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9C" w:rsidRPr="00B14558" w:rsidRDefault="0065739C" w:rsidP="0065739C">
      <w:pPr>
        <w:pBdr>
          <w:bottom w:val="single" w:sz="8" w:space="4" w:color="5B9BD5" w:themeColor="accent1"/>
        </w:pBdr>
        <w:spacing w:after="300" w:line="240" w:lineRule="auto"/>
        <w:contextualSpacing/>
        <w:jc w:val="center"/>
        <w:rPr>
          <w:rFonts w:ascii="Times New Roman" w:eastAsia="Times New Roman" w:hAnsi="Times New Roman" w:cs="Times New Roman"/>
          <w:b/>
          <w:color w:val="000000"/>
          <w:spacing w:val="5"/>
          <w:kern w:val="28"/>
          <w:sz w:val="44"/>
          <w:szCs w:val="44"/>
        </w:rPr>
      </w:pPr>
      <w:bookmarkStart w:id="0" w:name="_GoBack"/>
      <w:bookmarkEnd w:id="0"/>
      <w:r w:rsidRPr="00B14558">
        <w:rPr>
          <w:rFonts w:ascii="Times New Roman" w:eastAsia="Times New Roman" w:hAnsi="Times New Roman" w:cs="Times New Roman"/>
          <w:b/>
          <w:color w:val="000000"/>
          <w:spacing w:val="5"/>
          <w:kern w:val="28"/>
          <w:sz w:val="44"/>
          <w:szCs w:val="44"/>
        </w:rPr>
        <w:t>USPTO Invention-Con 201</w:t>
      </w:r>
      <w:r w:rsidR="00DA53F4">
        <w:rPr>
          <w:rFonts w:ascii="Times New Roman" w:eastAsia="Times New Roman" w:hAnsi="Times New Roman" w:cs="Times New Roman"/>
          <w:b/>
          <w:color w:val="000000"/>
          <w:spacing w:val="5"/>
          <w:kern w:val="28"/>
          <w:sz w:val="44"/>
          <w:szCs w:val="44"/>
        </w:rPr>
        <w:t>8</w:t>
      </w:r>
    </w:p>
    <w:p w:rsidR="0065739C" w:rsidRPr="00B14558" w:rsidRDefault="0065739C" w:rsidP="0065739C">
      <w:pPr>
        <w:pBdr>
          <w:bottom w:val="single" w:sz="8" w:space="4" w:color="5B9BD5" w:themeColor="accent1"/>
        </w:pBdr>
        <w:spacing w:after="300" w:line="240" w:lineRule="auto"/>
        <w:contextualSpacing/>
        <w:jc w:val="center"/>
        <w:rPr>
          <w:rFonts w:ascii="Times New Roman" w:eastAsiaTheme="majorEastAsia" w:hAnsi="Times New Roman" w:cs="Times New Roman"/>
          <w:b/>
          <w:color w:val="323E4F" w:themeColor="text2" w:themeShade="BF"/>
          <w:spacing w:val="5"/>
          <w:kern w:val="28"/>
          <w:sz w:val="44"/>
          <w:szCs w:val="44"/>
        </w:rPr>
      </w:pPr>
      <w:r w:rsidRPr="00B14558">
        <w:rPr>
          <w:rFonts w:ascii="Times New Roman" w:eastAsiaTheme="majorEastAsia" w:hAnsi="Times New Roman" w:cs="Times New Roman"/>
          <w:b/>
          <w:color w:val="323E4F" w:themeColor="text2" w:themeShade="BF"/>
          <w:spacing w:val="5"/>
          <w:kern w:val="28"/>
          <w:sz w:val="44"/>
          <w:szCs w:val="44"/>
        </w:rPr>
        <w:t xml:space="preserve">Day 2 - August </w:t>
      </w:r>
      <w:r w:rsidR="00DA53F4">
        <w:rPr>
          <w:rFonts w:ascii="Times New Roman" w:eastAsiaTheme="majorEastAsia" w:hAnsi="Times New Roman" w:cs="Times New Roman"/>
          <w:b/>
          <w:color w:val="323E4F" w:themeColor="text2" w:themeShade="BF"/>
          <w:spacing w:val="5"/>
          <w:kern w:val="28"/>
          <w:sz w:val="44"/>
          <w:szCs w:val="44"/>
        </w:rPr>
        <w:t>##</w:t>
      </w:r>
      <w:r w:rsidRPr="00B14558">
        <w:rPr>
          <w:rFonts w:ascii="Times New Roman" w:eastAsiaTheme="majorEastAsia" w:hAnsi="Times New Roman" w:cs="Times New Roman"/>
          <w:b/>
          <w:color w:val="323E4F" w:themeColor="text2" w:themeShade="BF"/>
          <w:spacing w:val="5"/>
          <w:kern w:val="28"/>
          <w:sz w:val="44"/>
          <w:szCs w:val="44"/>
          <w:vertAlign w:val="superscript"/>
        </w:rPr>
        <w:t>th</w:t>
      </w:r>
      <w:r w:rsidRPr="00B14558">
        <w:rPr>
          <w:rFonts w:ascii="Times New Roman" w:eastAsiaTheme="majorEastAsia" w:hAnsi="Times New Roman" w:cs="Times New Roman"/>
          <w:b/>
          <w:color w:val="323E4F" w:themeColor="text2" w:themeShade="BF"/>
          <w:spacing w:val="5"/>
          <w:kern w:val="28"/>
          <w:sz w:val="44"/>
          <w:szCs w:val="44"/>
        </w:rPr>
        <w:t>, 201</w:t>
      </w:r>
      <w:r w:rsidR="00DA53F4">
        <w:rPr>
          <w:rFonts w:ascii="Times New Roman" w:eastAsiaTheme="majorEastAsia" w:hAnsi="Times New Roman" w:cs="Times New Roman"/>
          <w:b/>
          <w:color w:val="323E4F" w:themeColor="text2" w:themeShade="BF"/>
          <w:spacing w:val="5"/>
          <w:kern w:val="28"/>
          <w:sz w:val="44"/>
          <w:szCs w:val="44"/>
        </w:rPr>
        <w:t>8</w:t>
      </w:r>
    </w:p>
    <w:p w:rsidR="0065739C" w:rsidRPr="00B14558" w:rsidRDefault="0065739C" w:rsidP="0065739C">
      <w:pPr>
        <w:spacing w:after="200" w:line="276" w:lineRule="auto"/>
        <w:rPr>
          <w:b/>
        </w:rPr>
      </w:pPr>
      <w:r w:rsidRPr="00B14558">
        <w:rPr>
          <w:b/>
        </w:rPr>
        <w:t>Please take a few moments to fill out the following survey to provide us feedback for improving future conferences.  Thank you!</w:t>
      </w:r>
    </w:p>
    <w:p w:rsidR="00B14558" w:rsidRPr="00977719" w:rsidRDefault="0065739C" w:rsidP="00977719">
      <w:pPr>
        <w:pStyle w:val="ListParagraph"/>
        <w:numPr>
          <w:ilvl w:val="0"/>
          <w:numId w:val="6"/>
        </w:numPr>
        <w:ind w:left="360"/>
        <w:rPr>
          <w:b/>
          <w:sz w:val="28"/>
          <w:szCs w:val="28"/>
        </w:rPr>
      </w:pPr>
      <w:r w:rsidRPr="00977719">
        <w:rPr>
          <w:b/>
          <w:sz w:val="28"/>
          <w:szCs w:val="28"/>
        </w:rPr>
        <w:t xml:space="preserve">How useful was the information presented </w:t>
      </w:r>
      <w:r w:rsidR="00B14558" w:rsidRPr="00977719">
        <w:rPr>
          <w:b/>
          <w:sz w:val="28"/>
          <w:szCs w:val="28"/>
        </w:rPr>
        <w:t xml:space="preserve">on Day 2 of </w:t>
      </w:r>
      <w:r w:rsidRPr="00977719">
        <w:rPr>
          <w:b/>
          <w:sz w:val="28"/>
          <w:szCs w:val="28"/>
        </w:rPr>
        <w:t>Invention-Con 201</w:t>
      </w:r>
      <w:r w:rsidR="00DA53F4">
        <w:rPr>
          <w:b/>
          <w:sz w:val="28"/>
          <w:szCs w:val="28"/>
        </w:rPr>
        <w:t>8</w:t>
      </w:r>
      <w:r w:rsidRPr="00977719">
        <w:rPr>
          <w:b/>
          <w:sz w:val="28"/>
          <w:szCs w:val="28"/>
        </w:rPr>
        <w:t xml:space="preserve">? Consider usefulness both </w:t>
      </w:r>
      <w:r w:rsidR="009724BD" w:rsidRPr="00977719">
        <w:rPr>
          <w:b/>
          <w:sz w:val="28"/>
          <w:szCs w:val="28"/>
        </w:rPr>
        <w:t xml:space="preserve">for now </w:t>
      </w:r>
      <w:r w:rsidRPr="00977719">
        <w:rPr>
          <w:b/>
          <w:sz w:val="28"/>
          <w:szCs w:val="28"/>
        </w:rPr>
        <w:t xml:space="preserve">and in the future. </w:t>
      </w:r>
      <w:r w:rsidR="009724BD" w:rsidRPr="00977719">
        <w:rPr>
          <w:b/>
          <w:sz w:val="28"/>
          <w:szCs w:val="28"/>
        </w:rPr>
        <w:t>(</w:t>
      </w:r>
      <w:r w:rsidRPr="00977719">
        <w:rPr>
          <w:b/>
          <w:sz w:val="28"/>
          <w:szCs w:val="28"/>
        </w:rPr>
        <w:t>Place ‘x’ in the proper column for each row.)</w:t>
      </w:r>
      <w:r w:rsidR="00B14558" w:rsidRPr="00977719">
        <w:rPr>
          <w:b/>
          <w:sz w:val="28"/>
          <w:szCs w:val="28"/>
        </w:rPr>
        <w:t xml:space="preserve">  </w:t>
      </w:r>
    </w:p>
    <w:tbl>
      <w:tblPr>
        <w:tblStyle w:val="TableGrid"/>
        <w:tblW w:w="10525" w:type="dxa"/>
        <w:tblLook w:val="0000" w:firstRow="0" w:lastRow="0" w:firstColumn="0" w:lastColumn="0" w:noHBand="0" w:noVBand="0"/>
      </w:tblPr>
      <w:tblGrid>
        <w:gridCol w:w="4765"/>
        <w:gridCol w:w="1262"/>
        <w:gridCol w:w="1190"/>
        <w:gridCol w:w="1283"/>
        <w:gridCol w:w="770"/>
        <w:gridCol w:w="1255"/>
      </w:tblGrid>
      <w:tr w:rsidR="00FA2467" w:rsidTr="000542A0">
        <w:trPr>
          <w:trHeight w:val="348"/>
        </w:trPr>
        <w:tc>
          <w:tcPr>
            <w:tcW w:w="4765" w:type="dxa"/>
          </w:tcPr>
          <w:p w:rsidR="0065739C" w:rsidRPr="00FA2467" w:rsidRDefault="0065739C" w:rsidP="003B61CC">
            <w:pPr>
              <w:ind w:left="-5"/>
              <w:rPr>
                <w:rFonts w:cstheme="minorHAnsi"/>
                <w:b/>
                <w:color w:val="0070C0"/>
              </w:rPr>
            </w:pPr>
          </w:p>
        </w:tc>
        <w:tc>
          <w:tcPr>
            <w:tcW w:w="1262" w:type="dxa"/>
          </w:tcPr>
          <w:p w:rsidR="0065739C" w:rsidRPr="00FA2467" w:rsidRDefault="0065739C" w:rsidP="003B61CC">
            <w:pPr>
              <w:ind w:left="-5"/>
              <w:rPr>
                <w:rFonts w:cstheme="minorHAnsi"/>
                <w:b/>
              </w:rPr>
            </w:pPr>
            <w:r w:rsidRPr="00FA2467">
              <w:rPr>
                <w:rFonts w:cstheme="minorHAnsi"/>
                <w:b/>
              </w:rPr>
              <w:t xml:space="preserve">Not Useful at all         </w:t>
            </w:r>
          </w:p>
        </w:tc>
        <w:tc>
          <w:tcPr>
            <w:tcW w:w="1190" w:type="dxa"/>
          </w:tcPr>
          <w:p w:rsidR="0065739C" w:rsidRPr="00FA2467" w:rsidRDefault="0065739C" w:rsidP="003B61CC">
            <w:pPr>
              <w:ind w:left="-5"/>
              <w:rPr>
                <w:rFonts w:cstheme="minorHAnsi"/>
                <w:b/>
              </w:rPr>
            </w:pPr>
            <w:r w:rsidRPr="00FA2467">
              <w:rPr>
                <w:rFonts w:cstheme="minorHAnsi"/>
                <w:b/>
              </w:rPr>
              <w:t xml:space="preserve">Somewhat useful       </w:t>
            </w:r>
          </w:p>
        </w:tc>
        <w:tc>
          <w:tcPr>
            <w:tcW w:w="1283" w:type="dxa"/>
          </w:tcPr>
          <w:p w:rsidR="0065739C" w:rsidRPr="00FA2467" w:rsidRDefault="0065739C" w:rsidP="003B61CC">
            <w:pPr>
              <w:ind w:left="-5"/>
              <w:rPr>
                <w:rFonts w:cstheme="minorHAnsi"/>
                <w:b/>
              </w:rPr>
            </w:pPr>
            <w:r w:rsidRPr="00FA2467">
              <w:rPr>
                <w:rFonts w:cstheme="minorHAnsi"/>
                <w:b/>
              </w:rPr>
              <w:t xml:space="preserve">Moderately useful         </w:t>
            </w:r>
          </w:p>
        </w:tc>
        <w:tc>
          <w:tcPr>
            <w:tcW w:w="770" w:type="dxa"/>
          </w:tcPr>
          <w:p w:rsidR="0065739C" w:rsidRPr="00FA2467" w:rsidRDefault="0065739C" w:rsidP="003B61CC">
            <w:pPr>
              <w:ind w:left="-5"/>
              <w:rPr>
                <w:rFonts w:cstheme="minorHAnsi"/>
                <w:b/>
              </w:rPr>
            </w:pPr>
            <w:r w:rsidRPr="00FA2467">
              <w:rPr>
                <w:rFonts w:cstheme="minorHAnsi"/>
                <w:b/>
              </w:rPr>
              <w:t>Very useful</w:t>
            </w:r>
          </w:p>
        </w:tc>
        <w:tc>
          <w:tcPr>
            <w:tcW w:w="1255" w:type="dxa"/>
          </w:tcPr>
          <w:p w:rsidR="0065739C" w:rsidRPr="00FA2467" w:rsidRDefault="0065739C" w:rsidP="003B61CC">
            <w:pPr>
              <w:ind w:left="-5"/>
              <w:rPr>
                <w:rFonts w:cstheme="minorHAnsi"/>
                <w:b/>
              </w:rPr>
            </w:pPr>
            <w:r w:rsidRPr="00FA2467">
              <w:rPr>
                <w:rFonts w:cstheme="minorHAnsi"/>
                <w:b/>
              </w:rPr>
              <w:t>N/A (Did not attend)</w:t>
            </w:r>
          </w:p>
        </w:tc>
      </w:tr>
      <w:tr w:rsidR="00FA2467" w:rsidTr="000542A0">
        <w:tblPrEx>
          <w:tblLook w:val="04A0" w:firstRow="1" w:lastRow="0" w:firstColumn="1" w:lastColumn="0" w:noHBand="0" w:noVBand="1"/>
        </w:tblPrEx>
        <w:tc>
          <w:tcPr>
            <w:tcW w:w="4765" w:type="dxa"/>
          </w:tcPr>
          <w:p w:rsidR="0065739C" w:rsidRPr="00FA2467" w:rsidRDefault="0065739C" w:rsidP="00FA2467">
            <w:pPr>
              <w:rPr>
                <w:rFonts w:cstheme="minorHAnsi"/>
              </w:rPr>
            </w:pPr>
            <w:r w:rsidRPr="00FA2467">
              <w:rPr>
                <w:rFonts w:cstheme="minorHAnsi"/>
              </w:rPr>
              <w:t>Young Inventor</w:t>
            </w:r>
            <w:r w:rsidR="00BE4CDD" w:rsidRPr="00FA2467">
              <w:rPr>
                <w:rFonts w:cstheme="minorHAnsi"/>
              </w:rPr>
              <w:t xml:space="preserve"> Panel 9:00 – 10:00 AM</w:t>
            </w:r>
          </w:p>
        </w:tc>
        <w:tc>
          <w:tcPr>
            <w:tcW w:w="1262" w:type="dxa"/>
          </w:tcPr>
          <w:p w:rsidR="0065739C" w:rsidRPr="00FA2467" w:rsidRDefault="0065739C" w:rsidP="003B61CC">
            <w:pPr>
              <w:rPr>
                <w:rFonts w:cstheme="minorHAnsi"/>
              </w:rPr>
            </w:pPr>
          </w:p>
        </w:tc>
        <w:tc>
          <w:tcPr>
            <w:tcW w:w="1190" w:type="dxa"/>
          </w:tcPr>
          <w:p w:rsidR="0065739C" w:rsidRPr="00FA2467" w:rsidRDefault="0065739C" w:rsidP="003B61CC">
            <w:pPr>
              <w:rPr>
                <w:rFonts w:cstheme="minorHAnsi"/>
              </w:rPr>
            </w:pPr>
          </w:p>
        </w:tc>
        <w:tc>
          <w:tcPr>
            <w:tcW w:w="1283" w:type="dxa"/>
          </w:tcPr>
          <w:p w:rsidR="0065739C" w:rsidRPr="00FA2467" w:rsidRDefault="0065739C" w:rsidP="003B61CC">
            <w:pPr>
              <w:rPr>
                <w:rFonts w:cstheme="minorHAnsi"/>
              </w:rPr>
            </w:pPr>
          </w:p>
        </w:tc>
        <w:tc>
          <w:tcPr>
            <w:tcW w:w="770" w:type="dxa"/>
          </w:tcPr>
          <w:p w:rsidR="0065739C" w:rsidRPr="00FA2467" w:rsidRDefault="0065739C" w:rsidP="003B61CC">
            <w:pPr>
              <w:rPr>
                <w:rFonts w:cstheme="minorHAnsi"/>
              </w:rPr>
            </w:pPr>
          </w:p>
        </w:tc>
        <w:tc>
          <w:tcPr>
            <w:tcW w:w="1255" w:type="dxa"/>
          </w:tcPr>
          <w:p w:rsidR="0065739C" w:rsidRPr="00FA2467" w:rsidRDefault="0065739C" w:rsidP="003B61CC">
            <w:pPr>
              <w:rPr>
                <w:rFonts w:cstheme="minorHAnsi"/>
              </w:rPr>
            </w:pPr>
          </w:p>
        </w:tc>
      </w:tr>
      <w:tr w:rsidR="00FA2467" w:rsidTr="000542A0">
        <w:tblPrEx>
          <w:tblLook w:val="04A0" w:firstRow="1" w:lastRow="0" w:firstColumn="1" w:lastColumn="0" w:noHBand="0" w:noVBand="1"/>
        </w:tblPrEx>
        <w:tc>
          <w:tcPr>
            <w:tcW w:w="4765" w:type="dxa"/>
          </w:tcPr>
          <w:p w:rsidR="0065739C" w:rsidRPr="00FA2467" w:rsidRDefault="0065739C" w:rsidP="003B61CC">
            <w:pPr>
              <w:rPr>
                <w:rFonts w:cstheme="minorHAnsi"/>
              </w:rPr>
            </w:pPr>
            <w:r w:rsidRPr="00FA2467">
              <w:rPr>
                <w:rFonts w:cstheme="minorHAnsi"/>
              </w:rPr>
              <w:t>Keynote- Lisa Ascolese</w:t>
            </w:r>
            <w:r w:rsidR="00BE4CDD" w:rsidRPr="00FA2467">
              <w:rPr>
                <w:rFonts w:cstheme="minorHAnsi"/>
              </w:rPr>
              <w:t xml:space="preserve">  10:00 – 10:45 AM</w:t>
            </w:r>
          </w:p>
        </w:tc>
        <w:tc>
          <w:tcPr>
            <w:tcW w:w="1262" w:type="dxa"/>
          </w:tcPr>
          <w:p w:rsidR="0065739C" w:rsidRPr="00FA2467" w:rsidRDefault="0065739C" w:rsidP="003B61CC">
            <w:pPr>
              <w:rPr>
                <w:rFonts w:cstheme="minorHAnsi"/>
              </w:rPr>
            </w:pPr>
          </w:p>
        </w:tc>
        <w:tc>
          <w:tcPr>
            <w:tcW w:w="1190" w:type="dxa"/>
          </w:tcPr>
          <w:p w:rsidR="0065739C" w:rsidRPr="00FA2467" w:rsidRDefault="0065739C" w:rsidP="003B61CC">
            <w:pPr>
              <w:rPr>
                <w:rFonts w:cstheme="minorHAnsi"/>
              </w:rPr>
            </w:pPr>
          </w:p>
        </w:tc>
        <w:tc>
          <w:tcPr>
            <w:tcW w:w="1283" w:type="dxa"/>
          </w:tcPr>
          <w:p w:rsidR="0065739C" w:rsidRPr="00FA2467" w:rsidRDefault="0065739C" w:rsidP="003B61CC">
            <w:pPr>
              <w:rPr>
                <w:rFonts w:cstheme="minorHAnsi"/>
              </w:rPr>
            </w:pPr>
          </w:p>
        </w:tc>
        <w:tc>
          <w:tcPr>
            <w:tcW w:w="770" w:type="dxa"/>
          </w:tcPr>
          <w:p w:rsidR="0065739C" w:rsidRPr="00FA2467" w:rsidRDefault="0065739C" w:rsidP="003B61CC">
            <w:pPr>
              <w:rPr>
                <w:rFonts w:cstheme="minorHAnsi"/>
              </w:rPr>
            </w:pPr>
          </w:p>
        </w:tc>
        <w:tc>
          <w:tcPr>
            <w:tcW w:w="1255" w:type="dxa"/>
          </w:tcPr>
          <w:p w:rsidR="0065739C" w:rsidRPr="00FA2467" w:rsidRDefault="0065739C" w:rsidP="003B61CC">
            <w:pPr>
              <w:rPr>
                <w:rFonts w:cstheme="minorHAnsi"/>
              </w:rPr>
            </w:pPr>
          </w:p>
        </w:tc>
      </w:tr>
      <w:tr w:rsidR="00BE4CDD" w:rsidTr="00BD1936">
        <w:tblPrEx>
          <w:tblLook w:val="04A0" w:firstRow="1" w:lastRow="0" w:firstColumn="1" w:lastColumn="0" w:noHBand="0" w:noVBand="1"/>
        </w:tblPrEx>
        <w:tc>
          <w:tcPr>
            <w:tcW w:w="10525" w:type="dxa"/>
            <w:gridSpan w:val="6"/>
          </w:tcPr>
          <w:p w:rsidR="00BE4CDD" w:rsidRPr="00FA2467" w:rsidRDefault="00BE4CDD" w:rsidP="00BE4CDD">
            <w:pPr>
              <w:rPr>
                <w:rFonts w:cstheme="minorHAnsi"/>
              </w:rPr>
            </w:pPr>
            <w:r w:rsidRPr="00FA2467">
              <w:rPr>
                <w:rFonts w:cstheme="minorHAnsi"/>
              </w:rPr>
              <w:t>Breakout Sessions  11:15 AM – 12:15 PM</w:t>
            </w:r>
          </w:p>
        </w:tc>
      </w:tr>
      <w:tr w:rsidR="00FA2467" w:rsidTr="000542A0">
        <w:tblPrEx>
          <w:tblLook w:val="04A0" w:firstRow="1" w:lastRow="0" w:firstColumn="1" w:lastColumn="0" w:noHBand="0" w:noVBand="1"/>
        </w:tblPrEx>
        <w:trPr>
          <w:trHeight w:val="206"/>
        </w:trPr>
        <w:tc>
          <w:tcPr>
            <w:tcW w:w="4765" w:type="dxa"/>
          </w:tcPr>
          <w:p w:rsidR="00BE4CDD" w:rsidRPr="00FA2467" w:rsidRDefault="00BE4CDD" w:rsidP="000542A0">
            <w:pPr>
              <w:rPr>
                <w:rFonts w:cstheme="minorHAnsi"/>
              </w:rPr>
            </w:pPr>
            <w:r w:rsidRPr="00FA2467">
              <w:rPr>
                <w:rFonts w:cstheme="minorHAnsi"/>
              </w:rPr>
              <w:t xml:space="preserve">   </w:t>
            </w:r>
            <w:r w:rsidR="000542A0">
              <w:rPr>
                <w:rFonts w:cstheme="minorHAnsi"/>
              </w:rPr>
              <w:t xml:space="preserve"> </w:t>
            </w:r>
            <w:r w:rsidRPr="00FA2467">
              <w:rPr>
                <w:rFonts w:cstheme="minorHAnsi"/>
              </w:rPr>
              <w:t>International Protection</w:t>
            </w:r>
          </w:p>
        </w:tc>
        <w:tc>
          <w:tcPr>
            <w:tcW w:w="1262" w:type="dxa"/>
          </w:tcPr>
          <w:p w:rsidR="00BE4CDD" w:rsidRPr="00FA2467" w:rsidRDefault="00BE4CDD" w:rsidP="00BE4CDD">
            <w:pPr>
              <w:rPr>
                <w:rFonts w:cstheme="minorHAnsi"/>
              </w:rPr>
            </w:pPr>
          </w:p>
        </w:tc>
        <w:tc>
          <w:tcPr>
            <w:tcW w:w="1190" w:type="dxa"/>
          </w:tcPr>
          <w:p w:rsidR="00BE4CDD" w:rsidRPr="00FA2467" w:rsidRDefault="00BE4CDD" w:rsidP="00BE4CDD">
            <w:pPr>
              <w:rPr>
                <w:rFonts w:cstheme="minorHAnsi"/>
              </w:rPr>
            </w:pPr>
          </w:p>
        </w:tc>
        <w:tc>
          <w:tcPr>
            <w:tcW w:w="1283" w:type="dxa"/>
          </w:tcPr>
          <w:p w:rsidR="00BE4CDD" w:rsidRPr="00FA2467" w:rsidRDefault="00BE4CDD" w:rsidP="00BE4CDD">
            <w:pPr>
              <w:rPr>
                <w:rFonts w:cstheme="minorHAnsi"/>
              </w:rPr>
            </w:pPr>
          </w:p>
        </w:tc>
        <w:tc>
          <w:tcPr>
            <w:tcW w:w="770" w:type="dxa"/>
          </w:tcPr>
          <w:p w:rsidR="00BE4CDD" w:rsidRPr="00FA2467" w:rsidRDefault="00BE4CDD" w:rsidP="00BE4CDD">
            <w:pPr>
              <w:rPr>
                <w:rFonts w:cstheme="minorHAnsi"/>
              </w:rPr>
            </w:pPr>
          </w:p>
        </w:tc>
        <w:tc>
          <w:tcPr>
            <w:tcW w:w="1255" w:type="dxa"/>
          </w:tcPr>
          <w:p w:rsidR="00BE4CDD" w:rsidRPr="00FA2467" w:rsidRDefault="00BE4CDD" w:rsidP="00BE4CDD">
            <w:pPr>
              <w:rPr>
                <w:rFonts w:cstheme="minorHAnsi"/>
              </w:rPr>
            </w:pPr>
          </w:p>
        </w:tc>
      </w:tr>
      <w:tr w:rsidR="00FA2467" w:rsidRPr="002F336B" w:rsidTr="000542A0">
        <w:tblPrEx>
          <w:tblLook w:val="04A0" w:firstRow="1" w:lastRow="0" w:firstColumn="1" w:lastColumn="0" w:noHBand="0" w:noVBand="1"/>
        </w:tblPrEx>
        <w:trPr>
          <w:trHeight w:val="197"/>
        </w:trPr>
        <w:tc>
          <w:tcPr>
            <w:tcW w:w="4765" w:type="dxa"/>
          </w:tcPr>
          <w:p w:rsidR="00BE4CDD" w:rsidRPr="00FA2467" w:rsidRDefault="00BE4CDD" w:rsidP="000542A0">
            <w:pPr>
              <w:keepNext/>
              <w:keepLines/>
              <w:spacing w:after="200" w:line="276" w:lineRule="auto"/>
              <w:contextualSpacing/>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467">
              <w:rPr>
                <w:rFonts w:cstheme="minorHAnsi"/>
              </w:rPr>
              <w:t xml:space="preserve">   </w:t>
            </w:r>
            <w:r w:rsidR="000542A0">
              <w:rPr>
                <w:rFonts w:cstheme="minorHAnsi"/>
              </w:rPr>
              <w:t xml:space="preserve"> </w:t>
            </w:r>
            <w:r w:rsidRPr="00FA2467">
              <w:rPr>
                <w:rFonts w:cstheme="minorHAnsi"/>
              </w:rPr>
              <w:t>Utility Patents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rPr>
          <w:trHeight w:val="242"/>
        </w:trPr>
        <w:tc>
          <w:tcPr>
            <w:tcW w:w="4765" w:type="dxa"/>
          </w:tcPr>
          <w:p w:rsidR="00BE4CDD" w:rsidRPr="00FA2467" w:rsidRDefault="00BE4CDD" w:rsidP="000542A0">
            <w:pPr>
              <w:keepNext/>
              <w:keepLines/>
              <w:spacing w:after="200" w:line="276" w:lineRule="auto"/>
              <w:contextualSpacing/>
              <w:rPr>
                <w:rFonts w:cstheme="minorHAnsi"/>
                <w:color w:val="0070C0"/>
              </w:rPr>
            </w:pPr>
            <w:r w:rsidRPr="00FA2467">
              <w:rPr>
                <w:rFonts w:cstheme="minorHAnsi"/>
              </w:rPr>
              <w:t xml:space="preserve">   </w:t>
            </w:r>
            <w:r w:rsidR="000542A0">
              <w:rPr>
                <w:rFonts w:cstheme="minorHAnsi"/>
              </w:rPr>
              <w:t xml:space="preserve"> </w:t>
            </w:r>
            <w:r w:rsidRPr="00FA2467">
              <w:rPr>
                <w:rFonts w:cstheme="minorHAnsi"/>
              </w:rPr>
              <w:t>Design Patent application drawing requirements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rPr>
          <w:trHeight w:val="197"/>
        </w:trPr>
        <w:tc>
          <w:tcPr>
            <w:tcW w:w="4765" w:type="dxa"/>
          </w:tcPr>
          <w:p w:rsidR="00BE4CDD" w:rsidRPr="00FA2467" w:rsidRDefault="00FA2467" w:rsidP="000542A0">
            <w:pPr>
              <w:keepNext/>
              <w:keepLines/>
              <w:spacing w:after="200" w:line="276" w:lineRule="auto"/>
              <w:contextualSpacing/>
              <w:rPr>
                <w:rFonts w:cstheme="minorHAnsi"/>
                <w:color w:val="0070C0"/>
              </w:rPr>
            </w:pPr>
            <w:r>
              <w:rPr>
                <w:rFonts w:cstheme="minorHAnsi"/>
              </w:rPr>
              <w:t xml:space="preserve">   </w:t>
            </w:r>
            <w:r w:rsidR="000542A0">
              <w:rPr>
                <w:rFonts w:cstheme="minorHAnsi"/>
              </w:rPr>
              <w:t xml:space="preserve"> T</w:t>
            </w:r>
            <w:r w:rsidR="00BE4CDD" w:rsidRPr="00FA2467">
              <w:rPr>
                <w:rFonts w:cstheme="minorHAnsi"/>
              </w:rPr>
              <w:t xml:space="preserve">rademarks – Filing </w:t>
            </w:r>
            <w:r w:rsidR="009724BD" w:rsidRPr="00FA2467">
              <w:rPr>
                <w:rFonts w:cstheme="minorHAnsi"/>
              </w:rPr>
              <w:t>requirements &amp;</w:t>
            </w:r>
            <w:r>
              <w:rPr>
                <w:rFonts w:cstheme="minorHAnsi"/>
              </w:rPr>
              <w:t xml:space="preserve">filing </w:t>
            </w:r>
            <w:r w:rsidR="00BE4CDD" w:rsidRPr="00FA2467">
              <w:rPr>
                <w:rFonts w:cstheme="minorHAnsi"/>
              </w:rPr>
              <w:t>online</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BE4CD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Pr="00FA2467">
              <w:rPr>
                <w:rFonts w:cstheme="minorHAnsi"/>
              </w:rPr>
              <w:t>Customer Focus Sessions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BE4CDD" w:rsidP="00BE4CDD">
            <w:pPr>
              <w:keepNext/>
              <w:keepLines/>
              <w:spacing w:after="200" w:line="276" w:lineRule="auto"/>
              <w:contextualSpacing/>
              <w:rPr>
                <w:rFonts w:cstheme="minorHAnsi"/>
                <w:color w:val="0070C0"/>
              </w:rPr>
            </w:pPr>
            <w:r w:rsidRPr="00FA2467">
              <w:rPr>
                <w:rFonts w:cstheme="minorHAnsi"/>
              </w:rPr>
              <w:t>Keynote  1:15 – 2:00 PM</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9724BD" w:rsidTr="00CB5EDF">
        <w:tblPrEx>
          <w:tblLook w:val="04A0" w:firstRow="1" w:lastRow="0" w:firstColumn="1" w:lastColumn="0" w:noHBand="0" w:noVBand="1"/>
        </w:tblPrEx>
        <w:tc>
          <w:tcPr>
            <w:tcW w:w="10525" w:type="dxa"/>
            <w:gridSpan w:val="6"/>
          </w:tcPr>
          <w:p w:rsidR="009724BD" w:rsidRPr="00FA2467" w:rsidRDefault="009724BD" w:rsidP="00BE4CDD">
            <w:pPr>
              <w:keepNext/>
              <w:keepLines/>
              <w:spacing w:after="200" w:line="276" w:lineRule="auto"/>
              <w:contextualSpacing/>
              <w:rPr>
                <w:rFonts w:cstheme="minorHAnsi"/>
                <w:b/>
                <w:color w:val="0070C0"/>
              </w:rPr>
            </w:pPr>
            <w:r w:rsidRPr="00FA2467">
              <w:rPr>
                <w:rFonts w:cstheme="minorHAnsi"/>
              </w:rPr>
              <w:t>Breakout Sessions  2:30 – 3:30 PM</w:t>
            </w: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International Protection</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color w:val="0070C0"/>
              </w:rPr>
            </w:pPr>
            <w:r w:rsidRPr="00FA2467">
              <w:rPr>
                <w:rFonts w:cstheme="minorHAnsi"/>
              </w:rPr>
              <w:t xml:space="preserve">  </w:t>
            </w:r>
            <w:r w:rsidR="000542A0">
              <w:rPr>
                <w:rFonts w:cstheme="minorHAnsi"/>
              </w:rPr>
              <w:t xml:space="preserve"> </w:t>
            </w:r>
            <w:r w:rsidRPr="00FA2467">
              <w:rPr>
                <w:rFonts w:cstheme="minorHAnsi"/>
              </w:rPr>
              <w:t xml:space="preserve"> </w:t>
            </w:r>
            <w:r w:rsidR="00BE4CDD" w:rsidRPr="00FA2467">
              <w:rPr>
                <w:rFonts w:cstheme="minorHAnsi"/>
              </w:rPr>
              <w:t>Patents</w:t>
            </w:r>
            <w:r w:rsidRPr="00FA2467">
              <w:rPr>
                <w:rFonts w:cstheme="minorHAnsi"/>
              </w:rPr>
              <w:t xml:space="preserve"> – Filing requirements &amp; fil</w:t>
            </w:r>
            <w:r w:rsidR="00FA2467">
              <w:rPr>
                <w:rFonts w:cstheme="minorHAnsi"/>
              </w:rPr>
              <w:t>ing</w:t>
            </w:r>
            <w:r w:rsidRPr="00FA2467">
              <w:rPr>
                <w:rFonts w:cstheme="minorHAnsi"/>
              </w:rPr>
              <w:t xml:space="preserve"> online</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 xml:space="preserve">Shining a light </w:t>
            </w:r>
            <w:r w:rsidR="000542A0">
              <w:rPr>
                <w:rFonts w:cstheme="minorHAnsi"/>
              </w:rPr>
              <w:t xml:space="preserve">- </w:t>
            </w:r>
            <w:r w:rsidR="00BE4CDD" w:rsidRPr="00FA2467">
              <w:rPr>
                <w:rFonts w:cstheme="minorHAnsi"/>
              </w:rPr>
              <w:t xml:space="preserve">Trademark examination process </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Patent Appeal Process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Litigation: Enforcing or Defending Your Rights</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9724BD" w:rsidP="000542A0">
            <w:pPr>
              <w:keepNext/>
              <w:keepLines/>
              <w:spacing w:after="200" w:line="276" w:lineRule="auto"/>
              <w:contextualSpacing/>
              <w:rPr>
                <w:rFonts w:cstheme="minorHAnsi"/>
              </w:rPr>
            </w:pPr>
            <w:r w:rsidRPr="00FA2467">
              <w:rPr>
                <w:rFonts w:cstheme="minorHAnsi"/>
              </w:rPr>
              <w:t xml:space="preserve">   </w:t>
            </w:r>
            <w:r w:rsidR="000542A0">
              <w:rPr>
                <w:rFonts w:cstheme="minorHAnsi"/>
              </w:rPr>
              <w:t xml:space="preserve"> </w:t>
            </w:r>
            <w:r w:rsidR="00BE4CDD" w:rsidRPr="00FA2467">
              <w:rPr>
                <w:rFonts w:cstheme="minorHAnsi"/>
              </w:rPr>
              <w:t>Customer Focus Session</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r w:rsidR="00FA2467" w:rsidTr="000542A0">
        <w:tblPrEx>
          <w:tblLook w:val="04A0" w:firstRow="1" w:lastRow="0" w:firstColumn="1" w:lastColumn="0" w:noHBand="0" w:noVBand="1"/>
        </w:tblPrEx>
        <w:tc>
          <w:tcPr>
            <w:tcW w:w="4765" w:type="dxa"/>
          </w:tcPr>
          <w:p w:rsidR="00BE4CDD" w:rsidRPr="00FA2467" w:rsidRDefault="00BE4CDD" w:rsidP="009724BD">
            <w:pPr>
              <w:keepNext/>
              <w:keepLines/>
              <w:spacing w:after="200" w:line="276" w:lineRule="auto"/>
              <w:contextualSpacing/>
              <w:rPr>
                <w:rFonts w:cstheme="minorHAnsi"/>
                <w:color w:val="0070C0"/>
              </w:rPr>
            </w:pPr>
            <w:r w:rsidRPr="00FA2467">
              <w:rPr>
                <w:rFonts w:cstheme="minorHAnsi"/>
              </w:rPr>
              <w:t>Panel</w:t>
            </w:r>
            <w:r w:rsidR="009724BD" w:rsidRPr="00FA2467">
              <w:rPr>
                <w:rFonts w:cstheme="minorHAnsi"/>
              </w:rPr>
              <w:t xml:space="preserve"> – Licensing &amp; </w:t>
            </w:r>
            <w:r w:rsidRPr="00FA2467">
              <w:rPr>
                <w:rFonts w:cstheme="minorHAnsi"/>
              </w:rPr>
              <w:t>Pro Bono</w:t>
            </w:r>
            <w:r w:rsidR="009724BD" w:rsidRPr="00FA2467">
              <w:rPr>
                <w:rFonts w:cstheme="minorHAnsi"/>
              </w:rPr>
              <w:t xml:space="preserve">  3:45 – 4:45 PM</w:t>
            </w:r>
          </w:p>
        </w:tc>
        <w:tc>
          <w:tcPr>
            <w:tcW w:w="1262" w:type="dxa"/>
          </w:tcPr>
          <w:p w:rsidR="00BE4CDD" w:rsidRPr="00FA2467" w:rsidRDefault="00BE4CDD" w:rsidP="00BE4CDD">
            <w:pPr>
              <w:keepNext/>
              <w:keepLines/>
              <w:spacing w:after="200" w:line="276" w:lineRule="auto"/>
              <w:contextualSpacing/>
              <w:rPr>
                <w:rFonts w:cstheme="minorHAnsi"/>
                <w:b/>
                <w:color w:val="0070C0"/>
              </w:rPr>
            </w:pPr>
          </w:p>
        </w:tc>
        <w:tc>
          <w:tcPr>
            <w:tcW w:w="1190" w:type="dxa"/>
          </w:tcPr>
          <w:p w:rsidR="00BE4CDD" w:rsidRPr="00FA2467" w:rsidRDefault="00BE4CDD" w:rsidP="00BE4CDD">
            <w:pPr>
              <w:keepNext/>
              <w:keepLines/>
              <w:spacing w:after="200" w:line="276" w:lineRule="auto"/>
              <w:contextualSpacing/>
              <w:rPr>
                <w:rFonts w:cstheme="minorHAnsi"/>
                <w:b/>
                <w:color w:val="0070C0"/>
              </w:rPr>
            </w:pPr>
          </w:p>
        </w:tc>
        <w:tc>
          <w:tcPr>
            <w:tcW w:w="1283" w:type="dxa"/>
          </w:tcPr>
          <w:p w:rsidR="00BE4CDD" w:rsidRPr="00FA2467" w:rsidRDefault="00BE4CDD" w:rsidP="00BE4CDD">
            <w:pPr>
              <w:keepNext/>
              <w:keepLines/>
              <w:spacing w:after="200" w:line="276" w:lineRule="auto"/>
              <w:contextualSpacing/>
              <w:rPr>
                <w:rFonts w:cstheme="minorHAnsi"/>
                <w:b/>
                <w:color w:val="0070C0"/>
              </w:rPr>
            </w:pPr>
          </w:p>
        </w:tc>
        <w:tc>
          <w:tcPr>
            <w:tcW w:w="770" w:type="dxa"/>
          </w:tcPr>
          <w:p w:rsidR="00BE4CDD" w:rsidRPr="00FA2467" w:rsidRDefault="00BE4CDD" w:rsidP="00BE4CDD">
            <w:pPr>
              <w:keepNext/>
              <w:keepLines/>
              <w:spacing w:after="200" w:line="276" w:lineRule="auto"/>
              <w:contextualSpacing/>
              <w:rPr>
                <w:rFonts w:cstheme="minorHAnsi"/>
                <w:b/>
                <w:color w:val="0070C0"/>
              </w:rPr>
            </w:pPr>
          </w:p>
        </w:tc>
        <w:tc>
          <w:tcPr>
            <w:tcW w:w="1255" w:type="dxa"/>
          </w:tcPr>
          <w:p w:rsidR="00BE4CDD" w:rsidRPr="00FA2467" w:rsidRDefault="00BE4CDD" w:rsidP="00BE4CDD">
            <w:pPr>
              <w:keepNext/>
              <w:keepLines/>
              <w:spacing w:after="200" w:line="276" w:lineRule="auto"/>
              <w:contextualSpacing/>
              <w:rPr>
                <w:rFonts w:cstheme="minorHAnsi"/>
                <w:b/>
                <w:color w:val="0070C0"/>
              </w:rPr>
            </w:pPr>
          </w:p>
        </w:tc>
      </w:tr>
    </w:tbl>
    <w:p w:rsidR="000542A0" w:rsidRDefault="000542A0" w:rsidP="000542A0">
      <w:pPr>
        <w:pStyle w:val="ListParagraph"/>
        <w:rPr>
          <w:b/>
          <w:sz w:val="28"/>
          <w:szCs w:val="28"/>
        </w:rPr>
      </w:pPr>
    </w:p>
    <w:p w:rsidR="00977719" w:rsidRPr="00977719" w:rsidRDefault="008430B0" w:rsidP="00977719">
      <w:pPr>
        <w:pStyle w:val="ListParagraph"/>
        <w:numPr>
          <w:ilvl w:val="0"/>
          <w:numId w:val="6"/>
        </w:numPr>
        <w:rPr>
          <w:b/>
          <w:sz w:val="28"/>
          <w:szCs w:val="28"/>
        </w:rPr>
      </w:pPr>
      <w:r>
        <w:rPr>
          <w:b/>
          <w:sz w:val="28"/>
          <w:szCs w:val="28"/>
        </w:rPr>
        <w:t>H</w:t>
      </w:r>
      <w:r w:rsidR="00977719" w:rsidRPr="00977719">
        <w:rPr>
          <w:b/>
          <w:sz w:val="28"/>
          <w:szCs w:val="28"/>
        </w:rPr>
        <w:t xml:space="preserve">ow would you rate your satisfaction </w:t>
      </w:r>
      <w:r w:rsidR="00977719" w:rsidRPr="00977719">
        <w:rPr>
          <w:b/>
          <w:sz w:val="28"/>
          <w:szCs w:val="28"/>
          <w:u w:val="single"/>
        </w:rPr>
        <w:t>with Day 2</w:t>
      </w:r>
      <w:r w:rsidR="00977719" w:rsidRPr="00977719">
        <w:rPr>
          <w:b/>
          <w:sz w:val="28"/>
          <w:szCs w:val="28"/>
        </w:rPr>
        <w:t xml:space="preserve"> of Invention-Con 201</w:t>
      </w:r>
      <w:r w:rsidR="00DA53F4">
        <w:rPr>
          <w:b/>
          <w:sz w:val="28"/>
          <w:szCs w:val="28"/>
        </w:rPr>
        <w:t>8</w:t>
      </w:r>
      <w:r w:rsidR="00977719" w:rsidRPr="00977719">
        <w:rPr>
          <w:b/>
          <w:sz w:val="28"/>
          <w:szCs w:val="28"/>
        </w:rPr>
        <w:t xml:space="preserve">? </w:t>
      </w:r>
      <w:r w:rsidR="000542A0" w:rsidRPr="00D5681F">
        <w:rPr>
          <w:b/>
          <w:sz w:val="28"/>
          <w:szCs w:val="28"/>
        </w:rPr>
        <w:t>(Check only one)</w:t>
      </w:r>
      <w:r w:rsidR="000542A0" w:rsidRPr="00AC71E0">
        <w:rPr>
          <w:b/>
          <w:sz w:val="26"/>
          <w:szCs w:val="26"/>
        </w:rPr>
        <w:t xml:space="preserve">  </w:t>
      </w:r>
    </w:p>
    <w:p w:rsidR="00977719" w:rsidRPr="00AC71E0" w:rsidRDefault="00977719" w:rsidP="00977719">
      <w:pPr>
        <w:pStyle w:val="ListParagraph"/>
        <w:numPr>
          <w:ilvl w:val="0"/>
          <w:numId w:val="5"/>
        </w:numPr>
        <w:rPr>
          <w:b/>
          <w:sz w:val="28"/>
          <w:szCs w:val="28"/>
        </w:rPr>
      </w:pPr>
      <w:r w:rsidRPr="00AC71E0">
        <w:rPr>
          <w:b/>
          <w:sz w:val="28"/>
          <w:szCs w:val="28"/>
        </w:rPr>
        <w:t>Very dissatisfied</w:t>
      </w:r>
    </w:p>
    <w:p w:rsidR="00977719" w:rsidRDefault="00977719" w:rsidP="00977719">
      <w:pPr>
        <w:pStyle w:val="ListParagraph"/>
        <w:numPr>
          <w:ilvl w:val="0"/>
          <w:numId w:val="5"/>
        </w:numPr>
        <w:rPr>
          <w:b/>
          <w:sz w:val="28"/>
          <w:szCs w:val="28"/>
        </w:rPr>
      </w:pPr>
      <w:r w:rsidRPr="00AC71E0">
        <w:rPr>
          <w:b/>
          <w:sz w:val="28"/>
          <w:szCs w:val="28"/>
        </w:rPr>
        <w:t>Somewhat dissatisfied</w:t>
      </w:r>
    </w:p>
    <w:p w:rsidR="00977719" w:rsidRDefault="00977719" w:rsidP="00977719">
      <w:pPr>
        <w:pStyle w:val="ListParagraph"/>
        <w:keepNext/>
        <w:keepLines/>
        <w:numPr>
          <w:ilvl w:val="0"/>
          <w:numId w:val="5"/>
        </w:numPr>
        <w:rPr>
          <w:b/>
          <w:sz w:val="28"/>
          <w:szCs w:val="28"/>
        </w:rPr>
      </w:pPr>
      <w:r>
        <w:rPr>
          <w:b/>
          <w:sz w:val="28"/>
          <w:szCs w:val="28"/>
        </w:rPr>
        <w:t>N</w:t>
      </w:r>
      <w:r w:rsidRPr="00977719">
        <w:rPr>
          <w:b/>
          <w:sz w:val="28"/>
          <w:szCs w:val="28"/>
        </w:rPr>
        <w:t>either dissatisfied or satisfied</w:t>
      </w:r>
    </w:p>
    <w:p w:rsidR="00977719" w:rsidRDefault="00977719" w:rsidP="00977719">
      <w:pPr>
        <w:pStyle w:val="ListParagraph"/>
        <w:numPr>
          <w:ilvl w:val="0"/>
          <w:numId w:val="5"/>
        </w:numPr>
        <w:rPr>
          <w:b/>
          <w:sz w:val="28"/>
          <w:szCs w:val="28"/>
        </w:rPr>
      </w:pPr>
      <w:r w:rsidRPr="00977719">
        <w:rPr>
          <w:b/>
          <w:sz w:val="28"/>
          <w:szCs w:val="28"/>
        </w:rPr>
        <w:t>Somewhat satisfied</w:t>
      </w:r>
    </w:p>
    <w:p w:rsidR="00977719" w:rsidRDefault="00977719" w:rsidP="00977719">
      <w:pPr>
        <w:pStyle w:val="ListParagraph"/>
        <w:numPr>
          <w:ilvl w:val="0"/>
          <w:numId w:val="5"/>
        </w:numPr>
        <w:rPr>
          <w:b/>
          <w:sz w:val="28"/>
          <w:szCs w:val="28"/>
        </w:rPr>
      </w:pPr>
      <w:r w:rsidRPr="00977719">
        <w:rPr>
          <w:b/>
          <w:sz w:val="28"/>
          <w:szCs w:val="28"/>
        </w:rPr>
        <w:t>Very satisfied</w:t>
      </w:r>
    </w:p>
    <w:p w:rsidR="008430B0" w:rsidRDefault="008430B0" w:rsidP="008430B0">
      <w:pPr>
        <w:pStyle w:val="ListParagraph"/>
        <w:ind w:left="1080"/>
        <w:rPr>
          <w:b/>
          <w:sz w:val="28"/>
          <w:szCs w:val="28"/>
        </w:rPr>
      </w:pPr>
    </w:p>
    <w:p w:rsidR="008430B0" w:rsidRPr="00AC71E0" w:rsidRDefault="008430B0" w:rsidP="008430B0">
      <w:pPr>
        <w:pStyle w:val="ListParagraph"/>
        <w:numPr>
          <w:ilvl w:val="0"/>
          <w:numId w:val="6"/>
        </w:numPr>
        <w:rPr>
          <w:b/>
          <w:sz w:val="28"/>
          <w:szCs w:val="28"/>
        </w:rPr>
      </w:pPr>
      <w:r w:rsidRPr="00786D39">
        <w:rPr>
          <w:b/>
          <w:sz w:val="28"/>
          <w:szCs w:val="28"/>
        </w:rPr>
        <w:t xml:space="preserve">Please provide any additional comments regarding your experiences </w:t>
      </w:r>
      <w:r w:rsidRPr="000542A0">
        <w:rPr>
          <w:b/>
          <w:sz w:val="28"/>
          <w:szCs w:val="28"/>
          <w:u w:val="single"/>
        </w:rPr>
        <w:t>for Day 2</w:t>
      </w:r>
      <w:r w:rsidRPr="00786D39">
        <w:rPr>
          <w:b/>
          <w:sz w:val="28"/>
          <w:szCs w:val="28"/>
        </w:rPr>
        <w:t xml:space="preserve"> of Invention-Con 201</w:t>
      </w:r>
      <w:r w:rsidR="00DA53F4">
        <w:rPr>
          <w:b/>
          <w:sz w:val="28"/>
          <w:szCs w:val="28"/>
        </w:rPr>
        <w:t>8</w:t>
      </w:r>
      <w:r w:rsidRPr="00786D39">
        <w:rPr>
          <w:b/>
          <w:sz w:val="28"/>
          <w:szCs w:val="28"/>
        </w:rPr>
        <w:t>.</w:t>
      </w:r>
    </w:p>
    <w:p w:rsidR="008430B0" w:rsidRDefault="008430B0" w:rsidP="008430B0">
      <w:pPr>
        <w:pStyle w:val="ListParagraph"/>
      </w:pPr>
      <w:r w:rsidRPr="00786D39">
        <w:rPr>
          <w:b/>
          <w:sz w:val="28"/>
          <w:szCs w:val="28"/>
        </w:rPr>
        <w:lastRenderedPageBreak/>
        <w:t>________________________________________________________________________________________________________________________________________________________</w:t>
      </w:r>
      <w:r w:rsidR="000542A0">
        <w:rPr>
          <w:b/>
          <w:sz w:val="28"/>
          <w:szCs w:val="28"/>
        </w:rPr>
        <w:t>_______________________________</w:t>
      </w:r>
      <w:r w:rsidRPr="00786D39">
        <w:rPr>
          <w:b/>
          <w:sz w:val="28"/>
          <w:szCs w:val="28"/>
        </w:rPr>
        <w:t xml:space="preserve"> </w:t>
      </w:r>
    </w:p>
    <w:p w:rsidR="008430B0" w:rsidRDefault="008430B0" w:rsidP="008430B0">
      <w:pPr>
        <w:pStyle w:val="ListParagraph"/>
        <w:ind w:left="1080"/>
        <w:rPr>
          <w:b/>
          <w:sz w:val="28"/>
          <w:szCs w:val="28"/>
        </w:rPr>
      </w:pPr>
    </w:p>
    <w:p w:rsidR="00B14558" w:rsidRPr="00977719" w:rsidRDefault="00B14558" w:rsidP="00977719">
      <w:pPr>
        <w:pStyle w:val="ListParagraph"/>
        <w:numPr>
          <w:ilvl w:val="0"/>
          <w:numId w:val="6"/>
        </w:numPr>
        <w:rPr>
          <w:b/>
          <w:sz w:val="28"/>
          <w:szCs w:val="28"/>
        </w:rPr>
      </w:pPr>
      <w:r w:rsidRPr="00977719">
        <w:rPr>
          <w:b/>
          <w:sz w:val="28"/>
          <w:szCs w:val="28"/>
        </w:rPr>
        <w:t xml:space="preserve">How likely </w:t>
      </w:r>
      <w:r w:rsidR="00B12F0F" w:rsidRPr="00977719">
        <w:rPr>
          <w:b/>
          <w:sz w:val="28"/>
          <w:szCs w:val="28"/>
        </w:rPr>
        <w:t xml:space="preserve">are you </w:t>
      </w:r>
      <w:r w:rsidRPr="00977719">
        <w:rPr>
          <w:b/>
          <w:sz w:val="28"/>
          <w:szCs w:val="28"/>
        </w:rPr>
        <w:t>to recommend Invention-Con 2017 to a colleague?</w:t>
      </w:r>
      <w:r w:rsidR="000542A0">
        <w:rPr>
          <w:b/>
          <w:sz w:val="28"/>
          <w:szCs w:val="28"/>
        </w:rPr>
        <w:t xml:space="preserve"> </w:t>
      </w:r>
      <w:r w:rsidR="000542A0" w:rsidRPr="00D5681F">
        <w:rPr>
          <w:b/>
          <w:sz w:val="28"/>
          <w:szCs w:val="28"/>
        </w:rPr>
        <w:t>(Check only one)</w:t>
      </w:r>
      <w:r w:rsidR="000542A0" w:rsidRPr="00AC71E0">
        <w:rPr>
          <w:b/>
          <w:sz w:val="26"/>
          <w:szCs w:val="26"/>
        </w:rPr>
        <w:t xml:space="preserve">  </w:t>
      </w:r>
    </w:p>
    <w:p w:rsidR="00B14558" w:rsidRPr="00B12F0F" w:rsidRDefault="00B12F0F" w:rsidP="00B12F0F">
      <w:pPr>
        <w:pStyle w:val="ListParagraph"/>
        <w:numPr>
          <w:ilvl w:val="0"/>
          <w:numId w:val="4"/>
        </w:numPr>
        <w:rPr>
          <w:b/>
          <w:sz w:val="28"/>
          <w:szCs w:val="28"/>
        </w:rPr>
      </w:pPr>
      <w:r w:rsidRPr="00B12F0F">
        <w:rPr>
          <w:b/>
          <w:sz w:val="28"/>
          <w:szCs w:val="28"/>
        </w:rPr>
        <w:t>Not likely at all</w:t>
      </w:r>
    </w:p>
    <w:p w:rsidR="00B12F0F" w:rsidRPr="00B12F0F" w:rsidRDefault="00B12F0F" w:rsidP="00B12F0F">
      <w:pPr>
        <w:pStyle w:val="ListParagraph"/>
        <w:numPr>
          <w:ilvl w:val="0"/>
          <w:numId w:val="4"/>
        </w:numPr>
        <w:rPr>
          <w:b/>
          <w:sz w:val="28"/>
          <w:szCs w:val="28"/>
        </w:rPr>
      </w:pPr>
      <w:r w:rsidRPr="00B12F0F">
        <w:rPr>
          <w:b/>
          <w:sz w:val="28"/>
          <w:szCs w:val="28"/>
        </w:rPr>
        <w:t xml:space="preserve">Somewhat likely </w:t>
      </w:r>
    </w:p>
    <w:p w:rsidR="00B12F0F" w:rsidRPr="00B12F0F" w:rsidRDefault="00B12F0F" w:rsidP="00B12F0F">
      <w:pPr>
        <w:pStyle w:val="ListParagraph"/>
        <w:numPr>
          <w:ilvl w:val="0"/>
          <w:numId w:val="4"/>
        </w:numPr>
        <w:rPr>
          <w:b/>
          <w:sz w:val="28"/>
          <w:szCs w:val="28"/>
        </w:rPr>
      </w:pPr>
      <w:r w:rsidRPr="00B12F0F">
        <w:rPr>
          <w:b/>
          <w:sz w:val="28"/>
          <w:szCs w:val="28"/>
        </w:rPr>
        <w:t>Moderately likely</w:t>
      </w:r>
    </w:p>
    <w:p w:rsidR="00B12F0F" w:rsidRPr="00B12F0F" w:rsidRDefault="00B12F0F" w:rsidP="00B12F0F">
      <w:pPr>
        <w:pStyle w:val="ListParagraph"/>
        <w:numPr>
          <w:ilvl w:val="0"/>
          <w:numId w:val="4"/>
        </w:numPr>
        <w:rPr>
          <w:b/>
          <w:sz w:val="28"/>
          <w:szCs w:val="28"/>
        </w:rPr>
      </w:pPr>
      <w:r w:rsidRPr="00B12F0F">
        <w:rPr>
          <w:b/>
          <w:sz w:val="28"/>
          <w:szCs w:val="28"/>
        </w:rPr>
        <w:t>Very likely</w:t>
      </w:r>
    </w:p>
    <w:p w:rsidR="00B12F0F" w:rsidRPr="00B12F0F" w:rsidRDefault="00B12F0F" w:rsidP="00B12F0F">
      <w:pPr>
        <w:ind w:left="360"/>
        <w:rPr>
          <w:b/>
          <w:sz w:val="28"/>
          <w:szCs w:val="28"/>
        </w:rPr>
      </w:pPr>
    </w:p>
    <w:p w:rsidR="008430B0" w:rsidRDefault="008430B0" w:rsidP="008430B0">
      <w:pPr>
        <w:pStyle w:val="ListParagraph"/>
        <w:numPr>
          <w:ilvl w:val="0"/>
          <w:numId w:val="6"/>
        </w:numPr>
        <w:rPr>
          <w:b/>
          <w:sz w:val="28"/>
          <w:szCs w:val="28"/>
        </w:rPr>
      </w:pPr>
      <w:r>
        <w:rPr>
          <w:b/>
          <w:sz w:val="28"/>
          <w:szCs w:val="28"/>
        </w:rPr>
        <w:t>In terms of the material covered and the time allowed, please provide your opinion of the length of the conference:</w:t>
      </w:r>
      <w:r w:rsidR="000542A0">
        <w:rPr>
          <w:b/>
          <w:sz w:val="28"/>
          <w:szCs w:val="28"/>
        </w:rPr>
        <w:t xml:space="preserve"> </w:t>
      </w:r>
      <w:r w:rsidR="000542A0" w:rsidRPr="00D5681F">
        <w:rPr>
          <w:b/>
          <w:sz w:val="28"/>
          <w:szCs w:val="28"/>
        </w:rPr>
        <w:t>(Check only one)</w:t>
      </w:r>
      <w:r w:rsidR="000542A0" w:rsidRPr="00AC71E0">
        <w:rPr>
          <w:b/>
          <w:sz w:val="26"/>
          <w:szCs w:val="26"/>
        </w:rPr>
        <w:t xml:space="preserve">  </w:t>
      </w:r>
    </w:p>
    <w:p w:rsidR="008430B0" w:rsidRDefault="008430B0" w:rsidP="008430B0">
      <w:pPr>
        <w:pStyle w:val="ListParagraph"/>
        <w:numPr>
          <w:ilvl w:val="0"/>
          <w:numId w:val="7"/>
        </w:numPr>
        <w:ind w:left="1080"/>
        <w:rPr>
          <w:b/>
          <w:sz w:val="28"/>
          <w:szCs w:val="28"/>
        </w:rPr>
      </w:pPr>
      <w:r>
        <w:rPr>
          <w:b/>
          <w:sz w:val="28"/>
          <w:szCs w:val="28"/>
        </w:rPr>
        <w:t>Too short</w:t>
      </w:r>
    </w:p>
    <w:p w:rsidR="008430B0" w:rsidRDefault="008430B0" w:rsidP="008430B0">
      <w:pPr>
        <w:pStyle w:val="ListParagraph"/>
        <w:numPr>
          <w:ilvl w:val="0"/>
          <w:numId w:val="7"/>
        </w:numPr>
        <w:ind w:left="1080"/>
        <w:rPr>
          <w:b/>
          <w:sz w:val="28"/>
          <w:szCs w:val="28"/>
        </w:rPr>
      </w:pPr>
      <w:r>
        <w:rPr>
          <w:b/>
          <w:sz w:val="28"/>
          <w:szCs w:val="28"/>
        </w:rPr>
        <w:t>Just right</w:t>
      </w:r>
    </w:p>
    <w:p w:rsidR="008430B0" w:rsidRPr="00B12F0F" w:rsidRDefault="008430B0" w:rsidP="008430B0">
      <w:pPr>
        <w:pStyle w:val="ListParagraph"/>
        <w:numPr>
          <w:ilvl w:val="0"/>
          <w:numId w:val="7"/>
        </w:numPr>
        <w:ind w:left="1080"/>
        <w:rPr>
          <w:b/>
          <w:sz w:val="28"/>
          <w:szCs w:val="28"/>
        </w:rPr>
      </w:pPr>
      <w:r>
        <w:rPr>
          <w:b/>
          <w:sz w:val="28"/>
          <w:szCs w:val="28"/>
        </w:rPr>
        <w:t>Too long</w:t>
      </w:r>
    </w:p>
    <w:p w:rsidR="008430B0" w:rsidRDefault="008430B0" w:rsidP="008430B0">
      <w:pPr>
        <w:pStyle w:val="ListParagraph"/>
        <w:rPr>
          <w:b/>
          <w:sz w:val="28"/>
          <w:szCs w:val="28"/>
        </w:rPr>
      </w:pPr>
    </w:p>
    <w:p w:rsidR="008430B0" w:rsidRPr="00977719" w:rsidRDefault="008430B0" w:rsidP="008430B0">
      <w:pPr>
        <w:pStyle w:val="ListParagraph"/>
        <w:numPr>
          <w:ilvl w:val="0"/>
          <w:numId w:val="6"/>
        </w:numPr>
        <w:rPr>
          <w:b/>
          <w:sz w:val="28"/>
          <w:szCs w:val="28"/>
        </w:rPr>
      </w:pPr>
      <w:r>
        <w:rPr>
          <w:b/>
          <w:sz w:val="28"/>
          <w:szCs w:val="28"/>
        </w:rPr>
        <w:t>H</w:t>
      </w:r>
      <w:r w:rsidRPr="00977719">
        <w:rPr>
          <w:b/>
          <w:sz w:val="28"/>
          <w:szCs w:val="28"/>
        </w:rPr>
        <w:t xml:space="preserve">ow would you rate your </w:t>
      </w:r>
      <w:r w:rsidRPr="008430B0">
        <w:rPr>
          <w:b/>
          <w:sz w:val="28"/>
          <w:szCs w:val="28"/>
          <w:u w:val="single"/>
        </w:rPr>
        <w:t>overall</w:t>
      </w:r>
      <w:r>
        <w:rPr>
          <w:b/>
          <w:sz w:val="28"/>
          <w:szCs w:val="28"/>
        </w:rPr>
        <w:t xml:space="preserve"> </w:t>
      </w:r>
      <w:r w:rsidRPr="00977719">
        <w:rPr>
          <w:b/>
          <w:sz w:val="28"/>
          <w:szCs w:val="28"/>
        </w:rPr>
        <w:t xml:space="preserve">satisfaction </w:t>
      </w:r>
      <w:r w:rsidRPr="008430B0">
        <w:rPr>
          <w:b/>
          <w:sz w:val="28"/>
          <w:szCs w:val="28"/>
        </w:rPr>
        <w:t xml:space="preserve">with </w:t>
      </w:r>
      <w:r w:rsidRPr="00977719">
        <w:rPr>
          <w:b/>
          <w:sz w:val="28"/>
          <w:szCs w:val="28"/>
        </w:rPr>
        <w:t xml:space="preserve">Invention-Con 2017? </w:t>
      </w:r>
      <w:r w:rsidR="000542A0" w:rsidRPr="00D5681F">
        <w:rPr>
          <w:b/>
          <w:sz w:val="28"/>
          <w:szCs w:val="28"/>
        </w:rPr>
        <w:t>(Check only one)</w:t>
      </w:r>
      <w:r w:rsidR="000542A0" w:rsidRPr="00AC71E0">
        <w:rPr>
          <w:b/>
          <w:sz w:val="26"/>
          <w:szCs w:val="26"/>
        </w:rPr>
        <w:t xml:space="preserve">  </w:t>
      </w:r>
    </w:p>
    <w:p w:rsidR="008430B0" w:rsidRPr="00AC71E0" w:rsidRDefault="008430B0" w:rsidP="008430B0">
      <w:pPr>
        <w:pStyle w:val="ListParagraph"/>
        <w:numPr>
          <w:ilvl w:val="0"/>
          <w:numId w:val="5"/>
        </w:numPr>
        <w:rPr>
          <w:b/>
          <w:sz w:val="28"/>
          <w:szCs w:val="28"/>
        </w:rPr>
      </w:pPr>
      <w:r w:rsidRPr="00AC71E0">
        <w:rPr>
          <w:b/>
          <w:sz w:val="28"/>
          <w:szCs w:val="28"/>
        </w:rPr>
        <w:t>Very dissatisfied</w:t>
      </w:r>
    </w:p>
    <w:p w:rsidR="008430B0" w:rsidRDefault="008430B0" w:rsidP="008430B0">
      <w:pPr>
        <w:pStyle w:val="ListParagraph"/>
        <w:numPr>
          <w:ilvl w:val="0"/>
          <w:numId w:val="5"/>
        </w:numPr>
        <w:rPr>
          <w:b/>
          <w:sz w:val="28"/>
          <w:szCs w:val="28"/>
        </w:rPr>
      </w:pPr>
      <w:r w:rsidRPr="00AC71E0">
        <w:rPr>
          <w:b/>
          <w:sz w:val="28"/>
          <w:szCs w:val="28"/>
        </w:rPr>
        <w:t>Somewhat dissatisfied</w:t>
      </w:r>
    </w:p>
    <w:p w:rsidR="008430B0" w:rsidRDefault="008430B0" w:rsidP="008430B0">
      <w:pPr>
        <w:pStyle w:val="ListParagraph"/>
        <w:keepNext/>
        <w:keepLines/>
        <w:numPr>
          <w:ilvl w:val="0"/>
          <w:numId w:val="5"/>
        </w:numPr>
        <w:rPr>
          <w:b/>
          <w:sz w:val="28"/>
          <w:szCs w:val="28"/>
        </w:rPr>
      </w:pPr>
      <w:r>
        <w:rPr>
          <w:b/>
          <w:sz w:val="28"/>
          <w:szCs w:val="28"/>
        </w:rPr>
        <w:t>N</w:t>
      </w:r>
      <w:r w:rsidRPr="00977719">
        <w:rPr>
          <w:b/>
          <w:sz w:val="28"/>
          <w:szCs w:val="28"/>
        </w:rPr>
        <w:t>either dissatisfied or satisfied</w:t>
      </w:r>
    </w:p>
    <w:p w:rsidR="008430B0" w:rsidRDefault="008430B0" w:rsidP="008430B0">
      <w:pPr>
        <w:pStyle w:val="ListParagraph"/>
        <w:numPr>
          <w:ilvl w:val="0"/>
          <w:numId w:val="5"/>
        </w:numPr>
        <w:rPr>
          <w:b/>
          <w:sz w:val="28"/>
          <w:szCs w:val="28"/>
        </w:rPr>
      </w:pPr>
      <w:r w:rsidRPr="00977719">
        <w:rPr>
          <w:b/>
          <w:sz w:val="28"/>
          <w:szCs w:val="28"/>
        </w:rPr>
        <w:t>Somewhat satisfied</w:t>
      </w:r>
    </w:p>
    <w:p w:rsidR="008430B0" w:rsidRDefault="008430B0" w:rsidP="008430B0">
      <w:pPr>
        <w:pStyle w:val="ListParagraph"/>
        <w:numPr>
          <w:ilvl w:val="0"/>
          <w:numId w:val="5"/>
        </w:numPr>
        <w:rPr>
          <w:b/>
          <w:sz w:val="28"/>
          <w:szCs w:val="28"/>
        </w:rPr>
      </w:pPr>
      <w:r w:rsidRPr="00977719">
        <w:rPr>
          <w:b/>
          <w:sz w:val="28"/>
          <w:szCs w:val="28"/>
        </w:rPr>
        <w:t>Very satisfied</w:t>
      </w:r>
    </w:p>
    <w:p w:rsidR="008430B0" w:rsidRDefault="008430B0" w:rsidP="008430B0">
      <w:pPr>
        <w:pStyle w:val="ListParagraph"/>
        <w:ind w:left="1080"/>
        <w:rPr>
          <w:b/>
          <w:sz w:val="28"/>
          <w:szCs w:val="28"/>
        </w:rPr>
      </w:pPr>
    </w:p>
    <w:p w:rsidR="008430B0" w:rsidRPr="00AC71E0" w:rsidRDefault="008430B0" w:rsidP="008430B0">
      <w:pPr>
        <w:pStyle w:val="ListParagraph"/>
        <w:numPr>
          <w:ilvl w:val="0"/>
          <w:numId w:val="6"/>
        </w:numPr>
        <w:rPr>
          <w:b/>
          <w:sz w:val="28"/>
          <w:szCs w:val="28"/>
        </w:rPr>
      </w:pPr>
      <w:r w:rsidRPr="00786D39">
        <w:rPr>
          <w:b/>
          <w:sz w:val="28"/>
          <w:szCs w:val="28"/>
        </w:rPr>
        <w:t xml:space="preserve">Please provide any additional comments regarding your </w:t>
      </w:r>
      <w:r w:rsidR="000542A0" w:rsidRPr="000542A0">
        <w:rPr>
          <w:b/>
          <w:sz w:val="28"/>
          <w:szCs w:val="28"/>
          <w:u w:val="single"/>
        </w:rPr>
        <w:t>overall</w:t>
      </w:r>
      <w:r w:rsidR="000542A0">
        <w:rPr>
          <w:b/>
          <w:sz w:val="28"/>
          <w:szCs w:val="28"/>
        </w:rPr>
        <w:t xml:space="preserve"> </w:t>
      </w:r>
      <w:r w:rsidRPr="00786D39">
        <w:rPr>
          <w:b/>
          <w:sz w:val="28"/>
          <w:szCs w:val="28"/>
        </w:rPr>
        <w:t>experience</w:t>
      </w:r>
      <w:r w:rsidR="000542A0">
        <w:rPr>
          <w:b/>
          <w:sz w:val="28"/>
          <w:szCs w:val="28"/>
        </w:rPr>
        <w:t xml:space="preserve"> at </w:t>
      </w:r>
      <w:r w:rsidRPr="00786D39">
        <w:rPr>
          <w:b/>
          <w:sz w:val="28"/>
          <w:szCs w:val="28"/>
        </w:rPr>
        <w:t>Invention-Con 201</w:t>
      </w:r>
      <w:r w:rsidR="00DA53F4">
        <w:rPr>
          <w:b/>
          <w:sz w:val="28"/>
          <w:szCs w:val="28"/>
        </w:rPr>
        <w:t>8</w:t>
      </w:r>
      <w:r w:rsidRPr="00786D39">
        <w:rPr>
          <w:b/>
          <w:sz w:val="28"/>
          <w:szCs w:val="28"/>
        </w:rPr>
        <w:t>.</w:t>
      </w:r>
    </w:p>
    <w:p w:rsidR="008430B0" w:rsidRDefault="008430B0" w:rsidP="008430B0">
      <w:pPr>
        <w:pStyle w:val="ListParagraph"/>
        <w:rPr>
          <w:b/>
          <w:sz w:val="28"/>
          <w:szCs w:val="28"/>
        </w:rPr>
      </w:pPr>
      <w:r w:rsidRPr="00786D39">
        <w:rPr>
          <w:b/>
          <w:sz w:val="28"/>
          <w:szCs w:val="28"/>
        </w:rPr>
        <w:t>_______________________________________________________________________________________________________________________________________________________________________________________</w:t>
      </w:r>
      <w:r w:rsidR="000542A0">
        <w:rPr>
          <w:b/>
          <w:sz w:val="28"/>
          <w:szCs w:val="28"/>
        </w:rPr>
        <w:t xml:space="preserve">_____________________________________________________________ </w:t>
      </w:r>
    </w:p>
    <w:p w:rsidR="000542A0" w:rsidRDefault="000542A0" w:rsidP="008430B0">
      <w:pPr>
        <w:pStyle w:val="ListParagraph"/>
      </w:pPr>
    </w:p>
    <w:p w:rsidR="00B14558" w:rsidRPr="008430B0" w:rsidRDefault="00B14558" w:rsidP="00977719">
      <w:pPr>
        <w:pStyle w:val="ListParagraph"/>
        <w:numPr>
          <w:ilvl w:val="0"/>
          <w:numId w:val="6"/>
        </w:numPr>
        <w:rPr>
          <w:b/>
          <w:sz w:val="28"/>
          <w:szCs w:val="28"/>
        </w:rPr>
      </w:pPr>
      <w:r w:rsidRPr="008430B0">
        <w:rPr>
          <w:b/>
          <w:sz w:val="28"/>
          <w:szCs w:val="28"/>
        </w:rPr>
        <w:t xml:space="preserve">What other information, programs, or classes would you like to see added to future Invention-Con events? </w:t>
      </w:r>
    </w:p>
    <w:p w:rsidR="0065739C" w:rsidRPr="008430B0" w:rsidRDefault="008430B0" w:rsidP="008430B0">
      <w:pPr>
        <w:keepNext/>
        <w:keepLines/>
        <w:spacing w:after="200" w:line="276" w:lineRule="auto"/>
        <w:ind w:left="720"/>
        <w:contextualSpacing/>
        <w:rPr>
          <w:b/>
          <w:sz w:val="28"/>
          <w:szCs w:val="28"/>
        </w:rPr>
      </w:pPr>
      <w:r>
        <w:rPr>
          <w:b/>
          <w:sz w:val="28"/>
          <w:szCs w:val="28"/>
        </w:rPr>
        <w:t>_______________________________________________________________________________________________________________________________________________________________________________________</w:t>
      </w:r>
    </w:p>
    <w:p w:rsidR="0065739C" w:rsidRDefault="0065739C" w:rsidP="0065739C"/>
    <w:p w:rsidR="00746A1F" w:rsidRPr="00746A1F" w:rsidRDefault="00746A1F" w:rsidP="00746A1F">
      <w:r w:rsidRPr="00746A1F">
        <w:t xml:space="preserve">The United States Patent and Trademark Office (USPTO) is using this survey to gather attendee feedback on the Invention- Con event. This report is strictly voluntary, includes </w:t>
      </w:r>
      <w:r>
        <w:t>8</w:t>
      </w:r>
      <w:r w:rsidRPr="00746A1F">
        <w:t xml:space="preserve"> questions and should take </w:t>
      </w:r>
      <w:r w:rsidRPr="00CD5160">
        <w:t xml:space="preserve">approximately </w:t>
      </w:r>
      <w:r w:rsidR="00CD5160" w:rsidRPr="00CD5160">
        <w:t>5 minutes</w:t>
      </w:r>
      <w:r w:rsidRPr="00CD5160">
        <w:t xml:space="preserve"> to complete</w:t>
      </w:r>
      <w:r w:rsidRPr="00746A1F">
        <w:t>.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2173B3" w:rsidRDefault="00354097"/>
    <w:sectPr w:rsidR="002173B3" w:rsidSect="000542A0">
      <w:headerReference w:type="default"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57E" w:rsidRDefault="0030657E" w:rsidP="00746A1F">
      <w:pPr>
        <w:spacing w:after="0" w:line="240" w:lineRule="auto"/>
      </w:pPr>
      <w:r>
        <w:separator/>
      </w:r>
    </w:p>
  </w:endnote>
  <w:endnote w:type="continuationSeparator" w:id="0">
    <w:p w:rsidR="0030657E" w:rsidRDefault="0030657E" w:rsidP="0074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57E" w:rsidRDefault="0030657E" w:rsidP="00746A1F">
      <w:pPr>
        <w:spacing w:after="0" w:line="240" w:lineRule="auto"/>
      </w:pPr>
      <w:r>
        <w:separator/>
      </w:r>
    </w:p>
  </w:footnote>
  <w:footnote w:type="continuationSeparator" w:id="0">
    <w:p w:rsidR="0030657E" w:rsidRDefault="0030657E" w:rsidP="00746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A1F" w:rsidRDefault="00746A1F" w:rsidP="00746A1F">
    <w:pPr>
      <w:pStyle w:val="Header"/>
      <w:jc w:val="right"/>
    </w:pPr>
    <w:r>
      <w:t>OMB Control Number: 0651-0080</w:t>
    </w:r>
  </w:p>
  <w:p w:rsidR="00746A1F" w:rsidRDefault="00746A1F" w:rsidP="00746A1F">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AD"/>
    <w:multiLevelType w:val="hybridMultilevel"/>
    <w:tmpl w:val="FB046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81701"/>
    <w:multiLevelType w:val="hybridMultilevel"/>
    <w:tmpl w:val="2712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D94FB7"/>
    <w:multiLevelType w:val="hybridMultilevel"/>
    <w:tmpl w:val="B6A46A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0C31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D9B67B9"/>
    <w:multiLevelType w:val="hybridMultilevel"/>
    <w:tmpl w:val="00202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8D713B2"/>
    <w:multiLevelType w:val="hybridMultilevel"/>
    <w:tmpl w:val="860279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2F38F1"/>
    <w:multiLevelType w:val="hybridMultilevel"/>
    <w:tmpl w:val="E980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9C"/>
    <w:rsid w:val="000542A0"/>
    <w:rsid w:val="0030657E"/>
    <w:rsid w:val="00354097"/>
    <w:rsid w:val="00381C8F"/>
    <w:rsid w:val="0065739C"/>
    <w:rsid w:val="00746A1F"/>
    <w:rsid w:val="007D7A82"/>
    <w:rsid w:val="008430B0"/>
    <w:rsid w:val="009724BD"/>
    <w:rsid w:val="00977719"/>
    <w:rsid w:val="00B12F0F"/>
    <w:rsid w:val="00B14558"/>
    <w:rsid w:val="00BE4CDD"/>
    <w:rsid w:val="00CD5160"/>
    <w:rsid w:val="00D07357"/>
    <w:rsid w:val="00DA53F4"/>
    <w:rsid w:val="00F4256C"/>
    <w:rsid w:val="00FA2467"/>
    <w:rsid w:val="00FE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9C"/>
    <w:pPr>
      <w:spacing w:after="200" w:line="276" w:lineRule="auto"/>
      <w:ind w:left="720"/>
      <w:contextualSpacing/>
    </w:pPr>
  </w:style>
  <w:style w:type="table" w:styleId="TableGrid">
    <w:name w:val="Table Grid"/>
    <w:basedOn w:val="TableNormal"/>
    <w:uiPriority w:val="39"/>
    <w:rsid w:val="0065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1F"/>
  </w:style>
  <w:style w:type="paragraph" w:styleId="Footer">
    <w:name w:val="footer"/>
    <w:basedOn w:val="Normal"/>
    <w:link w:val="FooterChar"/>
    <w:uiPriority w:val="99"/>
    <w:unhideWhenUsed/>
    <w:rsid w:val="0074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9C"/>
    <w:pPr>
      <w:spacing w:after="200" w:line="276" w:lineRule="auto"/>
      <w:ind w:left="720"/>
      <w:contextualSpacing/>
    </w:pPr>
  </w:style>
  <w:style w:type="table" w:styleId="TableGrid">
    <w:name w:val="Table Grid"/>
    <w:basedOn w:val="TableNormal"/>
    <w:uiPriority w:val="39"/>
    <w:rsid w:val="00657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A1F"/>
  </w:style>
  <w:style w:type="paragraph" w:styleId="Footer">
    <w:name w:val="footer"/>
    <w:basedOn w:val="Normal"/>
    <w:link w:val="FooterChar"/>
    <w:uiPriority w:val="99"/>
    <w:unhideWhenUsed/>
    <w:rsid w:val="00746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Easdale, Michael</dc:creator>
  <cp:lastModifiedBy>SYSTEM</cp:lastModifiedBy>
  <cp:revision>2</cp:revision>
  <dcterms:created xsi:type="dcterms:W3CDTF">2018-04-20T15:17:00Z</dcterms:created>
  <dcterms:modified xsi:type="dcterms:W3CDTF">2018-04-20T15:17:00Z</dcterms:modified>
</cp:coreProperties>
</file>