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54299" w14:textId="31AFC732" w:rsidR="00957B7F" w:rsidRDefault="00957B7F" w:rsidP="00957B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872DA">
        <w:rPr>
          <w:rFonts w:ascii="Times New Roman" w:hAnsi="Times New Roman" w:cs="Times New Roman"/>
          <w:b/>
          <w:sz w:val="24"/>
          <w:szCs w:val="24"/>
          <w:u w:val="single"/>
        </w:rPr>
        <w:t xml:space="preserve">DIGITAL SERVICES ROUNDTABLE DISCUSSION </w:t>
      </w:r>
      <w:r w:rsidR="00E872DA">
        <w:rPr>
          <w:rFonts w:ascii="Times New Roman" w:hAnsi="Times New Roman" w:cs="Times New Roman"/>
          <w:b/>
          <w:sz w:val="24"/>
          <w:szCs w:val="24"/>
          <w:u w:val="single"/>
        </w:rPr>
        <w:t>QUESTIONS</w:t>
      </w:r>
    </w:p>
    <w:p w14:paraId="3F799059" w14:textId="77777777" w:rsidR="00FE4A43" w:rsidRPr="00E872DA" w:rsidRDefault="00FE4A43" w:rsidP="00957B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4683D" w14:textId="0A732D4E" w:rsidR="00957B7F" w:rsidRPr="00E872DA" w:rsidRDefault="00957B7F" w:rsidP="008F66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As a user, what digital services related to this sector does your industry currently use to accomplish day-to-day manufacturing operations</w:t>
      </w:r>
    </w:p>
    <w:p w14:paraId="58DFB61D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What digital services does your industry provide as a standalone product, or as a portion of the final sale of a manufactured good? </w:t>
      </w:r>
    </w:p>
    <w:p w14:paraId="195A5B17" w14:textId="77777777" w:rsidR="00957B7F" w:rsidRPr="00E872DA" w:rsidRDefault="00957B7F" w:rsidP="00957B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digital services and related technologies does your industry currently export as stand-alone products or bundled with machinery goods?</w:t>
      </w:r>
    </w:p>
    <w:p w14:paraId="3A65520E" w14:textId="77777777" w:rsidR="00957B7F" w:rsidRPr="00E872DA" w:rsidRDefault="00957B7F" w:rsidP="00957B7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Any difference than what’s sold domestically? </w:t>
      </w:r>
    </w:p>
    <w:p w14:paraId="5C09AE9D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What is the most important digital services to your industry’s competitiveness/success? </w:t>
      </w:r>
    </w:p>
    <w:p w14:paraId="7A7C9A7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Predict what will be most important in the future?</w:t>
      </w:r>
    </w:p>
    <w:p w14:paraId="193EDAD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is necessary to compete internationally?</w:t>
      </w:r>
    </w:p>
    <w:p w14:paraId="1B5E3DA7" w14:textId="77777777" w:rsidR="00957B7F" w:rsidRPr="00E872DA" w:rsidRDefault="00E872DA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957B7F" w:rsidRPr="00E872DA">
        <w:rPr>
          <w:rFonts w:ascii="Times New Roman" w:hAnsi="Times New Roman" w:cs="Times New Roman"/>
          <w:sz w:val="24"/>
          <w:szCs w:val="24"/>
        </w:rPr>
        <w:t xml:space="preserve"> digital services is the United States most competitive in overseas?  </w:t>
      </w:r>
    </w:p>
    <w:p w14:paraId="096FF774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Are there regions or technologies the United States is losing out to? </w:t>
      </w:r>
    </w:p>
    <w:p w14:paraId="2774D111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 (How) Do you anticipate demand in your industry (providers or users) for digital services changing in the next five years? </w:t>
      </w:r>
    </w:p>
    <w:p w14:paraId="60197A45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How would you categorize the digital services identified in the previous discussion topics, whether sold as a stand-alone product or bundled with a manufactured good? </w:t>
      </w:r>
    </w:p>
    <w:p w14:paraId="4C749FE7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For each service, what is the larger digital services category this particular service is in?</w:t>
      </w:r>
    </w:p>
    <w:p w14:paraId="31273DE8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Does your industry anticipate new digital services categories emerging within the next 5-10 years?</w:t>
      </w:r>
    </w:p>
    <w:p w14:paraId="497EB0B7" w14:textId="77777777" w:rsidR="00E872DA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Does your industry anticipate exporting digital services or related technologies in manufacturing beginning in the next 5-10 years that are not currently exported? </w:t>
      </w:r>
    </w:p>
    <w:p w14:paraId="1C4E489B" w14:textId="77777777" w:rsidR="009D5741" w:rsidRPr="00E872DA" w:rsidRDefault="00957B7F" w:rsidP="00E872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Under which larger </w:t>
      </w:r>
      <w:r w:rsidR="00E872DA" w:rsidRPr="00E872DA">
        <w:rPr>
          <w:rFonts w:ascii="Times New Roman" w:hAnsi="Times New Roman" w:cs="Times New Roman"/>
          <w:sz w:val="24"/>
          <w:szCs w:val="24"/>
        </w:rPr>
        <w:t xml:space="preserve">services </w:t>
      </w:r>
      <w:r w:rsidRPr="00E872DA">
        <w:rPr>
          <w:rFonts w:ascii="Times New Roman" w:hAnsi="Times New Roman" w:cs="Times New Roman"/>
          <w:sz w:val="24"/>
          <w:szCs w:val="24"/>
        </w:rPr>
        <w:t>categor</w:t>
      </w:r>
      <w:r w:rsidR="00E872DA" w:rsidRPr="00E872DA">
        <w:rPr>
          <w:rFonts w:ascii="Times New Roman" w:hAnsi="Times New Roman" w:cs="Times New Roman"/>
          <w:sz w:val="24"/>
          <w:szCs w:val="24"/>
        </w:rPr>
        <w:t>ies would those services fit</w:t>
      </w:r>
      <w:r w:rsidRPr="00E872DA">
        <w:rPr>
          <w:rFonts w:ascii="Times New Roman" w:hAnsi="Times New Roman" w:cs="Times New Roman"/>
          <w:sz w:val="24"/>
          <w:szCs w:val="24"/>
        </w:rPr>
        <w:t>?</w:t>
      </w:r>
    </w:p>
    <w:p w14:paraId="024419E9" w14:textId="77777777" w:rsidR="00957B7F" w:rsidRPr="00E872DA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 xml:space="preserve">Which existing </w:t>
      </w:r>
      <w:r w:rsidR="00E872DA" w:rsidRPr="00E872DA">
        <w:rPr>
          <w:rFonts w:ascii="Times New Roman" w:hAnsi="Times New Roman" w:cs="Times New Roman"/>
          <w:sz w:val="24"/>
          <w:szCs w:val="24"/>
        </w:rPr>
        <w:t>categories</w:t>
      </w:r>
      <w:r w:rsidRPr="00E872DA">
        <w:rPr>
          <w:rFonts w:ascii="Times New Roman" w:hAnsi="Times New Roman" w:cs="Times New Roman"/>
          <w:sz w:val="24"/>
          <w:szCs w:val="24"/>
        </w:rPr>
        <w:t xml:space="preserve"> will increase or decrease?</w:t>
      </w:r>
    </w:p>
    <w:p w14:paraId="4076CCAE" w14:textId="77777777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>How would a seller of digital services estimate the value that their services add to:</w:t>
      </w:r>
    </w:p>
    <w:p w14:paraId="289702AC" w14:textId="77777777" w:rsidR="00957B7F" w:rsidRPr="00E872DA" w:rsidRDefault="00957B7F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 xml:space="preserve">a customer’s production process </w:t>
      </w:r>
    </w:p>
    <w:p w14:paraId="444E5860" w14:textId="77777777" w:rsidR="00957B7F" w:rsidRPr="00E872DA" w:rsidRDefault="00957B7F" w:rsidP="00E872D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872DA">
        <w:rPr>
          <w:rFonts w:ascii="Times New Roman" w:hAnsi="Times New Roman" w:cs="Times New Roman"/>
          <w:iCs/>
          <w:sz w:val="24"/>
          <w:szCs w:val="24"/>
        </w:rPr>
        <w:t>to the sale of a finished product?</w:t>
      </w:r>
    </w:p>
    <w:p w14:paraId="0CA13731" w14:textId="22FC330B" w:rsidR="00957B7F" w:rsidRPr="00E872DA" w:rsidRDefault="00957B7F" w:rsidP="00957B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2DA">
        <w:rPr>
          <w:rFonts w:ascii="Times New Roman" w:hAnsi="Times New Roman" w:cs="Times New Roman"/>
          <w:sz w:val="24"/>
          <w:szCs w:val="24"/>
        </w:rPr>
        <w:t>What would be the most effective measure</w:t>
      </w:r>
      <w:r w:rsidR="00FE7467">
        <w:rPr>
          <w:rFonts w:ascii="Times New Roman" w:hAnsi="Times New Roman" w:cs="Times New Roman"/>
          <w:sz w:val="24"/>
          <w:szCs w:val="24"/>
        </w:rPr>
        <w:t>s</w:t>
      </w:r>
      <w:r w:rsidRPr="00E872DA">
        <w:rPr>
          <w:rFonts w:ascii="Times New Roman" w:hAnsi="Times New Roman" w:cs="Times New Roman"/>
          <w:sz w:val="24"/>
          <w:szCs w:val="24"/>
        </w:rPr>
        <w:t xml:space="preserve"> to show the separate value of digital services that are bundled with machinery/goods sales?</w:t>
      </w:r>
    </w:p>
    <w:p w14:paraId="6BC70A09" w14:textId="45888FA9" w:rsidR="00FE7467" w:rsidRPr="00FE7467" w:rsidRDefault="00FE7467" w:rsidP="00957B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467">
        <w:rPr>
          <w:rFonts w:ascii="Times New Roman" w:hAnsi="Times New Roman" w:cs="Times New Roman"/>
          <w:iCs/>
          <w:sz w:val="24"/>
          <w:szCs w:val="24"/>
        </w:rPr>
        <w:t>How would your industry calculate th</w:t>
      </w:r>
      <w:r>
        <w:rPr>
          <w:rFonts w:ascii="Times New Roman" w:hAnsi="Times New Roman" w:cs="Times New Roman"/>
          <w:iCs/>
          <w:sz w:val="24"/>
          <w:szCs w:val="24"/>
        </w:rPr>
        <w:t xml:space="preserve">ose </w:t>
      </w:r>
      <w:r w:rsidRPr="00FE7467">
        <w:rPr>
          <w:rFonts w:ascii="Times New Roman" w:hAnsi="Times New Roman" w:cs="Times New Roman"/>
          <w:iCs/>
          <w:sz w:val="24"/>
          <w:szCs w:val="24"/>
        </w:rPr>
        <w:t>measure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FE7467">
        <w:rPr>
          <w:rFonts w:ascii="Times New Roman" w:hAnsi="Times New Roman" w:cs="Times New Roman"/>
          <w:iCs/>
          <w:sz w:val="24"/>
          <w:szCs w:val="24"/>
        </w:rPr>
        <w:t>?</w:t>
      </w:r>
    </w:p>
    <w:p w14:paraId="62EEB1F3" w14:textId="77777777" w:rsidR="00957B7F" w:rsidRPr="00E872DA" w:rsidRDefault="00957B7F" w:rsidP="00957B7F">
      <w:pPr>
        <w:rPr>
          <w:rFonts w:ascii="Times New Roman" w:hAnsi="Times New Roman" w:cs="Times New Roman"/>
          <w:sz w:val="24"/>
          <w:szCs w:val="24"/>
        </w:rPr>
      </w:pPr>
    </w:p>
    <w:sectPr w:rsidR="00957B7F" w:rsidRPr="00E8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195"/>
    <w:multiLevelType w:val="hybridMultilevel"/>
    <w:tmpl w:val="5E4A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2AB4"/>
    <w:multiLevelType w:val="hybridMultilevel"/>
    <w:tmpl w:val="D4C8BBAA"/>
    <w:lvl w:ilvl="0" w:tplc="E1FAD4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DC6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5249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9C74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423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22F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6627E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B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EE7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657C0F23"/>
    <w:multiLevelType w:val="hybridMultilevel"/>
    <w:tmpl w:val="D96451E0"/>
    <w:lvl w:ilvl="0" w:tplc="8CE228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F82F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6EA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D611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C402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074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8E862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AF64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06E2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7F"/>
    <w:rsid w:val="008F6655"/>
    <w:rsid w:val="00957B7F"/>
    <w:rsid w:val="009943E7"/>
    <w:rsid w:val="009D5741"/>
    <w:rsid w:val="00C52C3B"/>
    <w:rsid w:val="00D23934"/>
    <w:rsid w:val="00E872DA"/>
    <w:rsid w:val="00FE4A43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1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Style2">
    <w:name w:val="Style2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PlainTable1">
    <w:name w:val="Plain Table 1"/>
    <w:basedOn w:val="TableNormal"/>
    <w:uiPriority w:val="41"/>
    <w:rsid w:val="00D239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57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Style2">
    <w:name w:val="Style2"/>
    <w:basedOn w:val="PlainTable1"/>
    <w:uiPriority w:val="99"/>
    <w:rsid w:val="00D23934"/>
    <w:tblPr/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</w:style>
  <w:style w:type="table" w:customStyle="1" w:styleId="PlainTable1">
    <w:name w:val="Plain Table 1"/>
    <w:basedOn w:val="TableNormal"/>
    <w:uiPriority w:val="41"/>
    <w:rsid w:val="00D239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57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4E27E074B01C864AA1AC26FDCAA79EE1" ma:contentTypeVersion="23" ma:contentTypeDescription="Base document type that includes ITA taxonomic columns." ma:contentTypeScope="" ma:versionID="6f0caab25ad7ea5120f1b258a8d6aa26">
  <xsd:schema xmlns:xsd="http://www.w3.org/2001/XMLSchema" xmlns:xs="http://www.w3.org/2001/XMLSchema" xmlns:p="http://schemas.microsoft.com/office/2006/metadata/properties" xmlns:ns2="bad8f381-7b47-4c72-89d0-cf630b727035" targetNamespace="http://schemas.microsoft.com/office/2006/metadata/properties" ma:root="true" ma:fieldsID="3c696e6031f7fbc1788848fec6ff54ba" ns2:_=""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i023e77ad6384e3aa17307f5e85270ec" minOccurs="0"/>
                <xsd:element ref="ns2:TaxCatchAll" minOccurs="0"/>
                <xsd:element ref="ns2:TaxCatchAllLabel" minOccurs="0"/>
                <xsd:element ref="ns2:l83da4592f4e4682917dde46d1ac9195" minOccurs="0"/>
                <xsd:element ref="ns2:i49d106d6f4d4a5ead3d22ab8faaa729" minOccurs="0"/>
                <xsd:element ref="ns2:l124555f80b14c7ca0a57f520602c6d8" minOccurs="0"/>
                <xsd:element ref="ns2:j2cbc3a9a4e94fef83fd185b045ddc81" minOccurs="0"/>
                <xsd:element ref="ns2:bfc3c5e70dce488e92dc12809a39016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i023e77ad6384e3aa17307f5e85270ec" ma:index="8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f534ec-aaaa-41a0-a481-76421af979a4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f534ec-aaaa-41a0-a481-76421af979a4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3da4592f4e4682917dde46d1ac9195" ma:index="12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l124555f80b14c7ca0a57f520602c6d8 xmlns="bad8f381-7b47-4c72-89d0-cf630b727035">
      <Terms xmlns="http://schemas.microsoft.com/office/infopath/2007/PartnerControls"/>
    </l124555f80b14c7ca0a57f520602c6d8>
    <i023e77ad6384e3aa17307f5e85270ec xmlns="bad8f381-7b47-4c72-89d0-cf630b727035">
      <Terms xmlns="http://schemas.microsoft.com/office/infopath/2007/PartnerControls"/>
    </i023e77ad6384e3aa17307f5e85270ec>
    <TaxCatchAll xmlns="bad8f381-7b47-4c72-89d0-cf630b727035"/>
    <i49d106d6f4d4a5ead3d22ab8faaa729 xmlns="bad8f381-7b47-4c72-89d0-cf630b727035">
      <Terms xmlns="http://schemas.microsoft.com/office/infopath/2007/PartnerControls"/>
    </i49d106d6f4d4a5ead3d22ab8faaa729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B2511-212B-4D52-8416-EA0DB4F3ACF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1107F4-5E7F-4515-9EAD-240CF8379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8f381-7b47-4c72-89d0-cf630b727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8E6CA-6964-4638-926C-9CD1325A92CF}">
  <ds:schemaRefs>
    <ds:schemaRef ds:uri="http://schemas.microsoft.com/office/2006/metadata/properties"/>
    <ds:schemaRef ds:uri="http://schemas.microsoft.com/office/infopath/2007/PartnerControls"/>
    <ds:schemaRef ds:uri="bad8f381-7b47-4c72-89d0-cf630b727035"/>
  </ds:schemaRefs>
</ds:datastoreItem>
</file>

<file path=customXml/itemProps4.xml><?xml version="1.0" encoding="utf-8"?>
<ds:datastoreItem xmlns:ds="http://schemas.openxmlformats.org/officeDocument/2006/customXml" ds:itemID="{B8D481BC-DBFF-42D5-8BBB-DEA44754E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Huang</dc:creator>
  <cp:keywords/>
  <dc:description/>
  <cp:lastModifiedBy>SYSTEM</cp:lastModifiedBy>
  <cp:revision>2</cp:revision>
  <dcterms:created xsi:type="dcterms:W3CDTF">2019-11-13T20:11:00Z</dcterms:created>
  <dcterms:modified xsi:type="dcterms:W3CDTF">2019-11-13T20:11:00Z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0x01010063483BA40B6FA04F9E5AF02878B83D10004E27E074B01C864AA1AC26FDCAA79EE1</vt:lpwstr>
  </property>
  <property fmtid="{D5CDD505-2E9C-101B-9397-08002B2CF9AE}" pid="3" name="Industries">
    <vt:lpwstr/>
  </property>
  <property fmtid="{D5CDD505-2E9C-101B-9397-08002B2CF9AE}" pid="4" name="Countries">
    <vt:lpwstr/>
  </property>
  <property fmtid="{D5CDD505-2E9C-101B-9397-08002B2CF9AE}" pid="5" name="Geographies">
    <vt:lpwstr/>
  </property>
  <property fmtid="{D5CDD505-2E9C-101B-9397-08002B2CF9AE}" pid="6" name="Trade Regions">
    <vt:lpwstr/>
  </property>
  <property fmtid="{D5CDD505-2E9C-101B-9397-08002B2CF9AE}" pid="7" name="Topics">
    <vt:lpwstr/>
  </property>
  <property fmtid="{D5CDD505-2E9C-101B-9397-08002B2CF9AE}" pid="8" name="World Regions">
    <vt:lpwstr/>
  </property>
</Properties>
</file>