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F8E" w:rsidRPr="008C6F8E" w:rsidRDefault="008C6F8E" w:rsidP="008C6F8E">
      <w:pPr>
        <w:autoSpaceDE w:val="0"/>
        <w:autoSpaceDN w:val="0"/>
        <w:adjustRightInd w:val="0"/>
        <w:spacing w:after="0" w:line="240" w:lineRule="auto"/>
        <w:rPr>
          <w:rFonts w:ascii="Times New Roman" w:hAnsi="Times New Roman" w:cs="Times New Roman"/>
          <w:b/>
          <w:sz w:val="24"/>
          <w:szCs w:val="24"/>
        </w:rPr>
      </w:pPr>
      <w:r w:rsidRPr="008C6F8E">
        <w:rPr>
          <w:rFonts w:ascii="Times New Roman" w:hAnsi="Times New Roman" w:cs="Times New Roman"/>
          <w:b/>
          <w:sz w:val="24"/>
          <w:szCs w:val="24"/>
        </w:rPr>
        <w:t>General Comment</w:t>
      </w:r>
    </w:p>
    <w:p w:rsidR="008C6F8E" w:rsidRPr="008C6F8E" w:rsidRDefault="008C6F8E" w:rsidP="008C6F8E">
      <w:pPr>
        <w:autoSpaceDE w:val="0"/>
        <w:autoSpaceDN w:val="0"/>
        <w:adjustRightInd w:val="0"/>
        <w:spacing w:after="0" w:line="240" w:lineRule="auto"/>
        <w:rPr>
          <w:rFonts w:ascii="Times New Roman" w:hAnsi="Times New Roman" w:cs="Times New Roman"/>
          <w:sz w:val="36"/>
          <w:szCs w:val="36"/>
        </w:rPr>
      </w:pPr>
    </w:p>
    <w:p w:rsidR="008C6F8E" w:rsidRDefault="008C6F8E" w:rsidP="008C6F8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 have read this proposed data collections carefully and find several problems with this.</w:t>
      </w:r>
    </w:p>
    <w:p w:rsidR="008C6F8E" w:rsidRDefault="008C6F8E" w:rsidP="008C6F8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It doesn't really define whether the data collected contains information on individuals or only at an aggregate level. It does not address who has access to this data or much information on how the data will be used. Mental health data is particularly sensitive area and individuals and families need to have a better sense that this information will be protected.</w:t>
      </w:r>
    </w:p>
    <w:p w:rsidR="008C6F8E" w:rsidRDefault="008C6F8E" w:rsidP="008C6F8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We have a lot of discussion of Medicare / Medicaid reform as well as "remove and replace" of the ACA (Affordable Care Act). Some in Congress (Paul Ryan, Speaker of the House) have discussed publicly the possibility of privatizing the VA, Social Security, and Medicare. I believe our seniors deserve to know that their information is safe from private, for profit, corporations.</w:t>
      </w:r>
    </w:p>
    <w:p w:rsidR="00D61E83" w:rsidRDefault="008C6F8E" w:rsidP="008C6F8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Rightly or wrongly in the aftermath of the 2016 elections, some American's are deeply concerned about the database that the Federal Government currently has, being used by an Executive Branch that has very strong opinions that the data that they have given to the Federal Government can no longer be trusted to be used fairly and accurately. Specifically, I believe we need to reference DACA (Deferred Action for Childhood Arrivals) to understand the issues related to Federal Government's data vis-à-vis a partisan change in the Executive or Legislative branches. Rightly or wrongly the feeling of the American public has changed in regard to the peaceful transition of power and that the contracts with the American people regarding their data, and the institutions that we rely upon to be used responsibly.</w:t>
      </w:r>
    </w:p>
    <w:p w:rsidR="008C6F8E" w:rsidRDefault="008C6F8E" w:rsidP="008C6F8E">
      <w:pPr>
        <w:autoSpaceDE w:val="0"/>
        <w:autoSpaceDN w:val="0"/>
        <w:adjustRightInd w:val="0"/>
        <w:spacing w:after="0" w:line="240" w:lineRule="auto"/>
        <w:rPr>
          <w:rFonts w:ascii="Times New Roman" w:hAnsi="Times New Roman" w:cs="Times New Roman"/>
          <w:sz w:val="24"/>
          <w:szCs w:val="24"/>
        </w:rPr>
      </w:pPr>
    </w:p>
    <w:p w:rsidR="008C6F8E" w:rsidRDefault="008C6F8E" w:rsidP="008C6F8E">
      <w:pPr>
        <w:autoSpaceDE w:val="0"/>
        <w:autoSpaceDN w:val="0"/>
        <w:adjustRightInd w:val="0"/>
        <w:spacing w:after="0" w:line="240" w:lineRule="auto"/>
        <w:rPr>
          <w:rFonts w:ascii="Times New Roman" w:hAnsi="Times New Roman" w:cs="Times New Roman"/>
          <w:b/>
          <w:sz w:val="24"/>
          <w:szCs w:val="24"/>
        </w:rPr>
      </w:pPr>
      <w:r w:rsidRPr="008C6F8E">
        <w:rPr>
          <w:rFonts w:ascii="Times New Roman" w:hAnsi="Times New Roman" w:cs="Times New Roman"/>
          <w:b/>
          <w:sz w:val="24"/>
          <w:szCs w:val="24"/>
        </w:rPr>
        <w:t>CMS Response</w:t>
      </w:r>
    </w:p>
    <w:p w:rsidR="008C6F8E" w:rsidRDefault="008C6F8E" w:rsidP="008C6F8E">
      <w:pPr>
        <w:autoSpaceDE w:val="0"/>
        <w:autoSpaceDN w:val="0"/>
        <w:adjustRightInd w:val="0"/>
        <w:spacing w:after="0" w:line="240" w:lineRule="auto"/>
        <w:rPr>
          <w:rFonts w:ascii="Times New Roman" w:hAnsi="Times New Roman" w:cs="Times New Roman"/>
          <w:b/>
          <w:sz w:val="24"/>
          <w:szCs w:val="24"/>
        </w:rPr>
      </w:pPr>
    </w:p>
    <w:p w:rsidR="004F1D8B" w:rsidRDefault="008C6F8E" w:rsidP="008C6F8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CMS appreciates this thoughtful comment.  </w:t>
      </w:r>
      <w:r w:rsidR="00956D0F">
        <w:rPr>
          <w:rFonts w:ascii="Times New Roman" w:hAnsi="Times New Roman" w:cs="Times New Roman"/>
          <w:sz w:val="24"/>
          <w:szCs w:val="24"/>
        </w:rPr>
        <w:t xml:space="preserve">The </w:t>
      </w:r>
      <w:r w:rsidR="00DF4248">
        <w:rPr>
          <w:rFonts w:ascii="Times New Roman" w:hAnsi="Times New Roman" w:cs="Times New Roman"/>
          <w:sz w:val="24"/>
          <w:szCs w:val="24"/>
        </w:rPr>
        <w:t xml:space="preserve">Home Health CAHPS </w:t>
      </w:r>
      <w:r w:rsidR="00956D0F">
        <w:rPr>
          <w:rFonts w:ascii="Times New Roman" w:hAnsi="Times New Roman" w:cs="Times New Roman"/>
          <w:sz w:val="24"/>
          <w:szCs w:val="24"/>
        </w:rPr>
        <w:t xml:space="preserve">data that are submitted by survey vendors on behalf of home health agencies to the Centers for Medicare &amp; Medicaid Services (CMS) are </w:t>
      </w:r>
      <w:proofErr w:type="spellStart"/>
      <w:r w:rsidR="00956D0F">
        <w:rPr>
          <w:rFonts w:ascii="Times New Roman" w:hAnsi="Times New Roman" w:cs="Times New Roman"/>
          <w:sz w:val="24"/>
          <w:szCs w:val="24"/>
        </w:rPr>
        <w:t>deidentified</w:t>
      </w:r>
      <w:proofErr w:type="spellEnd"/>
      <w:r w:rsidR="00956D0F">
        <w:rPr>
          <w:rFonts w:ascii="Times New Roman" w:hAnsi="Times New Roman" w:cs="Times New Roman"/>
          <w:sz w:val="24"/>
          <w:szCs w:val="24"/>
        </w:rPr>
        <w:t xml:space="preserve">.  Survey vendors submit to CMS patient-level survey responses; however, they strip off any information that would identify an individual.  It was set up this way to protect the privacy of individuals completing the survey.  </w:t>
      </w:r>
    </w:p>
    <w:p w:rsidR="004F1D8B" w:rsidRDefault="004F1D8B" w:rsidP="008C6F8E">
      <w:pPr>
        <w:autoSpaceDE w:val="0"/>
        <w:autoSpaceDN w:val="0"/>
        <w:adjustRightInd w:val="0"/>
        <w:spacing w:after="0" w:line="240" w:lineRule="auto"/>
        <w:rPr>
          <w:rFonts w:ascii="Times New Roman" w:hAnsi="Times New Roman" w:cs="Times New Roman"/>
          <w:sz w:val="24"/>
          <w:szCs w:val="24"/>
        </w:rPr>
      </w:pPr>
    </w:p>
    <w:p w:rsidR="004F1D8B" w:rsidRDefault="00956D0F" w:rsidP="008C6F8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DF4248">
        <w:rPr>
          <w:rFonts w:ascii="Times New Roman" w:hAnsi="Times New Roman" w:cs="Times New Roman"/>
          <w:sz w:val="24"/>
          <w:szCs w:val="24"/>
        </w:rPr>
        <w:t xml:space="preserve">survey </w:t>
      </w:r>
      <w:r>
        <w:rPr>
          <w:rFonts w:ascii="Times New Roman" w:hAnsi="Times New Roman" w:cs="Times New Roman"/>
          <w:sz w:val="24"/>
          <w:szCs w:val="24"/>
        </w:rPr>
        <w:t xml:space="preserve">data are analyzed to produce agency-specific scores (aggregate data).  These data are publicly reported to help Medicare beneficiaries and their loved ones make decisions about which home health agency to use.  The aggregate data are also used for agencies to identify opportunities for quality improvement.  </w:t>
      </w:r>
      <w:r w:rsidR="00DF4248">
        <w:rPr>
          <w:rFonts w:ascii="Times New Roman" w:hAnsi="Times New Roman" w:cs="Times New Roman"/>
          <w:sz w:val="24"/>
          <w:szCs w:val="24"/>
        </w:rPr>
        <w:t xml:space="preserve">Finally, the data will be used in value-based purchasing models paying providers on the quality of care provided to Medicare beneficiaries.  </w:t>
      </w:r>
    </w:p>
    <w:p w:rsidR="004F1D8B" w:rsidRDefault="004F1D8B" w:rsidP="008C6F8E">
      <w:pPr>
        <w:autoSpaceDE w:val="0"/>
        <w:autoSpaceDN w:val="0"/>
        <w:adjustRightInd w:val="0"/>
        <w:spacing w:after="0" w:line="240" w:lineRule="auto"/>
        <w:rPr>
          <w:rFonts w:ascii="Times New Roman" w:hAnsi="Times New Roman" w:cs="Times New Roman"/>
          <w:sz w:val="24"/>
          <w:szCs w:val="24"/>
        </w:rPr>
      </w:pPr>
    </w:p>
    <w:p w:rsidR="004F1D8B" w:rsidRDefault="00DF4248" w:rsidP="008C6F8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survey includes</w:t>
      </w:r>
      <w:r w:rsidR="008C6F8E">
        <w:rPr>
          <w:rFonts w:ascii="Times New Roman" w:hAnsi="Times New Roman" w:cs="Times New Roman"/>
          <w:sz w:val="24"/>
          <w:szCs w:val="24"/>
        </w:rPr>
        <w:t xml:space="preserve"> one question about the respondent’s self-reported view of their own mental health status.  These data are never </w:t>
      </w:r>
      <w:r>
        <w:rPr>
          <w:rFonts w:ascii="Times New Roman" w:hAnsi="Times New Roman" w:cs="Times New Roman"/>
          <w:sz w:val="24"/>
          <w:szCs w:val="24"/>
        </w:rPr>
        <w:t xml:space="preserve">publicly </w:t>
      </w:r>
      <w:r w:rsidR="008C6F8E">
        <w:rPr>
          <w:rFonts w:ascii="Times New Roman" w:hAnsi="Times New Roman" w:cs="Times New Roman"/>
          <w:sz w:val="24"/>
          <w:szCs w:val="24"/>
        </w:rPr>
        <w:t>reported</w:t>
      </w:r>
      <w:r>
        <w:rPr>
          <w:rFonts w:ascii="Times New Roman" w:hAnsi="Times New Roman" w:cs="Times New Roman"/>
          <w:sz w:val="24"/>
          <w:szCs w:val="24"/>
        </w:rPr>
        <w:t>.</w:t>
      </w:r>
      <w:r w:rsidR="008C6F8E">
        <w:rPr>
          <w:rFonts w:ascii="Times New Roman" w:hAnsi="Times New Roman" w:cs="Times New Roman"/>
          <w:sz w:val="24"/>
          <w:szCs w:val="24"/>
        </w:rPr>
        <w:t xml:space="preserve">  These data, along with some other “About You” demographic data questions, are used in patient mix adjustment</w:t>
      </w:r>
      <w:r>
        <w:rPr>
          <w:rFonts w:ascii="Times New Roman" w:hAnsi="Times New Roman" w:cs="Times New Roman"/>
          <w:sz w:val="24"/>
          <w:szCs w:val="24"/>
        </w:rPr>
        <w:t xml:space="preserve"> to adjust the agency-level measures of performance for characteristics that may impact how a patient responds to the survey</w:t>
      </w:r>
      <w:r w:rsidR="008C6F8E">
        <w:rPr>
          <w:rFonts w:ascii="Times New Roman" w:hAnsi="Times New Roman" w:cs="Times New Roman"/>
          <w:sz w:val="24"/>
          <w:szCs w:val="24"/>
        </w:rPr>
        <w:t xml:space="preserve">.  </w:t>
      </w:r>
      <w:r w:rsidR="004F1D8B">
        <w:rPr>
          <w:rFonts w:ascii="Times New Roman" w:hAnsi="Times New Roman" w:cs="Times New Roman"/>
          <w:sz w:val="24"/>
          <w:szCs w:val="24"/>
        </w:rPr>
        <w:t xml:space="preserve">Again, these data are not associated with the name or identifying information of a patient.  </w:t>
      </w:r>
    </w:p>
    <w:p w:rsidR="004F1D8B" w:rsidRDefault="004F1D8B" w:rsidP="008C6F8E">
      <w:pPr>
        <w:autoSpaceDE w:val="0"/>
        <w:autoSpaceDN w:val="0"/>
        <w:adjustRightInd w:val="0"/>
        <w:spacing w:after="0" w:line="240" w:lineRule="auto"/>
        <w:rPr>
          <w:rFonts w:ascii="Times New Roman" w:hAnsi="Times New Roman" w:cs="Times New Roman"/>
          <w:sz w:val="24"/>
          <w:szCs w:val="24"/>
        </w:rPr>
      </w:pPr>
    </w:p>
    <w:p w:rsidR="004F1D8B" w:rsidRDefault="00AD68DE" w:rsidP="008C6F8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HHCAHPS data are completely safe from compromised and inappropriate use.  Also note that the data </w:t>
      </w:r>
      <w:r w:rsidR="004060CE">
        <w:rPr>
          <w:rFonts w:ascii="Times New Roman" w:hAnsi="Times New Roman" w:cs="Times New Roman"/>
          <w:sz w:val="24"/>
          <w:szCs w:val="24"/>
        </w:rPr>
        <w:t xml:space="preserve">do not </w:t>
      </w:r>
      <w:r>
        <w:rPr>
          <w:rFonts w:ascii="Times New Roman" w:hAnsi="Times New Roman" w:cs="Times New Roman"/>
          <w:sz w:val="24"/>
          <w:szCs w:val="24"/>
        </w:rPr>
        <w:t xml:space="preserve">pertain to </w:t>
      </w:r>
      <w:r w:rsidR="004060CE">
        <w:rPr>
          <w:rFonts w:ascii="Times New Roman" w:hAnsi="Times New Roman" w:cs="Times New Roman"/>
          <w:sz w:val="24"/>
          <w:szCs w:val="24"/>
        </w:rPr>
        <w:t xml:space="preserve">home health patients who are: (1) under the age of 18, (2) who have </w:t>
      </w:r>
      <w:r>
        <w:rPr>
          <w:rFonts w:ascii="Times New Roman" w:hAnsi="Times New Roman" w:cs="Times New Roman"/>
          <w:sz w:val="24"/>
          <w:szCs w:val="24"/>
        </w:rPr>
        <w:t xml:space="preserve">claimed a “no publicity” status for survey exclusion, </w:t>
      </w:r>
      <w:r w:rsidR="004060CE">
        <w:rPr>
          <w:rFonts w:ascii="Times New Roman" w:hAnsi="Times New Roman" w:cs="Times New Roman"/>
          <w:sz w:val="24"/>
          <w:szCs w:val="24"/>
        </w:rPr>
        <w:t xml:space="preserve">(3) </w:t>
      </w:r>
      <w:r>
        <w:rPr>
          <w:rFonts w:ascii="Times New Roman" w:hAnsi="Times New Roman" w:cs="Times New Roman"/>
          <w:sz w:val="24"/>
          <w:szCs w:val="24"/>
        </w:rPr>
        <w:t xml:space="preserve">who qualify for survey exclusion due to state regulations, </w:t>
      </w:r>
      <w:r w:rsidR="004060CE">
        <w:rPr>
          <w:rFonts w:ascii="Times New Roman" w:hAnsi="Times New Roman" w:cs="Times New Roman"/>
          <w:sz w:val="24"/>
          <w:szCs w:val="24"/>
        </w:rPr>
        <w:t xml:space="preserve">(4) </w:t>
      </w:r>
      <w:r>
        <w:rPr>
          <w:rFonts w:ascii="Times New Roman" w:hAnsi="Times New Roman" w:cs="Times New Roman"/>
          <w:sz w:val="24"/>
          <w:szCs w:val="24"/>
        </w:rPr>
        <w:t xml:space="preserve">who are institutionalized, and </w:t>
      </w:r>
      <w:r w:rsidR="004060CE">
        <w:rPr>
          <w:rFonts w:ascii="Times New Roman" w:hAnsi="Times New Roman" w:cs="Times New Roman"/>
          <w:sz w:val="24"/>
          <w:szCs w:val="24"/>
        </w:rPr>
        <w:t xml:space="preserve">(5) </w:t>
      </w:r>
      <w:r>
        <w:rPr>
          <w:rFonts w:ascii="Times New Roman" w:hAnsi="Times New Roman" w:cs="Times New Roman"/>
          <w:sz w:val="24"/>
          <w:szCs w:val="24"/>
        </w:rPr>
        <w:t xml:space="preserve">who are in the criminal justice system. </w:t>
      </w:r>
    </w:p>
    <w:p w:rsidR="004F1D8B" w:rsidRDefault="004F1D8B" w:rsidP="008C6F8E">
      <w:pPr>
        <w:autoSpaceDE w:val="0"/>
        <w:autoSpaceDN w:val="0"/>
        <w:adjustRightInd w:val="0"/>
        <w:spacing w:after="0" w:line="240" w:lineRule="auto"/>
        <w:rPr>
          <w:rFonts w:ascii="Times New Roman" w:hAnsi="Times New Roman" w:cs="Times New Roman"/>
          <w:sz w:val="24"/>
          <w:szCs w:val="24"/>
        </w:rPr>
      </w:pPr>
    </w:p>
    <w:p w:rsidR="008C6F8E" w:rsidRPr="008C6F8E" w:rsidRDefault="00AD68DE" w:rsidP="008C6F8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All HHCAHPS survey vendors (who implement the survey) are independent non-government entities who have no a</w:t>
      </w:r>
      <w:r w:rsidR="004F1D8B">
        <w:rPr>
          <w:rFonts w:ascii="Times New Roman" w:hAnsi="Times New Roman" w:cs="Times New Roman"/>
          <w:sz w:val="24"/>
          <w:szCs w:val="24"/>
        </w:rPr>
        <w:t>ffiliation</w:t>
      </w:r>
      <w:r>
        <w:rPr>
          <w:rFonts w:ascii="Times New Roman" w:hAnsi="Times New Roman" w:cs="Times New Roman"/>
          <w:sz w:val="24"/>
          <w:szCs w:val="24"/>
        </w:rPr>
        <w:t xml:space="preserve"> with home health care agencies.  All of the HHCAHPS survey vendors must implement the survey according to very strict guidelines that can be found in our</w:t>
      </w:r>
      <w:r w:rsidR="004060CE">
        <w:rPr>
          <w:rFonts w:ascii="Times New Roman" w:hAnsi="Times New Roman" w:cs="Times New Roman"/>
          <w:sz w:val="24"/>
          <w:szCs w:val="24"/>
        </w:rPr>
        <w:t xml:space="preserve"> </w:t>
      </w:r>
      <w:r w:rsidR="004060CE" w:rsidRPr="004060CE">
        <w:rPr>
          <w:rFonts w:ascii="Times New Roman" w:hAnsi="Times New Roman" w:cs="Times New Roman"/>
          <w:sz w:val="24"/>
          <w:szCs w:val="24"/>
          <w:u w:val="single"/>
        </w:rPr>
        <w:t>HHCAHPS</w:t>
      </w:r>
      <w:r w:rsidRPr="004060CE">
        <w:rPr>
          <w:rFonts w:ascii="Times New Roman" w:hAnsi="Times New Roman" w:cs="Times New Roman"/>
          <w:sz w:val="24"/>
          <w:szCs w:val="24"/>
          <w:u w:val="single"/>
        </w:rPr>
        <w:t xml:space="preserve"> Protocols and Guidelines Manual</w:t>
      </w:r>
      <w:r>
        <w:rPr>
          <w:rFonts w:ascii="Times New Roman" w:hAnsi="Times New Roman" w:cs="Times New Roman"/>
          <w:sz w:val="24"/>
          <w:szCs w:val="24"/>
        </w:rPr>
        <w:t xml:space="preserve"> </w:t>
      </w:r>
      <w:r w:rsidR="004060CE">
        <w:rPr>
          <w:rFonts w:ascii="Times New Roman" w:hAnsi="Times New Roman" w:cs="Times New Roman"/>
          <w:sz w:val="24"/>
          <w:szCs w:val="24"/>
        </w:rPr>
        <w:t xml:space="preserve">(which is </w:t>
      </w:r>
      <w:r w:rsidR="00DF4248">
        <w:rPr>
          <w:rFonts w:ascii="Times New Roman" w:hAnsi="Times New Roman" w:cs="Times New Roman"/>
          <w:sz w:val="24"/>
          <w:szCs w:val="24"/>
        </w:rPr>
        <w:t>updated</w:t>
      </w:r>
      <w:r w:rsidR="004060CE">
        <w:rPr>
          <w:rFonts w:ascii="Times New Roman" w:hAnsi="Times New Roman" w:cs="Times New Roman"/>
          <w:sz w:val="24"/>
          <w:szCs w:val="24"/>
        </w:rPr>
        <w:t xml:space="preserve"> annually) </w:t>
      </w:r>
      <w:r>
        <w:rPr>
          <w:rFonts w:ascii="Times New Roman" w:hAnsi="Times New Roman" w:cs="Times New Roman"/>
          <w:sz w:val="24"/>
          <w:szCs w:val="24"/>
        </w:rPr>
        <w:t xml:space="preserve">on </w:t>
      </w:r>
      <w:hyperlink r:id="rId4" w:history="1">
        <w:r w:rsidRPr="00D1097D">
          <w:rPr>
            <w:rStyle w:val="Hyperlink"/>
            <w:rFonts w:ascii="Times New Roman" w:hAnsi="Times New Roman" w:cs="Times New Roman"/>
            <w:sz w:val="24"/>
            <w:szCs w:val="24"/>
          </w:rPr>
          <w:t>https://homehealthcahps.org</w:t>
        </w:r>
      </w:hyperlink>
      <w:r w:rsidR="004060CE">
        <w:rPr>
          <w:rFonts w:ascii="Times New Roman" w:hAnsi="Times New Roman" w:cs="Times New Roman"/>
          <w:sz w:val="24"/>
          <w:szCs w:val="24"/>
        </w:rPr>
        <w:t xml:space="preserve">.  CMS </w:t>
      </w:r>
      <w:r w:rsidR="00DF4248">
        <w:rPr>
          <w:rFonts w:ascii="Times New Roman" w:hAnsi="Times New Roman" w:cs="Times New Roman"/>
          <w:sz w:val="24"/>
          <w:szCs w:val="24"/>
        </w:rPr>
        <w:t xml:space="preserve">posts </w:t>
      </w:r>
      <w:r w:rsidR="004060CE">
        <w:rPr>
          <w:rFonts w:ascii="Times New Roman" w:hAnsi="Times New Roman" w:cs="Times New Roman"/>
          <w:sz w:val="24"/>
          <w:szCs w:val="24"/>
        </w:rPr>
        <w:t>information about HHCAHPS o</w:t>
      </w:r>
      <w:r>
        <w:rPr>
          <w:rFonts w:ascii="Times New Roman" w:hAnsi="Times New Roman" w:cs="Times New Roman"/>
          <w:sz w:val="24"/>
          <w:szCs w:val="24"/>
        </w:rPr>
        <w:t xml:space="preserve">n that website and this includes the </w:t>
      </w:r>
      <w:r w:rsidR="004060CE">
        <w:rPr>
          <w:rFonts w:ascii="Times New Roman" w:hAnsi="Times New Roman" w:cs="Times New Roman"/>
          <w:sz w:val="24"/>
          <w:szCs w:val="24"/>
        </w:rPr>
        <w:t xml:space="preserve">information about </w:t>
      </w:r>
      <w:r w:rsidR="00DF4248">
        <w:rPr>
          <w:rFonts w:ascii="Times New Roman" w:hAnsi="Times New Roman" w:cs="Times New Roman"/>
          <w:sz w:val="24"/>
          <w:szCs w:val="24"/>
        </w:rPr>
        <w:t xml:space="preserve">the extensive </w:t>
      </w:r>
      <w:r w:rsidR="004060CE">
        <w:rPr>
          <w:rFonts w:ascii="Times New Roman" w:hAnsi="Times New Roman" w:cs="Times New Roman"/>
          <w:sz w:val="24"/>
          <w:szCs w:val="24"/>
        </w:rPr>
        <w:t xml:space="preserve">requirements for our HHCAHPS survey vendors, </w:t>
      </w:r>
      <w:r w:rsidR="00DF4248">
        <w:rPr>
          <w:rFonts w:ascii="Times New Roman" w:hAnsi="Times New Roman" w:cs="Times New Roman"/>
          <w:sz w:val="24"/>
          <w:szCs w:val="24"/>
        </w:rPr>
        <w:t xml:space="preserve">including </w:t>
      </w:r>
      <w:r w:rsidR="004060CE">
        <w:rPr>
          <w:rFonts w:ascii="Times New Roman" w:hAnsi="Times New Roman" w:cs="Times New Roman"/>
          <w:sz w:val="24"/>
          <w:szCs w:val="24"/>
        </w:rPr>
        <w:t>an</w:t>
      </w:r>
      <w:r>
        <w:rPr>
          <w:rFonts w:ascii="Times New Roman" w:hAnsi="Times New Roman" w:cs="Times New Roman"/>
          <w:sz w:val="24"/>
          <w:szCs w:val="24"/>
        </w:rPr>
        <w:t xml:space="preserve"> annual </w:t>
      </w:r>
      <w:r w:rsidR="004060CE">
        <w:rPr>
          <w:rFonts w:ascii="Times New Roman" w:hAnsi="Times New Roman" w:cs="Times New Roman"/>
          <w:sz w:val="24"/>
          <w:szCs w:val="24"/>
        </w:rPr>
        <w:t xml:space="preserve">submission of the vendors’ </w:t>
      </w:r>
      <w:r>
        <w:rPr>
          <w:rFonts w:ascii="Times New Roman" w:hAnsi="Times New Roman" w:cs="Times New Roman"/>
          <w:sz w:val="24"/>
          <w:szCs w:val="24"/>
        </w:rPr>
        <w:t>Quality As</w:t>
      </w:r>
      <w:r w:rsidR="004060CE">
        <w:rPr>
          <w:rFonts w:ascii="Times New Roman" w:hAnsi="Times New Roman" w:cs="Times New Roman"/>
          <w:sz w:val="24"/>
          <w:szCs w:val="24"/>
        </w:rPr>
        <w:t xml:space="preserve">surance </w:t>
      </w:r>
      <w:r w:rsidR="004F1D8B">
        <w:rPr>
          <w:rFonts w:ascii="Times New Roman" w:hAnsi="Times New Roman" w:cs="Times New Roman"/>
          <w:sz w:val="24"/>
          <w:szCs w:val="24"/>
        </w:rPr>
        <w:t>Plan outlining all steps of the data collection process</w:t>
      </w:r>
      <w:r w:rsidR="004060CE">
        <w:rPr>
          <w:rFonts w:ascii="Times New Roman" w:hAnsi="Times New Roman" w:cs="Times New Roman"/>
          <w:sz w:val="24"/>
          <w:szCs w:val="24"/>
        </w:rPr>
        <w:t xml:space="preserve">, the </w:t>
      </w:r>
      <w:r>
        <w:rPr>
          <w:rFonts w:ascii="Times New Roman" w:hAnsi="Times New Roman" w:cs="Times New Roman"/>
          <w:sz w:val="24"/>
          <w:szCs w:val="24"/>
        </w:rPr>
        <w:t xml:space="preserve">annual update training, and </w:t>
      </w:r>
      <w:r w:rsidR="004F1D8B">
        <w:rPr>
          <w:rFonts w:ascii="Times New Roman" w:hAnsi="Times New Roman" w:cs="Times New Roman"/>
          <w:sz w:val="24"/>
          <w:szCs w:val="24"/>
        </w:rPr>
        <w:t xml:space="preserve">participation in </w:t>
      </w:r>
      <w:r w:rsidR="002224C4">
        <w:rPr>
          <w:rFonts w:ascii="Times New Roman" w:hAnsi="Times New Roman" w:cs="Times New Roman"/>
          <w:sz w:val="24"/>
          <w:szCs w:val="24"/>
        </w:rPr>
        <w:t xml:space="preserve">CMS </w:t>
      </w:r>
      <w:r>
        <w:rPr>
          <w:rFonts w:ascii="Times New Roman" w:hAnsi="Times New Roman" w:cs="Times New Roman"/>
          <w:sz w:val="24"/>
          <w:szCs w:val="24"/>
        </w:rPr>
        <w:t>oversight activities</w:t>
      </w:r>
      <w:r w:rsidR="004F1D8B">
        <w:rPr>
          <w:rFonts w:ascii="Times New Roman" w:hAnsi="Times New Roman" w:cs="Times New Roman"/>
          <w:sz w:val="24"/>
          <w:szCs w:val="24"/>
        </w:rPr>
        <w:t xml:space="preserve"> to ensure proper administration of the survey.</w:t>
      </w:r>
    </w:p>
    <w:p w:rsidR="008C6F8E" w:rsidRDefault="008C6F8E" w:rsidP="008C6F8E">
      <w:pPr>
        <w:autoSpaceDE w:val="0"/>
        <w:autoSpaceDN w:val="0"/>
        <w:adjustRightInd w:val="0"/>
        <w:spacing w:after="0" w:line="240" w:lineRule="auto"/>
        <w:rPr>
          <w:rFonts w:ascii="Times New Roman" w:hAnsi="Times New Roman" w:cs="Times New Roman"/>
          <w:b/>
          <w:sz w:val="24"/>
          <w:szCs w:val="24"/>
        </w:rPr>
      </w:pPr>
    </w:p>
    <w:p w:rsidR="008C6F8E" w:rsidRPr="008C6F8E" w:rsidRDefault="008C6F8E" w:rsidP="008C6F8E">
      <w:pPr>
        <w:autoSpaceDE w:val="0"/>
        <w:autoSpaceDN w:val="0"/>
        <w:adjustRightInd w:val="0"/>
        <w:spacing w:after="0" w:line="240" w:lineRule="auto"/>
        <w:rPr>
          <w:rFonts w:ascii="Times New Roman" w:hAnsi="Times New Roman" w:cs="Times New Roman"/>
          <w:b/>
          <w:sz w:val="24"/>
          <w:szCs w:val="24"/>
        </w:rPr>
      </w:pPr>
    </w:p>
    <w:sectPr w:rsidR="008C6F8E" w:rsidRPr="008C6F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F8E"/>
    <w:rsid w:val="002224C4"/>
    <w:rsid w:val="004060CE"/>
    <w:rsid w:val="004F1D8B"/>
    <w:rsid w:val="005D0F2F"/>
    <w:rsid w:val="006B7C74"/>
    <w:rsid w:val="008C6F8E"/>
    <w:rsid w:val="00956D0F"/>
    <w:rsid w:val="00AD68DE"/>
    <w:rsid w:val="00B81200"/>
    <w:rsid w:val="00D61E83"/>
    <w:rsid w:val="00DF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A3B203-DD11-4ED4-8EEC-02E639BEC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68DE"/>
    <w:rPr>
      <w:color w:val="0563C1" w:themeColor="hyperlink"/>
      <w:u w:val="single"/>
    </w:rPr>
  </w:style>
  <w:style w:type="character" w:customStyle="1" w:styleId="apple-converted-space">
    <w:name w:val="apple-converted-space"/>
    <w:basedOn w:val="DefaultParagraphFont"/>
    <w:rsid w:val="00956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omehealthcahp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4248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Teichman</dc:creator>
  <cp:keywords/>
  <dc:description/>
  <cp:lastModifiedBy>Lori Teichman</cp:lastModifiedBy>
  <cp:revision>3</cp:revision>
  <dcterms:created xsi:type="dcterms:W3CDTF">2017-02-20T19:28:00Z</dcterms:created>
  <dcterms:modified xsi:type="dcterms:W3CDTF">2017-02-20T19:29:00Z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84496762</vt:i4>
  </property>
  <property fmtid="{D5CDD505-2E9C-101B-9397-08002B2CF9AE}" pid="3" name="_NewReviewCycle">
    <vt:lpwstr/>
  </property>
  <property fmtid="{D5CDD505-2E9C-101B-9397-08002B2CF9AE}" pid="4" name="_EmailSubject">
    <vt:lpwstr>HHCAHPS comment from 60-day 2-17-17.docx</vt:lpwstr>
  </property>
  <property fmtid="{D5CDD505-2E9C-101B-9397-08002B2CF9AE}" pid="5" name="_AuthorEmail">
    <vt:lpwstr>Elizabeth.Goldstein@cms.hhs.gov</vt:lpwstr>
  </property>
  <property fmtid="{D5CDD505-2E9C-101B-9397-08002B2CF9AE}" pid="6" name="_AuthorEmailDisplayName">
    <vt:lpwstr>Goldstein, Elizabeth H. (CMS/CM)</vt:lpwstr>
  </property>
  <property fmtid="{D5CDD505-2E9C-101B-9397-08002B2CF9AE}" pid="7" name="_ReviewingToolsShownOnce">
    <vt:lpwstr/>
  </property>
</Properties>
</file>