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414" w:rsidRPr="00B56414" w:rsidRDefault="00B56414" w:rsidP="00B56414">
      <w:pPr>
        <w:widowControl w:val="0"/>
        <w:tabs>
          <w:tab w:val="center" w:pos="4320"/>
          <w:tab w:val="right" w:pos="8640"/>
        </w:tabs>
        <w:ind w:right="-360"/>
        <w:jc w:val="right"/>
        <w:rPr>
          <w:snapToGrid w:val="0"/>
        </w:rPr>
      </w:pPr>
      <w:r w:rsidRPr="00B56414">
        <w:rPr>
          <w:snapToGrid w:val="0"/>
        </w:rPr>
        <w:t>OMB Control No:  0970-0401</w:t>
      </w:r>
    </w:p>
    <w:p w:rsidR="00B56414" w:rsidRPr="00B56414" w:rsidRDefault="00B56414" w:rsidP="00B56414">
      <w:pPr>
        <w:widowControl w:val="0"/>
        <w:tabs>
          <w:tab w:val="left" w:pos="-720"/>
        </w:tabs>
        <w:suppressAutoHyphens/>
        <w:ind w:right="-360"/>
        <w:jc w:val="right"/>
        <w:rPr>
          <w:rFonts w:asciiTheme="minorHAnsi" w:hAnsiTheme="minorHAnsi"/>
          <w:snapToGrid w:val="0"/>
          <w:szCs w:val="20"/>
        </w:rPr>
      </w:pPr>
      <w:r w:rsidRPr="00B56414">
        <w:t xml:space="preserve">Expiration date: </w:t>
      </w:r>
      <w:r>
        <w:t>05/31/2018</w:t>
      </w:r>
    </w:p>
    <w:p w:rsidR="00B56414" w:rsidRPr="00B56414" w:rsidRDefault="00B56414" w:rsidP="00B56414">
      <w:pPr>
        <w:widowControl w:val="0"/>
        <w:tabs>
          <w:tab w:val="left" w:pos="-720"/>
        </w:tabs>
        <w:suppressAutoHyphens/>
        <w:ind w:left="-720" w:right="-720"/>
        <w:rPr>
          <w:rFonts w:asciiTheme="minorHAnsi" w:hAnsiTheme="minorHAnsi"/>
          <w:snapToGrid w:val="0"/>
          <w:szCs w:val="20"/>
        </w:rPr>
      </w:pPr>
    </w:p>
    <w:p w:rsidR="00B56414" w:rsidRPr="00B56414" w:rsidRDefault="00B56414" w:rsidP="00B56414">
      <w:pPr>
        <w:widowControl w:val="0"/>
        <w:tabs>
          <w:tab w:val="left" w:pos="-720"/>
        </w:tabs>
        <w:suppressAutoHyphens/>
        <w:ind w:left="-720" w:right="-720"/>
        <w:rPr>
          <w:rFonts w:asciiTheme="minorHAnsi" w:hAnsiTheme="minorHAnsi"/>
          <w:i/>
          <w:snapToGrid w:val="0"/>
          <w:szCs w:val="20"/>
        </w:rPr>
      </w:pPr>
      <w:proofErr w:type="gramStart"/>
      <w:r w:rsidRPr="00B56414">
        <w:rPr>
          <w:rFonts w:asciiTheme="minorHAnsi" w:hAnsiTheme="minorHAnsi"/>
          <w:i/>
          <w:snapToGrid w:val="0"/>
          <w:szCs w:val="20"/>
        </w:rPr>
        <w:t>THE PAPERWORK REDUCTION ACT OF 1995 (Pub.</w:t>
      </w:r>
      <w:proofErr w:type="gramEnd"/>
      <w:r w:rsidRPr="00B56414">
        <w:rPr>
          <w:rFonts w:asciiTheme="minorHAnsi" w:hAnsiTheme="minorHAnsi"/>
          <w:i/>
          <w:snapToGrid w:val="0"/>
          <w:szCs w:val="20"/>
        </w:rPr>
        <w:t xml:space="preserve"> L. 104-13)</w:t>
      </w:r>
    </w:p>
    <w:p w:rsidR="00B56414" w:rsidRPr="00B56414" w:rsidRDefault="00B56414" w:rsidP="00B56414">
      <w:pPr>
        <w:widowControl w:val="0"/>
        <w:tabs>
          <w:tab w:val="left" w:pos="-720"/>
        </w:tabs>
        <w:suppressAutoHyphens/>
        <w:ind w:left="-720" w:right="-720"/>
        <w:rPr>
          <w:rFonts w:asciiTheme="minorHAnsi" w:hAnsiTheme="minorHAnsi"/>
          <w:i/>
          <w:snapToGrid w:val="0"/>
          <w:szCs w:val="20"/>
        </w:rPr>
      </w:pPr>
    </w:p>
    <w:p w:rsidR="00B56414" w:rsidRPr="00B56414" w:rsidRDefault="00B56414" w:rsidP="00B56414">
      <w:pPr>
        <w:widowControl w:val="0"/>
        <w:tabs>
          <w:tab w:val="left" w:pos="-720"/>
        </w:tabs>
        <w:suppressAutoHyphens/>
        <w:ind w:left="-720" w:right="-720"/>
        <w:rPr>
          <w:rFonts w:asciiTheme="minorHAnsi" w:hAnsiTheme="minorHAnsi"/>
          <w:i/>
          <w:snapToGrid w:val="0"/>
          <w:szCs w:val="20"/>
        </w:rPr>
      </w:pPr>
      <w:r w:rsidRPr="00B56414">
        <w:rPr>
          <w:rFonts w:asciiTheme="minorHAnsi" w:hAnsiTheme="minorHAnsi"/>
          <w:i/>
          <w:snapToGrid w:val="0"/>
          <w:szCs w:val="20"/>
        </w:rPr>
        <w:t>Public reporting burden for this collection of information is estimated to average .25 hour (15 minutes) per response, including the time for reviewing instructions, gathering and maintaining the data needed, and reviewing the collection of information.</w:t>
      </w:r>
    </w:p>
    <w:p w:rsidR="00B56414" w:rsidRPr="00B56414" w:rsidRDefault="00B56414" w:rsidP="00B56414">
      <w:pPr>
        <w:widowControl w:val="0"/>
        <w:tabs>
          <w:tab w:val="left" w:pos="-720"/>
        </w:tabs>
        <w:suppressAutoHyphens/>
        <w:ind w:left="-720" w:right="-720"/>
        <w:rPr>
          <w:rFonts w:asciiTheme="minorHAnsi" w:hAnsiTheme="minorHAnsi"/>
          <w:i/>
          <w:snapToGrid w:val="0"/>
          <w:szCs w:val="20"/>
        </w:rPr>
      </w:pPr>
    </w:p>
    <w:p w:rsidR="00B56414" w:rsidRPr="00B56414" w:rsidRDefault="00B56414" w:rsidP="00B56414">
      <w:pPr>
        <w:widowControl w:val="0"/>
        <w:tabs>
          <w:tab w:val="left" w:pos="-720"/>
        </w:tabs>
        <w:suppressAutoHyphens/>
        <w:ind w:left="-720" w:right="-720"/>
        <w:rPr>
          <w:rFonts w:asciiTheme="minorHAnsi" w:hAnsiTheme="minorHAnsi"/>
          <w:i/>
          <w:snapToGrid w:val="0"/>
          <w:szCs w:val="20"/>
        </w:rPr>
      </w:pPr>
      <w:r w:rsidRPr="00B56414">
        <w:rPr>
          <w:rFonts w:asciiTheme="minorHAnsi" w:hAnsiTheme="minorHAnsi"/>
          <w:i/>
          <w:snapToGrid w:val="0"/>
          <w:szCs w:val="20"/>
        </w:rPr>
        <w:t>An agency may not conduct or sponsor, and a person is not required to respond to, a collection of information unless it displays a currently valid OMB control number.</w:t>
      </w:r>
    </w:p>
    <w:p w:rsidR="00B56414" w:rsidRDefault="00B56414" w:rsidP="00B56414">
      <w:pPr>
        <w:jc w:val="center"/>
        <w:rPr>
          <w:rFonts w:ascii="Gill Sans Std Light" w:hAnsi="Gill Sans Std Light"/>
          <w:sz w:val="32"/>
          <w:szCs w:val="32"/>
        </w:rPr>
      </w:pPr>
    </w:p>
    <w:p w:rsidR="00B56414" w:rsidRPr="00B56414" w:rsidRDefault="00B56414" w:rsidP="00B56414">
      <w:pPr>
        <w:jc w:val="center"/>
        <w:rPr>
          <w:rFonts w:ascii="Gill Sans Std Light" w:hAnsi="Gill Sans Std Light"/>
          <w:sz w:val="32"/>
          <w:szCs w:val="32"/>
        </w:rPr>
      </w:pPr>
    </w:p>
    <w:p w:rsidR="00B56414" w:rsidRPr="00B56414" w:rsidRDefault="00B56414" w:rsidP="00B56414">
      <w:pPr>
        <w:jc w:val="center"/>
        <w:rPr>
          <w:rFonts w:ascii="Gill Sans Std Light" w:hAnsi="Gill Sans Std Light"/>
          <w:sz w:val="28"/>
          <w:szCs w:val="28"/>
        </w:rPr>
      </w:pPr>
      <w:r w:rsidRPr="00B56414">
        <w:rPr>
          <w:rFonts w:ascii="Gill Sans Std Light" w:hAnsi="Gill Sans Std Light"/>
          <w:sz w:val="32"/>
          <w:szCs w:val="32"/>
        </w:rPr>
        <w:t>Assets for Independence Grantee Workshop</w:t>
      </w:r>
    </w:p>
    <w:p w:rsidR="00B56414" w:rsidRPr="00124CD8" w:rsidRDefault="00B56414" w:rsidP="00B56414">
      <w:pPr>
        <w:jc w:val="center"/>
        <w:rPr>
          <w:rFonts w:ascii="Gill Sans Std Light" w:hAnsi="Gill Sans Std Light"/>
          <w:i/>
          <w:sz w:val="28"/>
          <w:szCs w:val="28"/>
        </w:rPr>
      </w:pPr>
      <w:r w:rsidRPr="00124CD8">
        <w:rPr>
          <w:rFonts w:ascii="Gill Sans Std Light" w:hAnsi="Gill Sans Std Light"/>
          <w:i/>
          <w:sz w:val="28"/>
          <w:szCs w:val="28"/>
        </w:rPr>
        <w:t>Evaluation – Sept. 27, 2016</w:t>
      </w:r>
    </w:p>
    <w:tbl>
      <w:tblPr>
        <w:tblStyle w:val="TableGrid"/>
        <w:tblW w:w="11250" w:type="dxa"/>
        <w:tblInd w:w="-792" w:type="dxa"/>
        <w:tblLook w:val="04A0" w:firstRow="1" w:lastRow="0" w:firstColumn="1" w:lastColumn="0" w:noHBand="0" w:noVBand="1"/>
      </w:tblPr>
      <w:tblGrid>
        <w:gridCol w:w="630"/>
        <w:gridCol w:w="3330"/>
        <w:gridCol w:w="540"/>
        <w:gridCol w:w="630"/>
        <w:gridCol w:w="540"/>
        <w:gridCol w:w="540"/>
        <w:gridCol w:w="540"/>
        <w:gridCol w:w="4500"/>
      </w:tblGrid>
      <w:tr w:rsidR="00B56414" w:rsidTr="006B5CBC">
        <w:tc>
          <w:tcPr>
            <w:tcW w:w="11250" w:type="dxa"/>
            <w:gridSpan w:val="8"/>
            <w:tcBorders>
              <w:top w:val="single" w:sz="12" w:space="0" w:color="auto"/>
              <w:left w:val="single" w:sz="12" w:space="0" w:color="auto"/>
              <w:bottom w:val="single" w:sz="4" w:space="0" w:color="auto"/>
              <w:right w:val="single" w:sz="12" w:space="0" w:color="auto"/>
            </w:tcBorders>
          </w:tcPr>
          <w:p w:rsidR="00B56414" w:rsidRDefault="00B56414" w:rsidP="006B5CBC">
            <w:pPr>
              <w:rPr>
                <w:b/>
              </w:rPr>
            </w:pPr>
            <w:r>
              <w:rPr>
                <w:b/>
              </w:rPr>
              <w:t>What was your primary objective in attending the AFI workshop?</w:t>
            </w:r>
          </w:p>
          <w:p w:rsidR="00B56414" w:rsidRDefault="00B56414" w:rsidP="006B5CBC">
            <w:pPr>
              <w:rPr>
                <w:b/>
              </w:rPr>
            </w:pPr>
          </w:p>
          <w:p w:rsidR="00B56414" w:rsidRDefault="00B56414" w:rsidP="006B5CBC">
            <w:pPr>
              <w:rPr>
                <w:b/>
              </w:rPr>
            </w:pPr>
          </w:p>
          <w:p w:rsidR="00B56414" w:rsidRDefault="00B56414" w:rsidP="006B5CBC">
            <w:pPr>
              <w:rPr>
                <w:b/>
              </w:rPr>
            </w:pPr>
          </w:p>
          <w:p w:rsidR="00B56414" w:rsidRDefault="00B56414" w:rsidP="006B5CBC">
            <w:pPr>
              <w:rPr>
                <w:b/>
              </w:rPr>
            </w:pPr>
          </w:p>
        </w:tc>
      </w:tr>
      <w:tr w:rsidR="00B56414" w:rsidTr="006B5CBC">
        <w:tc>
          <w:tcPr>
            <w:tcW w:w="11250" w:type="dxa"/>
            <w:gridSpan w:val="8"/>
            <w:tcBorders>
              <w:top w:val="single" w:sz="4" w:space="0" w:color="auto"/>
              <w:left w:val="single" w:sz="12" w:space="0" w:color="auto"/>
              <w:bottom w:val="single" w:sz="4" w:space="0" w:color="auto"/>
              <w:right w:val="single" w:sz="12" w:space="0" w:color="auto"/>
            </w:tcBorders>
          </w:tcPr>
          <w:p w:rsidR="00B56414" w:rsidRDefault="00B56414" w:rsidP="006B5CBC">
            <w:pPr>
              <w:rPr>
                <w:b/>
              </w:rPr>
            </w:pPr>
            <w:r>
              <w:rPr>
                <w:b/>
              </w:rPr>
              <w:t>Do you believe that your objective was met?  If not, please let us know what was missing.</w:t>
            </w:r>
          </w:p>
          <w:p w:rsidR="00B56414" w:rsidRDefault="00B56414" w:rsidP="006B5CBC">
            <w:pPr>
              <w:rPr>
                <w:b/>
              </w:rPr>
            </w:pPr>
          </w:p>
          <w:p w:rsidR="00B56414" w:rsidRDefault="00B56414" w:rsidP="006B5CBC">
            <w:pPr>
              <w:rPr>
                <w:b/>
              </w:rPr>
            </w:pPr>
          </w:p>
          <w:p w:rsidR="00B56414" w:rsidRDefault="00B56414" w:rsidP="006B5CBC">
            <w:pPr>
              <w:rPr>
                <w:b/>
              </w:rPr>
            </w:pPr>
          </w:p>
          <w:p w:rsidR="00B56414" w:rsidRDefault="00B56414" w:rsidP="006B5CBC">
            <w:pPr>
              <w:rPr>
                <w:b/>
              </w:rPr>
            </w:pPr>
          </w:p>
          <w:p w:rsidR="00B56414" w:rsidRDefault="00B56414" w:rsidP="006B5CBC">
            <w:pPr>
              <w:rPr>
                <w:b/>
              </w:rPr>
            </w:pPr>
          </w:p>
        </w:tc>
      </w:tr>
      <w:tr w:rsidR="00B56414" w:rsidTr="006B5CBC">
        <w:tc>
          <w:tcPr>
            <w:tcW w:w="11250" w:type="dxa"/>
            <w:gridSpan w:val="8"/>
            <w:tcBorders>
              <w:top w:val="single" w:sz="4" w:space="0" w:color="auto"/>
              <w:left w:val="single" w:sz="12" w:space="0" w:color="auto"/>
              <w:bottom w:val="single" w:sz="4" w:space="0" w:color="auto"/>
              <w:right w:val="single" w:sz="12" w:space="0" w:color="auto"/>
            </w:tcBorders>
          </w:tcPr>
          <w:p w:rsidR="00B56414" w:rsidRDefault="00B56414" w:rsidP="006B5CBC">
            <w:pPr>
              <w:rPr>
                <w:b/>
              </w:rPr>
            </w:pPr>
            <w:r>
              <w:rPr>
                <w:b/>
              </w:rPr>
              <w:t>If you could choose two topics for a future AFI workshop, what would they be?</w:t>
            </w:r>
          </w:p>
          <w:p w:rsidR="00B56414" w:rsidRDefault="00B56414" w:rsidP="006B5CBC">
            <w:pPr>
              <w:rPr>
                <w:b/>
              </w:rPr>
            </w:pPr>
            <w:r>
              <w:rPr>
                <w:b/>
              </w:rPr>
              <w:t>1.</w:t>
            </w:r>
          </w:p>
          <w:p w:rsidR="00B56414" w:rsidRDefault="00B56414" w:rsidP="006B5CBC">
            <w:pPr>
              <w:rPr>
                <w:b/>
              </w:rPr>
            </w:pPr>
          </w:p>
          <w:p w:rsidR="00B56414" w:rsidRDefault="00B56414" w:rsidP="006B5CBC">
            <w:pPr>
              <w:rPr>
                <w:b/>
              </w:rPr>
            </w:pPr>
          </w:p>
          <w:p w:rsidR="00B56414" w:rsidRDefault="00B56414" w:rsidP="006B5CBC">
            <w:pPr>
              <w:rPr>
                <w:b/>
              </w:rPr>
            </w:pPr>
          </w:p>
          <w:p w:rsidR="00B56414" w:rsidRDefault="00B56414" w:rsidP="006B5CBC">
            <w:pPr>
              <w:rPr>
                <w:b/>
              </w:rPr>
            </w:pPr>
            <w:r>
              <w:rPr>
                <w:b/>
              </w:rPr>
              <w:t>2.</w:t>
            </w:r>
          </w:p>
          <w:p w:rsidR="00B56414" w:rsidRDefault="00B56414" w:rsidP="006B5CBC">
            <w:pPr>
              <w:rPr>
                <w:b/>
              </w:rPr>
            </w:pPr>
          </w:p>
          <w:p w:rsidR="00B56414" w:rsidRDefault="00B56414" w:rsidP="006B5CBC">
            <w:pPr>
              <w:rPr>
                <w:b/>
              </w:rPr>
            </w:pPr>
          </w:p>
          <w:p w:rsidR="00B56414" w:rsidRDefault="00B56414" w:rsidP="006B5CBC">
            <w:pPr>
              <w:rPr>
                <w:b/>
              </w:rPr>
            </w:pPr>
          </w:p>
        </w:tc>
      </w:tr>
      <w:tr w:rsidR="00B56414" w:rsidTr="006B5CBC">
        <w:trPr>
          <w:trHeight w:val="386"/>
        </w:trPr>
        <w:tc>
          <w:tcPr>
            <w:tcW w:w="11250" w:type="dxa"/>
            <w:gridSpan w:val="8"/>
            <w:tcBorders>
              <w:top w:val="single" w:sz="4" w:space="0" w:color="auto"/>
              <w:left w:val="single" w:sz="12" w:space="0" w:color="auto"/>
              <w:bottom w:val="single" w:sz="4" w:space="0" w:color="auto"/>
              <w:right w:val="single" w:sz="12" w:space="0" w:color="auto"/>
            </w:tcBorders>
            <w:shd w:val="clear" w:color="auto" w:fill="D9D9D9" w:themeFill="background1" w:themeFillShade="D9"/>
          </w:tcPr>
          <w:p w:rsidR="00B56414" w:rsidRDefault="00B56414" w:rsidP="006B5CBC">
            <w:pPr>
              <w:ind w:right="-18"/>
              <w:rPr>
                <w:b/>
              </w:rPr>
            </w:pPr>
            <w:r>
              <w:rPr>
                <w:b/>
              </w:rPr>
              <w:t>Specific to today’s workshop, please rate your satisfaction on the following on a scale of 1 (low) to 5 (high).</w:t>
            </w:r>
          </w:p>
        </w:tc>
      </w:tr>
      <w:tr w:rsidR="00B56414" w:rsidTr="006B5CBC">
        <w:tc>
          <w:tcPr>
            <w:tcW w:w="630" w:type="dxa"/>
            <w:vMerge w:val="restart"/>
            <w:tcBorders>
              <w:top w:val="single" w:sz="4" w:space="0" w:color="auto"/>
              <w:left w:val="single" w:sz="12" w:space="0" w:color="auto"/>
              <w:right w:val="nil"/>
            </w:tcBorders>
            <w:shd w:val="clear" w:color="auto" w:fill="FFFFFF" w:themeFill="background1"/>
            <w:textDirection w:val="btLr"/>
            <w:vAlign w:val="center"/>
          </w:tcPr>
          <w:p w:rsidR="00B56414" w:rsidRPr="00496057" w:rsidRDefault="00B56414" w:rsidP="006B5CBC">
            <w:pPr>
              <w:ind w:left="113" w:right="-18"/>
              <w:jc w:val="center"/>
              <w:rPr>
                <w:b/>
              </w:rPr>
            </w:pPr>
            <w:r>
              <w:rPr>
                <w:b/>
              </w:rPr>
              <w:t>General</w:t>
            </w:r>
          </w:p>
        </w:tc>
        <w:tc>
          <w:tcPr>
            <w:tcW w:w="3330" w:type="dxa"/>
            <w:tcBorders>
              <w:top w:val="single" w:sz="4" w:space="0" w:color="auto"/>
              <w:left w:val="single" w:sz="12" w:space="0" w:color="auto"/>
              <w:bottom w:val="single" w:sz="4" w:space="0" w:color="auto"/>
              <w:right w:val="nil"/>
            </w:tcBorders>
            <w:shd w:val="clear" w:color="auto" w:fill="FFFFFF" w:themeFill="background1"/>
          </w:tcPr>
          <w:p w:rsidR="00B56414" w:rsidRPr="00081C87" w:rsidRDefault="00B56414" w:rsidP="006B5CBC">
            <w:pPr>
              <w:ind w:right="-18"/>
            </w:pPr>
            <w:r>
              <w:t>Length of the workshop</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1</w:t>
            </w:r>
          </w:p>
        </w:tc>
        <w:tc>
          <w:tcPr>
            <w:tcW w:w="63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2</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3</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4</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5</w:t>
            </w:r>
          </w:p>
        </w:tc>
        <w:tc>
          <w:tcPr>
            <w:tcW w:w="4500" w:type="dxa"/>
            <w:tcBorders>
              <w:top w:val="single" w:sz="4" w:space="0" w:color="auto"/>
              <w:left w:val="nil"/>
              <w:bottom w:val="single" w:sz="4" w:space="0" w:color="auto"/>
              <w:right w:val="single" w:sz="12" w:space="0" w:color="auto"/>
            </w:tcBorders>
            <w:shd w:val="clear" w:color="auto" w:fill="FFFFFF" w:themeFill="background1"/>
          </w:tcPr>
          <w:p w:rsidR="00B56414" w:rsidRDefault="00B56414" w:rsidP="006B5CBC">
            <w:pPr>
              <w:ind w:right="-18"/>
              <w:rPr>
                <w:sz w:val="16"/>
                <w:szCs w:val="16"/>
              </w:rPr>
            </w:pPr>
            <w:r>
              <w:rPr>
                <w:sz w:val="16"/>
                <w:szCs w:val="16"/>
              </w:rPr>
              <w:t>Comments:</w:t>
            </w: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Pr="00081C87" w:rsidRDefault="00B56414" w:rsidP="006B5CBC">
            <w:pPr>
              <w:ind w:right="-18"/>
              <w:rPr>
                <w:sz w:val="16"/>
                <w:szCs w:val="16"/>
              </w:rPr>
            </w:pPr>
          </w:p>
        </w:tc>
      </w:tr>
      <w:tr w:rsidR="00B56414" w:rsidTr="006B5CBC">
        <w:tc>
          <w:tcPr>
            <w:tcW w:w="630" w:type="dxa"/>
            <w:vMerge/>
            <w:tcBorders>
              <w:left w:val="single" w:sz="12" w:space="0" w:color="auto"/>
              <w:bottom w:val="single" w:sz="12" w:space="0" w:color="auto"/>
              <w:right w:val="nil"/>
            </w:tcBorders>
            <w:shd w:val="clear" w:color="auto" w:fill="FFFFFF" w:themeFill="background1"/>
          </w:tcPr>
          <w:p w:rsidR="00B56414" w:rsidRDefault="00B56414" w:rsidP="006B5CBC">
            <w:pPr>
              <w:ind w:right="-18"/>
            </w:pPr>
          </w:p>
        </w:tc>
        <w:tc>
          <w:tcPr>
            <w:tcW w:w="3330" w:type="dxa"/>
            <w:tcBorders>
              <w:top w:val="single" w:sz="4" w:space="0" w:color="auto"/>
              <w:left w:val="single" w:sz="12" w:space="0" w:color="auto"/>
              <w:bottom w:val="single" w:sz="12" w:space="0" w:color="auto"/>
              <w:right w:val="nil"/>
            </w:tcBorders>
            <w:shd w:val="clear" w:color="auto" w:fill="FFFFFF" w:themeFill="background1"/>
          </w:tcPr>
          <w:p w:rsidR="00B56414" w:rsidRPr="00081C87" w:rsidRDefault="00B56414" w:rsidP="006B5CBC">
            <w:pPr>
              <w:ind w:right="-18"/>
            </w:pPr>
            <w:r>
              <w:t>Use of time at the workshop</w:t>
            </w:r>
          </w:p>
        </w:tc>
        <w:tc>
          <w:tcPr>
            <w:tcW w:w="540" w:type="dxa"/>
            <w:tcBorders>
              <w:top w:val="single" w:sz="4" w:space="0" w:color="auto"/>
              <w:left w:val="nil"/>
              <w:bottom w:val="single" w:sz="12" w:space="0" w:color="auto"/>
              <w:right w:val="nil"/>
            </w:tcBorders>
            <w:shd w:val="clear" w:color="auto" w:fill="FFFFFF" w:themeFill="background1"/>
          </w:tcPr>
          <w:p w:rsidR="00B56414" w:rsidRPr="00081C87" w:rsidRDefault="00B56414" w:rsidP="006B5CBC">
            <w:pPr>
              <w:ind w:right="-18"/>
              <w:jc w:val="center"/>
            </w:pPr>
            <w:r w:rsidRPr="00081C87">
              <w:t>1</w:t>
            </w:r>
          </w:p>
        </w:tc>
        <w:tc>
          <w:tcPr>
            <w:tcW w:w="630" w:type="dxa"/>
            <w:tcBorders>
              <w:top w:val="single" w:sz="4" w:space="0" w:color="auto"/>
              <w:left w:val="nil"/>
              <w:bottom w:val="single" w:sz="12" w:space="0" w:color="auto"/>
              <w:right w:val="nil"/>
            </w:tcBorders>
            <w:shd w:val="clear" w:color="auto" w:fill="FFFFFF" w:themeFill="background1"/>
          </w:tcPr>
          <w:p w:rsidR="00B56414" w:rsidRPr="00081C87" w:rsidRDefault="00B56414" w:rsidP="006B5CBC">
            <w:pPr>
              <w:ind w:right="-18"/>
              <w:jc w:val="center"/>
            </w:pPr>
            <w:r w:rsidRPr="00081C87">
              <w:t>2</w:t>
            </w:r>
          </w:p>
        </w:tc>
        <w:tc>
          <w:tcPr>
            <w:tcW w:w="540" w:type="dxa"/>
            <w:tcBorders>
              <w:top w:val="single" w:sz="4" w:space="0" w:color="auto"/>
              <w:left w:val="nil"/>
              <w:bottom w:val="single" w:sz="12" w:space="0" w:color="auto"/>
              <w:right w:val="nil"/>
            </w:tcBorders>
            <w:shd w:val="clear" w:color="auto" w:fill="FFFFFF" w:themeFill="background1"/>
          </w:tcPr>
          <w:p w:rsidR="00B56414" w:rsidRPr="00081C87" w:rsidRDefault="00B56414" w:rsidP="006B5CBC">
            <w:pPr>
              <w:ind w:right="-18"/>
              <w:jc w:val="center"/>
            </w:pPr>
            <w:r w:rsidRPr="00081C87">
              <w:t>3</w:t>
            </w:r>
          </w:p>
        </w:tc>
        <w:tc>
          <w:tcPr>
            <w:tcW w:w="540" w:type="dxa"/>
            <w:tcBorders>
              <w:top w:val="single" w:sz="4" w:space="0" w:color="auto"/>
              <w:left w:val="nil"/>
              <w:bottom w:val="single" w:sz="12" w:space="0" w:color="auto"/>
              <w:right w:val="nil"/>
            </w:tcBorders>
            <w:shd w:val="clear" w:color="auto" w:fill="FFFFFF" w:themeFill="background1"/>
          </w:tcPr>
          <w:p w:rsidR="00B56414" w:rsidRPr="00081C87" w:rsidRDefault="00B56414" w:rsidP="006B5CBC">
            <w:pPr>
              <w:ind w:right="-18"/>
              <w:jc w:val="center"/>
            </w:pPr>
            <w:r w:rsidRPr="00081C87">
              <w:t>4</w:t>
            </w:r>
          </w:p>
        </w:tc>
        <w:tc>
          <w:tcPr>
            <w:tcW w:w="540" w:type="dxa"/>
            <w:tcBorders>
              <w:top w:val="single" w:sz="4" w:space="0" w:color="auto"/>
              <w:left w:val="nil"/>
              <w:bottom w:val="single" w:sz="12" w:space="0" w:color="auto"/>
              <w:right w:val="nil"/>
            </w:tcBorders>
            <w:shd w:val="clear" w:color="auto" w:fill="FFFFFF" w:themeFill="background1"/>
          </w:tcPr>
          <w:p w:rsidR="00B56414" w:rsidRPr="00081C87" w:rsidRDefault="00B56414" w:rsidP="006B5CBC">
            <w:pPr>
              <w:ind w:right="-18"/>
              <w:jc w:val="center"/>
            </w:pPr>
            <w:r w:rsidRPr="00081C87">
              <w:t>5</w:t>
            </w:r>
          </w:p>
        </w:tc>
        <w:tc>
          <w:tcPr>
            <w:tcW w:w="4500" w:type="dxa"/>
            <w:tcBorders>
              <w:top w:val="single" w:sz="4" w:space="0" w:color="auto"/>
              <w:left w:val="nil"/>
              <w:bottom w:val="single" w:sz="12" w:space="0" w:color="auto"/>
              <w:right w:val="single" w:sz="12" w:space="0" w:color="auto"/>
            </w:tcBorders>
            <w:shd w:val="clear" w:color="auto" w:fill="FFFFFF" w:themeFill="background1"/>
          </w:tcPr>
          <w:p w:rsidR="00B56414" w:rsidRDefault="00B56414" w:rsidP="006B5CBC">
            <w:pPr>
              <w:ind w:right="-18"/>
              <w:rPr>
                <w:sz w:val="16"/>
                <w:szCs w:val="16"/>
              </w:rPr>
            </w:pPr>
            <w:r>
              <w:rPr>
                <w:sz w:val="16"/>
                <w:szCs w:val="16"/>
              </w:rPr>
              <w:t>Comments:</w:t>
            </w: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Pr="00081C87" w:rsidRDefault="00B56414" w:rsidP="006B5CBC">
            <w:pPr>
              <w:ind w:right="-18"/>
              <w:rPr>
                <w:sz w:val="16"/>
                <w:szCs w:val="16"/>
              </w:rPr>
            </w:pPr>
          </w:p>
        </w:tc>
      </w:tr>
    </w:tbl>
    <w:p w:rsidR="00B56414" w:rsidRDefault="00B56414"/>
    <w:tbl>
      <w:tblPr>
        <w:tblStyle w:val="TableGrid"/>
        <w:tblW w:w="11250" w:type="dxa"/>
        <w:tblInd w:w="-792" w:type="dxa"/>
        <w:tblLook w:val="04A0" w:firstRow="1" w:lastRow="0" w:firstColumn="1" w:lastColumn="0" w:noHBand="0" w:noVBand="1"/>
      </w:tblPr>
      <w:tblGrid>
        <w:gridCol w:w="630"/>
        <w:gridCol w:w="3330"/>
        <w:gridCol w:w="540"/>
        <w:gridCol w:w="630"/>
        <w:gridCol w:w="540"/>
        <w:gridCol w:w="540"/>
        <w:gridCol w:w="540"/>
        <w:gridCol w:w="4500"/>
      </w:tblGrid>
      <w:tr w:rsidR="00B56414" w:rsidTr="006B5CBC">
        <w:trPr>
          <w:trHeight w:val="386"/>
        </w:trPr>
        <w:tc>
          <w:tcPr>
            <w:tcW w:w="11250" w:type="dxa"/>
            <w:gridSpan w:val="8"/>
            <w:tcBorders>
              <w:top w:val="single" w:sz="4" w:space="0" w:color="auto"/>
              <w:left w:val="single" w:sz="12" w:space="0" w:color="auto"/>
              <w:bottom w:val="single" w:sz="4" w:space="0" w:color="auto"/>
              <w:right w:val="single" w:sz="12" w:space="0" w:color="auto"/>
            </w:tcBorders>
            <w:shd w:val="clear" w:color="auto" w:fill="D9D9D9" w:themeFill="background1" w:themeFillShade="D9"/>
          </w:tcPr>
          <w:p w:rsidR="00B56414" w:rsidRDefault="00B56414" w:rsidP="006B5CBC">
            <w:pPr>
              <w:ind w:right="-18"/>
              <w:rPr>
                <w:b/>
              </w:rPr>
            </w:pPr>
            <w:r>
              <w:rPr>
                <w:b/>
              </w:rPr>
              <w:t>Specific to today’s workshop, please rate your satisfaction on the following on a scale of 1 (low) to 5 (high).</w:t>
            </w:r>
          </w:p>
        </w:tc>
      </w:tr>
      <w:tr w:rsidR="00B56414" w:rsidTr="006B5CBC">
        <w:tc>
          <w:tcPr>
            <w:tcW w:w="630" w:type="dxa"/>
            <w:vMerge w:val="restart"/>
            <w:tcBorders>
              <w:top w:val="single" w:sz="12" w:space="0" w:color="auto"/>
              <w:left w:val="single" w:sz="12" w:space="0" w:color="auto"/>
              <w:right w:val="nil"/>
            </w:tcBorders>
            <w:shd w:val="clear" w:color="auto" w:fill="FFFFFF" w:themeFill="background1"/>
            <w:textDirection w:val="btLr"/>
            <w:vAlign w:val="center"/>
          </w:tcPr>
          <w:p w:rsidR="00B56414" w:rsidRDefault="00B56414" w:rsidP="006B5CBC">
            <w:pPr>
              <w:ind w:left="113" w:right="-18"/>
              <w:jc w:val="center"/>
            </w:pPr>
            <w:r>
              <w:rPr>
                <w:b/>
              </w:rPr>
              <w:t>Workshop Agenda Items</w:t>
            </w:r>
          </w:p>
        </w:tc>
        <w:tc>
          <w:tcPr>
            <w:tcW w:w="3330" w:type="dxa"/>
            <w:tcBorders>
              <w:top w:val="single" w:sz="12" w:space="0" w:color="auto"/>
              <w:left w:val="single" w:sz="12" w:space="0" w:color="auto"/>
              <w:bottom w:val="single" w:sz="4" w:space="0" w:color="auto"/>
              <w:right w:val="nil"/>
            </w:tcBorders>
            <w:shd w:val="clear" w:color="auto" w:fill="FFFFFF" w:themeFill="background1"/>
          </w:tcPr>
          <w:p w:rsidR="00B56414" w:rsidRDefault="00B56414" w:rsidP="006B5CBC">
            <w:pPr>
              <w:ind w:right="-18"/>
            </w:pPr>
            <w:r>
              <w:t>Welcome and Introduction</w:t>
            </w:r>
          </w:p>
        </w:tc>
        <w:tc>
          <w:tcPr>
            <w:tcW w:w="540" w:type="dxa"/>
            <w:tcBorders>
              <w:top w:val="single" w:sz="12"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1</w:t>
            </w:r>
          </w:p>
        </w:tc>
        <w:tc>
          <w:tcPr>
            <w:tcW w:w="630" w:type="dxa"/>
            <w:tcBorders>
              <w:top w:val="single" w:sz="12"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2</w:t>
            </w:r>
          </w:p>
        </w:tc>
        <w:tc>
          <w:tcPr>
            <w:tcW w:w="540" w:type="dxa"/>
            <w:tcBorders>
              <w:top w:val="single" w:sz="12"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3</w:t>
            </w:r>
          </w:p>
        </w:tc>
        <w:tc>
          <w:tcPr>
            <w:tcW w:w="540" w:type="dxa"/>
            <w:tcBorders>
              <w:top w:val="single" w:sz="12"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4</w:t>
            </w:r>
          </w:p>
        </w:tc>
        <w:tc>
          <w:tcPr>
            <w:tcW w:w="540" w:type="dxa"/>
            <w:tcBorders>
              <w:top w:val="single" w:sz="12"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5</w:t>
            </w:r>
          </w:p>
        </w:tc>
        <w:tc>
          <w:tcPr>
            <w:tcW w:w="4500" w:type="dxa"/>
            <w:tcBorders>
              <w:top w:val="single" w:sz="12" w:space="0" w:color="auto"/>
              <w:left w:val="nil"/>
              <w:bottom w:val="single" w:sz="4" w:space="0" w:color="auto"/>
              <w:right w:val="single" w:sz="12" w:space="0" w:color="auto"/>
            </w:tcBorders>
            <w:shd w:val="clear" w:color="auto" w:fill="FFFFFF" w:themeFill="background1"/>
          </w:tcPr>
          <w:p w:rsidR="00B56414" w:rsidRDefault="00B56414" w:rsidP="006B5CBC">
            <w:pPr>
              <w:ind w:right="-18"/>
              <w:rPr>
                <w:sz w:val="16"/>
                <w:szCs w:val="16"/>
              </w:rPr>
            </w:pPr>
            <w:r>
              <w:rPr>
                <w:sz w:val="16"/>
                <w:szCs w:val="16"/>
              </w:rPr>
              <w:t>Comments:</w:t>
            </w: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Pr="00081C87" w:rsidRDefault="00B56414" w:rsidP="006B5CBC">
            <w:pPr>
              <w:ind w:right="-18"/>
              <w:rPr>
                <w:sz w:val="16"/>
                <w:szCs w:val="16"/>
              </w:rPr>
            </w:pPr>
          </w:p>
        </w:tc>
      </w:tr>
      <w:tr w:rsidR="00B56414" w:rsidTr="006B5CBC">
        <w:tc>
          <w:tcPr>
            <w:tcW w:w="630" w:type="dxa"/>
            <w:vMerge/>
            <w:tcBorders>
              <w:left w:val="single" w:sz="12" w:space="0" w:color="auto"/>
              <w:right w:val="nil"/>
            </w:tcBorders>
            <w:shd w:val="clear" w:color="auto" w:fill="FFFFFF" w:themeFill="background1"/>
          </w:tcPr>
          <w:p w:rsidR="00B56414" w:rsidRDefault="00B56414" w:rsidP="006B5CBC">
            <w:pPr>
              <w:ind w:right="-18"/>
            </w:pPr>
          </w:p>
        </w:tc>
        <w:tc>
          <w:tcPr>
            <w:tcW w:w="3330" w:type="dxa"/>
            <w:tcBorders>
              <w:top w:val="single" w:sz="12" w:space="0" w:color="auto"/>
              <w:left w:val="single" w:sz="12" w:space="0" w:color="auto"/>
              <w:bottom w:val="single" w:sz="4" w:space="0" w:color="auto"/>
              <w:right w:val="nil"/>
            </w:tcBorders>
            <w:shd w:val="clear" w:color="auto" w:fill="FFFFFF" w:themeFill="background1"/>
          </w:tcPr>
          <w:p w:rsidR="00B56414" w:rsidRDefault="00B56414" w:rsidP="006B5CBC">
            <w:pPr>
              <w:ind w:right="-18"/>
            </w:pPr>
            <w:r>
              <w:t>Success story portion</w:t>
            </w:r>
          </w:p>
        </w:tc>
        <w:tc>
          <w:tcPr>
            <w:tcW w:w="540" w:type="dxa"/>
            <w:tcBorders>
              <w:top w:val="single" w:sz="12"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1</w:t>
            </w:r>
          </w:p>
        </w:tc>
        <w:tc>
          <w:tcPr>
            <w:tcW w:w="630" w:type="dxa"/>
            <w:tcBorders>
              <w:top w:val="single" w:sz="12"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2</w:t>
            </w:r>
          </w:p>
        </w:tc>
        <w:tc>
          <w:tcPr>
            <w:tcW w:w="540" w:type="dxa"/>
            <w:tcBorders>
              <w:top w:val="single" w:sz="12"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3</w:t>
            </w:r>
          </w:p>
        </w:tc>
        <w:tc>
          <w:tcPr>
            <w:tcW w:w="540" w:type="dxa"/>
            <w:tcBorders>
              <w:top w:val="single" w:sz="12"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4</w:t>
            </w:r>
          </w:p>
        </w:tc>
        <w:tc>
          <w:tcPr>
            <w:tcW w:w="540" w:type="dxa"/>
            <w:tcBorders>
              <w:top w:val="single" w:sz="12"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5</w:t>
            </w:r>
          </w:p>
        </w:tc>
        <w:tc>
          <w:tcPr>
            <w:tcW w:w="4500" w:type="dxa"/>
            <w:tcBorders>
              <w:top w:val="single" w:sz="12" w:space="0" w:color="auto"/>
              <w:left w:val="nil"/>
              <w:bottom w:val="single" w:sz="4" w:space="0" w:color="auto"/>
              <w:right w:val="single" w:sz="12" w:space="0" w:color="auto"/>
            </w:tcBorders>
            <w:shd w:val="clear" w:color="auto" w:fill="FFFFFF" w:themeFill="background1"/>
          </w:tcPr>
          <w:p w:rsidR="00B56414" w:rsidRDefault="00B56414" w:rsidP="006B5CBC">
            <w:pPr>
              <w:ind w:right="-18"/>
              <w:rPr>
                <w:sz w:val="16"/>
                <w:szCs w:val="16"/>
              </w:rPr>
            </w:pPr>
            <w:r>
              <w:rPr>
                <w:sz w:val="16"/>
                <w:szCs w:val="16"/>
              </w:rPr>
              <w:t>Comments:</w:t>
            </w: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Pr="00081C87" w:rsidRDefault="00B56414" w:rsidP="006B5CBC">
            <w:pPr>
              <w:ind w:right="-18"/>
              <w:rPr>
                <w:sz w:val="16"/>
                <w:szCs w:val="16"/>
              </w:rPr>
            </w:pPr>
          </w:p>
        </w:tc>
      </w:tr>
      <w:tr w:rsidR="00B56414" w:rsidTr="006B5CBC">
        <w:tc>
          <w:tcPr>
            <w:tcW w:w="630" w:type="dxa"/>
            <w:vMerge/>
            <w:tcBorders>
              <w:left w:val="single" w:sz="12" w:space="0" w:color="auto"/>
              <w:right w:val="nil"/>
            </w:tcBorders>
            <w:shd w:val="clear" w:color="auto" w:fill="FFFFFF" w:themeFill="background1"/>
          </w:tcPr>
          <w:p w:rsidR="00B56414" w:rsidRDefault="00B56414" w:rsidP="006B5CBC">
            <w:pPr>
              <w:ind w:right="-18"/>
            </w:pPr>
          </w:p>
        </w:tc>
        <w:tc>
          <w:tcPr>
            <w:tcW w:w="3330" w:type="dxa"/>
            <w:tcBorders>
              <w:top w:val="single" w:sz="4" w:space="0" w:color="auto"/>
              <w:left w:val="single" w:sz="12" w:space="0" w:color="auto"/>
              <w:bottom w:val="single" w:sz="4" w:space="0" w:color="auto"/>
              <w:right w:val="nil"/>
            </w:tcBorders>
            <w:shd w:val="clear" w:color="auto" w:fill="FFFFFF" w:themeFill="background1"/>
          </w:tcPr>
          <w:p w:rsidR="00B56414" w:rsidRDefault="00B56414" w:rsidP="006B5CBC">
            <w:pPr>
              <w:ind w:right="-18"/>
            </w:pPr>
            <w:r>
              <w:t>Project design exercise</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1</w:t>
            </w:r>
          </w:p>
        </w:tc>
        <w:tc>
          <w:tcPr>
            <w:tcW w:w="63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2</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3</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4</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5</w:t>
            </w:r>
          </w:p>
        </w:tc>
        <w:tc>
          <w:tcPr>
            <w:tcW w:w="4500" w:type="dxa"/>
            <w:tcBorders>
              <w:top w:val="single" w:sz="4" w:space="0" w:color="auto"/>
              <w:left w:val="nil"/>
              <w:bottom w:val="single" w:sz="4" w:space="0" w:color="auto"/>
              <w:right w:val="single" w:sz="12" w:space="0" w:color="auto"/>
            </w:tcBorders>
            <w:shd w:val="clear" w:color="auto" w:fill="FFFFFF" w:themeFill="background1"/>
          </w:tcPr>
          <w:p w:rsidR="00B56414" w:rsidRDefault="00B56414" w:rsidP="006B5CBC">
            <w:pPr>
              <w:ind w:right="-18"/>
              <w:rPr>
                <w:sz w:val="16"/>
                <w:szCs w:val="16"/>
              </w:rPr>
            </w:pPr>
            <w:r>
              <w:rPr>
                <w:sz w:val="16"/>
                <w:szCs w:val="16"/>
              </w:rPr>
              <w:t>Comments:</w:t>
            </w: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tc>
      </w:tr>
      <w:tr w:rsidR="00B56414" w:rsidTr="006B5CBC">
        <w:tc>
          <w:tcPr>
            <w:tcW w:w="630" w:type="dxa"/>
            <w:vMerge/>
            <w:tcBorders>
              <w:left w:val="single" w:sz="12" w:space="0" w:color="auto"/>
              <w:right w:val="nil"/>
            </w:tcBorders>
            <w:shd w:val="clear" w:color="auto" w:fill="FFFFFF" w:themeFill="background1"/>
          </w:tcPr>
          <w:p w:rsidR="00B56414" w:rsidRDefault="00B56414" w:rsidP="006B5CBC">
            <w:pPr>
              <w:ind w:right="-18"/>
            </w:pPr>
          </w:p>
        </w:tc>
        <w:tc>
          <w:tcPr>
            <w:tcW w:w="3330" w:type="dxa"/>
            <w:tcBorders>
              <w:top w:val="single" w:sz="4" w:space="0" w:color="auto"/>
              <w:left w:val="single" w:sz="12" w:space="0" w:color="auto"/>
              <w:bottom w:val="single" w:sz="4" w:space="0" w:color="auto"/>
              <w:right w:val="nil"/>
            </w:tcBorders>
            <w:shd w:val="clear" w:color="auto" w:fill="FFFFFF" w:themeFill="background1"/>
          </w:tcPr>
          <w:p w:rsidR="00B56414" w:rsidRDefault="00B56414" w:rsidP="006B5CBC">
            <w:pPr>
              <w:ind w:right="-18"/>
            </w:pPr>
            <w:r>
              <w:t>PPR overview</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1</w:t>
            </w:r>
          </w:p>
        </w:tc>
        <w:tc>
          <w:tcPr>
            <w:tcW w:w="63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2</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3</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4</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5</w:t>
            </w:r>
          </w:p>
        </w:tc>
        <w:tc>
          <w:tcPr>
            <w:tcW w:w="4500" w:type="dxa"/>
            <w:tcBorders>
              <w:top w:val="single" w:sz="4" w:space="0" w:color="auto"/>
              <w:left w:val="nil"/>
              <w:bottom w:val="single" w:sz="4" w:space="0" w:color="auto"/>
              <w:right w:val="single" w:sz="12" w:space="0" w:color="auto"/>
            </w:tcBorders>
            <w:shd w:val="clear" w:color="auto" w:fill="FFFFFF" w:themeFill="background1"/>
          </w:tcPr>
          <w:p w:rsidR="00B56414" w:rsidRDefault="00B56414" w:rsidP="006B5CBC">
            <w:pPr>
              <w:ind w:right="-18"/>
              <w:rPr>
                <w:sz w:val="16"/>
                <w:szCs w:val="16"/>
              </w:rPr>
            </w:pPr>
            <w:r>
              <w:rPr>
                <w:sz w:val="16"/>
                <w:szCs w:val="16"/>
              </w:rPr>
              <w:t>Comments:</w:t>
            </w: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tc>
      </w:tr>
      <w:tr w:rsidR="00B56414" w:rsidTr="006B5CBC">
        <w:tc>
          <w:tcPr>
            <w:tcW w:w="630" w:type="dxa"/>
            <w:vMerge/>
            <w:tcBorders>
              <w:left w:val="single" w:sz="12" w:space="0" w:color="auto"/>
              <w:right w:val="nil"/>
            </w:tcBorders>
            <w:shd w:val="clear" w:color="auto" w:fill="FFFFFF" w:themeFill="background1"/>
          </w:tcPr>
          <w:p w:rsidR="00B56414" w:rsidRDefault="00B56414" w:rsidP="006B5CBC">
            <w:pPr>
              <w:ind w:right="-18"/>
            </w:pPr>
          </w:p>
        </w:tc>
        <w:tc>
          <w:tcPr>
            <w:tcW w:w="3330" w:type="dxa"/>
            <w:tcBorders>
              <w:top w:val="single" w:sz="4" w:space="0" w:color="auto"/>
              <w:left w:val="single" w:sz="12" w:space="0" w:color="auto"/>
              <w:bottom w:val="single" w:sz="4" w:space="0" w:color="auto"/>
              <w:right w:val="nil"/>
            </w:tcBorders>
            <w:shd w:val="clear" w:color="auto" w:fill="FFFFFF" w:themeFill="background1"/>
          </w:tcPr>
          <w:p w:rsidR="00B56414" w:rsidRDefault="00B56414" w:rsidP="006B5CBC">
            <w:pPr>
              <w:ind w:right="-18"/>
            </w:pPr>
            <w:r>
              <w:t>Common Challenges</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1</w:t>
            </w:r>
          </w:p>
        </w:tc>
        <w:tc>
          <w:tcPr>
            <w:tcW w:w="63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2</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3</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4</w:t>
            </w:r>
          </w:p>
        </w:tc>
        <w:tc>
          <w:tcPr>
            <w:tcW w:w="540" w:type="dxa"/>
            <w:tcBorders>
              <w:top w:val="single" w:sz="4" w:space="0" w:color="auto"/>
              <w:left w:val="nil"/>
              <w:bottom w:val="single" w:sz="4" w:space="0" w:color="auto"/>
              <w:right w:val="nil"/>
            </w:tcBorders>
            <w:shd w:val="clear" w:color="auto" w:fill="FFFFFF" w:themeFill="background1"/>
          </w:tcPr>
          <w:p w:rsidR="00B56414" w:rsidRPr="00081C87" w:rsidRDefault="00B56414" w:rsidP="006B5CBC">
            <w:pPr>
              <w:ind w:right="-18"/>
              <w:jc w:val="center"/>
            </w:pPr>
            <w:r w:rsidRPr="00081C87">
              <w:t>5</w:t>
            </w:r>
          </w:p>
        </w:tc>
        <w:tc>
          <w:tcPr>
            <w:tcW w:w="4500" w:type="dxa"/>
            <w:tcBorders>
              <w:top w:val="single" w:sz="4" w:space="0" w:color="auto"/>
              <w:left w:val="nil"/>
              <w:bottom w:val="single" w:sz="4" w:space="0" w:color="auto"/>
              <w:right w:val="single" w:sz="12" w:space="0" w:color="auto"/>
            </w:tcBorders>
            <w:shd w:val="clear" w:color="auto" w:fill="FFFFFF" w:themeFill="background1"/>
          </w:tcPr>
          <w:p w:rsidR="00B56414" w:rsidRDefault="00B56414" w:rsidP="006B5CBC">
            <w:pPr>
              <w:ind w:right="-18"/>
              <w:rPr>
                <w:sz w:val="16"/>
                <w:szCs w:val="16"/>
              </w:rPr>
            </w:pPr>
            <w:r>
              <w:rPr>
                <w:sz w:val="16"/>
                <w:szCs w:val="16"/>
              </w:rPr>
              <w:t>Comments:</w:t>
            </w: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tc>
      </w:tr>
      <w:tr w:rsidR="00B56414" w:rsidTr="006B5CBC">
        <w:tc>
          <w:tcPr>
            <w:tcW w:w="630" w:type="dxa"/>
            <w:vMerge/>
            <w:tcBorders>
              <w:left w:val="single" w:sz="12" w:space="0" w:color="auto"/>
              <w:bottom w:val="single" w:sz="12" w:space="0" w:color="auto"/>
              <w:right w:val="nil"/>
            </w:tcBorders>
            <w:shd w:val="clear" w:color="auto" w:fill="FFFFFF" w:themeFill="background1"/>
          </w:tcPr>
          <w:p w:rsidR="00B56414" w:rsidRDefault="00B56414" w:rsidP="006B5CBC">
            <w:pPr>
              <w:ind w:right="-18"/>
            </w:pPr>
          </w:p>
        </w:tc>
        <w:tc>
          <w:tcPr>
            <w:tcW w:w="3330" w:type="dxa"/>
            <w:tcBorders>
              <w:top w:val="single" w:sz="4" w:space="0" w:color="auto"/>
              <w:left w:val="single" w:sz="12" w:space="0" w:color="auto"/>
              <w:bottom w:val="single" w:sz="12" w:space="0" w:color="auto"/>
              <w:right w:val="nil"/>
            </w:tcBorders>
            <w:shd w:val="clear" w:color="auto" w:fill="FFFFFF" w:themeFill="background1"/>
          </w:tcPr>
          <w:p w:rsidR="00B56414" w:rsidRDefault="00B56414" w:rsidP="006B5CBC">
            <w:pPr>
              <w:ind w:right="-18"/>
            </w:pPr>
            <w:r>
              <w:t>Wrap up and next steps</w:t>
            </w:r>
          </w:p>
        </w:tc>
        <w:tc>
          <w:tcPr>
            <w:tcW w:w="540" w:type="dxa"/>
            <w:tcBorders>
              <w:top w:val="single" w:sz="4" w:space="0" w:color="auto"/>
              <w:left w:val="nil"/>
              <w:bottom w:val="single" w:sz="12" w:space="0" w:color="auto"/>
              <w:right w:val="nil"/>
            </w:tcBorders>
            <w:shd w:val="clear" w:color="auto" w:fill="FFFFFF" w:themeFill="background1"/>
          </w:tcPr>
          <w:p w:rsidR="00B56414" w:rsidRPr="00081C87" w:rsidRDefault="00B56414" w:rsidP="006B5CBC">
            <w:pPr>
              <w:ind w:right="-18"/>
              <w:jc w:val="center"/>
            </w:pPr>
            <w:r w:rsidRPr="00081C87">
              <w:t>1</w:t>
            </w:r>
          </w:p>
        </w:tc>
        <w:tc>
          <w:tcPr>
            <w:tcW w:w="630" w:type="dxa"/>
            <w:tcBorders>
              <w:top w:val="single" w:sz="4" w:space="0" w:color="auto"/>
              <w:left w:val="nil"/>
              <w:bottom w:val="single" w:sz="12" w:space="0" w:color="auto"/>
              <w:right w:val="nil"/>
            </w:tcBorders>
            <w:shd w:val="clear" w:color="auto" w:fill="FFFFFF" w:themeFill="background1"/>
          </w:tcPr>
          <w:p w:rsidR="00B56414" w:rsidRPr="00081C87" w:rsidRDefault="00B56414" w:rsidP="006B5CBC">
            <w:pPr>
              <w:ind w:right="-18"/>
              <w:jc w:val="center"/>
            </w:pPr>
            <w:r w:rsidRPr="00081C87">
              <w:t>2</w:t>
            </w:r>
          </w:p>
        </w:tc>
        <w:tc>
          <w:tcPr>
            <w:tcW w:w="540" w:type="dxa"/>
            <w:tcBorders>
              <w:top w:val="single" w:sz="4" w:space="0" w:color="auto"/>
              <w:left w:val="nil"/>
              <w:bottom w:val="single" w:sz="12" w:space="0" w:color="auto"/>
              <w:right w:val="nil"/>
            </w:tcBorders>
            <w:shd w:val="clear" w:color="auto" w:fill="FFFFFF" w:themeFill="background1"/>
          </w:tcPr>
          <w:p w:rsidR="00B56414" w:rsidRPr="00081C87" w:rsidRDefault="00B56414" w:rsidP="006B5CBC">
            <w:pPr>
              <w:ind w:right="-18"/>
              <w:jc w:val="center"/>
            </w:pPr>
            <w:r w:rsidRPr="00081C87">
              <w:t>3</w:t>
            </w:r>
          </w:p>
        </w:tc>
        <w:tc>
          <w:tcPr>
            <w:tcW w:w="540" w:type="dxa"/>
            <w:tcBorders>
              <w:top w:val="single" w:sz="4" w:space="0" w:color="auto"/>
              <w:left w:val="nil"/>
              <w:bottom w:val="single" w:sz="12" w:space="0" w:color="auto"/>
              <w:right w:val="nil"/>
            </w:tcBorders>
            <w:shd w:val="clear" w:color="auto" w:fill="FFFFFF" w:themeFill="background1"/>
          </w:tcPr>
          <w:p w:rsidR="00B56414" w:rsidRPr="00081C87" w:rsidRDefault="00B56414" w:rsidP="006B5CBC">
            <w:pPr>
              <w:ind w:right="-18"/>
              <w:jc w:val="center"/>
            </w:pPr>
            <w:r w:rsidRPr="00081C87">
              <w:t>4</w:t>
            </w:r>
          </w:p>
        </w:tc>
        <w:tc>
          <w:tcPr>
            <w:tcW w:w="540" w:type="dxa"/>
            <w:tcBorders>
              <w:top w:val="single" w:sz="4" w:space="0" w:color="auto"/>
              <w:left w:val="nil"/>
              <w:bottom w:val="single" w:sz="12" w:space="0" w:color="auto"/>
              <w:right w:val="nil"/>
            </w:tcBorders>
            <w:shd w:val="clear" w:color="auto" w:fill="FFFFFF" w:themeFill="background1"/>
          </w:tcPr>
          <w:p w:rsidR="00B56414" w:rsidRPr="00081C87" w:rsidRDefault="00B56414" w:rsidP="006B5CBC">
            <w:pPr>
              <w:ind w:right="-18"/>
              <w:jc w:val="center"/>
            </w:pPr>
            <w:r w:rsidRPr="00081C87">
              <w:t>5</w:t>
            </w:r>
          </w:p>
        </w:tc>
        <w:tc>
          <w:tcPr>
            <w:tcW w:w="4500" w:type="dxa"/>
            <w:tcBorders>
              <w:top w:val="single" w:sz="4" w:space="0" w:color="auto"/>
              <w:left w:val="nil"/>
              <w:bottom w:val="single" w:sz="12" w:space="0" w:color="auto"/>
              <w:right w:val="single" w:sz="12" w:space="0" w:color="auto"/>
            </w:tcBorders>
            <w:shd w:val="clear" w:color="auto" w:fill="FFFFFF" w:themeFill="background1"/>
          </w:tcPr>
          <w:p w:rsidR="00B56414" w:rsidRDefault="00B56414" w:rsidP="006B5CBC">
            <w:pPr>
              <w:ind w:right="-18"/>
              <w:rPr>
                <w:sz w:val="16"/>
                <w:szCs w:val="16"/>
              </w:rPr>
            </w:pPr>
            <w:r>
              <w:rPr>
                <w:sz w:val="16"/>
                <w:szCs w:val="16"/>
              </w:rPr>
              <w:t>Comments:</w:t>
            </w: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bookmarkStart w:id="0" w:name="_GoBack"/>
            <w:bookmarkEnd w:id="0"/>
          </w:p>
          <w:p w:rsidR="00B56414" w:rsidRDefault="00B56414" w:rsidP="006B5CBC">
            <w:pPr>
              <w:ind w:right="-18"/>
              <w:rPr>
                <w:sz w:val="16"/>
                <w:szCs w:val="16"/>
              </w:rPr>
            </w:pPr>
          </w:p>
          <w:p w:rsidR="00B56414" w:rsidRDefault="00B56414" w:rsidP="006B5CBC">
            <w:pPr>
              <w:ind w:right="-18"/>
              <w:rPr>
                <w:sz w:val="16"/>
                <w:szCs w:val="16"/>
              </w:rPr>
            </w:pPr>
          </w:p>
          <w:p w:rsidR="00B56414" w:rsidRDefault="00B56414" w:rsidP="006B5CBC">
            <w:pPr>
              <w:ind w:right="-18"/>
              <w:rPr>
                <w:sz w:val="16"/>
                <w:szCs w:val="16"/>
              </w:rPr>
            </w:pPr>
          </w:p>
        </w:tc>
      </w:tr>
    </w:tbl>
    <w:p w:rsidR="003C695E" w:rsidRDefault="003C695E"/>
    <w:sectPr w:rsidR="003C69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32" w:rsidRDefault="00536232" w:rsidP="00B56414">
      <w:r>
        <w:separator/>
      </w:r>
    </w:p>
  </w:endnote>
  <w:endnote w:type="continuationSeparator" w:id="0">
    <w:p w:rsidR="00536232" w:rsidRDefault="00536232" w:rsidP="00B5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Std Light">
    <w:altName w:val="Gill Sans MT"/>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32" w:rsidRDefault="00536232" w:rsidP="00B56414">
      <w:r>
        <w:separator/>
      </w:r>
    </w:p>
  </w:footnote>
  <w:footnote w:type="continuationSeparator" w:id="0">
    <w:p w:rsidR="00536232" w:rsidRDefault="00536232" w:rsidP="00B56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14"/>
    <w:rsid w:val="003C695E"/>
    <w:rsid w:val="00536232"/>
    <w:rsid w:val="00B5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4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414"/>
    <w:pPr>
      <w:tabs>
        <w:tab w:val="center" w:pos="4680"/>
        <w:tab w:val="right" w:pos="9360"/>
      </w:tabs>
    </w:pPr>
  </w:style>
  <w:style w:type="character" w:customStyle="1" w:styleId="HeaderChar">
    <w:name w:val="Header Char"/>
    <w:basedOn w:val="DefaultParagraphFont"/>
    <w:link w:val="Header"/>
    <w:uiPriority w:val="99"/>
    <w:rsid w:val="00B564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6414"/>
    <w:pPr>
      <w:tabs>
        <w:tab w:val="center" w:pos="4680"/>
        <w:tab w:val="right" w:pos="9360"/>
      </w:tabs>
    </w:pPr>
  </w:style>
  <w:style w:type="character" w:customStyle="1" w:styleId="FooterChar">
    <w:name w:val="Footer Char"/>
    <w:basedOn w:val="DefaultParagraphFont"/>
    <w:link w:val="Footer"/>
    <w:uiPriority w:val="99"/>
    <w:rsid w:val="00B5641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4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414"/>
    <w:pPr>
      <w:tabs>
        <w:tab w:val="center" w:pos="4680"/>
        <w:tab w:val="right" w:pos="9360"/>
      </w:tabs>
    </w:pPr>
  </w:style>
  <w:style w:type="character" w:customStyle="1" w:styleId="HeaderChar">
    <w:name w:val="Header Char"/>
    <w:basedOn w:val="DefaultParagraphFont"/>
    <w:link w:val="Header"/>
    <w:uiPriority w:val="99"/>
    <w:rsid w:val="00B564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6414"/>
    <w:pPr>
      <w:tabs>
        <w:tab w:val="center" w:pos="4680"/>
        <w:tab w:val="right" w:pos="9360"/>
      </w:tabs>
    </w:pPr>
  </w:style>
  <w:style w:type="character" w:customStyle="1" w:styleId="FooterChar">
    <w:name w:val="Footer Char"/>
    <w:basedOn w:val="DefaultParagraphFont"/>
    <w:link w:val="Footer"/>
    <w:uiPriority w:val="99"/>
    <w:rsid w:val="00B564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1AF6970441B41AC5B342D0839F678" ma:contentTypeVersion="8" ma:contentTypeDescription="Create a new document." ma:contentTypeScope="" ma:versionID="07dff9a743df2f0ff7c571e43cc40e6f">
  <xsd:schema xmlns:xsd="http://www.w3.org/2001/XMLSchema" xmlns:xs="http://www.w3.org/2001/XMLSchema" xmlns:p="http://schemas.microsoft.com/office/2006/metadata/properties" xmlns:ns2="7f4aa65d-4167-4937-b855-1fbe1072f885" targetNamespace="http://schemas.microsoft.com/office/2006/metadata/properties" ma:root="true" ma:fieldsID="c8432f461ab955c1f7488ee3925096f7" ns2:_="">
    <xsd:import namespace="7f4aa65d-4167-4937-b855-1fbe1072f885"/>
    <xsd:element name="properties">
      <xsd:complexType>
        <xsd:sequence>
          <xsd:element name="documentManagement">
            <xsd:complexType>
              <xsd:all>
                <xsd:element ref="ns2:Set_x0020_Due_x0020_Date" minOccurs="0"/>
                <xsd:element ref="ns2:Initial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aa65d-4167-4937-b855-1fbe1072f885" elementFormDefault="qualified">
    <xsd:import namespace="http://schemas.microsoft.com/office/2006/documentManagement/types"/>
    <xsd:import namespace="http://schemas.microsoft.com/office/infopath/2007/PartnerControls"/>
    <xsd:element name="Set_x0020_Due_x0020_Date" ma:index="9" nillable="true" ma:displayName="Set Due Date" ma:format="DateOnly" ma:hidden="true" ma:internalName="Set_x0020_Due_x0020_Date" ma:readOnly="false">
      <xsd:simpleType>
        <xsd:restriction base="dms:DateTime"/>
      </xsd:simpleType>
    </xsd:element>
    <xsd:element name="Initial_x0020_Comments" ma:index="10" nillable="true" ma:displayName="Initial Comments" ma:hidden="true" ma:internalName="Initial_x0020_Comment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t_x0020_Due_x0020_Date xmlns="7f4aa65d-4167-4937-b855-1fbe1072f885" xsi:nil="true"/>
    <Initial_x0020_Comments xmlns="7f4aa65d-4167-4937-b855-1fbe1072f885" xsi:nil="true"/>
  </documentManagement>
</p:properties>
</file>

<file path=customXml/itemProps1.xml><?xml version="1.0" encoding="utf-8"?>
<ds:datastoreItem xmlns:ds="http://schemas.openxmlformats.org/officeDocument/2006/customXml" ds:itemID="{80B87F3F-DAA6-464F-B313-491CD50CDB3C}"/>
</file>

<file path=customXml/itemProps2.xml><?xml version="1.0" encoding="utf-8"?>
<ds:datastoreItem xmlns:ds="http://schemas.openxmlformats.org/officeDocument/2006/customXml" ds:itemID="{2E088E4B-F0D2-440C-A983-9F84842A4505}"/>
</file>

<file path=customXml/itemProps3.xml><?xml version="1.0" encoding="utf-8"?>
<ds:datastoreItem xmlns:ds="http://schemas.openxmlformats.org/officeDocument/2006/customXml" ds:itemID="{BB48C0FC-43EF-44B8-BCCE-443066030049}"/>
</file>

<file path=docProps/app.xml><?xml version="1.0" encoding="utf-8"?>
<Properties xmlns="http://schemas.openxmlformats.org/officeDocument/2006/extended-properties" xmlns:vt="http://schemas.openxmlformats.org/officeDocument/2006/docPropsVTypes">
  <Template>Normal.dotm</Template>
  <TotalTime>9</TotalTime>
  <Pages>2</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Henderson</dc:creator>
  <cp:lastModifiedBy>Sharon Henderson</cp:lastModifiedBy>
  <cp:revision>1</cp:revision>
  <dcterms:created xsi:type="dcterms:W3CDTF">2016-09-19T16:35:00Z</dcterms:created>
  <dcterms:modified xsi:type="dcterms:W3CDTF">2016-09-19T16:45:00Z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0x01010054E1AF6970441B41AC5B342D0839F678</vt:lpwstr>
  </property>
</Properties>
</file>