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778" w:rsidRDefault="00FB3009" w:rsidP="00177778">
      <w:pPr>
        <w:spacing w:after="0"/>
        <w:jc w:val="center"/>
        <w:rPr>
          <w:b/>
          <w:sz w:val="24"/>
        </w:rPr>
      </w:pPr>
      <w:r w:rsidRPr="00757C6F">
        <w:rPr>
          <w:b/>
          <w:sz w:val="24"/>
        </w:rPr>
        <w:t>INPUT ON AGENDA FOR 201</w:t>
      </w:r>
      <w:r w:rsidR="00BD1ABB">
        <w:rPr>
          <w:b/>
          <w:sz w:val="24"/>
        </w:rPr>
        <w:t>7</w:t>
      </w:r>
      <w:r w:rsidRPr="00757C6F">
        <w:rPr>
          <w:b/>
          <w:sz w:val="24"/>
        </w:rPr>
        <w:t xml:space="preserve"> ANNUAL MEETING</w:t>
      </w:r>
      <w:r w:rsidR="00177778">
        <w:rPr>
          <w:b/>
          <w:sz w:val="24"/>
        </w:rPr>
        <w:t xml:space="preserve"> OF </w:t>
      </w:r>
    </w:p>
    <w:p w:rsidR="00FB3009" w:rsidRPr="00757C6F" w:rsidRDefault="00177778" w:rsidP="00177778">
      <w:pPr>
        <w:spacing w:after="0"/>
        <w:jc w:val="center"/>
        <w:rPr>
          <w:b/>
          <w:sz w:val="24"/>
        </w:rPr>
      </w:pPr>
      <w:r w:rsidRPr="00757C6F">
        <w:rPr>
          <w:b/>
          <w:sz w:val="24"/>
        </w:rPr>
        <w:t xml:space="preserve">CHILD CARE </w:t>
      </w:r>
      <w:r w:rsidR="00BD1ABB">
        <w:rPr>
          <w:b/>
          <w:sz w:val="24"/>
        </w:rPr>
        <w:t xml:space="preserve">AND EARLY EDUCATION </w:t>
      </w:r>
      <w:r w:rsidRPr="00757C6F">
        <w:rPr>
          <w:b/>
          <w:sz w:val="24"/>
        </w:rPr>
        <w:t>POLICY RESEARCH CONSORTIUM</w:t>
      </w:r>
    </w:p>
    <w:p w:rsidR="00177778" w:rsidRDefault="00610B96" w:rsidP="00FC590C">
      <w:pPr>
        <w:spacing w:after="0"/>
        <w:jc w:val="right"/>
        <w:rPr>
          <w:sz w:val="20"/>
        </w:rPr>
      </w:pPr>
      <w:r>
        <w:rPr>
          <w:sz w:val="20"/>
        </w:rPr>
        <w:t>OMB #0970-0401</w:t>
      </w:r>
    </w:p>
    <w:p w:rsidR="00610B96" w:rsidRPr="00610B96" w:rsidRDefault="00610B96" w:rsidP="00610B96">
      <w:pPr>
        <w:jc w:val="right"/>
        <w:rPr>
          <w:sz w:val="20"/>
        </w:rPr>
      </w:pPr>
      <w:r>
        <w:rPr>
          <w:sz w:val="20"/>
        </w:rPr>
        <w:t xml:space="preserve">Expiration Date: 5/31/2018 </w:t>
      </w:r>
    </w:p>
    <w:p w:rsidR="00757C6F" w:rsidRDefault="00FC0049" w:rsidP="00177778">
      <w:pPr>
        <w:spacing w:line="240" w:lineRule="auto"/>
        <w:rPr>
          <w:b/>
          <w:sz w:val="24"/>
        </w:rPr>
      </w:pPr>
      <w:r>
        <w:rPr>
          <w:b/>
          <w:sz w:val="24"/>
        </w:rPr>
        <w:t>Thank you for sharing your thoughts and work with us to help shape the CCEEP</w:t>
      </w:r>
      <w:r w:rsidR="00644246">
        <w:rPr>
          <w:b/>
          <w:sz w:val="24"/>
        </w:rPr>
        <w:t>R</w:t>
      </w:r>
      <w:bookmarkStart w:id="0" w:name="_GoBack"/>
      <w:bookmarkEnd w:id="0"/>
      <w:r>
        <w:rPr>
          <w:b/>
          <w:sz w:val="24"/>
        </w:rPr>
        <w:t xml:space="preserve">C 2017 meeting agenda! </w:t>
      </w:r>
      <w:r w:rsidR="00757C6F" w:rsidRPr="00757C6F">
        <w:rPr>
          <w:b/>
          <w:sz w:val="24"/>
        </w:rPr>
        <w:t xml:space="preserve">We are eager to learn about </w:t>
      </w:r>
      <w:r>
        <w:rPr>
          <w:b/>
          <w:sz w:val="24"/>
        </w:rPr>
        <w:t xml:space="preserve">new </w:t>
      </w:r>
      <w:r w:rsidR="00757C6F" w:rsidRPr="00757C6F">
        <w:rPr>
          <w:b/>
          <w:sz w:val="24"/>
        </w:rPr>
        <w:t xml:space="preserve">research and data developments </w:t>
      </w:r>
      <w:r>
        <w:rPr>
          <w:b/>
          <w:sz w:val="24"/>
        </w:rPr>
        <w:t xml:space="preserve">in the </w:t>
      </w:r>
      <w:r w:rsidRPr="00757C6F">
        <w:rPr>
          <w:b/>
          <w:sz w:val="24"/>
        </w:rPr>
        <w:t>child</w:t>
      </w:r>
      <w:r w:rsidR="00757C6F" w:rsidRPr="00757C6F">
        <w:rPr>
          <w:b/>
          <w:sz w:val="24"/>
        </w:rPr>
        <w:t xml:space="preserve"> care and early education field and to facilitate connections </w:t>
      </w:r>
      <w:r>
        <w:rPr>
          <w:b/>
          <w:sz w:val="24"/>
        </w:rPr>
        <w:t>across the consortium</w:t>
      </w:r>
      <w:r w:rsidR="00177778">
        <w:rPr>
          <w:b/>
          <w:sz w:val="24"/>
        </w:rPr>
        <w:t xml:space="preserve">. </w:t>
      </w:r>
      <w:r w:rsidR="00757C6F" w:rsidRPr="00757C6F">
        <w:rPr>
          <w:b/>
          <w:sz w:val="24"/>
        </w:rPr>
        <w:t xml:space="preserve"> Please tell us about your</w:t>
      </w:r>
      <w:r w:rsidR="00885692">
        <w:rPr>
          <w:b/>
          <w:sz w:val="24"/>
        </w:rPr>
        <w:t>self, your</w:t>
      </w:r>
      <w:r w:rsidR="00757C6F" w:rsidRPr="00757C6F">
        <w:rPr>
          <w:b/>
          <w:sz w:val="24"/>
        </w:rPr>
        <w:t xml:space="preserve"> current interests and </w:t>
      </w:r>
      <w:r w:rsidR="00885692">
        <w:rPr>
          <w:b/>
          <w:sz w:val="24"/>
        </w:rPr>
        <w:t xml:space="preserve">any relevant </w:t>
      </w:r>
      <w:r w:rsidR="00757C6F" w:rsidRPr="00757C6F">
        <w:rPr>
          <w:b/>
          <w:sz w:val="24"/>
        </w:rPr>
        <w:t>work</w:t>
      </w:r>
      <w:r w:rsidR="00885692">
        <w:rPr>
          <w:b/>
          <w:sz w:val="24"/>
        </w:rPr>
        <w:t xml:space="preserve"> you’d like to share</w:t>
      </w:r>
      <w:r w:rsidR="00757C6F" w:rsidRPr="00757C6F">
        <w:rPr>
          <w:b/>
          <w:sz w:val="24"/>
        </w:rPr>
        <w:t>.</w:t>
      </w:r>
      <w:r w:rsidR="00FC590C">
        <w:rPr>
          <w:b/>
          <w:sz w:val="24"/>
        </w:rPr>
        <w:t xml:space="preserve"> We anticipate it will take around 5 minutes to respond to the questions. Your participation is voluntary.</w:t>
      </w:r>
    </w:p>
    <w:tbl>
      <w:tblPr>
        <w:tblStyle w:val="TableGrid"/>
        <w:tblW w:w="0" w:type="auto"/>
        <w:tblLook w:val="04A0" w:firstRow="1" w:lastRow="0" w:firstColumn="1" w:lastColumn="0" w:noHBand="0" w:noVBand="1"/>
      </w:tblPr>
      <w:tblGrid>
        <w:gridCol w:w="2088"/>
        <w:gridCol w:w="2845"/>
        <w:gridCol w:w="2645"/>
        <w:gridCol w:w="1998"/>
      </w:tblGrid>
      <w:tr w:rsidR="00C6484F" w:rsidTr="003C6318">
        <w:tc>
          <w:tcPr>
            <w:tcW w:w="9576" w:type="dxa"/>
            <w:gridSpan w:val="4"/>
          </w:tcPr>
          <w:p w:rsidR="00C6484F" w:rsidRPr="005119E7" w:rsidRDefault="00C6484F" w:rsidP="00C2477C">
            <w:pPr>
              <w:rPr>
                <w:b/>
              </w:rPr>
            </w:pPr>
            <w:r w:rsidRPr="005119E7">
              <w:rPr>
                <w:b/>
              </w:rPr>
              <w:t>Please provide</w:t>
            </w:r>
            <w:r>
              <w:rPr>
                <w:b/>
              </w:rPr>
              <w:t xml:space="preserve"> us with </w:t>
            </w:r>
            <w:r w:rsidRPr="005119E7">
              <w:rPr>
                <w:b/>
              </w:rPr>
              <w:t>your contact information.</w:t>
            </w:r>
            <w:r>
              <w:rPr>
                <w:b/>
              </w:rPr>
              <w:t xml:space="preserve"> </w:t>
            </w:r>
            <w:r w:rsidRPr="00646785">
              <w:t xml:space="preserve">We will </w:t>
            </w:r>
            <w:r>
              <w:t xml:space="preserve">only use this information to follow-up with you about the CCEEPRC Annual Meeting and related </w:t>
            </w:r>
            <w:r w:rsidR="00C2477C">
              <w:t xml:space="preserve">planning </w:t>
            </w:r>
            <w:r>
              <w:t>activities</w:t>
            </w:r>
            <w:r w:rsidR="00C2477C">
              <w:t>.</w:t>
            </w:r>
            <w:r>
              <w:t xml:space="preserve"> You may also choose to leave this blank. </w:t>
            </w:r>
          </w:p>
        </w:tc>
      </w:tr>
      <w:tr w:rsidR="00C6484F" w:rsidTr="003C6318">
        <w:tc>
          <w:tcPr>
            <w:tcW w:w="2088" w:type="dxa"/>
          </w:tcPr>
          <w:p w:rsidR="00C6484F" w:rsidRDefault="00C6484F" w:rsidP="003C6318">
            <w:r>
              <w:t>Name (First)</w:t>
            </w:r>
          </w:p>
        </w:tc>
        <w:tc>
          <w:tcPr>
            <w:tcW w:w="2845" w:type="dxa"/>
          </w:tcPr>
          <w:p w:rsidR="00C6484F" w:rsidRDefault="00C6484F" w:rsidP="003C6318">
            <w:r>
              <w:t>(Last)</w:t>
            </w:r>
          </w:p>
        </w:tc>
        <w:tc>
          <w:tcPr>
            <w:tcW w:w="2645" w:type="dxa"/>
          </w:tcPr>
          <w:p w:rsidR="00C6484F" w:rsidRDefault="00C6484F" w:rsidP="003C6318">
            <w:r>
              <w:t>Email:</w:t>
            </w:r>
          </w:p>
        </w:tc>
        <w:tc>
          <w:tcPr>
            <w:tcW w:w="1998" w:type="dxa"/>
          </w:tcPr>
          <w:p w:rsidR="00C6484F" w:rsidRDefault="00C6484F" w:rsidP="003C6318">
            <w:r>
              <w:t>Phone number:</w:t>
            </w:r>
          </w:p>
        </w:tc>
      </w:tr>
      <w:tr w:rsidR="00C6484F" w:rsidTr="003C6318">
        <w:tc>
          <w:tcPr>
            <w:tcW w:w="2088" w:type="dxa"/>
          </w:tcPr>
          <w:p w:rsidR="00C6484F" w:rsidRDefault="00C6484F" w:rsidP="003C6318"/>
          <w:p w:rsidR="00C6484F" w:rsidRDefault="00C6484F" w:rsidP="003C6318"/>
        </w:tc>
        <w:tc>
          <w:tcPr>
            <w:tcW w:w="2845" w:type="dxa"/>
          </w:tcPr>
          <w:p w:rsidR="00C6484F" w:rsidRDefault="00C6484F" w:rsidP="003C6318"/>
        </w:tc>
        <w:tc>
          <w:tcPr>
            <w:tcW w:w="2645" w:type="dxa"/>
          </w:tcPr>
          <w:p w:rsidR="00C6484F" w:rsidRDefault="00C6484F" w:rsidP="003C6318"/>
        </w:tc>
        <w:tc>
          <w:tcPr>
            <w:tcW w:w="1998" w:type="dxa"/>
          </w:tcPr>
          <w:p w:rsidR="00C6484F" w:rsidRDefault="00C6484F" w:rsidP="003C6318"/>
        </w:tc>
      </w:tr>
    </w:tbl>
    <w:p w:rsidR="00C6484F" w:rsidRPr="00757C6F" w:rsidRDefault="00C6484F" w:rsidP="00C6484F">
      <w:pPr>
        <w:spacing w:after="0" w:line="240" w:lineRule="auto"/>
        <w:rPr>
          <w:b/>
          <w:sz w:val="24"/>
        </w:rPr>
      </w:pPr>
    </w:p>
    <w:tbl>
      <w:tblPr>
        <w:tblStyle w:val="TableGrid"/>
        <w:tblW w:w="0" w:type="auto"/>
        <w:tblLook w:val="04A0" w:firstRow="1" w:lastRow="0" w:firstColumn="1" w:lastColumn="0" w:noHBand="0" w:noVBand="1"/>
      </w:tblPr>
      <w:tblGrid>
        <w:gridCol w:w="4428"/>
        <w:gridCol w:w="360"/>
        <w:gridCol w:w="4410"/>
        <w:gridCol w:w="378"/>
      </w:tblGrid>
      <w:tr w:rsidR="00F032A7" w:rsidTr="003C6318">
        <w:tc>
          <w:tcPr>
            <w:tcW w:w="9576" w:type="dxa"/>
            <w:gridSpan w:val="4"/>
          </w:tcPr>
          <w:p w:rsidR="00F032A7" w:rsidRPr="005119E7" w:rsidRDefault="00F032A7" w:rsidP="00BD1ABB">
            <w:pPr>
              <w:rPr>
                <w:b/>
              </w:rPr>
            </w:pPr>
            <w:r>
              <w:rPr>
                <w:b/>
              </w:rPr>
              <w:t>Which professional perspective most closely reflects your current role/position</w:t>
            </w:r>
            <w:r w:rsidR="00885692">
              <w:rPr>
                <w:b/>
              </w:rPr>
              <w:t>?</w:t>
            </w:r>
            <w:r>
              <w:rPr>
                <w:b/>
              </w:rPr>
              <w:t xml:space="preserve"> </w:t>
            </w:r>
            <w:r w:rsidRPr="00860A71">
              <w:t>(</w:t>
            </w:r>
            <w:r>
              <w:t>Please s</w:t>
            </w:r>
            <w:r w:rsidRPr="00860A71">
              <w:t>elect one)</w:t>
            </w:r>
          </w:p>
        </w:tc>
      </w:tr>
      <w:tr w:rsidR="00F032A7" w:rsidTr="00AA044D">
        <w:tc>
          <w:tcPr>
            <w:tcW w:w="4428" w:type="dxa"/>
          </w:tcPr>
          <w:p w:rsidR="00757C6F" w:rsidRDefault="00757C6F" w:rsidP="00757C6F">
            <w:r>
              <w:t>Researcher</w:t>
            </w:r>
          </w:p>
          <w:p w:rsidR="00757C6F" w:rsidRPr="00177778" w:rsidRDefault="00F032A7" w:rsidP="00757C6F">
            <w:pPr>
              <w:rPr>
                <w:i/>
                <w:color w:val="FF0000"/>
              </w:rPr>
            </w:pPr>
            <w:r w:rsidRPr="00177778">
              <w:rPr>
                <w:i/>
                <w:color w:val="FF0000"/>
              </w:rPr>
              <w:t xml:space="preserve">IF SELECTED, </w:t>
            </w:r>
            <w:r w:rsidR="00757C6F" w:rsidRPr="00177778">
              <w:rPr>
                <w:i/>
                <w:color w:val="FF0000"/>
              </w:rPr>
              <w:t xml:space="preserve">ADDITIONAL OPTIONS </w:t>
            </w:r>
            <w:r w:rsidRPr="00177778">
              <w:rPr>
                <w:i/>
                <w:color w:val="FF0000"/>
              </w:rPr>
              <w:t>APPEAR</w:t>
            </w:r>
            <w:r w:rsidR="00757C6F" w:rsidRPr="00177778">
              <w:rPr>
                <w:i/>
                <w:color w:val="FF0000"/>
              </w:rPr>
              <w:t xml:space="preserve">: </w:t>
            </w:r>
            <w:r w:rsidRPr="00177778">
              <w:rPr>
                <w:i/>
                <w:color w:val="FF0000"/>
              </w:rPr>
              <w:t xml:space="preserve"> </w:t>
            </w:r>
          </w:p>
          <w:p w:rsidR="00757C6F" w:rsidRPr="00AA044D" w:rsidRDefault="00F032A7" w:rsidP="00AA044D">
            <w:pPr>
              <w:ind w:left="720"/>
            </w:pPr>
            <w:r w:rsidRPr="00AA044D">
              <w:t>Academic</w:t>
            </w:r>
          </w:p>
          <w:p w:rsidR="00F032A7" w:rsidRPr="0035722E" w:rsidRDefault="00AA044D" w:rsidP="00AA044D">
            <w:pPr>
              <w:ind w:left="720"/>
            </w:pPr>
            <w:r w:rsidRPr="0035722E">
              <w:t>Research Firm/Institution</w:t>
            </w:r>
          </w:p>
          <w:p w:rsidR="00BD1ABB" w:rsidRDefault="00BD1ABB" w:rsidP="00BD1ABB">
            <w:pPr>
              <w:ind w:left="720"/>
            </w:pPr>
            <w:r w:rsidRPr="0035722E">
              <w:t xml:space="preserve">Federal, State, or Local Government </w:t>
            </w:r>
          </w:p>
        </w:tc>
        <w:tc>
          <w:tcPr>
            <w:tcW w:w="360" w:type="dxa"/>
          </w:tcPr>
          <w:p w:rsidR="00F032A7" w:rsidRDefault="00F032A7" w:rsidP="003C6318"/>
        </w:tc>
        <w:tc>
          <w:tcPr>
            <w:tcW w:w="4410" w:type="dxa"/>
          </w:tcPr>
          <w:p w:rsidR="00AA044D" w:rsidRDefault="00AA044D" w:rsidP="00F032A7">
            <w:r>
              <w:t>Training/Technical Assistance Provider</w:t>
            </w:r>
          </w:p>
        </w:tc>
        <w:tc>
          <w:tcPr>
            <w:tcW w:w="378" w:type="dxa"/>
          </w:tcPr>
          <w:p w:rsidR="00F032A7" w:rsidRDefault="00F032A7" w:rsidP="003C6318"/>
        </w:tc>
      </w:tr>
      <w:tr w:rsidR="00F032A7" w:rsidTr="00AA044D">
        <w:tc>
          <w:tcPr>
            <w:tcW w:w="4428" w:type="dxa"/>
          </w:tcPr>
          <w:p w:rsidR="00F032A7" w:rsidRDefault="00F032A7" w:rsidP="00F032A7">
            <w:r>
              <w:t>State or Local Government</w:t>
            </w:r>
          </w:p>
        </w:tc>
        <w:tc>
          <w:tcPr>
            <w:tcW w:w="360" w:type="dxa"/>
          </w:tcPr>
          <w:p w:rsidR="00F032A7" w:rsidRDefault="00F032A7" w:rsidP="003C6318"/>
        </w:tc>
        <w:tc>
          <w:tcPr>
            <w:tcW w:w="4410" w:type="dxa"/>
          </w:tcPr>
          <w:p w:rsidR="00F032A7" w:rsidRDefault="00F032A7" w:rsidP="003C6318">
            <w:r>
              <w:t>Service Provider/Organization</w:t>
            </w:r>
          </w:p>
        </w:tc>
        <w:tc>
          <w:tcPr>
            <w:tcW w:w="378" w:type="dxa"/>
          </w:tcPr>
          <w:p w:rsidR="00F032A7" w:rsidRDefault="00F032A7" w:rsidP="003C6318"/>
        </w:tc>
      </w:tr>
      <w:tr w:rsidR="00F032A7" w:rsidTr="00AA044D">
        <w:tc>
          <w:tcPr>
            <w:tcW w:w="4428" w:type="dxa"/>
          </w:tcPr>
          <w:p w:rsidR="00F032A7" w:rsidRDefault="00AA044D" w:rsidP="003C6318">
            <w:r>
              <w:t>Federal Government</w:t>
            </w:r>
          </w:p>
        </w:tc>
        <w:tc>
          <w:tcPr>
            <w:tcW w:w="360" w:type="dxa"/>
          </w:tcPr>
          <w:p w:rsidR="00F032A7" w:rsidRDefault="00F032A7" w:rsidP="003C6318"/>
        </w:tc>
        <w:tc>
          <w:tcPr>
            <w:tcW w:w="4410" w:type="dxa"/>
          </w:tcPr>
          <w:p w:rsidR="00F032A7" w:rsidRDefault="00F032A7" w:rsidP="0035722E">
            <w:r>
              <w:t>Other: (Please specify)</w:t>
            </w:r>
          </w:p>
        </w:tc>
        <w:tc>
          <w:tcPr>
            <w:tcW w:w="378" w:type="dxa"/>
          </w:tcPr>
          <w:p w:rsidR="00F032A7" w:rsidRDefault="00F032A7" w:rsidP="003C6318"/>
        </w:tc>
      </w:tr>
    </w:tbl>
    <w:p w:rsidR="00F032A7" w:rsidRDefault="00F032A7" w:rsidP="00AA044D">
      <w:pPr>
        <w:spacing w:after="0"/>
        <w:rPr>
          <w:b/>
        </w:rPr>
      </w:pPr>
    </w:p>
    <w:tbl>
      <w:tblPr>
        <w:tblW w:w="9578"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4A0" w:firstRow="1" w:lastRow="0" w:firstColumn="1" w:lastColumn="0" w:noHBand="0" w:noVBand="1"/>
      </w:tblPr>
      <w:tblGrid>
        <w:gridCol w:w="1220"/>
        <w:gridCol w:w="3752"/>
        <w:gridCol w:w="1186"/>
        <w:gridCol w:w="1643"/>
        <w:gridCol w:w="1777"/>
      </w:tblGrid>
      <w:tr w:rsidR="00885692" w:rsidRPr="00A730EF" w:rsidTr="000D4A94">
        <w:trPr>
          <w:trHeight w:val="230"/>
        </w:trPr>
        <w:tc>
          <w:tcPr>
            <w:tcW w:w="9578" w:type="dxa"/>
            <w:gridSpan w:val="5"/>
            <w:shd w:val="clear" w:color="auto" w:fill="auto"/>
          </w:tcPr>
          <w:p w:rsidR="00885692" w:rsidRPr="00885692" w:rsidRDefault="00885692" w:rsidP="000D4A94">
            <w:pPr>
              <w:spacing w:after="0" w:line="240" w:lineRule="auto"/>
              <w:ind w:left="47"/>
              <w:rPr>
                <w:b/>
                <w:color w:val="000000"/>
              </w:rPr>
            </w:pPr>
            <w:r w:rsidRPr="00885692">
              <w:rPr>
                <w:b/>
                <w:color w:val="000000"/>
              </w:rPr>
              <w:t xml:space="preserve">In the space below, please describe </w:t>
            </w:r>
            <w:r>
              <w:rPr>
                <w:b/>
                <w:color w:val="000000"/>
              </w:rPr>
              <w:t xml:space="preserve">your </w:t>
            </w:r>
            <w:r w:rsidRPr="00885692">
              <w:rPr>
                <w:b/>
                <w:color w:val="000000"/>
              </w:rPr>
              <w:t>current</w:t>
            </w:r>
            <w:r w:rsidR="0035722E">
              <w:rPr>
                <w:b/>
                <w:color w:val="000000"/>
              </w:rPr>
              <w:t>,</w:t>
            </w:r>
            <w:r w:rsidRPr="00885692">
              <w:rPr>
                <w:b/>
                <w:color w:val="000000"/>
              </w:rPr>
              <w:t xml:space="preserve"> </w:t>
            </w:r>
            <w:r w:rsidR="004D1AB3">
              <w:rPr>
                <w:b/>
                <w:color w:val="000000"/>
              </w:rPr>
              <w:t>or most recent</w:t>
            </w:r>
            <w:r w:rsidR="0035722E">
              <w:rPr>
                <w:b/>
                <w:color w:val="000000"/>
              </w:rPr>
              <w:t>,</w:t>
            </w:r>
            <w:r w:rsidR="004D1AB3">
              <w:rPr>
                <w:b/>
                <w:color w:val="000000"/>
              </w:rPr>
              <w:t xml:space="preserve"> </w:t>
            </w:r>
            <w:r w:rsidRPr="00885692">
              <w:rPr>
                <w:b/>
                <w:color w:val="000000"/>
              </w:rPr>
              <w:t>research project</w:t>
            </w:r>
            <w:r w:rsidR="004779EA">
              <w:rPr>
                <w:b/>
                <w:color w:val="000000"/>
              </w:rPr>
              <w:t xml:space="preserve"> or products</w:t>
            </w:r>
            <w:r w:rsidR="00AA5D47">
              <w:rPr>
                <w:b/>
                <w:color w:val="000000"/>
              </w:rPr>
              <w:t xml:space="preserve"> of relevance to the </w:t>
            </w:r>
            <w:r w:rsidR="00AA5D47" w:rsidRPr="00AA5D47">
              <w:rPr>
                <w:b/>
                <w:i/>
                <w:color w:val="000000"/>
              </w:rPr>
              <w:t>Child Care and Early Education Policy Research Consortium</w:t>
            </w:r>
            <w:r w:rsidR="004D1AB3">
              <w:rPr>
                <w:b/>
                <w:color w:val="000000"/>
              </w:rPr>
              <w:t xml:space="preserve"> </w:t>
            </w:r>
            <w:r w:rsidRPr="00C6484F">
              <w:rPr>
                <w:color w:val="000000"/>
              </w:rPr>
              <w:t>(</w:t>
            </w:r>
            <w:r w:rsidRPr="000D4A94">
              <w:rPr>
                <w:i/>
                <w:color w:val="000000"/>
              </w:rPr>
              <w:t>projects can be in any phase of the research process</w:t>
            </w:r>
            <w:r w:rsidRPr="00C6484F">
              <w:rPr>
                <w:color w:val="000000"/>
              </w:rPr>
              <w:t>)</w:t>
            </w:r>
            <w:r>
              <w:rPr>
                <w:b/>
                <w:color w:val="000000"/>
              </w:rPr>
              <w:t>:</w:t>
            </w:r>
          </w:p>
        </w:tc>
      </w:tr>
      <w:tr w:rsidR="00885692" w:rsidRPr="00A730EF" w:rsidTr="000D4A94">
        <w:trPr>
          <w:trHeight w:val="315"/>
        </w:trPr>
        <w:tc>
          <w:tcPr>
            <w:tcW w:w="9578" w:type="dxa"/>
            <w:gridSpan w:val="5"/>
            <w:shd w:val="clear" w:color="auto" w:fill="auto"/>
          </w:tcPr>
          <w:p w:rsidR="00885692" w:rsidRPr="00A730EF" w:rsidRDefault="00885692" w:rsidP="00885692">
            <w:pPr>
              <w:spacing w:after="0" w:line="240" w:lineRule="auto"/>
              <w:rPr>
                <w:i/>
                <w:color w:val="000000"/>
              </w:rPr>
            </w:pPr>
            <w:r w:rsidRPr="00A730EF">
              <w:rPr>
                <w:i/>
                <w:color w:val="000000"/>
              </w:rPr>
              <w:t>Project Title</w:t>
            </w:r>
          </w:p>
        </w:tc>
      </w:tr>
      <w:tr w:rsidR="00C6484F" w:rsidRPr="007522AB" w:rsidTr="000D4A94">
        <w:trPr>
          <w:trHeight w:val="2749"/>
        </w:trPr>
        <w:tc>
          <w:tcPr>
            <w:tcW w:w="1220" w:type="dxa"/>
            <w:shd w:val="clear" w:color="auto" w:fill="auto"/>
          </w:tcPr>
          <w:p w:rsidR="00885692" w:rsidRPr="00A730EF" w:rsidRDefault="00885692" w:rsidP="003C6318">
            <w:r w:rsidRPr="00A730EF">
              <w:t>Project Leads/Team</w:t>
            </w:r>
          </w:p>
          <w:p w:rsidR="00885692" w:rsidRDefault="00885692" w:rsidP="003C6318">
            <w:pPr>
              <w:rPr>
                <w:i/>
              </w:rPr>
            </w:pPr>
            <w:r w:rsidRPr="00A730EF">
              <w:rPr>
                <w:i/>
              </w:rPr>
              <w:t>(PIs, Partners)</w:t>
            </w:r>
          </w:p>
          <w:p w:rsidR="00885692" w:rsidRDefault="00885692" w:rsidP="003C6318">
            <w:pPr>
              <w:rPr>
                <w:i/>
              </w:rPr>
            </w:pPr>
          </w:p>
          <w:p w:rsidR="00885692" w:rsidRDefault="00885692" w:rsidP="003C6318">
            <w:pPr>
              <w:rPr>
                <w:i/>
              </w:rPr>
            </w:pPr>
          </w:p>
          <w:p w:rsidR="00885692" w:rsidRPr="00A730EF" w:rsidRDefault="00885692" w:rsidP="003C6318"/>
        </w:tc>
        <w:tc>
          <w:tcPr>
            <w:tcW w:w="3752" w:type="dxa"/>
            <w:shd w:val="clear" w:color="auto" w:fill="auto"/>
          </w:tcPr>
          <w:p w:rsidR="00885692" w:rsidRDefault="00885692" w:rsidP="00C6484F">
            <w:pPr>
              <w:spacing w:line="240" w:lineRule="auto"/>
              <w:rPr>
                <w:i/>
              </w:rPr>
            </w:pPr>
            <w:r w:rsidRPr="00A730EF">
              <w:t>Brief Description</w:t>
            </w:r>
            <w:r>
              <w:t xml:space="preserve"> (150 word maximum.)</w:t>
            </w:r>
            <w:r w:rsidR="00C6484F">
              <w:t xml:space="preserve"> </w:t>
            </w:r>
            <w:r w:rsidRPr="00281CC8">
              <w:rPr>
                <w:i/>
              </w:rPr>
              <w:t>Briefly describe your research objectives/questions, methods/approaches planned, focal population or geographic area (if relevant).</w:t>
            </w:r>
          </w:p>
          <w:p w:rsidR="00885692" w:rsidRPr="00A730EF" w:rsidRDefault="00885692" w:rsidP="00C6484F">
            <w:pPr>
              <w:spacing w:after="0" w:line="240" w:lineRule="auto"/>
            </w:pPr>
            <w:r w:rsidRPr="00281CC8">
              <w:rPr>
                <w:i/>
              </w:rPr>
              <w:t xml:space="preserve">Please highlight if there are particular research or policy issues that you are struggling with and would like to discuss with other </w:t>
            </w:r>
            <w:r>
              <w:rPr>
                <w:i/>
              </w:rPr>
              <w:t>consortium</w:t>
            </w:r>
            <w:r w:rsidRPr="00281CC8">
              <w:rPr>
                <w:i/>
              </w:rPr>
              <w:t xml:space="preserve"> members.</w:t>
            </w:r>
          </w:p>
        </w:tc>
        <w:tc>
          <w:tcPr>
            <w:tcW w:w="1186" w:type="dxa"/>
          </w:tcPr>
          <w:p w:rsidR="00885692" w:rsidRPr="00A730EF" w:rsidRDefault="00885692" w:rsidP="003C6318">
            <w:pPr>
              <w:rPr>
                <w:color w:val="000000"/>
              </w:rPr>
            </w:pPr>
            <w:r w:rsidRPr="00A730EF">
              <w:rPr>
                <w:color w:val="000000" w:themeColor="text1"/>
              </w:rPr>
              <w:t>Project Period/ Timing</w:t>
            </w:r>
          </w:p>
        </w:tc>
        <w:tc>
          <w:tcPr>
            <w:tcW w:w="1643" w:type="dxa"/>
          </w:tcPr>
          <w:p w:rsidR="0035722E" w:rsidRDefault="0035722E" w:rsidP="00C6484F">
            <w:pPr>
              <w:spacing w:line="240" w:lineRule="auto"/>
              <w:rPr>
                <w:color w:val="000000" w:themeColor="text1"/>
              </w:rPr>
            </w:pPr>
            <w:r>
              <w:rPr>
                <w:color w:val="000000" w:themeColor="text1"/>
              </w:rPr>
              <w:t xml:space="preserve">Source of Funding: </w:t>
            </w:r>
          </w:p>
          <w:p w:rsidR="0035722E" w:rsidRDefault="0035722E" w:rsidP="0035722E">
            <w:pPr>
              <w:pStyle w:val="ListParagraph"/>
              <w:numPr>
                <w:ilvl w:val="0"/>
                <w:numId w:val="6"/>
              </w:numPr>
              <w:spacing w:line="240" w:lineRule="auto"/>
              <w:ind w:left="273" w:hanging="273"/>
              <w:rPr>
                <w:color w:val="000000" w:themeColor="text1"/>
              </w:rPr>
            </w:pPr>
            <w:r>
              <w:rPr>
                <w:color w:val="000000" w:themeColor="text1"/>
              </w:rPr>
              <w:t>OPRE</w:t>
            </w:r>
          </w:p>
          <w:p w:rsidR="0035722E" w:rsidRPr="0035722E" w:rsidRDefault="0035722E" w:rsidP="0035722E">
            <w:pPr>
              <w:pStyle w:val="ListParagraph"/>
              <w:numPr>
                <w:ilvl w:val="0"/>
                <w:numId w:val="6"/>
              </w:numPr>
              <w:spacing w:line="240" w:lineRule="auto"/>
              <w:ind w:left="273" w:hanging="273"/>
              <w:rPr>
                <w:color w:val="000000" w:themeColor="text1"/>
              </w:rPr>
            </w:pPr>
            <w:r>
              <w:rPr>
                <w:color w:val="000000" w:themeColor="text1"/>
              </w:rPr>
              <w:t>Other: (Please specify)</w:t>
            </w:r>
          </w:p>
          <w:p w:rsidR="00885692" w:rsidRPr="007522AB" w:rsidRDefault="00885692" w:rsidP="00C6484F">
            <w:pPr>
              <w:spacing w:line="240" w:lineRule="auto"/>
              <w:rPr>
                <w:color w:val="000000" w:themeColor="text1"/>
              </w:rPr>
            </w:pPr>
          </w:p>
        </w:tc>
        <w:tc>
          <w:tcPr>
            <w:tcW w:w="1777" w:type="dxa"/>
          </w:tcPr>
          <w:p w:rsidR="000D4A94" w:rsidRDefault="0035722E" w:rsidP="00C6484F">
            <w:pPr>
              <w:spacing w:after="0" w:line="240" w:lineRule="auto"/>
              <w:rPr>
                <w:color w:val="000000" w:themeColor="text1"/>
              </w:rPr>
            </w:pPr>
            <w:r>
              <w:rPr>
                <w:color w:val="000000" w:themeColor="text1"/>
              </w:rPr>
              <w:t>Topical area(s)</w:t>
            </w:r>
          </w:p>
          <w:p w:rsidR="000D4A94" w:rsidRDefault="000D4A94" w:rsidP="00C6484F">
            <w:pPr>
              <w:spacing w:after="0" w:line="240" w:lineRule="auto"/>
              <w:rPr>
                <w:i/>
                <w:color w:val="000000" w:themeColor="text1"/>
              </w:rPr>
            </w:pPr>
            <w:r w:rsidRPr="000D4A94">
              <w:rPr>
                <w:i/>
                <w:color w:val="000000" w:themeColor="text1"/>
              </w:rPr>
              <w:t>Select a topic or several topics from the list below as they relate to your project</w:t>
            </w:r>
          </w:p>
          <w:p w:rsidR="000D4A94" w:rsidRPr="000D4A94" w:rsidRDefault="000D4A94" w:rsidP="00C6484F">
            <w:pPr>
              <w:spacing w:after="0" w:line="240" w:lineRule="auto"/>
              <w:rPr>
                <w:i/>
                <w:color w:val="000000" w:themeColor="text1"/>
              </w:rPr>
            </w:pPr>
          </w:p>
          <w:p w:rsidR="00885692" w:rsidRPr="00A730EF" w:rsidRDefault="00885692" w:rsidP="00C6484F">
            <w:pPr>
              <w:spacing w:after="0" w:line="240" w:lineRule="auto"/>
              <w:rPr>
                <w:color w:val="000000" w:themeColor="text1"/>
              </w:rPr>
            </w:pPr>
            <w:r>
              <w:rPr>
                <w:i/>
                <w:color w:val="000000" w:themeColor="text1"/>
              </w:rPr>
              <w:t xml:space="preserve"> </w:t>
            </w:r>
          </w:p>
        </w:tc>
      </w:tr>
    </w:tbl>
    <w:p w:rsidR="00885692" w:rsidRPr="00880B47" w:rsidRDefault="00885692" w:rsidP="00885692">
      <w:pPr>
        <w:rPr>
          <w:i/>
        </w:rPr>
      </w:pPr>
      <w:r w:rsidRPr="00880B47">
        <w:rPr>
          <w:i/>
        </w:rPr>
        <w:lastRenderedPageBreak/>
        <w:t>Note:</w:t>
      </w:r>
      <w:r w:rsidR="0012294E">
        <w:rPr>
          <w:i/>
        </w:rPr>
        <w:t xml:space="preserve"> This information will not be share</w:t>
      </w:r>
      <w:r w:rsidR="004779EA">
        <w:rPr>
          <w:i/>
        </w:rPr>
        <w:t>d</w:t>
      </w:r>
      <w:r w:rsidR="0012294E">
        <w:rPr>
          <w:i/>
        </w:rPr>
        <w:t xml:space="preserve"> beyond </w:t>
      </w:r>
      <w:r w:rsidR="003C6318">
        <w:rPr>
          <w:i/>
        </w:rPr>
        <w:t xml:space="preserve">consortium members involved in </w:t>
      </w:r>
      <w:r w:rsidR="0012294E">
        <w:rPr>
          <w:i/>
        </w:rPr>
        <w:t>planning</w:t>
      </w:r>
      <w:r w:rsidR="003C6318">
        <w:rPr>
          <w:i/>
        </w:rPr>
        <w:t xml:space="preserve"> for the 2017 Annual Meeting</w:t>
      </w:r>
      <w:r w:rsidR="0012294E">
        <w:rPr>
          <w:i/>
        </w:rPr>
        <w:t>.</w:t>
      </w:r>
      <w:r w:rsidRPr="00880B47">
        <w:rPr>
          <w:i/>
        </w:rPr>
        <w:t xml:space="preserve"> If your project was included in the 2015 Annual Meeting materials, you can find the project </w:t>
      </w:r>
      <w:r>
        <w:rPr>
          <w:i/>
        </w:rPr>
        <w:t>information</w:t>
      </w:r>
      <w:r w:rsidRPr="00880B47">
        <w:rPr>
          <w:i/>
        </w:rPr>
        <w:t xml:space="preserve"> currently on file on the </w:t>
      </w:r>
      <w:hyperlink r:id="rId9" w:history="1">
        <w:r w:rsidRPr="00880B47">
          <w:rPr>
            <w:rStyle w:val="Hyperlink"/>
            <w:i/>
            <w:iCs/>
          </w:rPr>
          <w:t>Research Connections</w:t>
        </w:r>
      </w:hyperlink>
      <w:r>
        <w:rPr>
          <w:i/>
        </w:rPr>
        <w:t xml:space="preserve"> website.</w:t>
      </w:r>
    </w:p>
    <w:p w:rsidR="00AA044D" w:rsidRPr="00AA044D" w:rsidRDefault="00C32CBB" w:rsidP="00177778">
      <w:pPr>
        <w:spacing w:line="240" w:lineRule="auto"/>
        <w:rPr>
          <w:sz w:val="24"/>
        </w:rPr>
      </w:pPr>
      <w:r w:rsidRPr="00AA044D">
        <w:rPr>
          <w:sz w:val="24"/>
        </w:rPr>
        <w:t>Through conversations with the</w:t>
      </w:r>
      <w:r w:rsidR="00BD1ABB">
        <w:rPr>
          <w:sz w:val="24"/>
        </w:rPr>
        <w:t xml:space="preserve"> </w:t>
      </w:r>
      <w:r w:rsidRPr="00AA044D">
        <w:rPr>
          <w:sz w:val="24"/>
        </w:rPr>
        <w:t>CC</w:t>
      </w:r>
      <w:r w:rsidR="00BD1ABB">
        <w:rPr>
          <w:sz w:val="24"/>
        </w:rPr>
        <w:t>EE</w:t>
      </w:r>
      <w:r w:rsidRPr="00AA044D">
        <w:rPr>
          <w:sz w:val="24"/>
        </w:rPr>
        <w:t>PRC Steering Committee</w:t>
      </w:r>
      <w:r w:rsidR="00FB3009" w:rsidRPr="00AA044D">
        <w:rPr>
          <w:sz w:val="24"/>
        </w:rPr>
        <w:t>,</w:t>
      </w:r>
      <w:r w:rsidRPr="00AA044D">
        <w:rPr>
          <w:sz w:val="24"/>
        </w:rPr>
        <w:t xml:space="preserve"> </w:t>
      </w:r>
      <w:r w:rsidR="00F032A7" w:rsidRPr="00AA044D">
        <w:rPr>
          <w:sz w:val="24"/>
        </w:rPr>
        <w:t xml:space="preserve">Topical </w:t>
      </w:r>
      <w:r w:rsidRPr="00AA044D">
        <w:rPr>
          <w:sz w:val="24"/>
        </w:rPr>
        <w:t xml:space="preserve">Work Groups, and ACF </w:t>
      </w:r>
      <w:r w:rsidRPr="00C6484F">
        <w:rPr>
          <w:sz w:val="24"/>
        </w:rPr>
        <w:t>leadership</w:t>
      </w:r>
      <w:r w:rsidR="00C6484F" w:rsidRPr="00C6484F">
        <w:rPr>
          <w:sz w:val="24"/>
        </w:rPr>
        <w:t>,</w:t>
      </w:r>
      <w:r w:rsidR="00BD1ABB" w:rsidRPr="00C6484F">
        <w:rPr>
          <w:sz w:val="24"/>
        </w:rPr>
        <w:t xml:space="preserve"> </w:t>
      </w:r>
      <w:r w:rsidR="00C6484F" w:rsidRPr="00C6484F">
        <w:rPr>
          <w:sz w:val="24"/>
        </w:rPr>
        <w:t xml:space="preserve">as well as </w:t>
      </w:r>
      <w:r w:rsidR="00BD1ABB" w:rsidRPr="00C6484F">
        <w:rPr>
          <w:sz w:val="24"/>
        </w:rPr>
        <w:t xml:space="preserve">feedback from </w:t>
      </w:r>
      <w:r w:rsidR="00C6484F" w:rsidRPr="00C6484F">
        <w:rPr>
          <w:sz w:val="24"/>
        </w:rPr>
        <w:t>consortium members at the 2015 Annual Meeting</w:t>
      </w:r>
      <w:r w:rsidRPr="00C6484F">
        <w:rPr>
          <w:sz w:val="24"/>
        </w:rPr>
        <w:t>, we</w:t>
      </w:r>
      <w:r w:rsidRPr="00AA044D">
        <w:rPr>
          <w:sz w:val="24"/>
        </w:rPr>
        <w:t xml:space="preserve"> have identified the following priority topics for the upcoming CC</w:t>
      </w:r>
      <w:r w:rsidR="00BD1ABB">
        <w:rPr>
          <w:sz w:val="24"/>
        </w:rPr>
        <w:t>EE</w:t>
      </w:r>
      <w:r w:rsidRPr="00AA044D">
        <w:rPr>
          <w:sz w:val="24"/>
        </w:rPr>
        <w:t xml:space="preserve">PRC </w:t>
      </w:r>
      <w:r w:rsidR="00FC0049">
        <w:rPr>
          <w:sz w:val="24"/>
        </w:rPr>
        <w:t xml:space="preserve">2017 </w:t>
      </w:r>
      <w:r w:rsidRPr="00AA044D">
        <w:rPr>
          <w:sz w:val="24"/>
        </w:rPr>
        <w:t xml:space="preserve">Annual Meeting. </w:t>
      </w:r>
      <w:r w:rsidR="00FB3009" w:rsidRPr="00AA044D">
        <w:rPr>
          <w:sz w:val="24"/>
        </w:rPr>
        <w:t xml:space="preserve"> </w:t>
      </w:r>
      <w:r w:rsidR="00283012">
        <w:rPr>
          <w:sz w:val="24"/>
        </w:rPr>
        <w:t xml:space="preserve">We are particularly interested in suggestions for linking these topics to implementation of the Child Care and Development Block Grant Act of 2014, the new Head Start Program Performance Standards and ongoing efforts within ACF to increase collaboration among early care and education programs. </w:t>
      </w:r>
      <w:r w:rsidR="00FC0049">
        <w:rPr>
          <w:sz w:val="24"/>
        </w:rPr>
        <w:t>P</w:t>
      </w:r>
      <w:r w:rsidR="00AB0F51" w:rsidRPr="00AA044D">
        <w:rPr>
          <w:sz w:val="24"/>
        </w:rPr>
        <w:t>lease share</w:t>
      </w:r>
      <w:r w:rsidRPr="00AA044D">
        <w:rPr>
          <w:sz w:val="24"/>
        </w:rPr>
        <w:t xml:space="preserve"> your reactions, questions, additi</w:t>
      </w:r>
      <w:r w:rsidR="00FC0049">
        <w:rPr>
          <w:sz w:val="24"/>
        </w:rPr>
        <w:t>o</w:t>
      </w:r>
      <w:r w:rsidRPr="00AA044D">
        <w:rPr>
          <w:sz w:val="24"/>
        </w:rPr>
        <w:t>n</w:t>
      </w:r>
      <w:r w:rsidR="00FC0049">
        <w:rPr>
          <w:sz w:val="24"/>
        </w:rPr>
        <w:t>al thoughts</w:t>
      </w:r>
      <w:r w:rsidRPr="00AA044D">
        <w:rPr>
          <w:sz w:val="24"/>
        </w:rPr>
        <w:t>, or</w:t>
      </w:r>
      <w:r w:rsidR="00AB0F51" w:rsidRPr="00AA044D">
        <w:rPr>
          <w:sz w:val="24"/>
        </w:rPr>
        <w:t xml:space="preserve"> work relevant to </w:t>
      </w:r>
      <w:r w:rsidR="00FD4584" w:rsidRPr="00AA044D">
        <w:rPr>
          <w:sz w:val="24"/>
        </w:rPr>
        <w:t xml:space="preserve">any of </w:t>
      </w:r>
      <w:r w:rsidR="00AB0F51" w:rsidRPr="00AA044D">
        <w:rPr>
          <w:sz w:val="24"/>
        </w:rPr>
        <w:t>the</w:t>
      </w:r>
      <w:r w:rsidRPr="00AA044D">
        <w:rPr>
          <w:sz w:val="24"/>
        </w:rPr>
        <w:t>se</w:t>
      </w:r>
      <w:r w:rsidR="00FC0049">
        <w:rPr>
          <w:sz w:val="24"/>
        </w:rPr>
        <w:t xml:space="preserve"> topics. We look forward to learning from you!</w:t>
      </w:r>
      <w:r w:rsidR="00AB0F51" w:rsidRPr="00AA044D">
        <w:rPr>
          <w:sz w:val="24"/>
        </w:rPr>
        <w:t xml:space="preserve"> </w:t>
      </w:r>
    </w:p>
    <w:p w:rsidR="00FD4584" w:rsidRPr="00086BF0" w:rsidRDefault="00FD4584" w:rsidP="00177778">
      <w:pPr>
        <w:rPr>
          <w:i/>
        </w:rPr>
      </w:pPr>
      <w:r w:rsidRPr="00086BF0">
        <w:rPr>
          <w:i/>
        </w:rPr>
        <w:t xml:space="preserve">Please </w:t>
      </w:r>
      <w:r>
        <w:rPr>
          <w:i/>
        </w:rPr>
        <w:t>select</w:t>
      </w:r>
      <w:r w:rsidRPr="00086BF0">
        <w:rPr>
          <w:i/>
        </w:rPr>
        <w:t xml:space="preserve"> the topics that interest you most and comment</w:t>
      </w:r>
      <w:r>
        <w:rPr>
          <w:i/>
        </w:rPr>
        <w:t xml:space="preserve"> </w:t>
      </w:r>
      <w:r w:rsidRPr="00086BF0">
        <w:rPr>
          <w:i/>
        </w:rPr>
        <w:t xml:space="preserve">on as many </w:t>
      </w:r>
      <w:r>
        <w:rPr>
          <w:i/>
        </w:rPr>
        <w:t xml:space="preserve">topics </w:t>
      </w:r>
      <w:r w:rsidRPr="00086BF0">
        <w:rPr>
          <w:i/>
        </w:rPr>
        <w:t>as you like.</w:t>
      </w:r>
      <w:r>
        <w:rPr>
          <w:i/>
        </w:rPr>
        <w:t xml:space="preserve"> Feel free not to comment on any of these. </w:t>
      </w:r>
    </w:p>
    <w:tbl>
      <w:tblPr>
        <w:tblStyle w:val="TableGrid"/>
        <w:tblW w:w="0" w:type="auto"/>
        <w:tblLook w:val="04A0" w:firstRow="1" w:lastRow="0" w:firstColumn="1" w:lastColumn="0" w:noHBand="0" w:noVBand="1"/>
      </w:tblPr>
      <w:tblGrid>
        <w:gridCol w:w="9558"/>
      </w:tblGrid>
      <w:tr w:rsidR="002F6BE0" w:rsidRPr="00887D97" w:rsidTr="00FB67B7">
        <w:trPr>
          <w:trHeight w:val="395"/>
        </w:trPr>
        <w:tc>
          <w:tcPr>
            <w:tcW w:w="9558" w:type="dxa"/>
            <w:shd w:val="clear" w:color="auto" w:fill="FFFFFF" w:themeFill="background1"/>
          </w:tcPr>
          <w:p w:rsidR="002F6BE0" w:rsidRPr="001F0C9B" w:rsidRDefault="002F6BE0" w:rsidP="002F6BE0">
            <w:pPr>
              <w:pStyle w:val="yiv4342436415msonormal"/>
              <w:shd w:val="clear" w:color="auto" w:fill="FFFFFF"/>
              <w:spacing w:before="0" w:beforeAutospacing="0" w:after="0" w:afterAutospacing="0"/>
              <w:rPr>
                <w:rFonts w:asciiTheme="minorHAnsi" w:hAnsiTheme="minorHAnsi" w:cs="Segoe UI"/>
                <w:b/>
                <w:color w:val="000000"/>
                <w:sz w:val="22"/>
                <w:szCs w:val="22"/>
              </w:rPr>
            </w:pPr>
            <w:r w:rsidRPr="001F0C9B">
              <w:rPr>
                <w:rFonts w:asciiTheme="minorHAnsi" w:hAnsiTheme="minorHAnsi" w:cs="Segoe UI"/>
                <w:b/>
                <w:color w:val="000000"/>
                <w:sz w:val="22"/>
                <w:szCs w:val="22"/>
              </w:rPr>
              <w:t>Current Research Priorities</w:t>
            </w:r>
            <w:r w:rsidR="00C32CBB" w:rsidRPr="001F0C9B">
              <w:rPr>
                <w:rFonts w:asciiTheme="minorHAnsi" w:hAnsiTheme="minorHAnsi" w:cs="Segoe UI"/>
                <w:b/>
                <w:color w:val="000000"/>
                <w:sz w:val="22"/>
                <w:szCs w:val="22"/>
              </w:rPr>
              <w:t xml:space="preserve"> Identified for CC</w:t>
            </w:r>
            <w:r w:rsidR="00BD1ABB" w:rsidRPr="001F0C9B">
              <w:rPr>
                <w:rFonts w:asciiTheme="minorHAnsi" w:hAnsiTheme="minorHAnsi" w:cs="Segoe UI"/>
                <w:b/>
                <w:color w:val="000000"/>
                <w:sz w:val="22"/>
                <w:szCs w:val="22"/>
              </w:rPr>
              <w:t>EEPRC 2017</w:t>
            </w:r>
            <w:r w:rsidR="00FB67B7" w:rsidRPr="001F0C9B">
              <w:rPr>
                <w:rFonts w:asciiTheme="minorHAnsi" w:hAnsiTheme="minorHAnsi" w:cs="Segoe UI"/>
                <w:b/>
                <w:color w:val="000000"/>
                <w:sz w:val="22"/>
                <w:szCs w:val="22"/>
              </w:rPr>
              <w:t>:</w:t>
            </w:r>
            <w:r w:rsidR="00C32CBB" w:rsidRPr="001F0C9B">
              <w:rPr>
                <w:rFonts w:asciiTheme="minorHAnsi" w:hAnsiTheme="minorHAnsi" w:cs="Segoe UI"/>
                <w:b/>
                <w:color w:val="000000"/>
                <w:sz w:val="22"/>
                <w:szCs w:val="22"/>
              </w:rPr>
              <w:t xml:space="preserve"> </w:t>
            </w:r>
            <w:r w:rsidR="00C32CBB" w:rsidRPr="001F0C9B">
              <w:rPr>
                <w:rFonts w:asciiTheme="minorHAnsi" w:hAnsiTheme="minorHAnsi" w:cs="Segoe UI"/>
                <w:color w:val="000000"/>
                <w:sz w:val="22"/>
                <w:szCs w:val="22"/>
              </w:rPr>
              <w:t>(Listed in alphabetical order)</w:t>
            </w:r>
          </w:p>
        </w:tc>
      </w:tr>
      <w:tr w:rsidR="0068159B" w:rsidRPr="00887D97" w:rsidTr="00611ABA">
        <w:trPr>
          <w:trHeight w:val="287"/>
        </w:trPr>
        <w:tc>
          <w:tcPr>
            <w:tcW w:w="9558" w:type="dxa"/>
            <w:tcBorders>
              <w:bottom w:val="nil"/>
            </w:tcBorders>
          </w:tcPr>
          <w:p w:rsidR="0068159B" w:rsidRPr="001F0C9B" w:rsidRDefault="00263C8C" w:rsidP="00757C6F">
            <w:pPr>
              <w:pStyle w:val="yiv8331697440msonormal"/>
              <w:numPr>
                <w:ilvl w:val="0"/>
                <w:numId w:val="5"/>
              </w:numPr>
              <w:shd w:val="clear" w:color="auto" w:fill="FFFFFF"/>
              <w:spacing w:after="0" w:afterAutospacing="0"/>
              <w:rPr>
                <w:rFonts w:asciiTheme="minorHAnsi" w:hAnsiTheme="minorHAnsi" w:cs="Segoe UI"/>
                <w:b/>
                <w:color w:val="000000"/>
                <w:sz w:val="22"/>
                <w:szCs w:val="22"/>
              </w:rPr>
            </w:pPr>
            <w:r>
              <w:rPr>
                <w:rFonts w:asciiTheme="minorHAnsi" w:hAnsiTheme="minorHAnsi" w:cs="Segoe UI"/>
                <w:b/>
                <w:color w:val="000000"/>
                <w:sz w:val="22"/>
                <w:szCs w:val="22"/>
              </w:rPr>
              <w:t>A</w:t>
            </w:r>
            <w:r w:rsidRPr="001F0C9B">
              <w:rPr>
                <w:rFonts w:asciiTheme="minorHAnsi" w:hAnsiTheme="minorHAnsi" w:cs="Segoe UI"/>
                <w:b/>
                <w:color w:val="000000"/>
                <w:sz w:val="22"/>
                <w:szCs w:val="22"/>
              </w:rPr>
              <w:t>ccessing high quality care</w:t>
            </w:r>
            <w:r>
              <w:rPr>
                <w:rFonts w:asciiTheme="minorHAnsi" w:hAnsiTheme="minorHAnsi" w:cs="Segoe UI"/>
                <w:b/>
                <w:color w:val="000000"/>
                <w:sz w:val="22"/>
                <w:szCs w:val="22"/>
              </w:rPr>
              <w:t xml:space="preserve">, </w:t>
            </w:r>
            <w:r w:rsidR="00954059">
              <w:rPr>
                <w:rFonts w:asciiTheme="minorHAnsi" w:hAnsiTheme="minorHAnsi" w:cs="Segoe UI"/>
                <w:b/>
                <w:color w:val="000000"/>
                <w:sz w:val="22"/>
                <w:szCs w:val="22"/>
              </w:rPr>
              <w:t>including understanding the relationships between cost and quality</w:t>
            </w:r>
          </w:p>
        </w:tc>
      </w:tr>
      <w:tr w:rsidR="0068159B" w:rsidRPr="00887D97" w:rsidTr="00757C6F">
        <w:tc>
          <w:tcPr>
            <w:tcW w:w="9558" w:type="dxa"/>
            <w:tcBorders>
              <w:top w:val="nil"/>
            </w:tcBorders>
          </w:tcPr>
          <w:p w:rsidR="0068159B" w:rsidRPr="001F0C9B" w:rsidRDefault="003122A8" w:rsidP="00876751">
            <w:pPr>
              <w:pStyle w:val="yiv8331697440msonormal"/>
              <w:shd w:val="clear" w:color="auto" w:fill="FFFFFF"/>
              <w:spacing w:after="0" w:afterAutospacing="0"/>
              <w:rPr>
                <w:rFonts w:asciiTheme="minorHAnsi" w:hAnsiTheme="minorHAnsi" w:cs="Segoe UI"/>
                <w:color w:val="000000"/>
                <w:sz w:val="22"/>
                <w:szCs w:val="22"/>
              </w:rPr>
            </w:pPr>
            <w:r>
              <w:rPr>
                <w:rFonts w:asciiTheme="minorHAnsi" w:hAnsiTheme="minorHAnsi" w:cs="Segoe UI"/>
                <w:color w:val="000000"/>
                <w:sz w:val="22"/>
                <w:szCs w:val="22"/>
              </w:rPr>
              <w:t xml:space="preserve">           </w:t>
            </w:r>
            <w:r w:rsidR="0068159B" w:rsidRPr="00263C8C">
              <w:rPr>
                <w:rFonts w:asciiTheme="minorHAnsi" w:hAnsiTheme="minorHAnsi" w:cs="Segoe UI"/>
                <w:color w:val="000000"/>
                <w:sz w:val="22"/>
                <w:szCs w:val="22"/>
              </w:rPr>
              <w:t>Comments, related issues or questions</w:t>
            </w:r>
            <w:r w:rsidR="00876751" w:rsidRPr="00263C8C">
              <w:rPr>
                <w:rFonts w:asciiTheme="minorHAnsi" w:hAnsiTheme="minorHAnsi" w:cs="Segoe UI"/>
                <w:color w:val="000000"/>
                <w:sz w:val="22"/>
                <w:szCs w:val="22"/>
              </w:rPr>
              <w:t>?</w:t>
            </w:r>
            <w:r w:rsidR="00876751" w:rsidRPr="001F0C9B">
              <w:rPr>
                <w:rFonts w:asciiTheme="minorHAnsi" w:hAnsiTheme="minorHAnsi" w:cs="Segoe UI"/>
                <w:color w:val="000000"/>
                <w:sz w:val="22"/>
                <w:szCs w:val="22"/>
              </w:rPr>
              <w:t>]</w:t>
            </w:r>
          </w:p>
        </w:tc>
      </w:tr>
      <w:tr w:rsidR="002F6BE0" w:rsidRPr="00FB3009" w:rsidTr="00757C6F">
        <w:tc>
          <w:tcPr>
            <w:tcW w:w="9558" w:type="dxa"/>
            <w:tcBorders>
              <w:bottom w:val="nil"/>
            </w:tcBorders>
          </w:tcPr>
          <w:p w:rsidR="002F6BE0" w:rsidRPr="001F0C9B" w:rsidRDefault="002F6BE0" w:rsidP="00D43D28">
            <w:pPr>
              <w:pStyle w:val="yiv8331697440msonormal"/>
              <w:numPr>
                <w:ilvl w:val="0"/>
                <w:numId w:val="5"/>
              </w:numPr>
              <w:shd w:val="clear" w:color="auto" w:fill="FFFFFF"/>
              <w:spacing w:after="0" w:afterAutospacing="0"/>
              <w:rPr>
                <w:rFonts w:asciiTheme="minorHAnsi" w:hAnsiTheme="minorHAnsi" w:cs="Segoe UI"/>
                <w:b/>
                <w:color w:val="000000"/>
                <w:sz w:val="22"/>
                <w:szCs w:val="22"/>
              </w:rPr>
            </w:pPr>
            <w:r w:rsidRPr="001F0C9B">
              <w:rPr>
                <w:rFonts w:asciiTheme="minorHAnsi" w:hAnsiTheme="minorHAnsi" w:cs="Segoe UI"/>
                <w:b/>
                <w:color w:val="000000"/>
                <w:sz w:val="22"/>
                <w:szCs w:val="22"/>
              </w:rPr>
              <w:t>Child and family wellbeing</w:t>
            </w:r>
            <w:r w:rsidR="00611ABA">
              <w:rPr>
                <w:rFonts w:asciiTheme="minorHAnsi" w:hAnsiTheme="minorHAnsi" w:cs="Segoe UI"/>
                <w:b/>
                <w:color w:val="000000"/>
                <w:sz w:val="22"/>
                <w:szCs w:val="22"/>
              </w:rPr>
              <w:t>, including mental health</w:t>
            </w:r>
            <w:r w:rsidR="008572D9">
              <w:rPr>
                <w:rFonts w:asciiTheme="minorHAnsi" w:hAnsiTheme="minorHAnsi" w:cs="Segoe UI"/>
                <w:b/>
                <w:color w:val="000000"/>
                <w:sz w:val="22"/>
                <w:szCs w:val="22"/>
              </w:rPr>
              <w:t xml:space="preserve">, and </w:t>
            </w:r>
            <w:r w:rsidR="00D43D28">
              <w:rPr>
                <w:rFonts w:asciiTheme="minorHAnsi" w:hAnsiTheme="minorHAnsi" w:cs="Segoe UI"/>
                <w:b/>
                <w:color w:val="000000"/>
                <w:sz w:val="22"/>
                <w:szCs w:val="22"/>
              </w:rPr>
              <w:t>school</w:t>
            </w:r>
            <w:r w:rsidR="008572D9">
              <w:rPr>
                <w:rFonts w:asciiTheme="minorHAnsi" w:hAnsiTheme="minorHAnsi" w:cs="Segoe UI"/>
                <w:b/>
                <w:color w:val="000000"/>
                <w:sz w:val="22"/>
                <w:szCs w:val="22"/>
              </w:rPr>
              <w:t xml:space="preserve"> readiness (e.g.</w:t>
            </w:r>
            <w:r w:rsidR="00D43D28">
              <w:rPr>
                <w:rFonts w:asciiTheme="minorHAnsi" w:hAnsiTheme="minorHAnsi" w:cs="Segoe UI"/>
                <w:b/>
                <w:color w:val="000000"/>
                <w:sz w:val="22"/>
                <w:szCs w:val="22"/>
              </w:rPr>
              <w:t xml:space="preserve"> social-emotional and</w:t>
            </w:r>
            <w:r w:rsidR="008572D9">
              <w:rPr>
                <w:rFonts w:asciiTheme="minorHAnsi" w:hAnsiTheme="minorHAnsi" w:cs="Segoe UI"/>
                <w:b/>
                <w:color w:val="000000"/>
                <w:sz w:val="22"/>
                <w:szCs w:val="22"/>
              </w:rPr>
              <w:t xml:space="preserve"> </w:t>
            </w:r>
            <w:r w:rsidR="00D43D28">
              <w:rPr>
                <w:rFonts w:asciiTheme="minorHAnsi" w:hAnsiTheme="minorHAnsi" w:cs="Segoe UI"/>
                <w:b/>
                <w:color w:val="000000"/>
                <w:sz w:val="22"/>
                <w:szCs w:val="22"/>
              </w:rPr>
              <w:t>academic skills</w:t>
            </w:r>
            <w:r w:rsidR="008572D9">
              <w:rPr>
                <w:rFonts w:asciiTheme="minorHAnsi" w:hAnsiTheme="minorHAnsi" w:cs="Segoe UI"/>
                <w:b/>
                <w:color w:val="000000"/>
                <w:sz w:val="22"/>
                <w:szCs w:val="22"/>
              </w:rPr>
              <w:t xml:space="preserve">) </w:t>
            </w:r>
          </w:p>
        </w:tc>
      </w:tr>
      <w:tr w:rsidR="002F6BE0" w:rsidRPr="00887D97" w:rsidTr="00757C6F">
        <w:tc>
          <w:tcPr>
            <w:tcW w:w="9558" w:type="dxa"/>
            <w:tcBorders>
              <w:top w:val="nil"/>
            </w:tcBorders>
          </w:tcPr>
          <w:p w:rsidR="002F6BE0" w:rsidRPr="001F0C9B" w:rsidRDefault="002F6BE0" w:rsidP="00FB3009">
            <w:pPr>
              <w:pStyle w:val="yiv8331697440msonormal"/>
              <w:shd w:val="clear" w:color="auto" w:fill="FFFFFF"/>
              <w:spacing w:after="0"/>
              <w:ind w:left="540"/>
              <w:rPr>
                <w:rFonts w:asciiTheme="minorHAnsi" w:hAnsiTheme="minorHAnsi" w:cs="Segoe UI"/>
                <w:color w:val="000000"/>
                <w:sz w:val="22"/>
                <w:szCs w:val="22"/>
              </w:rPr>
            </w:pPr>
            <w:r w:rsidRPr="001F0C9B">
              <w:rPr>
                <w:rFonts w:asciiTheme="minorHAnsi" w:hAnsiTheme="minorHAnsi" w:cs="Segoe UI"/>
                <w:color w:val="000000"/>
                <w:sz w:val="22"/>
                <w:szCs w:val="22"/>
              </w:rPr>
              <w:t xml:space="preserve">Comments, related issues or questions: </w:t>
            </w:r>
          </w:p>
        </w:tc>
      </w:tr>
      <w:tr w:rsidR="0068159B" w:rsidRPr="00FB3009" w:rsidTr="00757C6F">
        <w:tc>
          <w:tcPr>
            <w:tcW w:w="9558" w:type="dxa"/>
            <w:tcBorders>
              <w:bottom w:val="nil"/>
            </w:tcBorders>
          </w:tcPr>
          <w:p w:rsidR="0068159B" w:rsidRPr="001F0C9B" w:rsidRDefault="00954059" w:rsidP="00D43D28">
            <w:pPr>
              <w:pStyle w:val="yiv8331697440msonormal"/>
              <w:numPr>
                <w:ilvl w:val="0"/>
                <w:numId w:val="5"/>
              </w:numPr>
              <w:shd w:val="clear" w:color="auto" w:fill="FFFFFF"/>
              <w:spacing w:after="0" w:afterAutospacing="0"/>
              <w:rPr>
                <w:rFonts w:asciiTheme="minorHAnsi" w:hAnsiTheme="minorHAnsi" w:cs="Segoe UI"/>
                <w:b/>
                <w:color w:val="000000"/>
                <w:sz w:val="22"/>
                <w:szCs w:val="22"/>
              </w:rPr>
            </w:pPr>
            <w:r>
              <w:rPr>
                <w:rFonts w:asciiTheme="minorHAnsi" w:hAnsiTheme="minorHAnsi" w:cs="Segoe UI"/>
                <w:b/>
                <w:color w:val="000000"/>
                <w:sz w:val="22"/>
                <w:szCs w:val="22"/>
              </w:rPr>
              <w:t xml:space="preserve">Early </w:t>
            </w:r>
            <w:r w:rsidR="00263C8C">
              <w:rPr>
                <w:rFonts w:asciiTheme="minorHAnsi" w:hAnsiTheme="minorHAnsi" w:cs="Segoe UI"/>
                <w:b/>
                <w:color w:val="000000"/>
                <w:sz w:val="22"/>
                <w:szCs w:val="22"/>
              </w:rPr>
              <w:t>childhood workfor</w:t>
            </w:r>
            <w:r>
              <w:rPr>
                <w:rFonts w:asciiTheme="minorHAnsi" w:hAnsiTheme="minorHAnsi" w:cs="Segoe UI"/>
                <w:b/>
                <w:color w:val="000000"/>
                <w:sz w:val="22"/>
                <w:szCs w:val="22"/>
              </w:rPr>
              <w:t>ce, including professional development</w:t>
            </w:r>
            <w:r w:rsidR="00D43D28">
              <w:rPr>
                <w:rFonts w:asciiTheme="minorHAnsi" w:hAnsiTheme="minorHAnsi" w:cs="Segoe UI"/>
                <w:b/>
                <w:color w:val="000000"/>
                <w:sz w:val="22"/>
                <w:szCs w:val="22"/>
              </w:rPr>
              <w:t xml:space="preserve"> and </w:t>
            </w:r>
            <w:r w:rsidR="001F17E5">
              <w:rPr>
                <w:rFonts w:asciiTheme="minorHAnsi" w:hAnsiTheme="minorHAnsi" w:cs="Segoe UI"/>
                <w:b/>
                <w:color w:val="000000"/>
                <w:sz w:val="22"/>
                <w:szCs w:val="22"/>
              </w:rPr>
              <w:t>compensation</w:t>
            </w:r>
          </w:p>
        </w:tc>
      </w:tr>
      <w:tr w:rsidR="0068159B" w:rsidRPr="00887D97" w:rsidTr="00757C6F">
        <w:tc>
          <w:tcPr>
            <w:tcW w:w="9558" w:type="dxa"/>
            <w:tcBorders>
              <w:top w:val="nil"/>
            </w:tcBorders>
          </w:tcPr>
          <w:p w:rsidR="0068159B" w:rsidRPr="001F0C9B" w:rsidRDefault="0068159B" w:rsidP="00FB3009">
            <w:pPr>
              <w:pStyle w:val="yiv8331697440msonormal"/>
              <w:shd w:val="clear" w:color="auto" w:fill="FFFFFF"/>
              <w:spacing w:after="0"/>
              <w:ind w:left="540"/>
              <w:rPr>
                <w:rFonts w:asciiTheme="minorHAnsi" w:hAnsiTheme="minorHAnsi" w:cs="Segoe UI"/>
                <w:color w:val="000000"/>
                <w:sz w:val="22"/>
                <w:szCs w:val="22"/>
              </w:rPr>
            </w:pPr>
            <w:r w:rsidRPr="001F0C9B">
              <w:rPr>
                <w:rFonts w:asciiTheme="minorHAnsi" w:hAnsiTheme="minorHAnsi" w:cs="Segoe UI"/>
                <w:color w:val="000000"/>
                <w:sz w:val="22"/>
                <w:szCs w:val="22"/>
              </w:rPr>
              <w:t xml:space="preserve">Comments, related issues or questions: </w:t>
            </w:r>
          </w:p>
        </w:tc>
      </w:tr>
      <w:tr w:rsidR="006B7CEC" w:rsidRPr="00FB3009" w:rsidTr="006B7CEC">
        <w:tc>
          <w:tcPr>
            <w:tcW w:w="9558" w:type="dxa"/>
            <w:tcBorders>
              <w:bottom w:val="nil"/>
            </w:tcBorders>
          </w:tcPr>
          <w:p w:rsidR="006B7CEC" w:rsidRPr="001F0C9B" w:rsidRDefault="006B7CEC" w:rsidP="006B7CEC">
            <w:pPr>
              <w:pStyle w:val="yiv8331697440msonormal"/>
              <w:numPr>
                <w:ilvl w:val="0"/>
                <w:numId w:val="5"/>
              </w:numPr>
              <w:shd w:val="clear" w:color="auto" w:fill="FFFFFF"/>
              <w:spacing w:after="0" w:afterAutospacing="0"/>
              <w:rPr>
                <w:rFonts w:asciiTheme="minorHAnsi" w:hAnsiTheme="minorHAnsi" w:cs="Segoe UI"/>
                <w:b/>
                <w:color w:val="000000"/>
                <w:sz w:val="22"/>
                <w:szCs w:val="22"/>
              </w:rPr>
            </w:pPr>
            <w:r>
              <w:rPr>
                <w:rFonts w:asciiTheme="minorHAnsi" w:hAnsiTheme="minorHAnsi" w:cs="Segoe UI"/>
                <w:b/>
                <w:color w:val="000000"/>
                <w:sz w:val="22"/>
                <w:szCs w:val="22"/>
              </w:rPr>
              <w:t>Equity in early care and education, supporting families with diverse needs  and experiences</w:t>
            </w:r>
          </w:p>
        </w:tc>
      </w:tr>
      <w:tr w:rsidR="006B7CEC" w:rsidRPr="00FB3009" w:rsidTr="006B7CEC">
        <w:tc>
          <w:tcPr>
            <w:tcW w:w="9558" w:type="dxa"/>
            <w:tcBorders>
              <w:top w:val="nil"/>
              <w:bottom w:val="single" w:sz="4" w:space="0" w:color="auto"/>
            </w:tcBorders>
          </w:tcPr>
          <w:p w:rsidR="006B7CEC" w:rsidRPr="001F0C9B" w:rsidRDefault="006B7CEC" w:rsidP="006B7CEC">
            <w:pPr>
              <w:pStyle w:val="yiv8331697440msonormal"/>
              <w:shd w:val="clear" w:color="auto" w:fill="FFFFFF"/>
              <w:spacing w:after="0" w:afterAutospacing="0"/>
              <w:rPr>
                <w:rFonts w:asciiTheme="minorHAnsi" w:hAnsiTheme="minorHAnsi" w:cs="Segoe UI"/>
                <w:b/>
                <w:color w:val="000000"/>
                <w:sz w:val="22"/>
                <w:szCs w:val="22"/>
              </w:rPr>
            </w:pPr>
            <w:r>
              <w:rPr>
                <w:rFonts w:asciiTheme="minorHAnsi" w:hAnsiTheme="minorHAnsi" w:cs="Segoe UI"/>
                <w:color w:val="000000"/>
                <w:sz w:val="22"/>
                <w:szCs w:val="22"/>
              </w:rPr>
              <w:t xml:space="preserve">           </w:t>
            </w:r>
            <w:r w:rsidRPr="001F0C9B">
              <w:rPr>
                <w:rFonts w:asciiTheme="minorHAnsi" w:hAnsiTheme="minorHAnsi" w:cs="Segoe UI"/>
                <w:color w:val="000000"/>
                <w:sz w:val="22"/>
                <w:szCs w:val="22"/>
              </w:rPr>
              <w:t>Comments, related issues or questions:</w:t>
            </w:r>
          </w:p>
        </w:tc>
      </w:tr>
      <w:tr w:rsidR="0068159B" w:rsidRPr="00FB3009" w:rsidTr="00757C6F">
        <w:tc>
          <w:tcPr>
            <w:tcW w:w="9558" w:type="dxa"/>
            <w:tcBorders>
              <w:bottom w:val="nil"/>
            </w:tcBorders>
          </w:tcPr>
          <w:p w:rsidR="0068159B" w:rsidRPr="001F0C9B" w:rsidRDefault="0068159B" w:rsidP="00263C8C">
            <w:pPr>
              <w:pStyle w:val="yiv8331697440msonormal"/>
              <w:numPr>
                <w:ilvl w:val="0"/>
                <w:numId w:val="5"/>
              </w:numPr>
              <w:shd w:val="clear" w:color="auto" w:fill="FFFFFF"/>
              <w:spacing w:after="0" w:afterAutospacing="0"/>
              <w:rPr>
                <w:rFonts w:asciiTheme="minorHAnsi" w:hAnsiTheme="minorHAnsi" w:cs="Segoe UI"/>
                <w:b/>
                <w:color w:val="000000"/>
                <w:sz w:val="22"/>
                <w:szCs w:val="22"/>
              </w:rPr>
            </w:pPr>
            <w:r w:rsidRPr="001F0C9B">
              <w:rPr>
                <w:rFonts w:asciiTheme="minorHAnsi" w:hAnsiTheme="minorHAnsi" w:cs="Segoe UI"/>
                <w:b/>
                <w:color w:val="000000"/>
                <w:sz w:val="22"/>
                <w:szCs w:val="22"/>
              </w:rPr>
              <w:t xml:space="preserve">Home-based </w:t>
            </w:r>
            <w:r w:rsidR="00263C8C">
              <w:rPr>
                <w:rFonts w:asciiTheme="minorHAnsi" w:hAnsiTheme="minorHAnsi" w:cs="Segoe UI"/>
                <w:b/>
                <w:color w:val="000000"/>
                <w:sz w:val="22"/>
                <w:szCs w:val="22"/>
              </w:rPr>
              <w:t>c</w:t>
            </w:r>
            <w:r w:rsidRPr="001F0C9B">
              <w:rPr>
                <w:rFonts w:asciiTheme="minorHAnsi" w:hAnsiTheme="minorHAnsi" w:cs="Segoe UI"/>
                <w:b/>
                <w:color w:val="000000"/>
                <w:sz w:val="22"/>
                <w:szCs w:val="22"/>
              </w:rPr>
              <w:t xml:space="preserve">hild </w:t>
            </w:r>
            <w:r w:rsidR="00263C8C">
              <w:rPr>
                <w:rFonts w:asciiTheme="minorHAnsi" w:hAnsiTheme="minorHAnsi" w:cs="Segoe UI"/>
                <w:b/>
                <w:color w:val="000000"/>
                <w:sz w:val="22"/>
                <w:szCs w:val="22"/>
              </w:rPr>
              <w:t>c</w:t>
            </w:r>
            <w:r w:rsidR="00D43D28">
              <w:rPr>
                <w:rFonts w:asciiTheme="minorHAnsi" w:hAnsiTheme="minorHAnsi" w:cs="Segoe UI"/>
                <w:b/>
                <w:color w:val="000000"/>
                <w:sz w:val="22"/>
                <w:szCs w:val="22"/>
              </w:rPr>
              <w:t>are, including r</w:t>
            </w:r>
            <w:r w:rsidRPr="001F0C9B">
              <w:rPr>
                <w:rFonts w:asciiTheme="minorHAnsi" w:hAnsiTheme="minorHAnsi" w:cs="Segoe UI"/>
                <w:b/>
                <w:color w:val="000000"/>
                <w:sz w:val="22"/>
                <w:szCs w:val="22"/>
              </w:rPr>
              <w:t xml:space="preserve">egulated </w:t>
            </w:r>
            <w:r w:rsidR="00263C8C">
              <w:rPr>
                <w:rFonts w:asciiTheme="minorHAnsi" w:hAnsiTheme="minorHAnsi" w:cs="Segoe UI"/>
                <w:b/>
                <w:color w:val="000000"/>
                <w:sz w:val="22"/>
                <w:szCs w:val="22"/>
              </w:rPr>
              <w:t>f</w:t>
            </w:r>
            <w:r w:rsidRPr="001F0C9B">
              <w:rPr>
                <w:rFonts w:asciiTheme="minorHAnsi" w:hAnsiTheme="minorHAnsi" w:cs="Segoe UI"/>
                <w:b/>
                <w:color w:val="000000"/>
                <w:sz w:val="22"/>
                <w:szCs w:val="22"/>
              </w:rPr>
              <w:t xml:space="preserve">amily </w:t>
            </w:r>
            <w:r w:rsidR="00263C8C">
              <w:rPr>
                <w:rFonts w:asciiTheme="minorHAnsi" w:hAnsiTheme="minorHAnsi" w:cs="Segoe UI"/>
                <w:b/>
                <w:color w:val="000000"/>
                <w:sz w:val="22"/>
                <w:szCs w:val="22"/>
              </w:rPr>
              <w:t>c</w:t>
            </w:r>
            <w:r w:rsidRPr="001F0C9B">
              <w:rPr>
                <w:rFonts w:asciiTheme="minorHAnsi" w:hAnsiTheme="minorHAnsi" w:cs="Segoe UI"/>
                <w:b/>
                <w:color w:val="000000"/>
                <w:sz w:val="22"/>
                <w:szCs w:val="22"/>
              </w:rPr>
              <w:t xml:space="preserve">hild </w:t>
            </w:r>
            <w:r w:rsidR="00263C8C">
              <w:rPr>
                <w:rFonts w:asciiTheme="minorHAnsi" w:hAnsiTheme="minorHAnsi" w:cs="Segoe UI"/>
                <w:b/>
                <w:color w:val="000000"/>
                <w:sz w:val="22"/>
                <w:szCs w:val="22"/>
              </w:rPr>
              <w:t>c</w:t>
            </w:r>
            <w:r w:rsidRPr="001F0C9B">
              <w:rPr>
                <w:rFonts w:asciiTheme="minorHAnsi" w:hAnsiTheme="minorHAnsi" w:cs="Segoe UI"/>
                <w:b/>
                <w:color w:val="000000"/>
                <w:sz w:val="22"/>
                <w:szCs w:val="22"/>
              </w:rPr>
              <w:t xml:space="preserve">are and </w:t>
            </w:r>
            <w:r w:rsidR="00263C8C">
              <w:rPr>
                <w:rFonts w:asciiTheme="minorHAnsi" w:hAnsiTheme="minorHAnsi" w:cs="Segoe UI"/>
                <w:b/>
                <w:color w:val="000000"/>
                <w:sz w:val="22"/>
                <w:szCs w:val="22"/>
              </w:rPr>
              <w:t>family, f</w:t>
            </w:r>
            <w:r w:rsidRPr="001F0C9B">
              <w:rPr>
                <w:rFonts w:asciiTheme="minorHAnsi" w:hAnsiTheme="minorHAnsi" w:cs="Segoe UI"/>
                <w:b/>
                <w:color w:val="000000"/>
                <w:sz w:val="22"/>
                <w:szCs w:val="22"/>
              </w:rPr>
              <w:t xml:space="preserve">riend and </w:t>
            </w:r>
            <w:r w:rsidR="00263C8C">
              <w:rPr>
                <w:rFonts w:asciiTheme="minorHAnsi" w:hAnsiTheme="minorHAnsi" w:cs="Segoe UI"/>
                <w:b/>
                <w:color w:val="000000"/>
                <w:sz w:val="22"/>
                <w:szCs w:val="22"/>
              </w:rPr>
              <w:t>n</w:t>
            </w:r>
            <w:r w:rsidRPr="001F0C9B">
              <w:rPr>
                <w:rFonts w:asciiTheme="minorHAnsi" w:hAnsiTheme="minorHAnsi" w:cs="Segoe UI"/>
                <w:b/>
                <w:color w:val="000000"/>
                <w:sz w:val="22"/>
                <w:szCs w:val="22"/>
              </w:rPr>
              <w:t xml:space="preserve">eighbor </w:t>
            </w:r>
            <w:r w:rsidR="00263C8C">
              <w:rPr>
                <w:rFonts w:asciiTheme="minorHAnsi" w:hAnsiTheme="minorHAnsi" w:cs="Segoe UI"/>
                <w:b/>
                <w:color w:val="000000"/>
                <w:sz w:val="22"/>
                <w:szCs w:val="22"/>
              </w:rPr>
              <w:t>c</w:t>
            </w:r>
            <w:r w:rsidRPr="001F0C9B">
              <w:rPr>
                <w:rFonts w:asciiTheme="minorHAnsi" w:hAnsiTheme="minorHAnsi" w:cs="Segoe UI"/>
                <w:b/>
                <w:color w:val="000000"/>
                <w:sz w:val="22"/>
                <w:szCs w:val="22"/>
              </w:rPr>
              <w:t>are</w:t>
            </w:r>
          </w:p>
        </w:tc>
      </w:tr>
      <w:tr w:rsidR="0068159B" w:rsidRPr="00887D97" w:rsidTr="00757C6F">
        <w:tc>
          <w:tcPr>
            <w:tcW w:w="9558" w:type="dxa"/>
            <w:tcBorders>
              <w:top w:val="nil"/>
            </w:tcBorders>
          </w:tcPr>
          <w:p w:rsidR="0068159B" w:rsidRPr="001F0C9B" w:rsidRDefault="0068159B" w:rsidP="00FB3009">
            <w:pPr>
              <w:pStyle w:val="yiv8331697440msonormal"/>
              <w:shd w:val="clear" w:color="auto" w:fill="FFFFFF"/>
              <w:spacing w:after="0"/>
              <w:ind w:left="540"/>
              <w:rPr>
                <w:rFonts w:asciiTheme="minorHAnsi" w:hAnsiTheme="minorHAnsi" w:cs="Segoe UI"/>
                <w:color w:val="000000"/>
                <w:sz w:val="22"/>
                <w:szCs w:val="22"/>
              </w:rPr>
            </w:pPr>
            <w:r w:rsidRPr="001F0C9B">
              <w:rPr>
                <w:rFonts w:asciiTheme="minorHAnsi" w:hAnsiTheme="minorHAnsi" w:cs="Segoe UI"/>
                <w:color w:val="000000"/>
                <w:sz w:val="22"/>
                <w:szCs w:val="22"/>
              </w:rPr>
              <w:t xml:space="preserve">Comments, related issues or questions: </w:t>
            </w:r>
          </w:p>
        </w:tc>
      </w:tr>
      <w:tr w:rsidR="003122A8" w:rsidRPr="00FB3009" w:rsidTr="003122A8">
        <w:tc>
          <w:tcPr>
            <w:tcW w:w="9558" w:type="dxa"/>
            <w:tcBorders>
              <w:bottom w:val="nil"/>
            </w:tcBorders>
          </w:tcPr>
          <w:p w:rsidR="003122A8" w:rsidRDefault="008572D9" w:rsidP="00D43D28">
            <w:pPr>
              <w:pStyle w:val="yiv8331697440msonormal"/>
              <w:numPr>
                <w:ilvl w:val="0"/>
                <w:numId w:val="5"/>
              </w:numPr>
              <w:shd w:val="clear" w:color="auto" w:fill="FFFFFF"/>
              <w:spacing w:after="0" w:afterAutospacing="0"/>
              <w:rPr>
                <w:rFonts w:asciiTheme="minorHAnsi" w:hAnsiTheme="minorHAnsi" w:cs="Segoe UI"/>
                <w:b/>
                <w:color w:val="000000"/>
                <w:sz w:val="22"/>
                <w:szCs w:val="22"/>
              </w:rPr>
            </w:pPr>
            <w:r>
              <w:rPr>
                <w:rFonts w:asciiTheme="minorHAnsi" w:hAnsiTheme="minorHAnsi" w:cs="Segoe UI"/>
                <w:b/>
                <w:color w:val="000000"/>
                <w:sz w:val="22"/>
                <w:szCs w:val="22"/>
              </w:rPr>
              <w:t>I</w:t>
            </w:r>
            <w:r w:rsidR="00E52635">
              <w:rPr>
                <w:rFonts w:asciiTheme="minorHAnsi" w:hAnsiTheme="minorHAnsi" w:cs="Segoe UI"/>
                <w:b/>
                <w:color w:val="000000"/>
                <w:sz w:val="22"/>
                <w:szCs w:val="22"/>
              </w:rPr>
              <w:t>mplementation</w:t>
            </w:r>
            <w:r w:rsidR="00D43D28">
              <w:rPr>
                <w:rFonts w:asciiTheme="minorHAnsi" w:hAnsiTheme="minorHAnsi" w:cs="Segoe UI"/>
                <w:b/>
                <w:color w:val="000000"/>
                <w:sz w:val="22"/>
                <w:szCs w:val="22"/>
              </w:rPr>
              <w:t xml:space="preserve"> and scale up of evidence-based interventions and programs</w:t>
            </w:r>
          </w:p>
        </w:tc>
      </w:tr>
      <w:tr w:rsidR="003122A8" w:rsidRPr="00FB3009" w:rsidTr="003122A8">
        <w:tc>
          <w:tcPr>
            <w:tcW w:w="9558" w:type="dxa"/>
            <w:tcBorders>
              <w:top w:val="nil"/>
              <w:bottom w:val="single" w:sz="4" w:space="0" w:color="auto"/>
            </w:tcBorders>
          </w:tcPr>
          <w:p w:rsidR="003122A8" w:rsidRPr="003122A8" w:rsidRDefault="003122A8" w:rsidP="003122A8">
            <w:pPr>
              <w:pStyle w:val="yiv8331697440msonormal"/>
              <w:shd w:val="clear" w:color="auto" w:fill="FFFFFF"/>
              <w:spacing w:after="0" w:afterAutospacing="0"/>
              <w:rPr>
                <w:rFonts w:asciiTheme="minorHAnsi" w:hAnsiTheme="minorHAnsi" w:cs="Segoe UI"/>
                <w:color w:val="000000"/>
                <w:sz w:val="22"/>
                <w:szCs w:val="22"/>
              </w:rPr>
            </w:pPr>
            <w:r>
              <w:rPr>
                <w:rFonts w:asciiTheme="minorHAnsi" w:hAnsiTheme="minorHAnsi" w:cs="Segoe UI"/>
                <w:color w:val="000000"/>
                <w:sz w:val="22"/>
                <w:szCs w:val="22"/>
              </w:rPr>
              <w:t xml:space="preserve">         </w:t>
            </w:r>
            <w:r w:rsidRPr="001F0C9B">
              <w:rPr>
                <w:rFonts w:asciiTheme="minorHAnsi" w:hAnsiTheme="minorHAnsi" w:cs="Segoe UI"/>
                <w:color w:val="000000"/>
                <w:sz w:val="22"/>
                <w:szCs w:val="22"/>
              </w:rPr>
              <w:t>Comments, related issues or questions:</w:t>
            </w:r>
          </w:p>
        </w:tc>
      </w:tr>
      <w:tr w:rsidR="002A2A4E" w:rsidRPr="00FB3009" w:rsidTr="002A2A4E">
        <w:tc>
          <w:tcPr>
            <w:tcW w:w="9558" w:type="dxa"/>
            <w:tcBorders>
              <w:top w:val="single" w:sz="4" w:space="0" w:color="auto"/>
              <w:bottom w:val="nil"/>
            </w:tcBorders>
          </w:tcPr>
          <w:p w:rsidR="002A2A4E" w:rsidRDefault="002A2A4E" w:rsidP="001F17E5">
            <w:pPr>
              <w:pStyle w:val="yiv8331697440msonormal"/>
              <w:numPr>
                <w:ilvl w:val="0"/>
                <w:numId w:val="5"/>
              </w:numPr>
              <w:shd w:val="clear" w:color="auto" w:fill="FFFFFF"/>
              <w:spacing w:after="0" w:afterAutospacing="0"/>
              <w:rPr>
                <w:rFonts w:asciiTheme="minorHAnsi" w:hAnsiTheme="minorHAnsi" w:cs="Segoe UI"/>
                <w:b/>
                <w:color w:val="000000"/>
                <w:sz w:val="22"/>
                <w:szCs w:val="22"/>
              </w:rPr>
            </w:pPr>
            <w:r>
              <w:rPr>
                <w:rFonts w:asciiTheme="minorHAnsi" w:hAnsiTheme="minorHAnsi" w:cs="Segoe UI"/>
                <w:b/>
                <w:color w:val="000000"/>
                <w:sz w:val="22"/>
                <w:szCs w:val="22"/>
              </w:rPr>
              <w:t>In</w:t>
            </w:r>
            <w:r w:rsidR="00DB1D42">
              <w:rPr>
                <w:rFonts w:asciiTheme="minorHAnsi" w:hAnsiTheme="minorHAnsi" w:cs="Segoe UI"/>
                <w:b/>
                <w:color w:val="000000"/>
                <w:sz w:val="22"/>
                <w:szCs w:val="22"/>
              </w:rPr>
              <w:t>creasing quality of care for in</w:t>
            </w:r>
            <w:r>
              <w:rPr>
                <w:rFonts w:asciiTheme="minorHAnsi" w:hAnsiTheme="minorHAnsi" w:cs="Segoe UI"/>
                <w:b/>
                <w:color w:val="000000"/>
                <w:sz w:val="22"/>
                <w:szCs w:val="22"/>
              </w:rPr>
              <w:t>fants and toddlers</w:t>
            </w:r>
          </w:p>
        </w:tc>
      </w:tr>
      <w:tr w:rsidR="002A2A4E" w:rsidRPr="00FB3009" w:rsidTr="002A2A4E">
        <w:tc>
          <w:tcPr>
            <w:tcW w:w="9558" w:type="dxa"/>
            <w:tcBorders>
              <w:top w:val="nil"/>
              <w:bottom w:val="single" w:sz="4" w:space="0" w:color="auto"/>
            </w:tcBorders>
          </w:tcPr>
          <w:p w:rsidR="002A2A4E" w:rsidRPr="002A2A4E" w:rsidRDefault="002A2A4E" w:rsidP="002A2A4E">
            <w:pPr>
              <w:pStyle w:val="yiv8331697440msonormal"/>
              <w:shd w:val="clear" w:color="auto" w:fill="FFFFFF"/>
              <w:spacing w:after="0" w:afterAutospacing="0"/>
              <w:rPr>
                <w:rFonts w:asciiTheme="minorHAnsi" w:hAnsiTheme="minorHAnsi" w:cs="Segoe UI"/>
                <w:color w:val="000000"/>
                <w:sz w:val="22"/>
                <w:szCs w:val="22"/>
              </w:rPr>
            </w:pPr>
            <w:r>
              <w:rPr>
                <w:rFonts w:asciiTheme="minorHAnsi" w:hAnsiTheme="minorHAnsi" w:cs="Segoe UI"/>
                <w:color w:val="000000"/>
                <w:sz w:val="22"/>
                <w:szCs w:val="22"/>
              </w:rPr>
              <w:t xml:space="preserve">         </w:t>
            </w:r>
            <w:r w:rsidRPr="001F0C9B">
              <w:rPr>
                <w:rFonts w:asciiTheme="minorHAnsi" w:hAnsiTheme="minorHAnsi" w:cs="Segoe UI"/>
                <w:color w:val="000000"/>
                <w:sz w:val="22"/>
                <w:szCs w:val="22"/>
              </w:rPr>
              <w:t>Comments, related issues or questions:</w:t>
            </w:r>
          </w:p>
        </w:tc>
      </w:tr>
      <w:tr w:rsidR="00263C8C" w:rsidRPr="00FB3009" w:rsidTr="002A2A4E">
        <w:tc>
          <w:tcPr>
            <w:tcW w:w="9558" w:type="dxa"/>
            <w:tcBorders>
              <w:top w:val="single" w:sz="4" w:space="0" w:color="auto"/>
              <w:bottom w:val="nil"/>
            </w:tcBorders>
          </w:tcPr>
          <w:p w:rsidR="00263C8C" w:rsidRDefault="00263C8C" w:rsidP="001F17E5">
            <w:pPr>
              <w:pStyle w:val="yiv8331697440msonormal"/>
              <w:numPr>
                <w:ilvl w:val="0"/>
                <w:numId w:val="5"/>
              </w:numPr>
              <w:shd w:val="clear" w:color="auto" w:fill="FFFFFF"/>
              <w:spacing w:after="0" w:afterAutospacing="0"/>
              <w:rPr>
                <w:rFonts w:asciiTheme="minorHAnsi" w:hAnsiTheme="minorHAnsi" w:cs="Segoe UI"/>
                <w:b/>
                <w:color w:val="000000"/>
                <w:sz w:val="22"/>
                <w:szCs w:val="22"/>
              </w:rPr>
            </w:pPr>
            <w:r>
              <w:rPr>
                <w:rFonts w:asciiTheme="minorHAnsi" w:hAnsiTheme="minorHAnsi" w:cs="Segoe UI"/>
                <w:b/>
                <w:color w:val="000000"/>
                <w:sz w:val="22"/>
                <w:szCs w:val="22"/>
              </w:rPr>
              <w:t>Innovative tools and methodology</w:t>
            </w:r>
            <w:r w:rsidR="00E52635">
              <w:rPr>
                <w:rFonts w:asciiTheme="minorHAnsi" w:hAnsiTheme="minorHAnsi" w:cs="Segoe UI"/>
                <w:b/>
                <w:color w:val="000000"/>
                <w:sz w:val="22"/>
                <w:szCs w:val="22"/>
              </w:rPr>
              <w:t xml:space="preserve">, including assessment </w:t>
            </w:r>
          </w:p>
        </w:tc>
      </w:tr>
      <w:tr w:rsidR="00263C8C" w:rsidRPr="00FB3009" w:rsidTr="00263C8C">
        <w:tc>
          <w:tcPr>
            <w:tcW w:w="9558" w:type="dxa"/>
            <w:tcBorders>
              <w:top w:val="nil"/>
              <w:bottom w:val="single" w:sz="4" w:space="0" w:color="auto"/>
            </w:tcBorders>
          </w:tcPr>
          <w:p w:rsidR="00263C8C" w:rsidRDefault="00263C8C" w:rsidP="00263C8C">
            <w:pPr>
              <w:pStyle w:val="yiv8331697440msonormal"/>
              <w:shd w:val="clear" w:color="auto" w:fill="FFFFFF"/>
              <w:spacing w:after="0" w:afterAutospacing="0"/>
              <w:rPr>
                <w:rFonts w:asciiTheme="minorHAnsi" w:hAnsiTheme="minorHAnsi" w:cs="Segoe UI"/>
                <w:b/>
                <w:color w:val="000000"/>
                <w:sz w:val="22"/>
                <w:szCs w:val="22"/>
              </w:rPr>
            </w:pPr>
            <w:r>
              <w:rPr>
                <w:rFonts w:asciiTheme="minorHAnsi" w:hAnsiTheme="minorHAnsi" w:cs="Segoe UI"/>
                <w:color w:val="000000"/>
                <w:sz w:val="22"/>
                <w:szCs w:val="22"/>
              </w:rPr>
              <w:t xml:space="preserve">           </w:t>
            </w:r>
            <w:r w:rsidRPr="001F0C9B">
              <w:rPr>
                <w:rFonts w:asciiTheme="minorHAnsi" w:hAnsiTheme="minorHAnsi" w:cs="Segoe UI"/>
                <w:color w:val="000000"/>
                <w:sz w:val="22"/>
                <w:szCs w:val="22"/>
              </w:rPr>
              <w:t>Comments, related issues or questions:</w:t>
            </w:r>
          </w:p>
        </w:tc>
      </w:tr>
      <w:tr w:rsidR="00263C8C" w:rsidRPr="00FB3009" w:rsidTr="00263C8C">
        <w:tc>
          <w:tcPr>
            <w:tcW w:w="9558" w:type="dxa"/>
            <w:tcBorders>
              <w:top w:val="single" w:sz="4" w:space="0" w:color="auto"/>
              <w:bottom w:val="nil"/>
            </w:tcBorders>
          </w:tcPr>
          <w:p w:rsidR="00263C8C" w:rsidRDefault="00263C8C" w:rsidP="00FD7038">
            <w:pPr>
              <w:pStyle w:val="yiv8331697440msonormal"/>
              <w:numPr>
                <w:ilvl w:val="0"/>
                <w:numId w:val="5"/>
              </w:numPr>
              <w:shd w:val="clear" w:color="auto" w:fill="FFFFFF"/>
              <w:spacing w:after="0" w:afterAutospacing="0"/>
              <w:rPr>
                <w:rFonts w:asciiTheme="minorHAnsi" w:hAnsiTheme="minorHAnsi" w:cs="Segoe UI"/>
                <w:b/>
                <w:color w:val="000000"/>
                <w:sz w:val="22"/>
                <w:szCs w:val="22"/>
              </w:rPr>
            </w:pPr>
            <w:r>
              <w:rPr>
                <w:rFonts w:asciiTheme="minorHAnsi" w:hAnsiTheme="minorHAnsi" w:cs="Segoe UI"/>
                <w:b/>
                <w:color w:val="000000"/>
                <w:sz w:val="22"/>
                <w:szCs w:val="22"/>
              </w:rPr>
              <w:t>Linking and using administrative data</w:t>
            </w:r>
            <w:r w:rsidR="00283012">
              <w:rPr>
                <w:rFonts w:asciiTheme="minorHAnsi" w:hAnsiTheme="minorHAnsi" w:cs="Segoe UI"/>
                <w:b/>
                <w:color w:val="000000"/>
                <w:sz w:val="22"/>
                <w:szCs w:val="22"/>
              </w:rPr>
              <w:t xml:space="preserve"> and other large-scale datasets (e.g. </w:t>
            </w:r>
            <w:r>
              <w:rPr>
                <w:rFonts w:asciiTheme="minorHAnsi" w:hAnsiTheme="minorHAnsi" w:cs="Segoe UI"/>
                <w:b/>
                <w:color w:val="000000"/>
                <w:sz w:val="22"/>
                <w:szCs w:val="22"/>
              </w:rPr>
              <w:t>NSECE</w:t>
            </w:r>
            <w:r w:rsidR="00611ABA">
              <w:rPr>
                <w:rFonts w:asciiTheme="minorHAnsi" w:hAnsiTheme="minorHAnsi" w:cs="Segoe UI"/>
                <w:b/>
                <w:color w:val="000000"/>
                <w:sz w:val="22"/>
                <w:szCs w:val="22"/>
              </w:rPr>
              <w:t xml:space="preserve">, FACES, Baby FACES, Head Start CARES, </w:t>
            </w:r>
            <w:r w:rsidR="00FD7038">
              <w:rPr>
                <w:rFonts w:asciiTheme="minorHAnsi" w:hAnsiTheme="minorHAnsi" w:cs="Segoe UI"/>
                <w:b/>
                <w:color w:val="000000"/>
                <w:sz w:val="22"/>
                <w:szCs w:val="22"/>
              </w:rPr>
              <w:t>American Community Survey</w:t>
            </w:r>
            <w:r w:rsidR="00283012">
              <w:rPr>
                <w:rFonts w:asciiTheme="minorHAnsi" w:hAnsiTheme="minorHAnsi" w:cs="Segoe UI"/>
                <w:b/>
                <w:color w:val="000000"/>
                <w:sz w:val="22"/>
                <w:szCs w:val="22"/>
              </w:rPr>
              <w:t>, SIPP, state/local datasets)</w:t>
            </w:r>
            <w:r w:rsidR="00611ABA">
              <w:rPr>
                <w:rFonts w:asciiTheme="minorHAnsi" w:hAnsiTheme="minorHAnsi" w:cs="Segoe UI"/>
                <w:b/>
                <w:color w:val="000000"/>
                <w:sz w:val="22"/>
                <w:szCs w:val="22"/>
              </w:rPr>
              <w:t xml:space="preserve"> </w:t>
            </w:r>
          </w:p>
        </w:tc>
      </w:tr>
      <w:tr w:rsidR="00263C8C" w:rsidRPr="00FB3009" w:rsidTr="00263C8C">
        <w:tc>
          <w:tcPr>
            <w:tcW w:w="9558" w:type="dxa"/>
            <w:tcBorders>
              <w:top w:val="nil"/>
              <w:bottom w:val="single" w:sz="4" w:space="0" w:color="auto"/>
            </w:tcBorders>
          </w:tcPr>
          <w:p w:rsidR="00263C8C" w:rsidRDefault="00263C8C" w:rsidP="00263C8C">
            <w:pPr>
              <w:pStyle w:val="yiv8331697440msonormal"/>
              <w:shd w:val="clear" w:color="auto" w:fill="FFFFFF"/>
              <w:spacing w:after="0" w:afterAutospacing="0"/>
              <w:rPr>
                <w:rFonts w:asciiTheme="minorHAnsi" w:hAnsiTheme="minorHAnsi" w:cs="Segoe UI"/>
                <w:b/>
                <w:color w:val="000000"/>
                <w:sz w:val="22"/>
                <w:szCs w:val="22"/>
              </w:rPr>
            </w:pPr>
            <w:r>
              <w:rPr>
                <w:rFonts w:asciiTheme="minorHAnsi" w:hAnsiTheme="minorHAnsi" w:cs="Segoe UI"/>
                <w:color w:val="000000"/>
                <w:sz w:val="22"/>
                <w:szCs w:val="22"/>
              </w:rPr>
              <w:t xml:space="preserve">           </w:t>
            </w:r>
            <w:r w:rsidRPr="001F0C9B">
              <w:rPr>
                <w:rFonts w:asciiTheme="minorHAnsi" w:hAnsiTheme="minorHAnsi" w:cs="Segoe UI"/>
                <w:color w:val="000000"/>
                <w:sz w:val="22"/>
                <w:szCs w:val="22"/>
              </w:rPr>
              <w:t>Comments, related issues or questions:</w:t>
            </w:r>
          </w:p>
        </w:tc>
      </w:tr>
      <w:tr w:rsidR="003122A8" w:rsidRPr="00FB3009" w:rsidTr="003122A8">
        <w:tc>
          <w:tcPr>
            <w:tcW w:w="9558" w:type="dxa"/>
            <w:tcBorders>
              <w:top w:val="single" w:sz="4" w:space="0" w:color="auto"/>
              <w:bottom w:val="nil"/>
            </w:tcBorders>
          </w:tcPr>
          <w:p w:rsidR="003122A8" w:rsidRPr="001F0C9B" w:rsidRDefault="003122A8" w:rsidP="00757C6F">
            <w:pPr>
              <w:pStyle w:val="yiv8331697440msonormal"/>
              <w:numPr>
                <w:ilvl w:val="0"/>
                <w:numId w:val="5"/>
              </w:numPr>
              <w:shd w:val="clear" w:color="auto" w:fill="FFFFFF"/>
              <w:spacing w:after="0" w:afterAutospacing="0"/>
              <w:rPr>
                <w:rFonts w:asciiTheme="minorHAnsi" w:hAnsiTheme="minorHAnsi" w:cs="Segoe UI"/>
                <w:b/>
                <w:color w:val="000000"/>
                <w:sz w:val="22"/>
                <w:szCs w:val="22"/>
              </w:rPr>
            </w:pPr>
            <w:r>
              <w:rPr>
                <w:rFonts w:asciiTheme="minorHAnsi" w:hAnsiTheme="minorHAnsi" w:cs="Segoe UI"/>
                <w:b/>
                <w:color w:val="000000"/>
                <w:sz w:val="22"/>
                <w:szCs w:val="22"/>
              </w:rPr>
              <w:t xml:space="preserve">New regulations, including the Child Care and Development Fund (CCDF) Regulation and the Head Start Program Performance Standards </w:t>
            </w:r>
          </w:p>
        </w:tc>
      </w:tr>
      <w:tr w:rsidR="003122A8" w:rsidRPr="00FB3009" w:rsidTr="003122A8">
        <w:tc>
          <w:tcPr>
            <w:tcW w:w="9558" w:type="dxa"/>
            <w:tcBorders>
              <w:top w:val="nil"/>
              <w:bottom w:val="single" w:sz="4" w:space="0" w:color="auto"/>
            </w:tcBorders>
          </w:tcPr>
          <w:p w:rsidR="003122A8" w:rsidRPr="001F0C9B" w:rsidRDefault="003122A8" w:rsidP="003122A8">
            <w:pPr>
              <w:pStyle w:val="yiv8331697440msonormal"/>
              <w:shd w:val="clear" w:color="auto" w:fill="FFFFFF"/>
              <w:spacing w:after="0" w:afterAutospacing="0"/>
              <w:rPr>
                <w:rFonts w:asciiTheme="minorHAnsi" w:hAnsiTheme="minorHAnsi" w:cs="Segoe UI"/>
                <w:b/>
                <w:color w:val="000000"/>
                <w:sz w:val="22"/>
                <w:szCs w:val="22"/>
              </w:rPr>
            </w:pPr>
            <w:r>
              <w:rPr>
                <w:rFonts w:asciiTheme="minorHAnsi" w:hAnsiTheme="minorHAnsi" w:cs="Segoe UI"/>
                <w:color w:val="000000"/>
                <w:sz w:val="22"/>
                <w:szCs w:val="22"/>
              </w:rPr>
              <w:t xml:space="preserve">          </w:t>
            </w:r>
            <w:r w:rsidRPr="001F0C9B">
              <w:rPr>
                <w:rFonts w:asciiTheme="minorHAnsi" w:hAnsiTheme="minorHAnsi" w:cs="Segoe UI"/>
                <w:color w:val="000000"/>
                <w:sz w:val="22"/>
                <w:szCs w:val="22"/>
              </w:rPr>
              <w:t>Comments, related issues or questions:</w:t>
            </w:r>
          </w:p>
        </w:tc>
      </w:tr>
      <w:tr w:rsidR="00BA0EDB" w:rsidRPr="00FB3009" w:rsidTr="00BA0EDB">
        <w:tc>
          <w:tcPr>
            <w:tcW w:w="9558" w:type="dxa"/>
            <w:tcBorders>
              <w:top w:val="single" w:sz="4" w:space="0" w:color="auto"/>
              <w:bottom w:val="nil"/>
            </w:tcBorders>
          </w:tcPr>
          <w:p w:rsidR="00BA0EDB" w:rsidRPr="001F0C9B" w:rsidRDefault="00BA0EDB" w:rsidP="00591356">
            <w:pPr>
              <w:pStyle w:val="yiv8331697440msonormal"/>
              <w:numPr>
                <w:ilvl w:val="0"/>
                <w:numId w:val="5"/>
              </w:numPr>
              <w:shd w:val="clear" w:color="auto" w:fill="FFFFFF"/>
              <w:spacing w:after="0" w:afterAutospacing="0"/>
              <w:rPr>
                <w:rFonts w:asciiTheme="minorHAnsi" w:hAnsiTheme="minorHAnsi" w:cs="Segoe UI"/>
                <w:b/>
                <w:color w:val="000000"/>
                <w:sz w:val="22"/>
                <w:szCs w:val="22"/>
              </w:rPr>
            </w:pPr>
            <w:r>
              <w:rPr>
                <w:rFonts w:asciiTheme="minorHAnsi" w:hAnsiTheme="minorHAnsi" w:cs="Segoe UI"/>
                <w:b/>
                <w:color w:val="000000"/>
                <w:sz w:val="22"/>
                <w:szCs w:val="22"/>
              </w:rPr>
              <w:t>Promoting</w:t>
            </w:r>
            <w:r w:rsidRPr="001F0C9B">
              <w:rPr>
                <w:rFonts w:asciiTheme="minorHAnsi" w:hAnsiTheme="minorHAnsi" w:cs="Segoe UI"/>
                <w:b/>
                <w:color w:val="000000"/>
                <w:sz w:val="22"/>
                <w:szCs w:val="22"/>
              </w:rPr>
              <w:t xml:space="preserve"> continuous quality improvement in early care and education</w:t>
            </w:r>
          </w:p>
        </w:tc>
      </w:tr>
      <w:tr w:rsidR="00BA0EDB" w:rsidRPr="00FB3009" w:rsidTr="00BA0EDB">
        <w:tc>
          <w:tcPr>
            <w:tcW w:w="9558" w:type="dxa"/>
            <w:tcBorders>
              <w:top w:val="nil"/>
              <w:bottom w:val="single" w:sz="4" w:space="0" w:color="auto"/>
            </w:tcBorders>
          </w:tcPr>
          <w:p w:rsidR="00BA0EDB" w:rsidRPr="001F0C9B" w:rsidRDefault="00BA0EDB" w:rsidP="00591356">
            <w:pPr>
              <w:pStyle w:val="yiv8331697440msonormal"/>
              <w:shd w:val="clear" w:color="auto" w:fill="FFFFFF"/>
              <w:spacing w:after="0"/>
              <w:ind w:left="540"/>
              <w:rPr>
                <w:rFonts w:asciiTheme="minorHAnsi" w:hAnsiTheme="minorHAnsi" w:cs="Segoe UI"/>
                <w:color w:val="000000"/>
                <w:sz w:val="22"/>
                <w:szCs w:val="22"/>
              </w:rPr>
            </w:pPr>
            <w:r w:rsidRPr="001F0C9B">
              <w:rPr>
                <w:rFonts w:asciiTheme="minorHAnsi" w:hAnsiTheme="minorHAnsi" w:cs="Segoe UI"/>
                <w:color w:val="000000"/>
                <w:sz w:val="22"/>
                <w:szCs w:val="22"/>
              </w:rPr>
              <w:t xml:space="preserve">Comments, related issues or questions: </w:t>
            </w:r>
          </w:p>
        </w:tc>
      </w:tr>
      <w:tr w:rsidR="00726D5C" w:rsidRPr="00FB3009" w:rsidTr="00BA0EDB">
        <w:tc>
          <w:tcPr>
            <w:tcW w:w="9558" w:type="dxa"/>
            <w:tcBorders>
              <w:top w:val="single" w:sz="4" w:space="0" w:color="auto"/>
              <w:bottom w:val="nil"/>
            </w:tcBorders>
          </w:tcPr>
          <w:p w:rsidR="00726D5C" w:rsidRPr="001F0C9B" w:rsidRDefault="00726D5C" w:rsidP="008572D9">
            <w:pPr>
              <w:pStyle w:val="yiv8331697440msonormal"/>
              <w:numPr>
                <w:ilvl w:val="0"/>
                <w:numId w:val="5"/>
              </w:numPr>
              <w:shd w:val="clear" w:color="auto" w:fill="FFFFFF"/>
              <w:spacing w:after="0" w:afterAutospacing="0"/>
              <w:rPr>
                <w:rFonts w:asciiTheme="minorHAnsi" w:hAnsiTheme="minorHAnsi" w:cs="Segoe UI"/>
                <w:b/>
                <w:color w:val="000000"/>
                <w:sz w:val="22"/>
                <w:szCs w:val="22"/>
              </w:rPr>
            </w:pPr>
            <w:r w:rsidRPr="001F0C9B">
              <w:rPr>
                <w:rFonts w:asciiTheme="minorHAnsi" w:hAnsiTheme="minorHAnsi" w:cs="Segoe UI"/>
                <w:b/>
                <w:color w:val="000000"/>
                <w:sz w:val="22"/>
                <w:szCs w:val="22"/>
              </w:rPr>
              <w:t>Q</w:t>
            </w:r>
            <w:r w:rsidR="008572D9">
              <w:rPr>
                <w:rFonts w:asciiTheme="minorHAnsi" w:hAnsiTheme="minorHAnsi" w:cs="Segoe UI"/>
                <w:b/>
                <w:color w:val="000000"/>
                <w:sz w:val="22"/>
                <w:szCs w:val="22"/>
              </w:rPr>
              <w:t>uality rating and improvement systems (QRIS) and other quality initiatives</w:t>
            </w:r>
          </w:p>
        </w:tc>
      </w:tr>
      <w:tr w:rsidR="00726D5C" w:rsidRPr="00887D97" w:rsidTr="00757C6F">
        <w:tc>
          <w:tcPr>
            <w:tcW w:w="9558" w:type="dxa"/>
            <w:tcBorders>
              <w:top w:val="nil"/>
            </w:tcBorders>
          </w:tcPr>
          <w:p w:rsidR="00726D5C" w:rsidRPr="001F0C9B" w:rsidRDefault="00726D5C" w:rsidP="00FB3009">
            <w:pPr>
              <w:pStyle w:val="yiv8331697440msonormal"/>
              <w:shd w:val="clear" w:color="auto" w:fill="FFFFFF"/>
              <w:spacing w:after="0"/>
              <w:ind w:left="540"/>
              <w:rPr>
                <w:rFonts w:asciiTheme="minorHAnsi" w:hAnsiTheme="minorHAnsi" w:cs="Segoe UI"/>
                <w:color w:val="000000"/>
                <w:sz w:val="22"/>
                <w:szCs w:val="22"/>
              </w:rPr>
            </w:pPr>
            <w:r w:rsidRPr="001F0C9B">
              <w:rPr>
                <w:rFonts w:asciiTheme="minorHAnsi" w:hAnsiTheme="minorHAnsi" w:cs="Segoe UI"/>
                <w:color w:val="000000"/>
                <w:sz w:val="22"/>
                <w:szCs w:val="22"/>
              </w:rPr>
              <w:t xml:space="preserve">Comments, related issues or questions: </w:t>
            </w:r>
          </w:p>
        </w:tc>
      </w:tr>
      <w:tr w:rsidR="003122A8" w:rsidRPr="00FB3009" w:rsidTr="003122A8">
        <w:tc>
          <w:tcPr>
            <w:tcW w:w="9558" w:type="dxa"/>
            <w:tcBorders>
              <w:bottom w:val="nil"/>
            </w:tcBorders>
          </w:tcPr>
          <w:p w:rsidR="003122A8" w:rsidRPr="001F0C9B" w:rsidRDefault="003122A8" w:rsidP="002A2A4E">
            <w:pPr>
              <w:pStyle w:val="yiv8331697440msonormal"/>
              <w:numPr>
                <w:ilvl w:val="0"/>
                <w:numId w:val="5"/>
              </w:numPr>
              <w:shd w:val="clear" w:color="auto" w:fill="FFFFFF"/>
              <w:spacing w:after="0" w:afterAutospacing="0"/>
              <w:rPr>
                <w:rFonts w:asciiTheme="minorHAnsi" w:hAnsiTheme="minorHAnsi" w:cs="Segoe UI"/>
                <w:b/>
                <w:color w:val="000000"/>
                <w:sz w:val="22"/>
                <w:szCs w:val="22"/>
              </w:rPr>
            </w:pPr>
            <w:r>
              <w:rPr>
                <w:rFonts w:asciiTheme="minorHAnsi" w:hAnsiTheme="minorHAnsi" w:cs="Segoe UI"/>
                <w:b/>
                <w:color w:val="000000"/>
                <w:sz w:val="22"/>
                <w:szCs w:val="22"/>
              </w:rPr>
              <w:lastRenderedPageBreak/>
              <w:t>Research-to-Practice considerations, including</w:t>
            </w:r>
            <w:r w:rsidR="00E52635">
              <w:rPr>
                <w:rFonts w:asciiTheme="minorHAnsi" w:hAnsiTheme="minorHAnsi" w:cs="Segoe UI"/>
                <w:b/>
                <w:color w:val="000000"/>
                <w:sz w:val="22"/>
                <w:szCs w:val="22"/>
              </w:rPr>
              <w:t xml:space="preserve"> dissemination efforts </w:t>
            </w:r>
            <w:r>
              <w:rPr>
                <w:rFonts w:asciiTheme="minorHAnsi" w:hAnsiTheme="minorHAnsi" w:cs="Segoe UI"/>
                <w:b/>
                <w:color w:val="000000"/>
                <w:sz w:val="22"/>
                <w:szCs w:val="22"/>
              </w:rPr>
              <w:t>tailored to</w:t>
            </w:r>
            <w:r w:rsidR="00E52635">
              <w:rPr>
                <w:rFonts w:asciiTheme="minorHAnsi" w:hAnsiTheme="minorHAnsi" w:cs="Segoe UI"/>
                <w:b/>
                <w:color w:val="000000"/>
                <w:sz w:val="22"/>
                <w:szCs w:val="22"/>
              </w:rPr>
              <w:t xml:space="preserve"> multiple audiences, such as</w:t>
            </w:r>
            <w:r>
              <w:rPr>
                <w:rFonts w:asciiTheme="minorHAnsi" w:hAnsiTheme="minorHAnsi" w:cs="Segoe UI"/>
                <w:b/>
                <w:color w:val="000000"/>
                <w:sz w:val="22"/>
                <w:szCs w:val="22"/>
              </w:rPr>
              <w:t xml:space="preserve"> </w:t>
            </w:r>
            <w:r w:rsidRPr="003122A8">
              <w:rPr>
                <w:rFonts w:asciiTheme="minorHAnsi" w:hAnsiTheme="minorHAnsi" w:cs="Segoe UI"/>
                <w:b/>
                <w:color w:val="000000"/>
                <w:sz w:val="22"/>
                <w:szCs w:val="22"/>
              </w:rPr>
              <w:t xml:space="preserve">CCDF </w:t>
            </w:r>
            <w:r w:rsidR="002A2A4E">
              <w:rPr>
                <w:rFonts w:asciiTheme="minorHAnsi" w:hAnsiTheme="minorHAnsi" w:cs="Segoe UI"/>
                <w:b/>
                <w:color w:val="000000"/>
                <w:sz w:val="22"/>
                <w:szCs w:val="22"/>
              </w:rPr>
              <w:t xml:space="preserve">and </w:t>
            </w:r>
            <w:r w:rsidR="00E52635">
              <w:rPr>
                <w:rFonts w:asciiTheme="minorHAnsi" w:hAnsiTheme="minorHAnsi" w:cs="Segoe UI"/>
                <w:b/>
                <w:color w:val="000000"/>
                <w:sz w:val="22"/>
                <w:szCs w:val="22"/>
              </w:rPr>
              <w:t xml:space="preserve">Head Start </w:t>
            </w:r>
            <w:r w:rsidR="002A2A4E">
              <w:rPr>
                <w:rFonts w:asciiTheme="minorHAnsi" w:hAnsiTheme="minorHAnsi" w:cs="Segoe UI"/>
                <w:b/>
                <w:color w:val="000000"/>
                <w:sz w:val="22"/>
                <w:szCs w:val="22"/>
              </w:rPr>
              <w:t>stakeholders</w:t>
            </w:r>
            <w:r w:rsidR="00E52635">
              <w:rPr>
                <w:rFonts w:asciiTheme="minorHAnsi" w:hAnsiTheme="minorHAnsi" w:cs="Segoe UI"/>
                <w:b/>
                <w:color w:val="000000"/>
                <w:sz w:val="22"/>
                <w:szCs w:val="22"/>
              </w:rPr>
              <w:t xml:space="preserve"> </w:t>
            </w:r>
          </w:p>
        </w:tc>
      </w:tr>
      <w:tr w:rsidR="003122A8" w:rsidRPr="00FB3009" w:rsidTr="003122A8">
        <w:tc>
          <w:tcPr>
            <w:tcW w:w="9558" w:type="dxa"/>
            <w:tcBorders>
              <w:top w:val="nil"/>
              <w:bottom w:val="single" w:sz="4" w:space="0" w:color="auto"/>
            </w:tcBorders>
          </w:tcPr>
          <w:p w:rsidR="003122A8" w:rsidRPr="001F0C9B" w:rsidRDefault="003122A8" w:rsidP="003122A8">
            <w:pPr>
              <w:pStyle w:val="yiv8331697440msonormal"/>
              <w:shd w:val="clear" w:color="auto" w:fill="FFFFFF"/>
              <w:spacing w:after="0" w:afterAutospacing="0"/>
              <w:rPr>
                <w:rFonts w:asciiTheme="minorHAnsi" w:hAnsiTheme="minorHAnsi" w:cs="Segoe UI"/>
                <w:b/>
                <w:color w:val="000000"/>
                <w:sz w:val="22"/>
                <w:szCs w:val="22"/>
              </w:rPr>
            </w:pPr>
            <w:r>
              <w:rPr>
                <w:rFonts w:asciiTheme="minorHAnsi" w:hAnsiTheme="minorHAnsi" w:cs="Segoe UI"/>
                <w:color w:val="000000"/>
                <w:sz w:val="22"/>
                <w:szCs w:val="22"/>
              </w:rPr>
              <w:t xml:space="preserve">         </w:t>
            </w:r>
            <w:r w:rsidRPr="001F0C9B">
              <w:rPr>
                <w:rFonts w:asciiTheme="minorHAnsi" w:hAnsiTheme="minorHAnsi" w:cs="Segoe UI"/>
                <w:color w:val="000000"/>
                <w:sz w:val="22"/>
                <w:szCs w:val="22"/>
              </w:rPr>
              <w:t>Comments, related issues or questions:</w:t>
            </w:r>
          </w:p>
        </w:tc>
      </w:tr>
      <w:tr w:rsidR="001F17E5" w:rsidRPr="00FB3009" w:rsidTr="001F17E5">
        <w:tc>
          <w:tcPr>
            <w:tcW w:w="9558" w:type="dxa"/>
            <w:tcBorders>
              <w:top w:val="single" w:sz="4" w:space="0" w:color="auto"/>
              <w:bottom w:val="nil"/>
            </w:tcBorders>
          </w:tcPr>
          <w:p w:rsidR="001F17E5" w:rsidRPr="001F0C9B" w:rsidRDefault="001F17E5" w:rsidP="002A2A4E">
            <w:pPr>
              <w:pStyle w:val="yiv8331697440msonormal"/>
              <w:numPr>
                <w:ilvl w:val="0"/>
                <w:numId w:val="5"/>
              </w:numPr>
              <w:shd w:val="clear" w:color="auto" w:fill="FFFFFF"/>
              <w:spacing w:after="0" w:afterAutospacing="0"/>
              <w:rPr>
                <w:rFonts w:asciiTheme="minorHAnsi" w:hAnsiTheme="minorHAnsi" w:cs="Segoe UI"/>
                <w:b/>
                <w:color w:val="000000"/>
                <w:sz w:val="22"/>
                <w:szCs w:val="22"/>
              </w:rPr>
            </w:pPr>
            <w:r>
              <w:rPr>
                <w:rFonts w:asciiTheme="minorHAnsi" w:hAnsiTheme="minorHAnsi" w:cs="Segoe UI"/>
                <w:b/>
                <w:color w:val="000000"/>
                <w:sz w:val="22"/>
                <w:szCs w:val="22"/>
              </w:rPr>
              <w:t>Research Partnerships</w:t>
            </w:r>
            <w:r w:rsidR="002A2A4E">
              <w:rPr>
                <w:rFonts w:asciiTheme="minorHAnsi" w:hAnsiTheme="minorHAnsi" w:cs="Segoe UI"/>
                <w:b/>
                <w:color w:val="000000"/>
                <w:sz w:val="22"/>
                <w:szCs w:val="22"/>
              </w:rPr>
              <w:t xml:space="preserve">, i.e. partnering across research, policy or practice contexts </w:t>
            </w:r>
          </w:p>
        </w:tc>
      </w:tr>
      <w:tr w:rsidR="001F17E5" w:rsidRPr="00FB3009" w:rsidTr="001F17E5">
        <w:tc>
          <w:tcPr>
            <w:tcW w:w="9558" w:type="dxa"/>
            <w:tcBorders>
              <w:top w:val="nil"/>
              <w:bottom w:val="single" w:sz="4" w:space="0" w:color="auto"/>
            </w:tcBorders>
          </w:tcPr>
          <w:p w:rsidR="001F17E5" w:rsidRDefault="001F17E5" w:rsidP="003C6318">
            <w:pPr>
              <w:pStyle w:val="yiv8331697440msonormal"/>
              <w:shd w:val="clear" w:color="auto" w:fill="FFFFFF"/>
              <w:spacing w:after="0" w:afterAutospacing="0"/>
              <w:rPr>
                <w:rFonts w:asciiTheme="minorHAnsi" w:hAnsiTheme="minorHAnsi" w:cs="Segoe UI"/>
                <w:b/>
                <w:color w:val="000000"/>
                <w:sz w:val="22"/>
                <w:szCs w:val="22"/>
              </w:rPr>
            </w:pPr>
            <w:r>
              <w:rPr>
                <w:rFonts w:asciiTheme="minorHAnsi" w:hAnsiTheme="minorHAnsi" w:cs="Segoe UI"/>
                <w:color w:val="000000"/>
                <w:sz w:val="22"/>
                <w:szCs w:val="22"/>
              </w:rPr>
              <w:t xml:space="preserve">           </w:t>
            </w:r>
            <w:r w:rsidRPr="001F0C9B">
              <w:rPr>
                <w:rFonts w:asciiTheme="minorHAnsi" w:hAnsiTheme="minorHAnsi" w:cs="Segoe UI"/>
                <w:color w:val="000000"/>
                <w:sz w:val="22"/>
                <w:szCs w:val="22"/>
              </w:rPr>
              <w:t>Comments, related issues or questions:</w:t>
            </w:r>
          </w:p>
        </w:tc>
      </w:tr>
      <w:tr w:rsidR="001F17E5" w:rsidRPr="00FB3009" w:rsidTr="001F17E5">
        <w:tc>
          <w:tcPr>
            <w:tcW w:w="9558" w:type="dxa"/>
            <w:tcBorders>
              <w:top w:val="single" w:sz="4" w:space="0" w:color="auto"/>
              <w:bottom w:val="nil"/>
            </w:tcBorders>
          </w:tcPr>
          <w:p w:rsidR="001F17E5" w:rsidRPr="001F0C9B" w:rsidRDefault="001F17E5" w:rsidP="00954059">
            <w:pPr>
              <w:pStyle w:val="yiv8331697440msonormal"/>
              <w:numPr>
                <w:ilvl w:val="0"/>
                <w:numId w:val="5"/>
              </w:numPr>
              <w:shd w:val="clear" w:color="auto" w:fill="FFFFFF"/>
              <w:spacing w:after="0" w:afterAutospacing="0"/>
              <w:rPr>
                <w:rFonts w:asciiTheme="minorHAnsi" w:hAnsiTheme="minorHAnsi" w:cs="Segoe UI"/>
                <w:b/>
                <w:color w:val="000000"/>
                <w:sz w:val="22"/>
                <w:szCs w:val="22"/>
              </w:rPr>
            </w:pPr>
            <w:r w:rsidRPr="001F0C9B">
              <w:rPr>
                <w:rFonts w:asciiTheme="minorHAnsi" w:hAnsiTheme="minorHAnsi" w:cs="Segoe UI"/>
                <w:b/>
                <w:color w:val="000000"/>
                <w:sz w:val="22"/>
                <w:szCs w:val="22"/>
              </w:rPr>
              <w:t>Subsidy policies, practices, and procedures</w:t>
            </w:r>
            <w:r>
              <w:rPr>
                <w:rFonts w:asciiTheme="minorHAnsi" w:hAnsiTheme="minorHAnsi" w:cs="Segoe UI"/>
                <w:b/>
                <w:color w:val="000000"/>
                <w:sz w:val="22"/>
                <w:szCs w:val="22"/>
              </w:rPr>
              <w:t>, including changes due to reauthorization</w:t>
            </w:r>
          </w:p>
        </w:tc>
      </w:tr>
      <w:tr w:rsidR="001F17E5" w:rsidRPr="00887D97" w:rsidTr="00757C6F">
        <w:tc>
          <w:tcPr>
            <w:tcW w:w="9558" w:type="dxa"/>
            <w:tcBorders>
              <w:top w:val="nil"/>
            </w:tcBorders>
          </w:tcPr>
          <w:p w:rsidR="001F17E5" w:rsidRPr="001F0C9B" w:rsidRDefault="001F17E5" w:rsidP="00FB3009">
            <w:pPr>
              <w:pStyle w:val="yiv8331697440msonormal"/>
              <w:shd w:val="clear" w:color="auto" w:fill="FFFFFF"/>
              <w:spacing w:after="0"/>
              <w:ind w:left="540"/>
              <w:rPr>
                <w:rFonts w:asciiTheme="minorHAnsi" w:hAnsiTheme="minorHAnsi" w:cs="Segoe UI"/>
                <w:bCs/>
                <w:color w:val="000000"/>
                <w:sz w:val="22"/>
                <w:szCs w:val="22"/>
              </w:rPr>
            </w:pPr>
            <w:r w:rsidRPr="001F0C9B">
              <w:rPr>
                <w:rFonts w:asciiTheme="minorHAnsi" w:hAnsiTheme="minorHAnsi" w:cs="Segoe UI"/>
                <w:color w:val="000000"/>
                <w:sz w:val="22"/>
                <w:szCs w:val="22"/>
              </w:rPr>
              <w:t>Comments, related issues or questions:</w:t>
            </w:r>
          </w:p>
        </w:tc>
      </w:tr>
      <w:tr w:rsidR="001F17E5" w:rsidRPr="00FB3009" w:rsidTr="00757C6F">
        <w:tc>
          <w:tcPr>
            <w:tcW w:w="9558" w:type="dxa"/>
            <w:tcBorders>
              <w:bottom w:val="nil"/>
            </w:tcBorders>
          </w:tcPr>
          <w:p w:rsidR="001F17E5" w:rsidRPr="001F0C9B" w:rsidRDefault="001F17E5" w:rsidP="00757C6F">
            <w:pPr>
              <w:pStyle w:val="yiv8331697440msonormal"/>
              <w:numPr>
                <w:ilvl w:val="0"/>
                <w:numId w:val="5"/>
              </w:numPr>
              <w:shd w:val="clear" w:color="auto" w:fill="FFFFFF"/>
              <w:spacing w:after="0" w:afterAutospacing="0"/>
              <w:rPr>
                <w:rFonts w:asciiTheme="minorHAnsi" w:hAnsiTheme="minorHAnsi" w:cs="Segoe UI"/>
                <w:b/>
                <w:color w:val="000000"/>
                <w:sz w:val="22"/>
                <w:szCs w:val="22"/>
              </w:rPr>
            </w:pPr>
            <w:r>
              <w:rPr>
                <w:rFonts w:asciiTheme="minorHAnsi" w:hAnsiTheme="minorHAnsi" w:cs="Segoe UI"/>
                <w:b/>
                <w:color w:val="000000"/>
                <w:sz w:val="22"/>
                <w:szCs w:val="22"/>
              </w:rPr>
              <w:t xml:space="preserve">Two-generation, or whole-family approaches </w:t>
            </w:r>
          </w:p>
        </w:tc>
      </w:tr>
      <w:tr w:rsidR="001F17E5" w:rsidRPr="00887D97" w:rsidTr="00BA0EDB">
        <w:tc>
          <w:tcPr>
            <w:tcW w:w="9558" w:type="dxa"/>
            <w:tcBorders>
              <w:top w:val="nil"/>
              <w:bottom w:val="single" w:sz="4" w:space="0" w:color="auto"/>
            </w:tcBorders>
          </w:tcPr>
          <w:p w:rsidR="001F17E5" w:rsidRPr="001F0C9B" w:rsidRDefault="001F17E5" w:rsidP="00FB3009">
            <w:pPr>
              <w:pStyle w:val="yiv8331697440msonormal"/>
              <w:shd w:val="clear" w:color="auto" w:fill="FFFFFF"/>
              <w:spacing w:after="0"/>
              <w:ind w:left="540"/>
              <w:rPr>
                <w:rFonts w:asciiTheme="minorHAnsi" w:hAnsiTheme="minorHAnsi" w:cs="Segoe UI"/>
                <w:color w:val="000000"/>
                <w:sz w:val="22"/>
                <w:szCs w:val="22"/>
              </w:rPr>
            </w:pPr>
            <w:r w:rsidRPr="001F0C9B">
              <w:rPr>
                <w:rFonts w:asciiTheme="minorHAnsi" w:hAnsiTheme="minorHAnsi" w:cs="Segoe UI"/>
                <w:color w:val="000000"/>
                <w:sz w:val="22"/>
                <w:szCs w:val="22"/>
              </w:rPr>
              <w:t xml:space="preserve">Comments, related issues or questions: </w:t>
            </w:r>
          </w:p>
        </w:tc>
      </w:tr>
      <w:tr w:rsidR="00BA0EDB" w:rsidRPr="00887D97" w:rsidTr="00BA0EDB">
        <w:tc>
          <w:tcPr>
            <w:tcW w:w="9558" w:type="dxa"/>
            <w:tcBorders>
              <w:top w:val="single" w:sz="4" w:space="0" w:color="auto"/>
              <w:bottom w:val="nil"/>
            </w:tcBorders>
          </w:tcPr>
          <w:p w:rsidR="00BA0EDB" w:rsidRPr="002A2A4E" w:rsidRDefault="00BA0EDB" w:rsidP="00591356">
            <w:pPr>
              <w:pStyle w:val="yiv8331697440msonormal"/>
              <w:numPr>
                <w:ilvl w:val="0"/>
                <w:numId w:val="5"/>
              </w:numPr>
              <w:shd w:val="clear" w:color="auto" w:fill="FFFFFF"/>
              <w:spacing w:after="0" w:afterAutospacing="0"/>
              <w:rPr>
                <w:rFonts w:asciiTheme="minorHAnsi" w:hAnsiTheme="minorHAnsi" w:cs="Segoe UI"/>
                <w:b/>
                <w:color w:val="000000"/>
                <w:sz w:val="22"/>
                <w:szCs w:val="22"/>
              </w:rPr>
            </w:pPr>
            <w:r>
              <w:rPr>
                <w:rFonts w:asciiTheme="minorHAnsi" w:hAnsiTheme="minorHAnsi" w:cs="Segoe UI"/>
                <w:b/>
                <w:color w:val="000000"/>
                <w:sz w:val="22"/>
                <w:szCs w:val="22"/>
              </w:rPr>
              <w:t>Working across different program contexts, including Head Start, child care, and pre-K (e.g. navigating braided funding, differing program standards and regulations)</w:t>
            </w:r>
          </w:p>
        </w:tc>
      </w:tr>
      <w:tr w:rsidR="00BA0EDB" w:rsidRPr="00887D97" w:rsidTr="00757C6F">
        <w:tc>
          <w:tcPr>
            <w:tcW w:w="9558" w:type="dxa"/>
            <w:tcBorders>
              <w:top w:val="nil"/>
            </w:tcBorders>
          </w:tcPr>
          <w:p w:rsidR="00BA0EDB" w:rsidRPr="005F2899" w:rsidRDefault="00BA0EDB" w:rsidP="00591356">
            <w:pPr>
              <w:pStyle w:val="yiv8331697440msonormal"/>
              <w:shd w:val="clear" w:color="auto" w:fill="FFFFFF"/>
              <w:spacing w:after="0" w:afterAutospacing="0"/>
              <w:rPr>
                <w:rFonts w:asciiTheme="minorHAnsi" w:hAnsiTheme="minorHAnsi" w:cs="Segoe UI"/>
                <w:color w:val="000000"/>
                <w:sz w:val="22"/>
                <w:szCs w:val="22"/>
              </w:rPr>
            </w:pPr>
            <w:r>
              <w:rPr>
                <w:rFonts w:asciiTheme="minorHAnsi" w:hAnsiTheme="minorHAnsi" w:cs="Segoe UI"/>
                <w:color w:val="000000"/>
                <w:sz w:val="22"/>
                <w:szCs w:val="22"/>
              </w:rPr>
              <w:t xml:space="preserve">          </w:t>
            </w:r>
            <w:r w:rsidRPr="001F0C9B">
              <w:rPr>
                <w:rFonts w:asciiTheme="minorHAnsi" w:hAnsiTheme="minorHAnsi" w:cs="Segoe UI"/>
                <w:color w:val="000000"/>
                <w:sz w:val="22"/>
                <w:szCs w:val="22"/>
              </w:rPr>
              <w:t>Comments, related issues or questions:</w:t>
            </w:r>
          </w:p>
        </w:tc>
      </w:tr>
    </w:tbl>
    <w:p w:rsidR="00FD4584" w:rsidRDefault="00FD4584" w:rsidP="00177778">
      <w:pPr>
        <w:spacing w:after="0"/>
      </w:pPr>
    </w:p>
    <w:tbl>
      <w:tblPr>
        <w:tblStyle w:val="TableGrid"/>
        <w:tblW w:w="0" w:type="auto"/>
        <w:tblLook w:val="04A0" w:firstRow="1" w:lastRow="0" w:firstColumn="1" w:lastColumn="0" w:noHBand="0" w:noVBand="1"/>
      </w:tblPr>
      <w:tblGrid>
        <w:gridCol w:w="9576"/>
      </w:tblGrid>
      <w:tr w:rsidR="0068159B" w:rsidTr="0068159B">
        <w:tc>
          <w:tcPr>
            <w:tcW w:w="9576" w:type="dxa"/>
          </w:tcPr>
          <w:p w:rsidR="0068159B" w:rsidRPr="0068159B" w:rsidRDefault="007E69FD" w:rsidP="00BD1ABB">
            <w:pPr>
              <w:rPr>
                <w:b/>
              </w:rPr>
            </w:pPr>
            <w:r>
              <w:rPr>
                <w:b/>
              </w:rPr>
              <w:t xml:space="preserve">What other topics </w:t>
            </w:r>
            <w:r w:rsidR="00860A71">
              <w:rPr>
                <w:b/>
              </w:rPr>
              <w:t>or</w:t>
            </w:r>
            <w:r w:rsidR="0068159B" w:rsidRPr="0068159B">
              <w:rPr>
                <w:b/>
              </w:rPr>
              <w:t xml:space="preserve"> </w:t>
            </w:r>
            <w:r>
              <w:rPr>
                <w:b/>
              </w:rPr>
              <w:t>i</w:t>
            </w:r>
            <w:r w:rsidRPr="0068159B">
              <w:rPr>
                <w:b/>
              </w:rPr>
              <w:t xml:space="preserve">ssues </w:t>
            </w:r>
            <w:r>
              <w:rPr>
                <w:b/>
              </w:rPr>
              <w:t xml:space="preserve">do you </w:t>
            </w:r>
            <w:r w:rsidR="00726D5C">
              <w:rPr>
                <w:b/>
              </w:rPr>
              <w:t>want</w:t>
            </w:r>
            <w:r>
              <w:rPr>
                <w:b/>
              </w:rPr>
              <w:t xml:space="preserve"> </w:t>
            </w:r>
            <w:r w:rsidR="0068159B" w:rsidRPr="0068159B">
              <w:rPr>
                <w:b/>
              </w:rPr>
              <w:t xml:space="preserve">to </w:t>
            </w:r>
            <w:r>
              <w:rPr>
                <w:b/>
              </w:rPr>
              <w:t>a</w:t>
            </w:r>
            <w:r w:rsidRPr="0068159B">
              <w:rPr>
                <w:b/>
              </w:rPr>
              <w:t xml:space="preserve">ddress </w:t>
            </w:r>
            <w:r w:rsidR="0068159B" w:rsidRPr="0068159B">
              <w:rPr>
                <w:b/>
              </w:rPr>
              <w:t>at CC</w:t>
            </w:r>
            <w:r w:rsidR="00BD1ABB">
              <w:rPr>
                <w:b/>
              </w:rPr>
              <w:t>EE</w:t>
            </w:r>
            <w:r w:rsidR="0068159B" w:rsidRPr="0068159B">
              <w:rPr>
                <w:b/>
              </w:rPr>
              <w:t xml:space="preserve">PRC </w:t>
            </w:r>
            <w:r>
              <w:rPr>
                <w:b/>
              </w:rPr>
              <w:t>201</w:t>
            </w:r>
            <w:r w:rsidR="00BD1ABB">
              <w:rPr>
                <w:b/>
              </w:rPr>
              <w:t>7</w:t>
            </w:r>
            <w:r>
              <w:rPr>
                <w:b/>
              </w:rPr>
              <w:t xml:space="preserve">? </w:t>
            </w:r>
            <w:r w:rsidR="00517843" w:rsidRPr="00086BF0">
              <w:t xml:space="preserve">Please describe in </w:t>
            </w:r>
            <w:r w:rsidRPr="00086BF0">
              <w:t>2-3</w:t>
            </w:r>
            <w:r w:rsidR="00517843" w:rsidRPr="00086BF0">
              <w:t xml:space="preserve"> sentences which </w:t>
            </w:r>
            <w:r w:rsidRPr="00086BF0">
              <w:t xml:space="preserve">topics or </w:t>
            </w:r>
            <w:r w:rsidR="00517843" w:rsidRPr="00086BF0">
              <w:t xml:space="preserve">questions you or your colleagues are exploring </w:t>
            </w:r>
            <w:r w:rsidRPr="00086BF0">
              <w:t xml:space="preserve">and </w:t>
            </w:r>
            <w:r w:rsidR="00FD4584">
              <w:t>would be willing</w:t>
            </w:r>
            <w:r w:rsidRPr="00086BF0">
              <w:t xml:space="preserve"> to discuss with others in CC</w:t>
            </w:r>
            <w:r w:rsidR="00BD1ABB">
              <w:t>EE</w:t>
            </w:r>
            <w:r w:rsidRPr="00086BF0">
              <w:t>PRC community</w:t>
            </w:r>
            <w:r w:rsidR="00517843" w:rsidRPr="00086BF0">
              <w:t>.</w:t>
            </w:r>
            <w:r w:rsidR="00FB3009">
              <w:t xml:space="preserve"> </w:t>
            </w:r>
          </w:p>
        </w:tc>
      </w:tr>
      <w:tr w:rsidR="0068159B" w:rsidTr="0068159B">
        <w:tc>
          <w:tcPr>
            <w:tcW w:w="9576" w:type="dxa"/>
          </w:tcPr>
          <w:p w:rsidR="0068159B" w:rsidRDefault="0068159B"/>
          <w:p w:rsidR="0068159B" w:rsidRDefault="0068159B"/>
          <w:p w:rsidR="0068159B" w:rsidRDefault="0068159B"/>
          <w:p w:rsidR="0068159B" w:rsidRDefault="0068159B"/>
        </w:tc>
      </w:tr>
    </w:tbl>
    <w:p w:rsidR="0068159B" w:rsidRDefault="0068159B" w:rsidP="00177778">
      <w:pPr>
        <w:spacing w:after="0" w:line="240" w:lineRule="auto"/>
      </w:pPr>
    </w:p>
    <w:p w:rsidR="00EB6D0E" w:rsidRPr="00177778" w:rsidRDefault="00EB6D0E" w:rsidP="00177778">
      <w:pPr>
        <w:spacing w:line="240" w:lineRule="auto"/>
      </w:pPr>
      <w:r>
        <w:t xml:space="preserve">Thank you </w:t>
      </w:r>
      <w:r w:rsidR="003B0B3D">
        <w:t xml:space="preserve">so much </w:t>
      </w:r>
      <w:r>
        <w:t xml:space="preserve">for </w:t>
      </w:r>
      <w:r w:rsidR="003B0B3D">
        <w:t xml:space="preserve">your input and contributions to planning </w:t>
      </w:r>
      <w:r>
        <w:t xml:space="preserve">the </w:t>
      </w:r>
      <w:r w:rsidR="003B0B3D">
        <w:t>201</w:t>
      </w:r>
      <w:r w:rsidR="00BD1ABB">
        <w:t>7</w:t>
      </w:r>
      <w:r w:rsidR="003B0B3D">
        <w:t xml:space="preserve"> Annual Meeting of the </w:t>
      </w:r>
      <w:r>
        <w:t xml:space="preserve">Child Care </w:t>
      </w:r>
      <w:r w:rsidR="00BD1ABB">
        <w:t xml:space="preserve">and Early Education </w:t>
      </w:r>
      <w:r>
        <w:t>Policy Research Consortium!</w:t>
      </w:r>
    </w:p>
    <w:sectPr w:rsidR="00EB6D0E" w:rsidRPr="00177778" w:rsidSect="005119E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318" w:rsidRDefault="003C6318" w:rsidP="00AB0F51">
      <w:pPr>
        <w:spacing w:after="0" w:line="240" w:lineRule="auto"/>
      </w:pPr>
      <w:r>
        <w:separator/>
      </w:r>
    </w:p>
  </w:endnote>
  <w:endnote w:type="continuationSeparator" w:id="0">
    <w:p w:rsidR="003C6318" w:rsidRDefault="003C6318" w:rsidP="00AB0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66875"/>
      <w:docPartObj>
        <w:docPartGallery w:val="Page Numbers (Bottom of Page)"/>
        <w:docPartUnique/>
      </w:docPartObj>
    </w:sdtPr>
    <w:sdtEndPr>
      <w:rPr>
        <w:color w:val="7F7F7F" w:themeColor="background1" w:themeShade="7F"/>
        <w:spacing w:val="60"/>
      </w:rPr>
    </w:sdtEndPr>
    <w:sdtContent>
      <w:p w:rsidR="003C6318" w:rsidRDefault="003C6318">
        <w:pPr>
          <w:pStyle w:val="Footer"/>
          <w:pBdr>
            <w:top w:val="single" w:sz="4" w:space="1" w:color="D9D9D9" w:themeColor="background1" w:themeShade="D9"/>
          </w:pBdr>
          <w:jc w:val="right"/>
        </w:pPr>
        <w:r>
          <w:fldChar w:fldCharType="begin"/>
        </w:r>
        <w:r>
          <w:instrText xml:space="preserve"> PAGE   \* MERGEFORMAT </w:instrText>
        </w:r>
        <w:r>
          <w:fldChar w:fldCharType="separate"/>
        </w:r>
        <w:r w:rsidR="00644246">
          <w:rPr>
            <w:noProof/>
          </w:rPr>
          <w:t>3</w:t>
        </w:r>
        <w:r>
          <w:rPr>
            <w:noProof/>
          </w:rPr>
          <w:fldChar w:fldCharType="end"/>
        </w:r>
        <w:r>
          <w:t xml:space="preserve"> | </w:t>
        </w:r>
        <w:r>
          <w:rPr>
            <w:color w:val="7F7F7F" w:themeColor="background1" w:themeShade="7F"/>
            <w:spacing w:val="60"/>
          </w:rPr>
          <w:t>Page</w:t>
        </w:r>
      </w:p>
    </w:sdtContent>
  </w:sdt>
  <w:p w:rsidR="003C6318" w:rsidRPr="00FC590C" w:rsidRDefault="00FC590C" w:rsidP="00FC590C">
    <w:pPr>
      <w:pStyle w:val="CommentText"/>
      <w:rPr>
        <w:sz w:val="22"/>
      </w:rPr>
    </w:pPr>
    <w:r w:rsidRPr="00FC590C">
      <w:rPr>
        <w:iCs/>
        <w:sz w:val="22"/>
      </w:rPr>
      <w:t>An agency may not conduct or sponsor, and a person is not required to respond to, a collection of information unless it displays a currently valid OMB control number.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318" w:rsidRDefault="003C6318" w:rsidP="00AB0F51">
      <w:pPr>
        <w:spacing w:after="0" w:line="240" w:lineRule="auto"/>
      </w:pPr>
      <w:r>
        <w:separator/>
      </w:r>
    </w:p>
  </w:footnote>
  <w:footnote w:type="continuationSeparator" w:id="0">
    <w:p w:rsidR="003C6318" w:rsidRDefault="003C6318" w:rsidP="00AB0F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318" w:rsidRPr="00177778" w:rsidRDefault="003C6318" w:rsidP="00C6484F">
    <w:pPr>
      <w:spacing w:after="0"/>
      <w:jc w:val="center"/>
      <w:rPr>
        <w:b/>
        <w:sz w:val="24"/>
        <w:szCs w:val="24"/>
      </w:rPr>
    </w:pPr>
    <w:r w:rsidRPr="00177778">
      <w:rPr>
        <w:b/>
        <w:sz w:val="24"/>
        <w:szCs w:val="24"/>
      </w:rPr>
      <w:t>Input on Agenda for CC</w:t>
    </w:r>
    <w:r>
      <w:rPr>
        <w:b/>
        <w:sz w:val="24"/>
        <w:szCs w:val="24"/>
      </w:rPr>
      <w:t>EE</w:t>
    </w:r>
    <w:r w:rsidRPr="00177778">
      <w:rPr>
        <w:b/>
        <w:sz w:val="24"/>
        <w:szCs w:val="24"/>
      </w:rPr>
      <w:t>PRC</w:t>
    </w:r>
    <w:r>
      <w:rPr>
        <w:b/>
        <w:sz w:val="24"/>
        <w:szCs w:val="24"/>
      </w:rPr>
      <w:t xml:space="preserve"> 2017</w:t>
    </w:r>
    <w:r w:rsidRPr="00177778">
      <w:rPr>
        <w:b/>
        <w:sz w:val="24"/>
        <w:szCs w:val="24"/>
      </w:rPr>
      <w:t xml:space="preserve"> Annual Meeting</w:t>
    </w:r>
  </w:p>
  <w:p w:rsidR="003C6318" w:rsidRPr="00C6484F" w:rsidRDefault="003C6318" w:rsidP="00C6484F">
    <w:pPr>
      <w:jc w:val="center"/>
      <w:rPr>
        <w:sz w:val="24"/>
        <w:szCs w:val="24"/>
      </w:rPr>
    </w:pPr>
    <w:r w:rsidRPr="00177778">
      <w:rPr>
        <w:sz w:val="24"/>
        <w:szCs w:val="24"/>
      </w:rPr>
      <w:t xml:space="preserve"> (WEB-BASED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7463"/>
    <w:multiLevelType w:val="hybridMultilevel"/>
    <w:tmpl w:val="E4645CA0"/>
    <w:lvl w:ilvl="0" w:tplc="6FFCA6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67068"/>
    <w:multiLevelType w:val="hybridMultilevel"/>
    <w:tmpl w:val="E4645CA0"/>
    <w:lvl w:ilvl="0" w:tplc="6FFCA6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796D38"/>
    <w:multiLevelType w:val="hybridMultilevel"/>
    <w:tmpl w:val="66FEBC4A"/>
    <w:lvl w:ilvl="0" w:tplc="845C2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1136B2"/>
    <w:multiLevelType w:val="hybridMultilevel"/>
    <w:tmpl w:val="E71CE192"/>
    <w:lvl w:ilvl="0" w:tplc="4CB29EDC">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A3310C"/>
    <w:multiLevelType w:val="hybridMultilevel"/>
    <w:tmpl w:val="68B6A0E4"/>
    <w:lvl w:ilvl="0" w:tplc="BBC8858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66D7933"/>
    <w:multiLevelType w:val="hybridMultilevel"/>
    <w:tmpl w:val="CDF6CC0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9E7"/>
    <w:rsid w:val="00062EF8"/>
    <w:rsid w:val="000677E2"/>
    <w:rsid w:val="00086BF0"/>
    <w:rsid w:val="000D4A94"/>
    <w:rsid w:val="0012294E"/>
    <w:rsid w:val="001419E7"/>
    <w:rsid w:val="00177778"/>
    <w:rsid w:val="001F0C9B"/>
    <w:rsid w:val="001F17E5"/>
    <w:rsid w:val="00263C8C"/>
    <w:rsid w:val="00283012"/>
    <w:rsid w:val="00287C1B"/>
    <w:rsid w:val="002A2A4E"/>
    <w:rsid w:val="002C01DC"/>
    <w:rsid w:val="002F6BE0"/>
    <w:rsid w:val="003122A8"/>
    <w:rsid w:val="0032486E"/>
    <w:rsid w:val="00343F63"/>
    <w:rsid w:val="0035722E"/>
    <w:rsid w:val="003B0B3D"/>
    <w:rsid w:val="003B3C9B"/>
    <w:rsid w:val="003C6318"/>
    <w:rsid w:val="004051DA"/>
    <w:rsid w:val="00460C19"/>
    <w:rsid w:val="004779EA"/>
    <w:rsid w:val="004B4E4D"/>
    <w:rsid w:val="004D0D34"/>
    <w:rsid w:val="004D1AB3"/>
    <w:rsid w:val="004E2B1C"/>
    <w:rsid w:val="005119E7"/>
    <w:rsid w:val="00517843"/>
    <w:rsid w:val="00530C6D"/>
    <w:rsid w:val="00576CD1"/>
    <w:rsid w:val="00580CCC"/>
    <w:rsid w:val="005F2899"/>
    <w:rsid w:val="00610B96"/>
    <w:rsid w:val="00611ABA"/>
    <w:rsid w:val="006254C5"/>
    <w:rsid w:val="00644246"/>
    <w:rsid w:val="0065524C"/>
    <w:rsid w:val="006670E2"/>
    <w:rsid w:val="0068159B"/>
    <w:rsid w:val="006909CC"/>
    <w:rsid w:val="00694EF6"/>
    <w:rsid w:val="006B1334"/>
    <w:rsid w:val="006B7CEC"/>
    <w:rsid w:val="00714134"/>
    <w:rsid w:val="00726D5C"/>
    <w:rsid w:val="00757C6F"/>
    <w:rsid w:val="007A3639"/>
    <w:rsid w:val="007E69FD"/>
    <w:rsid w:val="007F01A8"/>
    <w:rsid w:val="00805C08"/>
    <w:rsid w:val="00852825"/>
    <w:rsid w:val="008572D9"/>
    <w:rsid w:val="00860A71"/>
    <w:rsid w:val="00876751"/>
    <w:rsid w:val="00885692"/>
    <w:rsid w:val="00887D97"/>
    <w:rsid w:val="008E75A5"/>
    <w:rsid w:val="00953924"/>
    <w:rsid w:val="00954059"/>
    <w:rsid w:val="0098347D"/>
    <w:rsid w:val="00AA044D"/>
    <w:rsid w:val="00AA5D47"/>
    <w:rsid w:val="00AB0F51"/>
    <w:rsid w:val="00BA0EDB"/>
    <w:rsid w:val="00BB04F9"/>
    <w:rsid w:val="00BD1ABB"/>
    <w:rsid w:val="00BE5D7B"/>
    <w:rsid w:val="00C1276F"/>
    <w:rsid w:val="00C2477C"/>
    <w:rsid w:val="00C32CBB"/>
    <w:rsid w:val="00C6484F"/>
    <w:rsid w:val="00C8133B"/>
    <w:rsid w:val="00D2574B"/>
    <w:rsid w:val="00D43D28"/>
    <w:rsid w:val="00D52E24"/>
    <w:rsid w:val="00D706D4"/>
    <w:rsid w:val="00DB1D42"/>
    <w:rsid w:val="00DC2AC5"/>
    <w:rsid w:val="00DF728E"/>
    <w:rsid w:val="00E30A4A"/>
    <w:rsid w:val="00E52635"/>
    <w:rsid w:val="00EB6D0E"/>
    <w:rsid w:val="00EB6D7B"/>
    <w:rsid w:val="00EF17CC"/>
    <w:rsid w:val="00F032A7"/>
    <w:rsid w:val="00F22463"/>
    <w:rsid w:val="00F2488E"/>
    <w:rsid w:val="00F42FC9"/>
    <w:rsid w:val="00F7617E"/>
    <w:rsid w:val="00F95165"/>
    <w:rsid w:val="00FB3009"/>
    <w:rsid w:val="00FB67B7"/>
    <w:rsid w:val="00FC0049"/>
    <w:rsid w:val="00FC590C"/>
    <w:rsid w:val="00FD4584"/>
    <w:rsid w:val="00FD7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1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342436415msonormal">
    <w:name w:val="yiv4342436415msonormal"/>
    <w:basedOn w:val="Normal"/>
    <w:rsid w:val="005119E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B0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F51"/>
  </w:style>
  <w:style w:type="paragraph" w:styleId="Footer">
    <w:name w:val="footer"/>
    <w:basedOn w:val="Normal"/>
    <w:link w:val="FooterChar"/>
    <w:uiPriority w:val="99"/>
    <w:unhideWhenUsed/>
    <w:rsid w:val="00AB0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F51"/>
  </w:style>
  <w:style w:type="paragraph" w:customStyle="1" w:styleId="yiv8331697440msonormal">
    <w:name w:val="yiv8331697440msonormal"/>
    <w:basedOn w:val="Normal"/>
    <w:rsid w:val="00887D9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22463"/>
    <w:pPr>
      <w:ind w:left="720"/>
      <w:contextualSpacing/>
    </w:pPr>
  </w:style>
  <w:style w:type="character" w:styleId="CommentReference">
    <w:name w:val="annotation reference"/>
    <w:basedOn w:val="DefaultParagraphFont"/>
    <w:uiPriority w:val="99"/>
    <w:semiHidden/>
    <w:unhideWhenUsed/>
    <w:rsid w:val="00460C19"/>
    <w:rPr>
      <w:sz w:val="16"/>
      <w:szCs w:val="16"/>
    </w:rPr>
  </w:style>
  <w:style w:type="paragraph" w:styleId="CommentText">
    <w:name w:val="annotation text"/>
    <w:basedOn w:val="Normal"/>
    <w:link w:val="CommentTextChar"/>
    <w:uiPriority w:val="99"/>
    <w:unhideWhenUsed/>
    <w:rsid w:val="00460C19"/>
    <w:pPr>
      <w:spacing w:line="240" w:lineRule="auto"/>
    </w:pPr>
    <w:rPr>
      <w:sz w:val="20"/>
      <w:szCs w:val="20"/>
    </w:rPr>
  </w:style>
  <w:style w:type="character" w:customStyle="1" w:styleId="CommentTextChar">
    <w:name w:val="Comment Text Char"/>
    <w:basedOn w:val="DefaultParagraphFont"/>
    <w:link w:val="CommentText"/>
    <w:uiPriority w:val="99"/>
    <w:rsid w:val="00460C19"/>
    <w:rPr>
      <w:sz w:val="20"/>
      <w:szCs w:val="20"/>
    </w:rPr>
  </w:style>
  <w:style w:type="paragraph" w:styleId="CommentSubject">
    <w:name w:val="annotation subject"/>
    <w:basedOn w:val="CommentText"/>
    <w:next w:val="CommentText"/>
    <w:link w:val="CommentSubjectChar"/>
    <w:uiPriority w:val="99"/>
    <w:semiHidden/>
    <w:unhideWhenUsed/>
    <w:rsid w:val="00460C19"/>
    <w:rPr>
      <w:b/>
      <w:bCs/>
    </w:rPr>
  </w:style>
  <w:style w:type="character" w:customStyle="1" w:styleId="CommentSubjectChar">
    <w:name w:val="Comment Subject Char"/>
    <w:basedOn w:val="CommentTextChar"/>
    <w:link w:val="CommentSubject"/>
    <w:uiPriority w:val="99"/>
    <w:semiHidden/>
    <w:rsid w:val="00460C19"/>
    <w:rPr>
      <w:b/>
      <w:bCs/>
      <w:sz w:val="20"/>
      <w:szCs w:val="20"/>
    </w:rPr>
  </w:style>
  <w:style w:type="paragraph" w:styleId="BalloonText">
    <w:name w:val="Balloon Text"/>
    <w:basedOn w:val="Normal"/>
    <w:link w:val="BalloonTextChar"/>
    <w:uiPriority w:val="99"/>
    <w:semiHidden/>
    <w:unhideWhenUsed/>
    <w:rsid w:val="00460C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19"/>
    <w:rPr>
      <w:rFonts w:ascii="Tahoma" w:hAnsi="Tahoma" w:cs="Tahoma"/>
      <w:sz w:val="16"/>
      <w:szCs w:val="16"/>
    </w:rPr>
  </w:style>
  <w:style w:type="paragraph" w:styleId="PlainText">
    <w:name w:val="Plain Text"/>
    <w:basedOn w:val="Normal"/>
    <w:link w:val="PlainTextChar"/>
    <w:uiPriority w:val="99"/>
    <w:semiHidden/>
    <w:unhideWhenUsed/>
    <w:rsid w:val="006670E2"/>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6670E2"/>
    <w:rPr>
      <w:rFonts w:ascii="Calibri" w:eastAsiaTheme="minorHAnsi" w:hAnsi="Calibri"/>
      <w:szCs w:val="21"/>
    </w:rPr>
  </w:style>
  <w:style w:type="character" w:styleId="Hyperlink">
    <w:name w:val="Hyperlink"/>
    <w:basedOn w:val="DefaultParagraphFont"/>
    <w:uiPriority w:val="99"/>
    <w:unhideWhenUsed/>
    <w:rsid w:val="00BE5D7B"/>
    <w:rPr>
      <w:color w:val="0000FF" w:themeColor="hyperlink"/>
      <w:u w:val="single"/>
    </w:rPr>
  </w:style>
  <w:style w:type="character" w:styleId="FollowedHyperlink">
    <w:name w:val="FollowedHyperlink"/>
    <w:basedOn w:val="DefaultParagraphFont"/>
    <w:uiPriority w:val="99"/>
    <w:semiHidden/>
    <w:unhideWhenUsed/>
    <w:rsid w:val="0088569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1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342436415msonormal">
    <w:name w:val="yiv4342436415msonormal"/>
    <w:basedOn w:val="Normal"/>
    <w:rsid w:val="005119E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B0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F51"/>
  </w:style>
  <w:style w:type="paragraph" w:styleId="Footer">
    <w:name w:val="footer"/>
    <w:basedOn w:val="Normal"/>
    <w:link w:val="FooterChar"/>
    <w:uiPriority w:val="99"/>
    <w:unhideWhenUsed/>
    <w:rsid w:val="00AB0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F51"/>
  </w:style>
  <w:style w:type="paragraph" w:customStyle="1" w:styleId="yiv8331697440msonormal">
    <w:name w:val="yiv8331697440msonormal"/>
    <w:basedOn w:val="Normal"/>
    <w:rsid w:val="00887D9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22463"/>
    <w:pPr>
      <w:ind w:left="720"/>
      <w:contextualSpacing/>
    </w:pPr>
  </w:style>
  <w:style w:type="character" w:styleId="CommentReference">
    <w:name w:val="annotation reference"/>
    <w:basedOn w:val="DefaultParagraphFont"/>
    <w:uiPriority w:val="99"/>
    <w:semiHidden/>
    <w:unhideWhenUsed/>
    <w:rsid w:val="00460C19"/>
    <w:rPr>
      <w:sz w:val="16"/>
      <w:szCs w:val="16"/>
    </w:rPr>
  </w:style>
  <w:style w:type="paragraph" w:styleId="CommentText">
    <w:name w:val="annotation text"/>
    <w:basedOn w:val="Normal"/>
    <w:link w:val="CommentTextChar"/>
    <w:uiPriority w:val="99"/>
    <w:unhideWhenUsed/>
    <w:rsid w:val="00460C19"/>
    <w:pPr>
      <w:spacing w:line="240" w:lineRule="auto"/>
    </w:pPr>
    <w:rPr>
      <w:sz w:val="20"/>
      <w:szCs w:val="20"/>
    </w:rPr>
  </w:style>
  <w:style w:type="character" w:customStyle="1" w:styleId="CommentTextChar">
    <w:name w:val="Comment Text Char"/>
    <w:basedOn w:val="DefaultParagraphFont"/>
    <w:link w:val="CommentText"/>
    <w:uiPriority w:val="99"/>
    <w:rsid w:val="00460C19"/>
    <w:rPr>
      <w:sz w:val="20"/>
      <w:szCs w:val="20"/>
    </w:rPr>
  </w:style>
  <w:style w:type="paragraph" w:styleId="CommentSubject">
    <w:name w:val="annotation subject"/>
    <w:basedOn w:val="CommentText"/>
    <w:next w:val="CommentText"/>
    <w:link w:val="CommentSubjectChar"/>
    <w:uiPriority w:val="99"/>
    <w:semiHidden/>
    <w:unhideWhenUsed/>
    <w:rsid w:val="00460C19"/>
    <w:rPr>
      <w:b/>
      <w:bCs/>
    </w:rPr>
  </w:style>
  <w:style w:type="character" w:customStyle="1" w:styleId="CommentSubjectChar">
    <w:name w:val="Comment Subject Char"/>
    <w:basedOn w:val="CommentTextChar"/>
    <w:link w:val="CommentSubject"/>
    <w:uiPriority w:val="99"/>
    <w:semiHidden/>
    <w:rsid w:val="00460C19"/>
    <w:rPr>
      <w:b/>
      <w:bCs/>
      <w:sz w:val="20"/>
      <w:szCs w:val="20"/>
    </w:rPr>
  </w:style>
  <w:style w:type="paragraph" w:styleId="BalloonText">
    <w:name w:val="Balloon Text"/>
    <w:basedOn w:val="Normal"/>
    <w:link w:val="BalloonTextChar"/>
    <w:uiPriority w:val="99"/>
    <w:semiHidden/>
    <w:unhideWhenUsed/>
    <w:rsid w:val="00460C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19"/>
    <w:rPr>
      <w:rFonts w:ascii="Tahoma" w:hAnsi="Tahoma" w:cs="Tahoma"/>
      <w:sz w:val="16"/>
      <w:szCs w:val="16"/>
    </w:rPr>
  </w:style>
  <w:style w:type="paragraph" w:styleId="PlainText">
    <w:name w:val="Plain Text"/>
    <w:basedOn w:val="Normal"/>
    <w:link w:val="PlainTextChar"/>
    <w:uiPriority w:val="99"/>
    <w:semiHidden/>
    <w:unhideWhenUsed/>
    <w:rsid w:val="006670E2"/>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6670E2"/>
    <w:rPr>
      <w:rFonts w:ascii="Calibri" w:eastAsiaTheme="minorHAnsi" w:hAnsi="Calibri"/>
      <w:szCs w:val="21"/>
    </w:rPr>
  </w:style>
  <w:style w:type="character" w:styleId="Hyperlink">
    <w:name w:val="Hyperlink"/>
    <w:basedOn w:val="DefaultParagraphFont"/>
    <w:uiPriority w:val="99"/>
    <w:unhideWhenUsed/>
    <w:rsid w:val="00BE5D7B"/>
    <w:rPr>
      <w:color w:val="0000FF" w:themeColor="hyperlink"/>
      <w:u w:val="single"/>
    </w:rPr>
  </w:style>
  <w:style w:type="character" w:styleId="FollowedHyperlink">
    <w:name w:val="FollowedHyperlink"/>
    <w:basedOn w:val="DefaultParagraphFont"/>
    <w:uiPriority w:val="99"/>
    <w:semiHidden/>
    <w:unhideWhenUsed/>
    <w:rsid w:val="008856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891071">
      <w:bodyDiv w:val="1"/>
      <w:marLeft w:val="0"/>
      <w:marRight w:val="0"/>
      <w:marTop w:val="0"/>
      <w:marBottom w:val="0"/>
      <w:divBdr>
        <w:top w:val="none" w:sz="0" w:space="0" w:color="auto"/>
        <w:left w:val="none" w:sz="0" w:space="0" w:color="auto"/>
        <w:bottom w:val="none" w:sz="0" w:space="0" w:color="auto"/>
        <w:right w:val="none" w:sz="0" w:space="0" w:color="auto"/>
      </w:divBdr>
    </w:div>
    <w:div w:id="106086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searchconnections.org/childcare/op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7ED3A-8639-4045-81A8-B2ABE47D5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ETR</dc:creator>
  <cp:lastModifiedBy>Windows User</cp:lastModifiedBy>
  <cp:revision>3</cp:revision>
  <cp:lastPrinted>2015-06-05T16:08:00Z</cp:lastPrinted>
  <dcterms:created xsi:type="dcterms:W3CDTF">2016-09-27T17:38:00Z</dcterms:created>
  <dcterms:modified xsi:type="dcterms:W3CDTF">2016-10-04T17:37:00Z</dcterms:modified>
</cp:coreProperties>
</file>