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7A" w:rsidRDefault="003F1C7A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>DOCUMENTATION FOR THE GENERIC CLEARANCE</w:t>
      </w:r>
    </w:p>
    <w:p w:rsidR="003F1C7A" w:rsidRDefault="0037375D">
      <w:pPr>
        <w:jc w:val="center"/>
      </w:pPr>
      <w:r>
        <w:rPr>
          <w:b/>
          <w:sz w:val="28"/>
        </w:rPr>
        <w:t>FOR THE COLLECTION OF QUALITATIVE RESEARCH &amp; ASSESSMENT</w:t>
      </w:r>
    </w:p>
    <w:p w:rsidR="003F1C7A" w:rsidRDefault="003F1C7A"/>
    <w:p w:rsidR="003F1C7A" w:rsidRDefault="00713E3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7E6F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="003F1C7A" w:rsidRDefault="003F1C7A">
      <w:pPr>
        <w:spacing w:before="120"/>
        <w:rPr>
          <w:bCs/>
        </w:rPr>
      </w:pPr>
      <w:r>
        <w:rPr>
          <w:b/>
        </w:rPr>
        <w:t>TITLE OF INFORMATION COLLECTION:</w:t>
      </w:r>
      <w:r>
        <w:t xml:space="preserve">  </w:t>
      </w:r>
      <w:r w:rsidR="00303869">
        <w:t>Virtual Human Service Delivery under COVID-19: Scan of Implementation and Lessons Learned</w:t>
      </w:r>
    </w:p>
    <w:p w:rsidR="003F1C7A" w:rsidRDefault="003F1C7A"/>
    <w:p w:rsidRPr="0037375D" w:rsidR="0037375D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="007C2035">
        <w:rPr>
          <w:b/>
          <w:bCs/>
          <w:sz w:val="24"/>
        </w:rPr>
        <w:t>X</w:t>
      </w:r>
      <w:r w:rsidRPr="0037375D" w:rsid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 xml:space="preserve">] </w:t>
      </w:r>
      <w:r w:rsidRPr="0037375D" w:rsidR="0037375D">
        <w:rPr>
          <w:b/>
          <w:bCs/>
          <w:sz w:val="24"/>
        </w:rPr>
        <w:t>INTERVIEWS</w:t>
      </w:r>
      <w:r w:rsidRP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ab/>
        <w:t xml:space="preserve">  </w:t>
      </w:r>
    </w:p>
    <w:p w:rsidRPr="0037375D" w:rsid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4C3FC8">
        <w:rPr>
          <w:b/>
          <w:bCs/>
          <w:sz w:val="24"/>
        </w:rPr>
        <w:t>[ ]</w:t>
      </w:r>
      <w:r w:rsidRPr="0037375D">
        <w:rPr>
          <w:b/>
          <w:bCs/>
          <w:sz w:val="24"/>
        </w:rPr>
        <w:t xml:space="preserve"> SMALL DISCUSSION GROUPS</w:t>
      </w:r>
    </w:p>
    <w:p w:rsidRPr="0037375D" w:rsidR="003F1C7A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="005174C9">
        <w:rPr>
          <w:b/>
          <w:bCs/>
          <w:sz w:val="24"/>
        </w:rPr>
        <w:t>X</w:t>
      </w:r>
      <w:r w:rsidRPr="0037375D">
        <w:rPr>
          <w:b/>
          <w:bCs/>
          <w:sz w:val="24"/>
        </w:rPr>
        <w:t xml:space="preserve"> ] FOCUS GROUP</w:t>
      </w:r>
      <w:r w:rsidRPr="0037375D" w:rsidR="0037375D">
        <w:rPr>
          <w:b/>
          <w:bCs/>
          <w:sz w:val="24"/>
        </w:rPr>
        <w:t>S</w:t>
      </w:r>
    </w:p>
    <w:p w:rsidRPr="0037375D" w:rsid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QUESTIONNAIRES</w:t>
      </w:r>
    </w:p>
    <w:p w:rsidRPr="0037375D" w:rsid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OTHER (EXPLAIN:)</w:t>
      </w:r>
    </w:p>
    <w:p w:rsidR="003F1C7A" w:rsidRDefault="003F1C7A">
      <w:pPr>
        <w:rPr>
          <w:b/>
        </w:rPr>
      </w:pPr>
    </w:p>
    <w:p w:rsidR="003F1C7A" w:rsidRDefault="003F1C7A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4C3FC8" w:rsidP="004C3FC8" w:rsidRDefault="0037375D">
      <w:pPr>
        <w:numPr>
          <w:ilvl w:val="0"/>
          <w:numId w:val="15"/>
        </w:numPr>
        <w:tabs>
          <w:tab w:val="num" w:pos="720"/>
        </w:tabs>
        <w:ind w:left="360"/>
      </w:pPr>
      <w:r w:rsidRPr="000C1709">
        <w:rPr>
          <w:b/>
        </w:rPr>
        <w:t>Intended purpose</w:t>
      </w:r>
      <w:r w:rsidRPr="000C1709" w:rsidR="007C2035">
        <w:rPr>
          <w:b/>
        </w:rPr>
        <w:t xml:space="preserve">: </w:t>
      </w:r>
      <w:r w:rsidRPr="009A1A0E" w:rsidR="009A1A0E">
        <w:t xml:space="preserve">The qualitative data collected </w:t>
      </w:r>
      <w:r w:rsidR="00756985">
        <w:t xml:space="preserve">for this scan </w:t>
      </w:r>
      <w:r w:rsidR="004C3FC8">
        <w:t xml:space="preserve">will help ASPE understand preliminary lessons learned about delivering </w:t>
      </w:r>
      <w:r w:rsidR="001F4742">
        <w:t xml:space="preserve">essential </w:t>
      </w:r>
      <w:r w:rsidR="004C3FC8">
        <w:t>human services virtually—that is via videoconferencing, telephone, text, email, instant messaging, web, etc. (</w:t>
      </w:r>
      <w:r w:rsidR="00D2610B">
        <w:t xml:space="preserve">i.e. </w:t>
      </w:r>
      <w:r w:rsidR="004C3FC8">
        <w:t xml:space="preserve">not in person). ASPE hopes to </w:t>
      </w:r>
      <w:r w:rsidR="00756985">
        <w:t xml:space="preserve">document implementation, and </w:t>
      </w:r>
      <w:r w:rsidR="004C3FC8">
        <w:t xml:space="preserve">identify and leverage </w:t>
      </w:r>
      <w:r w:rsidR="00D2610B">
        <w:t xml:space="preserve">preliminary </w:t>
      </w:r>
      <w:r w:rsidR="004C3FC8">
        <w:t xml:space="preserve">lessons learned from the extensive transition to virtual services in Spring 2020 due to the COVID-19 pandemic and related state and local public health orders. We are particularly interested in perceptions related to effectiveness—where there is </w:t>
      </w:r>
      <w:r w:rsidR="003424D4">
        <w:t>an understanding</w:t>
      </w:r>
      <w:r w:rsidR="001F4742">
        <w:t xml:space="preserve"> </w:t>
      </w:r>
      <w:r w:rsidR="004C3FC8">
        <w:t xml:space="preserve">that services </w:t>
      </w:r>
      <w:r w:rsidR="003424D4">
        <w:t xml:space="preserve">(including different service components) </w:t>
      </w:r>
      <w:r w:rsidR="004C3FC8">
        <w:t xml:space="preserve">are delivered </w:t>
      </w:r>
      <w:r w:rsidR="001F4742">
        <w:t xml:space="preserve">better, </w:t>
      </w:r>
      <w:r w:rsidR="004C3FC8">
        <w:t xml:space="preserve">as well, or </w:t>
      </w:r>
      <w:r w:rsidR="001F4742">
        <w:t xml:space="preserve">less well virtually </w:t>
      </w:r>
      <w:r w:rsidR="004C3FC8">
        <w:t>than in person</w:t>
      </w:r>
      <w:r w:rsidR="003424D4">
        <w:t>, and why</w:t>
      </w:r>
      <w:r w:rsidR="004C3FC8">
        <w:t>.</w:t>
      </w:r>
    </w:p>
    <w:p w:rsidR="000C1709" w:rsidP="000C1709" w:rsidRDefault="000C1709">
      <w:pPr>
        <w:ind w:left="360"/>
      </w:pPr>
    </w:p>
    <w:p w:rsidR="00A02212" w:rsidP="0037375D" w:rsidRDefault="003F1C7A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N</w:t>
      </w:r>
      <w:r w:rsidR="0037375D">
        <w:rPr>
          <w:b/>
        </w:rPr>
        <w:t>eed for the collection</w:t>
      </w:r>
      <w:r w:rsidR="00DD252C">
        <w:rPr>
          <w:b/>
        </w:rPr>
        <w:t xml:space="preserve">: </w:t>
      </w:r>
      <w:r w:rsidR="004C3FC8">
        <w:t xml:space="preserve">In Spring 2020, human services agencies across the country made a rapid switch from a </w:t>
      </w:r>
      <w:r w:rsidR="00FC23C3">
        <w:t xml:space="preserve">general emphasis on </w:t>
      </w:r>
      <w:r w:rsidR="004C3FC8">
        <w:t>in-person service delivery to virtual service delivery due to the COVID-19 pandemic and related state and local public health orders. While substantial research has been conducted on tele-</w:t>
      </w:r>
      <w:r w:rsidRPr="004C3FC8" w:rsidR="004C3FC8">
        <w:rPr>
          <w:i/>
        </w:rPr>
        <w:t>health</w:t>
      </w:r>
      <w:r w:rsidR="004C3FC8">
        <w:t>, there is little</w:t>
      </w:r>
      <w:r w:rsidR="00862BBD">
        <w:t xml:space="preserve"> </w:t>
      </w:r>
      <w:r w:rsidR="00A47DA6">
        <w:t xml:space="preserve">research </w:t>
      </w:r>
      <w:r w:rsidR="004C3FC8">
        <w:t>about tele</w:t>
      </w:r>
      <w:r w:rsidRPr="00EB6E3B" w:rsidR="004C3FC8">
        <w:rPr>
          <w:i/>
        </w:rPr>
        <w:t>-</w:t>
      </w:r>
      <w:r w:rsidRPr="00EB6E3B" w:rsidR="00862BBD">
        <w:rPr>
          <w:i/>
        </w:rPr>
        <w:t xml:space="preserve">human </w:t>
      </w:r>
      <w:r w:rsidRPr="00EB6E3B" w:rsidR="004C3FC8">
        <w:rPr>
          <w:i/>
        </w:rPr>
        <w:t>services</w:t>
      </w:r>
      <w:r w:rsidRPr="003639E4" w:rsidR="0010304D">
        <w:t xml:space="preserve"> (Waters, Winston, and Ghertner 2020)</w:t>
      </w:r>
      <w:r w:rsidR="004C3FC8">
        <w:t xml:space="preserve">. </w:t>
      </w:r>
      <w:r w:rsidR="00A02212">
        <w:t xml:space="preserve">This exploratory study can </w:t>
      </w:r>
      <w:r w:rsidR="00EB6E3B">
        <w:t xml:space="preserve">document </w:t>
      </w:r>
      <w:r w:rsidR="00A47DA6">
        <w:t xml:space="preserve">the experiences of a </w:t>
      </w:r>
      <w:r w:rsidR="00756985">
        <w:t>purposively selected</w:t>
      </w:r>
      <w:r w:rsidR="00A47DA6">
        <w:t xml:space="preserve"> sample of </w:t>
      </w:r>
      <w:r w:rsidR="00EB6E3B">
        <w:t xml:space="preserve">human service agencies with tele-service delivery, </w:t>
      </w:r>
      <w:r w:rsidR="00A02212">
        <w:t xml:space="preserve">suggest possible lessons for providing </w:t>
      </w:r>
      <w:r w:rsidR="00EB6E3B">
        <w:t xml:space="preserve">these </w:t>
      </w:r>
      <w:r w:rsidR="00A02212">
        <w:t>services via virtual methods</w:t>
      </w:r>
      <w:r w:rsidR="00D2610B">
        <w:t xml:space="preserve"> in the future</w:t>
      </w:r>
      <w:r w:rsidR="00A02212">
        <w:t>, offer information on potentially promising approaches</w:t>
      </w:r>
      <w:r w:rsidR="00D2610B">
        <w:t xml:space="preserve"> to virtual delivery of these services</w:t>
      </w:r>
      <w:r w:rsidR="00756985">
        <w:t>, and identify key</w:t>
      </w:r>
      <w:r w:rsidR="00A02212">
        <w:t xml:space="preserve"> topics for future research by HHS and other stakeholders.</w:t>
      </w:r>
    </w:p>
    <w:p w:rsidR="00A02212" w:rsidP="00A02212" w:rsidRDefault="00A02212">
      <w:pPr>
        <w:pStyle w:val="ListParagraph"/>
      </w:pPr>
    </w:p>
    <w:p w:rsidRPr="009A1A0E" w:rsidR="003F1C7A" w:rsidP="0037375D" w:rsidRDefault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Planned use of the data</w:t>
      </w:r>
      <w:r w:rsidR="009A1A0E">
        <w:rPr>
          <w:b/>
        </w:rPr>
        <w:t xml:space="preserve">:  </w:t>
      </w:r>
      <w:r w:rsidRPr="009A1A0E" w:rsidR="009A1A0E">
        <w:t>Data will be used to illuminate the policies, practices</w:t>
      </w:r>
      <w:r w:rsidR="00FC23C3">
        <w:t>,</w:t>
      </w:r>
      <w:r w:rsidRPr="009A1A0E" w:rsidR="009A1A0E">
        <w:t xml:space="preserve"> and </w:t>
      </w:r>
      <w:r w:rsidR="00EB6E3B">
        <w:t xml:space="preserve">perceptions among stakeholders participating in a variety of human services programs </w:t>
      </w:r>
      <w:r w:rsidR="00F41FC8">
        <w:t>about the</w:t>
      </w:r>
      <w:r w:rsidR="00D2610B">
        <w:t>ir experience with</w:t>
      </w:r>
      <w:r w:rsidR="00EB6E3B">
        <w:t xml:space="preserve"> a virtual service delivery system</w:t>
      </w:r>
      <w:r w:rsidR="00D2610B">
        <w:t xml:space="preserve"> during spring/summer 2020</w:t>
      </w:r>
      <w:r w:rsidR="00756985">
        <w:t>, and ongoing use of virtual methods for human services</w:t>
      </w:r>
      <w:r w:rsidR="00FC23C3">
        <w:t xml:space="preserve">. It </w:t>
      </w:r>
      <w:r w:rsidR="00756985">
        <w:t xml:space="preserve">is expected to </w:t>
      </w:r>
      <w:r w:rsidR="00FC23C3">
        <w:t>suggest priorities for future research</w:t>
      </w:r>
      <w:r w:rsidRPr="009A1A0E" w:rsidR="009A1A0E">
        <w:t>.</w:t>
      </w:r>
    </w:p>
    <w:p w:rsidR="0037375D" w:rsidP="0037375D" w:rsidRDefault="0037375D"/>
    <w:p w:rsidRPr="000C1709" w:rsidR="003F1C7A" w:rsidP="005D13FA" w:rsidRDefault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Date(s) and location(s)</w:t>
      </w:r>
      <w:r w:rsidR="009A1A0E">
        <w:rPr>
          <w:b/>
        </w:rPr>
        <w:t xml:space="preserve">: </w:t>
      </w:r>
      <w:r w:rsidRPr="00FC23C3" w:rsidR="00D02CE6">
        <w:t xml:space="preserve">Semi-structured </w:t>
      </w:r>
      <w:r w:rsidRPr="0010304D" w:rsidR="00D02CE6">
        <w:t xml:space="preserve">discussions </w:t>
      </w:r>
      <w:r w:rsidRPr="0010304D" w:rsidR="00756985">
        <w:t xml:space="preserve">by telephone or video </w:t>
      </w:r>
      <w:r w:rsidRPr="0010304D" w:rsidR="009A1A0E">
        <w:t xml:space="preserve">will be conducted with </w:t>
      </w:r>
      <w:r w:rsidRPr="0010304D" w:rsidR="0040602B">
        <w:t xml:space="preserve">human services </w:t>
      </w:r>
      <w:r w:rsidRPr="0010304D" w:rsidR="009A1A0E">
        <w:t xml:space="preserve">staff in </w:t>
      </w:r>
      <w:r w:rsidRPr="0010304D" w:rsidR="0040602B">
        <w:t xml:space="preserve">approximately </w:t>
      </w:r>
      <w:r w:rsidRPr="003639E4" w:rsidR="0040602B">
        <w:t>1</w:t>
      </w:r>
      <w:r w:rsidRPr="003639E4" w:rsidR="00756985">
        <w:t>8</w:t>
      </w:r>
      <w:r w:rsidRPr="0010304D" w:rsidR="0040602B">
        <w:t xml:space="preserve"> programs within </w:t>
      </w:r>
      <w:r w:rsidRPr="0010304D" w:rsidR="00182F01">
        <w:t xml:space="preserve">about </w:t>
      </w:r>
      <w:r w:rsidRPr="003639E4" w:rsidR="00182F01">
        <w:t>6</w:t>
      </w:r>
      <w:r w:rsidRPr="0010304D" w:rsidR="00182F01">
        <w:t xml:space="preserve"> </w:t>
      </w:r>
      <w:r w:rsidRPr="0010304D" w:rsidR="0040602B">
        <w:t>states</w:t>
      </w:r>
      <w:r w:rsidRPr="0010304D" w:rsidR="00CD019C">
        <w:t xml:space="preserve"> (about t</w:t>
      </w:r>
      <w:r w:rsidRPr="00B771AA" w:rsidR="00756985">
        <w:t>hree</w:t>
      </w:r>
      <w:r w:rsidRPr="00B771AA" w:rsidR="00CD019C">
        <w:t xml:space="preserve"> programs in each state)</w:t>
      </w:r>
      <w:r w:rsidRPr="00B91108" w:rsidR="000C1709">
        <w:t xml:space="preserve">. </w:t>
      </w:r>
      <w:r w:rsidRPr="00B91108" w:rsidR="00D02CE6">
        <w:t xml:space="preserve">Semi-structured focus groups </w:t>
      </w:r>
      <w:r w:rsidRPr="00B91108" w:rsidR="000C1709">
        <w:t>with persons</w:t>
      </w:r>
      <w:r w:rsidRPr="000C1709" w:rsidR="000C1709">
        <w:t xml:space="preserve"> with lived experience </w:t>
      </w:r>
      <w:r w:rsidR="00FA2D57">
        <w:t>(</w:t>
      </w:r>
      <w:r w:rsidR="0040602B">
        <w:t>program participants</w:t>
      </w:r>
      <w:r w:rsidR="00FA2D57">
        <w:t xml:space="preserve">) </w:t>
      </w:r>
      <w:r w:rsidRPr="0010304D" w:rsidR="00D02CE6">
        <w:t xml:space="preserve">in </w:t>
      </w:r>
      <w:r w:rsidRPr="003639E4" w:rsidR="00D02CE6">
        <w:t>selected program sites</w:t>
      </w:r>
      <w:r w:rsidRPr="0010304D" w:rsidR="00D02CE6">
        <w:t xml:space="preserve"> </w:t>
      </w:r>
      <w:r w:rsidRPr="0010304D" w:rsidR="000C1709">
        <w:t>will</w:t>
      </w:r>
      <w:r w:rsidRPr="000C1709" w:rsidR="000C1709">
        <w:t xml:space="preserve"> also be </w:t>
      </w:r>
      <w:r w:rsidR="00756985">
        <w:t xml:space="preserve">conducted by videoconference or </w:t>
      </w:r>
      <w:r w:rsidRPr="000C1709" w:rsidR="000C1709">
        <w:t>by phone.</w:t>
      </w:r>
      <w:r w:rsidR="00756985">
        <w:t xml:space="preserve"> ASPE staff</w:t>
      </w:r>
      <w:r w:rsidR="00FA2D57">
        <w:t xml:space="preserve"> </w:t>
      </w:r>
      <w:r w:rsidR="00D02CE6">
        <w:t xml:space="preserve">will consult with federal staff at </w:t>
      </w:r>
      <w:r w:rsidR="00817D63">
        <w:t xml:space="preserve">HHS </w:t>
      </w:r>
      <w:r w:rsidR="00D02CE6">
        <w:t>program offices, including</w:t>
      </w:r>
      <w:r w:rsidR="00CD019C">
        <w:t xml:space="preserve"> </w:t>
      </w:r>
      <w:r w:rsidR="00D2610B">
        <w:t>in the Administration for Children and Families and Health Resources and Services Administration</w:t>
      </w:r>
      <w:r w:rsidR="00CD019C">
        <w:t xml:space="preserve">, to identify </w:t>
      </w:r>
      <w:r w:rsidR="00756985">
        <w:t xml:space="preserve">programs and </w:t>
      </w:r>
      <w:r w:rsidR="00D02CE6">
        <w:t xml:space="preserve">states in which </w:t>
      </w:r>
      <w:r w:rsidR="00756985">
        <w:t xml:space="preserve">local sites </w:t>
      </w:r>
      <w:r w:rsidR="00D02CE6">
        <w:t xml:space="preserve">appear to be </w:t>
      </w:r>
      <w:r w:rsidR="00D02CE6">
        <w:lastRenderedPageBreak/>
        <w:t>taking innovative approaches</w:t>
      </w:r>
      <w:r w:rsidR="00756985">
        <w:t xml:space="preserve"> </w:t>
      </w:r>
      <w:r w:rsidRPr="00B91108" w:rsidR="00756985">
        <w:t>to virtual service</w:t>
      </w:r>
      <w:r w:rsidRPr="00B91108" w:rsidR="00817D63">
        <w:t xml:space="preserve">. We expect to </w:t>
      </w:r>
      <w:r w:rsidRPr="00B91108" w:rsidR="00D02CE6">
        <w:t xml:space="preserve">purposively select </w:t>
      </w:r>
      <w:r w:rsidRPr="00B91108" w:rsidR="00CD019C">
        <w:t xml:space="preserve">about </w:t>
      </w:r>
      <w:r w:rsidRPr="00B91108" w:rsidR="003A01C3">
        <w:t>three (</w:t>
      </w:r>
      <w:r w:rsidRPr="00B91108" w:rsidR="00D02CE6">
        <w:t>two</w:t>
      </w:r>
      <w:r w:rsidRPr="00B91108" w:rsidR="00817D63">
        <w:t xml:space="preserve"> to four</w:t>
      </w:r>
      <w:r w:rsidRPr="00B91108" w:rsidR="003A01C3">
        <w:t>)</w:t>
      </w:r>
      <w:r w:rsidRPr="00B91108" w:rsidR="00D02CE6">
        <w:t xml:space="preserve"> programs within each state.  Tentatively we </w:t>
      </w:r>
      <w:r w:rsidRPr="00B91108" w:rsidR="00FA2D57">
        <w:t xml:space="preserve">have </w:t>
      </w:r>
      <w:r w:rsidRPr="003639E4" w:rsidR="00817D63">
        <w:t xml:space="preserve">identified </w:t>
      </w:r>
      <w:r w:rsidRPr="003639E4" w:rsidR="00CD019C">
        <w:t>California</w:t>
      </w:r>
      <w:r w:rsidRPr="003639E4" w:rsidR="00D02CE6">
        <w:t xml:space="preserve">, </w:t>
      </w:r>
      <w:r w:rsidRPr="003639E4" w:rsidR="00CD019C">
        <w:t>Colorado</w:t>
      </w:r>
      <w:r w:rsidRPr="003639E4" w:rsidR="00D02CE6">
        <w:t xml:space="preserve">, </w:t>
      </w:r>
      <w:r w:rsidRPr="003639E4" w:rsidR="00CD019C">
        <w:t>Ohio</w:t>
      </w:r>
      <w:r w:rsidRPr="003639E4" w:rsidR="00D02CE6">
        <w:t xml:space="preserve">, </w:t>
      </w:r>
      <w:r w:rsidRPr="003639E4" w:rsidR="00CD019C">
        <w:t>Iowa, New York</w:t>
      </w:r>
      <w:r w:rsidRPr="003639E4" w:rsidR="00D02CE6">
        <w:t xml:space="preserve">, </w:t>
      </w:r>
      <w:r w:rsidRPr="003639E4" w:rsidR="00B771AA">
        <w:t xml:space="preserve">South Carolina, </w:t>
      </w:r>
      <w:r w:rsidRPr="003639E4" w:rsidR="00CD019C">
        <w:t>West Virginia</w:t>
      </w:r>
      <w:r w:rsidRPr="003639E4" w:rsidR="00B91108">
        <w:t>, and Wisconsin</w:t>
      </w:r>
      <w:r w:rsidRPr="003639E4" w:rsidR="00D02CE6">
        <w:t xml:space="preserve"> </w:t>
      </w:r>
      <w:r w:rsidRPr="003639E4" w:rsidR="00FA2D57">
        <w:t xml:space="preserve">as </w:t>
      </w:r>
      <w:r w:rsidRPr="003639E4" w:rsidR="00B771AA">
        <w:t xml:space="preserve">potential </w:t>
      </w:r>
      <w:r w:rsidRPr="003639E4" w:rsidR="00D02CE6">
        <w:t>study</w:t>
      </w:r>
      <w:r w:rsidRPr="00B91108" w:rsidR="00D02CE6">
        <w:t xml:space="preserve"> states</w:t>
      </w:r>
      <w:r w:rsidRPr="00B91108" w:rsidR="00FA2D57">
        <w:t>,</w:t>
      </w:r>
      <w:r w:rsidRPr="00B91108" w:rsidR="00B771AA">
        <w:t xml:space="preserve"> and anticipate selecting six, with two alternates</w:t>
      </w:r>
      <w:r w:rsidRPr="00B91108" w:rsidR="004B4BA5">
        <w:t xml:space="preserve"> </w:t>
      </w:r>
      <w:r w:rsidRPr="00B91108" w:rsidR="00FA2D57">
        <w:t xml:space="preserve">in case </w:t>
      </w:r>
      <w:r w:rsidRPr="00B91108" w:rsidR="00B771AA">
        <w:t xml:space="preserve">others </w:t>
      </w:r>
      <w:r w:rsidRPr="00B91108" w:rsidR="00FA2D57">
        <w:t xml:space="preserve">decline to participate. </w:t>
      </w:r>
      <w:r w:rsidRPr="007E2CB4" w:rsidR="00D02CE6">
        <w:t xml:space="preserve">We expect to speak with </w:t>
      </w:r>
      <w:r w:rsidRPr="005F3327" w:rsidR="005D13FA">
        <w:t>state, local, tribal, and community</w:t>
      </w:r>
      <w:r w:rsidR="005D13FA">
        <w:t xml:space="preserve"> </w:t>
      </w:r>
      <w:r w:rsidR="00D02CE6">
        <w:t xml:space="preserve">stakeholders in programs </w:t>
      </w:r>
      <w:r w:rsidR="00A76DFB">
        <w:t xml:space="preserve">potentially </w:t>
      </w:r>
      <w:r w:rsidR="00D02CE6">
        <w:t>including</w:t>
      </w:r>
      <w:r w:rsidR="005D13FA">
        <w:t>—but not limited to—child welfare</w:t>
      </w:r>
      <w:r w:rsidR="00DE5665">
        <w:t>/foster care</w:t>
      </w:r>
      <w:r w:rsidR="005D13FA">
        <w:t xml:space="preserve">, </w:t>
      </w:r>
      <w:r w:rsidR="00D02CE6">
        <w:t xml:space="preserve">Temporary Assistance for Needy Families (TANF), </w:t>
      </w:r>
      <w:r w:rsidR="00DE5665">
        <w:t xml:space="preserve">early learning and development (e.g. </w:t>
      </w:r>
      <w:r w:rsidR="00D02CE6">
        <w:t>Head Start</w:t>
      </w:r>
      <w:r w:rsidR="00DE5665">
        <w:t>)</w:t>
      </w:r>
      <w:r w:rsidR="00D02CE6">
        <w:t>,</w:t>
      </w:r>
      <w:r w:rsidR="005D13FA">
        <w:t xml:space="preserve"> home visiting,</w:t>
      </w:r>
      <w:r w:rsidR="00DE5665">
        <w:t xml:space="preserve"> and</w:t>
      </w:r>
      <w:r w:rsidR="005D13FA">
        <w:t xml:space="preserve"> family strengthening</w:t>
      </w:r>
      <w:r w:rsidR="00817D63">
        <w:t>.</w:t>
      </w:r>
      <w:r w:rsidR="00A76DFB">
        <w:t xml:space="preserve"> </w:t>
      </w:r>
      <w:r w:rsidR="000C1709">
        <w:t>We anticipate conducting</w:t>
      </w:r>
      <w:r w:rsidR="005D13FA">
        <w:t xml:space="preserve"> these discussions </w:t>
      </w:r>
      <w:r w:rsidR="000C1709">
        <w:t xml:space="preserve">in </w:t>
      </w:r>
      <w:r w:rsidR="004B4BA5">
        <w:t>June through</w:t>
      </w:r>
      <w:r w:rsidR="000C1709">
        <w:t xml:space="preserve"> </w:t>
      </w:r>
      <w:r w:rsidR="005D13FA">
        <w:t>August</w:t>
      </w:r>
      <w:r w:rsidR="000C1709">
        <w:t xml:space="preserve"> 2020.</w:t>
      </w:r>
      <w:r w:rsidR="00DE5665">
        <w:t xml:space="preserve"> </w:t>
      </w:r>
    </w:p>
    <w:p w:rsidR="0037375D" w:rsidP="0037375D" w:rsidRDefault="0037375D"/>
    <w:p w:rsidRPr="00E35787" w:rsidR="00E26798" w:rsidP="0037375D" w:rsidRDefault="003F1C7A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>Collection procedures</w:t>
      </w:r>
      <w:r w:rsidR="00E35787">
        <w:rPr>
          <w:b/>
        </w:rPr>
        <w:t xml:space="preserve">: </w:t>
      </w:r>
      <w:r w:rsidR="00E225CC">
        <w:t>T</w:t>
      </w:r>
      <w:r w:rsidRPr="00E35787" w:rsidR="00E35787">
        <w:t xml:space="preserve">elephone </w:t>
      </w:r>
      <w:r w:rsidR="00817D63">
        <w:t xml:space="preserve">or video semi-structured </w:t>
      </w:r>
      <w:r w:rsidRPr="00E35787" w:rsidR="00E35787">
        <w:t>interviews</w:t>
      </w:r>
      <w:r w:rsidR="004B4BA5">
        <w:t xml:space="preserve"> and</w:t>
      </w:r>
      <w:r w:rsidR="004C3FC8">
        <w:t xml:space="preserve"> focus groups </w:t>
      </w:r>
      <w:r w:rsidR="00817D63">
        <w:t xml:space="preserve">using </w:t>
      </w:r>
      <w:r w:rsidR="004C3FC8">
        <w:t>videoconferencing</w:t>
      </w:r>
      <w:r w:rsidR="00817D63">
        <w:t xml:space="preserve"> or telephone</w:t>
      </w:r>
      <w:r w:rsidR="00E225CC">
        <w:t>.</w:t>
      </w:r>
    </w:p>
    <w:p w:rsidR="004C3FC8" w:rsidP="0037375D" w:rsidRDefault="004C3FC8"/>
    <w:p w:rsidRPr="007E2CB4" w:rsidR="003F1C7A" w:rsidP="0037375D" w:rsidRDefault="003F1C7A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 xml:space="preserve">Number of </w:t>
      </w:r>
      <w:r w:rsidR="0037375D">
        <w:rPr>
          <w:b/>
        </w:rPr>
        <w:t xml:space="preserve">collections (e.g., </w:t>
      </w:r>
      <w:r w:rsidRPr="00E26798">
        <w:rPr>
          <w:b/>
        </w:rPr>
        <w:t>focus groups, surveys, sessions</w:t>
      </w:r>
      <w:r w:rsidR="0037375D">
        <w:rPr>
          <w:b/>
        </w:rPr>
        <w:t>)</w:t>
      </w:r>
      <w:r w:rsidR="00E225CC">
        <w:rPr>
          <w:b/>
        </w:rPr>
        <w:t xml:space="preserve">: </w:t>
      </w:r>
      <w:r w:rsidR="003B20D3">
        <w:t>I</w:t>
      </w:r>
      <w:r w:rsidRPr="007E2CB4" w:rsidR="00137EB9">
        <w:t>nterviews</w:t>
      </w:r>
      <w:r w:rsidRPr="007E2CB4" w:rsidR="00CD019C">
        <w:t xml:space="preserve"> with </w:t>
      </w:r>
      <w:r w:rsidRPr="007E2CB4" w:rsidR="00C726D0">
        <w:t xml:space="preserve">a total of </w:t>
      </w:r>
      <w:r w:rsidRPr="003639E4" w:rsidR="00A677E1">
        <w:t>72</w:t>
      </w:r>
      <w:r w:rsidRPr="007E2CB4" w:rsidR="00CD019C">
        <w:t xml:space="preserve"> key informants </w:t>
      </w:r>
      <w:r w:rsidRPr="007E2CB4" w:rsidR="00C726D0">
        <w:t xml:space="preserve">across an estimated 18 programs in 6 states </w:t>
      </w:r>
      <w:r w:rsidRPr="005F3327" w:rsidR="00CD019C">
        <w:t>(</w:t>
      </w:r>
      <w:r w:rsidRPr="005F3327" w:rsidR="00A677E1">
        <w:t xml:space="preserve">several </w:t>
      </w:r>
      <w:r w:rsidRPr="00E51424" w:rsidR="003A7C61">
        <w:t xml:space="preserve">may </w:t>
      </w:r>
      <w:r w:rsidRPr="00E51424" w:rsidR="00A677E1">
        <w:t xml:space="preserve">be </w:t>
      </w:r>
      <w:r w:rsidRPr="00E51424" w:rsidR="00137EB9">
        <w:t>small group</w:t>
      </w:r>
      <w:r w:rsidRPr="003639E4" w:rsidR="00A677E1">
        <w:t xml:space="preserve"> discussions</w:t>
      </w:r>
      <w:r w:rsidRPr="003639E4" w:rsidR="00137EB9">
        <w:t xml:space="preserve"> </w:t>
      </w:r>
      <w:r w:rsidRPr="003639E4" w:rsidR="003A7C61">
        <w:t xml:space="preserve">rather than </w:t>
      </w:r>
      <w:r w:rsidRPr="003639E4" w:rsidR="00137EB9">
        <w:t xml:space="preserve">individual, </w:t>
      </w:r>
      <w:r w:rsidRPr="003639E4" w:rsidR="003A7C61">
        <w:t>depending on recruitment</w:t>
      </w:r>
      <w:r w:rsidRPr="003639E4" w:rsidR="00137EB9">
        <w:t xml:space="preserve">, </w:t>
      </w:r>
      <w:r w:rsidRPr="003639E4" w:rsidR="003A7C61">
        <w:t>scheduling issues</w:t>
      </w:r>
      <w:r w:rsidRPr="003639E4" w:rsidR="00137EB9">
        <w:t>, and key informant preferences)</w:t>
      </w:r>
      <w:r w:rsidRPr="003639E4" w:rsidR="003A7C61">
        <w:t>.</w:t>
      </w:r>
      <w:r w:rsidRPr="003639E4" w:rsidR="00137EB9">
        <w:t xml:space="preserve"> Approximately six</w:t>
      </w:r>
      <w:r w:rsidRPr="007E2CB4" w:rsidR="00137EB9">
        <w:t xml:space="preserve"> focus groups, with approximately </w:t>
      </w:r>
      <w:r w:rsidRPr="003639E4" w:rsidR="00CD019C">
        <w:t>seven</w:t>
      </w:r>
      <w:r w:rsidRPr="007E2CB4" w:rsidR="00137EB9">
        <w:t xml:space="preserve"> participants per group. </w:t>
      </w:r>
    </w:p>
    <w:p w:rsidR="0037375D" w:rsidP="0037375D" w:rsidRDefault="0037375D"/>
    <w:p w:rsidRPr="000C1709" w:rsidR="00E26798" w:rsidP="000C1709" w:rsidRDefault="003F1C7A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>Descript</w:t>
      </w:r>
      <w:r w:rsidR="0037375D">
        <w:rPr>
          <w:b/>
        </w:rPr>
        <w:t>ion of respondents/participants</w:t>
      </w:r>
      <w:r w:rsidR="000C1709">
        <w:rPr>
          <w:b/>
        </w:rPr>
        <w:t xml:space="preserve">: </w:t>
      </w:r>
      <w:r w:rsidR="000C1709">
        <w:t>Q</w:t>
      </w:r>
      <w:r w:rsidRPr="009A1A0E" w:rsidR="000C1709">
        <w:t xml:space="preserve">ualitative </w:t>
      </w:r>
      <w:r w:rsidR="009B605B">
        <w:t xml:space="preserve">semi-structured discussions </w:t>
      </w:r>
      <w:r w:rsidR="000C1709">
        <w:t xml:space="preserve">will be conducted </w:t>
      </w:r>
      <w:r w:rsidRPr="009A1A0E" w:rsidR="000C1709">
        <w:t xml:space="preserve">with </w:t>
      </w:r>
      <w:r w:rsidR="009B605B">
        <w:t xml:space="preserve">agency and </w:t>
      </w:r>
      <w:r w:rsidR="00137EB9">
        <w:t xml:space="preserve">program </w:t>
      </w:r>
      <w:r w:rsidR="00C83870">
        <w:t xml:space="preserve">administrative and frontline </w:t>
      </w:r>
      <w:r w:rsidRPr="009A1A0E" w:rsidR="000C1709">
        <w:t>staff</w:t>
      </w:r>
      <w:r w:rsidR="009B605B">
        <w:t xml:space="preserve">, </w:t>
      </w:r>
      <w:r w:rsidRPr="009A1A0E" w:rsidR="000C1709">
        <w:t xml:space="preserve">as well as individuals with lived experience with </w:t>
      </w:r>
      <w:r w:rsidR="009B605B">
        <w:t>virtual human services delivery</w:t>
      </w:r>
      <w:r w:rsidR="006970FD">
        <w:t xml:space="preserve"> in specific programs</w:t>
      </w:r>
      <w:r w:rsidR="009B605B">
        <w:t xml:space="preserve"> </w:t>
      </w:r>
      <w:r w:rsidRPr="009A1A0E" w:rsidR="000C1709">
        <w:t>(</w:t>
      </w:r>
      <w:r w:rsidR="009B605B">
        <w:t>i.e. adult</w:t>
      </w:r>
      <w:r w:rsidR="001F4742">
        <w:t xml:space="preserve"> and young adult </w:t>
      </w:r>
      <w:r w:rsidR="004B4BA5">
        <w:t xml:space="preserve">(i.e. over age 18) </w:t>
      </w:r>
      <w:r w:rsidR="009B605B">
        <w:t>participants in a range of programs</w:t>
      </w:r>
      <w:r w:rsidRPr="009A1A0E" w:rsidR="000C1709">
        <w:t xml:space="preserve">). </w:t>
      </w:r>
    </w:p>
    <w:p w:rsidR="00AA071E" w:rsidP="00AA071E" w:rsidRDefault="00AA071E">
      <w:pPr>
        <w:pStyle w:val="ListParagraph"/>
        <w:rPr>
          <w:b/>
        </w:rPr>
      </w:pPr>
    </w:p>
    <w:p w:rsidRPr="000C1709" w:rsidR="00AA071E" w:rsidP="0037375D" w:rsidRDefault="00AA071E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Description of how results will be used</w:t>
      </w:r>
      <w:r w:rsidR="000C1709">
        <w:rPr>
          <w:b/>
        </w:rPr>
        <w:t xml:space="preserve">: </w:t>
      </w:r>
      <w:r w:rsidRPr="000C1709" w:rsidR="000C1709">
        <w:t xml:space="preserve">Information from the qualitative </w:t>
      </w:r>
      <w:r w:rsidR="00182B5E">
        <w:t xml:space="preserve">data collection </w:t>
      </w:r>
      <w:r w:rsidRPr="000C1709" w:rsidR="000C1709">
        <w:t xml:space="preserve">will be used to </w:t>
      </w:r>
      <w:r w:rsidR="000C1709">
        <w:t>provide examples of the policies, practices</w:t>
      </w:r>
      <w:r w:rsidR="00725B2F">
        <w:t>,</w:t>
      </w:r>
      <w:r w:rsidR="000C1709">
        <w:t xml:space="preserve"> and </w:t>
      </w:r>
      <w:r w:rsidR="00725B2F">
        <w:t xml:space="preserve">perceptions </w:t>
      </w:r>
      <w:r w:rsidR="00E35787">
        <w:t xml:space="preserve">associated with </w:t>
      </w:r>
      <w:r w:rsidR="00725B2F">
        <w:t>human services programs’ use of virtual service delivery approaches, and program stakeholders’ expectations for use of virtual service delivery into the future</w:t>
      </w:r>
      <w:r w:rsidR="00E35787">
        <w:t xml:space="preserve">. </w:t>
      </w:r>
      <w:r w:rsidR="004B4BA5">
        <w:t xml:space="preserve">Results will also be used to identify potential future research questions. </w:t>
      </w:r>
    </w:p>
    <w:p w:rsidRPr="000C1709" w:rsidR="00AA071E" w:rsidP="00AA071E" w:rsidRDefault="00AA071E"/>
    <w:p w:rsidRPr="00E225CC" w:rsidR="00AA071E" w:rsidP="0037375D" w:rsidRDefault="00AA071E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Description of how results will or will not be disseminated and why or why not</w:t>
      </w:r>
      <w:r w:rsidR="00E225CC">
        <w:rPr>
          <w:b/>
        </w:rPr>
        <w:t xml:space="preserve">: </w:t>
      </w:r>
      <w:r w:rsidRPr="00E225CC" w:rsidR="00E225CC">
        <w:t xml:space="preserve">Results will be incorporated into a </w:t>
      </w:r>
      <w:r w:rsidR="006970FD">
        <w:t>research brief</w:t>
      </w:r>
      <w:r w:rsidRPr="00E225CC" w:rsidR="00E225CC">
        <w:t xml:space="preserve"> on the topic of </w:t>
      </w:r>
      <w:r w:rsidR="006970FD">
        <w:t>virtual human</w:t>
      </w:r>
      <w:r w:rsidR="00C83870">
        <w:t xml:space="preserve"> services delivery—</w:t>
      </w:r>
      <w:r w:rsidR="004B4BA5">
        <w:t xml:space="preserve">documenting </w:t>
      </w:r>
      <w:r w:rsidR="00C83870">
        <w:t xml:space="preserve">its implementation </w:t>
      </w:r>
      <w:r w:rsidR="006970FD">
        <w:t xml:space="preserve">during the pandemic, </w:t>
      </w:r>
      <w:r w:rsidR="004B4BA5">
        <w:t xml:space="preserve">preliminary </w:t>
      </w:r>
      <w:r w:rsidR="006970FD">
        <w:t>lessons learned from this experience, and plans for its future use in the delivery of program services</w:t>
      </w:r>
      <w:r w:rsidRPr="00E225CC" w:rsidR="00E225CC">
        <w:t xml:space="preserve">. </w:t>
      </w:r>
    </w:p>
    <w:p w:rsidR="00E26798" w:rsidP="00E26798" w:rsidRDefault="00E26798">
      <w:pPr>
        <w:pStyle w:val="ListParagraph"/>
        <w:rPr>
          <w:b/>
        </w:rPr>
      </w:pPr>
    </w:p>
    <w:p w:rsidRPr="007C2035" w:rsidR="003F1C7A" w:rsidP="00E26798" w:rsidRDefault="003F1C7A">
      <w:pPr>
        <w:spacing w:before="120" w:after="120"/>
      </w:pPr>
      <w:r w:rsidRPr="00E26798">
        <w:rPr>
          <w:b/>
        </w:rPr>
        <w:t>AMOUNT OF ANY PROPOSED STIPEND OR INCENTIVE</w:t>
      </w:r>
      <w:r w:rsidR="007C2035">
        <w:rPr>
          <w:b/>
        </w:rPr>
        <w:t xml:space="preserve">: </w:t>
      </w:r>
      <w:r w:rsidR="00631034">
        <w:t>Focus group participants (i.e. c</w:t>
      </w:r>
      <w:r w:rsidR="00C83870">
        <w:t>lients in programs being studied</w:t>
      </w:r>
      <w:r w:rsidRPr="007C2035" w:rsidR="007C2035">
        <w:t xml:space="preserve">) will receive </w:t>
      </w:r>
      <w:r w:rsidRPr="007E2CB4" w:rsidR="007C2035">
        <w:t xml:space="preserve">a </w:t>
      </w:r>
      <w:r w:rsidRPr="003639E4" w:rsidR="007C2035">
        <w:t>$</w:t>
      </w:r>
      <w:r w:rsidRPr="003639E4" w:rsidR="00631034">
        <w:t>25</w:t>
      </w:r>
      <w:r w:rsidRPr="007E2CB4" w:rsidR="007C2035">
        <w:t xml:space="preserve"> gift card</w:t>
      </w:r>
      <w:r w:rsidRPr="007E2CB4" w:rsidR="003A7C61">
        <w:t xml:space="preserve"> that will signal respect for their time and the value of their insights</w:t>
      </w:r>
      <w:r w:rsidRPr="005F3327" w:rsidR="007C2035">
        <w:t>. No incentives will</w:t>
      </w:r>
      <w:r w:rsidRPr="007C2035" w:rsidR="007C2035">
        <w:t xml:space="preserve"> be provided to professional respondents (</w:t>
      </w:r>
      <w:r w:rsidR="00C83870">
        <w:t>state, local, T</w:t>
      </w:r>
      <w:r w:rsidR="00631034">
        <w:t>ribal</w:t>
      </w:r>
      <w:r w:rsidR="00C83870">
        <w:t>, or community</w:t>
      </w:r>
      <w:r w:rsidR="00631034">
        <w:t xml:space="preserve"> </w:t>
      </w:r>
      <w:r w:rsidR="00C83870">
        <w:t xml:space="preserve">administrative </w:t>
      </w:r>
      <w:r w:rsidRPr="007C2035" w:rsidR="007C2035">
        <w:t xml:space="preserve">staff, </w:t>
      </w:r>
      <w:r w:rsidR="00631034">
        <w:t>or front line staff in agencies or community organizations</w:t>
      </w:r>
      <w:r w:rsidRPr="007C2035" w:rsidR="007C2035">
        <w:t>).</w:t>
      </w:r>
    </w:p>
    <w:p w:rsidR="003F1C7A" w:rsidRDefault="003F1C7A"/>
    <w:p w:rsidR="003F1C7A" w:rsidRDefault="003F1C7A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3F1C7A" w:rsidRDefault="003F1C7A">
      <w:pPr>
        <w:keepNext/>
        <w:keepLines/>
        <w:rPr>
          <w:b/>
        </w:rPr>
      </w:pPr>
    </w:p>
    <w:tbl>
      <w:tblPr>
        <w:tblW w:w="7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96"/>
        <w:gridCol w:w="1793"/>
        <w:gridCol w:w="1619"/>
        <w:gridCol w:w="1877"/>
      </w:tblGrid>
      <w:tr w:rsidR="003F1C7A">
        <w:trPr>
          <w:trHeight w:val="274"/>
          <w:jc w:val="center"/>
        </w:trPr>
        <w:tc>
          <w:tcPr>
            <w:tcW w:w="2696" w:type="dxa"/>
            <w:shd w:val="clear" w:color="auto" w:fill="E0E0E0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793" w:type="dxa"/>
            <w:shd w:val="clear" w:color="auto" w:fill="E0E0E0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619" w:type="dxa"/>
            <w:shd w:val="clear" w:color="auto" w:fill="E0E0E0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877" w:type="dxa"/>
            <w:shd w:val="clear" w:color="auto" w:fill="E0E0E0"/>
            <w:vAlign w:val="bottom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3F1C7A">
        <w:trPr>
          <w:trHeight w:val="274"/>
          <w:jc w:val="center"/>
        </w:trPr>
        <w:tc>
          <w:tcPr>
            <w:tcW w:w="2696" w:type="dxa"/>
          </w:tcPr>
          <w:p w:rsidR="00DC3E15" w:rsidP="00601E10" w:rsidRDefault="00DC3E15">
            <w:r w:rsidRPr="00DC3E15">
              <w:t>State</w:t>
            </w:r>
            <w:r w:rsidR="00601E10">
              <w:t>,</w:t>
            </w:r>
            <w:r w:rsidRPr="00DC3E15">
              <w:t xml:space="preserve"> local</w:t>
            </w:r>
            <w:r w:rsidR="00E72452">
              <w:t xml:space="preserve">, </w:t>
            </w:r>
            <w:r w:rsidR="00601E10">
              <w:t>tribal</w:t>
            </w:r>
            <w:r w:rsidR="00E72452">
              <w:t>, or community</w:t>
            </w:r>
            <w:r w:rsidRPr="00DC3E15">
              <w:t xml:space="preserve"> </w:t>
            </w:r>
            <w:r w:rsidR="00601E10">
              <w:t xml:space="preserve">human </w:t>
            </w:r>
            <w:r w:rsidR="00601E10">
              <w:lastRenderedPageBreak/>
              <w:t xml:space="preserve">services program </w:t>
            </w:r>
            <w:r w:rsidRPr="00DC3E15">
              <w:t>administrators</w:t>
            </w:r>
            <w:r w:rsidR="004B4BA5">
              <w:t xml:space="preserve"> or manager</w:t>
            </w:r>
            <w:r w:rsidR="00487198">
              <w:t>s</w:t>
            </w:r>
          </w:p>
        </w:tc>
        <w:tc>
          <w:tcPr>
            <w:tcW w:w="1793" w:type="dxa"/>
          </w:tcPr>
          <w:p w:rsidR="003F1C7A" w:rsidP="007E2CB4" w:rsidRDefault="00C83870">
            <w:pPr>
              <w:jc w:val="center"/>
            </w:pPr>
            <w:r>
              <w:lastRenderedPageBreak/>
              <w:t>36</w:t>
            </w:r>
            <w:r w:rsidR="00601E10">
              <w:t xml:space="preserve"> </w:t>
            </w:r>
          </w:p>
        </w:tc>
        <w:tc>
          <w:tcPr>
            <w:tcW w:w="1619" w:type="dxa"/>
          </w:tcPr>
          <w:p w:rsidR="003F1C7A" w:rsidRDefault="00DC3E15">
            <w:pPr>
              <w:jc w:val="center"/>
            </w:pPr>
            <w:r>
              <w:t>60 minutes</w:t>
            </w:r>
          </w:p>
        </w:tc>
        <w:tc>
          <w:tcPr>
            <w:tcW w:w="1877" w:type="dxa"/>
          </w:tcPr>
          <w:p w:rsidR="003F1C7A" w:rsidRDefault="00C83870">
            <w:pPr>
              <w:jc w:val="center"/>
            </w:pPr>
            <w:r>
              <w:t>36</w:t>
            </w:r>
            <w:r w:rsidR="006B4566">
              <w:t xml:space="preserve"> hours</w:t>
            </w:r>
          </w:p>
        </w:tc>
      </w:tr>
      <w:tr w:rsidR="00DC3E15">
        <w:trPr>
          <w:trHeight w:val="274"/>
          <w:jc w:val="center"/>
        </w:trPr>
        <w:tc>
          <w:tcPr>
            <w:tcW w:w="2696" w:type="dxa"/>
          </w:tcPr>
          <w:p w:rsidR="00DC3E15" w:rsidP="00E72452" w:rsidRDefault="00DC3E15">
            <w:r w:rsidRPr="00DC3E15">
              <w:t>State</w:t>
            </w:r>
            <w:r w:rsidR="00601E10">
              <w:t xml:space="preserve">, </w:t>
            </w:r>
            <w:r w:rsidRPr="00DC3E15">
              <w:t>local</w:t>
            </w:r>
            <w:r w:rsidR="00601E10">
              <w:t>, tribal</w:t>
            </w:r>
            <w:r w:rsidR="00E72452">
              <w:t>, or community</w:t>
            </w:r>
            <w:r w:rsidR="00601E10">
              <w:t xml:space="preserve"> human services program front line staff</w:t>
            </w:r>
          </w:p>
        </w:tc>
        <w:tc>
          <w:tcPr>
            <w:tcW w:w="1793" w:type="dxa"/>
          </w:tcPr>
          <w:p w:rsidR="00DC3E15" w:rsidRDefault="00C726D0">
            <w:pPr>
              <w:jc w:val="center"/>
            </w:pPr>
            <w:r>
              <w:t>36</w:t>
            </w:r>
          </w:p>
        </w:tc>
        <w:tc>
          <w:tcPr>
            <w:tcW w:w="1619" w:type="dxa"/>
          </w:tcPr>
          <w:p w:rsidR="00DC3E15" w:rsidRDefault="00DC3E15">
            <w:pPr>
              <w:jc w:val="center"/>
            </w:pPr>
            <w:r w:rsidRPr="00DC3E15">
              <w:t>60 minutes</w:t>
            </w:r>
          </w:p>
        </w:tc>
        <w:tc>
          <w:tcPr>
            <w:tcW w:w="1877" w:type="dxa"/>
          </w:tcPr>
          <w:p w:rsidR="00DC3E15" w:rsidRDefault="00C726D0">
            <w:pPr>
              <w:jc w:val="center"/>
            </w:pPr>
            <w:r>
              <w:t>36</w:t>
            </w:r>
            <w:r w:rsidR="006B4566">
              <w:t xml:space="preserve"> hours</w:t>
            </w:r>
          </w:p>
        </w:tc>
      </w:tr>
      <w:tr w:rsidR="00DC3E15">
        <w:trPr>
          <w:trHeight w:val="274"/>
          <w:jc w:val="center"/>
        </w:trPr>
        <w:tc>
          <w:tcPr>
            <w:tcW w:w="2696" w:type="dxa"/>
          </w:tcPr>
          <w:p w:rsidR="00DC3E15" w:rsidP="00601E10" w:rsidRDefault="00601E10">
            <w:r>
              <w:t xml:space="preserve">Adult or young adult program clients </w:t>
            </w:r>
          </w:p>
        </w:tc>
        <w:tc>
          <w:tcPr>
            <w:tcW w:w="1793" w:type="dxa"/>
          </w:tcPr>
          <w:p w:rsidR="00DC3E15" w:rsidRDefault="00601E10">
            <w:pPr>
              <w:jc w:val="center"/>
            </w:pPr>
            <w:r>
              <w:t>42</w:t>
            </w:r>
          </w:p>
        </w:tc>
        <w:tc>
          <w:tcPr>
            <w:tcW w:w="1619" w:type="dxa"/>
          </w:tcPr>
          <w:p w:rsidR="00DC3E15" w:rsidRDefault="00DC3E15">
            <w:pPr>
              <w:jc w:val="center"/>
            </w:pPr>
            <w:r>
              <w:t>9</w:t>
            </w:r>
            <w:r w:rsidRPr="00DC3E15">
              <w:t>0 minutes</w:t>
            </w:r>
          </w:p>
        </w:tc>
        <w:tc>
          <w:tcPr>
            <w:tcW w:w="1877" w:type="dxa"/>
          </w:tcPr>
          <w:p w:rsidR="00DC3E15" w:rsidRDefault="00F023A8">
            <w:pPr>
              <w:jc w:val="center"/>
            </w:pPr>
            <w:r>
              <w:t xml:space="preserve">63 </w:t>
            </w:r>
            <w:r w:rsidR="006B4566">
              <w:t>hours</w:t>
            </w:r>
          </w:p>
        </w:tc>
      </w:tr>
      <w:tr w:rsidR="006B4566" w:rsidTr="00936BE8">
        <w:trPr>
          <w:trHeight w:val="274"/>
          <w:jc w:val="center"/>
        </w:trPr>
        <w:tc>
          <w:tcPr>
            <w:tcW w:w="2696" w:type="dxa"/>
            <w:shd w:val="clear" w:color="auto" w:fill="D9D9D9"/>
          </w:tcPr>
          <w:p w:rsidRPr="006B4566" w:rsidR="006B4566" w:rsidP="00DC3E15" w:rsidRDefault="006B4566">
            <w:pPr>
              <w:rPr>
                <w:b/>
              </w:rPr>
            </w:pPr>
            <w:r w:rsidRPr="006B4566">
              <w:rPr>
                <w:b/>
              </w:rPr>
              <w:t>Total</w:t>
            </w:r>
          </w:p>
        </w:tc>
        <w:tc>
          <w:tcPr>
            <w:tcW w:w="1793" w:type="dxa"/>
            <w:shd w:val="clear" w:color="auto" w:fill="D9D9D9"/>
          </w:tcPr>
          <w:p w:rsidRPr="006B4566" w:rsidR="006B4566" w:rsidRDefault="00C726D0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619" w:type="dxa"/>
            <w:shd w:val="clear" w:color="auto" w:fill="D9D9D9"/>
          </w:tcPr>
          <w:p w:rsidRPr="006B4566" w:rsidR="006B4566" w:rsidRDefault="006B4566">
            <w:pPr>
              <w:jc w:val="center"/>
              <w:rPr>
                <w:b/>
              </w:rPr>
            </w:pPr>
            <w:r w:rsidRPr="006B4566">
              <w:rPr>
                <w:b/>
              </w:rPr>
              <w:t>-</w:t>
            </w:r>
          </w:p>
        </w:tc>
        <w:tc>
          <w:tcPr>
            <w:tcW w:w="1877" w:type="dxa"/>
            <w:shd w:val="clear" w:color="auto" w:fill="D9D9D9"/>
          </w:tcPr>
          <w:p w:rsidRPr="006B4566" w:rsidR="006B4566" w:rsidRDefault="00C726D0">
            <w:pPr>
              <w:jc w:val="center"/>
              <w:rPr>
                <w:b/>
              </w:rPr>
            </w:pPr>
            <w:r>
              <w:rPr>
                <w:b/>
              </w:rPr>
              <w:t>135 hours</w:t>
            </w:r>
          </w:p>
        </w:tc>
      </w:tr>
    </w:tbl>
    <w:p w:rsidR="003F1C7A" w:rsidRDefault="003F1C7A"/>
    <w:p w:rsidR="003F1C7A" w:rsidRDefault="003F1C7A">
      <w:pPr>
        <w:spacing w:after="120"/>
        <w:rPr>
          <w:b/>
        </w:rPr>
      </w:pPr>
      <w:r>
        <w:rPr>
          <w:b/>
        </w:rPr>
        <w:t>BURDEN COST COMPUTATION</w:t>
      </w:r>
    </w:p>
    <w:tbl>
      <w:tblPr>
        <w:tblW w:w="7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25"/>
        <w:gridCol w:w="1523"/>
        <w:gridCol w:w="1123"/>
        <w:gridCol w:w="1432"/>
        <w:gridCol w:w="1846"/>
      </w:tblGrid>
      <w:tr w:rsidR="003F1C7A" w:rsidTr="00F023A8">
        <w:trPr>
          <w:trHeight w:val="274"/>
          <w:jc w:val="center"/>
        </w:trPr>
        <w:tc>
          <w:tcPr>
            <w:tcW w:w="2025" w:type="dxa"/>
            <w:shd w:val="clear" w:color="auto" w:fill="E0E0E0"/>
            <w:vAlign w:val="bottom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23" w:type="dxa"/>
            <w:shd w:val="clear" w:color="auto" w:fill="E0E0E0"/>
            <w:vAlign w:val="bottom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123" w:type="dxa"/>
            <w:shd w:val="clear" w:color="auto" w:fill="E0E0E0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</w:p>
          <w:p w:rsidR="003F1C7A" w:rsidRDefault="003F1C7A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432" w:type="dxa"/>
            <w:shd w:val="clear" w:color="auto" w:fill="E0E0E0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>Response Time</w:t>
            </w:r>
          </w:p>
        </w:tc>
        <w:tc>
          <w:tcPr>
            <w:tcW w:w="1846" w:type="dxa"/>
            <w:shd w:val="clear" w:color="auto" w:fill="E0E0E0"/>
            <w:vAlign w:val="bottom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83FF3" w:rsidTr="00F023A8">
        <w:trPr>
          <w:trHeight w:val="274"/>
          <w:jc w:val="center"/>
        </w:trPr>
        <w:tc>
          <w:tcPr>
            <w:tcW w:w="2025" w:type="dxa"/>
          </w:tcPr>
          <w:p w:rsidR="00A83FF3" w:rsidP="00E72452" w:rsidRDefault="00F023A8">
            <w:r w:rsidRPr="00DC3E15">
              <w:t>State</w:t>
            </w:r>
            <w:r>
              <w:t>,</w:t>
            </w:r>
            <w:r w:rsidRPr="00DC3E15">
              <w:t xml:space="preserve"> local</w:t>
            </w:r>
            <w:r>
              <w:t>, tribal</w:t>
            </w:r>
            <w:r w:rsidR="00E72452">
              <w:t>, or community</w:t>
            </w:r>
            <w:r w:rsidRPr="00DC3E15">
              <w:t xml:space="preserve"> </w:t>
            </w:r>
            <w:r>
              <w:t xml:space="preserve">human services program </w:t>
            </w:r>
            <w:r w:rsidRPr="00DC3E15">
              <w:t>administrators</w:t>
            </w:r>
          </w:p>
        </w:tc>
        <w:tc>
          <w:tcPr>
            <w:tcW w:w="1523" w:type="dxa"/>
          </w:tcPr>
          <w:p w:rsidRPr="00A83FF3" w:rsidR="00A83FF3" w:rsidP="00A83FF3" w:rsidRDefault="00C726D0">
            <w:pPr>
              <w:jc w:val="center"/>
            </w:pPr>
            <w:r>
              <w:t>36</w:t>
            </w:r>
          </w:p>
        </w:tc>
        <w:tc>
          <w:tcPr>
            <w:tcW w:w="1123" w:type="dxa"/>
            <w:shd w:val="clear" w:color="auto" w:fill="auto"/>
          </w:tcPr>
          <w:p w:rsidRPr="00BA6BB4" w:rsidR="00A83FF3" w:rsidP="00A83FF3" w:rsidRDefault="006A5B95">
            <w:pPr>
              <w:spacing w:after="60"/>
              <w:jc w:val="center"/>
            </w:pPr>
            <w:r>
              <w:t>$35.05</w:t>
            </w:r>
          </w:p>
        </w:tc>
        <w:tc>
          <w:tcPr>
            <w:tcW w:w="1432" w:type="dxa"/>
            <w:shd w:val="clear" w:color="auto" w:fill="auto"/>
          </w:tcPr>
          <w:p w:rsidRPr="00BA6BB4" w:rsidR="00A83FF3" w:rsidP="00A83FF3" w:rsidRDefault="00A83FF3">
            <w:pPr>
              <w:spacing w:after="60"/>
              <w:jc w:val="center"/>
            </w:pPr>
            <w:r w:rsidRPr="00A83FF3">
              <w:t>1 hour</w:t>
            </w:r>
          </w:p>
        </w:tc>
        <w:tc>
          <w:tcPr>
            <w:tcW w:w="1846" w:type="dxa"/>
            <w:shd w:val="clear" w:color="auto" w:fill="auto"/>
          </w:tcPr>
          <w:p w:rsidRPr="00BA6BB4" w:rsidR="00A83FF3" w:rsidP="00A83FF3" w:rsidRDefault="006A5B95">
            <w:pPr>
              <w:spacing w:after="60"/>
              <w:jc w:val="center"/>
            </w:pPr>
            <w:r>
              <w:t>$1261.80</w:t>
            </w:r>
          </w:p>
        </w:tc>
      </w:tr>
      <w:tr w:rsidR="00A83FF3" w:rsidTr="00F023A8">
        <w:trPr>
          <w:trHeight w:val="274"/>
          <w:jc w:val="center"/>
        </w:trPr>
        <w:tc>
          <w:tcPr>
            <w:tcW w:w="2025" w:type="dxa"/>
          </w:tcPr>
          <w:p w:rsidR="00A83FF3" w:rsidP="00E72452" w:rsidRDefault="00F023A8">
            <w:r w:rsidRPr="00DC3E15">
              <w:t>State</w:t>
            </w:r>
            <w:r>
              <w:t xml:space="preserve">, </w:t>
            </w:r>
            <w:r w:rsidRPr="00DC3E15">
              <w:t>local</w:t>
            </w:r>
            <w:r>
              <w:t>, tribal</w:t>
            </w:r>
            <w:r w:rsidR="00E72452">
              <w:t>, or community</w:t>
            </w:r>
            <w:r>
              <w:t xml:space="preserve"> human services program front line staff</w:t>
            </w:r>
          </w:p>
        </w:tc>
        <w:tc>
          <w:tcPr>
            <w:tcW w:w="1523" w:type="dxa"/>
          </w:tcPr>
          <w:p w:rsidRPr="00A83FF3" w:rsidR="00A83FF3" w:rsidP="00A83FF3" w:rsidRDefault="00C726D0">
            <w:pPr>
              <w:jc w:val="center"/>
            </w:pPr>
            <w:r>
              <w:t>36</w:t>
            </w:r>
          </w:p>
        </w:tc>
        <w:tc>
          <w:tcPr>
            <w:tcW w:w="1123" w:type="dxa"/>
            <w:shd w:val="clear" w:color="auto" w:fill="auto"/>
          </w:tcPr>
          <w:p w:rsidRPr="00BA6BB4" w:rsidR="00A83FF3" w:rsidP="00A83FF3" w:rsidRDefault="006A5B95">
            <w:pPr>
              <w:spacing w:after="60"/>
              <w:jc w:val="center"/>
            </w:pPr>
            <w:r>
              <w:t>$24.27</w:t>
            </w:r>
          </w:p>
        </w:tc>
        <w:tc>
          <w:tcPr>
            <w:tcW w:w="1432" w:type="dxa"/>
            <w:shd w:val="clear" w:color="auto" w:fill="auto"/>
          </w:tcPr>
          <w:p w:rsidRPr="00BA6BB4" w:rsidR="00A83FF3" w:rsidP="00A83FF3" w:rsidRDefault="00A83FF3">
            <w:pPr>
              <w:spacing w:after="60"/>
              <w:jc w:val="center"/>
            </w:pPr>
            <w:r w:rsidRPr="00A83FF3">
              <w:t>1 hour</w:t>
            </w:r>
          </w:p>
        </w:tc>
        <w:tc>
          <w:tcPr>
            <w:tcW w:w="1846" w:type="dxa"/>
            <w:shd w:val="clear" w:color="auto" w:fill="auto"/>
          </w:tcPr>
          <w:p w:rsidRPr="00BA6BB4" w:rsidR="00A83FF3" w:rsidP="00A83FF3" w:rsidRDefault="006A5B95">
            <w:pPr>
              <w:spacing w:after="60"/>
              <w:jc w:val="center"/>
            </w:pPr>
            <w:r>
              <w:t>$873.72</w:t>
            </w:r>
          </w:p>
        </w:tc>
      </w:tr>
      <w:tr w:rsidR="00F023A8" w:rsidTr="00F023A8">
        <w:trPr>
          <w:trHeight w:val="274"/>
          <w:jc w:val="center"/>
        </w:trPr>
        <w:tc>
          <w:tcPr>
            <w:tcW w:w="2025" w:type="dxa"/>
          </w:tcPr>
          <w:p w:rsidR="00F023A8" w:rsidP="00F023A8" w:rsidRDefault="00F023A8">
            <w:r>
              <w:t xml:space="preserve">Adult or young adult program clients </w:t>
            </w:r>
          </w:p>
        </w:tc>
        <w:tc>
          <w:tcPr>
            <w:tcW w:w="1523" w:type="dxa"/>
          </w:tcPr>
          <w:p w:rsidRPr="00A83FF3" w:rsidR="00F023A8" w:rsidP="00F023A8" w:rsidRDefault="00F023A8">
            <w:pPr>
              <w:jc w:val="center"/>
            </w:pPr>
            <w:r>
              <w:t>42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A6BB4" w:rsidR="00F023A8" w:rsidP="00F023A8" w:rsidRDefault="006A5B95">
            <w:pPr>
              <w:spacing w:after="60"/>
              <w:jc w:val="center"/>
            </w:pPr>
            <w:r>
              <w:t>$15.03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A6BB4" w:rsidR="00F023A8" w:rsidP="00F023A8" w:rsidRDefault="00F023A8">
            <w:pPr>
              <w:spacing w:after="60"/>
              <w:jc w:val="center"/>
            </w:pPr>
            <w:r w:rsidRPr="00A83FF3">
              <w:t>1.5 hour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A6BB4" w:rsidR="00F023A8" w:rsidP="00F023A8" w:rsidRDefault="00F023A8">
            <w:pPr>
              <w:spacing w:after="60"/>
              <w:jc w:val="center"/>
            </w:pPr>
            <w:r w:rsidRPr="00BA6BB4">
              <w:t>$</w:t>
            </w:r>
            <w:r w:rsidR="006A5B95">
              <w:t>946.89</w:t>
            </w:r>
          </w:p>
        </w:tc>
      </w:tr>
      <w:tr w:rsidR="00F023A8" w:rsidTr="00F023A8">
        <w:trPr>
          <w:trHeight w:val="274"/>
          <w:jc w:val="center"/>
        </w:trPr>
        <w:tc>
          <w:tcPr>
            <w:tcW w:w="2025" w:type="dxa"/>
            <w:shd w:val="clear" w:color="auto" w:fill="D9D9D9"/>
          </w:tcPr>
          <w:p w:rsidRPr="00DD252C" w:rsidR="00F023A8" w:rsidP="00F023A8" w:rsidRDefault="00F023A8">
            <w:pPr>
              <w:rPr>
                <w:b/>
              </w:rPr>
            </w:pPr>
            <w:r w:rsidRPr="00DD252C">
              <w:rPr>
                <w:b/>
              </w:rPr>
              <w:t xml:space="preserve">Total </w:t>
            </w:r>
          </w:p>
        </w:tc>
        <w:tc>
          <w:tcPr>
            <w:tcW w:w="1523" w:type="dxa"/>
            <w:shd w:val="clear" w:color="auto" w:fill="D9D9D9"/>
          </w:tcPr>
          <w:p w:rsidRPr="00DD252C" w:rsidR="00F023A8" w:rsidP="00F023A8" w:rsidRDefault="00C726D0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123" w:type="dxa"/>
            <w:shd w:val="clear" w:color="auto" w:fill="D9D9D9"/>
            <w:vAlign w:val="bottom"/>
          </w:tcPr>
          <w:p w:rsidRPr="00DD252C" w:rsidR="00F023A8" w:rsidP="00F023A8" w:rsidRDefault="00F023A8">
            <w:pPr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D9D9D9"/>
            <w:vAlign w:val="bottom"/>
          </w:tcPr>
          <w:p w:rsidRPr="00DD252C" w:rsidR="00F023A8" w:rsidP="00F023A8" w:rsidRDefault="00C726D0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Pr="00DD252C" w:rsidR="00F023A8">
              <w:rPr>
                <w:b/>
              </w:rPr>
              <w:t xml:space="preserve"> hours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BA6BB4" w:rsidR="00F023A8" w:rsidP="00F023A8" w:rsidRDefault="006A5B95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</w:rPr>
              <w:t>$3082.41</w:t>
            </w:r>
          </w:p>
        </w:tc>
      </w:tr>
    </w:tbl>
    <w:p w:rsidR="0037375D" w:rsidRDefault="0037375D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  <w:u w:val="single"/>
        </w:rPr>
      </w:pPr>
    </w:p>
    <w:p w:rsidR="003F1C7A" w:rsidRDefault="0037375D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OTHER SUPPORTING</w:t>
      </w:r>
      <w:r w:rsidR="003F1C7A">
        <w:rPr>
          <w:b/>
          <w:bCs/>
          <w:sz w:val="24"/>
          <w:u w:val="single"/>
        </w:rPr>
        <w:t xml:space="preserve"> INFORMATION</w:t>
      </w:r>
      <w:r w:rsidR="003F1C7A">
        <w:rPr>
          <w:b/>
          <w:bCs/>
          <w:sz w:val="24"/>
        </w:rPr>
        <w:t xml:space="preserve"> </w:t>
      </w:r>
    </w:p>
    <w:p w:rsidR="003F1C7A" w:rsidRDefault="003F1C7A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</w:p>
    <w:p w:rsidRPr="00E13818" w:rsidR="00E13818" w:rsidRDefault="003F1C7A">
      <w:r>
        <w:rPr>
          <w:b/>
        </w:rPr>
        <w:t xml:space="preserve">REQUESTED APPROVAL DATE: </w:t>
      </w:r>
      <w:r w:rsidR="00E13818">
        <w:rPr>
          <w:b/>
        </w:rPr>
        <w:t xml:space="preserve"> </w:t>
      </w:r>
      <w:r w:rsidR="00725B2F">
        <w:t>June 15</w:t>
      </w:r>
      <w:r w:rsidRPr="00E13818" w:rsidR="00E13818">
        <w:t>, 2020</w:t>
      </w:r>
    </w:p>
    <w:p w:rsidR="003F1C7A" w:rsidRDefault="003F1C7A">
      <w:pPr>
        <w:rPr>
          <w:b/>
        </w:rPr>
      </w:pPr>
      <w:r>
        <w:rPr>
          <w:b/>
        </w:rPr>
        <w:t xml:space="preserve"> </w:t>
      </w:r>
    </w:p>
    <w:p w:rsidRPr="00DC3E15" w:rsidR="003F1C7A" w:rsidRDefault="003F1C7A">
      <w:pPr>
        <w:rPr>
          <w:bCs/>
        </w:rPr>
      </w:pPr>
      <w:r>
        <w:rPr>
          <w:b/>
        </w:rPr>
        <w:t xml:space="preserve">NAME OF CONTACT PERSON:  </w:t>
      </w:r>
      <w:r w:rsidR="00725B2F">
        <w:t>Pamela Winston</w:t>
      </w:r>
      <w:r w:rsidRPr="00DC3E15" w:rsidR="00DC3E15">
        <w:t xml:space="preserve">, </w:t>
      </w:r>
      <w:r w:rsidR="00E72452">
        <w:t>Social Science Analyst</w:t>
      </w:r>
    </w:p>
    <w:p w:rsidR="003F1C7A" w:rsidRDefault="003F1C7A"/>
    <w:p w:rsidRPr="00DC3E15" w:rsidR="0037375D" w:rsidRDefault="003F1C7A">
      <w:r>
        <w:rPr>
          <w:b/>
        </w:rPr>
        <w:t>TELEPHONE NUMBER:</w:t>
      </w:r>
      <w:r>
        <w:rPr>
          <w:b/>
        </w:rPr>
        <w:tab/>
      </w:r>
      <w:r w:rsidRPr="00DC3E15" w:rsidR="00DC3E15">
        <w:t>202-</w:t>
      </w:r>
      <w:r w:rsidRPr="000D2E31" w:rsidR="000D2E31">
        <w:t>774-4952</w:t>
      </w:r>
    </w:p>
    <w:p w:rsidR="0037375D" w:rsidRDefault="0037375D"/>
    <w:p w:rsidRPr="00DC3E15" w:rsidR="003F1C7A" w:rsidRDefault="003F1C7A">
      <w:pPr>
        <w:tabs>
          <w:tab w:val="left" w:pos="5670"/>
        </w:tabs>
        <w:suppressAutoHyphens/>
      </w:pPr>
      <w:r>
        <w:rPr>
          <w:b/>
        </w:rPr>
        <w:t>DEPARTMENT</w:t>
      </w:r>
      <w:r w:rsidR="0037375D">
        <w:rPr>
          <w:b/>
        </w:rPr>
        <w:t>/O</w:t>
      </w:r>
      <w:r>
        <w:rPr>
          <w:b/>
        </w:rPr>
        <w:t>FFICE</w:t>
      </w:r>
      <w:r w:rsidR="0037375D">
        <w:rPr>
          <w:b/>
        </w:rPr>
        <w:t>/BUREAU</w:t>
      </w:r>
      <w:r>
        <w:rPr>
          <w:b/>
        </w:rPr>
        <w:t xml:space="preserve">: </w:t>
      </w:r>
      <w:r w:rsidR="00DC3E15">
        <w:rPr>
          <w:b/>
        </w:rPr>
        <w:t xml:space="preserve"> </w:t>
      </w:r>
      <w:r w:rsidR="00DC3E15">
        <w:t>U.</w:t>
      </w:r>
      <w:r w:rsidRPr="00DC3E15" w:rsidR="00DC3E15">
        <w:t xml:space="preserve">S. Department of Health and Human Services, Office of the Assistant Secretary for Planning and Evaluation, Division of </w:t>
      </w:r>
      <w:r w:rsidR="00391107">
        <w:t>Data and Technical Analysis</w:t>
      </w:r>
    </w:p>
    <w:sectPr w:rsidRPr="00DC3E15" w:rsidR="003F1C7A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CC" w:rsidRDefault="00740BCC">
      <w:r>
        <w:separator/>
      </w:r>
    </w:p>
  </w:endnote>
  <w:endnote w:type="continuationSeparator" w:id="0">
    <w:p w:rsidR="00740BCC" w:rsidRDefault="0074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7A" w:rsidRDefault="003F1C7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335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CC" w:rsidRDefault="00740BCC">
      <w:r>
        <w:separator/>
      </w:r>
    </w:p>
  </w:footnote>
  <w:footnote w:type="continuationSeparator" w:id="0">
    <w:p w:rsidR="00740BCC" w:rsidRDefault="0074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C0D07D9"/>
    <w:multiLevelType w:val="hybridMultilevel"/>
    <w:tmpl w:val="5C7699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20C34"/>
    <w:rsid w:val="000C1709"/>
    <w:rsid w:val="000C7C80"/>
    <w:rsid w:val="000D2E31"/>
    <w:rsid w:val="0010304D"/>
    <w:rsid w:val="00137EB9"/>
    <w:rsid w:val="00152A4D"/>
    <w:rsid w:val="00182B5E"/>
    <w:rsid w:val="00182F01"/>
    <w:rsid w:val="001D049D"/>
    <w:rsid w:val="001F4742"/>
    <w:rsid w:val="002128B0"/>
    <w:rsid w:val="00222B68"/>
    <w:rsid w:val="00230E30"/>
    <w:rsid w:val="002E1873"/>
    <w:rsid w:val="002E2C45"/>
    <w:rsid w:val="00303869"/>
    <w:rsid w:val="00311FFC"/>
    <w:rsid w:val="00322293"/>
    <w:rsid w:val="003424D4"/>
    <w:rsid w:val="003639E4"/>
    <w:rsid w:val="0037375D"/>
    <w:rsid w:val="00391107"/>
    <w:rsid w:val="003A01C3"/>
    <w:rsid w:val="003A7C61"/>
    <w:rsid w:val="003B20D3"/>
    <w:rsid w:val="003C7F2D"/>
    <w:rsid w:val="003F1C7A"/>
    <w:rsid w:val="00403353"/>
    <w:rsid w:val="0040602B"/>
    <w:rsid w:val="00415644"/>
    <w:rsid w:val="00443A11"/>
    <w:rsid w:val="004710AE"/>
    <w:rsid w:val="00487198"/>
    <w:rsid w:val="004B4BA5"/>
    <w:rsid w:val="004C3FC8"/>
    <w:rsid w:val="005174C9"/>
    <w:rsid w:val="00525D6B"/>
    <w:rsid w:val="00533303"/>
    <w:rsid w:val="00547B35"/>
    <w:rsid w:val="005858ED"/>
    <w:rsid w:val="005C4945"/>
    <w:rsid w:val="005D13FA"/>
    <w:rsid w:val="005D14A8"/>
    <w:rsid w:val="005F3327"/>
    <w:rsid w:val="00601E10"/>
    <w:rsid w:val="00631034"/>
    <w:rsid w:val="006970FD"/>
    <w:rsid w:val="006A5B95"/>
    <w:rsid w:val="006B4566"/>
    <w:rsid w:val="006B5960"/>
    <w:rsid w:val="006E1DE9"/>
    <w:rsid w:val="00713E31"/>
    <w:rsid w:val="00725B2F"/>
    <w:rsid w:val="00740BCC"/>
    <w:rsid w:val="00744F5B"/>
    <w:rsid w:val="00756985"/>
    <w:rsid w:val="007B226B"/>
    <w:rsid w:val="007C2035"/>
    <w:rsid w:val="007C2A2B"/>
    <w:rsid w:val="007D2536"/>
    <w:rsid w:val="007D7284"/>
    <w:rsid w:val="007E2CB4"/>
    <w:rsid w:val="00806FC8"/>
    <w:rsid w:val="00817D63"/>
    <w:rsid w:val="008603CD"/>
    <w:rsid w:val="00862BBD"/>
    <w:rsid w:val="00902761"/>
    <w:rsid w:val="0092760B"/>
    <w:rsid w:val="00936BE8"/>
    <w:rsid w:val="009508F6"/>
    <w:rsid w:val="009956FA"/>
    <w:rsid w:val="009A1A0E"/>
    <w:rsid w:val="009B605B"/>
    <w:rsid w:val="00A02212"/>
    <w:rsid w:val="00A47DA6"/>
    <w:rsid w:val="00A677E1"/>
    <w:rsid w:val="00A76DFB"/>
    <w:rsid w:val="00A83FF3"/>
    <w:rsid w:val="00AA071E"/>
    <w:rsid w:val="00B4795D"/>
    <w:rsid w:val="00B771AA"/>
    <w:rsid w:val="00B91108"/>
    <w:rsid w:val="00BA13E8"/>
    <w:rsid w:val="00BE4735"/>
    <w:rsid w:val="00BF35D6"/>
    <w:rsid w:val="00C44E31"/>
    <w:rsid w:val="00C726D0"/>
    <w:rsid w:val="00C83870"/>
    <w:rsid w:val="00C93419"/>
    <w:rsid w:val="00CD019C"/>
    <w:rsid w:val="00D02CE6"/>
    <w:rsid w:val="00D2610B"/>
    <w:rsid w:val="00D91CFE"/>
    <w:rsid w:val="00DC3E15"/>
    <w:rsid w:val="00DD252C"/>
    <w:rsid w:val="00DE5665"/>
    <w:rsid w:val="00E13818"/>
    <w:rsid w:val="00E225CC"/>
    <w:rsid w:val="00E26798"/>
    <w:rsid w:val="00E35787"/>
    <w:rsid w:val="00E51424"/>
    <w:rsid w:val="00E72452"/>
    <w:rsid w:val="00EB6E3B"/>
    <w:rsid w:val="00F0153E"/>
    <w:rsid w:val="00F023A8"/>
    <w:rsid w:val="00F1244A"/>
    <w:rsid w:val="00F41FC8"/>
    <w:rsid w:val="00F73A47"/>
    <w:rsid w:val="00FA2D57"/>
    <w:rsid w:val="00FC23C3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0A6F9-63BE-4AC5-9941-E895B6FA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character" w:styleId="CommentReference">
    <w:name w:val="annotation reference"/>
    <w:uiPriority w:val="99"/>
    <w:semiHidden/>
    <w:unhideWhenUsed/>
    <w:rsid w:val="0018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B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B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dc:description/>
  <cp:lastModifiedBy>Funn, Sherrette (OS/ASA/OCIO)</cp:lastModifiedBy>
  <cp:revision>2</cp:revision>
  <cp:lastPrinted>2014-07-24T16:07:00Z</cp:lastPrinted>
  <dcterms:created xsi:type="dcterms:W3CDTF">2020-06-04T18:29:00Z</dcterms:created>
  <dcterms:modified xsi:type="dcterms:W3CDTF">2020-06-04T18:29:00Z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