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E26573" w14:textId="77777777" w:rsidR="00716F94" w:rsidRPr="00A96CDB" w:rsidRDefault="00716F94" w:rsidP="00716F94">
      <w:pPr>
        <w:spacing w:after="0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395ACC63" w14:textId="77777777" w:rsidR="009B4A51" w:rsidRPr="00A96CDB" w:rsidRDefault="009B4A51" w:rsidP="00716F94">
      <w:pPr>
        <w:spacing w:after="0"/>
        <w:rPr>
          <w:rFonts w:ascii="Times New Roman" w:hAnsi="Times New Roman" w:cs="Times New Roman"/>
          <w:b/>
        </w:rPr>
      </w:pPr>
    </w:p>
    <w:p w14:paraId="6B5FC31C" w14:textId="77777777" w:rsidR="009B4A51" w:rsidRPr="00A96CDB" w:rsidRDefault="009B4A51" w:rsidP="009B4A51">
      <w:pPr>
        <w:spacing w:after="0"/>
        <w:jc w:val="center"/>
        <w:rPr>
          <w:rFonts w:ascii="Times New Roman" w:hAnsi="Times New Roman" w:cs="Times New Roman"/>
          <w:b/>
        </w:rPr>
      </w:pPr>
    </w:p>
    <w:p w14:paraId="53CCFE82" w14:textId="77777777" w:rsidR="009B4A51" w:rsidRPr="00A96CDB" w:rsidRDefault="009B4A51" w:rsidP="009B4A51">
      <w:pPr>
        <w:spacing w:after="0"/>
        <w:jc w:val="center"/>
        <w:rPr>
          <w:rFonts w:ascii="Times New Roman" w:hAnsi="Times New Roman" w:cs="Times New Roman"/>
          <w:b/>
        </w:rPr>
      </w:pPr>
    </w:p>
    <w:p w14:paraId="7A4CAC72" w14:textId="77777777" w:rsidR="009B4A51" w:rsidRPr="00A96CDB" w:rsidRDefault="009B4A51" w:rsidP="009B4A51">
      <w:pPr>
        <w:spacing w:after="0"/>
        <w:jc w:val="center"/>
        <w:rPr>
          <w:rFonts w:ascii="Times New Roman" w:hAnsi="Times New Roman" w:cs="Times New Roman"/>
          <w:color w:val="0033CC"/>
          <w:sz w:val="28"/>
        </w:rPr>
      </w:pPr>
    </w:p>
    <w:p w14:paraId="6A808ED7" w14:textId="77777777" w:rsidR="00667C89" w:rsidRPr="00A96CDB" w:rsidRDefault="00667C89" w:rsidP="009B4A51">
      <w:pPr>
        <w:spacing w:after="0"/>
        <w:jc w:val="center"/>
        <w:rPr>
          <w:rFonts w:ascii="Times New Roman" w:hAnsi="Times New Roman" w:cs="Times New Roman"/>
          <w:color w:val="0033CC"/>
          <w:sz w:val="28"/>
        </w:rPr>
      </w:pPr>
    </w:p>
    <w:p w14:paraId="60F4D101" w14:textId="77777777" w:rsidR="009B4A51" w:rsidRPr="00A96CDB" w:rsidRDefault="009B4A51" w:rsidP="009B4A51">
      <w:pPr>
        <w:spacing w:after="0"/>
        <w:jc w:val="center"/>
        <w:rPr>
          <w:rFonts w:ascii="Times New Roman" w:hAnsi="Times New Roman" w:cs="Times New Roman"/>
          <w:sz w:val="32"/>
        </w:rPr>
      </w:pPr>
    </w:p>
    <w:p w14:paraId="2B02F9B8" w14:textId="77777777" w:rsidR="009B4A51" w:rsidRPr="00A96CDB" w:rsidRDefault="009B4A51" w:rsidP="0047300C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14:paraId="31FB4272" w14:textId="6B430AEC" w:rsidR="003B7227" w:rsidRPr="00A96CDB" w:rsidRDefault="00AA6F7B" w:rsidP="00484011">
      <w:pPr>
        <w:spacing w:after="0"/>
        <w:jc w:val="center"/>
        <w:rPr>
          <w:rFonts w:ascii="Times New Roman" w:hAnsi="Times New Roman" w:cs="Times New Roman"/>
          <w:b/>
        </w:rPr>
      </w:pPr>
      <w:r w:rsidRPr="00A96CDB">
        <w:rPr>
          <w:rFonts w:ascii="Times New Roman" w:hAnsi="Times New Roman" w:cs="Times New Roman"/>
          <w:b/>
          <w:sz w:val="30"/>
          <w:szCs w:val="30"/>
        </w:rPr>
        <w:t>T</w:t>
      </w:r>
      <w:r w:rsidR="00E839F6" w:rsidRPr="00A96CDB">
        <w:rPr>
          <w:rFonts w:ascii="Times New Roman" w:hAnsi="Times New Roman" w:cs="Times New Roman"/>
          <w:b/>
          <w:sz w:val="30"/>
          <w:szCs w:val="30"/>
        </w:rPr>
        <w:t xml:space="preserve">rafficking </w:t>
      </w:r>
      <w:r w:rsidRPr="00A96CDB">
        <w:rPr>
          <w:rFonts w:ascii="Times New Roman" w:hAnsi="Times New Roman" w:cs="Times New Roman"/>
          <w:b/>
          <w:sz w:val="30"/>
          <w:szCs w:val="30"/>
        </w:rPr>
        <w:t>V</w:t>
      </w:r>
      <w:r w:rsidR="00E839F6" w:rsidRPr="00A96CDB">
        <w:rPr>
          <w:rFonts w:ascii="Times New Roman" w:hAnsi="Times New Roman" w:cs="Times New Roman"/>
          <w:b/>
          <w:sz w:val="30"/>
          <w:szCs w:val="30"/>
        </w:rPr>
        <w:t xml:space="preserve">ictim </w:t>
      </w:r>
      <w:r w:rsidRPr="00A96CDB">
        <w:rPr>
          <w:rFonts w:ascii="Times New Roman" w:hAnsi="Times New Roman" w:cs="Times New Roman"/>
          <w:b/>
          <w:sz w:val="30"/>
          <w:szCs w:val="30"/>
        </w:rPr>
        <w:t>A</w:t>
      </w:r>
      <w:r w:rsidR="00E839F6" w:rsidRPr="00A96CDB">
        <w:rPr>
          <w:rFonts w:ascii="Times New Roman" w:hAnsi="Times New Roman" w:cs="Times New Roman"/>
          <w:b/>
          <w:sz w:val="30"/>
          <w:szCs w:val="30"/>
        </w:rPr>
        <w:t xml:space="preserve">ssistance </w:t>
      </w:r>
      <w:r w:rsidRPr="00A96CDB">
        <w:rPr>
          <w:rFonts w:ascii="Times New Roman" w:hAnsi="Times New Roman" w:cs="Times New Roman"/>
          <w:b/>
          <w:sz w:val="30"/>
          <w:szCs w:val="30"/>
        </w:rPr>
        <w:t>P</w:t>
      </w:r>
      <w:r w:rsidR="00E839F6" w:rsidRPr="00A96CDB">
        <w:rPr>
          <w:rFonts w:ascii="Times New Roman" w:hAnsi="Times New Roman" w:cs="Times New Roman"/>
          <w:b/>
          <w:sz w:val="30"/>
          <w:szCs w:val="30"/>
        </w:rPr>
        <w:t>rogram</w:t>
      </w:r>
      <w:r w:rsidRPr="00A96CDB">
        <w:rPr>
          <w:rFonts w:ascii="Times New Roman" w:hAnsi="Times New Roman" w:cs="Times New Roman"/>
          <w:b/>
          <w:sz w:val="30"/>
          <w:szCs w:val="30"/>
        </w:rPr>
        <w:t xml:space="preserve"> Assessment</w:t>
      </w:r>
      <w:r w:rsidR="00E528CB" w:rsidRPr="00A96CDB">
        <w:rPr>
          <w:rFonts w:ascii="Times New Roman" w:hAnsi="Times New Roman" w:cs="Times New Roman"/>
          <w:b/>
          <w:sz w:val="30"/>
          <w:szCs w:val="30"/>
        </w:rPr>
        <w:t xml:space="preserve">—Key Informant Interviews </w:t>
      </w:r>
      <w:r w:rsidRPr="00A96CDB">
        <w:rPr>
          <w:rFonts w:ascii="Times New Roman" w:hAnsi="Times New Roman" w:cs="Times New Roman"/>
          <w:b/>
          <w:sz w:val="30"/>
          <w:szCs w:val="30"/>
        </w:rPr>
        <w:t>and Focus Groups</w:t>
      </w:r>
    </w:p>
    <w:p w14:paraId="0F30CF7B" w14:textId="77777777" w:rsidR="00716F94" w:rsidRPr="00A96CDB" w:rsidRDefault="00FD7941" w:rsidP="00484011">
      <w:pPr>
        <w:spacing w:after="0"/>
        <w:jc w:val="center"/>
        <w:rPr>
          <w:rFonts w:ascii="Times New Roman" w:hAnsi="Times New Roman" w:cs="Times New Roman"/>
        </w:rPr>
      </w:pPr>
      <w:r w:rsidRPr="00A96CDB">
        <w:rPr>
          <w:rFonts w:ascii="Times New Roman" w:hAnsi="Times New Roman" w:cs="Times New Roman"/>
        </w:rPr>
        <w:t>ASPE</w:t>
      </w:r>
      <w:r w:rsidR="00484011" w:rsidRPr="00A96CDB">
        <w:rPr>
          <w:rFonts w:ascii="Times New Roman" w:hAnsi="Times New Roman" w:cs="Times New Roman"/>
        </w:rPr>
        <w:t xml:space="preserve"> Generic Information C</w:t>
      </w:r>
      <w:r w:rsidR="00230CEF" w:rsidRPr="00A96CDB">
        <w:rPr>
          <w:rFonts w:ascii="Times New Roman" w:hAnsi="Times New Roman" w:cs="Times New Roman"/>
        </w:rPr>
        <w:t>ollection</w:t>
      </w:r>
      <w:r w:rsidR="00484011" w:rsidRPr="00A96CDB">
        <w:rPr>
          <w:rFonts w:ascii="Times New Roman" w:hAnsi="Times New Roman" w:cs="Times New Roman"/>
        </w:rPr>
        <w:t xml:space="preserve"> Request</w:t>
      </w:r>
    </w:p>
    <w:p w14:paraId="5E9460C6" w14:textId="77777777" w:rsidR="00484011" w:rsidRPr="006F56E8" w:rsidRDefault="00484011" w:rsidP="00484011">
      <w:pPr>
        <w:pStyle w:val="Header"/>
        <w:tabs>
          <w:tab w:val="clear" w:pos="468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96CDB">
        <w:rPr>
          <w:rFonts w:ascii="Times New Roman" w:hAnsi="Times New Roman" w:cs="Times New Roman"/>
        </w:rPr>
        <w:t>OMB No. 09</w:t>
      </w:r>
      <w:r w:rsidR="001F6CCC" w:rsidRPr="00A96CDB">
        <w:rPr>
          <w:rFonts w:ascii="Times New Roman" w:hAnsi="Times New Roman" w:cs="Times New Roman"/>
        </w:rPr>
        <w:t>90</w:t>
      </w:r>
      <w:r w:rsidR="00FD7941" w:rsidRPr="00A96CDB">
        <w:rPr>
          <w:rFonts w:ascii="Times New Roman" w:hAnsi="Times New Roman" w:cs="Times New Roman"/>
        </w:rPr>
        <w:t>-</w:t>
      </w:r>
      <w:r w:rsidR="001F6CCC" w:rsidRPr="00A96CDB">
        <w:rPr>
          <w:rFonts w:ascii="Times New Roman" w:hAnsi="Times New Roman" w:cs="Times New Roman"/>
        </w:rPr>
        <w:t>0421</w:t>
      </w:r>
    </w:p>
    <w:p w14:paraId="7D516384" w14:textId="77777777" w:rsidR="009B4A51" w:rsidRPr="00A96CDB" w:rsidRDefault="009B4A51" w:rsidP="00716F94">
      <w:pPr>
        <w:spacing w:after="0"/>
        <w:rPr>
          <w:rFonts w:ascii="Times New Roman" w:hAnsi="Times New Roman" w:cs="Times New Roman"/>
          <w:b/>
        </w:rPr>
      </w:pPr>
    </w:p>
    <w:p w14:paraId="3663CC1E" w14:textId="77777777" w:rsidR="009B4A51" w:rsidRPr="00A96CDB" w:rsidRDefault="009B4A51" w:rsidP="00716F94">
      <w:pPr>
        <w:spacing w:after="0"/>
        <w:rPr>
          <w:rFonts w:ascii="Times New Roman" w:hAnsi="Times New Roman" w:cs="Times New Roman"/>
          <w:b/>
        </w:rPr>
      </w:pPr>
    </w:p>
    <w:p w14:paraId="2D9A7CD5" w14:textId="77777777" w:rsidR="00AA3192" w:rsidRPr="00A96CDB" w:rsidRDefault="00AA3192" w:rsidP="00716F94">
      <w:pPr>
        <w:spacing w:after="0"/>
        <w:rPr>
          <w:rFonts w:ascii="Times New Roman" w:hAnsi="Times New Roman" w:cs="Times New Roman"/>
          <w:b/>
        </w:rPr>
      </w:pPr>
    </w:p>
    <w:p w14:paraId="1AB3BA5E" w14:textId="77777777" w:rsidR="00AA3192" w:rsidRPr="00A96CDB" w:rsidRDefault="00AA3192" w:rsidP="00716F94">
      <w:pPr>
        <w:spacing w:after="0"/>
        <w:rPr>
          <w:rFonts w:ascii="Times New Roman" w:hAnsi="Times New Roman" w:cs="Times New Roman"/>
          <w:b/>
        </w:rPr>
      </w:pPr>
    </w:p>
    <w:p w14:paraId="7C016A75" w14:textId="7C44AA42" w:rsidR="009B4A51" w:rsidRPr="00A96CDB" w:rsidRDefault="009B4A51" w:rsidP="009B4A51">
      <w:pPr>
        <w:spacing w:after="0"/>
        <w:jc w:val="center"/>
        <w:rPr>
          <w:rFonts w:ascii="Times New Roman" w:hAnsi="Times New Roman" w:cs="Times New Roman"/>
          <w:sz w:val="32"/>
        </w:rPr>
      </w:pPr>
      <w:r w:rsidRPr="00A96CDB">
        <w:rPr>
          <w:rFonts w:ascii="Times New Roman" w:hAnsi="Times New Roman" w:cs="Times New Roman"/>
          <w:b/>
          <w:sz w:val="32"/>
        </w:rPr>
        <w:t>Supporting Statement</w:t>
      </w:r>
      <w:r w:rsidR="00390A30">
        <w:rPr>
          <w:rFonts w:ascii="Times New Roman" w:hAnsi="Times New Roman" w:cs="Times New Roman"/>
        </w:rPr>
        <w:t>—</w:t>
      </w:r>
      <w:r w:rsidRPr="00A96CDB">
        <w:rPr>
          <w:rFonts w:ascii="Times New Roman" w:hAnsi="Times New Roman" w:cs="Times New Roman"/>
          <w:b/>
          <w:sz w:val="32"/>
        </w:rPr>
        <w:t xml:space="preserve">Section </w:t>
      </w:r>
      <w:r w:rsidR="00601392" w:rsidRPr="00A96CDB">
        <w:rPr>
          <w:rFonts w:ascii="Times New Roman" w:hAnsi="Times New Roman" w:cs="Times New Roman"/>
          <w:b/>
          <w:sz w:val="32"/>
        </w:rPr>
        <w:t>B</w:t>
      </w:r>
    </w:p>
    <w:p w14:paraId="5D5E0130" w14:textId="77777777" w:rsidR="009B4A51" w:rsidRPr="00A96CDB" w:rsidRDefault="009B4A51" w:rsidP="00716F94">
      <w:pPr>
        <w:spacing w:after="0"/>
        <w:rPr>
          <w:rFonts w:ascii="Times New Roman" w:hAnsi="Times New Roman" w:cs="Times New Roman"/>
          <w:b/>
        </w:rPr>
      </w:pPr>
    </w:p>
    <w:p w14:paraId="7A6083D9" w14:textId="77777777" w:rsidR="00484011" w:rsidRPr="00A96CDB" w:rsidRDefault="00484011" w:rsidP="00716F94">
      <w:pPr>
        <w:spacing w:after="0"/>
        <w:rPr>
          <w:rFonts w:ascii="Times New Roman" w:hAnsi="Times New Roman" w:cs="Times New Roman"/>
          <w:b/>
        </w:rPr>
      </w:pPr>
    </w:p>
    <w:p w14:paraId="63AF0DDF" w14:textId="77777777" w:rsidR="00AA3192" w:rsidRPr="00A96CDB" w:rsidRDefault="00AA3192" w:rsidP="00716F94">
      <w:pPr>
        <w:spacing w:after="0"/>
        <w:rPr>
          <w:rFonts w:ascii="Times New Roman" w:hAnsi="Times New Roman" w:cs="Times New Roman"/>
          <w:b/>
        </w:rPr>
      </w:pPr>
    </w:p>
    <w:p w14:paraId="4DB40F89" w14:textId="77777777" w:rsidR="009B4A51" w:rsidRPr="00A96CDB" w:rsidRDefault="009B4A51" w:rsidP="00716F94">
      <w:pPr>
        <w:spacing w:after="0"/>
        <w:rPr>
          <w:rFonts w:ascii="Times New Roman" w:hAnsi="Times New Roman" w:cs="Times New Roman"/>
          <w:b/>
        </w:rPr>
      </w:pPr>
    </w:p>
    <w:p w14:paraId="0FC4C759" w14:textId="77777777" w:rsidR="009B4A51" w:rsidRPr="00A96CDB" w:rsidRDefault="009B4A51" w:rsidP="00716F94">
      <w:pPr>
        <w:spacing w:after="0"/>
        <w:rPr>
          <w:rFonts w:ascii="Times New Roman" w:hAnsi="Times New Roman" w:cs="Times New Roman"/>
          <w:b/>
        </w:rPr>
      </w:pPr>
    </w:p>
    <w:p w14:paraId="0B206D3D" w14:textId="77777777" w:rsidR="00187D5A" w:rsidRPr="00A96CDB" w:rsidRDefault="00187D5A" w:rsidP="00716F94">
      <w:pPr>
        <w:spacing w:after="0"/>
        <w:rPr>
          <w:rFonts w:ascii="Times New Roman" w:hAnsi="Times New Roman" w:cs="Times New Roman"/>
          <w:b/>
        </w:rPr>
      </w:pPr>
    </w:p>
    <w:p w14:paraId="760B70B5" w14:textId="400C6723" w:rsidR="009B4A51" w:rsidRPr="00A96CDB" w:rsidRDefault="009B4A51" w:rsidP="009B4A51">
      <w:pPr>
        <w:spacing w:after="0"/>
        <w:jc w:val="center"/>
        <w:rPr>
          <w:rFonts w:ascii="Times New Roman" w:hAnsi="Times New Roman" w:cs="Times New Roman"/>
        </w:rPr>
      </w:pPr>
      <w:r w:rsidRPr="00A96CDB">
        <w:rPr>
          <w:rFonts w:ascii="Times New Roman" w:hAnsi="Times New Roman" w:cs="Times New Roman"/>
          <w:b/>
        </w:rPr>
        <w:t>Submitted:</w:t>
      </w:r>
      <w:r w:rsidRPr="00A96CDB">
        <w:rPr>
          <w:rFonts w:ascii="Times New Roman" w:hAnsi="Times New Roman" w:cs="Times New Roman"/>
        </w:rPr>
        <w:t xml:space="preserve"> </w:t>
      </w:r>
      <w:r w:rsidR="004B5281">
        <w:rPr>
          <w:rFonts w:ascii="Times New Roman" w:hAnsi="Times New Roman" w:cs="Times New Roman"/>
        </w:rPr>
        <w:t>April 10, 2018</w:t>
      </w:r>
    </w:p>
    <w:p w14:paraId="2FEFCEC2" w14:textId="77777777" w:rsidR="009B4A51" w:rsidRPr="00A96CDB" w:rsidRDefault="009B4A51" w:rsidP="00716F94">
      <w:pPr>
        <w:spacing w:after="0"/>
        <w:rPr>
          <w:rFonts w:ascii="Times New Roman" w:hAnsi="Times New Roman" w:cs="Times New Roman"/>
          <w:b/>
        </w:rPr>
      </w:pPr>
    </w:p>
    <w:p w14:paraId="1DDBBDD3" w14:textId="77777777" w:rsidR="009B4A51" w:rsidRPr="00A96CDB" w:rsidRDefault="009B4A51" w:rsidP="00716F94">
      <w:pPr>
        <w:spacing w:after="0"/>
        <w:rPr>
          <w:rFonts w:ascii="Times New Roman" w:hAnsi="Times New Roman" w:cs="Times New Roman"/>
          <w:b/>
        </w:rPr>
      </w:pPr>
    </w:p>
    <w:p w14:paraId="120DF6DC" w14:textId="77777777" w:rsidR="009B4A51" w:rsidRPr="00A96CDB" w:rsidRDefault="009B4A51" w:rsidP="00716F94">
      <w:pPr>
        <w:spacing w:after="0"/>
        <w:rPr>
          <w:rFonts w:ascii="Times New Roman" w:hAnsi="Times New Roman" w:cs="Times New Roman"/>
          <w:b/>
        </w:rPr>
      </w:pPr>
    </w:p>
    <w:p w14:paraId="3CC41A08" w14:textId="77777777" w:rsidR="00AA3192" w:rsidRPr="00A96CDB" w:rsidRDefault="00AA3192" w:rsidP="00716F94">
      <w:pPr>
        <w:spacing w:after="0"/>
        <w:rPr>
          <w:rFonts w:ascii="Times New Roman" w:hAnsi="Times New Roman" w:cs="Times New Roman"/>
          <w:b/>
        </w:rPr>
      </w:pPr>
    </w:p>
    <w:p w14:paraId="4A278304" w14:textId="77777777" w:rsidR="00AA3192" w:rsidRPr="00A96CDB" w:rsidRDefault="00AA3192" w:rsidP="00716F94">
      <w:pPr>
        <w:spacing w:after="0"/>
        <w:rPr>
          <w:rFonts w:ascii="Times New Roman" w:hAnsi="Times New Roman" w:cs="Times New Roman"/>
          <w:b/>
        </w:rPr>
      </w:pPr>
    </w:p>
    <w:p w14:paraId="1098A79C" w14:textId="26544C51" w:rsidR="00941390" w:rsidRPr="006F56E8" w:rsidRDefault="00EC1A19" w:rsidP="00941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CDB">
        <w:rPr>
          <w:rFonts w:ascii="Times New Roman" w:hAnsi="Times New Roman" w:cs="Times New Roman"/>
          <w:b/>
          <w:u w:val="single"/>
        </w:rPr>
        <w:t>Contracting Officer</w:t>
      </w:r>
      <w:r w:rsidR="00C63222">
        <w:rPr>
          <w:rFonts w:ascii="Times New Roman" w:hAnsi="Times New Roman" w:cs="Times New Roman"/>
          <w:b/>
          <w:u w:val="single"/>
        </w:rPr>
        <w:t>’s</w:t>
      </w:r>
      <w:r w:rsidRPr="00A96CDB">
        <w:rPr>
          <w:rFonts w:ascii="Times New Roman" w:hAnsi="Times New Roman" w:cs="Times New Roman"/>
          <w:b/>
          <w:u w:val="single"/>
        </w:rPr>
        <w:t xml:space="preserve"> Representative</w:t>
      </w:r>
    </w:p>
    <w:p w14:paraId="39447B88" w14:textId="77777777" w:rsidR="000F3695" w:rsidRPr="00E450B4" w:rsidRDefault="000F3695" w:rsidP="000F3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50B4">
        <w:rPr>
          <w:rFonts w:ascii="Times New Roman" w:hAnsi="Times New Roman" w:cs="Times New Roman"/>
          <w:sz w:val="24"/>
          <w:szCs w:val="24"/>
        </w:rPr>
        <w:t>Amanda Benton</w:t>
      </w:r>
    </w:p>
    <w:p w14:paraId="1343E381" w14:textId="77777777" w:rsidR="000F3695" w:rsidRPr="00A96CDB" w:rsidRDefault="000F3695" w:rsidP="000F3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CDB">
        <w:rPr>
          <w:rFonts w:ascii="Times New Roman" w:hAnsi="Times New Roman" w:cs="Times New Roman"/>
          <w:sz w:val="24"/>
          <w:szCs w:val="24"/>
        </w:rPr>
        <w:t>Social Science Analyst</w:t>
      </w:r>
    </w:p>
    <w:p w14:paraId="2E7B9033" w14:textId="77777777" w:rsidR="000F3695" w:rsidRPr="006F56E8" w:rsidRDefault="000F3695" w:rsidP="000F3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6E8">
        <w:rPr>
          <w:rFonts w:ascii="Times New Roman" w:hAnsi="Times New Roman" w:cs="Times New Roman"/>
          <w:sz w:val="24"/>
          <w:szCs w:val="24"/>
        </w:rPr>
        <w:t>U.S. Department of Health and Human Services</w:t>
      </w:r>
    </w:p>
    <w:p w14:paraId="5557C12E" w14:textId="77777777" w:rsidR="000F3695" w:rsidRPr="006F56E8" w:rsidRDefault="000F3695" w:rsidP="000F3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6E8">
        <w:rPr>
          <w:rFonts w:ascii="Times New Roman" w:hAnsi="Times New Roman" w:cs="Times New Roman"/>
          <w:sz w:val="24"/>
          <w:szCs w:val="24"/>
        </w:rPr>
        <w:t>Office of the Assistant Secretary for Planning and Evaluation</w:t>
      </w:r>
    </w:p>
    <w:p w14:paraId="229AD495" w14:textId="0B008018" w:rsidR="000F3695" w:rsidRPr="006F56E8" w:rsidRDefault="000F3695" w:rsidP="000F3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6E8">
        <w:rPr>
          <w:rFonts w:ascii="Times New Roman" w:hAnsi="Times New Roman" w:cs="Times New Roman"/>
          <w:sz w:val="24"/>
          <w:szCs w:val="24"/>
        </w:rPr>
        <w:t>200 Independence Avenue SW, Washington</w:t>
      </w:r>
      <w:r w:rsidR="00C63222">
        <w:rPr>
          <w:rFonts w:ascii="Times New Roman" w:hAnsi="Times New Roman" w:cs="Times New Roman"/>
          <w:sz w:val="24"/>
          <w:szCs w:val="24"/>
        </w:rPr>
        <w:t>,</w:t>
      </w:r>
      <w:r w:rsidRPr="006F56E8">
        <w:rPr>
          <w:rFonts w:ascii="Times New Roman" w:hAnsi="Times New Roman" w:cs="Times New Roman"/>
          <w:sz w:val="24"/>
          <w:szCs w:val="24"/>
        </w:rPr>
        <w:t xml:space="preserve"> DC 20201</w:t>
      </w:r>
    </w:p>
    <w:p w14:paraId="28DA2DEC" w14:textId="6FC51A2F" w:rsidR="000F3695" w:rsidRPr="006F56E8" w:rsidRDefault="000F3695" w:rsidP="000F3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6E8">
        <w:rPr>
          <w:rFonts w:ascii="Times New Roman" w:hAnsi="Times New Roman" w:cs="Times New Roman"/>
          <w:sz w:val="24"/>
          <w:szCs w:val="24"/>
        </w:rPr>
        <w:t>202</w:t>
      </w:r>
      <w:r w:rsidR="00C63222" w:rsidRPr="001B6631">
        <w:rPr>
          <w:rFonts w:ascii="Times New Roman" w:hAnsi="Times New Roman" w:cs="Times New Roman"/>
        </w:rPr>
        <w:t>–</w:t>
      </w:r>
      <w:r w:rsidRPr="006F56E8">
        <w:rPr>
          <w:rFonts w:ascii="Times New Roman" w:hAnsi="Times New Roman" w:cs="Times New Roman"/>
          <w:sz w:val="24"/>
          <w:szCs w:val="24"/>
        </w:rPr>
        <w:t>690</w:t>
      </w:r>
      <w:r w:rsidR="00C63222" w:rsidRPr="001B6631">
        <w:rPr>
          <w:rFonts w:ascii="Times New Roman" w:hAnsi="Times New Roman" w:cs="Times New Roman"/>
        </w:rPr>
        <w:t>–</w:t>
      </w:r>
      <w:r w:rsidR="00474398">
        <w:rPr>
          <w:rFonts w:ascii="Times New Roman" w:hAnsi="Times New Roman" w:cs="Times New Roman"/>
          <w:sz w:val="24"/>
          <w:szCs w:val="24"/>
        </w:rPr>
        <w:t>7290</w:t>
      </w:r>
    </w:p>
    <w:p w14:paraId="5B1106E8" w14:textId="778A5F4D" w:rsidR="00B12F51" w:rsidRPr="00A96CDB" w:rsidRDefault="000F3695" w:rsidP="000F369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F56E8">
        <w:rPr>
          <w:rFonts w:ascii="Times New Roman" w:hAnsi="Times New Roman" w:cs="Times New Roman"/>
          <w:sz w:val="24"/>
          <w:szCs w:val="24"/>
        </w:rPr>
        <w:t>Amanda.Benton@hhs.gov</w:t>
      </w:r>
      <w:r w:rsidR="003B7227" w:rsidRPr="006F56E8">
        <w:rPr>
          <w:rFonts w:ascii="Times New Roman" w:hAnsi="Times New Roman" w:cs="Times New Roman"/>
          <w:b/>
          <w:sz w:val="24"/>
          <w:szCs w:val="24"/>
        </w:rPr>
        <w:br w:type="column"/>
      </w:r>
      <w:r w:rsidR="00B12F51" w:rsidRPr="00A96CDB">
        <w:rPr>
          <w:rFonts w:ascii="Times New Roman" w:hAnsi="Times New Roman" w:cs="Times New Roman"/>
          <w:b/>
          <w:sz w:val="28"/>
        </w:rPr>
        <w:lastRenderedPageBreak/>
        <w:t>Section B</w:t>
      </w:r>
      <w:r w:rsidR="00C63222">
        <w:rPr>
          <w:rFonts w:ascii="Times New Roman" w:hAnsi="Times New Roman" w:cs="Times New Roman"/>
          <w:b/>
          <w:sz w:val="28"/>
        </w:rPr>
        <w:t>—</w:t>
      </w:r>
      <w:r w:rsidR="00287E2F" w:rsidRPr="00A96CDB">
        <w:rPr>
          <w:rFonts w:ascii="Times New Roman" w:hAnsi="Times New Roman" w:cs="Times New Roman"/>
          <w:b/>
          <w:sz w:val="28"/>
        </w:rPr>
        <w:t>Data Collection Procedures</w:t>
      </w:r>
    </w:p>
    <w:p w14:paraId="3742CF6C" w14:textId="77777777" w:rsidR="00287E2F" w:rsidRPr="00A96CDB" w:rsidRDefault="00287E2F" w:rsidP="00B12F51">
      <w:pPr>
        <w:spacing w:after="0"/>
        <w:rPr>
          <w:rFonts w:ascii="Times New Roman" w:hAnsi="Times New Roman" w:cs="Times New Roman"/>
        </w:rPr>
      </w:pPr>
    </w:p>
    <w:p w14:paraId="191C2440" w14:textId="77777777" w:rsidR="00A75D1C" w:rsidRPr="00A96CDB" w:rsidRDefault="009759F3" w:rsidP="009759F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 w:rsidRPr="00A96CDB">
        <w:rPr>
          <w:rFonts w:ascii="Times New Roman" w:hAnsi="Times New Roman" w:cs="Times New Roman"/>
          <w:b/>
          <w:bCs/>
        </w:rPr>
        <w:t>Respondent Universe and Sampling Methods</w:t>
      </w:r>
      <w:r w:rsidR="00A305CE" w:rsidRPr="00A96CDB">
        <w:rPr>
          <w:rFonts w:ascii="Times New Roman" w:hAnsi="Times New Roman" w:cs="Times New Roman"/>
        </w:rPr>
        <w:t xml:space="preserve"> </w:t>
      </w:r>
    </w:p>
    <w:p w14:paraId="44FA13E0" w14:textId="7FA26C3D" w:rsidR="006F56E8" w:rsidRPr="006F56E8" w:rsidRDefault="006F56E8" w:rsidP="00AA6F7B">
      <w:pPr>
        <w:pStyle w:val="ListParagraph"/>
        <w:spacing w:after="0"/>
        <w:rPr>
          <w:rFonts w:ascii="Times New Roman" w:hAnsi="Times New Roman" w:cs="Times New Roman"/>
        </w:rPr>
      </w:pPr>
      <w:r w:rsidRPr="006F56E8">
        <w:rPr>
          <w:rFonts w:ascii="Times New Roman" w:hAnsi="Times New Roman" w:cs="Times New Roman"/>
        </w:rPr>
        <w:t xml:space="preserve">This is a program assessment in which we are trying to gain knowledge about the </w:t>
      </w:r>
      <w:r w:rsidR="00F166AB">
        <w:rPr>
          <w:rFonts w:ascii="Times New Roman" w:hAnsi="Times New Roman" w:cs="Times New Roman"/>
        </w:rPr>
        <w:t xml:space="preserve">relative </w:t>
      </w:r>
      <w:r w:rsidRPr="006F56E8">
        <w:rPr>
          <w:rFonts w:ascii="Times New Roman" w:hAnsi="Times New Roman" w:cs="Times New Roman"/>
        </w:rPr>
        <w:t>strengths and weaknesses of the current T</w:t>
      </w:r>
      <w:r w:rsidRPr="00E450B4">
        <w:rPr>
          <w:rFonts w:ascii="Times New Roman" w:hAnsi="Times New Roman" w:cs="Times New Roman"/>
        </w:rPr>
        <w:t>rafficking Victim Assistance Program (TVAP) grant structure and per capita funding model</w:t>
      </w:r>
      <w:r w:rsidRPr="006F56E8">
        <w:rPr>
          <w:rFonts w:ascii="Times New Roman" w:hAnsi="Times New Roman" w:cs="Times New Roman"/>
        </w:rPr>
        <w:t xml:space="preserve">, determine if efficiencies can be gained, and identify potential alternative funding strategies. The data will be used by the Office </w:t>
      </w:r>
      <w:r w:rsidR="00D31624" w:rsidRPr="006F56E8">
        <w:rPr>
          <w:rFonts w:ascii="Times New Roman" w:hAnsi="Times New Roman" w:cs="Times New Roman"/>
        </w:rPr>
        <w:t>o</w:t>
      </w:r>
      <w:r w:rsidR="00D31624">
        <w:rPr>
          <w:rFonts w:ascii="Times New Roman" w:hAnsi="Times New Roman" w:cs="Times New Roman"/>
        </w:rPr>
        <w:t>n</w:t>
      </w:r>
      <w:r w:rsidR="00D31624" w:rsidRPr="006F56E8">
        <w:rPr>
          <w:rFonts w:ascii="Times New Roman" w:hAnsi="Times New Roman" w:cs="Times New Roman"/>
        </w:rPr>
        <w:t xml:space="preserve"> </w:t>
      </w:r>
      <w:r w:rsidRPr="006F56E8">
        <w:rPr>
          <w:rFonts w:ascii="Times New Roman" w:hAnsi="Times New Roman" w:cs="Times New Roman"/>
        </w:rPr>
        <w:t xml:space="preserve">Trafficking </w:t>
      </w:r>
      <w:r w:rsidR="00194C97">
        <w:rPr>
          <w:rFonts w:ascii="Times New Roman" w:hAnsi="Times New Roman" w:cs="Times New Roman"/>
        </w:rPr>
        <w:t>i</w:t>
      </w:r>
      <w:r w:rsidRPr="006F56E8">
        <w:rPr>
          <w:rFonts w:ascii="Times New Roman" w:hAnsi="Times New Roman" w:cs="Times New Roman"/>
        </w:rPr>
        <w:t xml:space="preserve">n Persons (OTIP) </w:t>
      </w:r>
      <w:r w:rsidR="004727E2">
        <w:rPr>
          <w:rFonts w:ascii="Times New Roman" w:hAnsi="Times New Roman" w:cs="Times New Roman"/>
        </w:rPr>
        <w:t>in</w:t>
      </w:r>
      <w:r w:rsidR="004727E2" w:rsidRPr="006F56E8">
        <w:rPr>
          <w:rFonts w:ascii="Times New Roman" w:hAnsi="Times New Roman" w:cs="Times New Roman"/>
        </w:rPr>
        <w:t xml:space="preserve"> </w:t>
      </w:r>
      <w:r w:rsidRPr="006F56E8">
        <w:rPr>
          <w:rFonts w:ascii="Times New Roman" w:hAnsi="Times New Roman" w:cs="Times New Roman"/>
        </w:rPr>
        <w:t>the Administration for Children and Families (ACF)</w:t>
      </w:r>
      <w:r w:rsidR="004727E2">
        <w:rPr>
          <w:rFonts w:ascii="Times New Roman" w:hAnsi="Times New Roman" w:cs="Times New Roman"/>
        </w:rPr>
        <w:t>, U.S. Department of Health and Human Services (HHS)</w:t>
      </w:r>
      <w:r w:rsidRPr="006F56E8">
        <w:rPr>
          <w:rFonts w:ascii="Times New Roman" w:hAnsi="Times New Roman" w:cs="Times New Roman"/>
        </w:rPr>
        <w:t xml:space="preserve"> to help inform decisions about TVAP.</w:t>
      </w:r>
    </w:p>
    <w:p w14:paraId="4AD8368A" w14:textId="77777777" w:rsidR="00AA6F7B" w:rsidRPr="00A96CDB" w:rsidRDefault="00AA6F7B" w:rsidP="00AA6F7B">
      <w:pPr>
        <w:pStyle w:val="ListParagraph"/>
        <w:spacing w:after="0"/>
        <w:rPr>
          <w:rFonts w:ascii="Times New Roman" w:hAnsi="Times New Roman" w:cs="Times New Roman"/>
        </w:rPr>
      </w:pPr>
    </w:p>
    <w:p w14:paraId="0CA8F9AB" w14:textId="79AD871E" w:rsidR="00411F53" w:rsidRPr="006F56E8" w:rsidRDefault="00AA6F7B">
      <w:pPr>
        <w:pStyle w:val="ListParagraph"/>
        <w:spacing w:after="0"/>
        <w:rPr>
          <w:rFonts w:ascii="Times New Roman" w:hAnsi="Times New Roman" w:cs="Times New Roman"/>
        </w:rPr>
      </w:pPr>
      <w:r w:rsidRPr="00A96CDB">
        <w:rPr>
          <w:rFonts w:ascii="Times New Roman" w:hAnsi="Times New Roman" w:cs="Times New Roman"/>
        </w:rPr>
        <w:t>This assessment proposes t</w:t>
      </w:r>
      <w:r w:rsidR="006F56E8" w:rsidRPr="00A96CDB">
        <w:rPr>
          <w:rFonts w:ascii="Times New Roman" w:hAnsi="Times New Roman" w:cs="Times New Roman"/>
        </w:rPr>
        <w:t>he following data collection methods:</w:t>
      </w:r>
      <w:r w:rsidRPr="00A96CDB">
        <w:rPr>
          <w:rFonts w:ascii="Times New Roman" w:hAnsi="Times New Roman" w:cs="Times New Roman"/>
        </w:rPr>
        <w:t xml:space="preserve"> </w:t>
      </w:r>
      <w:r w:rsidR="006F56E8" w:rsidRPr="00A96CDB">
        <w:rPr>
          <w:rFonts w:ascii="Times New Roman" w:hAnsi="Times New Roman" w:cs="Times New Roman"/>
        </w:rPr>
        <w:t>(1)</w:t>
      </w:r>
      <w:r w:rsidRPr="00A96CDB">
        <w:rPr>
          <w:rFonts w:ascii="Times New Roman" w:hAnsi="Times New Roman" w:cs="Times New Roman"/>
        </w:rPr>
        <w:t xml:space="preserve"> key informant interviews</w:t>
      </w:r>
      <w:r w:rsidR="006F56E8" w:rsidRPr="00A96CDB">
        <w:rPr>
          <w:rFonts w:ascii="Times New Roman" w:hAnsi="Times New Roman" w:cs="Times New Roman"/>
        </w:rPr>
        <w:t xml:space="preserve"> with </w:t>
      </w:r>
      <w:r w:rsidR="00D31624">
        <w:rPr>
          <w:rFonts w:ascii="Times New Roman" w:hAnsi="Times New Roman" w:cs="Times New Roman"/>
        </w:rPr>
        <w:t xml:space="preserve">a sample of </w:t>
      </w:r>
      <w:r w:rsidR="002236BB">
        <w:rPr>
          <w:rFonts w:ascii="Times New Roman" w:hAnsi="Times New Roman" w:cs="Times New Roman"/>
        </w:rPr>
        <w:t xml:space="preserve">fiscal year </w:t>
      </w:r>
      <w:r w:rsidR="003A1BB0">
        <w:rPr>
          <w:rFonts w:ascii="Times New Roman" w:hAnsi="Times New Roman" w:cs="Times New Roman"/>
        </w:rPr>
        <w:t xml:space="preserve">(FY) </w:t>
      </w:r>
      <w:r w:rsidR="002236BB">
        <w:rPr>
          <w:rFonts w:ascii="Times New Roman" w:hAnsi="Times New Roman" w:cs="Times New Roman"/>
        </w:rPr>
        <w:t>2016</w:t>
      </w:r>
      <w:r w:rsidR="006F56E8" w:rsidRPr="00A96CDB">
        <w:rPr>
          <w:rFonts w:ascii="Times New Roman" w:hAnsi="Times New Roman" w:cs="Times New Roman"/>
        </w:rPr>
        <w:t xml:space="preserve"> TVAP grantees and subrecipients</w:t>
      </w:r>
      <w:r w:rsidRPr="00A96CDB">
        <w:rPr>
          <w:rFonts w:ascii="Times New Roman" w:hAnsi="Times New Roman" w:cs="Times New Roman"/>
        </w:rPr>
        <w:t>,</w:t>
      </w:r>
      <w:r w:rsidR="006F56E8" w:rsidRPr="00A96CDB">
        <w:rPr>
          <w:rFonts w:ascii="Times New Roman" w:hAnsi="Times New Roman" w:cs="Times New Roman"/>
        </w:rPr>
        <w:t xml:space="preserve"> (2)</w:t>
      </w:r>
      <w:r w:rsidRPr="00A96CDB">
        <w:rPr>
          <w:rFonts w:ascii="Times New Roman" w:hAnsi="Times New Roman" w:cs="Times New Roman"/>
        </w:rPr>
        <w:t xml:space="preserve"> focus groups with </w:t>
      </w:r>
      <w:r w:rsidR="00AE5E8A">
        <w:rPr>
          <w:rFonts w:ascii="Times New Roman" w:hAnsi="Times New Roman" w:cs="Times New Roman"/>
        </w:rPr>
        <w:t>TVAP subrecipients</w:t>
      </w:r>
      <w:r w:rsidRPr="00A96CDB">
        <w:rPr>
          <w:rFonts w:ascii="Times New Roman" w:hAnsi="Times New Roman" w:cs="Times New Roman"/>
        </w:rPr>
        <w:t xml:space="preserve">, and </w:t>
      </w:r>
      <w:r w:rsidR="006F56E8" w:rsidRPr="00A96CDB">
        <w:rPr>
          <w:rFonts w:ascii="Times New Roman" w:hAnsi="Times New Roman" w:cs="Times New Roman"/>
        </w:rPr>
        <w:t xml:space="preserve">(3) </w:t>
      </w:r>
      <w:r w:rsidRPr="00A96CDB">
        <w:rPr>
          <w:rFonts w:ascii="Times New Roman" w:hAnsi="Times New Roman" w:cs="Times New Roman"/>
        </w:rPr>
        <w:t xml:space="preserve">a </w:t>
      </w:r>
      <w:r w:rsidR="00F166AB">
        <w:rPr>
          <w:rFonts w:ascii="Times New Roman" w:hAnsi="Times New Roman" w:cs="Times New Roman"/>
        </w:rPr>
        <w:t xml:space="preserve">social </w:t>
      </w:r>
      <w:r w:rsidR="006F56E8" w:rsidRPr="00A96CDB">
        <w:rPr>
          <w:rFonts w:ascii="Times New Roman" w:hAnsi="Times New Roman" w:cs="Times New Roman"/>
        </w:rPr>
        <w:t xml:space="preserve">network survey of </w:t>
      </w:r>
      <w:r w:rsidR="003A1BB0">
        <w:rPr>
          <w:rFonts w:ascii="Times New Roman" w:hAnsi="Times New Roman" w:cs="Times New Roman"/>
        </w:rPr>
        <w:t>FY</w:t>
      </w:r>
      <w:r w:rsidR="002236BB">
        <w:rPr>
          <w:rFonts w:ascii="Times New Roman" w:hAnsi="Times New Roman" w:cs="Times New Roman"/>
        </w:rPr>
        <w:t xml:space="preserve"> 2016</w:t>
      </w:r>
      <w:r w:rsidR="006F56E8" w:rsidRPr="00A96CDB">
        <w:rPr>
          <w:rFonts w:ascii="Times New Roman" w:hAnsi="Times New Roman" w:cs="Times New Roman"/>
        </w:rPr>
        <w:t xml:space="preserve"> TVAP grantees and subrecipients. </w:t>
      </w:r>
      <w:r w:rsidRPr="00A96CDB">
        <w:rPr>
          <w:rFonts w:ascii="Times New Roman" w:hAnsi="Times New Roman" w:cs="Times New Roman"/>
        </w:rPr>
        <w:t>Data from the interviews and focus groups will be used to document and describe the perceptions and experiences of TVAP grantees and subrecipients</w:t>
      </w:r>
      <w:r w:rsidR="00050C74">
        <w:rPr>
          <w:rFonts w:ascii="Times New Roman" w:hAnsi="Times New Roman" w:cs="Times New Roman"/>
        </w:rPr>
        <w:t xml:space="preserve"> </w:t>
      </w:r>
      <w:r w:rsidR="006F56E8">
        <w:rPr>
          <w:rFonts w:ascii="Times New Roman" w:hAnsi="Times New Roman" w:cs="Times New Roman"/>
        </w:rPr>
        <w:t>regard</w:t>
      </w:r>
      <w:r w:rsidR="00194C97">
        <w:rPr>
          <w:rFonts w:ascii="Times New Roman" w:hAnsi="Times New Roman" w:cs="Times New Roman"/>
        </w:rPr>
        <w:t>ing</w:t>
      </w:r>
      <w:r w:rsidR="006F56E8">
        <w:rPr>
          <w:rFonts w:ascii="Times New Roman" w:hAnsi="Times New Roman" w:cs="Times New Roman"/>
        </w:rPr>
        <w:t xml:space="preserve"> </w:t>
      </w:r>
      <w:r w:rsidRPr="00A96CDB">
        <w:rPr>
          <w:rFonts w:ascii="Times New Roman" w:hAnsi="Times New Roman" w:cs="Times New Roman"/>
        </w:rPr>
        <w:t xml:space="preserve">the current </w:t>
      </w:r>
      <w:r w:rsidR="006F56E8" w:rsidRPr="00A96CDB">
        <w:rPr>
          <w:rFonts w:ascii="Times New Roman" w:hAnsi="Times New Roman" w:cs="Times New Roman"/>
        </w:rPr>
        <w:t xml:space="preserve">TVAP </w:t>
      </w:r>
      <w:r w:rsidR="00474398">
        <w:rPr>
          <w:rFonts w:ascii="Times New Roman" w:hAnsi="Times New Roman" w:cs="Times New Roman"/>
        </w:rPr>
        <w:t xml:space="preserve">regional </w:t>
      </w:r>
      <w:r w:rsidRPr="00A96CDB">
        <w:rPr>
          <w:rFonts w:ascii="Times New Roman" w:hAnsi="Times New Roman" w:cs="Times New Roman"/>
        </w:rPr>
        <w:t xml:space="preserve">grant structure, per capita funding model, and potential alternative </w:t>
      </w:r>
      <w:r w:rsidR="006F56E8" w:rsidRPr="00A96CDB">
        <w:rPr>
          <w:rFonts w:ascii="Times New Roman" w:hAnsi="Times New Roman" w:cs="Times New Roman"/>
        </w:rPr>
        <w:t xml:space="preserve">funding strategies </w:t>
      </w:r>
      <w:r w:rsidRPr="00A96CDB">
        <w:rPr>
          <w:rFonts w:ascii="Times New Roman" w:hAnsi="Times New Roman" w:cs="Times New Roman"/>
        </w:rPr>
        <w:t xml:space="preserve">for trafficking services. </w:t>
      </w:r>
      <w:r w:rsidR="00474398">
        <w:rPr>
          <w:rFonts w:ascii="Times New Roman" w:hAnsi="Times New Roman" w:cs="Times New Roman"/>
        </w:rPr>
        <w:t>We</w:t>
      </w:r>
      <w:r w:rsidR="006F56E8" w:rsidRPr="00A96CDB">
        <w:rPr>
          <w:rFonts w:ascii="Times New Roman" w:hAnsi="Times New Roman" w:cs="Times New Roman"/>
        </w:rPr>
        <w:t xml:space="preserve"> will submit a separate information collection request for the </w:t>
      </w:r>
      <w:r w:rsidR="00474398">
        <w:rPr>
          <w:rFonts w:ascii="Times New Roman" w:hAnsi="Times New Roman" w:cs="Times New Roman"/>
        </w:rPr>
        <w:t xml:space="preserve">social </w:t>
      </w:r>
      <w:r w:rsidR="006F56E8" w:rsidRPr="00A96CDB">
        <w:rPr>
          <w:rFonts w:ascii="Times New Roman" w:hAnsi="Times New Roman" w:cs="Times New Roman"/>
        </w:rPr>
        <w:t>network survey data collection</w:t>
      </w:r>
      <w:r w:rsidR="004B4FD3">
        <w:rPr>
          <w:rFonts w:ascii="Times New Roman" w:hAnsi="Times New Roman" w:cs="Times New Roman"/>
        </w:rPr>
        <w:t xml:space="preserve"> as referenced in Supporting Statement A</w:t>
      </w:r>
      <w:r w:rsidR="006F56E8" w:rsidRPr="00A96CDB">
        <w:rPr>
          <w:rFonts w:ascii="Times New Roman" w:hAnsi="Times New Roman" w:cs="Times New Roman"/>
        </w:rPr>
        <w:t xml:space="preserve">. </w:t>
      </w:r>
    </w:p>
    <w:p w14:paraId="50DA0EBF" w14:textId="77777777" w:rsidR="00D31624" w:rsidRDefault="00D31624" w:rsidP="00AA6F7B">
      <w:pPr>
        <w:pStyle w:val="ListParagraph"/>
        <w:spacing w:after="0"/>
        <w:rPr>
          <w:rFonts w:ascii="Times New Roman" w:hAnsi="Times New Roman" w:cs="Times New Roman"/>
        </w:rPr>
      </w:pPr>
    </w:p>
    <w:p w14:paraId="5138B8D0" w14:textId="77777777" w:rsidR="004727E2" w:rsidRPr="003F28F7" w:rsidRDefault="006F56E8" w:rsidP="004727E2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sample for the interviews will include </w:t>
      </w:r>
      <w:r w:rsidR="003A1BB0">
        <w:rPr>
          <w:rFonts w:ascii="Times New Roman" w:hAnsi="Times New Roman" w:cs="Times New Roman"/>
        </w:rPr>
        <w:t>FY</w:t>
      </w:r>
      <w:r w:rsidR="002236BB">
        <w:rPr>
          <w:rFonts w:ascii="Times New Roman" w:hAnsi="Times New Roman" w:cs="Times New Roman"/>
        </w:rPr>
        <w:t xml:space="preserve"> 2016</w:t>
      </w:r>
      <w:r>
        <w:rPr>
          <w:rFonts w:ascii="Times New Roman" w:hAnsi="Times New Roman" w:cs="Times New Roman"/>
        </w:rPr>
        <w:t xml:space="preserve"> TVAP grantees and subrecipients</w:t>
      </w:r>
      <w:r w:rsidR="009812B8">
        <w:rPr>
          <w:rFonts w:ascii="Times New Roman" w:hAnsi="Times New Roman" w:cs="Times New Roman"/>
        </w:rPr>
        <w:t xml:space="preserve"> and will involve</w:t>
      </w:r>
      <w:r w:rsidR="00E450B4">
        <w:rPr>
          <w:rFonts w:ascii="Times New Roman" w:hAnsi="Times New Roman" w:cs="Times New Roman"/>
        </w:rPr>
        <w:t xml:space="preserve"> two</w:t>
      </w:r>
      <w:r w:rsidR="009812B8">
        <w:rPr>
          <w:rFonts w:ascii="Times New Roman" w:hAnsi="Times New Roman" w:cs="Times New Roman"/>
        </w:rPr>
        <w:t xml:space="preserve"> separate</w:t>
      </w:r>
      <w:r w:rsidR="00E450B4">
        <w:rPr>
          <w:rFonts w:ascii="Times New Roman" w:hAnsi="Times New Roman" w:cs="Times New Roman"/>
        </w:rPr>
        <w:t xml:space="preserve"> sampling st</w:t>
      </w:r>
      <w:r w:rsidR="009812B8">
        <w:rPr>
          <w:rFonts w:ascii="Times New Roman" w:hAnsi="Times New Roman" w:cs="Times New Roman"/>
        </w:rPr>
        <w:t xml:space="preserve">rategies, one for grantees and another for subrecipients. At each of the three grantee organizations, </w:t>
      </w:r>
      <w:r w:rsidR="00474398">
        <w:rPr>
          <w:rFonts w:ascii="Times New Roman" w:hAnsi="Times New Roman" w:cs="Times New Roman"/>
        </w:rPr>
        <w:t xml:space="preserve">we will seek to interview </w:t>
      </w:r>
      <w:r w:rsidR="009812B8">
        <w:rPr>
          <w:rFonts w:ascii="Times New Roman" w:hAnsi="Times New Roman" w:cs="Times New Roman"/>
        </w:rPr>
        <w:t xml:space="preserve">three types of key grantee staff: grant administrator, lead case manager, and lead service referral contract. </w:t>
      </w:r>
      <w:r w:rsidR="00A96CDB" w:rsidRPr="006F56E8">
        <w:rPr>
          <w:rFonts w:ascii="Times New Roman" w:hAnsi="Times New Roman" w:cs="Times New Roman"/>
        </w:rPr>
        <w:t xml:space="preserve">We anticipate a </w:t>
      </w:r>
      <w:r w:rsidR="004727E2">
        <w:rPr>
          <w:rFonts w:ascii="Times New Roman" w:hAnsi="Times New Roman" w:cs="Times New Roman"/>
        </w:rPr>
        <w:t xml:space="preserve">total </w:t>
      </w:r>
      <w:r w:rsidR="00A96CDB" w:rsidRPr="006F56E8">
        <w:rPr>
          <w:rFonts w:ascii="Times New Roman" w:hAnsi="Times New Roman" w:cs="Times New Roman"/>
        </w:rPr>
        <w:t xml:space="preserve">sample of </w:t>
      </w:r>
      <w:r w:rsidR="00194C97">
        <w:rPr>
          <w:rFonts w:ascii="Times New Roman" w:hAnsi="Times New Roman" w:cs="Times New Roman"/>
        </w:rPr>
        <w:t>nine</w:t>
      </w:r>
      <w:r w:rsidR="00194C97" w:rsidRPr="006F56E8">
        <w:rPr>
          <w:rFonts w:ascii="Times New Roman" w:hAnsi="Times New Roman" w:cs="Times New Roman"/>
        </w:rPr>
        <w:t xml:space="preserve"> </w:t>
      </w:r>
      <w:r w:rsidR="00A96CDB" w:rsidRPr="006F56E8">
        <w:rPr>
          <w:rFonts w:ascii="Times New Roman" w:hAnsi="Times New Roman" w:cs="Times New Roman"/>
        </w:rPr>
        <w:t>key grantee</w:t>
      </w:r>
      <w:r w:rsidR="00A96CDB">
        <w:rPr>
          <w:rFonts w:ascii="Times New Roman" w:hAnsi="Times New Roman" w:cs="Times New Roman"/>
        </w:rPr>
        <w:t xml:space="preserve"> </w:t>
      </w:r>
      <w:r w:rsidR="00A96CDB" w:rsidRPr="006F56E8">
        <w:rPr>
          <w:rFonts w:ascii="Times New Roman" w:hAnsi="Times New Roman" w:cs="Times New Roman"/>
        </w:rPr>
        <w:t>staff to be selected for interviews</w:t>
      </w:r>
      <w:r w:rsidR="00A96CDB">
        <w:rPr>
          <w:rFonts w:ascii="Times New Roman" w:hAnsi="Times New Roman" w:cs="Times New Roman"/>
        </w:rPr>
        <w:t xml:space="preserve">. </w:t>
      </w:r>
      <w:r w:rsidR="009812B8">
        <w:rPr>
          <w:rFonts w:ascii="Times New Roman" w:hAnsi="Times New Roman" w:cs="Times New Roman"/>
        </w:rPr>
        <w:t>Among the subrecipient organizations, ICF will employ a stratified sampling approach for selecting subrecipient organizations using two key characteristics: primary service region</w:t>
      </w:r>
      <w:r w:rsidR="00BF47A8">
        <w:rPr>
          <w:rFonts w:ascii="Times New Roman" w:hAnsi="Times New Roman" w:cs="Times New Roman"/>
        </w:rPr>
        <w:t xml:space="preserve"> (i.e., ACF region)</w:t>
      </w:r>
      <w:r w:rsidR="009812B8">
        <w:rPr>
          <w:rFonts w:ascii="Times New Roman" w:hAnsi="Times New Roman" w:cs="Times New Roman"/>
        </w:rPr>
        <w:t xml:space="preserve"> and number of clients served</w:t>
      </w:r>
      <w:r w:rsidR="00BF47A8">
        <w:rPr>
          <w:rFonts w:ascii="Times New Roman" w:hAnsi="Times New Roman" w:cs="Times New Roman"/>
        </w:rPr>
        <w:t xml:space="preserve"> (i.e., less than five clients and more than five clients in the past year)</w:t>
      </w:r>
      <w:r w:rsidR="009812B8">
        <w:rPr>
          <w:rFonts w:ascii="Times New Roman" w:hAnsi="Times New Roman" w:cs="Times New Roman"/>
        </w:rPr>
        <w:t xml:space="preserve">. </w:t>
      </w:r>
      <w:r w:rsidR="004727E2">
        <w:rPr>
          <w:rFonts w:ascii="Times New Roman" w:hAnsi="Times New Roman" w:cs="Times New Roman"/>
        </w:rPr>
        <w:t xml:space="preserve">Selections will be made with input from ACF, ASPE, and the three grantee organizations. </w:t>
      </w:r>
      <w:r w:rsidR="009812B8">
        <w:rPr>
          <w:rFonts w:ascii="Times New Roman" w:hAnsi="Times New Roman" w:cs="Times New Roman"/>
        </w:rPr>
        <w:t xml:space="preserve">Subrecipient organizations will be grouped into these strata and purposefully selected </w:t>
      </w:r>
      <w:r w:rsidR="004727E2">
        <w:rPr>
          <w:rFonts w:ascii="Times New Roman" w:hAnsi="Times New Roman" w:cs="Times New Roman"/>
        </w:rPr>
        <w:t xml:space="preserve">for diverse representatives </w:t>
      </w:r>
      <w:r w:rsidR="009812B8">
        <w:rPr>
          <w:rFonts w:ascii="Times New Roman" w:hAnsi="Times New Roman" w:cs="Times New Roman"/>
        </w:rPr>
        <w:t>to participate in interviews</w:t>
      </w:r>
      <w:r w:rsidR="00D31624">
        <w:rPr>
          <w:rFonts w:ascii="Times New Roman" w:hAnsi="Times New Roman" w:cs="Times New Roman"/>
        </w:rPr>
        <w:t>,</w:t>
      </w:r>
      <w:r w:rsidR="00A96CDB">
        <w:rPr>
          <w:rFonts w:ascii="Times New Roman" w:hAnsi="Times New Roman" w:cs="Times New Roman"/>
        </w:rPr>
        <w:t xml:space="preserve"> with approximately </w:t>
      </w:r>
      <w:r w:rsidR="00D31624">
        <w:rPr>
          <w:rFonts w:ascii="Times New Roman" w:hAnsi="Times New Roman" w:cs="Times New Roman"/>
        </w:rPr>
        <w:t xml:space="preserve">4 </w:t>
      </w:r>
      <w:r w:rsidR="00A96CDB">
        <w:rPr>
          <w:rFonts w:ascii="Times New Roman" w:hAnsi="Times New Roman" w:cs="Times New Roman"/>
        </w:rPr>
        <w:t>interviews conducted in each of the 10 ACF regions</w:t>
      </w:r>
      <w:r w:rsidR="009812B8">
        <w:rPr>
          <w:rFonts w:ascii="Times New Roman" w:hAnsi="Times New Roman" w:cs="Times New Roman"/>
        </w:rPr>
        <w:t xml:space="preserve">. </w:t>
      </w:r>
      <w:r w:rsidR="009812B8" w:rsidRPr="006F56E8">
        <w:rPr>
          <w:rFonts w:ascii="Times New Roman" w:hAnsi="Times New Roman" w:cs="Times New Roman"/>
        </w:rPr>
        <w:t xml:space="preserve">We anticipate a sample of </w:t>
      </w:r>
      <w:r w:rsidR="00D31624">
        <w:rPr>
          <w:rFonts w:ascii="Times New Roman" w:hAnsi="Times New Roman" w:cs="Times New Roman"/>
        </w:rPr>
        <w:t xml:space="preserve">approximately </w:t>
      </w:r>
      <w:r w:rsidR="00A96CDB">
        <w:rPr>
          <w:rFonts w:ascii="Times New Roman" w:hAnsi="Times New Roman" w:cs="Times New Roman"/>
        </w:rPr>
        <w:t>41</w:t>
      </w:r>
      <w:r w:rsidR="009812B8" w:rsidRPr="006F56E8">
        <w:rPr>
          <w:rFonts w:ascii="Times New Roman" w:hAnsi="Times New Roman" w:cs="Times New Roman"/>
        </w:rPr>
        <w:t xml:space="preserve"> subrecipient staff to be selected for interviews</w:t>
      </w:r>
      <w:r w:rsidR="009812B8">
        <w:rPr>
          <w:rFonts w:ascii="Times New Roman" w:hAnsi="Times New Roman" w:cs="Times New Roman"/>
        </w:rPr>
        <w:t xml:space="preserve">. </w:t>
      </w:r>
      <w:r w:rsidR="004727E2" w:rsidRPr="003F28F7">
        <w:rPr>
          <w:rFonts w:ascii="Times New Roman" w:hAnsi="Times New Roman" w:cs="Times New Roman"/>
        </w:rPr>
        <w:t xml:space="preserve">At each of the three grantee organizations, we will seek to interview three types of key staff: grant administrator, lead case manager, and lead service referral contact. At each subrecipient organization, we will seek to interview the lead case manager. </w:t>
      </w:r>
    </w:p>
    <w:p w14:paraId="34F1958B" w14:textId="22817A33" w:rsidR="00E450B4" w:rsidRDefault="00E450B4" w:rsidP="009812B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6F56E8">
        <w:rPr>
          <w:rFonts w:ascii="Times New Roman" w:hAnsi="Times New Roman" w:cs="Times New Roman"/>
        </w:rPr>
        <w:t xml:space="preserve">he sample for the focus groups will include </w:t>
      </w:r>
      <w:r>
        <w:rPr>
          <w:rFonts w:ascii="Times New Roman" w:hAnsi="Times New Roman"/>
        </w:rPr>
        <w:t xml:space="preserve">large </w:t>
      </w:r>
      <w:r w:rsidR="00BF47A8">
        <w:rPr>
          <w:rFonts w:ascii="Times New Roman" w:hAnsi="Times New Roman"/>
        </w:rPr>
        <w:t>caseload</w:t>
      </w:r>
      <w:r w:rsidR="00740AFA">
        <w:rPr>
          <w:rFonts w:ascii="Times New Roman" w:hAnsi="Times New Roman"/>
        </w:rPr>
        <w:t xml:space="preserve"> (i.e., more than five clients in the past year)</w:t>
      </w:r>
      <w:r w:rsidR="00BF47A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and small</w:t>
      </w:r>
      <w:r w:rsidR="00BF47A8">
        <w:rPr>
          <w:rFonts w:ascii="Times New Roman" w:hAnsi="Times New Roman"/>
        </w:rPr>
        <w:t xml:space="preserve"> caseload</w:t>
      </w:r>
      <w:r w:rsidR="00740AFA">
        <w:rPr>
          <w:rFonts w:ascii="Times New Roman" w:hAnsi="Times New Roman"/>
        </w:rPr>
        <w:t xml:space="preserve"> (i.e., less than five clients in the past year)</w:t>
      </w:r>
      <w:r>
        <w:rPr>
          <w:rFonts w:ascii="Times New Roman" w:hAnsi="Times New Roman"/>
        </w:rPr>
        <w:t xml:space="preserve"> </w:t>
      </w:r>
      <w:r w:rsidR="00BF47A8">
        <w:rPr>
          <w:rFonts w:ascii="Times New Roman" w:hAnsi="Times New Roman"/>
        </w:rPr>
        <w:t>TVAP</w:t>
      </w:r>
      <w:r>
        <w:rPr>
          <w:rFonts w:ascii="Times New Roman" w:hAnsi="Times New Roman"/>
        </w:rPr>
        <w:t xml:space="preserve"> </w:t>
      </w:r>
      <w:r w:rsidR="00047470">
        <w:rPr>
          <w:rFonts w:ascii="Times New Roman" w:hAnsi="Times New Roman"/>
        </w:rPr>
        <w:t>subrecipients</w:t>
      </w:r>
      <w:r>
        <w:rPr>
          <w:rFonts w:ascii="Times New Roman" w:hAnsi="Times New Roman"/>
        </w:rPr>
        <w:t xml:space="preserve">. A purposive sampling approach will be used to identify appropriate </w:t>
      </w:r>
      <w:r w:rsidR="00B41B95">
        <w:rPr>
          <w:rFonts w:ascii="Times New Roman" w:hAnsi="Times New Roman"/>
        </w:rPr>
        <w:t>subrecipient</w:t>
      </w:r>
      <w:r w:rsidR="00277045">
        <w:rPr>
          <w:rFonts w:ascii="Times New Roman" w:hAnsi="Times New Roman"/>
        </w:rPr>
        <w:t xml:space="preserve"> staff (</w:t>
      </w:r>
      <w:r w:rsidR="004727E2">
        <w:rPr>
          <w:rFonts w:ascii="Times New Roman" w:hAnsi="Times New Roman"/>
        </w:rPr>
        <w:t>i.e.</w:t>
      </w:r>
      <w:r w:rsidR="00277045">
        <w:rPr>
          <w:rFonts w:ascii="Times New Roman" w:hAnsi="Times New Roman"/>
        </w:rPr>
        <w:t xml:space="preserve"> </w:t>
      </w:r>
      <w:r w:rsidR="004727E2">
        <w:rPr>
          <w:rFonts w:ascii="Times New Roman" w:hAnsi="Times New Roman"/>
        </w:rPr>
        <w:t xml:space="preserve">lead </w:t>
      </w:r>
      <w:r w:rsidR="00277045">
        <w:rPr>
          <w:rFonts w:ascii="Times New Roman" w:hAnsi="Times New Roman"/>
        </w:rPr>
        <w:t>case managers)</w:t>
      </w:r>
      <w:r w:rsidR="00B41B9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to participate in focus groups. </w:t>
      </w:r>
      <w:r w:rsidR="009812B8">
        <w:rPr>
          <w:rFonts w:ascii="Times New Roman" w:hAnsi="Times New Roman" w:cs="Times New Roman"/>
        </w:rPr>
        <w:t>W</w:t>
      </w:r>
      <w:r w:rsidR="009812B8" w:rsidRPr="006F56E8">
        <w:rPr>
          <w:rFonts w:ascii="Times New Roman" w:hAnsi="Times New Roman" w:cs="Times New Roman"/>
        </w:rPr>
        <w:t xml:space="preserve">e anticipate a </w:t>
      </w:r>
      <w:r w:rsidR="004727E2">
        <w:rPr>
          <w:rFonts w:ascii="Times New Roman" w:hAnsi="Times New Roman" w:cs="Times New Roman"/>
        </w:rPr>
        <w:t xml:space="preserve">total </w:t>
      </w:r>
      <w:r w:rsidR="009812B8" w:rsidRPr="006F56E8">
        <w:rPr>
          <w:rFonts w:ascii="Times New Roman" w:hAnsi="Times New Roman" w:cs="Times New Roman"/>
        </w:rPr>
        <w:t xml:space="preserve">sample of </w:t>
      </w:r>
      <w:r w:rsidR="009812B8">
        <w:rPr>
          <w:rFonts w:ascii="Times New Roman" w:hAnsi="Times New Roman" w:cs="Times New Roman"/>
        </w:rPr>
        <w:t xml:space="preserve">24 </w:t>
      </w:r>
      <w:r w:rsidR="00BF47A8">
        <w:rPr>
          <w:rFonts w:ascii="Times New Roman" w:hAnsi="Times New Roman" w:cs="Times New Roman"/>
        </w:rPr>
        <w:t>TVAP</w:t>
      </w:r>
      <w:r w:rsidR="00BF47A8" w:rsidRPr="006F56E8">
        <w:rPr>
          <w:rFonts w:ascii="Times New Roman" w:hAnsi="Times New Roman" w:cs="Times New Roman"/>
        </w:rPr>
        <w:t xml:space="preserve"> </w:t>
      </w:r>
      <w:r w:rsidR="00AE5E8A">
        <w:rPr>
          <w:rFonts w:ascii="Times New Roman" w:hAnsi="Times New Roman" w:cs="Times New Roman"/>
        </w:rPr>
        <w:t>subrecipients</w:t>
      </w:r>
      <w:r w:rsidR="00AE5E8A" w:rsidRPr="006F56E8">
        <w:rPr>
          <w:rFonts w:ascii="Times New Roman" w:hAnsi="Times New Roman" w:cs="Times New Roman"/>
        </w:rPr>
        <w:t xml:space="preserve"> </w:t>
      </w:r>
      <w:r w:rsidR="009812B8" w:rsidRPr="006F56E8">
        <w:rPr>
          <w:rFonts w:ascii="Times New Roman" w:hAnsi="Times New Roman" w:cs="Times New Roman"/>
        </w:rPr>
        <w:t xml:space="preserve">to be selected for participation in </w:t>
      </w:r>
      <w:r w:rsidR="00277045">
        <w:rPr>
          <w:rFonts w:ascii="Times New Roman" w:hAnsi="Times New Roman" w:cs="Times New Roman"/>
        </w:rPr>
        <w:t>2</w:t>
      </w:r>
      <w:r w:rsidR="00277045" w:rsidRPr="006F56E8">
        <w:rPr>
          <w:rFonts w:ascii="Times New Roman" w:hAnsi="Times New Roman" w:cs="Times New Roman"/>
        </w:rPr>
        <w:t xml:space="preserve"> </w:t>
      </w:r>
      <w:r w:rsidR="009812B8" w:rsidRPr="006F56E8">
        <w:rPr>
          <w:rFonts w:ascii="Times New Roman" w:hAnsi="Times New Roman" w:cs="Times New Roman"/>
        </w:rPr>
        <w:t>focus groups</w:t>
      </w:r>
      <w:r w:rsidR="00277045">
        <w:rPr>
          <w:rFonts w:ascii="Times New Roman" w:hAnsi="Times New Roman" w:cs="Times New Roman"/>
        </w:rPr>
        <w:t xml:space="preserve"> (i.e., 12 TVAP subrecipients with a large caseload and 12 TVAP subrecipients with a small caseload)</w:t>
      </w:r>
      <w:r w:rsidR="009812B8" w:rsidRPr="006F56E8">
        <w:rPr>
          <w:rFonts w:ascii="Times New Roman" w:hAnsi="Times New Roman" w:cs="Times New Roman"/>
        </w:rPr>
        <w:t>.</w:t>
      </w:r>
    </w:p>
    <w:p w14:paraId="7C1BEF19" w14:textId="77777777" w:rsidR="009812B8" w:rsidRDefault="009812B8" w:rsidP="009812B8">
      <w:pPr>
        <w:pStyle w:val="ListParagraph"/>
        <w:rPr>
          <w:rFonts w:ascii="Times New Roman" w:hAnsi="Times New Roman" w:cs="Times New Roman"/>
        </w:rPr>
      </w:pPr>
    </w:p>
    <w:p w14:paraId="067CA4FD" w14:textId="49D7148B" w:rsidR="003B7227" w:rsidRPr="006F56E8" w:rsidRDefault="00287E2F" w:rsidP="001E2D6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 w:rsidRPr="006F56E8">
        <w:rPr>
          <w:rFonts w:ascii="Times New Roman" w:hAnsi="Times New Roman" w:cs="Times New Roman"/>
          <w:b/>
        </w:rPr>
        <w:t xml:space="preserve">Procedures for </w:t>
      </w:r>
      <w:r w:rsidR="009759F3" w:rsidRPr="006F56E8">
        <w:rPr>
          <w:rFonts w:ascii="Times New Roman" w:hAnsi="Times New Roman" w:cs="Times New Roman"/>
          <w:b/>
        </w:rPr>
        <w:t xml:space="preserve">the </w:t>
      </w:r>
      <w:r w:rsidRPr="006F56E8">
        <w:rPr>
          <w:rFonts w:ascii="Times New Roman" w:hAnsi="Times New Roman" w:cs="Times New Roman"/>
          <w:b/>
        </w:rPr>
        <w:t>Collecti</w:t>
      </w:r>
      <w:r w:rsidR="009759F3" w:rsidRPr="006F56E8">
        <w:rPr>
          <w:rFonts w:ascii="Times New Roman" w:hAnsi="Times New Roman" w:cs="Times New Roman"/>
          <w:b/>
        </w:rPr>
        <w:t>on</w:t>
      </w:r>
      <w:r w:rsidRPr="006F56E8">
        <w:rPr>
          <w:rFonts w:ascii="Times New Roman" w:hAnsi="Times New Roman" w:cs="Times New Roman"/>
          <w:b/>
        </w:rPr>
        <w:t xml:space="preserve"> of Information</w:t>
      </w:r>
      <w:r w:rsidR="00F725B5" w:rsidRPr="006F56E8">
        <w:rPr>
          <w:rFonts w:ascii="Times New Roman" w:hAnsi="Times New Roman" w:cs="Times New Roman"/>
          <w:b/>
        </w:rPr>
        <w:t xml:space="preserve"> </w:t>
      </w:r>
      <w:r w:rsidR="009759F3" w:rsidRPr="006F56E8">
        <w:rPr>
          <w:rFonts w:ascii="Times New Roman" w:hAnsi="Times New Roman" w:cs="Times New Roman"/>
          <w:b/>
        </w:rPr>
        <w:t xml:space="preserve">  </w:t>
      </w:r>
    </w:p>
    <w:p w14:paraId="09EA06FD" w14:textId="0D7F3FD1" w:rsidR="00AA6F7B" w:rsidRPr="006F56E8" w:rsidRDefault="00AA6F7B" w:rsidP="00AA6F7B">
      <w:pPr>
        <w:pStyle w:val="ListParagraph"/>
        <w:spacing w:after="0"/>
        <w:rPr>
          <w:rFonts w:ascii="Times New Roman" w:hAnsi="Times New Roman" w:cs="Times New Roman"/>
        </w:rPr>
      </w:pPr>
      <w:r w:rsidRPr="006F56E8">
        <w:rPr>
          <w:rFonts w:ascii="Times New Roman" w:hAnsi="Times New Roman" w:cs="Times New Roman"/>
        </w:rPr>
        <w:lastRenderedPageBreak/>
        <w:t xml:space="preserve">We have developed </w:t>
      </w:r>
      <w:r w:rsidR="00BF47A8">
        <w:rPr>
          <w:rFonts w:ascii="Times New Roman" w:hAnsi="Times New Roman" w:cs="Times New Roman"/>
        </w:rPr>
        <w:t>two</w:t>
      </w:r>
      <w:r w:rsidR="003C0C2A">
        <w:rPr>
          <w:rFonts w:ascii="Times New Roman" w:hAnsi="Times New Roman" w:cs="Times New Roman"/>
        </w:rPr>
        <w:t xml:space="preserve"> </w:t>
      </w:r>
      <w:r w:rsidR="005A58AC">
        <w:rPr>
          <w:rFonts w:ascii="Times New Roman" w:hAnsi="Times New Roman" w:cs="Times New Roman"/>
        </w:rPr>
        <w:t xml:space="preserve">semi structured, </w:t>
      </w:r>
      <w:r w:rsidR="003C0C2A">
        <w:rPr>
          <w:rFonts w:ascii="Times New Roman" w:hAnsi="Times New Roman" w:cs="Times New Roman"/>
        </w:rPr>
        <w:t>key informant</w:t>
      </w:r>
      <w:r w:rsidRPr="006F56E8">
        <w:rPr>
          <w:rFonts w:ascii="Times New Roman" w:hAnsi="Times New Roman" w:cs="Times New Roman"/>
        </w:rPr>
        <w:t xml:space="preserve"> interview protocol</w:t>
      </w:r>
      <w:r w:rsidR="00BF47A8">
        <w:rPr>
          <w:rFonts w:ascii="Times New Roman" w:hAnsi="Times New Roman" w:cs="Times New Roman"/>
        </w:rPr>
        <w:t>s</w:t>
      </w:r>
      <w:r w:rsidR="000D1A19">
        <w:rPr>
          <w:rFonts w:ascii="Times New Roman" w:hAnsi="Times New Roman" w:cs="Times New Roman"/>
        </w:rPr>
        <w:t xml:space="preserve"> (not more than 1 hour in length)—one for grantee staff and one for subrecipient staff---</w:t>
      </w:r>
      <w:r w:rsidRPr="006F56E8">
        <w:rPr>
          <w:rFonts w:ascii="Times New Roman" w:hAnsi="Times New Roman" w:cs="Times New Roman"/>
        </w:rPr>
        <w:t xml:space="preserve">that will be </w:t>
      </w:r>
      <w:r w:rsidR="00AE7DFC">
        <w:rPr>
          <w:rFonts w:ascii="Times New Roman" w:hAnsi="Times New Roman" w:cs="Times New Roman"/>
        </w:rPr>
        <w:t xml:space="preserve">primarily conducted via telephone, though some interviews may be conducted in person at grantee sites </w:t>
      </w:r>
      <w:r w:rsidR="00BF47A8">
        <w:rPr>
          <w:rFonts w:ascii="Times New Roman" w:hAnsi="Times New Roman" w:cs="Times New Roman"/>
        </w:rPr>
        <w:t>during site visits</w:t>
      </w:r>
      <w:r w:rsidR="00AE7DFC">
        <w:rPr>
          <w:rFonts w:ascii="Times New Roman" w:hAnsi="Times New Roman" w:cs="Times New Roman"/>
        </w:rPr>
        <w:t xml:space="preserve">. </w:t>
      </w:r>
      <w:r w:rsidR="000D1A19">
        <w:rPr>
          <w:rFonts w:ascii="Times New Roman" w:hAnsi="Times New Roman" w:cs="Times New Roman"/>
        </w:rPr>
        <w:t xml:space="preserve">Both </w:t>
      </w:r>
      <w:r w:rsidR="00BF47A8">
        <w:rPr>
          <w:rFonts w:ascii="Times New Roman" w:hAnsi="Times New Roman" w:cs="Times New Roman"/>
        </w:rPr>
        <w:t>protocol</w:t>
      </w:r>
      <w:r w:rsidR="000D1A19">
        <w:rPr>
          <w:rFonts w:ascii="Times New Roman" w:hAnsi="Times New Roman" w:cs="Times New Roman"/>
        </w:rPr>
        <w:t xml:space="preserve">s </w:t>
      </w:r>
      <w:r w:rsidR="00AE7DFC">
        <w:rPr>
          <w:rFonts w:ascii="Times New Roman" w:hAnsi="Times New Roman" w:cs="Times New Roman"/>
        </w:rPr>
        <w:t>focus on the following topics related to the</w:t>
      </w:r>
      <w:r w:rsidR="00926F95" w:rsidRPr="00926F95">
        <w:rPr>
          <w:rFonts w:ascii="Times New Roman" w:hAnsi="Times New Roman" w:cs="Times New Roman"/>
        </w:rPr>
        <w:t xml:space="preserve"> </w:t>
      </w:r>
      <w:r w:rsidR="00926F95">
        <w:rPr>
          <w:rFonts w:ascii="Times New Roman" w:hAnsi="Times New Roman" w:cs="Times New Roman"/>
        </w:rPr>
        <w:t>current</w:t>
      </w:r>
      <w:r w:rsidR="00926F95" w:rsidRPr="006F56E8">
        <w:rPr>
          <w:rFonts w:ascii="Times New Roman" w:hAnsi="Times New Roman" w:cs="Times New Roman"/>
        </w:rPr>
        <w:t xml:space="preserve"> TVAP funding model: </w:t>
      </w:r>
      <w:r w:rsidR="000D1A19">
        <w:rPr>
          <w:rFonts w:ascii="Times New Roman" w:hAnsi="Times New Roman" w:cs="Times New Roman"/>
        </w:rPr>
        <w:t xml:space="preserve">(1) </w:t>
      </w:r>
      <w:r w:rsidR="00767584">
        <w:rPr>
          <w:rFonts w:ascii="Times New Roman" w:hAnsi="Times New Roman" w:cs="Times New Roman"/>
        </w:rPr>
        <w:t xml:space="preserve">funding and </w:t>
      </w:r>
      <w:r w:rsidR="00277045">
        <w:rPr>
          <w:rFonts w:ascii="Times New Roman" w:hAnsi="Times New Roman" w:cs="Times New Roman"/>
        </w:rPr>
        <w:t xml:space="preserve">regional </w:t>
      </w:r>
      <w:r w:rsidR="00767584">
        <w:rPr>
          <w:rFonts w:ascii="Times New Roman" w:hAnsi="Times New Roman" w:cs="Times New Roman"/>
        </w:rPr>
        <w:t>structure of TVAP</w:t>
      </w:r>
      <w:r w:rsidR="004727E2">
        <w:rPr>
          <w:rFonts w:ascii="Times New Roman" w:hAnsi="Times New Roman" w:cs="Times New Roman"/>
        </w:rPr>
        <w:t>;</w:t>
      </w:r>
      <w:r w:rsidR="00767584" w:rsidRPr="0066383F">
        <w:rPr>
          <w:rFonts w:ascii="Times New Roman" w:hAnsi="Times New Roman" w:cs="Times New Roman"/>
        </w:rPr>
        <w:t xml:space="preserve"> </w:t>
      </w:r>
      <w:r w:rsidR="000D1A19">
        <w:rPr>
          <w:rFonts w:ascii="Times New Roman" w:hAnsi="Times New Roman" w:cs="Times New Roman"/>
        </w:rPr>
        <w:t xml:space="preserve">(2) </w:t>
      </w:r>
      <w:r w:rsidR="00767584" w:rsidRPr="0066383F">
        <w:rPr>
          <w:rFonts w:ascii="Times New Roman" w:hAnsi="Times New Roman" w:cs="Times New Roman"/>
        </w:rPr>
        <w:t>meeting the needs of different types of victims</w:t>
      </w:r>
      <w:r w:rsidR="004727E2">
        <w:rPr>
          <w:rFonts w:ascii="Times New Roman" w:hAnsi="Times New Roman" w:cs="Times New Roman"/>
        </w:rPr>
        <w:t>;</w:t>
      </w:r>
      <w:r w:rsidR="00767584" w:rsidRPr="0066383F">
        <w:rPr>
          <w:rFonts w:ascii="Times New Roman" w:hAnsi="Times New Roman" w:cs="Times New Roman"/>
        </w:rPr>
        <w:t xml:space="preserve"> </w:t>
      </w:r>
      <w:r w:rsidR="000D1A19">
        <w:rPr>
          <w:rFonts w:ascii="Times New Roman" w:hAnsi="Times New Roman" w:cs="Times New Roman"/>
        </w:rPr>
        <w:t xml:space="preserve">(3) </w:t>
      </w:r>
      <w:r w:rsidR="00767584">
        <w:rPr>
          <w:rFonts w:ascii="Times New Roman" w:hAnsi="Times New Roman" w:cs="Times New Roman"/>
        </w:rPr>
        <w:t>challenges and successes</w:t>
      </w:r>
      <w:r w:rsidR="004727E2">
        <w:rPr>
          <w:rFonts w:ascii="Times New Roman" w:hAnsi="Times New Roman" w:cs="Times New Roman"/>
        </w:rPr>
        <w:t>;</w:t>
      </w:r>
      <w:r w:rsidR="00767584">
        <w:rPr>
          <w:rFonts w:ascii="Times New Roman" w:hAnsi="Times New Roman" w:cs="Times New Roman"/>
        </w:rPr>
        <w:t xml:space="preserve"> </w:t>
      </w:r>
      <w:r w:rsidR="000D1A19">
        <w:rPr>
          <w:rFonts w:ascii="Times New Roman" w:hAnsi="Times New Roman" w:cs="Times New Roman"/>
        </w:rPr>
        <w:t xml:space="preserve">(4) </w:t>
      </w:r>
      <w:r w:rsidR="00767584" w:rsidRPr="0066383F">
        <w:rPr>
          <w:rFonts w:ascii="Times New Roman" w:hAnsi="Times New Roman" w:cs="Times New Roman"/>
        </w:rPr>
        <w:t>alternative funding models</w:t>
      </w:r>
      <w:r w:rsidR="004727E2">
        <w:rPr>
          <w:rFonts w:ascii="Times New Roman" w:hAnsi="Times New Roman" w:cs="Times New Roman"/>
        </w:rPr>
        <w:t>;</w:t>
      </w:r>
      <w:r w:rsidR="00767584" w:rsidRPr="0066383F">
        <w:rPr>
          <w:rFonts w:ascii="Times New Roman" w:hAnsi="Times New Roman" w:cs="Times New Roman"/>
        </w:rPr>
        <w:t xml:space="preserve"> and </w:t>
      </w:r>
      <w:r w:rsidR="000D1A19">
        <w:rPr>
          <w:rFonts w:ascii="Times New Roman" w:hAnsi="Times New Roman" w:cs="Times New Roman"/>
        </w:rPr>
        <w:t xml:space="preserve">(5) </w:t>
      </w:r>
      <w:r w:rsidR="00767584">
        <w:rPr>
          <w:rFonts w:ascii="Times New Roman" w:hAnsi="Times New Roman" w:cs="Times New Roman"/>
        </w:rPr>
        <w:t>information</w:t>
      </w:r>
      <w:r w:rsidR="00767584" w:rsidRPr="0066383F">
        <w:rPr>
          <w:rFonts w:ascii="Times New Roman" w:hAnsi="Times New Roman" w:cs="Times New Roman"/>
        </w:rPr>
        <w:t xml:space="preserve"> </w:t>
      </w:r>
      <w:r w:rsidR="00767584">
        <w:rPr>
          <w:rFonts w:ascii="Times New Roman" w:hAnsi="Times New Roman" w:cs="Times New Roman"/>
        </w:rPr>
        <w:t>and resources</w:t>
      </w:r>
      <w:r w:rsidR="00926F95" w:rsidRPr="006F56E8">
        <w:rPr>
          <w:rFonts w:ascii="Times New Roman" w:hAnsi="Times New Roman" w:cs="Times New Roman"/>
        </w:rPr>
        <w:t xml:space="preserve">. Each interview will be tailored to incorporate specific discussions based on the individual’s experiences with TVAP. </w:t>
      </w:r>
      <w:r w:rsidR="00AE7DFC">
        <w:rPr>
          <w:rFonts w:ascii="Times New Roman" w:hAnsi="Times New Roman" w:cs="Times New Roman"/>
        </w:rPr>
        <w:t xml:space="preserve">The key staff selected to participate </w:t>
      </w:r>
      <w:r w:rsidRPr="006F56E8">
        <w:rPr>
          <w:rFonts w:ascii="Times New Roman" w:hAnsi="Times New Roman" w:cs="Times New Roman"/>
        </w:rPr>
        <w:t xml:space="preserve">will represent their </w:t>
      </w:r>
      <w:r w:rsidR="00926F95">
        <w:rPr>
          <w:rFonts w:ascii="Times New Roman" w:hAnsi="Times New Roman" w:cs="Times New Roman"/>
        </w:rPr>
        <w:t xml:space="preserve">respective </w:t>
      </w:r>
      <w:r w:rsidRPr="006F56E8">
        <w:rPr>
          <w:rFonts w:ascii="Times New Roman" w:hAnsi="Times New Roman" w:cs="Times New Roman"/>
        </w:rPr>
        <w:t xml:space="preserve">organization </w:t>
      </w:r>
      <w:r w:rsidR="00474398">
        <w:rPr>
          <w:rFonts w:ascii="Times New Roman" w:hAnsi="Times New Roman" w:cs="Times New Roman"/>
        </w:rPr>
        <w:t xml:space="preserve">in their professional capacity </w:t>
      </w:r>
      <w:r w:rsidRPr="006F56E8">
        <w:rPr>
          <w:rFonts w:ascii="Times New Roman" w:hAnsi="Times New Roman" w:cs="Times New Roman"/>
        </w:rPr>
        <w:t>and provid</w:t>
      </w:r>
      <w:r w:rsidR="000D1A19">
        <w:rPr>
          <w:rFonts w:ascii="Times New Roman" w:hAnsi="Times New Roman" w:cs="Times New Roman"/>
        </w:rPr>
        <w:t>e</w:t>
      </w:r>
      <w:r w:rsidRPr="006F56E8">
        <w:rPr>
          <w:rFonts w:ascii="Times New Roman" w:hAnsi="Times New Roman" w:cs="Times New Roman"/>
        </w:rPr>
        <w:t xml:space="preserve"> information about their organization. We will not </w:t>
      </w:r>
      <w:r w:rsidR="00926F95">
        <w:rPr>
          <w:rFonts w:ascii="Times New Roman" w:hAnsi="Times New Roman" w:cs="Times New Roman"/>
        </w:rPr>
        <w:t>ask</w:t>
      </w:r>
      <w:r w:rsidRPr="006F56E8">
        <w:rPr>
          <w:rFonts w:ascii="Times New Roman" w:hAnsi="Times New Roman" w:cs="Times New Roman"/>
        </w:rPr>
        <w:t xml:space="preserve"> for any personally identifying or sensitive information</w:t>
      </w:r>
      <w:r w:rsidR="005104E8">
        <w:rPr>
          <w:rFonts w:ascii="Times New Roman" w:hAnsi="Times New Roman" w:cs="Times New Roman"/>
        </w:rPr>
        <w:t>, except for name and contact information for scheduling purposes</w:t>
      </w:r>
      <w:r w:rsidRPr="006F56E8">
        <w:rPr>
          <w:rFonts w:ascii="Times New Roman" w:hAnsi="Times New Roman" w:cs="Times New Roman"/>
        </w:rPr>
        <w:t xml:space="preserve">. </w:t>
      </w:r>
    </w:p>
    <w:p w14:paraId="721AE05D" w14:textId="77777777" w:rsidR="00AA6F7B" w:rsidRPr="006F56E8" w:rsidRDefault="00AA6F7B" w:rsidP="00AA6F7B">
      <w:pPr>
        <w:pStyle w:val="ListParagraph"/>
        <w:spacing w:after="0"/>
        <w:rPr>
          <w:rFonts w:ascii="Times New Roman" w:hAnsi="Times New Roman" w:cs="Times New Roman"/>
        </w:rPr>
      </w:pPr>
    </w:p>
    <w:p w14:paraId="36FEB22E" w14:textId="225DDEAD" w:rsidR="00A64C63" w:rsidRDefault="00AA6F7B" w:rsidP="00926F95">
      <w:pPr>
        <w:pStyle w:val="ListParagraph"/>
        <w:spacing w:after="0"/>
        <w:rPr>
          <w:rFonts w:ascii="Times New Roman" w:hAnsi="Times New Roman" w:cs="Times New Roman"/>
        </w:rPr>
      </w:pPr>
      <w:r w:rsidRPr="006F56E8">
        <w:rPr>
          <w:rFonts w:ascii="Times New Roman" w:hAnsi="Times New Roman" w:cs="Times New Roman"/>
        </w:rPr>
        <w:t xml:space="preserve">We have developed </w:t>
      </w:r>
      <w:r w:rsidR="004727E2">
        <w:rPr>
          <w:rFonts w:ascii="Times New Roman" w:hAnsi="Times New Roman" w:cs="Times New Roman"/>
        </w:rPr>
        <w:t>a</w:t>
      </w:r>
      <w:r w:rsidR="004727E2" w:rsidRPr="006F56E8">
        <w:rPr>
          <w:rFonts w:ascii="Times New Roman" w:hAnsi="Times New Roman" w:cs="Times New Roman"/>
        </w:rPr>
        <w:t xml:space="preserve"> </w:t>
      </w:r>
      <w:r w:rsidR="005A58AC">
        <w:rPr>
          <w:rFonts w:ascii="Times New Roman" w:hAnsi="Times New Roman" w:cs="Times New Roman"/>
        </w:rPr>
        <w:t xml:space="preserve">semi structured </w:t>
      </w:r>
      <w:r w:rsidRPr="006F56E8">
        <w:rPr>
          <w:rFonts w:ascii="Times New Roman" w:hAnsi="Times New Roman" w:cs="Times New Roman"/>
        </w:rPr>
        <w:t>focus group protocol</w:t>
      </w:r>
      <w:r w:rsidR="00926F95">
        <w:rPr>
          <w:rFonts w:ascii="Times New Roman" w:hAnsi="Times New Roman" w:cs="Times New Roman"/>
        </w:rPr>
        <w:t xml:space="preserve"> (not more than </w:t>
      </w:r>
      <w:r w:rsidR="000D1A19">
        <w:rPr>
          <w:rFonts w:ascii="Times New Roman" w:hAnsi="Times New Roman" w:cs="Times New Roman"/>
        </w:rPr>
        <w:t xml:space="preserve">1 </w:t>
      </w:r>
      <w:r w:rsidR="00926F95">
        <w:rPr>
          <w:rFonts w:ascii="Times New Roman" w:hAnsi="Times New Roman" w:cs="Times New Roman"/>
        </w:rPr>
        <w:t>hour in length)</w:t>
      </w:r>
      <w:r w:rsidRPr="006F56E8">
        <w:rPr>
          <w:rFonts w:ascii="Times New Roman" w:hAnsi="Times New Roman" w:cs="Times New Roman"/>
        </w:rPr>
        <w:t xml:space="preserve"> that will be administered to </w:t>
      </w:r>
      <w:r w:rsidR="004727E2">
        <w:rPr>
          <w:rFonts w:ascii="Times New Roman" w:hAnsi="Times New Roman" w:cs="Times New Roman"/>
        </w:rPr>
        <w:t xml:space="preserve">both </w:t>
      </w:r>
      <w:r w:rsidR="00047470">
        <w:rPr>
          <w:rFonts w:ascii="Times New Roman" w:hAnsi="Times New Roman"/>
        </w:rPr>
        <w:t>large</w:t>
      </w:r>
      <w:r w:rsidR="00740AFA">
        <w:rPr>
          <w:rFonts w:ascii="Times New Roman" w:hAnsi="Times New Roman"/>
        </w:rPr>
        <w:t xml:space="preserve"> caseload (i.e., more than five clients in the past year) and small caseload (i.e., less than five clients in the past </w:t>
      </w:r>
      <w:r w:rsidR="005E0A16">
        <w:rPr>
          <w:rFonts w:ascii="Times New Roman" w:hAnsi="Times New Roman"/>
        </w:rPr>
        <w:t>year</w:t>
      </w:r>
      <w:r w:rsidR="00740AFA">
        <w:rPr>
          <w:rFonts w:ascii="Times New Roman" w:hAnsi="Times New Roman"/>
        </w:rPr>
        <w:t xml:space="preserve">) TVAP </w:t>
      </w:r>
      <w:r w:rsidR="00125FD7">
        <w:rPr>
          <w:rFonts w:ascii="Times New Roman" w:hAnsi="Times New Roman"/>
        </w:rPr>
        <w:t>subrecipients</w:t>
      </w:r>
      <w:r w:rsidR="00740AFA">
        <w:rPr>
          <w:rFonts w:ascii="Times New Roman" w:hAnsi="Times New Roman" w:cs="Times New Roman"/>
        </w:rPr>
        <w:t xml:space="preserve">. </w:t>
      </w:r>
      <w:r w:rsidR="00926F95">
        <w:rPr>
          <w:rFonts w:ascii="Times New Roman" w:hAnsi="Times New Roman" w:cs="Times New Roman"/>
        </w:rPr>
        <w:t xml:space="preserve">Focus groups </w:t>
      </w:r>
      <w:r w:rsidR="00740AFA">
        <w:rPr>
          <w:rFonts w:ascii="Times New Roman" w:hAnsi="Times New Roman" w:cs="Times New Roman"/>
        </w:rPr>
        <w:t>with</w:t>
      </w:r>
      <w:r w:rsidR="00474398">
        <w:rPr>
          <w:rFonts w:ascii="Times New Roman" w:hAnsi="Times New Roman" w:cs="Times New Roman"/>
        </w:rPr>
        <w:t xml:space="preserve"> </w:t>
      </w:r>
      <w:r w:rsidR="00740AFA">
        <w:rPr>
          <w:rFonts w:ascii="Times New Roman" w:hAnsi="Times New Roman" w:cs="Times New Roman"/>
        </w:rPr>
        <w:t>TVAP</w:t>
      </w:r>
      <w:r w:rsidR="00474398">
        <w:rPr>
          <w:rFonts w:ascii="Times New Roman" w:hAnsi="Times New Roman" w:cs="Times New Roman"/>
        </w:rPr>
        <w:t xml:space="preserve"> </w:t>
      </w:r>
      <w:r w:rsidR="00125FD7">
        <w:rPr>
          <w:rFonts w:ascii="Times New Roman" w:hAnsi="Times New Roman" w:cs="Times New Roman"/>
        </w:rPr>
        <w:t xml:space="preserve">subrecipient </w:t>
      </w:r>
      <w:r w:rsidR="00474398">
        <w:rPr>
          <w:rFonts w:ascii="Times New Roman" w:hAnsi="Times New Roman" w:cs="Times New Roman"/>
        </w:rPr>
        <w:t xml:space="preserve">staff will be conducted </w:t>
      </w:r>
      <w:r w:rsidR="00AE5E8A">
        <w:rPr>
          <w:rFonts w:ascii="Times New Roman" w:hAnsi="Times New Roman" w:cs="Times New Roman"/>
        </w:rPr>
        <w:t>virtually</w:t>
      </w:r>
      <w:r w:rsidR="00926F95">
        <w:rPr>
          <w:rFonts w:ascii="Times New Roman" w:hAnsi="Times New Roman" w:cs="Times New Roman"/>
        </w:rPr>
        <w:t xml:space="preserve">. </w:t>
      </w:r>
    </w:p>
    <w:p w14:paraId="482594D4" w14:textId="77777777" w:rsidR="00A64C63" w:rsidRDefault="00A64C63" w:rsidP="00926F95">
      <w:pPr>
        <w:pStyle w:val="ListParagraph"/>
        <w:spacing w:after="0"/>
        <w:rPr>
          <w:rFonts w:ascii="Times New Roman" w:hAnsi="Times New Roman" w:cs="Times New Roman"/>
        </w:rPr>
      </w:pPr>
    </w:p>
    <w:p w14:paraId="079BF2DA" w14:textId="725EADFA" w:rsidR="00AD670E" w:rsidRPr="006F56E8" w:rsidRDefault="00740AFA" w:rsidP="00926F95">
      <w:pPr>
        <w:pStyle w:val="ListParagraph"/>
        <w:spacing w:after="0"/>
        <w:rPr>
          <w:rFonts w:ascii="Times New Roman" w:hAnsi="Times New Roman" w:cs="Times New Roman"/>
        </w:rPr>
      </w:pPr>
      <w:r w:rsidRPr="00740AFA">
        <w:rPr>
          <w:rFonts w:ascii="Times New Roman" w:hAnsi="Times New Roman" w:cs="Times New Roman"/>
        </w:rPr>
        <w:t xml:space="preserve">The focus group protocol for TVAP </w:t>
      </w:r>
      <w:r w:rsidR="00125FD7">
        <w:rPr>
          <w:rFonts w:ascii="Times New Roman" w:hAnsi="Times New Roman" w:cs="Times New Roman"/>
        </w:rPr>
        <w:t>subrecipients</w:t>
      </w:r>
      <w:r w:rsidR="00125FD7" w:rsidRPr="00740AFA">
        <w:rPr>
          <w:rFonts w:ascii="Times New Roman" w:hAnsi="Times New Roman" w:cs="Times New Roman"/>
        </w:rPr>
        <w:t xml:space="preserve"> </w:t>
      </w:r>
      <w:r w:rsidRPr="00740AFA">
        <w:rPr>
          <w:rFonts w:ascii="Times New Roman" w:hAnsi="Times New Roman" w:cs="Times New Roman"/>
        </w:rPr>
        <w:t xml:space="preserve">includes the following topics: </w:t>
      </w:r>
      <w:r w:rsidR="00CE6B41">
        <w:rPr>
          <w:rFonts w:ascii="Times New Roman" w:hAnsi="Times New Roman" w:cs="Times New Roman"/>
        </w:rPr>
        <w:t xml:space="preserve">(1) </w:t>
      </w:r>
      <w:r w:rsidRPr="00740AFA">
        <w:rPr>
          <w:rFonts w:ascii="Times New Roman" w:hAnsi="Times New Roman" w:cs="Times New Roman"/>
        </w:rPr>
        <w:t>perceptions of TVAP per capita funding (e.g., ability to meet needs of different types of victims, flexibility of funding model, challenges, unmet needs resulting from funding model)</w:t>
      </w:r>
      <w:r w:rsidR="00CE6B41">
        <w:rPr>
          <w:rFonts w:ascii="Times New Roman" w:hAnsi="Times New Roman" w:cs="Times New Roman"/>
        </w:rPr>
        <w:t>;</w:t>
      </w:r>
      <w:r w:rsidRPr="00740AFA">
        <w:rPr>
          <w:rFonts w:ascii="Times New Roman" w:hAnsi="Times New Roman" w:cs="Times New Roman"/>
        </w:rPr>
        <w:t xml:space="preserve"> </w:t>
      </w:r>
      <w:r w:rsidR="00CE6B41">
        <w:rPr>
          <w:rFonts w:ascii="Times New Roman" w:hAnsi="Times New Roman" w:cs="Times New Roman"/>
        </w:rPr>
        <w:t xml:space="preserve">(2) </w:t>
      </w:r>
      <w:r w:rsidRPr="00740AFA">
        <w:rPr>
          <w:rFonts w:ascii="Times New Roman" w:hAnsi="Times New Roman" w:cs="Times New Roman"/>
        </w:rPr>
        <w:t xml:space="preserve">perceptions of </w:t>
      </w:r>
      <w:r w:rsidR="00564C89">
        <w:rPr>
          <w:rFonts w:ascii="Times New Roman" w:hAnsi="Times New Roman" w:cs="Times New Roman"/>
        </w:rPr>
        <w:t xml:space="preserve">other types of </w:t>
      </w:r>
      <w:r w:rsidRPr="00740AFA">
        <w:rPr>
          <w:rFonts w:ascii="Times New Roman" w:hAnsi="Times New Roman" w:cs="Times New Roman"/>
        </w:rPr>
        <w:t>funding</w:t>
      </w:r>
      <w:r w:rsidR="00CE6B41">
        <w:rPr>
          <w:rFonts w:ascii="Times New Roman" w:hAnsi="Times New Roman" w:cs="Times New Roman"/>
        </w:rPr>
        <w:t>;</w:t>
      </w:r>
      <w:r w:rsidRPr="00740AFA">
        <w:rPr>
          <w:rFonts w:ascii="Times New Roman" w:hAnsi="Times New Roman" w:cs="Times New Roman"/>
        </w:rPr>
        <w:t xml:space="preserve"> </w:t>
      </w:r>
      <w:r w:rsidR="005A58AC">
        <w:rPr>
          <w:rFonts w:ascii="Times New Roman" w:hAnsi="Times New Roman" w:cs="Times New Roman"/>
        </w:rPr>
        <w:t xml:space="preserve">and </w:t>
      </w:r>
      <w:r w:rsidR="00CE6B41">
        <w:rPr>
          <w:rFonts w:ascii="Times New Roman" w:hAnsi="Times New Roman" w:cs="Times New Roman"/>
        </w:rPr>
        <w:t xml:space="preserve">(3) </w:t>
      </w:r>
      <w:r w:rsidR="00564C89">
        <w:rPr>
          <w:rFonts w:ascii="Times New Roman" w:hAnsi="Times New Roman" w:cs="Times New Roman"/>
        </w:rPr>
        <w:t>general questions and perceptions for TVAP</w:t>
      </w:r>
      <w:r w:rsidR="00CE6B41">
        <w:rPr>
          <w:rFonts w:ascii="Times New Roman" w:hAnsi="Times New Roman" w:cs="Times New Roman"/>
        </w:rPr>
        <w:t xml:space="preserve">. </w:t>
      </w:r>
      <w:r w:rsidR="00926F95" w:rsidRPr="006F56E8">
        <w:rPr>
          <w:rFonts w:ascii="Times New Roman" w:hAnsi="Times New Roman" w:cs="Times New Roman"/>
        </w:rPr>
        <w:t>Each focus group will be tailored to incorporate specific discussions based on the group’s experiences with</w:t>
      </w:r>
      <w:r w:rsidR="00926F95">
        <w:rPr>
          <w:rFonts w:ascii="Times New Roman" w:hAnsi="Times New Roman" w:cs="Times New Roman"/>
        </w:rPr>
        <w:t xml:space="preserve"> TVAP or other funding models. </w:t>
      </w:r>
      <w:r w:rsidR="00AA6F7B" w:rsidRPr="006F56E8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TVAP</w:t>
      </w:r>
      <w:r w:rsidR="00926F95">
        <w:rPr>
          <w:rFonts w:ascii="Times New Roman" w:hAnsi="Times New Roman" w:cs="Times New Roman"/>
        </w:rPr>
        <w:t xml:space="preserve"> </w:t>
      </w:r>
      <w:r w:rsidR="00125FD7">
        <w:rPr>
          <w:rFonts w:ascii="Times New Roman" w:hAnsi="Times New Roman" w:cs="Times New Roman"/>
        </w:rPr>
        <w:t>subrecipients</w:t>
      </w:r>
      <w:r w:rsidR="00125FD7" w:rsidRPr="006F56E8">
        <w:rPr>
          <w:rFonts w:ascii="Times New Roman" w:hAnsi="Times New Roman" w:cs="Times New Roman"/>
        </w:rPr>
        <w:t xml:space="preserve"> </w:t>
      </w:r>
      <w:r w:rsidR="00AA6F7B" w:rsidRPr="006F56E8">
        <w:rPr>
          <w:rFonts w:ascii="Times New Roman" w:hAnsi="Times New Roman" w:cs="Times New Roman"/>
        </w:rPr>
        <w:t xml:space="preserve">selected will be representing their </w:t>
      </w:r>
      <w:r w:rsidR="00926F95">
        <w:rPr>
          <w:rFonts w:ascii="Times New Roman" w:hAnsi="Times New Roman" w:cs="Times New Roman"/>
        </w:rPr>
        <w:t xml:space="preserve">respective </w:t>
      </w:r>
      <w:r w:rsidR="00AA6F7B" w:rsidRPr="006F56E8">
        <w:rPr>
          <w:rFonts w:ascii="Times New Roman" w:hAnsi="Times New Roman" w:cs="Times New Roman"/>
        </w:rPr>
        <w:t>organization and providing information about their organization. We will not ask for any personally identifying or sensitive information</w:t>
      </w:r>
      <w:r w:rsidR="00A64C63">
        <w:rPr>
          <w:rFonts w:ascii="Times New Roman" w:hAnsi="Times New Roman" w:cs="Times New Roman"/>
        </w:rPr>
        <w:t>, except for name and contact information for scheduling purposes</w:t>
      </w:r>
      <w:r w:rsidR="00AA6F7B" w:rsidRPr="006F56E8">
        <w:rPr>
          <w:rFonts w:ascii="Times New Roman" w:hAnsi="Times New Roman" w:cs="Times New Roman"/>
        </w:rPr>
        <w:t>.</w:t>
      </w:r>
    </w:p>
    <w:p w14:paraId="7D55E4F5" w14:textId="77777777" w:rsidR="00AA6F7B" w:rsidRPr="006F56E8" w:rsidRDefault="00AA6F7B" w:rsidP="00AA6F7B">
      <w:pPr>
        <w:pStyle w:val="ListParagraph"/>
        <w:spacing w:after="0"/>
        <w:rPr>
          <w:rFonts w:ascii="Times New Roman" w:hAnsi="Times New Roman" w:cs="Times New Roman"/>
        </w:rPr>
      </w:pPr>
    </w:p>
    <w:p w14:paraId="04C047A0" w14:textId="0FE7563B" w:rsidR="009759F3" w:rsidRPr="006F56E8" w:rsidRDefault="00287E2F" w:rsidP="009759F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 w:rsidRPr="006F56E8">
        <w:rPr>
          <w:rFonts w:ascii="Times New Roman" w:hAnsi="Times New Roman" w:cs="Times New Roman"/>
          <w:b/>
        </w:rPr>
        <w:t>Methods to Maximize Response Rates</w:t>
      </w:r>
      <w:r w:rsidR="00F725B5" w:rsidRPr="006F56E8">
        <w:rPr>
          <w:rFonts w:ascii="Times New Roman" w:hAnsi="Times New Roman" w:cs="Times New Roman"/>
          <w:b/>
        </w:rPr>
        <w:t xml:space="preserve"> </w:t>
      </w:r>
      <w:r w:rsidR="00EB58F8">
        <w:rPr>
          <w:rFonts w:ascii="Times New Roman" w:hAnsi="Times New Roman" w:cs="Times New Roman"/>
          <w:b/>
        </w:rPr>
        <w:t xml:space="preserve">and </w:t>
      </w:r>
      <w:r w:rsidR="009759F3" w:rsidRPr="006F56E8">
        <w:rPr>
          <w:rFonts w:ascii="Times New Roman" w:hAnsi="Times New Roman" w:cs="Times New Roman"/>
          <w:b/>
          <w:bCs/>
        </w:rPr>
        <w:t xml:space="preserve">Deal </w:t>
      </w:r>
      <w:r w:rsidR="00EB58F8">
        <w:rPr>
          <w:rFonts w:ascii="Times New Roman" w:hAnsi="Times New Roman" w:cs="Times New Roman"/>
          <w:b/>
          <w:bCs/>
        </w:rPr>
        <w:t>W</w:t>
      </w:r>
      <w:r w:rsidR="009759F3" w:rsidRPr="006F56E8">
        <w:rPr>
          <w:rFonts w:ascii="Times New Roman" w:hAnsi="Times New Roman" w:cs="Times New Roman"/>
          <w:b/>
          <w:bCs/>
        </w:rPr>
        <w:t>ith Nonresponse</w:t>
      </w:r>
    </w:p>
    <w:p w14:paraId="5F8881F7" w14:textId="38E3CC0F" w:rsidR="003A4C0B" w:rsidRPr="006F56E8" w:rsidRDefault="00941390" w:rsidP="00A67CB3">
      <w:pPr>
        <w:spacing w:after="0"/>
        <w:ind w:left="720"/>
        <w:rPr>
          <w:rFonts w:ascii="Times New Roman" w:hAnsi="Times New Roman" w:cs="Times New Roman"/>
        </w:rPr>
      </w:pPr>
      <w:r w:rsidRPr="006F56E8">
        <w:rPr>
          <w:rFonts w:ascii="Times New Roman" w:hAnsi="Times New Roman" w:cs="Times New Roman"/>
        </w:rPr>
        <w:t>We will</w:t>
      </w:r>
      <w:r w:rsidR="00225C3D">
        <w:rPr>
          <w:rFonts w:ascii="Times New Roman" w:hAnsi="Times New Roman" w:cs="Times New Roman"/>
        </w:rPr>
        <w:t xml:space="preserve"> obtain a list of current TVAP grantees and subrecipients from OTIP and</w:t>
      </w:r>
      <w:r w:rsidR="007B0793" w:rsidRPr="006F56E8">
        <w:rPr>
          <w:rFonts w:ascii="Times New Roman" w:hAnsi="Times New Roman" w:cs="Times New Roman"/>
        </w:rPr>
        <w:t xml:space="preserve"> recruit</w:t>
      </w:r>
      <w:r w:rsidR="00102656">
        <w:rPr>
          <w:rFonts w:ascii="Times New Roman" w:hAnsi="Times New Roman" w:cs="Times New Roman"/>
        </w:rPr>
        <w:t xml:space="preserve"> interview</w:t>
      </w:r>
      <w:r w:rsidR="007B0793" w:rsidRPr="006F56E8">
        <w:rPr>
          <w:rFonts w:ascii="Times New Roman" w:hAnsi="Times New Roman" w:cs="Times New Roman"/>
        </w:rPr>
        <w:t xml:space="preserve"> participants </w:t>
      </w:r>
      <w:r w:rsidR="004959EE" w:rsidRPr="006F56E8">
        <w:rPr>
          <w:rFonts w:ascii="Times New Roman" w:hAnsi="Times New Roman" w:cs="Times New Roman"/>
        </w:rPr>
        <w:t xml:space="preserve">primarily via </w:t>
      </w:r>
      <w:r w:rsidR="007B0793" w:rsidRPr="006F56E8">
        <w:rPr>
          <w:rFonts w:ascii="Times New Roman" w:hAnsi="Times New Roman" w:cs="Times New Roman"/>
        </w:rPr>
        <w:t xml:space="preserve">email and phone </w:t>
      </w:r>
      <w:r w:rsidR="00047470" w:rsidRPr="006F56E8">
        <w:rPr>
          <w:rFonts w:ascii="Times New Roman" w:hAnsi="Times New Roman" w:cs="Times New Roman"/>
        </w:rPr>
        <w:t>calls;</w:t>
      </w:r>
      <w:r w:rsidR="004959EE" w:rsidRPr="006F56E8">
        <w:rPr>
          <w:rFonts w:ascii="Times New Roman" w:hAnsi="Times New Roman" w:cs="Times New Roman"/>
        </w:rPr>
        <w:t xml:space="preserve"> </w:t>
      </w:r>
      <w:r w:rsidR="00047470" w:rsidRPr="006F56E8">
        <w:rPr>
          <w:rFonts w:ascii="Times New Roman" w:hAnsi="Times New Roman" w:cs="Times New Roman"/>
        </w:rPr>
        <w:t>however,</w:t>
      </w:r>
      <w:r w:rsidR="004959EE" w:rsidRPr="006F56E8">
        <w:rPr>
          <w:rFonts w:ascii="Times New Roman" w:hAnsi="Times New Roman" w:cs="Times New Roman"/>
        </w:rPr>
        <w:t xml:space="preserve"> we may also recruit participants during site visits to selected grantee and subrecipient organizations.</w:t>
      </w:r>
      <w:r w:rsidR="007B0793" w:rsidRPr="006F56E8">
        <w:rPr>
          <w:rFonts w:ascii="Times New Roman" w:hAnsi="Times New Roman" w:cs="Times New Roman"/>
        </w:rPr>
        <w:t xml:space="preserve"> </w:t>
      </w:r>
      <w:r w:rsidR="00102656">
        <w:rPr>
          <w:rFonts w:ascii="Times New Roman" w:hAnsi="Times New Roman" w:cs="Times New Roman"/>
        </w:rPr>
        <w:t>All</w:t>
      </w:r>
      <w:r w:rsidR="00926F95">
        <w:rPr>
          <w:rFonts w:ascii="Times New Roman" w:hAnsi="Times New Roman" w:cs="Times New Roman"/>
        </w:rPr>
        <w:t xml:space="preserve"> of the informants we plan to speak</w:t>
      </w:r>
      <w:r w:rsidR="005104E8">
        <w:rPr>
          <w:rFonts w:ascii="Times New Roman" w:hAnsi="Times New Roman" w:cs="Times New Roman"/>
        </w:rPr>
        <w:t xml:space="preserve"> with</w:t>
      </w:r>
      <w:r w:rsidR="00102656">
        <w:rPr>
          <w:rFonts w:ascii="Times New Roman" w:hAnsi="Times New Roman" w:cs="Times New Roman"/>
        </w:rPr>
        <w:t xml:space="preserve"> for the interviews</w:t>
      </w:r>
      <w:r w:rsidR="00E450B4">
        <w:rPr>
          <w:rFonts w:ascii="Times New Roman" w:hAnsi="Times New Roman" w:cs="Times New Roman"/>
        </w:rPr>
        <w:t xml:space="preserve"> are currently involved in </w:t>
      </w:r>
      <w:r w:rsidR="00926F95">
        <w:rPr>
          <w:rFonts w:ascii="Times New Roman" w:hAnsi="Times New Roman" w:cs="Times New Roman"/>
        </w:rPr>
        <w:t>TVAP</w:t>
      </w:r>
      <w:r w:rsidR="00740AFA">
        <w:rPr>
          <w:rFonts w:ascii="Times New Roman" w:hAnsi="Times New Roman" w:cs="Times New Roman"/>
        </w:rPr>
        <w:t xml:space="preserve">. TVAP grantees have </w:t>
      </w:r>
      <w:r w:rsidR="00E450B4">
        <w:rPr>
          <w:rFonts w:ascii="Times New Roman" w:hAnsi="Times New Roman" w:cs="Times New Roman"/>
        </w:rPr>
        <w:t>received notification of the assessment from OTIP</w:t>
      </w:r>
      <w:r w:rsidR="00740AFA">
        <w:rPr>
          <w:rFonts w:ascii="Times New Roman" w:hAnsi="Times New Roman" w:cs="Times New Roman"/>
        </w:rPr>
        <w:t xml:space="preserve"> and been instructed to notify their subrecipients</w:t>
      </w:r>
      <w:r w:rsidR="00E450B4">
        <w:rPr>
          <w:rFonts w:ascii="Times New Roman" w:hAnsi="Times New Roman" w:cs="Times New Roman"/>
        </w:rPr>
        <w:t>.</w:t>
      </w:r>
      <w:r w:rsidR="00D31624">
        <w:rPr>
          <w:rFonts w:ascii="Times New Roman" w:hAnsi="Times New Roman" w:cs="Times New Roman"/>
        </w:rPr>
        <w:t xml:space="preserve"> </w:t>
      </w:r>
      <w:r w:rsidR="001E2D6C" w:rsidRPr="006F56E8">
        <w:rPr>
          <w:rFonts w:ascii="Times New Roman" w:hAnsi="Times New Roman" w:cs="Times New Roman"/>
        </w:rPr>
        <w:t>W</w:t>
      </w:r>
      <w:r w:rsidR="00EC1A19" w:rsidRPr="006F56E8">
        <w:rPr>
          <w:rFonts w:ascii="Times New Roman" w:hAnsi="Times New Roman" w:cs="Times New Roman"/>
        </w:rPr>
        <w:t>e do not anticipate problems with response rate or nonresponse</w:t>
      </w:r>
      <w:r w:rsidR="007B0793" w:rsidRPr="006F56E8">
        <w:rPr>
          <w:rFonts w:ascii="Times New Roman" w:hAnsi="Times New Roman" w:cs="Times New Roman"/>
        </w:rPr>
        <w:t>.</w:t>
      </w:r>
      <w:r w:rsidR="001E2D6C" w:rsidRPr="006F56E8">
        <w:rPr>
          <w:rFonts w:ascii="Times New Roman" w:hAnsi="Times New Roman" w:cs="Times New Roman"/>
        </w:rPr>
        <w:t xml:space="preserve"> In the event that a </w:t>
      </w:r>
      <w:r w:rsidR="00926F95">
        <w:rPr>
          <w:rFonts w:ascii="Times New Roman" w:hAnsi="Times New Roman" w:cs="Times New Roman"/>
        </w:rPr>
        <w:t>respondent</w:t>
      </w:r>
      <w:r w:rsidR="001E2D6C" w:rsidRPr="006F56E8">
        <w:rPr>
          <w:rFonts w:ascii="Times New Roman" w:hAnsi="Times New Roman" w:cs="Times New Roman"/>
        </w:rPr>
        <w:t xml:space="preserve"> does not respond or chooses not to </w:t>
      </w:r>
      <w:r w:rsidR="00102656" w:rsidRPr="006F56E8">
        <w:rPr>
          <w:rFonts w:ascii="Times New Roman" w:hAnsi="Times New Roman" w:cs="Times New Roman"/>
        </w:rPr>
        <w:t>participate,</w:t>
      </w:r>
      <w:r w:rsidR="001E2D6C" w:rsidRPr="006F56E8">
        <w:rPr>
          <w:rFonts w:ascii="Times New Roman" w:hAnsi="Times New Roman" w:cs="Times New Roman"/>
        </w:rPr>
        <w:t xml:space="preserve"> we will seek out another individual to represent </w:t>
      </w:r>
      <w:r w:rsidR="004959EE" w:rsidRPr="006F56E8">
        <w:rPr>
          <w:rFonts w:ascii="Times New Roman" w:hAnsi="Times New Roman" w:cs="Times New Roman"/>
        </w:rPr>
        <w:t>that grantee or subrecipient organization</w:t>
      </w:r>
      <w:r w:rsidR="001E2D6C" w:rsidRPr="006F56E8">
        <w:rPr>
          <w:rFonts w:ascii="Times New Roman" w:hAnsi="Times New Roman" w:cs="Times New Roman"/>
        </w:rPr>
        <w:t>.</w:t>
      </w:r>
    </w:p>
    <w:p w14:paraId="12EECD74" w14:textId="3FFDD9C9" w:rsidR="003B38E2" w:rsidRDefault="003B38E2" w:rsidP="00D31624">
      <w:pPr>
        <w:spacing w:after="0"/>
        <w:rPr>
          <w:rFonts w:ascii="Times New Roman" w:hAnsi="Times New Roman" w:cs="Times New Roman"/>
        </w:rPr>
      </w:pPr>
    </w:p>
    <w:p w14:paraId="22D00B84" w14:textId="16181EE3" w:rsidR="00102656" w:rsidRPr="006F56E8" w:rsidRDefault="00102656" w:rsidP="00A67CB3">
      <w:pPr>
        <w:spacing w:after="0"/>
        <w:ind w:left="720"/>
        <w:rPr>
          <w:rFonts w:ascii="Times New Roman" w:hAnsi="Times New Roman" w:cs="Times New Roman"/>
        </w:rPr>
      </w:pPr>
      <w:r w:rsidRPr="006F56E8">
        <w:rPr>
          <w:rFonts w:ascii="Times New Roman" w:hAnsi="Times New Roman" w:cs="Times New Roman"/>
        </w:rPr>
        <w:t>We will</w:t>
      </w:r>
      <w:r w:rsidR="00225C3D">
        <w:rPr>
          <w:rFonts w:ascii="Times New Roman" w:hAnsi="Times New Roman" w:cs="Times New Roman"/>
        </w:rPr>
        <w:t xml:space="preserve"> obtain a list of current </w:t>
      </w:r>
      <w:r w:rsidR="00125FD7">
        <w:rPr>
          <w:rFonts w:ascii="Times New Roman" w:hAnsi="Times New Roman" w:cs="Times New Roman"/>
        </w:rPr>
        <w:t>TVAP subrecipients</w:t>
      </w:r>
      <w:r w:rsidR="00225C3D">
        <w:rPr>
          <w:rFonts w:ascii="Times New Roman" w:hAnsi="Times New Roman" w:cs="Times New Roman"/>
        </w:rPr>
        <w:t xml:space="preserve"> from OTIP and</w:t>
      </w:r>
      <w:r w:rsidRPr="006F56E8">
        <w:rPr>
          <w:rFonts w:ascii="Times New Roman" w:hAnsi="Times New Roman" w:cs="Times New Roman"/>
        </w:rPr>
        <w:t xml:space="preserve"> recruit</w:t>
      </w:r>
      <w:r>
        <w:rPr>
          <w:rFonts w:ascii="Times New Roman" w:hAnsi="Times New Roman" w:cs="Times New Roman"/>
        </w:rPr>
        <w:t xml:space="preserve"> focus group </w:t>
      </w:r>
      <w:r w:rsidRPr="006F56E8">
        <w:rPr>
          <w:rFonts w:ascii="Times New Roman" w:hAnsi="Times New Roman" w:cs="Times New Roman"/>
        </w:rPr>
        <w:t xml:space="preserve">participants primarily via email and phone calls. We do not anticipate problems with response rate or nonresponse. In the event that a </w:t>
      </w:r>
      <w:r>
        <w:rPr>
          <w:rFonts w:ascii="Times New Roman" w:hAnsi="Times New Roman" w:cs="Times New Roman"/>
        </w:rPr>
        <w:t>respondent</w:t>
      </w:r>
      <w:r w:rsidRPr="006F56E8">
        <w:rPr>
          <w:rFonts w:ascii="Times New Roman" w:hAnsi="Times New Roman" w:cs="Times New Roman"/>
        </w:rPr>
        <w:t xml:space="preserve"> does not respond or chooses not to participate, we will seek out another individual to represent that </w:t>
      </w:r>
      <w:r w:rsidR="00E450B4">
        <w:rPr>
          <w:rFonts w:ascii="Times New Roman" w:hAnsi="Times New Roman" w:cs="Times New Roman"/>
        </w:rPr>
        <w:t>agency or organization</w:t>
      </w:r>
      <w:r w:rsidRPr="006F56E8">
        <w:rPr>
          <w:rFonts w:ascii="Times New Roman" w:hAnsi="Times New Roman" w:cs="Times New Roman"/>
        </w:rPr>
        <w:t>.</w:t>
      </w:r>
    </w:p>
    <w:p w14:paraId="0898BF8D" w14:textId="77777777" w:rsidR="00102656" w:rsidRPr="006F56E8" w:rsidRDefault="00102656" w:rsidP="009759F3">
      <w:pPr>
        <w:spacing w:after="0"/>
        <w:rPr>
          <w:rFonts w:ascii="Times New Roman" w:hAnsi="Times New Roman" w:cs="Times New Roman"/>
        </w:rPr>
      </w:pPr>
    </w:p>
    <w:p w14:paraId="6E4CA41E" w14:textId="3665B039" w:rsidR="00F52BCC" w:rsidRPr="006F56E8" w:rsidRDefault="00287E2F" w:rsidP="009759F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 w:rsidRPr="006F56E8">
        <w:rPr>
          <w:rFonts w:ascii="Times New Roman" w:hAnsi="Times New Roman" w:cs="Times New Roman"/>
          <w:b/>
        </w:rPr>
        <w:t xml:space="preserve">Test of Procedures </w:t>
      </w:r>
      <w:r w:rsidR="009759F3" w:rsidRPr="006F56E8">
        <w:rPr>
          <w:rFonts w:ascii="Times New Roman" w:hAnsi="Times New Roman" w:cs="Times New Roman"/>
          <w:b/>
          <w:bCs/>
        </w:rPr>
        <w:t xml:space="preserve">or Methods to </w:t>
      </w:r>
      <w:r w:rsidR="00EB58F8">
        <w:rPr>
          <w:rFonts w:ascii="Times New Roman" w:hAnsi="Times New Roman" w:cs="Times New Roman"/>
          <w:b/>
          <w:bCs/>
        </w:rPr>
        <w:t>B</w:t>
      </w:r>
      <w:r w:rsidR="009759F3" w:rsidRPr="006F56E8">
        <w:rPr>
          <w:rFonts w:ascii="Times New Roman" w:hAnsi="Times New Roman" w:cs="Times New Roman"/>
          <w:b/>
          <w:bCs/>
        </w:rPr>
        <w:t>e Undertaken</w:t>
      </w:r>
    </w:p>
    <w:p w14:paraId="140DE3A0" w14:textId="3B22215D" w:rsidR="0011655D" w:rsidRPr="006F56E8" w:rsidRDefault="004959EE" w:rsidP="004959EE">
      <w:pPr>
        <w:spacing w:after="0"/>
        <w:ind w:left="720"/>
        <w:rPr>
          <w:rFonts w:ascii="Times New Roman" w:hAnsi="Times New Roman" w:cs="Times New Roman"/>
        </w:rPr>
      </w:pPr>
      <w:r w:rsidRPr="006F56E8">
        <w:rPr>
          <w:rFonts w:ascii="Times New Roman" w:hAnsi="Times New Roman" w:cs="Times New Roman"/>
        </w:rPr>
        <w:t xml:space="preserve">The interview and focus group protocols </w:t>
      </w:r>
      <w:r w:rsidR="00F359B4">
        <w:rPr>
          <w:rFonts w:ascii="Times New Roman" w:hAnsi="Times New Roman" w:cs="Times New Roman"/>
        </w:rPr>
        <w:t>have</w:t>
      </w:r>
      <w:r w:rsidR="00F359B4" w:rsidRPr="006F56E8">
        <w:rPr>
          <w:rFonts w:ascii="Times New Roman" w:hAnsi="Times New Roman" w:cs="Times New Roman"/>
        </w:rPr>
        <w:t xml:space="preserve"> </w:t>
      </w:r>
      <w:r w:rsidRPr="006F56E8">
        <w:rPr>
          <w:rFonts w:ascii="Times New Roman" w:hAnsi="Times New Roman" w:cs="Times New Roman"/>
        </w:rPr>
        <w:t>be</w:t>
      </w:r>
      <w:r w:rsidR="00F359B4">
        <w:rPr>
          <w:rFonts w:ascii="Times New Roman" w:hAnsi="Times New Roman" w:cs="Times New Roman"/>
        </w:rPr>
        <w:t>en</w:t>
      </w:r>
      <w:r w:rsidRPr="006F56E8">
        <w:rPr>
          <w:rFonts w:ascii="Times New Roman" w:hAnsi="Times New Roman" w:cs="Times New Roman"/>
        </w:rPr>
        <w:t xml:space="preserve"> reviewed and edited by a group of </w:t>
      </w:r>
      <w:r w:rsidR="00EB58F8">
        <w:rPr>
          <w:rFonts w:ascii="Times New Roman" w:hAnsi="Times New Roman" w:cs="Times New Roman"/>
        </w:rPr>
        <w:t>HHS</w:t>
      </w:r>
      <w:r w:rsidR="00F359B4">
        <w:rPr>
          <w:rFonts w:ascii="Times New Roman" w:hAnsi="Times New Roman" w:cs="Times New Roman"/>
        </w:rPr>
        <w:t xml:space="preserve"> federal</w:t>
      </w:r>
      <w:r w:rsidR="00F359B4" w:rsidRPr="006F56E8">
        <w:rPr>
          <w:rFonts w:ascii="Times New Roman" w:hAnsi="Times New Roman" w:cs="Times New Roman"/>
        </w:rPr>
        <w:t xml:space="preserve"> </w:t>
      </w:r>
      <w:r w:rsidRPr="006F56E8">
        <w:rPr>
          <w:rFonts w:ascii="Times New Roman" w:hAnsi="Times New Roman" w:cs="Times New Roman"/>
        </w:rPr>
        <w:t>stakeholders</w:t>
      </w:r>
      <w:r w:rsidR="00F359B4">
        <w:rPr>
          <w:rFonts w:ascii="Times New Roman" w:hAnsi="Times New Roman" w:cs="Times New Roman"/>
        </w:rPr>
        <w:t xml:space="preserve"> representing OTIP, ACF’s Office of Planning, Research </w:t>
      </w:r>
      <w:r w:rsidR="00EB58F8">
        <w:rPr>
          <w:rFonts w:ascii="Times New Roman" w:hAnsi="Times New Roman" w:cs="Times New Roman"/>
        </w:rPr>
        <w:t>&amp;</w:t>
      </w:r>
      <w:r w:rsidR="00F359B4">
        <w:rPr>
          <w:rFonts w:ascii="Times New Roman" w:hAnsi="Times New Roman" w:cs="Times New Roman"/>
        </w:rPr>
        <w:t xml:space="preserve"> Evaluation (OPRE), and the </w:t>
      </w:r>
      <w:r w:rsidR="004727E2">
        <w:rPr>
          <w:rFonts w:ascii="Times New Roman" w:hAnsi="Times New Roman" w:cs="Times New Roman"/>
        </w:rPr>
        <w:t xml:space="preserve">HHS </w:t>
      </w:r>
      <w:r w:rsidR="00F359B4">
        <w:rPr>
          <w:rFonts w:ascii="Times New Roman" w:hAnsi="Times New Roman" w:cs="Times New Roman"/>
        </w:rPr>
        <w:t>Office of the Assistant Secretary for Planning and Evaluation (ASPE)</w:t>
      </w:r>
      <w:r w:rsidR="00EB58F8">
        <w:rPr>
          <w:rFonts w:ascii="Times New Roman" w:hAnsi="Times New Roman" w:cs="Times New Roman"/>
        </w:rPr>
        <w:t>.</w:t>
      </w:r>
      <w:r w:rsidRPr="006F56E8">
        <w:rPr>
          <w:rFonts w:ascii="Times New Roman" w:hAnsi="Times New Roman" w:cs="Times New Roman"/>
        </w:rPr>
        <w:t xml:space="preserve"> Feedback from these stakeholders </w:t>
      </w:r>
      <w:r w:rsidR="00F359B4">
        <w:rPr>
          <w:rFonts w:ascii="Times New Roman" w:hAnsi="Times New Roman" w:cs="Times New Roman"/>
        </w:rPr>
        <w:t>was</w:t>
      </w:r>
      <w:r w:rsidRPr="006F56E8">
        <w:rPr>
          <w:rFonts w:ascii="Times New Roman" w:hAnsi="Times New Roman" w:cs="Times New Roman"/>
        </w:rPr>
        <w:t xml:space="preserve"> used to refine and modify the protocols. </w:t>
      </w:r>
      <w:r w:rsidR="00225C3D">
        <w:rPr>
          <w:rFonts w:ascii="Times New Roman" w:hAnsi="Times New Roman" w:cs="Times New Roman"/>
        </w:rPr>
        <w:t>Additionally, the</w:t>
      </w:r>
      <w:r w:rsidR="005104E8">
        <w:rPr>
          <w:rFonts w:ascii="Times New Roman" w:hAnsi="Times New Roman" w:cs="Times New Roman"/>
        </w:rPr>
        <w:t xml:space="preserve"> grantee</w:t>
      </w:r>
      <w:r w:rsidR="00225C3D">
        <w:rPr>
          <w:rFonts w:ascii="Times New Roman" w:hAnsi="Times New Roman" w:cs="Times New Roman"/>
        </w:rPr>
        <w:t xml:space="preserve"> interview protocol will be piloted with a former TVAP grantee staff person to ensure the scope and timing of the protocol is appropriate. </w:t>
      </w:r>
    </w:p>
    <w:p w14:paraId="73E23EBF" w14:textId="77777777" w:rsidR="00A4281B" w:rsidRPr="006F56E8" w:rsidRDefault="00A4281B" w:rsidP="00A4281B">
      <w:pPr>
        <w:pStyle w:val="ListParagraph"/>
        <w:spacing w:after="0"/>
        <w:rPr>
          <w:rFonts w:ascii="Times New Roman" w:hAnsi="Times New Roman" w:cs="Times New Roman"/>
          <w:b/>
        </w:rPr>
      </w:pPr>
    </w:p>
    <w:p w14:paraId="6E4D57B4" w14:textId="07DF8240" w:rsidR="0011655D" w:rsidRPr="006F56E8" w:rsidRDefault="009759F3" w:rsidP="0011655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 w:rsidRPr="006F56E8">
        <w:rPr>
          <w:rFonts w:ascii="Times New Roman" w:hAnsi="Times New Roman" w:cs="Times New Roman"/>
          <w:b/>
          <w:bCs/>
        </w:rPr>
        <w:t>Individuals Consulted on Statistical Aspects and Individuals Collecting and/or Analyzing Data</w:t>
      </w:r>
    </w:p>
    <w:p w14:paraId="251F5C58" w14:textId="6CAF8BF5" w:rsidR="000E6577" w:rsidRPr="00102656" w:rsidRDefault="004959EE" w:rsidP="004959EE">
      <w:pPr>
        <w:spacing w:after="0"/>
        <w:ind w:left="720"/>
        <w:rPr>
          <w:rFonts w:ascii="Times New Roman" w:hAnsi="Times New Roman" w:cs="Times New Roman"/>
        </w:rPr>
      </w:pPr>
      <w:r w:rsidRPr="006F56E8">
        <w:rPr>
          <w:rFonts w:ascii="Times New Roman" w:hAnsi="Times New Roman" w:cs="Times New Roman"/>
        </w:rPr>
        <w:t>ICF worked with the following contacts to design this study</w:t>
      </w:r>
      <w:r w:rsidRPr="00102656">
        <w:rPr>
          <w:rFonts w:ascii="Times New Roman" w:hAnsi="Times New Roman" w:cs="Times New Roman"/>
        </w:rPr>
        <w:t xml:space="preserve">: </w:t>
      </w:r>
      <w:r w:rsidR="00102656">
        <w:rPr>
          <w:rFonts w:ascii="Times New Roman" w:hAnsi="Times New Roman" w:cs="Times New Roman"/>
        </w:rPr>
        <w:t xml:space="preserve">Amanda Benton in ASPE; Mary Mueggenborg in OPRE, and </w:t>
      </w:r>
      <w:r w:rsidR="00F359B4">
        <w:rPr>
          <w:rFonts w:ascii="Times New Roman" w:hAnsi="Times New Roman" w:cs="Times New Roman"/>
        </w:rPr>
        <w:t xml:space="preserve">Elizabeth Pfenning </w:t>
      </w:r>
      <w:r w:rsidR="00102656">
        <w:rPr>
          <w:rFonts w:ascii="Times New Roman" w:hAnsi="Times New Roman" w:cs="Times New Roman"/>
        </w:rPr>
        <w:t>in OTIP. Contact information will be supplied upon request.</w:t>
      </w:r>
    </w:p>
    <w:sectPr w:rsidR="000E6577" w:rsidRPr="00102656" w:rsidSect="003E5D57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D5AECDA" w15:done="0"/>
  <w15:commentEx w15:paraId="339EB700" w15:paraIdParent="7D5AECD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C13430" w14:textId="77777777" w:rsidR="00D23DA1" w:rsidRDefault="00D23DA1" w:rsidP="00716F94">
      <w:pPr>
        <w:spacing w:after="0" w:line="240" w:lineRule="auto"/>
      </w:pPr>
      <w:r>
        <w:separator/>
      </w:r>
    </w:p>
  </w:endnote>
  <w:endnote w:type="continuationSeparator" w:id="0">
    <w:p w14:paraId="21EA2416" w14:textId="77777777" w:rsidR="00D23DA1" w:rsidRDefault="00D23DA1" w:rsidP="00716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104727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000066BB" w14:textId="183ED62D" w:rsidR="00941390" w:rsidRDefault="0094139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36613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50C74">
              <w:rPr>
                <w:b/>
                <w:szCs w:val="24"/>
              </w:rPr>
              <w:t>4</w:t>
            </w:r>
          </w:p>
        </w:sdtContent>
      </w:sdt>
    </w:sdtContent>
  </w:sdt>
  <w:p w14:paraId="2A71B8E0" w14:textId="77777777" w:rsidR="00941390" w:rsidRDefault="009413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5FB029" w14:textId="77777777" w:rsidR="00D23DA1" w:rsidRDefault="00D23DA1" w:rsidP="00716F94">
      <w:pPr>
        <w:spacing w:after="0" w:line="240" w:lineRule="auto"/>
      </w:pPr>
      <w:r>
        <w:separator/>
      </w:r>
    </w:p>
  </w:footnote>
  <w:footnote w:type="continuationSeparator" w:id="0">
    <w:p w14:paraId="2039BD7C" w14:textId="77777777" w:rsidR="00D23DA1" w:rsidRDefault="00D23DA1" w:rsidP="00716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886307" w14:textId="4DDB05E7" w:rsidR="00941390" w:rsidRPr="00716F94" w:rsidRDefault="00941390" w:rsidP="00484011">
    <w:pPr>
      <w:pStyle w:val="Header"/>
      <w:tabs>
        <w:tab w:val="clear" w:pos="4680"/>
      </w:tabs>
      <w:rPr>
        <w:color w:val="0033CC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CD4"/>
    <w:multiLevelType w:val="hybridMultilevel"/>
    <w:tmpl w:val="D72EAD62"/>
    <w:lvl w:ilvl="0" w:tplc="D960E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B92BAD"/>
    <w:multiLevelType w:val="hybridMultilevel"/>
    <w:tmpl w:val="16645FF8"/>
    <w:lvl w:ilvl="0" w:tplc="512C5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038DA"/>
    <w:multiLevelType w:val="hybridMultilevel"/>
    <w:tmpl w:val="A4409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C87901"/>
    <w:multiLevelType w:val="hybridMultilevel"/>
    <w:tmpl w:val="E1669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570D6"/>
    <w:multiLevelType w:val="hybridMultilevel"/>
    <w:tmpl w:val="3F807284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02237"/>
    <w:multiLevelType w:val="hybridMultilevel"/>
    <w:tmpl w:val="6E8EB8BC"/>
    <w:lvl w:ilvl="0" w:tplc="750EF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2A31AB"/>
    <w:multiLevelType w:val="hybridMultilevel"/>
    <w:tmpl w:val="4538C066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C24E2B"/>
    <w:multiLevelType w:val="hybridMultilevel"/>
    <w:tmpl w:val="398628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4334D2"/>
    <w:multiLevelType w:val="hybridMultilevel"/>
    <w:tmpl w:val="197E5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FD729A1"/>
    <w:multiLevelType w:val="hybridMultilevel"/>
    <w:tmpl w:val="C2BE7C7C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7C2A67"/>
    <w:multiLevelType w:val="hybridMultilevel"/>
    <w:tmpl w:val="B696488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FC57D3"/>
    <w:multiLevelType w:val="hybridMultilevel"/>
    <w:tmpl w:val="F856A7AA"/>
    <w:lvl w:ilvl="0" w:tplc="33B618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A3486F"/>
    <w:multiLevelType w:val="hybridMultilevel"/>
    <w:tmpl w:val="2F5664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AF163B"/>
    <w:multiLevelType w:val="hybridMultilevel"/>
    <w:tmpl w:val="692A07C4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BC2E63"/>
    <w:multiLevelType w:val="hybridMultilevel"/>
    <w:tmpl w:val="D488E68C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0F0FA1"/>
    <w:multiLevelType w:val="hybridMultilevel"/>
    <w:tmpl w:val="8406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3A79B2"/>
    <w:multiLevelType w:val="hybridMultilevel"/>
    <w:tmpl w:val="1E5C2698"/>
    <w:lvl w:ilvl="0" w:tplc="E60AB2DC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0B333BB"/>
    <w:multiLevelType w:val="hybridMultilevel"/>
    <w:tmpl w:val="6F9ADEA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8">
    <w:nsid w:val="5A1E6E94"/>
    <w:multiLevelType w:val="hybridMultilevel"/>
    <w:tmpl w:val="F468FF2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43348AA"/>
    <w:multiLevelType w:val="hybridMultilevel"/>
    <w:tmpl w:val="8214C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C53276"/>
    <w:multiLevelType w:val="hybridMultilevel"/>
    <w:tmpl w:val="1592F47A"/>
    <w:lvl w:ilvl="0" w:tplc="06DC5EF8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2E7E23"/>
    <w:multiLevelType w:val="hybridMultilevel"/>
    <w:tmpl w:val="17AC8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0C6AF8"/>
    <w:multiLevelType w:val="hybridMultilevel"/>
    <w:tmpl w:val="8CAAC424"/>
    <w:lvl w:ilvl="0" w:tplc="BED0E7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F542FC"/>
    <w:multiLevelType w:val="hybridMultilevel"/>
    <w:tmpl w:val="BBEAB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596D47"/>
    <w:multiLevelType w:val="hybridMultilevel"/>
    <w:tmpl w:val="E028E4BC"/>
    <w:lvl w:ilvl="0" w:tplc="E566142A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5"/>
  </w:num>
  <w:num w:numId="3">
    <w:abstractNumId w:val="22"/>
  </w:num>
  <w:num w:numId="4">
    <w:abstractNumId w:val="11"/>
  </w:num>
  <w:num w:numId="5">
    <w:abstractNumId w:val="17"/>
  </w:num>
  <w:num w:numId="6">
    <w:abstractNumId w:val="8"/>
  </w:num>
  <w:num w:numId="7">
    <w:abstractNumId w:val="0"/>
  </w:num>
  <w:num w:numId="8">
    <w:abstractNumId w:val="5"/>
  </w:num>
  <w:num w:numId="9">
    <w:abstractNumId w:val="10"/>
  </w:num>
  <w:num w:numId="10">
    <w:abstractNumId w:val="18"/>
  </w:num>
  <w:num w:numId="11">
    <w:abstractNumId w:val="2"/>
  </w:num>
  <w:num w:numId="12">
    <w:abstractNumId w:val="21"/>
  </w:num>
  <w:num w:numId="13">
    <w:abstractNumId w:val="6"/>
  </w:num>
  <w:num w:numId="14">
    <w:abstractNumId w:val="3"/>
  </w:num>
  <w:num w:numId="15">
    <w:abstractNumId w:val="19"/>
  </w:num>
  <w:num w:numId="16">
    <w:abstractNumId w:val="24"/>
  </w:num>
  <w:num w:numId="17">
    <w:abstractNumId w:val="9"/>
  </w:num>
  <w:num w:numId="18">
    <w:abstractNumId w:val="13"/>
  </w:num>
  <w:num w:numId="19">
    <w:abstractNumId w:val="4"/>
  </w:num>
  <w:num w:numId="20">
    <w:abstractNumId w:val="14"/>
  </w:num>
  <w:num w:numId="21">
    <w:abstractNumId w:val="23"/>
  </w:num>
  <w:num w:numId="22">
    <w:abstractNumId w:val="12"/>
  </w:num>
  <w:num w:numId="23">
    <w:abstractNumId w:val="7"/>
  </w:num>
  <w:num w:numId="24">
    <w:abstractNumId w:val="20"/>
  </w:num>
  <w:num w:numId="25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fenning, Elizabeth (ACF)">
    <w15:presenceInfo w15:providerId="AD" w15:userId="S-1-5-21-1747495209-1248221918-2216747781-1596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94"/>
    <w:rsid w:val="00010420"/>
    <w:rsid w:val="00011A98"/>
    <w:rsid w:val="00011F8D"/>
    <w:rsid w:val="000130B4"/>
    <w:rsid w:val="0001433C"/>
    <w:rsid w:val="00014361"/>
    <w:rsid w:val="00047470"/>
    <w:rsid w:val="000474FB"/>
    <w:rsid w:val="00050C74"/>
    <w:rsid w:val="00053A92"/>
    <w:rsid w:val="0005605E"/>
    <w:rsid w:val="00057F36"/>
    <w:rsid w:val="0006311D"/>
    <w:rsid w:val="00074F1E"/>
    <w:rsid w:val="00076741"/>
    <w:rsid w:val="0009271A"/>
    <w:rsid w:val="000A1040"/>
    <w:rsid w:val="000A1F30"/>
    <w:rsid w:val="000C2726"/>
    <w:rsid w:val="000D1A19"/>
    <w:rsid w:val="000D2C73"/>
    <w:rsid w:val="000D5025"/>
    <w:rsid w:val="000D5297"/>
    <w:rsid w:val="000E6577"/>
    <w:rsid w:val="000E7A19"/>
    <w:rsid w:val="000F3695"/>
    <w:rsid w:val="000F453E"/>
    <w:rsid w:val="00101562"/>
    <w:rsid w:val="00102656"/>
    <w:rsid w:val="00104A1B"/>
    <w:rsid w:val="001067E2"/>
    <w:rsid w:val="0011655D"/>
    <w:rsid w:val="001177DD"/>
    <w:rsid w:val="00125FD7"/>
    <w:rsid w:val="001308EB"/>
    <w:rsid w:val="001412D4"/>
    <w:rsid w:val="00144F64"/>
    <w:rsid w:val="00151567"/>
    <w:rsid w:val="001575BA"/>
    <w:rsid w:val="001624AC"/>
    <w:rsid w:val="00163E17"/>
    <w:rsid w:val="00166F9E"/>
    <w:rsid w:val="00170FCA"/>
    <w:rsid w:val="00185809"/>
    <w:rsid w:val="001862E9"/>
    <w:rsid w:val="00187D5A"/>
    <w:rsid w:val="00194C97"/>
    <w:rsid w:val="001972D7"/>
    <w:rsid w:val="001A28F6"/>
    <w:rsid w:val="001A42DB"/>
    <w:rsid w:val="001A6C63"/>
    <w:rsid w:val="001B2831"/>
    <w:rsid w:val="001C0493"/>
    <w:rsid w:val="001C28AD"/>
    <w:rsid w:val="001D251E"/>
    <w:rsid w:val="001D7FCB"/>
    <w:rsid w:val="001E0CED"/>
    <w:rsid w:val="001E2B99"/>
    <w:rsid w:val="001E2D6C"/>
    <w:rsid w:val="001E3082"/>
    <w:rsid w:val="001E69B6"/>
    <w:rsid w:val="001F4DBB"/>
    <w:rsid w:val="001F6CCC"/>
    <w:rsid w:val="001F7C89"/>
    <w:rsid w:val="0020312D"/>
    <w:rsid w:val="0020495F"/>
    <w:rsid w:val="00206C7F"/>
    <w:rsid w:val="00206E33"/>
    <w:rsid w:val="00210519"/>
    <w:rsid w:val="002236BB"/>
    <w:rsid w:val="00224F5B"/>
    <w:rsid w:val="00225C3D"/>
    <w:rsid w:val="00230CEF"/>
    <w:rsid w:val="002326A8"/>
    <w:rsid w:val="00234E15"/>
    <w:rsid w:val="00241B17"/>
    <w:rsid w:val="00241C81"/>
    <w:rsid w:val="00257A1C"/>
    <w:rsid w:val="0027234C"/>
    <w:rsid w:val="00272E03"/>
    <w:rsid w:val="00277045"/>
    <w:rsid w:val="00281795"/>
    <w:rsid w:val="002850E3"/>
    <w:rsid w:val="00287E2F"/>
    <w:rsid w:val="002A1948"/>
    <w:rsid w:val="002C0877"/>
    <w:rsid w:val="002C2AE2"/>
    <w:rsid w:val="002D0DCE"/>
    <w:rsid w:val="002E0AB4"/>
    <w:rsid w:val="002E2B10"/>
    <w:rsid w:val="002E4B2E"/>
    <w:rsid w:val="002F1502"/>
    <w:rsid w:val="002F169D"/>
    <w:rsid w:val="002F2069"/>
    <w:rsid w:val="002F5F8F"/>
    <w:rsid w:val="002F6F92"/>
    <w:rsid w:val="003041AD"/>
    <w:rsid w:val="0031279F"/>
    <w:rsid w:val="00336D96"/>
    <w:rsid w:val="00340ED8"/>
    <w:rsid w:val="00344F07"/>
    <w:rsid w:val="003469C8"/>
    <w:rsid w:val="00355EA4"/>
    <w:rsid w:val="003635BE"/>
    <w:rsid w:val="00366B5E"/>
    <w:rsid w:val="00372844"/>
    <w:rsid w:val="00373B31"/>
    <w:rsid w:val="0037457B"/>
    <w:rsid w:val="00375624"/>
    <w:rsid w:val="00375D26"/>
    <w:rsid w:val="003902AA"/>
    <w:rsid w:val="00390A30"/>
    <w:rsid w:val="003A1BB0"/>
    <w:rsid w:val="003A4868"/>
    <w:rsid w:val="003A4C0B"/>
    <w:rsid w:val="003B38E2"/>
    <w:rsid w:val="003B7227"/>
    <w:rsid w:val="003C0C2A"/>
    <w:rsid w:val="003C2E07"/>
    <w:rsid w:val="003C31C9"/>
    <w:rsid w:val="003C4961"/>
    <w:rsid w:val="003C4D72"/>
    <w:rsid w:val="003C7C5D"/>
    <w:rsid w:val="003D0AD2"/>
    <w:rsid w:val="003E37E7"/>
    <w:rsid w:val="003E3C52"/>
    <w:rsid w:val="003E4E7D"/>
    <w:rsid w:val="003E5D57"/>
    <w:rsid w:val="003F5364"/>
    <w:rsid w:val="003F5913"/>
    <w:rsid w:val="004024F8"/>
    <w:rsid w:val="0041159A"/>
    <w:rsid w:val="00411D9C"/>
    <w:rsid w:val="00411F53"/>
    <w:rsid w:val="004305A8"/>
    <w:rsid w:val="0043417A"/>
    <w:rsid w:val="00443CA0"/>
    <w:rsid w:val="00450541"/>
    <w:rsid w:val="00450E14"/>
    <w:rsid w:val="00454D08"/>
    <w:rsid w:val="00462C65"/>
    <w:rsid w:val="00467B14"/>
    <w:rsid w:val="004727E2"/>
    <w:rsid w:val="0047300C"/>
    <w:rsid w:val="00474398"/>
    <w:rsid w:val="00474EDA"/>
    <w:rsid w:val="0047536D"/>
    <w:rsid w:val="004824FA"/>
    <w:rsid w:val="00484011"/>
    <w:rsid w:val="004841F1"/>
    <w:rsid w:val="00491001"/>
    <w:rsid w:val="00495315"/>
    <w:rsid w:val="004959EE"/>
    <w:rsid w:val="004A1E3A"/>
    <w:rsid w:val="004B4FD3"/>
    <w:rsid w:val="004B5281"/>
    <w:rsid w:val="004C08F8"/>
    <w:rsid w:val="004C4AEA"/>
    <w:rsid w:val="004D28BF"/>
    <w:rsid w:val="004E003C"/>
    <w:rsid w:val="004E16EB"/>
    <w:rsid w:val="004E6665"/>
    <w:rsid w:val="004F3631"/>
    <w:rsid w:val="004F634E"/>
    <w:rsid w:val="004F67A8"/>
    <w:rsid w:val="005104E8"/>
    <w:rsid w:val="00522A50"/>
    <w:rsid w:val="00527225"/>
    <w:rsid w:val="0053557D"/>
    <w:rsid w:val="00537C09"/>
    <w:rsid w:val="005463DE"/>
    <w:rsid w:val="00546DC2"/>
    <w:rsid w:val="005542E8"/>
    <w:rsid w:val="00556630"/>
    <w:rsid w:val="0055686D"/>
    <w:rsid w:val="00564C89"/>
    <w:rsid w:val="005800EE"/>
    <w:rsid w:val="00582B24"/>
    <w:rsid w:val="005869D6"/>
    <w:rsid w:val="005A33F6"/>
    <w:rsid w:val="005A58AC"/>
    <w:rsid w:val="005A59E5"/>
    <w:rsid w:val="005B7440"/>
    <w:rsid w:val="005C6E9D"/>
    <w:rsid w:val="005E0A16"/>
    <w:rsid w:val="005E2150"/>
    <w:rsid w:val="005E2995"/>
    <w:rsid w:val="005F2789"/>
    <w:rsid w:val="005F3FEF"/>
    <w:rsid w:val="00601392"/>
    <w:rsid w:val="00607F7C"/>
    <w:rsid w:val="006102DA"/>
    <w:rsid w:val="00610557"/>
    <w:rsid w:val="00621F93"/>
    <w:rsid w:val="006315A3"/>
    <w:rsid w:val="00637CC1"/>
    <w:rsid w:val="006579A2"/>
    <w:rsid w:val="00667C89"/>
    <w:rsid w:val="006711EE"/>
    <w:rsid w:val="006809BB"/>
    <w:rsid w:val="006809FD"/>
    <w:rsid w:val="00686C5D"/>
    <w:rsid w:val="00691D1F"/>
    <w:rsid w:val="00695B91"/>
    <w:rsid w:val="00697BAE"/>
    <w:rsid w:val="006B4DDC"/>
    <w:rsid w:val="006B5AEA"/>
    <w:rsid w:val="006B5E55"/>
    <w:rsid w:val="006D25A1"/>
    <w:rsid w:val="006D318E"/>
    <w:rsid w:val="006D436E"/>
    <w:rsid w:val="006F1345"/>
    <w:rsid w:val="006F56E8"/>
    <w:rsid w:val="006F6856"/>
    <w:rsid w:val="007145D0"/>
    <w:rsid w:val="00716F94"/>
    <w:rsid w:val="00722755"/>
    <w:rsid w:val="00740AFA"/>
    <w:rsid w:val="007445B3"/>
    <w:rsid w:val="00760E12"/>
    <w:rsid w:val="00763CF3"/>
    <w:rsid w:val="00767584"/>
    <w:rsid w:val="00771385"/>
    <w:rsid w:val="00772293"/>
    <w:rsid w:val="00783A3C"/>
    <w:rsid w:val="00783C75"/>
    <w:rsid w:val="007840C7"/>
    <w:rsid w:val="00784619"/>
    <w:rsid w:val="0078627B"/>
    <w:rsid w:val="00794E32"/>
    <w:rsid w:val="00795DB8"/>
    <w:rsid w:val="007A4670"/>
    <w:rsid w:val="007B0793"/>
    <w:rsid w:val="007B305A"/>
    <w:rsid w:val="00800993"/>
    <w:rsid w:val="00813C13"/>
    <w:rsid w:val="00815C7D"/>
    <w:rsid w:val="00817941"/>
    <w:rsid w:val="008261AB"/>
    <w:rsid w:val="00835CA7"/>
    <w:rsid w:val="008370D4"/>
    <w:rsid w:val="008414AD"/>
    <w:rsid w:val="008428D9"/>
    <w:rsid w:val="00845173"/>
    <w:rsid w:val="00845654"/>
    <w:rsid w:val="00861AA3"/>
    <w:rsid w:val="00884DB9"/>
    <w:rsid w:val="0089676F"/>
    <w:rsid w:val="008A5AE7"/>
    <w:rsid w:val="008C67D2"/>
    <w:rsid w:val="008E0683"/>
    <w:rsid w:val="008F227D"/>
    <w:rsid w:val="00902DD9"/>
    <w:rsid w:val="009044EC"/>
    <w:rsid w:val="00911486"/>
    <w:rsid w:val="009129CA"/>
    <w:rsid w:val="009206B6"/>
    <w:rsid w:val="009263C1"/>
    <w:rsid w:val="00926F95"/>
    <w:rsid w:val="00931C02"/>
    <w:rsid w:val="00934CF0"/>
    <w:rsid w:val="00941390"/>
    <w:rsid w:val="00941A32"/>
    <w:rsid w:val="00941B4F"/>
    <w:rsid w:val="00963CE3"/>
    <w:rsid w:val="00964F18"/>
    <w:rsid w:val="009726BC"/>
    <w:rsid w:val="00974424"/>
    <w:rsid w:val="009759F3"/>
    <w:rsid w:val="009812B8"/>
    <w:rsid w:val="00987F76"/>
    <w:rsid w:val="00993088"/>
    <w:rsid w:val="0099664F"/>
    <w:rsid w:val="00996EA7"/>
    <w:rsid w:val="00997D5D"/>
    <w:rsid w:val="009A0447"/>
    <w:rsid w:val="009B034F"/>
    <w:rsid w:val="009B4A51"/>
    <w:rsid w:val="009C28B1"/>
    <w:rsid w:val="009C61AD"/>
    <w:rsid w:val="009D373D"/>
    <w:rsid w:val="009D455F"/>
    <w:rsid w:val="009E1D05"/>
    <w:rsid w:val="009E6426"/>
    <w:rsid w:val="009F0EBE"/>
    <w:rsid w:val="00A02A19"/>
    <w:rsid w:val="00A11B0C"/>
    <w:rsid w:val="00A305CE"/>
    <w:rsid w:val="00A33B35"/>
    <w:rsid w:val="00A36419"/>
    <w:rsid w:val="00A4281B"/>
    <w:rsid w:val="00A578C2"/>
    <w:rsid w:val="00A64C63"/>
    <w:rsid w:val="00A67CB3"/>
    <w:rsid w:val="00A72652"/>
    <w:rsid w:val="00A75D1C"/>
    <w:rsid w:val="00A76F12"/>
    <w:rsid w:val="00A809AA"/>
    <w:rsid w:val="00A80AFF"/>
    <w:rsid w:val="00A849B3"/>
    <w:rsid w:val="00A8510D"/>
    <w:rsid w:val="00A86AF3"/>
    <w:rsid w:val="00A86D05"/>
    <w:rsid w:val="00A90BDC"/>
    <w:rsid w:val="00A95477"/>
    <w:rsid w:val="00A96CDB"/>
    <w:rsid w:val="00A975A9"/>
    <w:rsid w:val="00AA3192"/>
    <w:rsid w:val="00AA6F7B"/>
    <w:rsid w:val="00AB3608"/>
    <w:rsid w:val="00AC5C48"/>
    <w:rsid w:val="00AD0602"/>
    <w:rsid w:val="00AD670E"/>
    <w:rsid w:val="00AE5E8A"/>
    <w:rsid w:val="00AE6203"/>
    <w:rsid w:val="00AE7DFC"/>
    <w:rsid w:val="00AF0CF4"/>
    <w:rsid w:val="00AF2252"/>
    <w:rsid w:val="00B1129F"/>
    <w:rsid w:val="00B11D61"/>
    <w:rsid w:val="00B12F51"/>
    <w:rsid w:val="00B2751E"/>
    <w:rsid w:val="00B3650C"/>
    <w:rsid w:val="00B41B95"/>
    <w:rsid w:val="00B46D2F"/>
    <w:rsid w:val="00B64BFA"/>
    <w:rsid w:val="00B82793"/>
    <w:rsid w:val="00B85DE4"/>
    <w:rsid w:val="00B876FA"/>
    <w:rsid w:val="00B91A31"/>
    <w:rsid w:val="00BA6DB4"/>
    <w:rsid w:val="00BC3F3C"/>
    <w:rsid w:val="00BC5BB2"/>
    <w:rsid w:val="00BF0FCB"/>
    <w:rsid w:val="00BF3F54"/>
    <w:rsid w:val="00BF47A8"/>
    <w:rsid w:val="00C00697"/>
    <w:rsid w:val="00C0376C"/>
    <w:rsid w:val="00C06D77"/>
    <w:rsid w:val="00C14BA6"/>
    <w:rsid w:val="00C2022A"/>
    <w:rsid w:val="00C347E7"/>
    <w:rsid w:val="00C3485C"/>
    <w:rsid w:val="00C47512"/>
    <w:rsid w:val="00C63222"/>
    <w:rsid w:val="00C74D12"/>
    <w:rsid w:val="00C7679D"/>
    <w:rsid w:val="00CA2004"/>
    <w:rsid w:val="00CB231F"/>
    <w:rsid w:val="00CB334D"/>
    <w:rsid w:val="00CB56D5"/>
    <w:rsid w:val="00CD0771"/>
    <w:rsid w:val="00CD1EA8"/>
    <w:rsid w:val="00CE58D6"/>
    <w:rsid w:val="00CE6B41"/>
    <w:rsid w:val="00CF5ABD"/>
    <w:rsid w:val="00CF63CE"/>
    <w:rsid w:val="00D067C1"/>
    <w:rsid w:val="00D13B13"/>
    <w:rsid w:val="00D16E78"/>
    <w:rsid w:val="00D201D3"/>
    <w:rsid w:val="00D23725"/>
    <w:rsid w:val="00D23DA1"/>
    <w:rsid w:val="00D26A64"/>
    <w:rsid w:val="00D31624"/>
    <w:rsid w:val="00D328FA"/>
    <w:rsid w:val="00D330DD"/>
    <w:rsid w:val="00D4221A"/>
    <w:rsid w:val="00D461B0"/>
    <w:rsid w:val="00D52B9A"/>
    <w:rsid w:val="00D5367E"/>
    <w:rsid w:val="00D7285C"/>
    <w:rsid w:val="00D861ED"/>
    <w:rsid w:val="00D873E0"/>
    <w:rsid w:val="00D94F8B"/>
    <w:rsid w:val="00DA4EA9"/>
    <w:rsid w:val="00DA5988"/>
    <w:rsid w:val="00DC317C"/>
    <w:rsid w:val="00DC4FF2"/>
    <w:rsid w:val="00DC571A"/>
    <w:rsid w:val="00DC6EB9"/>
    <w:rsid w:val="00DC79CC"/>
    <w:rsid w:val="00DF113A"/>
    <w:rsid w:val="00E134F4"/>
    <w:rsid w:val="00E13BD4"/>
    <w:rsid w:val="00E23568"/>
    <w:rsid w:val="00E245B5"/>
    <w:rsid w:val="00E24C20"/>
    <w:rsid w:val="00E33E1B"/>
    <w:rsid w:val="00E34D3E"/>
    <w:rsid w:val="00E3770F"/>
    <w:rsid w:val="00E41FBF"/>
    <w:rsid w:val="00E450B4"/>
    <w:rsid w:val="00E47043"/>
    <w:rsid w:val="00E528CB"/>
    <w:rsid w:val="00E56ED7"/>
    <w:rsid w:val="00E81C5E"/>
    <w:rsid w:val="00E839F6"/>
    <w:rsid w:val="00E83B3C"/>
    <w:rsid w:val="00E8736B"/>
    <w:rsid w:val="00E90275"/>
    <w:rsid w:val="00E90B12"/>
    <w:rsid w:val="00E925D4"/>
    <w:rsid w:val="00E97226"/>
    <w:rsid w:val="00EB58F8"/>
    <w:rsid w:val="00EB63B3"/>
    <w:rsid w:val="00EC1A19"/>
    <w:rsid w:val="00ED5E41"/>
    <w:rsid w:val="00ED6878"/>
    <w:rsid w:val="00EE054C"/>
    <w:rsid w:val="00EF0EC8"/>
    <w:rsid w:val="00EF33CD"/>
    <w:rsid w:val="00F166AB"/>
    <w:rsid w:val="00F300CB"/>
    <w:rsid w:val="00F359B4"/>
    <w:rsid w:val="00F36613"/>
    <w:rsid w:val="00F42C3A"/>
    <w:rsid w:val="00F52BCC"/>
    <w:rsid w:val="00F5313F"/>
    <w:rsid w:val="00F55308"/>
    <w:rsid w:val="00F57581"/>
    <w:rsid w:val="00F725B5"/>
    <w:rsid w:val="00F81A48"/>
    <w:rsid w:val="00F925D4"/>
    <w:rsid w:val="00FC38AE"/>
    <w:rsid w:val="00FD104F"/>
    <w:rsid w:val="00FD17C9"/>
    <w:rsid w:val="00FD1EF0"/>
    <w:rsid w:val="00FD2A5B"/>
    <w:rsid w:val="00FD31D6"/>
    <w:rsid w:val="00FD71BD"/>
    <w:rsid w:val="00FD7941"/>
    <w:rsid w:val="00FE0E1C"/>
    <w:rsid w:val="00FE6A5C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AE15E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31C9"/>
    <w:pPr>
      <w:spacing w:before="225" w:after="150" w:line="240" w:lineRule="auto"/>
      <w:outlineLvl w:val="1"/>
    </w:pPr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B12F51"/>
    <w:pPr>
      <w:ind w:left="720"/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C31C9"/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paragraph" w:customStyle="1" w:styleId="B1BodyCopy">
    <w:name w:val="B1 Body Copy"/>
    <w:basedOn w:val="Normal"/>
    <w:qFormat/>
    <w:rsid w:val="009C61AD"/>
    <w:pPr>
      <w:spacing w:after="0"/>
    </w:pPr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7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2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B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7227"/>
    <w:pPr>
      <w:spacing w:after="0" w:line="240" w:lineRule="auto"/>
    </w:pPr>
    <w:rPr>
      <w:rFonts w:ascii="Times New Roman" w:eastAsiaTheme="minorHAnsi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7227"/>
    <w:rPr>
      <w:rFonts w:ascii="Times New Roman" w:eastAsiaTheme="minorHAnsi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7227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450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31C9"/>
    <w:pPr>
      <w:spacing w:before="225" w:after="150" w:line="240" w:lineRule="auto"/>
      <w:outlineLvl w:val="1"/>
    </w:pPr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B12F51"/>
    <w:pPr>
      <w:ind w:left="720"/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C31C9"/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paragraph" w:customStyle="1" w:styleId="B1BodyCopy">
    <w:name w:val="B1 Body Copy"/>
    <w:basedOn w:val="Normal"/>
    <w:qFormat/>
    <w:rsid w:val="009C61AD"/>
    <w:pPr>
      <w:spacing w:after="0"/>
    </w:pPr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7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2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B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7227"/>
    <w:pPr>
      <w:spacing w:after="0" w:line="240" w:lineRule="auto"/>
    </w:pPr>
    <w:rPr>
      <w:rFonts w:ascii="Times New Roman" w:eastAsiaTheme="minorHAnsi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7227"/>
    <w:rPr>
      <w:rFonts w:ascii="Times New Roman" w:eastAsiaTheme="minorHAnsi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7227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45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B420F3FA5F1B40A737E523CEBBE305" ma:contentTypeVersion="0" ma:contentTypeDescription="Create a new document." ma:contentTypeScope="" ma:versionID="81120a892b8dfdcec3916f546715834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85583-5835-435C-B354-C40442579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871259-626E-4454-ACD9-945A7A27218B}">
  <ds:schemaRefs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E15FB71-2D44-46C2-B8FE-2ABB2716F6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C02027-604E-4ACD-A602-28359779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7915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gel2</dc:creator>
  <cp:lastModifiedBy>SYSTEM</cp:lastModifiedBy>
  <cp:revision>2</cp:revision>
  <cp:lastPrinted>2011-06-07T15:53:00Z</cp:lastPrinted>
  <dcterms:created xsi:type="dcterms:W3CDTF">2018-04-10T14:24:00Z</dcterms:created>
  <dcterms:modified xsi:type="dcterms:W3CDTF">2018-04-10T14:24:00Z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0x0101005AB420F3FA5F1B40A737E523CEBBE305</vt:lpwstr>
  </property>
</Properties>
</file>