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039" w:rsidRPr="00FA6AC0" w:rsidRDefault="00F82039" w:rsidP="00F82039">
      <w:pPr>
        <w:pStyle w:val="Header"/>
        <w:jc w:val="center"/>
        <w:rPr>
          <w:b/>
          <w:color w:val="000000"/>
        </w:rPr>
      </w:pPr>
      <w:bookmarkStart w:id="0" w:name="_GoBack"/>
      <w:bookmarkEnd w:id="0"/>
      <w:r>
        <w:rPr>
          <w:b/>
          <w:color w:val="000000"/>
        </w:rPr>
        <w:t>ATTACHMENTS</w:t>
      </w:r>
    </w:p>
    <w:p w:rsidR="00F82039" w:rsidRPr="00FA6AC0" w:rsidRDefault="00F82039" w:rsidP="00F82039">
      <w:pPr>
        <w:jc w:val="center"/>
        <w:rPr>
          <w:b/>
          <w:color w:val="000000"/>
        </w:rPr>
      </w:pPr>
      <w:r w:rsidRPr="00FA6AC0">
        <w:rPr>
          <w:b/>
          <w:color w:val="000000"/>
        </w:rPr>
        <w:t>Approval Request to Conduct Customer Satisfaction Research</w:t>
      </w:r>
    </w:p>
    <w:p w:rsidR="00F82039" w:rsidRPr="00FA6AC0" w:rsidRDefault="00F82039" w:rsidP="00F82039">
      <w:pPr>
        <w:jc w:val="center"/>
        <w:rPr>
          <w:b/>
          <w:color w:val="000000"/>
        </w:rPr>
      </w:pPr>
      <w:r w:rsidRPr="00FA6AC0">
        <w:rPr>
          <w:b/>
          <w:color w:val="000000"/>
        </w:rPr>
        <w:t>W&amp;I Taxpayer Experience Survey (TES) Follow-up Focus Groups</w:t>
      </w:r>
    </w:p>
    <w:p w:rsidR="00337B8E" w:rsidRDefault="00337B8E"/>
    <w:p w:rsidR="00F82039" w:rsidRPr="00F82039" w:rsidRDefault="00F82039" w:rsidP="00F82039">
      <w:pPr>
        <w:pBdr>
          <w:bottom w:val="single" w:sz="6" w:space="1" w:color="auto"/>
        </w:pBdr>
        <w:jc w:val="center"/>
        <w:rPr>
          <w:rFonts w:ascii="Arial" w:eastAsiaTheme="minorHAnsi" w:hAnsi="Arial" w:cs="Arial"/>
          <w:b/>
        </w:rPr>
      </w:pPr>
      <w:r w:rsidRPr="00F82039">
        <w:rPr>
          <w:rFonts w:ascii="Arial" w:eastAsiaTheme="minorHAnsi" w:hAnsi="Arial" w:cs="Arial"/>
          <w:b/>
        </w:rPr>
        <w:t>2017 IRS Taxpayer Experience Survey</w:t>
      </w:r>
    </w:p>
    <w:p w:rsidR="00F82039" w:rsidRPr="00F82039" w:rsidRDefault="00F82039" w:rsidP="00F82039">
      <w:pPr>
        <w:pBdr>
          <w:bottom w:val="single" w:sz="6" w:space="1" w:color="auto"/>
        </w:pBdr>
        <w:jc w:val="center"/>
        <w:rPr>
          <w:rFonts w:ascii="Arial" w:eastAsiaTheme="minorHAnsi" w:hAnsi="Arial" w:cs="Arial"/>
        </w:rPr>
      </w:pPr>
      <w:r w:rsidRPr="00F82039">
        <w:rPr>
          <w:rFonts w:ascii="Arial" w:eastAsiaTheme="minorHAnsi" w:hAnsi="Arial" w:cs="Arial"/>
        </w:rPr>
        <w:t>Focus Group Moderator Guide</w:t>
      </w:r>
    </w:p>
    <w:p w:rsidR="00F82039" w:rsidRPr="00F82039" w:rsidRDefault="00F82039" w:rsidP="00F82039">
      <w:pPr>
        <w:pBdr>
          <w:bottom w:val="single" w:sz="6" w:space="1" w:color="auto"/>
        </w:pBdr>
        <w:jc w:val="center"/>
        <w:rPr>
          <w:rFonts w:ascii="Arial" w:eastAsiaTheme="minorHAnsi" w:hAnsi="Arial" w:cs="Arial"/>
          <w:sz w:val="16"/>
          <w:szCs w:val="16"/>
        </w:rPr>
      </w:pPr>
    </w:p>
    <w:p w:rsidR="00F82039" w:rsidRPr="00F82039" w:rsidRDefault="00F82039" w:rsidP="00F82039">
      <w:pPr>
        <w:rPr>
          <w:rFonts w:ascii="Arial" w:eastAsiaTheme="minorHAnsi" w:hAnsi="Arial" w:cs="Arial"/>
          <w:b/>
          <w:sz w:val="16"/>
          <w:szCs w:val="16"/>
        </w:rPr>
      </w:pPr>
    </w:p>
    <w:p w:rsidR="00F82039" w:rsidRPr="00F82039" w:rsidRDefault="00F82039" w:rsidP="00F82039">
      <w:pPr>
        <w:rPr>
          <w:rFonts w:ascii="Arial" w:eastAsiaTheme="minorHAnsi" w:hAnsi="Arial" w:cs="Arial"/>
          <w:b/>
          <w:sz w:val="22"/>
          <w:szCs w:val="22"/>
        </w:rPr>
      </w:pPr>
      <w:r w:rsidRPr="00F82039">
        <w:rPr>
          <w:rFonts w:ascii="Arial" w:eastAsiaTheme="minorHAnsi" w:hAnsi="Arial" w:cs="Arial"/>
          <w:b/>
          <w:sz w:val="22"/>
          <w:szCs w:val="22"/>
        </w:rPr>
        <w:t>Topic 0: Welcome and Introductions (10 min)</w:t>
      </w:r>
    </w:p>
    <w:p w:rsidR="00F82039" w:rsidRPr="00F82039" w:rsidRDefault="00F82039" w:rsidP="00F82039">
      <w:pPr>
        <w:rPr>
          <w:rFonts w:ascii="Arial" w:eastAsiaTheme="minorHAnsi" w:hAnsi="Arial" w:cs="Arial"/>
          <w:sz w:val="22"/>
          <w:szCs w:val="22"/>
        </w:rPr>
      </w:pPr>
      <w:r w:rsidRPr="00F82039">
        <w:rPr>
          <w:rFonts w:ascii="Arial" w:eastAsiaTheme="minorHAnsi" w:hAnsi="Arial" w:cs="Arial"/>
          <w:sz w:val="22"/>
          <w:szCs w:val="22"/>
        </w:rPr>
        <w:t>Hello everyone. My name is _______________ and I will be your moderator for this discussion. I work for ICF, a U.S. management consulting firm located just outside of Washington, D.C. We have been asked to speak with you today by the Internal Revenue Service or IRS as you likely know them. Right away, I want to let everyone know that I’m not an IRS employee, and I am not a tax expert. I am here to help guide the discussion as a focus group moderator and ensure we get through the questions we have today. I want to hear your honest opinions about the topics we will discuss today. There are no right or wrong answers to the questions I’m going to ask. Please just relax and enjoy the discussion.</w:t>
      </w:r>
    </w:p>
    <w:p w:rsidR="00F82039" w:rsidRPr="00F82039" w:rsidRDefault="00F82039" w:rsidP="00F82039">
      <w:pPr>
        <w:rPr>
          <w:rFonts w:ascii="Arial" w:eastAsiaTheme="minorHAnsi" w:hAnsi="Arial" w:cs="Arial"/>
          <w:sz w:val="22"/>
          <w:szCs w:val="22"/>
        </w:rPr>
      </w:pPr>
    </w:p>
    <w:p w:rsidR="00F82039" w:rsidRPr="00F82039" w:rsidRDefault="00F82039" w:rsidP="00F82039">
      <w:pPr>
        <w:rPr>
          <w:rFonts w:ascii="Arial" w:eastAsiaTheme="minorHAnsi" w:hAnsi="Arial" w:cs="Arial"/>
          <w:sz w:val="22"/>
          <w:szCs w:val="22"/>
        </w:rPr>
      </w:pPr>
      <w:r w:rsidRPr="00F82039">
        <w:rPr>
          <w:rFonts w:ascii="Arial" w:eastAsiaTheme="minorHAnsi" w:hAnsi="Arial" w:cs="Arial"/>
          <w:sz w:val="22"/>
          <w:szCs w:val="22"/>
        </w:rPr>
        <w:t>Please keep in mind that your participation in this discussion is completely voluntary. If for any reason you wish to leave the discussion, you may.</w:t>
      </w:r>
    </w:p>
    <w:p w:rsidR="00F82039" w:rsidRPr="00F82039" w:rsidRDefault="00F82039" w:rsidP="00F82039">
      <w:pPr>
        <w:rPr>
          <w:rFonts w:ascii="Arial" w:eastAsiaTheme="minorHAnsi" w:hAnsi="Arial" w:cs="Arial"/>
          <w:b/>
          <w:sz w:val="22"/>
          <w:szCs w:val="22"/>
        </w:rPr>
      </w:pPr>
    </w:p>
    <w:p w:rsidR="00F82039" w:rsidRPr="00F82039" w:rsidRDefault="00F82039" w:rsidP="00F82039">
      <w:pPr>
        <w:rPr>
          <w:rFonts w:ascii="Arial" w:eastAsiaTheme="minorHAnsi" w:hAnsi="Arial" w:cs="Arial"/>
          <w:i/>
          <w:color w:val="1F497D"/>
        </w:rPr>
      </w:pPr>
      <w:r w:rsidRPr="00F82039">
        <w:rPr>
          <w:rFonts w:ascii="Arial" w:eastAsiaTheme="minorHAnsi" w:hAnsi="Arial" w:cs="Arial"/>
          <w:b/>
          <w:i/>
          <w:sz w:val="22"/>
          <w:szCs w:val="22"/>
        </w:rPr>
        <w:t>Ground Rules</w:t>
      </w:r>
    </w:p>
    <w:p w:rsidR="00F82039" w:rsidRPr="00E8142D" w:rsidRDefault="00F82039" w:rsidP="00F82039">
      <w:pPr>
        <w:spacing w:after="120"/>
        <w:rPr>
          <w:rFonts w:ascii="Arial" w:eastAsiaTheme="minorHAnsi" w:hAnsi="Arial" w:cs="Arial"/>
          <w:sz w:val="22"/>
          <w:szCs w:val="22"/>
        </w:rPr>
      </w:pPr>
      <w:r w:rsidRPr="00F82039">
        <w:rPr>
          <w:rFonts w:ascii="Arial" w:eastAsiaTheme="minorHAnsi" w:hAnsi="Arial" w:cs="Arial"/>
          <w:sz w:val="22"/>
          <w:szCs w:val="22"/>
        </w:rPr>
        <w:t xml:space="preserve">Before we begin, I’d like to review some ground rules for today’s discussion. Ground rules are our guidelines for operating so that we can complete our task in a manner that is respectful of everyone and provides all of you with the opportunity to express your thoughts safely and </w:t>
      </w:r>
      <w:r w:rsidR="00281BD4" w:rsidRPr="00E8142D">
        <w:rPr>
          <w:rFonts w:ascii="Arial" w:hAnsi="Arial" w:cs="Arial"/>
          <w:sz w:val="22"/>
          <w:szCs w:val="22"/>
        </w:rPr>
        <w:t>privately to the extent allowed by law</w:t>
      </w:r>
      <w:r w:rsidRPr="00E8142D">
        <w:rPr>
          <w:rFonts w:ascii="Arial" w:eastAsiaTheme="minorHAnsi" w:hAnsi="Arial" w:cs="Arial"/>
          <w:sz w:val="22"/>
          <w:szCs w:val="22"/>
        </w:rPr>
        <w:t>.</w:t>
      </w:r>
    </w:p>
    <w:p w:rsidR="00F82039" w:rsidRPr="00F82039" w:rsidRDefault="00F82039" w:rsidP="00F82039">
      <w:pPr>
        <w:tabs>
          <w:tab w:val="num" w:pos="1080"/>
        </w:tabs>
        <w:spacing w:after="120"/>
        <w:ind w:left="1080" w:hanging="360"/>
        <w:rPr>
          <w:rFonts w:ascii="Arial" w:hAnsi="Arial" w:cs="Arial"/>
          <w:sz w:val="22"/>
          <w:szCs w:val="22"/>
        </w:rPr>
      </w:pPr>
      <w:r w:rsidRPr="00F82039">
        <w:rPr>
          <w:rFonts w:ascii="Arial" w:hAnsi="Arial" w:cs="Arial"/>
          <w:sz w:val="22"/>
        </w:rPr>
        <w:t xml:space="preserve">The OMB Control Number for this study is </w:t>
      </w:r>
      <w:r w:rsidRPr="00F82039">
        <w:rPr>
          <w:rFonts w:ascii="Calibri" w:hAnsi="Calibri" w:cs="Arial"/>
          <w:b/>
          <w:bCs/>
          <w:color w:val="FF0000"/>
          <w:u w:val="single"/>
        </w:rPr>
        <w:t>OMB-1549-1349</w:t>
      </w:r>
      <w:r w:rsidRPr="00F82039">
        <w:rPr>
          <w:rFonts w:ascii="Arial" w:hAnsi="Arial" w:cs="Arial"/>
          <w:sz w:val="22"/>
        </w:rPr>
        <w:t xml:space="preserve">.  If you have any comments concerning the time estimates associated with this study or on how to make this </w:t>
      </w:r>
      <w:r w:rsidRPr="00F82039">
        <w:rPr>
          <w:rFonts w:ascii="Arial" w:hAnsi="Arial" w:cs="Arial"/>
          <w:sz w:val="22"/>
          <w:szCs w:val="22"/>
        </w:rPr>
        <w:t>process simpler, we will provide this address to you at the completion of our discussion.</w:t>
      </w:r>
    </w:p>
    <w:p w:rsidR="00F82039" w:rsidRPr="00F82039" w:rsidRDefault="00F82039" w:rsidP="00F82039">
      <w:pPr>
        <w:tabs>
          <w:tab w:val="num" w:pos="1080"/>
        </w:tabs>
        <w:spacing w:after="120"/>
        <w:ind w:left="1080" w:hanging="360"/>
        <w:rPr>
          <w:rFonts w:ascii="Arial" w:hAnsi="Arial" w:cs="Arial"/>
          <w:sz w:val="22"/>
          <w:szCs w:val="22"/>
        </w:rPr>
      </w:pPr>
      <w:r w:rsidRPr="00F82039">
        <w:rPr>
          <w:rFonts w:ascii="Arial" w:hAnsi="Arial" w:cs="Arial"/>
          <w:sz w:val="22"/>
          <w:szCs w:val="22"/>
        </w:rPr>
        <w:t xml:space="preserve">Everything that you say will be kept private to the extent allowed by law.  We will use first names only and names will not be used in any report.  Again, </w:t>
      </w:r>
      <w:r w:rsidR="00E8142D" w:rsidRPr="00F82039">
        <w:rPr>
          <w:rFonts w:ascii="Arial" w:hAnsi="Arial" w:cs="Arial"/>
          <w:sz w:val="22"/>
          <w:szCs w:val="22"/>
        </w:rPr>
        <w:t>all</w:t>
      </w:r>
      <w:r w:rsidRPr="00F82039">
        <w:rPr>
          <w:rFonts w:ascii="Arial" w:hAnsi="Arial" w:cs="Arial"/>
          <w:sz w:val="22"/>
          <w:szCs w:val="22"/>
        </w:rPr>
        <w:t xml:space="preserve"> your comments will be held private to the extent allowed by the law, so please feel free to tell me what you think.</w:t>
      </w:r>
    </w:p>
    <w:p w:rsidR="00F82039" w:rsidRPr="00F82039" w:rsidRDefault="00F82039" w:rsidP="00F82039">
      <w:pPr>
        <w:tabs>
          <w:tab w:val="num" w:pos="1080"/>
        </w:tabs>
        <w:spacing w:after="120"/>
        <w:ind w:left="1080" w:hanging="360"/>
        <w:rPr>
          <w:rFonts w:ascii="Arial" w:hAnsi="Arial" w:cs="Arial"/>
          <w:sz w:val="22"/>
          <w:szCs w:val="22"/>
        </w:rPr>
      </w:pPr>
      <w:r w:rsidRPr="00F82039">
        <w:rPr>
          <w:rFonts w:ascii="Arial" w:hAnsi="Arial" w:cs="Arial"/>
          <w:sz w:val="22"/>
          <w:szCs w:val="22"/>
        </w:rPr>
        <w:t xml:space="preserve">Your participation in this session is entirely voluntary.  You have been invited here to offer your views and opinions so everyone’s participation is important. You do not have to answer any questions that you do not wish to answer but please keep in mind, there are no wrong answers. </w:t>
      </w:r>
    </w:p>
    <w:p w:rsidR="00F82039" w:rsidRPr="00F82039" w:rsidRDefault="00F82039" w:rsidP="00F82039">
      <w:pPr>
        <w:tabs>
          <w:tab w:val="num" w:pos="1080"/>
        </w:tabs>
        <w:spacing w:after="120"/>
        <w:ind w:left="1080" w:hanging="360"/>
        <w:rPr>
          <w:rFonts w:ascii="Arial" w:hAnsi="Arial" w:cs="Arial"/>
          <w:sz w:val="22"/>
        </w:rPr>
      </w:pPr>
      <w:r w:rsidRPr="00F82039">
        <w:rPr>
          <w:rFonts w:ascii="Arial" w:hAnsi="Arial" w:cs="Arial"/>
          <w:sz w:val="22"/>
          <w:szCs w:val="22"/>
        </w:rPr>
        <w:t>Please speak one at a</w:t>
      </w:r>
      <w:r w:rsidRPr="00F82039">
        <w:rPr>
          <w:rFonts w:ascii="Arial" w:hAnsi="Arial" w:cs="Arial"/>
          <w:sz w:val="22"/>
        </w:rPr>
        <w:t xml:space="preserve"> time.</w:t>
      </w:r>
    </w:p>
    <w:p w:rsidR="00F82039" w:rsidRPr="00F82039" w:rsidRDefault="00F82039" w:rsidP="00F82039">
      <w:pPr>
        <w:tabs>
          <w:tab w:val="num" w:pos="1080"/>
        </w:tabs>
        <w:spacing w:after="120"/>
        <w:ind w:left="1080" w:hanging="360"/>
        <w:rPr>
          <w:rFonts w:ascii="Arial" w:hAnsi="Arial" w:cs="Arial"/>
          <w:sz w:val="22"/>
        </w:rPr>
      </w:pPr>
      <w:r w:rsidRPr="00F82039">
        <w:rPr>
          <w:rFonts w:ascii="Arial" w:hAnsi="Arial" w:cs="Arial"/>
          <w:sz w:val="22"/>
        </w:rPr>
        <w:t>It’s okay to be critical. I want to hear your views and opinions about whether you like or dislike something. You do not have to reach a consensus, but please be respectful of each other’s opinions.</w:t>
      </w:r>
    </w:p>
    <w:p w:rsidR="00F82039" w:rsidRPr="00F82039" w:rsidRDefault="00F82039" w:rsidP="00F82039">
      <w:pPr>
        <w:tabs>
          <w:tab w:val="num" w:pos="1080"/>
        </w:tabs>
        <w:spacing w:after="120"/>
        <w:ind w:left="1080" w:hanging="360"/>
        <w:rPr>
          <w:rFonts w:ascii="Arial" w:hAnsi="Arial" w:cs="Arial"/>
          <w:sz w:val="22"/>
        </w:rPr>
      </w:pPr>
      <w:r w:rsidRPr="00F82039">
        <w:rPr>
          <w:rFonts w:ascii="Arial" w:hAnsi="Arial" w:cs="Arial"/>
          <w:sz w:val="22"/>
        </w:rPr>
        <w:t>This session will be audiotaped. This allows us to capture everything that is being said today, and we will include the information in a report to our client. However, we will not tie your name to anything specific you say today.</w:t>
      </w:r>
    </w:p>
    <w:p w:rsidR="00F82039" w:rsidRPr="00F82039" w:rsidRDefault="00F82039" w:rsidP="00F82039">
      <w:pPr>
        <w:tabs>
          <w:tab w:val="num" w:pos="1080"/>
        </w:tabs>
        <w:spacing w:after="120"/>
        <w:ind w:left="1080" w:hanging="360"/>
        <w:rPr>
          <w:rFonts w:ascii="Arial" w:hAnsi="Arial" w:cs="Arial"/>
          <w:sz w:val="22"/>
        </w:rPr>
      </w:pPr>
      <w:r w:rsidRPr="00F82039">
        <w:rPr>
          <w:rFonts w:ascii="Arial" w:hAnsi="Arial" w:cs="Arial"/>
          <w:sz w:val="22"/>
        </w:rPr>
        <w:t xml:space="preserve">There are people listening into the discussion. Some are coworkers of mine listening in to take notes on the discussion. Others are from the IRS and are simply listening to </w:t>
      </w:r>
      <w:r w:rsidRPr="00F82039">
        <w:rPr>
          <w:rFonts w:ascii="Arial" w:hAnsi="Arial" w:cs="Arial"/>
          <w:sz w:val="22"/>
        </w:rPr>
        <w:lastRenderedPageBreak/>
        <w:t>hear things first hand before the report comes out; they have all signed an observer confidentiality agreement.</w:t>
      </w:r>
    </w:p>
    <w:p w:rsidR="00F82039" w:rsidRPr="00F82039" w:rsidRDefault="00F82039" w:rsidP="00F82039">
      <w:pPr>
        <w:tabs>
          <w:tab w:val="num" w:pos="1080"/>
        </w:tabs>
        <w:spacing w:after="120"/>
        <w:ind w:left="1080" w:hanging="360"/>
        <w:rPr>
          <w:rFonts w:ascii="Arial" w:hAnsi="Arial" w:cs="Arial"/>
          <w:sz w:val="22"/>
        </w:rPr>
      </w:pPr>
      <w:r w:rsidRPr="00F82039">
        <w:rPr>
          <w:rFonts w:ascii="Arial" w:hAnsi="Arial" w:cs="Arial"/>
          <w:sz w:val="22"/>
        </w:rPr>
        <w:t xml:space="preserve">Again, all of your answers will </w:t>
      </w:r>
      <w:r w:rsidRPr="00F82039">
        <w:rPr>
          <w:rFonts w:ascii="Arial" w:hAnsi="Arial" w:cs="Arial"/>
          <w:sz w:val="22"/>
          <w:szCs w:val="22"/>
        </w:rPr>
        <w:t>remain private to the extent allowed by law</w:t>
      </w:r>
      <w:r w:rsidRPr="00F82039">
        <w:rPr>
          <w:rFonts w:ascii="Arial" w:hAnsi="Arial" w:cs="Arial"/>
          <w:sz w:val="22"/>
        </w:rPr>
        <w:t>, so feel free to say exactly what is on your mind. Nothing will be attributed to any particular person in our report.</w:t>
      </w:r>
    </w:p>
    <w:p w:rsidR="00F82039" w:rsidRPr="00F82039" w:rsidRDefault="00F82039" w:rsidP="00F82039">
      <w:pPr>
        <w:tabs>
          <w:tab w:val="num" w:pos="1080"/>
        </w:tabs>
        <w:spacing w:after="120"/>
        <w:ind w:left="1080" w:hanging="360"/>
        <w:rPr>
          <w:rFonts w:ascii="Arial" w:hAnsi="Arial" w:cs="Arial"/>
          <w:sz w:val="22"/>
        </w:rPr>
      </w:pPr>
      <w:r w:rsidRPr="00F82039">
        <w:rPr>
          <w:rFonts w:ascii="Arial" w:hAnsi="Arial" w:cs="Arial"/>
          <w:sz w:val="22"/>
        </w:rPr>
        <w:t>You may excuse yourself from the conversation at any time for any reason.</w:t>
      </w:r>
    </w:p>
    <w:p w:rsidR="00F82039" w:rsidRPr="00F82039" w:rsidRDefault="00F82039" w:rsidP="00F82039">
      <w:pPr>
        <w:tabs>
          <w:tab w:val="num" w:pos="1080"/>
        </w:tabs>
        <w:spacing w:after="120"/>
        <w:ind w:left="1080" w:hanging="360"/>
        <w:rPr>
          <w:rFonts w:ascii="Arial" w:hAnsi="Arial" w:cs="Arial"/>
          <w:sz w:val="22"/>
        </w:rPr>
      </w:pPr>
      <w:r w:rsidRPr="00F82039">
        <w:rPr>
          <w:rFonts w:ascii="Arial" w:hAnsi="Arial" w:cs="Arial"/>
          <w:sz w:val="22"/>
        </w:rPr>
        <w:t>Because we’re on the phone, I ask that you say your first name before speaking so I know who is speaking. I may call on those I haven’t heard from in a while.</w:t>
      </w:r>
    </w:p>
    <w:p w:rsidR="00F82039" w:rsidRPr="00F82039" w:rsidRDefault="00F82039" w:rsidP="00F82039">
      <w:pPr>
        <w:rPr>
          <w:rFonts w:ascii="Arial" w:eastAsiaTheme="minorHAnsi" w:hAnsi="Arial" w:cs="Arial"/>
          <w:b/>
          <w:sz w:val="22"/>
          <w:szCs w:val="22"/>
        </w:rPr>
      </w:pPr>
    </w:p>
    <w:p w:rsidR="00F82039" w:rsidRPr="00F82039" w:rsidRDefault="00F82039" w:rsidP="00F82039">
      <w:pPr>
        <w:rPr>
          <w:rFonts w:ascii="Arial" w:eastAsiaTheme="minorHAnsi" w:hAnsi="Arial" w:cs="Arial"/>
          <w:b/>
          <w:i/>
          <w:sz w:val="22"/>
          <w:szCs w:val="22"/>
        </w:rPr>
      </w:pPr>
      <w:r w:rsidRPr="00F82039">
        <w:rPr>
          <w:rFonts w:ascii="Arial" w:eastAsiaTheme="minorHAnsi" w:hAnsi="Arial" w:cs="Arial"/>
          <w:b/>
          <w:i/>
          <w:sz w:val="22"/>
          <w:szCs w:val="22"/>
        </w:rPr>
        <w:t>General Understanding</w:t>
      </w:r>
    </w:p>
    <w:p w:rsidR="00F82039" w:rsidRPr="00F82039" w:rsidRDefault="00F82039" w:rsidP="00F82039">
      <w:pPr>
        <w:rPr>
          <w:rFonts w:ascii="Arial" w:eastAsiaTheme="minorHAnsi" w:hAnsi="Arial" w:cs="Arial"/>
          <w:sz w:val="22"/>
          <w:szCs w:val="22"/>
        </w:rPr>
      </w:pPr>
      <w:r w:rsidRPr="00F82039">
        <w:rPr>
          <w:rFonts w:ascii="Arial" w:eastAsiaTheme="minorHAnsi" w:hAnsi="Arial" w:cs="Arial"/>
          <w:sz w:val="22"/>
          <w:szCs w:val="22"/>
        </w:rPr>
        <w:t>We’re here today because the IRS wants to know more about your experiences as people whose taxes might have been affected by tax law changes this past year. I want to get your candid opinions, ideas and feedback on the topics we are going to discuss.</w:t>
      </w:r>
    </w:p>
    <w:p w:rsidR="00F82039" w:rsidRPr="00F82039" w:rsidRDefault="00F82039" w:rsidP="00F82039">
      <w:pPr>
        <w:rPr>
          <w:rFonts w:ascii="Arial" w:eastAsiaTheme="minorHAnsi" w:hAnsi="Arial" w:cs="Arial"/>
          <w:sz w:val="22"/>
          <w:szCs w:val="22"/>
        </w:rPr>
      </w:pPr>
    </w:p>
    <w:p w:rsidR="00F82039" w:rsidRPr="00F82039" w:rsidRDefault="00F82039" w:rsidP="00F82039">
      <w:pPr>
        <w:rPr>
          <w:rFonts w:ascii="Arial" w:eastAsiaTheme="minorHAnsi" w:hAnsi="Arial" w:cs="Arial"/>
          <w:sz w:val="22"/>
          <w:szCs w:val="22"/>
        </w:rPr>
      </w:pPr>
      <w:r w:rsidRPr="00F82039">
        <w:rPr>
          <w:rFonts w:ascii="Arial" w:eastAsiaTheme="minorHAnsi" w:hAnsi="Arial" w:cs="Arial"/>
          <w:sz w:val="22"/>
          <w:szCs w:val="22"/>
        </w:rPr>
        <w:t>Are there any questions before we get started?</w:t>
      </w:r>
    </w:p>
    <w:p w:rsidR="00F82039" w:rsidRPr="00F82039" w:rsidRDefault="00F82039" w:rsidP="00F82039">
      <w:pPr>
        <w:rPr>
          <w:rFonts w:ascii="Arial" w:eastAsiaTheme="minorHAnsi" w:hAnsi="Arial" w:cs="Arial"/>
          <w:sz w:val="22"/>
          <w:szCs w:val="22"/>
        </w:rPr>
      </w:pPr>
    </w:p>
    <w:p w:rsidR="00F82039" w:rsidRPr="00F82039" w:rsidRDefault="00F82039" w:rsidP="00F82039">
      <w:pPr>
        <w:rPr>
          <w:rFonts w:ascii="Arial" w:eastAsiaTheme="minorHAnsi" w:hAnsi="Arial" w:cs="Arial"/>
          <w:sz w:val="22"/>
          <w:szCs w:val="22"/>
        </w:rPr>
      </w:pPr>
    </w:p>
    <w:p w:rsidR="00F82039" w:rsidRPr="00F82039" w:rsidRDefault="00F82039" w:rsidP="00F82039">
      <w:pPr>
        <w:rPr>
          <w:rFonts w:ascii="Arial" w:eastAsiaTheme="minorHAnsi" w:hAnsi="Arial" w:cs="Arial"/>
          <w:b/>
          <w:sz w:val="22"/>
          <w:szCs w:val="22"/>
        </w:rPr>
      </w:pPr>
      <w:r w:rsidRPr="00F82039">
        <w:rPr>
          <w:rFonts w:ascii="Arial" w:eastAsiaTheme="minorHAnsi" w:hAnsi="Arial" w:cs="Arial"/>
          <w:b/>
          <w:sz w:val="22"/>
          <w:szCs w:val="22"/>
        </w:rPr>
        <w:t>Topic 1: Use of Websites for Information (5 min)</w:t>
      </w:r>
    </w:p>
    <w:p w:rsidR="00F82039" w:rsidRPr="00F82039" w:rsidRDefault="00F82039" w:rsidP="00F82039">
      <w:pPr>
        <w:spacing w:before="240" w:after="120" w:line="276" w:lineRule="auto"/>
        <w:rPr>
          <w:rFonts w:ascii="Arial" w:eastAsiaTheme="minorHAnsi" w:hAnsi="Arial" w:cstheme="minorBidi"/>
          <w:snapToGrid w:val="0"/>
          <w:sz w:val="22"/>
          <w:szCs w:val="20"/>
        </w:rPr>
      </w:pPr>
      <w:r w:rsidRPr="00F82039">
        <w:rPr>
          <w:rFonts w:ascii="Arial" w:eastAsiaTheme="minorHAnsi" w:hAnsi="Arial" w:cstheme="minorBidi"/>
          <w:snapToGrid w:val="0"/>
          <w:sz w:val="22"/>
          <w:szCs w:val="20"/>
        </w:rPr>
        <w:t>To get us started, let’s simply introduce ourselves and where you’re calling from.</w:t>
      </w:r>
    </w:p>
    <w:p w:rsidR="00F82039" w:rsidRPr="00F82039" w:rsidRDefault="00F82039" w:rsidP="00F82039">
      <w:pPr>
        <w:numPr>
          <w:ilvl w:val="0"/>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Let’s start by talking about your time spent online. What are some websites that you visit on a regular basis?</w:t>
      </w:r>
    </w:p>
    <w:p w:rsidR="00F82039" w:rsidRPr="00F82039" w:rsidRDefault="00F82039" w:rsidP="00F82039">
      <w:pPr>
        <w:numPr>
          <w:ilvl w:val="1"/>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What websites do you use to gain information about U.S. taxes?</w:t>
      </w:r>
    </w:p>
    <w:p w:rsidR="00F82039" w:rsidRPr="00F82039" w:rsidRDefault="00F82039" w:rsidP="00F82039">
      <w:pPr>
        <w:ind w:left="1440"/>
        <w:contextualSpacing/>
        <w:rPr>
          <w:rFonts w:ascii="Arial" w:eastAsiaTheme="minorHAnsi" w:hAnsi="Arial" w:cs="Arial"/>
          <w:sz w:val="22"/>
          <w:szCs w:val="22"/>
        </w:rPr>
      </w:pPr>
    </w:p>
    <w:p w:rsidR="00F82039" w:rsidRPr="00F82039" w:rsidRDefault="00F82039" w:rsidP="00F82039">
      <w:pPr>
        <w:numPr>
          <w:ilvl w:val="0"/>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Has anyone ever been to the IRS website, IRS.gov?</w:t>
      </w:r>
    </w:p>
    <w:p w:rsidR="00F82039" w:rsidRPr="00F82039" w:rsidRDefault="00F82039" w:rsidP="00F82039">
      <w:pPr>
        <w:ind w:firstLine="720"/>
        <w:rPr>
          <w:rFonts w:ascii="Arial" w:eastAsiaTheme="minorHAnsi" w:hAnsi="Arial" w:cs="Arial"/>
          <w:sz w:val="22"/>
          <w:szCs w:val="22"/>
        </w:rPr>
      </w:pPr>
      <w:r w:rsidRPr="00F82039">
        <w:rPr>
          <w:rFonts w:ascii="Arial" w:eastAsiaTheme="minorHAnsi" w:hAnsi="Arial" w:cs="Arial"/>
          <w:sz w:val="22"/>
          <w:szCs w:val="22"/>
        </w:rPr>
        <w:t>PROBE:</w:t>
      </w:r>
    </w:p>
    <w:p w:rsidR="00F82039" w:rsidRPr="00F82039" w:rsidRDefault="00F82039" w:rsidP="00F82039">
      <w:pPr>
        <w:ind w:left="360" w:firstLine="360"/>
        <w:rPr>
          <w:rFonts w:ascii="Arial" w:eastAsiaTheme="minorHAnsi" w:hAnsi="Arial" w:cs="Arial"/>
          <w:sz w:val="22"/>
          <w:szCs w:val="22"/>
        </w:rPr>
      </w:pPr>
      <w:r w:rsidRPr="00F82039">
        <w:rPr>
          <w:rFonts w:ascii="Arial" w:eastAsiaTheme="minorHAnsi" w:hAnsi="Arial" w:cs="Arial"/>
          <w:i/>
          <w:sz w:val="22"/>
          <w:szCs w:val="22"/>
        </w:rPr>
        <w:t>If yes:</w:t>
      </w:r>
    </w:p>
    <w:p w:rsidR="00F82039" w:rsidRPr="00F82039" w:rsidRDefault="00F82039" w:rsidP="00F82039">
      <w:pPr>
        <w:numPr>
          <w:ilvl w:val="1"/>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Where did you go or what were you looking for on the IRS.gov site?</w:t>
      </w:r>
    </w:p>
    <w:p w:rsidR="00F82039" w:rsidRPr="00F82039" w:rsidRDefault="00F82039" w:rsidP="00F82039">
      <w:pPr>
        <w:numPr>
          <w:ilvl w:val="1"/>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Were you able to find information that pertained to you?</w:t>
      </w:r>
    </w:p>
    <w:p w:rsidR="00F82039" w:rsidRPr="00F82039" w:rsidRDefault="00F82039" w:rsidP="00F82039">
      <w:pPr>
        <w:ind w:firstLine="720"/>
        <w:rPr>
          <w:rFonts w:ascii="Arial" w:eastAsiaTheme="minorHAnsi" w:hAnsi="Arial" w:cs="Arial"/>
          <w:sz w:val="22"/>
          <w:szCs w:val="22"/>
        </w:rPr>
      </w:pPr>
      <w:r w:rsidRPr="00F82039">
        <w:rPr>
          <w:rFonts w:ascii="Arial" w:eastAsiaTheme="minorHAnsi" w:hAnsi="Arial" w:cs="Arial"/>
          <w:i/>
          <w:sz w:val="22"/>
          <w:szCs w:val="22"/>
        </w:rPr>
        <w:t>If no:</w:t>
      </w:r>
    </w:p>
    <w:p w:rsidR="00F82039" w:rsidRPr="00F82039" w:rsidRDefault="00F82039" w:rsidP="00F82039">
      <w:pPr>
        <w:numPr>
          <w:ilvl w:val="0"/>
          <w:numId w:val="4"/>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Were you aware that IRS had a website?</w:t>
      </w:r>
    </w:p>
    <w:p w:rsidR="00F82039" w:rsidRPr="00F82039" w:rsidRDefault="00F82039" w:rsidP="00F82039">
      <w:pPr>
        <w:numPr>
          <w:ilvl w:val="0"/>
          <w:numId w:val="4"/>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Now that you know it’s there, do you think you would ever visit IRS.gov?</w:t>
      </w:r>
    </w:p>
    <w:p w:rsidR="00F82039" w:rsidRPr="00F82039" w:rsidRDefault="00F82039" w:rsidP="00F82039">
      <w:pPr>
        <w:numPr>
          <w:ilvl w:val="2"/>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Why or why not?</w:t>
      </w:r>
    </w:p>
    <w:p w:rsidR="00F82039" w:rsidRPr="00F82039" w:rsidRDefault="00F82039" w:rsidP="00F82039">
      <w:pPr>
        <w:rPr>
          <w:rFonts w:ascii="Arial" w:eastAsiaTheme="minorHAnsi" w:hAnsi="Arial" w:cs="Arial"/>
          <w:sz w:val="22"/>
          <w:szCs w:val="22"/>
        </w:rPr>
      </w:pPr>
    </w:p>
    <w:p w:rsidR="00F82039" w:rsidRPr="00F82039" w:rsidRDefault="00F82039" w:rsidP="00F82039">
      <w:pPr>
        <w:rPr>
          <w:rFonts w:ascii="Arial" w:eastAsiaTheme="minorHAnsi" w:hAnsi="Arial" w:cs="Arial"/>
          <w:b/>
          <w:sz w:val="22"/>
          <w:szCs w:val="22"/>
        </w:rPr>
      </w:pPr>
      <w:r w:rsidRPr="00F82039">
        <w:rPr>
          <w:rFonts w:ascii="Arial" w:eastAsiaTheme="minorHAnsi" w:hAnsi="Arial" w:cs="Arial"/>
          <w:b/>
          <w:sz w:val="22"/>
          <w:szCs w:val="22"/>
        </w:rPr>
        <w:t>Topic 2: PATH ACT, ITINs and Implications of Changes (40 min)</w:t>
      </w:r>
    </w:p>
    <w:p w:rsidR="00F82039" w:rsidRPr="00F82039" w:rsidRDefault="00F82039" w:rsidP="00F82039">
      <w:pPr>
        <w:rPr>
          <w:rFonts w:ascii="Arial" w:eastAsiaTheme="minorHAnsi" w:hAnsi="Arial" w:cs="Arial"/>
          <w:sz w:val="22"/>
          <w:szCs w:val="22"/>
        </w:rPr>
      </w:pPr>
    </w:p>
    <w:p w:rsidR="00F82039" w:rsidRPr="00F82039" w:rsidRDefault="00F82039" w:rsidP="00F82039">
      <w:pPr>
        <w:rPr>
          <w:rFonts w:ascii="Arial" w:eastAsiaTheme="minorHAnsi" w:hAnsi="Arial" w:cs="Arial"/>
          <w:sz w:val="22"/>
          <w:szCs w:val="22"/>
        </w:rPr>
      </w:pPr>
      <w:r w:rsidRPr="00F82039">
        <w:rPr>
          <w:rFonts w:ascii="Arial" w:eastAsiaTheme="minorHAnsi" w:hAnsi="Arial" w:cs="Arial"/>
          <w:sz w:val="22"/>
          <w:szCs w:val="22"/>
        </w:rPr>
        <w:t>Now I am going to ask you some questions about filing your 2016 income taxes.</w:t>
      </w:r>
    </w:p>
    <w:p w:rsidR="00F82039" w:rsidRPr="00F82039" w:rsidRDefault="00F82039" w:rsidP="00F82039">
      <w:pPr>
        <w:rPr>
          <w:rFonts w:ascii="Arial" w:eastAsiaTheme="minorHAnsi" w:hAnsi="Arial" w:cs="Arial"/>
          <w:sz w:val="22"/>
          <w:szCs w:val="22"/>
        </w:rPr>
      </w:pPr>
    </w:p>
    <w:p w:rsidR="00F82039" w:rsidRPr="00F82039" w:rsidRDefault="00F82039" w:rsidP="00F82039">
      <w:pPr>
        <w:numPr>
          <w:ilvl w:val="0"/>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 xml:space="preserve">How many of you filed tax returns claiming the Earned Income Tax Credit (EITC)? </w:t>
      </w:r>
    </w:p>
    <w:p w:rsidR="00F82039" w:rsidRPr="00F82039" w:rsidRDefault="00F82039" w:rsidP="00F82039">
      <w:pPr>
        <w:ind w:left="720"/>
        <w:rPr>
          <w:rFonts w:ascii="Arial" w:eastAsiaTheme="minorHAnsi" w:hAnsi="Arial" w:cs="Arial"/>
          <w:sz w:val="22"/>
          <w:szCs w:val="22"/>
        </w:rPr>
      </w:pPr>
      <w:r w:rsidRPr="00F82039">
        <w:rPr>
          <w:rFonts w:ascii="Arial" w:eastAsiaTheme="minorHAnsi" w:hAnsi="Arial" w:cs="Arial"/>
          <w:i/>
          <w:sz w:val="22"/>
          <w:szCs w:val="22"/>
        </w:rPr>
        <w:t xml:space="preserve">If needed: EITC </w:t>
      </w:r>
      <w:r w:rsidRPr="00F82039">
        <w:rPr>
          <w:rFonts w:ascii="Arial" w:eastAsiaTheme="minorHAnsi" w:hAnsi="Arial" w:cs="Arial"/>
          <w:i/>
          <w:sz w:val="22"/>
          <w:szCs w:val="22"/>
          <w:shd w:val="clear" w:color="auto" w:fill="FFFFFF"/>
        </w:rPr>
        <w:t>is a refundable </w:t>
      </w:r>
      <w:r w:rsidRPr="00F82039">
        <w:rPr>
          <w:rFonts w:ascii="Arial" w:eastAsiaTheme="minorHAnsi" w:hAnsi="Arial" w:cs="Arial"/>
          <w:bCs/>
          <w:i/>
          <w:sz w:val="22"/>
          <w:szCs w:val="22"/>
          <w:shd w:val="clear" w:color="auto" w:fill="FFFFFF"/>
        </w:rPr>
        <w:t>tax credit</w:t>
      </w:r>
      <w:r w:rsidRPr="00F82039">
        <w:rPr>
          <w:rFonts w:ascii="Arial" w:eastAsiaTheme="minorHAnsi" w:hAnsi="Arial" w:cs="Arial"/>
          <w:i/>
          <w:sz w:val="22"/>
          <w:szCs w:val="22"/>
          <w:shd w:val="clear" w:color="auto" w:fill="FFFFFF"/>
        </w:rPr>
        <w:t> for low- to moderate-</w:t>
      </w:r>
      <w:r w:rsidRPr="00F82039">
        <w:rPr>
          <w:rFonts w:ascii="Arial" w:eastAsiaTheme="minorHAnsi" w:hAnsi="Arial" w:cs="Arial"/>
          <w:bCs/>
          <w:i/>
          <w:sz w:val="22"/>
          <w:szCs w:val="22"/>
          <w:shd w:val="clear" w:color="auto" w:fill="FFFFFF"/>
        </w:rPr>
        <w:t>income</w:t>
      </w:r>
      <w:r w:rsidRPr="00F82039">
        <w:rPr>
          <w:rFonts w:ascii="Arial" w:eastAsiaTheme="minorHAnsi" w:hAnsi="Arial" w:cs="Arial"/>
          <w:i/>
          <w:sz w:val="22"/>
          <w:szCs w:val="22"/>
          <w:shd w:val="clear" w:color="auto" w:fill="FFFFFF"/>
        </w:rPr>
        <w:t> working individuals and couples, particularly those with children.</w:t>
      </w:r>
    </w:p>
    <w:p w:rsidR="00F82039" w:rsidRPr="00F82039" w:rsidRDefault="00F82039" w:rsidP="00F82039">
      <w:pPr>
        <w:ind w:left="720"/>
        <w:rPr>
          <w:rFonts w:ascii="Arial" w:eastAsiaTheme="minorHAnsi" w:hAnsi="Arial" w:cs="Arial"/>
          <w:sz w:val="22"/>
          <w:szCs w:val="22"/>
        </w:rPr>
      </w:pPr>
    </w:p>
    <w:p w:rsidR="00F82039" w:rsidRPr="00F82039" w:rsidRDefault="00F82039" w:rsidP="00F82039">
      <w:pPr>
        <w:numPr>
          <w:ilvl w:val="0"/>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How many of you filed tax returns claiming the Additional Child Tax Credit (ACTC)?</w:t>
      </w:r>
    </w:p>
    <w:p w:rsidR="00F82039" w:rsidRPr="00F82039" w:rsidRDefault="00F82039" w:rsidP="00F82039">
      <w:pPr>
        <w:ind w:left="720"/>
        <w:rPr>
          <w:rFonts w:ascii="Arial" w:eastAsiaTheme="minorHAnsi" w:hAnsi="Arial" w:cs="Arial"/>
          <w:i/>
          <w:sz w:val="22"/>
          <w:szCs w:val="22"/>
          <w:shd w:val="clear" w:color="auto" w:fill="FFFFFF"/>
        </w:rPr>
      </w:pPr>
      <w:r w:rsidRPr="00F82039">
        <w:rPr>
          <w:rFonts w:ascii="Arial" w:eastAsiaTheme="minorHAnsi" w:hAnsi="Arial" w:cs="Arial"/>
          <w:i/>
          <w:sz w:val="22"/>
          <w:szCs w:val="22"/>
          <w:shd w:val="clear" w:color="auto" w:fill="FFFFFF"/>
        </w:rPr>
        <w:t>If needed: ACTC is a refundable credit that you may receive if your Child Tax Credit is greater than the total amount of income taxes you owe, as long as you had an earned income of at least $3,000.</w:t>
      </w:r>
    </w:p>
    <w:p w:rsidR="00F82039" w:rsidRPr="00F82039" w:rsidRDefault="00F82039" w:rsidP="00F82039">
      <w:pPr>
        <w:ind w:left="720"/>
        <w:rPr>
          <w:rFonts w:ascii="Arial" w:eastAsiaTheme="minorHAnsi" w:hAnsi="Arial" w:cs="Arial"/>
          <w:i/>
          <w:color w:val="222222"/>
          <w:sz w:val="22"/>
          <w:szCs w:val="22"/>
          <w:shd w:val="clear" w:color="auto" w:fill="FFFFFF"/>
        </w:rPr>
      </w:pPr>
    </w:p>
    <w:p w:rsidR="00F82039" w:rsidRPr="00F82039" w:rsidRDefault="00F82039" w:rsidP="00F82039">
      <w:pPr>
        <w:rPr>
          <w:rFonts w:ascii="Arial" w:eastAsiaTheme="minorHAnsi" w:hAnsi="Arial" w:cs="Arial"/>
          <w:sz w:val="22"/>
          <w:szCs w:val="22"/>
        </w:rPr>
      </w:pPr>
      <w:r w:rsidRPr="00F82039">
        <w:rPr>
          <w:rFonts w:ascii="Arial" w:eastAsiaTheme="minorHAnsi" w:hAnsi="Arial" w:cs="Arial"/>
          <w:sz w:val="22"/>
          <w:szCs w:val="22"/>
        </w:rPr>
        <w:t xml:space="preserve">The IRS issues ITINs to individuals who are required to have a U.S. taxpayer identification number but who do not have a Social Security Number (SSN) from the Social Security Administration (SSA) and are not eligible to obtain one. </w:t>
      </w:r>
    </w:p>
    <w:p w:rsidR="00F82039" w:rsidRPr="00F82039" w:rsidRDefault="00F82039" w:rsidP="00F82039">
      <w:pPr>
        <w:rPr>
          <w:rFonts w:ascii="Arial" w:eastAsiaTheme="minorHAnsi" w:hAnsi="Arial" w:cs="Arial"/>
          <w:sz w:val="22"/>
          <w:szCs w:val="22"/>
        </w:rPr>
      </w:pPr>
    </w:p>
    <w:p w:rsidR="00F82039" w:rsidRPr="00F82039" w:rsidRDefault="00F82039" w:rsidP="00F82039">
      <w:pPr>
        <w:numPr>
          <w:ilvl w:val="0"/>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How many of you had tax returns that included an Individual Tax Identification Number (ITIN) for you or a family member?</w:t>
      </w:r>
    </w:p>
    <w:p w:rsidR="00F82039" w:rsidRPr="00F82039" w:rsidRDefault="00F82039" w:rsidP="00F82039">
      <w:pPr>
        <w:rPr>
          <w:rFonts w:ascii="Arial" w:eastAsiaTheme="minorHAnsi" w:hAnsi="Arial" w:cs="Arial"/>
          <w:sz w:val="22"/>
          <w:szCs w:val="22"/>
        </w:rPr>
      </w:pPr>
    </w:p>
    <w:p w:rsidR="001B6DE4" w:rsidRPr="001B6DE4" w:rsidRDefault="00F82039" w:rsidP="001B6DE4">
      <w:pPr>
        <w:numPr>
          <w:ilvl w:val="0"/>
          <w:numId w:val="2"/>
        </w:numPr>
        <w:spacing w:after="200" w:line="276" w:lineRule="auto"/>
        <w:rPr>
          <w:rFonts w:ascii="Arial" w:eastAsiaTheme="minorHAnsi" w:hAnsi="Arial" w:cs="Arial"/>
          <w:sz w:val="22"/>
          <w:szCs w:val="22"/>
        </w:rPr>
      </w:pPr>
      <w:r w:rsidRPr="001B6DE4">
        <w:rPr>
          <w:rFonts w:ascii="Arial" w:eastAsiaTheme="minorHAnsi" w:hAnsi="Arial" w:cs="Arial"/>
          <w:sz w:val="22"/>
          <w:szCs w:val="22"/>
        </w:rPr>
        <w:t>As you know, tax laws change every year. How do you keep yourself informed, or how do you find out about changes in U.S. tax laws?</w:t>
      </w:r>
      <w:r w:rsidR="001B6DE4" w:rsidRPr="001B6DE4">
        <w:rPr>
          <w:rFonts w:ascii="Arial" w:eastAsiaTheme="minorHAnsi" w:hAnsi="Arial" w:cs="Arial"/>
          <w:sz w:val="22"/>
          <w:szCs w:val="22"/>
        </w:rPr>
        <w:t xml:space="preserve"> </w:t>
      </w:r>
      <w:r w:rsidR="001B6DE4" w:rsidRPr="001B6DE4">
        <w:rPr>
          <w:rFonts w:ascii="Arial" w:hAnsi="Arial" w:cs="Arial"/>
          <w:iCs/>
          <w:sz w:val="22"/>
          <w:szCs w:val="22"/>
        </w:rPr>
        <w:t>If you rely on tax preparation software to keep you informed of any tax law changes, please specify this.</w:t>
      </w:r>
    </w:p>
    <w:p w:rsidR="00F82039" w:rsidRPr="00F82039" w:rsidRDefault="00F82039" w:rsidP="00F82039">
      <w:pPr>
        <w:ind w:firstLine="720"/>
        <w:rPr>
          <w:rFonts w:ascii="Arial" w:eastAsiaTheme="minorHAnsi" w:hAnsi="Arial" w:cs="Arial"/>
          <w:sz w:val="22"/>
          <w:szCs w:val="22"/>
        </w:rPr>
      </w:pPr>
      <w:r w:rsidRPr="00F82039">
        <w:rPr>
          <w:rFonts w:ascii="Arial" w:eastAsiaTheme="minorHAnsi" w:hAnsi="Arial" w:cs="Arial"/>
          <w:sz w:val="22"/>
          <w:szCs w:val="22"/>
        </w:rPr>
        <w:t>PROBE:</w:t>
      </w:r>
    </w:p>
    <w:p w:rsidR="00F82039" w:rsidRPr="00F82039" w:rsidRDefault="00F82039" w:rsidP="00F82039">
      <w:pPr>
        <w:ind w:firstLine="720"/>
        <w:rPr>
          <w:rFonts w:ascii="Arial" w:eastAsiaTheme="minorHAnsi" w:hAnsi="Arial" w:cs="Arial"/>
          <w:i/>
          <w:sz w:val="22"/>
          <w:szCs w:val="22"/>
        </w:rPr>
      </w:pPr>
      <w:r w:rsidRPr="00F82039">
        <w:rPr>
          <w:rFonts w:ascii="Arial" w:eastAsiaTheme="minorHAnsi" w:hAnsi="Arial" w:cs="Arial"/>
          <w:i/>
          <w:sz w:val="22"/>
          <w:szCs w:val="22"/>
        </w:rPr>
        <w:t>If the taxpayer actively researches information him or herself:</w:t>
      </w:r>
    </w:p>
    <w:p w:rsidR="00F82039" w:rsidRPr="00F82039" w:rsidRDefault="00F82039" w:rsidP="00F82039">
      <w:pPr>
        <w:numPr>
          <w:ilvl w:val="1"/>
          <w:numId w:val="1"/>
        </w:numPr>
        <w:spacing w:after="200" w:line="276" w:lineRule="auto"/>
        <w:rPr>
          <w:rFonts w:ascii="Arial" w:eastAsiaTheme="minorHAnsi" w:hAnsi="Arial" w:cs="Arial"/>
          <w:sz w:val="22"/>
          <w:szCs w:val="22"/>
        </w:rPr>
      </w:pPr>
      <w:r w:rsidRPr="00F82039">
        <w:rPr>
          <w:rFonts w:ascii="Arial" w:eastAsiaTheme="minorHAnsi" w:hAnsi="Arial" w:cs="Arial"/>
          <w:sz w:val="22"/>
          <w:szCs w:val="22"/>
        </w:rPr>
        <w:t>Where do you conduct your research/searches (i.e., which websites, published material – IRS publications/other material such as AARP magazine, trust an authority figure like a tax professional to disseminate information)</w:t>
      </w:r>
    </w:p>
    <w:p w:rsidR="00F82039" w:rsidRPr="00F82039" w:rsidRDefault="00F82039" w:rsidP="00F82039">
      <w:pPr>
        <w:numPr>
          <w:ilvl w:val="1"/>
          <w:numId w:val="1"/>
        </w:numPr>
        <w:spacing w:after="200" w:line="276" w:lineRule="auto"/>
        <w:rPr>
          <w:rFonts w:ascii="Arial" w:eastAsiaTheme="minorHAnsi" w:hAnsi="Arial" w:cs="Arial"/>
          <w:sz w:val="22"/>
          <w:szCs w:val="22"/>
        </w:rPr>
      </w:pPr>
      <w:r w:rsidRPr="00F82039">
        <w:rPr>
          <w:rFonts w:ascii="Arial" w:eastAsiaTheme="minorHAnsi" w:hAnsi="Arial" w:cs="Arial"/>
          <w:sz w:val="22"/>
          <w:szCs w:val="22"/>
        </w:rPr>
        <w:t>Why do you choose those particular resources?</w:t>
      </w:r>
    </w:p>
    <w:p w:rsidR="00F82039" w:rsidRPr="00F82039" w:rsidRDefault="00F82039" w:rsidP="00F82039">
      <w:pPr>
        <w:numPr>
          <w:ilvl w:val="1"/>
          <w:numId w:val="1"/>
        </w:numPr>
        <w:spacing w:after="200" w:line="276" w:lineRule="auto"/>
        <w:rPr>
          <w:rFonts w:ascii="Arial" w:eastAsiaTheme="minorHAnsi" w:hAnsi="Arial" w:cs="Arial"/>
          <w:sz w:val="22"/>
          <w:szCs w:val="22"/>
        </w:rPr>
      </w:pPr>
      <w:r w:rsidRPr="00F82039">
        <w:rPr>
          <w:rFonts w:ascii="Arial" w:eastAsiaTheme="minorHAnsi" w:hAnsi="Arial" w:cs="Arial"/>
          <w:sz w:val="22"/>
          <w:szCs w:val="22"/>
        </w:rPr>
        <w:t>How successful do you think you have been in finding information on tax law changes this way? Why?</w:t>
      </w:r>
    </w:p>
    <w:p w:rsidR="00F82039" w:rsidRPr="00F82039" w:rsidRDefault="00F82039" w:rsidP="00F82039">
      <w:pPr>
        <w:ind w:firstLine="720"/>
        <w:rPr>
          <w:rFonts w:ascii="Arial" w:eastAsiaTheme="minorHAnsi" w:hAnsi="Arial" w:cs="Arial"/>
          <w:i/>
          <w:sz w:val="22"/>
          <w:szCs w:val="22"/>
        </w:rPr>
      </w:pPr>
      <w:r w:rsidRPr="00F82039">
        <w:rPr>
          <w:rFonts w:ascii="Arial" w:eastAsiaTheme="minorHAnsi" w:hAnsi="Arial" w:cs="Arial"/>
          <w:i/>
          <w:sz w:val="22"/>
          <w:szCs w:val="22"/>
        </w:rPr>
        <w:t>If the taxpayer does not stay informed:</w:t>
      </w:r>
    </w:p>
    <w:p w:rsidR="00F82039" w:rsidRPr="00F82039" w:rsidRDefault="00F82039" w:rsidP="00F82039">
      <w:pPr>
        <w:numPr>
          <w:ilvl w:val="0"/>
          <w:numId w:val="5"/>
        </w:numPr>
        <w:spacing w:after="200" w:line="276" w:lineRule="auto"/>
        <w:rPr>
          <w:rFonts w:ascii="Arial" w:eastAsiaTheme="minorHAnsi" w:hAnsi="Arial" w:cs="Arial"/>
          <w:sz w:val="22"/>
          <w:szCs w:val="22"/>
        </w:rPr>
      </w:pPr>
      <w:r w:rsidRPr="00F82039">
        <w:rPr>
          <w:rFonts w:ascii="Arial" w:eastAsiaTheme="minorHAnsi" w:hAnsi="Arial" w:cs="Arial"/>
          <w:sz w:val="22"/>
          <w:szCs w:val="22"/>
        </w:rPr>
        <w:t>Why not?</w:t>
      </w:r>
    </w:p>
    <w:p w:rsidR="00F82039" w:rsidRPr="00F82039" w:rsidRDefault="00F82039" w:rsidP="00F82039">
      <w:pPr>
        <w:ind w:left="1440"/>
        <w:rPr>
          <w:rFonts w:ascii="Arial" w:eastAsiaTheme="minorHAnsi" w:hAnsi="Arial" w:cs="Arial"/>
          <w:sz w:val="22"/>
          <w:szCs w:val="22"/>
        </w:rPr>
      </w:pPr>
    </w:p>
    <w:p w:rsidR="00F82039" w:rsidRPr="00F82039" w:rsidRDefault="00F82039" w:rsidP="00F82039">
      <w:pPr>
        <w:numPr>
          <w:ilvl w:val="0"/>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Were you aware of any tax law changes that affected your 2016 income taxes?</w:t>
      </w:r>
    </w:p>
    <w:p w:rsidR="00F82039" w:rsidRPr="00F82039" w:rsidRDefault="00F82039" w:rsidP="00F82039">
      <w:pPr>
        <w:ind w:left="360" w:firstLine="360"/>
        <w:rPr>
          <w:rFonts w:ascii="Arial" w:eastAsiaTheme="minorHAnsi" w:hAnsi="Arial" w:cs="Arial"/>
          <w:i/>
          <w:sz w:val="22"/>
          <w:szCs w:val="22"/>
        </w:rPr>
      </w:pPr>
      <w:r w:rsidRPr="00F82039">
        <w:rPr>
          <w:rFonts w:ascii="Arial" w:eastAsiaTheme="minorHAnsi" w:hAnsi="Arial" w:cs="Arial"/>
          <w:i/>
          <w:sz w:val="22"/>
          <w:szCs w:val="22"/>
        </w:rPr>
        <w:t xml:space="preserve">If yes: </w:t>
      </w:r>
    </w:p>
    <w:p w:rsidR="00F82039" w:rsidRPr="00F82039" w:rsidRDefault="00F82039" w:rsidP="00F82039">
      <w:pPr>
        <w:numPr>
          <w:ilvl w:val="1"/>
          <w:numId w:val="3"/>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 xml:space="preserve">Could you describe the change? </w:t>
      </w:r>
    </w:p>
    <w:p w:rsidR="00F82039" w:rsidRPr="00F82039" w:rsidRDefault="00F82039" w:rsidP="00F82039">
      <w:pPr>
        <w:numPr>
          <w:ilvl w:val="1"/>
          <w:numId w:val="3"/>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How did the changes you described impact your tax preparation and/or filing method, if at all?</w:t>
      </w:r>
    </w:p>
    <w:p w:rsidR="00F82039" w:rsidRPr="00F82039" w:rsidRDefault="00F82039" w:rsidP="00F82039">
      <w:pPr>
        <w:ind w:left="1440"/>
        <w:contextualSpacing/>
        <w:rPr>
          <w:rFonts w:ascii="Arial" w:eastAsiaTheme="minorHAnsi" w:hAnsi="Arial" w:cs="Arial"/>
          <w:sz w:val="22"/>
          <w:szCs w:val="22"/>
        </w:rPr>
      </w:pPr>
    </w:p>
    <w:p w:rsidR="00F82039" w:rsidRPr="00F82039" w:rsidRDefault="00F82039" w:rsidP="00F82039">
      <w:pPr>
        <w:rPr>
          <w:rFonts w:ascii="Arial" w:eastAsiaTheme="minorHAnsi" w:hAnsi="Arial" w:cs="Arial"/>
          <w:sz w:val="22"/>
          <w:szCs w:val="22"/>
        </w:rPr>
      </w:pPr>
    </w:p>
    <w:p w:rsidR="00F82039" w:rsidRPr="00F82039" w:rsidRDefault="00F82039" w:rsidP="00F82039">
      <w:pPr>
        <w:rPr>
          <w:rFonts w:ascii="Arial" w:eastAsiaTheme="minorHAnsi" w:hAnsi="Arial" w:cs="Arial"/>
          <w:sz w:val="22"/>
          <w:szCs w:val="22"/>
        </w:rPr>
      </w:pPr>
      <w:r w:rsidRPr="00F82039">
        <w:rPr>
          <w:rFonts w:ascii="Arial" w:eastAsiaTheme="minorHAnsi" w:hAnsi="Arial" w:cs="Arial"/>
          <w:sz w:val="22"/>
          <w:szCs w:val="22"/>
        </w:rPr>
        <w:t xml:space="preserve">We are interested in finding out more about how the Protecting Americans from Tax Hikes Act of 2015 (PATH Act) may have impacted on you. This is a tax law change that went into effect this year requiring the IRS to hold refunds on tax returns for those claiming the Earned Income Tax Credit (EITC) or Additional Child Tax Credit (ACTC) until February 15, 2017. It also impacts those who have ITINs. </w:t>
      </w:r>
    </w:p>
    <w:p w:rsidR="00F82039" w:rsidRPr="00F82039" w:rsidRDefault="00F82039" w:rsidP="00F82039">
      <w:pPr>
        <w:rPr>
          <w:rFonts w:ascii="Arial" w:eastAsiaTheme="minorHAnsi" w:hAnsi="Arial" w:cs="Arial"/>
          <w:sz w:val="22"/>
          <w:szCs w:val="22"/>
        </w:rPr>
      </w:pPr>
    </w:p>
    <w:p w:rsidR="00F82039" w:rsidRPr="00F82039" w:rsidRDefault="00F82039" w:rsidP="00F82039">
      <w:pPr>
        <w:numPr>
          <w:ilvl w:val="0"/>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How many of you are aware of the Protecting Americans from Tax Hikes (PATH) Act?</w:t>
      </w:r>
    </w:p>
    <w:p w:rsidR="00F82039" w:rsidRPr="00F82039" w:rsidRDefault="00F82039" w:rsidP="00F82039">
      <w:pPr>
        <w:ind w:firstLine="720"/>
        <w:rPr>
          <w:rFonts w:ascii="Arial" w:eastAsiaTheme="minorHAnsi" w:hAnsi="Arial" w:cs="Arial"/>
          <w:sz w:val="22"/>
          <w:szCs w:val="22"/>
        </w:rPr>
      </w:pPr>
      <w:r w:rsidRPr="00F82039">
        <w:rPr>
          <w:rFonts w:ascii="Arial" w:eastAsiaTheme="minorHAnsi" w:hAnsi="Arial" w:cs="Arial"/>
          <w:sz w:val="22"/>
          <w:szCs w:val="22"/>
        </w:rPr>
        <w:t>PROBE:</w:t>
      </w:r>
    </w:p>
    <w:p w:rsidR="00F82039" w:rsidRPr="00F82039" w:rsidRDefault="00F82039" w:rsidP="00F82039">
      <w:pPr>
        <w:ind w:left="360" w:firstLine="360"/>
        <w:rPr>
          <w:rFonts w:ascii="Arial" w:eastAsiaTheme="minorHAnsi" w:hAnsi="Arial" w:cs="Arial"/>
          <w:i/>
          <w:sz w:val="22"/>
          <w:szCs w:val="22"/>
        </w:rPr>
      </w:pPr>
      <w:r w:rsidRPr="00F82039">
        <w:rPr>
          <w:rFonts w:ascii="Arial" w:eastAsiaTheme="minorHAnsi" w:hAnsi="Arial" w:cs="Arial"/>
          <w:i/>
          <w:sz w:val="22"/>
          <w:szCs w:val="22"/>
        </w:rPr>
        <w:t xml:space="preserve">If aware: </w:t>
      </w:r>
    </w:p>
    <w:p w:rsidR="00F82039" w:rsidRPr="00F82039" w:rsidRDefault="00F82039" w:rsidP="00F82039">
      <w:pPr>
        <w:numPr>
          <w:ilvl w:val="0"/>
          <w:numId w:val="7"/>
        </w:numPr>
        <w:spacing w:after="200" w:line="276" w:lineRule="auto"/>
        <w:rPr>
          <w:rFonts w:ascii="Arial" w:eastAsiaTheme="minorHAnsi" w:hAnsi="Arial" w:cs="Arial"/>
          <w:sz w:val="22"/>
          <w:szCs w:val="22"/>
        </w:rPr>
      </w:pPr>
      <w:r w:rsidRPr="00F82039">
        <w:rPr>
          <w:rFonts w:ascii="Arial" w:eastAsiaTheme="minorHAnsi" w:hAnsi="Arial" w:cs="Arial"/>
          <w:sz w:val="22"/>
          <w:szCs w:val="22"/>
        </w:rPr>
        <w:t>How were you made aware/how did you first hear about the PATH Act?</w:t>
      </w:r>
    </w:p>
    <w:p w:rsidR="00F82039" w:rsidRPr="00F82039" w:rsidRDefault="00F82039" w:rsidP="00F82039">
      <w:pPr>
        <w:numPr>
          <w:ilvl w:val="0"/>
          <w:numId w:val="7"/>
        </w:numPr>
        <w:spacing w:after="200" w:line="276" w:lineRule="auto"/>
        <w:rPr>
          <w:rFonts w:ascii="Arial" w:eastAsiaTheme="minorHAnsi" w:hAnsi="Arial" w:cs="Arial"/>
          <w:sz w:val="22"/>
          <w:szCs w:val="22"/>
        </w:rPr>
      </w:pPr>
      <w:r w:rsidRPr="00F82039">
        <w:rPr>
          <w:rFonts w:ascii="Arial" w:eastAsiaTheme="minorHAnsi" w:hAnsi="Arial" w:cs="Arial"/>
          <w:sz w:val="22"/>
          <w:szCs w:val="22"/>
        </w:rPr>
        <w:t>When you first heard about this change, how did you think it would affect you? (If needed: Timing of your refund)</w:t>
      </w:r>
    </w:p>
    <w:p w:rsidR="00F82039" w:rsidRPr="00F82039" w:rsidRDefault="00F82039" w:rsidP="00F82039">
      <w:pPr>
        <w:ind w:left="1440"/>
        <w:contextualSpacing/>
        <w:rPr>
          <w:rFonts w:ascii="Arial" w:eastAsiaTheme="minorHAnsi" w:hAnsi="Arial" w:cs="Arial"/>
          <w:i/>
          <w:sz w:val="22"/>
          <w:szCs w:val="22"/>
        </w:rPr>
      </w:pPr>
    </w:p>
    <w:p w:rsidR="00F82039" w:rsidRPr="00F82039" w:rsidRDefault="00F82039" w:rsidP="00F82039">
      <w:pPr>
        <w:numPr>
          <w:ilvl w:val="0"/>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When did you receive your tax refund this past year?</w:t>
      </w:r>
    </w:p>
    <w:p w:rsidR="00F82039" w:rsidRPr="00F82039" w:rsidRDefault="00F82039" w:rsidP="00F82039">
      <w:pPr>
        <w:numPr>
          <w:ilvl w:val="1"/>
          <w:numId w:val="8"/>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Did you receive your tax refund before, after, or exactly when you thought you would?</w:t>
      </w:r>
    </w:p>
    <w:p w:rsidR="00F82039" w:rsidRPr="00F82039" w:rsidRDefault="00F82039" w:rsidP="00F82039">
      <w:pPr>
        <w:numPr>
          <w:ilvl w:val="1"/>
          <w:numId w:val="8"/>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Do you think the time it took to receive your refund was reasonable?</w:t>
      </w:r>
    </w:p>
    <w:p w:rsidR="00F82039" w:rsidRPr="00F82039" w:rsidRDefault="00F82039" w:rsidP="00F82039">
      <w:pPr>
        <w:numPr>
          <w:ilvl w:val="1"/>
          <w:numId w:val="8"/>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How, if at all, were you informed about how long the refund process was expected to take?</w:t>
      </w:r>
    </w:p>
    <w:p w:rsidR="00F82039" w:rsidRPr="00F82039" w:rsidRDefault="00F82039" w:rsidP="00F82039">
      <w:pPr>
        <w:numPr>
          <w:ilvl w:val="1"/>
          <w:numId w:val="8"/>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 xml:space="preserve">How, if at all, were you informed about when you would receive your refund? </w:t>
      </w:r>
    </w:p>
    <w:p w:rsidR="00F82039" w:rsidRPr="00F82039" w:rsidRDefault="00F82039" w:rsidP="00F82039">
      <w:pPr>
        <w:ind w:left="1440"/>
        <w:contextualSpacing/>
        <w:rPr>
          <w:rFonts w:ascii="Arial" w:eastAsiaTheme="minorHAnsi" w:hAnsi="Arial" w:cs="Arial"/>
          <w:sz w:val="22"/>
          <w:szCs w:val="22"/>
        </w:rPr>
      </w:pPr>
    </w:p>
    <w:p w:rsidR="00F82039" w:rsidRPr="00F82039" w:rsidRDefault="00F82039" w:rsidP="00F82039">
      <w:pPr>
        <w:numPr>
          <w:ilvl w:val="0"/>
          <w:numId w:val="2"/>
        </w:numPr>
        <w:spacing w:after="200" w:line="276" w:lineRule="auto"/>
        <w:contextualSpacing/>
        <w:rPr>
          <w:rFonts w:ascii="Arial" w:eastAsiaTheme="minorHAnsi" w:hAnsi="Arial" w:cs="Arial"/>
          <w:i/>
          <w:sz w:val="22"/>
          <w:szCs w:val="22"/>
        </w:rPr>
      </w:pPr>
      <w:r w:rsidRPr="00F82039">
        <w:rPr>
          <w:rFonts w:ascii="Arial" w:eastAsiaTheme="minorHAnsi" w:hAnsi="Arial" w:cs="Arial"/>
          <w:i/>
          <w:sz w:val="22"/>
          <w:szCs w:val="22"/>
        </w:rPr>
        <w:t>For those with delayed refund:</w:t>
      </w:r>
    </w:p>
    <w:p w:rsidR="00F82039" w:rsidRPr="00F82039" w:rsidRDefault="00F82039" w:rsidP="00F82039">
      <w:pPr>
        <w:numPr>
          <w:ilvl w:val="1"/>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Did you experience any situations where you couldn’t pay for something for which you had planned to use your refund? (e.g., were you not able to pay a bill, debt, other expense you planned to use your refund for?) If so, please explain.</w:t>
      </w:r>
    </w:p>
    <w:p w:rsidR="00F82039" w:rsidRPr="00F82039" w:rsidRDefault="00F82039" w:rsidP="00F82039">
      <w:pPr>
        <w:numPr>
          <w:ilvl w:val="2"/>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 xml:space="preserve">What did you do in this situation? </w:t>
      </w:r>
    </w:p>
    <w:p w:rsidR="00F82039" w:rsidRPr="00F82039" w:rsidRDefault="00F82039" w:rsidP="00F82039">
      <w:pPr>
        <w:numPr>
          <w:ilvl w:val="1"/>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How did this delayed refund impact your preparation/filing method, if at all? How do you think it will in the future?</w:t>
      </w:r>
    </w:p>
    <w:p w:rsidR="00F82039" w:rsidRPr="00F82039" w:rsidRDefault="00F82039" w:rsidP="00F82039">
      <w:pPr>
        <w:numPr>
          <w:ilvl w:val="1"/>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How many of you are aware of Refund Anticipation Loans?</w:t>
      </w:r>
    </w:p>
    <w:p w:rsidR="00F82039" w:rsidRPr="00F82039" w:rsidRDefault="00F82039" w:rsidP="00F82039">
      <w:pPr>
        <w:ind w:left="1440"/>
        <w:rPr>
          <w:rFonts w:ascii="Arial" w:eastAsiaTheme="minorHAnsi" w:hAnsi="Arial" w:cs="Arial"/>
          <w:sz w:val="22"/>
          <w:szCs w:val="22"/>
        </w:rPr>
      </w:pPr>
      <w:r w:rsidRPr="00F82039">
        <w:rPr>
          <w:rFonts w:ascii="Arial" w:eastAsiaTheme="minorHAnsi" w:hAnsi="Arial" w:cs="Arial"/>
          <w:i/>
          <w:sz w:val="22"/>
          <w:szCs w:val="22"/>
        </w:rPr>
        <w:t>If yes:</w:t>
      </w:r>
      <w:r w:rsidRPr="00F82039">
        <w:rPr>
          <w:rFonts w:ascii="Arial" w:eastAsiaTheme="minorHAnsi" w:hAnsi="Arial" w:cs="Arial"/>
          <w:sz w:val="22"/>
          <w:szCs w:val="22"/>
        </w:rPr>
        <w:t xml:space="preserve"> In your own words, how would you define that kind of loan?</w:t>
      </w:r>
    </w:p>
    <w:p w:rsidR="00F82039" w:rsidRPr="00F82039" w:rsidRDefault="00F82039" w:rsidP="00F82039">
      <w:pPr>
        <w:numPr>
          <w:ilvl w:val="2"/>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Did you apply for a loan like this? Why or why not?</w:t>
      </w:r>
    </w:p>
    <w:p w:rsidR="00F82039" w:rsidRPr="00F82039" w:rsidRDefault="00F82039" w:rsidP="00F82039">
      <w:pPr>
        <w:ind w:left="1440"/>
        <w:rPr>
          <w:rFonts w:ascii="Arial" w:eastAsiaTheme="minorHAnsi" w:hAnsi="Arial" w:cs="Arial"/>
          <w:sz w:val="22"/>
          <w:szCs w:val="22"/>
        </w:rPr>
      </w:pPr>
      <w:r w:rsidRPr="00F82039">
        <w:rPr>
          <w:rFonts w:ascii="Arial" w:eastAsiaTheme="minorHAnsi" w:hAnsi="Arial" w:cs="Arial"/>
          <w:i/>
          <w:sz w:val="22"/>
          <w:szCs w:val="22"/>
        </w:rPr>
        <w:t>If no:</w:t>
      </w:r>
      <w:r w:rsidRPr="00F82039">
        <w:rPr>
          <w:rFonts w:ascii="Arial" w:eastAsiaTheme="minorHAnsi" w:hAnsi="Arial" w:cs="Arial"/>
          <w:sz w:val="22"/>
          <w:szCs w:val="22"/>
        </w:rPr>
        <w:t xml:space="preserve"> </w:t>
      </w:r>
      <w:r w:rsidRPr="00F82039">
        <w:rPr>
          <w:rFonts w:ascii="Arial" w:eastAsiaTheme="minorHAnsi" w:hAnsi="Arial" w:cs="Arial"/>
          <w:i/>
          <w:sz w:val="22"/>
          <w:szCs w:val="22"/>
        </w:rPr>
        <w:t xml:space="preserve">[The RAL is </w:t>
      </w:r>
      <w:r w:rsidRPr="00F82039">
        <w:rPr>
          <w:rFonts w:ascii="Arial" w:eastAsiaTheme="minorHAnsi" w:hAnsi="Arial" w:cs="Arial"/>
          <w:i/>
          <w:color w:val="222222"/>
          <w:sz w:val="22"/>
          <w:szCs w:val="22"/>
          <w:shd w:val="clear" w:color="auto" w:fill="FFFFFF"/>
        </w:rPr>
        <w:t>money borrowed by a taxpayer from a lender based on the taxpayer's anticipated income tax </w:t>
      </w:r>
      <w:r w:rsidRPr="00F82039">
        <w:rPr>
          <w:rFonts w:ascii="Arial" w:eastAsiaTheme="minorHAnsi" w:hAnsi="Arial" w:cs="Arial"/>
          <w:bCs/>
          <w:i/>
          <w:color w:val="222222"/>
          <w:sz w:val="22"/>
          <w:szCs w:val="22"/>
          <w:shd w:val="clear" w:color="auto" w:fill="FFFFFF"/>
        </w:rPr>
        <w:t>refund</w:t>
      </w:r>
      <w:r w:rsidRPr="00F82039">
        <w:rPr>
          <w:rFonts w:ascii="Arial" w:eastAsiaTheme="minorHAnsi" w:hAnsi="Arial" w:cs="Arial"/>
          <w:i/>
          <w:sz w:val="22"/>
          <w:szCs w:val="22"/>
        </w:rPr>
        <w:t>].</w:t>
      </w:r>
      <w:r w:rsidRPr="00F82039">
        <w:rPr>
          <w:rFonts w:ascii="Arial" w:eastAsiaTheme="minorHAnsi" w:hAnsi="Arial" w:cs="Arial"/>
          <w:sz w:val="22"/>
          <w:szCs w:val="22"/>
        </w:rPr>
        <w:t xml:space="preserve"> </w:t>
      </w:r>
    </w:p>
    <w:p w:rsidR="00F82039" w:rsidRPr="00F82039" w:rsidRDefault="00F82039" w:rsidP="00F82039">
      <w:pPr>
        <w:ind w:left="1440"/>
        <w:rPr>
          <w:rFonts w:ascii="Arial" w:eastAsiaTheme="minorHAnsi" w:hAnsi="Arial" w:cs="Arial"/>
          <w:sz w:val="22"/>
          <w:szCs w:val="22"/>
        </w:rPr>
      </w:pPr>
      <w:r w:rsidRPr="00F82039">
        <w:rPr>
          <w:rFonts w:ascii="Arial" w:eastAsiaTheme="minorHAnsi" w:hAnsi="Arial" w:cs="Arial"/>
          <w:sz w:val="22"/>
          <w:szCs w:val="22"/>
        </w:rPr>
        <w:t xml:space="preserve">Now that I’ve read the definition, are you aware of this type of loan? </w:t>
      </w:r>
    </w:p>
    <w:p w:rsidR="00F82039" w:rsidRPr="00F82039" w:rsidRDefault="00F82039" w:rsidP="00F82039">
      <w:pPr>
        <w:numPr>
          <w:ilvl w:val="0"/>
          <w:numId w:val="11"/>
        </w:numPr>
        <w:spacing w:after="200" w:line="276" w:lineRule="auto"/>
        <w:rPr>
          <w:rFonts w:ascii="Arial" w:eastAsiaTheme="minorHAnsi" w:hAnsi="Arial" w:cs="Arial"/>
          <w:sz w:val="22"/>
          <w:szCs w:val="22"/>
        </w:rPr>
      </w:pPr>
      <w:r w:rsidRPr="00F82039">
        <w:rPr>
          <w:rFonts w:ascii="Arial" w:eastAsiaTheme="minorHAnsi" w:hAnsi="Arial" w:cs="Arial"/>
          <w:sz w:val="22"/>
          <w:szCs w:val="22"/>
        </w:rPr>
        <w:t>Would you consider applying for one? Why or why not?</w:t>
      </w:r>
    </w:p>
    <w:p w:rsidR="00F82039" w:rsidRPr="00F82039" w:rsidRDefault="00F82039" w:rsidP="00F82039">
      <w:pPr>
        <w:ind w:left="1440"/>
        <w:contextualSpacing/>
        <w:rPr>
          <w:rFonts w:ascii="Arial" w:eastAsiaTheme="minorHAnsi" w:hAnsi="Arial" w:cs="Arial"/>
          <w:sz w:val="22"/>
          <w:szCs w:val="22"/>
        </w:rPr>
      </w:pPr>
    </w:p>
    <w:p w:rsidR="00F82039" w:rsidRPr="00F82039" w:rsidRDefault="00F82039" w:rsidP="00F82039">
      <w:pPr>
        <w:numPr>
          <w:ilvl w:val="0"/>
          <w:numId w:val="2"/>
        </w:numPr>
        <w:spacing w:after="200" w:line="276" w:lineRule="auto"/>
        <w:contextualSpacing/>
        <w:rPr>
          <w:rFonts w:ascii="Arial" w:eastAsiaTheme="minorHAnsi" w:hAnsi="Arial" w:cs="Arial"/>
          <w:i/>
          <w:sz w:val="22"/>
          <w:szCs w:val="22"/>
        </w:rPr>
      </w:pPr>
      <w:r w:rsidRPr="00F82039">
        <w:rPr>
          <w:rFonts w:ascii="Arial" w:eastAsiaTheme="minorHAnsi" w:hAnsi="Arial" w:cs="Arial"/>
          <w:i/>
          <w:sz w:val="22"/>
          <w:szCs w:val="22"/>
        </w:rPr>
        <w:t xml:space="preserve">For those without a delayed refund: </w:t>
      </w:r>
      <w:r w:rsidRPr="00F82039">
        <w:rPr>
          <w:rFonts w:ascii="Arial" w:eastAsiaTheme="minorHAnsi" w:hAnsi="Arial" w:cs="Arial"/>
          <w:sz w:val="22"/>
          <w:szCs w:val="22"/>
        </w:rPr>
        <w:t>How do you think a delayed refund would have impacted you, if at all?</w:t>
      </w:r>
    </w:p>
    <w:p w:rsidR="00F82039" w:rsidRPr="00F82039" w:rsidRDefault="00F82039" w:rsidP="00F82039">
      <w:pPr>
        <w:numPr>
          <w:ilvl w:val="1"/>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How do you think it would affect your preparation/filing method, if at all?</w:t>
      </w:r>
    </w:p>
    <w:p w:rsidR="00F82039" w:rsidRPr="00F82039" w:rsidRDefault="00F82039" w:rsidP="00F82039">
      <w:pPr>
        <w:ind w:left="1440"/>
        <w:contextualSpacing/>
        <w:rPr>
          <w:rFonts w:ascii="Arial" w:eastAsiaTheme="minorHAnsi" w:hAnsi="Arial" w:cs="Arial"/>
          <w:i/>
          <w:sz w:val="22"/>
          <w:szCs w:val="22"/>
        </w:rPr>
      </w:pPr>
    </w:p>
    <w:p w:rsidR="00F82039" w:rsidRPr="00F82039" w:rsidRDefault="00F82039" w:rsidP="00F82039">
      <w:pPr>
        <w:numPr>
          <w:ilvl w:val="0"/>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Did you check the status of your refund?</w:t>
      </w:r>
    </w:p>
    <w:p w:rsidR="00F82039" w:rsidRPr="00F82039" w:rsidRDefault="00F82039" w:rsidP="00F82039">
      <w:pPr>
        <w:numPr>
          <w:ilvl w:val="1"/>
          <w:numId w:val="2"/>
        </w:numPr>
        <w:spacing w:after="200" w:line="276" w:lineRule="auto"/>
        <w:contextualSpacing/>
        <w:rPr>
          <w:rFonts w:ascii="Arial" w:eastAsiaTheme="minorHAnsi" w:hAnsi="Arial" w:cs="Arial"/>
          <w:sz w:val="22"/>
          <w:szCs w:val="22"/>
        </w:rPr>
      </w:pPr>
      <w:r w:rsidRPr="00F82039">
        <w:rPr>
          <w:rFonts w:ascii="Arial" w:eastAsiaTheme="minorHAnsi" w:hAnsi="Arial" w:cs="Arial"/>
          <w:i/>
          <w:sz w:val="22"/>
          <w:szCs w:val="22"/>
        </w:rPr>
        <w:t>If yes:</w:t>
      </w:r>
      <w:r w:rsidRPr="00F82039">
        <w:rPr>
          <w:rFonts w:ascii="Arial" w:eastAsiaTheme="minorHAnsi" w:hAnsi="Arial" w:cs="Arial"/>
          <w:sz w:val="22"/>
          <w:szCs w:val="22"/>
        </w:rPr>
        <w:t xml:space="preserve"> What resources, if any, did you use to check the status of your refund?</w:t>
      </w:r>
    </w:p>
    <w:p w:rsidR="00F82039" w:rsidRPr="00F82039" w:rsidRDefault="00F82039" w:rsidP="00F82039">
      <w:pPr>
        <w:numPr>
          <w:ilvl w:val="1"/>
          <w:numId w:val="2"/>
        </w:numPr>
        <w:spacing w:after="200" w:line="276" w:lineRule="auto"/>
        <w:contextualSpacing/>
        <w:rPr>
          <w:rFonts w:ascii="Arial" w:eastAsiaTheme="minorHAnsi" w:hAnsi="Arial" w:cs="Arial"/>
          <w:sz w:val="22"/>
          <w:szCs w:val="22"/>
        </w:rPr>
      </w:pPr>
      <w:r w:rsidRPr="00F82039">
        <w:rPr>
          <w:rFonts w:ascii="Arial" w:eastAsiaTheme="minorHAnsi" w:hAnsi="Arial" w:cs="Arial"/>
          <w:i/>
          <w:sz w:val="22"/>
          <w:szCs w:val="22"/>
        </w:rPr>
        <w:t>If no:</w:t>
      </w:r>
      <w:r w:rsidRPr="00F82039">
        <w:rPr>
          <w:rFonts w:ascii="Arial" w:eastAsiaTheme="minorHAnsi" w:hAnsi="Arial" w:cs="Arial"/>
          <w:sz w:val="22"/>
          <w:szCs w:val="22"/>
        </w:rPr>
        <w:t xml:space="preserve"> What would you do if you wanted to check the status of your refund?</w:t>
      </w:r>
    </w:p>
    <w:p w:rsidR="00F82039" w:rsidRPr="00F82039" w:rsidRDefault="00F82039" w:rsidP="00F82039">
      <w:pPr>
        <w:rPr>
          <w:rFonts w:ascii="Arial" w:eastAsiaTheme="minorHAnsi" w:hAnsi="Arial" w:cs="Arial"/>
          <w:i/>
          <w:sz w:val="22"/>
          <w:szCs w:val="22"/>
        </w:rPr>
      </w:pPr>
    </w:p>
    <w:p w:rsidR="00F82039" w:rsidRPr="00F82039" w:rsidRDefault="00F82039" w:rsidP="00F82039">
      <w:pPr>
        <w:numPr>
          <w:ilvl w:val="0"/>
          <w:numId w:val="2"/>
        </w:numPr>
        <w:spacing w:after="200" w:line="276" w:lineRule="auto"/>
        <w:contextualSpacing/>
        <w:rPr>
          <w:rFonts w:ascii="Arial" w:eastAsiaTheme="minorHAnsi" w:hAnsi="Arial" w:cs="Arial"/>
          <w:sz w:val="22"/>
          <w:szCs w:val="22"/>
        </w:rPr>
      </w:pPr>
      <w:r w:rsidRPr="00F82039">
        <w:rPr>
          <w:rFonts w:ascii="Arial" w:eastAsiaTheme="minorHAnsi" w:hAnsi="Arial" w:cs="Arial"/>
          <w:i/>
          <w:sz w:val="22"/>
          <w:szCs w:val="22"/>
        </w:rPr>
        <w:t>FOR ITINs:</w:t>
      </w:r>
      <w:r w:rsidRPr="00F82039">
        <w:rPr>
          <w:rFonts w:ascii="Arial" w:eastAsiaTheme="minorHAnsi" w:hAnsi="Arial" w:cs="Arial"/>
          <w:sz w:val="22"/>
          <w:szCs w:val="22"/>
        </w:rPr>
        <w:t xml:space="preserve"> Were you aware of any changes made to the ITIN program?</w:t>
      </w:r>
    </w:p>
    <w:p w:rsidR="00F82039" w:rsidRPr="00F82039" w:rsidRDefault="00F82039" w:rsidP="00F82039">
      <w:pPr>
        <w:ind w:left="720"/>
        <w:contextualSpacing/>
        <w:rPr>
          <w:rFonts w:ascii="Arial" w:eastAsiaTheme="minorHAnsi" w:hAnsi="Arial" w:cs="Arial"/>
          <w:sz w:val="22"/>
          <w:szCs w:val="22"/>
        </w:rPr>
      </w:pPr>
      <w:r w:rsidRPr="00F82039">
        <w:rPr>
          <w:rFonts w:ascii="Arial" w:eastAsiaTheme="minorHAnsi" w:hAnsi="Arial" w:cs="Arial"/>
          <w:i/>
          <w:sz w:val="22"/>
          <w:szCs w:val="22"/>
        </w:rPr>
        <w:t>If aware:</w:t>
      </w:r>
    </w:p>
    <w:p w:rsidR="00F82039" w:rsidRPr="00F82039" w:rsidRDefault="00F82039" w:rsidP="00F82039">
      <w:pPr>
        <w:numPr>
          <w:ilvl w:val="1"/>
          <w:numId w:val="2"/>
        </w:numPr>
        <w:spacing w:after="200" w:line="276" w:lineRule="auto"/>
        <w:contextualSpacing/>
        <w:rPr>
          <w:rFonts w:ascii="Arial" w:eastAsiaTheme="minorHAnsi" w:hAnsi="Arial" w:cs="Arial"/>
          <w:sz w:val="22"/>
          <w:szCs w:val="22"/>
        </w:rPr>
      </w:pPr>
      <w:r w:rsidRPr="00F82039">
        <w:rPr>
          <w:rFonts w:ascii="Arial" w:eastAsiaTheme="minorHAnsi" w:hAnsi="Arial" w:cs="Arial"/>
          <w:sz w:val="22"/>
          <w:szCs w:val="22"/>
        </w:rPr>
        <w:t>What was your understanding of these changes and how they would affect you? (if needed: renewing your ITIN)</w:t>
      </w:r>
    </w:p>
    <w:p w:rsidR="00F82039" w:rsidRPr="00F82039" w:rsidRDefault="00F82039" w:rsidP="00F82039">
      <w:pPr>
        <w:numPr>
          <w:ilvl w:val="1"/>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How were you made aware/how did you first hear about the changes to the ITIN program?</w:t>
      </w:r>
    </w:p>
    <w:p w:rsidR="00F82039" w:rsidRPr="00F82039" w:rsidRDefault="00F82039" w:rsidP="00F82039">
      <w:pPr>
        <w:numPr>
          <w:ilvl w:val="1"/>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How did this change impact your tax preparation and/or filing method, if at all?</w:t>
      </w:r>
    </w:p>
    <w:p w:rsidR="00F82039" w:rsidRPr="00F82039" w:rsidRDefault="00F82039" w:rsidP="00F82039">
      <w:pPr>
        <w:numPr>
          <w:ilvl w:val="1"/>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How did this change impact your refund, if at all?</w:t>
      </w:r>
    </w:p>
    <w:p w:rsidR="00F82039" w:rsidRPr="00F82039" w:rsidRDefault="00F82039" w:rsidP="00F82039">
      <w:pPr>
        <w:ind w:left="360" w:firstLine="360"/>
        <w:rPr>
          <w:rFonts w:ascii="Arial" w:eastAsiaTheme="minorHAnsi" w:hAnsi="Arial" w:cs="Arial"/>
          <w:i/>
          <w:sz w:val="22"/>
          <w:szCs w:val="22"/>
        </w:rPr>
      </w:pPr>
      <w:r w:rsidRPr="00F82039">
        <w:rPr>
          <w:rFonts w:ascii="Arial" w:eastAsiaTheme="minorHAnsi" w:hAnsi="Arial" w:cs="Arial"/>
          <w:i/>
          <w:sz w:val="22"/>
          <w:szCs w:val="22"/>
        </w:rPr>
        <w:t xml:space="preserve">If not aware: </w:t>
      </w:r>
    </w:p>
    <w:p w:rsidR="00F82039" w:rsidRPr="00F82039" w:rsidRDefault="00F82039" w:rsidP="00F82039">
      <w:pPr>
        <w:numPr>
          <w:ilvl w:val="0"/>
          <w:numId w:val="9"/>
        </w:numPr>
        <w:spacing w:after="200" w:line="276" w:lineRule="auto"/>
        <w:contextualSpacing/>
        <w:rPr>
          <w:rFonts w:ascii="Arial" w:eastAsiaTheme="minorHAnsi" w:hAnsi="Arial" w:cs="Arial"/>
          <w:i/>
          <w:sz w:val="22"/>
          <w:szCs w:val="22"/>
        </w:rPr>
      </w:pPr>
      <w:r w:rsidRPr="00F82039">
        <w:rPr>
          <w:rFonts w:ascii="Arial" w:eastAsiaTheme="minorHAnsi" w:hAnsi="Arial" w:cs="Arial"/>
          <w:sz w:val="22"/>
          <w:szCs w:val="22"/>
        </w:rPr>
        <w:t>Where would you go to learn more about this change and how it impacts you?</w:t>
      </w:r>
    </w:p>
    <w:p w:rsidR="00F82039" w:rsidRPr="00F82039" w:rsidRDefault="00F82039" w:rsidP="00F82039">
      <w:pPr>
        <w:numPr>
          <w:ilvl w:val="0"/>
          <w:numId w:val="9"/>
        </w:numPr>
        <w:spacing w:after="200" w:line="276" w:lineRule="auto"/>
        <w:contextualSpacing/>
        <w:rPr>
          <w:rFonts w:ascii="Arial" w:eastAsiaTheme="minorHAnsi" w:hAnsi="Arial" w:cs="Arial"/>
          <w:i/>
          <w:sz w:val="22"/>
          <w:szCs w:val="22"/>
        </w:rPr>
      </w:pPr>
      <w:r w:rsidRPr="00F82039">
        <w:rPr>
          <w:rFonts w:ascii="Arial" w:eastAsiaTheme="minorHAnsi" w:hAnsi="Arial" w:cs="Arial"/>
          <w:sz w:val="22"/>
          <w:szCs w:val="22"/>
        </w:rPr>
        <w:t>How would you expect this information to be communicated to you?</w:t>
      </w:r>
    </w:p>
    <w:p w:rsidR="00F82039" w:rsidRPr="00F82039" w:rsidRDefault="00F82039" w:rsidP="00F82039">
      <w:pPr>
        <w:ind w:left="1080"/>
        <w:rPr>
          <w:rFonts w:ascii="Arial" w:eastAsiaTheme="minorHAnsi" w:hAnsi="Arial" w:cs="Arial"/>
          <w:sz w:val="22"/>
          <w:szCs w:val="22"/>
        </w:rPr>
      </w:pPr>
    </w:p>
    <w:p w:rsidR="00F82039" w:rsidRPr="00F82039" w:rsidRDefault="00F82039" w:rsidP="00F82039">
      <w:pPr>
        <w:numPr>
          <w:ilvl w:val="0"/>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 xml:space="preserve">Overall, what do you think of the information that’s out there about income tax filing requirements and any changes to them? </w:t>
      </w:r>
    </w:p>
    <w:p w:rsidR="00F82039" w:rsidRPr="00F82039" w:rsidRDefault="00F82039" w:rsidP="00F82039">
      <w:pPr>
        <w:ind w:firstLine="720"/>
        <w:rPr>
          <w:rFonts w:ascii="Arial" w:eastAsiaTheme="minorHAnsi" w:hAnsi="Arial" w:cs="Arial"/>
          <w:sz w:val="22"/>
          <w:szCs w:val="22"/>
        </w:rPr>
      </w:pPr>
      <w:r w:rsidRPr="00F82039">
        <w:rPr>
          <w:rFonts w:ascii="Arial" w:eastAsiaTheme="minorHAnsi" w:hAnsi="Arial" w:cs="Arial"/>
          <w:sz w:val="22"/>
          <w:szCs w:val="22"/>
        </w:rPr>
        <w:t>PROBE:</w:t>
      </w:r>
    </w:p>
    <w:p w:rsidR="00F82039" w:rsidRPr="00F82039" w:rsidRDefault="00F82039" w:rsidP="00F82039">
      <w:pPr>
        <w:numPr>
          <w:ilvl w:val="1"/>
          <w:numId w:val="6"/>
        </w:numPr>
        <w:spacing w:after="200" w:line="276" w:lineRule="auto"/>
        <w:rPr>
          <w:rFonts w:ascii="Arial" w:eastAsiaTheme="minorHAnsi" w:hAnsi="Arial" w:cs="Arial"/>
          <w:sz w:val="22"/>
          <w:szCs w:val="22"/>
        </w:rPr>
      </w:pPr>
      <w:r w:rsidRPr="00F82039">
        <w:rPr>
          <w:rFonts w:ascii="Arial" w:eastAsiaTheme="minorHAnsi" w:hAnsi="Arial" w:cs="Arial"/>
          <w:sz w:val="22"/>
          <w:szCs w:val="22"/>
        </w:rPr>
        <w:t>Are they satisfactory, vague, confusing, etc.? Why do you say that?</w:t>
      </w:r>
    </w:p>
    <w:p w:rsidR="00F82039" w:rsidRPr="00F82039" w:rsidRDefault="00F82039" w:rsidP="00F82039">
      <w:pPr>
        <w:rPr>
          <w:rFonts w:ascii="Arial" w:eastAsiaTheme="minorHAnsi" w:hAnsi="Arial" w:cs="Arial"/>
          <w:sz w:val="22"/>
          <w:szCs w:val="22"/>
        </w:rPr>
      </w:pPr>
    </w:p>
    <w:p w:rsidR="00F82039" w:rsidRPr="00F82039" w:rsidRDefault="00F82039" w:rsidP="00F82039">
      <w:pPr>
        <w:numPr>
          <w:ilvl w:val="0"/>
          <w:numId w:val="2"/>
        </w:numPr>
        <w:spacing w:after="200" w:line="276" w:lineRule="auto"/>
        <w:rPr>
          <w:rFonts w:ascii="Arial" w:eastAsiaTheme="minorHAnsi" w:hAnsi="Arial" w:cs="Arial"/>
          <w:sz w:val="22"/>
          <w:szCs w:val="22"/>
        </w:rPr>
      </w:pPr>
      <w:r w:rsidRPr="00F82039">
        <w:rPr>
          <w:rFonts w:ascii="Arial" w:eastAsiaTheme="minorHAnsi" w:hAnsi="Arial" w:cs="Arial"/>
          <w:sz w:val="22"/>
          <w:szCs w:val="22"/>
        </w:rPr>
        <w:t xml:space="preserve">In your opinion, what has the IRS done well in regards to communicating changes that affect you and/or your tax refund? </w:t>
      </w:r>
    </w:p>
    <w:p w:rsidR="00F82039" w:rsidRPr="00F82039" w:rsidRDefault="00F82039" w:rsidP="00F82039">
      <w:pPr>
        <w:ind w:firstLine="720"/>
        <w:rPr>
          <w:rFonts w:ascii="Arial" w:eastAsiaTheme="minorHAnsi" w:hAnsi="Arial" w:cs="Arial"/>
          <w:sz w:val="22"/>
          <w:szCs w:val="22"/>
        </w:rPr>
      </w:pPr>
      <w:r w:rsidRPr="00F82039">
        <w:rPr>
          <w:rFonts w:ascii="Arial" w:eastAsiaTheme="minorHAnsi" w:hAnsi="Arial" w:cs="Arial"/>
          <w:sz w:val="22"/>
          <w:szCs w:val="22"/>
        </w:rPr>
        <w:t>PROBE:</w:t>
      </w:r>
    </w:p>
    <w:p w:rsidR="00F82039" w:rsidRPr="00F82039" w:rsidRDefault="00F82039" w:rsidP="00F82039">
      <w:pPr>
        <w:numPr>
          <w:ilvl w:val="0"/>
          <w:numId w:val="10"/>
        </w:numPr>
        <w:spacing w:after="200" w:line="276" w:lineRule="auto"/>
        <w:rPr>
          <w:rFonts w:ascii="Arial" w:eastAsiaTheme="minorHAnsi" w:hAnsi="Arial" w:cs="Arial"/>
          <w:sz w:val="22"/>
          <w:szCs w:val="22"/>
        </w:rPr>
      </w:pPr>
      <w:r w:rsidRPr="00F82039">
        <w:rPr>
          <w:rFonts w:ascii="Arial" w:eastAsiaTheme="minorHAnsi" w:hAnsi="Arial" w:cs="Arial"/>
          <w:sz w:val="22"/>
          <w:szCs w:val="22"/>
        </w:rPr>
        <w:t>In your opinion, what are some areas where the IRS could improve?</w:t>
      </w:r>
    </w:p>
    <w:p w:rsidR="00F82039" w:rsidRPr="00F82039" w:rsidRDefault="00F82039" w:rsidP="00F82039">
      <w:pPr>
        <w:rPr>
          <w:rFonts w:ascii="Arial" w:eastAsiaTheme="minorHAnsi" w:hAnsi="Arial" w:cs="Arial"/>
          <w:sz w:val="22"/>
          <w:szCs w:val="22"/>
          <w:highlight w:val="yellow"/>
        </w:rPr>
      </w:pPr>
    </w:p>
    <w:p w:rsidR="00F82039" w:rsidRPr="00F82039" w:rsidRDefault="00F82039" w:rsidP="00F82039">
      <w:pPr>
        <w:rPr>
          <w:rFonts w:ascii="Arial" w:eastAsiaTheme="minorHAnsi" w:hAnsi="Arial" w:cs="Arial"/>
          <w:b/>
          <w:sz w:val="22"/>
          <w:szCs w:val="22"/>
        </w:rPr>
      </w:pPr>
      <w:r w:rsidRPr="00F82039">
        <w:rPr>
          <w:rFonts w:ascii="Arial" w:eastAsiaTheme="minorHAnsi" w:hAnsi="Arial" w:cs="Arial"/>
          <w:b/>
          <w:i/>
          <w:sz w:val="22"/>
          <w:szCs w:val="22"/>
        </w:rPr>
        <w:t xml:space="preserve">False Close </w:t>
      </w:r>
      <w:r w:rsidRPr="00F82039">
        <w:rPr>
          <w:rFonts w:ascii="Arial" w:eastAsiaTheme="minorHAnsi" w:hAnsi="Arial" w:cs="Arial"/>
          <w:b/>
          <w:sz w:val="22"/>
          <w:szCs w:val="22"/>
        </w:rPr>
        <w:t>(5 min)</w:t>
      </w:r>
    </w:p>
    <w:p w:rsidR="00F82039" w:rsidRPr="00F82039" w:rsidRDefault="00F82039" w:rsidP="00F82039">
      <w:pPr>
        <w:spacing w:after="200"/>
        <w:rPr>
          <w:rFonts w:ascii="Arial" w:eastAsiaTheme="minorHAnsi" w:hAnsi="Arial" w:cs="Arial"/>
          <w:i/>
          <w:sz w:val="22"/>
          <w:szCs w:val="22"/>
        </w:rPr>
      </w:pPr>
      <w:r w:rsidRPr="00F82039">
        <w:rPr>
          <w:rFonts w:ascii="Arial" w:eastAsiaTheme="minorHAnsi" w:hAnsi="Arial" w:cs="Arial"/>
          <w:i/>
          <w:sz w:val="22"/>
          <w:szCs w:val="22"/>
        </w:rPr>
        <w:t>Tell participants that you are going to speak with observers to see whether they have any follow-up questions. Check email for questions you need to follow-up on.</w:t>
      </w:r>
    </w:p>
    <w:p w:rsidR="00F82039" w:rsidRPr="00F82039" w:rsidRDefault="00F82039" w:rsidP="00F82039">
      <w:pPr>
        <w:rPr>
          <w:rFonts w:ascii="Arial" w:eastAsiaTheme="minorHAnsi" w:hAnsi="Arial" w:cs="Arial"/>
          <w:b/>
          <w:i/>
          <w:sz w:val="22"/>
          <w:szCs w:val="22"/>
        </w:rPr>
      </w:pPr>
      <w:r w:rsidRPr="00F82039">
        <w:rPr>
          <w:rFonts w:ascii="Arial" w:eastAsiaTheme="minorHAnsi" w:hAnsi="Arial" w:cs="Arial"/>
          <w:b/>
          <w:i/>
          <w:sz w:val="22"/>
          <w:szCs w:val="22"/>
        </w:rPr>
        <w:t xml:space="preserve">Closing </w:t>
      </w:r>
    </w:p>
    <w:p w:rsidR="00F82039" w:rsidRPr="00F82039" w:rsidRDefault="00F82039" w:rsidP="00F82039">
      <w:pPr>
        <w:spacing w:after="200"/>
        <w:rPr>
          <w:rFonts w:ascii="Arial" w:eastAsiaTheme="minorHAnsi" w:hAnsi="Arial" w:cs="Arial"/>
          <w:sz w:val="22"/>
          <w:szCs w:val="22"/>
        </w:rPr>
      </w:pPr>
      <w:r w:rsidRPr="00F82039">
        <w:rPr>
          <w:rFonts w:ascii="Arial" w:eastAsiaTheme="minorHAnsi" w:hAnsi="Arial" w:cs="Arial"/>
          <w:sz w:val="22"/>
          <w:szCs w:val="22"/>
        </w:rPr>
        <w:t>This concludes today’s session. On behalf of the IRS, I wish to thank all of you for your participation today. As I mentioned at the beginning:</w:t>
      </w:r>
    </w:p>
    <w:p w:rsidR="00281BD4" w:rsidRDefault="00281BD4" w:rsidP="00F82039">
      <w:pPr>
        <w:spacing w:after="200"/>
        <w:rPr>
          <w:b/>
          <w:color w:val="000000"/>
        </w:rPr>
      </w:pPr>
      <w:r w:rsidRPr="00DF0F28">
        <w:rPr>
          <w:color w:val="000000"/>
        </w:rPr>
        <w:t>The Paperwork Reduction Act requires that the IRS display an OMB control number on all public information requests along with the address where you can send comments regarding the study. “The OMB number for this study is 1545</w:t>
      </w:r>
      <w:r w:rsidRPr="00DF0F28">
        <w:rPr>
          <w:rFonts w:ascii="Cambria Math" w:hAnsi="Cambria Math" w:cs="Cambria Math"/>
          <w:color w:val="000000"/>
        </w:rPr>
        <w:t>‐</w:t>
      </w:r>
      <w:r>
        <w:rPr>
          <w:color w:val="000000"/>
        </w:rPr>
        <w:t>1349</w:t>
      </w:r>
      <w:r w:rsidRPr="00DF0F28">
        <w:rPr>
          <w:color w:val="000000"/>
        </w:rPr>
        <w:t xml:space="preserve">. If you have any comments regarding this study, please write to: </w:t>
      </w:r>
      <w:r w:rsidRPr="005E796D">
        <w:rPr>
          <w:b/>
          <w:color w:val="000000"/>
        </w:rPr>
        <w:t>IRS, Special Services Committee, SE:W:CAR:MP:T:M:S – Room 6129, 1111 Constitution Avenue, NW, Washington, DC 20224.”</w:t>
      </w:r>
    </w:p>
    <w:p w:rsidR="00281BD4" w:rsidRDefault="00281BD4" w:rsidP="00F82039">
      <w:pPr>
        <w:spacing w:after="200"/>
        <w:rPr>
          <w:b/>
          <w:color w:val="000000"/>
        </w:rPr>
      </w:pPr>
    </w:p>
    <w:p w:rsidR="00F82039" w:rsidRPr="00F82039" w:rsidRDefault="00F82039" w:rsidP="00F82039">
      <w:pPr>
        <w:spacing w:after="200"/>
        <w:rPr>
          <w:rFonts w:ascii="Arial" w:eastAsiaTheme="minorHAnsi" w:hAnsi="Arial" w:cs="Arial"/>
          <w:sz w:val="22"/>
          <w:szCs w:val="22"/>
        </w:rPr>
      </w:pPr>
      <w:r w:rsidRPr="00F82039">
        <w:rPr>
          <w:rFonts w:ascii="Arial" w:eastAsiaTheme="minorHAnsi" w:hAnsi="Arial" w:cs="Arial"/>
          <w:sz w:val="22"/>
          <w:szCs w:val="22"/>
        </w:rPr>
        <w:t>Before we go, is there anything else anyone would like to add?</w:t>
      </w:r>
    </w:p>
    <w:p w:rsidR="00F82039" w:rsidRPr="00F82039" w:rsidRDefault="00F82039" w:rsidP="00F82039">
      <w:pPr>
        <w:spacing w:after="200"/>
        <w:rPr>
          <w:rFonts w:ascii="Arial" w:eastAsiaTheme="minorHAnsi" w:hAnsi="Arial" w:cs="Arial"/>
          <w:i/>
          <w:sz w:val="21"/>
          <w:szCs w:val="21"/>
        </w:rPr>
      </w:pPr>
      <w:r w:rsidRPr="00F82039">
        <w:rPr>
          <w:rFonts w:ascii="Arial" w:eastAsiaTheme="minorHAnsi" w:hAnsi="Arial" w:cs="Arial"/>
          <w:sz w:val="22"/>
          <w:szCs w:val="22"/>
        </w:rPr>
        <w:t>Thanks again!</w:t>
      </w:r>
    </w:p>
    <w:p w:rsidR="00F82039" w:rsidRDefault="00F82039"/>
    <w:p w:rsidR="009F79DA" w:rsidRDefault="009F79DA">
      <w:pPr>
        <w:spacing w:after="200" w:line="276" w:lineRule="auto"/>
      </w:pPr>
      <w:r>
        <w:br w:type="page"/>
      </w:r>
    </w:p>
    <w:p w:rsidR="009F79DA" w:rsidRPr="003B4D01" w:rsidRDefault="009F79DA" w:rsidP="009F79DA">
      <w:pPr>
        <w:tabs>
          <w:tab w:val="right" w:pos="9360"/>
        </w:tabs>
        <w:contextualSpacing/>
      </w:pPr>
      <w:r>
        <w:rPr>
          <w:noProof/>
        </w:rPr>
        <w:drawing>
          <wp:inline distT="0" distB="0" distL="0" distR="0" wp14:anchorId="7D24B7B0" wp14:editId="04A7DB85">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14:anchorId="369D251B" wp14:editId="45A54198">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rsidR="009F79DA" w:rsidRDefault="009F79DA" w:rsidP="009F79DA"/>
    <w:p w:rsidR="009F79DA" w:rsidRDefault="009F79DA" w:rsidP="009F79DA"/>
    <w:p w:rsidR="009F79DA" w:rsidRPr="005D7C6F" w:rsidRDefault="009F79DA" w:rsidP="009F79DA">
      <w:pPr>
        <w:jc w:val="center"/>
        <w:rPr>
          <w:b/>
          <w:sz w:val="28"/>
        </w:rPr>
      </w:pPr>
      <w:r w:rsidRPr="005D7C6F">
        <w:rPr>
          <w:b/>
          <w:sz w:val="28"/>
        </w:rPr>
        <w:t>Web recruitment instrument to be administered to ICF-identified AmeriSpeak panelists who completed the 2017 TES to recruit panelists interest</w:t>
      </w:r>
      <w:r>
        <w:rPr>
          <w:b/>
          <w:sz w:val="28"/>
        </w:rPr>
        <w:t>ed</w:t>
      </w:r>
      <w:r w:rsidRPr="005D7C6F">
        <w:rPr>
          <w:b/>
          <w:sz w:val="28"/>
        </w:rPr>
        <w:t xml:space="preserve"> in participating in the focus groups</w:t>
      </w:r>
    </w:p>
    <w:p w:rsidR="009F79DA" w:rsidRDefault="009F79DA" w:rsidP="009F79DA">
      <w:pPr>
        <w:pBdr>
          <w:bottom w:val="single" w:sz="4" w:space="1" w:color="auto"/>
        </w:pBdr>
        <w:rPr>
          <w:color w:val="00B0F0"/>
        </w:rPr>
      </w:pPr>
    </w:p>
    <w:p w:rsidR="009F79DA" w:rsidRDefault="009F79DA" w:rsidP="009F79DA">
      <w:pPr>
        <w:rPr>
          <w:color w:val="00B0F0"/>
        </w:rPr>
      </w:pPr>
    </w:p>
    <w:p w:rsidR="009F79DA" w:rsidRDefault="009F79DA" w:rsidP="009F79DA">
      <w:pPr>
        <w:rPr>
          <w:color w:val="00B0F0"/>
        </w:rPr>
      </w:pPr>
      <w:r>
        <w:rPr>
          <w:color w:val="00B0F0"/>
        </w:rPr>
        <w:t>[DISPLAY1]</w:t>
      </w:r>
    </w:p>
    <w:p w:rsidR="009F79DA" w:rsidRDefault="009F79DA" w:rsidP="009F79DA">
      <w:r>
        <w:t xml:space="preserve">Earlier this year you completed a survey about your experiences filing taxes. We want to find out more </w:t>
      </w:r>
      <w:r w:rsidRPr="0001310A">
        <w:t xml:space="preserve">about your experiences as people whose taxes might have been affected by tax law changes this past year. </w:t>
      </w:r>
      <w:r>
        <w:t xml:space="preserve">We are partnering with the consulting firm ICF on behalf of the IRS to conduct focus groups. </w:t>
      </w:r>
    </w:p>
    <w:p w:rsidR="009F79DA" w:rsidRDefault="009F79DA" w:rsidP="009F79DA"/>
    <w:p w:rsidR="009F79DA" w:rsidRDefault="009F79DA" w:rsidP="009F79DA">
      <w:r>
        <w:t>We are only</w:t>
      </w:r>
      <w:r w:rsidRPr="00D514E3">
        <w:t xml:space="preserve"> inviting a small number of AmeriSpeak </w:t>
      </w:r>
      <w:r>
        <w:t>panelists</w:t>
      </w:r>
      <w:r w:rsidRPr="00D514E3">
        <w:t xml:space="preserve"> to participate in</w:t>
      </w:r>
      <w:r>
        <w:t xml:space="preserve"> these focus groups!</w:t>
      </w:r>
    </w:p>
    <w:p w:rsidR="009F79DA" w:rsidRDefault="009F79DA" w:rsidP="009F79DA">
      <w:pPr>
        <w:pBdr>
          <w:bottom w:val="single" w:sz="4" w:space="1" w:color="auto"/>
        </w:pBdr>
        <w:rPr>
          <w:color w:val="00B0F0"/>
        </w:rPr>
      </w:pPr>
    </w:p>
    <w:p w:rsidR="009F79DA" w:rsidRDefault="009F79DA" w:rsidP="009F79DA">
      <w:pPr>
        <w:rPr>
          <w:color w:val="00B0F0"/>
        </w:rPr>
      </w:pPr>
    </w:p>
    <w:p w:rsidR="009F79DA" w:rsidRDefault="009F79DA" w:rsidP="009F79DA">
      <w:pPr>
        <w:rPr>
          <w:color w:val="00B0F0"/>
        </w:rPr>
      </w:pPr>
      <w:r>
        <w:rPr>
          <w:color w:val="00B0F0"/>
        </w:rPr>
        <w:t>[DISPLAY2]</w:t>
      </w:r>
    </w:p>
    <w:p w:rsidR="009F79DA" w:rsidRDefault="009F79DA" w:rsidP="009F79DA">
      <w:r w:rsidRPr="005D0028">
        <w:t>If you would like to participate</w:t>
      </w:r>
      <w:r>
        <w:t xml:space="preserve"> and are selected</w:t>
      </w:r>
      <w:r w:rsidRPr="005D0028">
        <w:t xml:space="preserve">, </w:t>
      </w:r>
      <w:r>
        <w:t xml:space="preserve">you will participate in a call with 6-7 other AmeriSpeak panelists and </w:t>
      </w:r>
      <w:r w:rsidRPr="005D0028">
        <w:t xml:space="preserve">a </w:t>
      </w:r>
      <w:r>
        <w:t xml:space="preserve">researcher from ICF. </w:t>
      </w:r>
    </w:p>
    <w:p w:rsidR="009F79DA" w:rsidRDefault="009F79DA" w:rsidP="009F79DA"/>
    <w:p w:rsidR="009F79DA" w:rsidRDefault="009F79DA" w:rsidP="009F79DA">
      <w:r w:rsidRPr="00D514E3">
        <w:t xml:space="preserve">The </w:t>
      </w:r>
      <w:r>
        <w:t>focus group</w:t>
      </w:r>
      <w:r w:rsidRPr="00D514E3">
        <w:t xml:space="preserve"> </w:t>
      </w:r>
      <w:r>
        <w:t>will last about</w:t>
      </w:r>
      <w:r w:rsidRPr="00D514E3">
        <w:t xml:space="preserve"> an hour </w:t>
      </w:r>
      <w:r>
        <w:t>and AmeriSpeak panelists who participate</w:t>
      </w:r>
      <w:r w:rsidRPr="00D514E3">
        <w:t xml:space="preserve"> will receive </w:t>
      </w:r>
      <w:r w:rsidRPr="00EA3AE5">
        <w:rPr>
          <w:color w:val="00B0F0"/>
        </w:rPr>
        <w:t>&lt;u&gt;</w:t>
      </w:r>
      <w:r>
        <w:rPr>
          <w:u w:val="single"/>
        </w:rPr>
        <w:t>40</w:t>
      </w:r>
      <w:r w:rsidRPr="005D0028">
        <w:rPr>
          <w:u w:val="single"/>
        </w:rPr>
        <w:t>,000 AmeriSpeak points (worth $</w:t>
      </w:r>
      <w:r>
        <w:rPr>
          <w:u w:val="single"/>
        </w:rPr>
        <w:t>40</w:t>
      </w:r>
      <w:r w:rsidRPr="005D0028">
        <w:rPr>
          <w:u w:val="single"/>
        </w:rPr>
        <w:t>!)</w:t>
      </w:r>
      <w:r w:rsidRPr="00EA3AE5">
        <w:rPr>
          <w:color w:val="00B0F0"/>
        </w:rPr>
        <w:t>&lt;</w:t>
      </w:r>
      <w:r>
        <w:rPr>
          <w:color w:val="00B0F0"/>
        </w:rPr>
        <w:t>/</w:t>
      </w:r>
      <w:r w:rsidRPr="00EA3AE5">
        <w:rPr>
          <w:color w:val="00B0F0"/>
        </w:rPr>
        <w:t>u&gt;</w:t>
      </w:r>
      <w:r w:rsidRPr="00D514E3">
        <w:t>.</w:t>
      </w:r>
    </w:p>
    <w:p w:rsidR="009F79DA" w:rsidRDefault="009F79DA" w:rsidP="009F79DA">
      <w:pPr>
        <w:pBdr>
          <w:bottom w:val="single" w:sz="4" w:space="1" w:color="auto"/>
        </w:pBdr>
        <w:rPr>
          <w:color w:val="00B0F0"/>
        </w:rPr>
      </w:pPr>
    </w:p>
    <w:p w:rsidR="009F79DA" w:rsidRDefault="009F79DA" w:rsidP="009F79DA">
      <w:pPr>
        <w:rPr>
          <w:color w:val="00B0F0"/>
        </w:rPr>
      </w:pPr>
    </w:p>
    <w:p w:rsidR="009F79DA" w:rsidRPr="00EB0358" w:rsidRDefault="009F79DA" w:rsidP="009F79DA">
      <w:pPr>
        <w:rPr>
          <w:color w:val="00B0F0"/>
        </w:rPr>
      </w:pPr>
      <w:r w:rsidRPr="00EB0358">
        <w:rPr>
          <w:color w:val="00B0F0"/>
        </w:rPr>
        <w:t>[SP; PROMPT]</w:t>
      </w:r>
    </w:p>
    <w:p w:rsidR="009F79DA" w:rsidRPr="00EB0358" w:rsidRDefault="009F79DA" w:rsidP="009F79DA">
      <w:pPr>
        <w:rPr>
          <w:color w:val="00B0F0"/>
        </w:rPr>
      </w:pPr>
      <w:r w:rsidRPr="00EB0358">
        <w:rPr>
          <w:color w:val="00B0F0"/>
        </w:rPr>
        <w:t xml:space="preserve">S1. </w:t>
      </w:r>
    </w:p>
    <w:p w:rsidR="009F79DA" w:rsidRDefault="009F79DA" w:rsidP="009F79DA">
      <w:r w:rsidRPr="00D514E3">
        <w:t>Are you willing to participate in this</w:t>
      </w:r>
      <w:r>
        <w:t xml:space="preserve"> focus group?</w:t>
      </w:r>
      <w:r w:rsidRPr="00D514E3">
        <w:t xml:space="preserve"> </w:t>
      </w:r>
      <w:r>
        <w:t>You will need to have access to a phone at the time of the interview.</w:t>
      </w:r>
    </w:p>
    <w:p w:rsidR="009F79DA" w:rsidRDefault="009F79DA" w:rsidP="009F79DA"/>
    <w:p w:rsidR="009F79DA" w:rsidRDefault="009F79DA" w:rsidP="009F79DA">
      <w:r>
        <w:t xml:space="preserve">You will get a chance </w:t>
      </w:r>
      <w:r w:rsidR="00DF2FC6">
        <w:t xml:space="preserve">to </w:t>
      </w:r>
      <w:r>
        <w:t>tell us the best date/times for an interview with a researcher from ICF next.</w:t>
      </w:r>
    </w:p>
    <w:p w:rsidR="009F79DA" w:rsidRPr="00D514E3" w:rsidRDefault="009F79DA" w:rsidP="009F79DA"/>
    <w:p w:rsidR="009F79DA" w:rsidRDefault="009F79DA" w:rsidP="009F79DA">
      <w:pPr>
        <w:pStyle w:val="ListParagraph"/>
        <w:numPr>
          <w:ilvl w:val="0"/>
          <w:numId w:val="12"/>
        </w:numPr>
        <w:spacing w:after="160" w:line="259" w:lineRule="auto"/>
      </w:pPr>
      <w:r w:rsidRPr="00D514E3">
        <w:t>Yes</w:t>
      </w:r>
    </w:p>
    <w:p w:rsidR="009F79DA" w:rsidRPr="00D514E3" w:rsidRDefault="009F79DA" w:rsidP="009F79DA">
      <w:pPr>
        <w:pStyle w:val="ListParagraph"/>
        <w:numPr>
          <w:ilvl w:val="0"/>
          <w:numId w:val="12"/>
        </w:numPr>
        <w:spacing w:line="259" w:lineRule="auto"/>
      </w:pPr>
      <w:r>
        <w:t>No</w:t>
      </w:r>
    </w:p>
    <w:p w:rsidR="009F79DA" w:rsidRDefault="009F79DA" w:rsidP="009F79DA">
      <w:pPr>
        <w:pBdr>
          <w:bottom w:val="single" w:sz="4" w:space="1" w:color="auto"/>
        </w:pBdr>
        <w:rPr>
          <w:color w:val="00B0F0"/>
        </w:rPr>
      </w:pPr>
    </w:p>
    <w:p w:rsidR="009F79DA" w:rsidRDefault="009F79DA" w:rsidP="009F79DA">
      <w:pPr>
        <w:rPr>
          <w:color w:val="00B0F0"/>
        </w:rPr>
      </w:pPr>
    </w:p>
    <w:p w:rsidR="009F79DA" w:rsidRPr="00453ACC" w:rsidRDefault="009F79DA" w:rsidP="009F79DA">
      <w:pPr>
        <w:rPr>
          <w:color w:val="00B0F0"/>
        </w:rPr>
      </w:pPr>
      <w:r w:rsidRPr="00453ACC">
        <w:rPr>
          <w:color w:val="00B0F0"/>
        </w:rPr>
        <w:t>[IF S1=1; MP</w:t>
      </w:r>
      <w:r>
        <w:rPr>
          <w:color w:val="00B0F0"/>
        </w:rPr>
        <w:t xml:space="preserve"> GRID</w:t>
      </w:r>
      <w:r w:rsidRPr="00453ACC">
        <w:rPr>
          <w:color w:val="00B0F0"/>
        </w:rPr>
        <w:t>]</w:t>
      </w:r>
    </w:p>
    <w:p w:rsidR="009F79DA" w:rsidRPr="00453ACC" w:rsidRDefault="009F79DA" w:rsidP="009F79DA">
      <w:pPr>
        <w:rPr>
          <w:color w:val="00B0F0"/>
        </w:rPr>
      </w:pPr>
      <w:r w:rsidRPr="00453ACC">
        <w:rPr>
          <w:color w:val="00B0F0"/>
        </w:rPr>
        <w:t xml:space="preserve">S2. </w:t>
      </w:r>
    </w:p>
    <w:p w:rsidR="009F79DA" w:rsidRDefault="009F79DA" w:rsidP="009F79DA">
      <w:r w:rsidRPr="00D514E3">
        <w:t>While we may not be able to accommodate everyone’s preferences, we would like to know the most convenient time</w:t>
      </w:r>
      <w:r>
        <w:t xml:space="preserve"> for you to participate in the 1 hour focus group</w:t>
      </w:r>
      <w:r w:rsidRPr="00D514E3">
        <w:t>.</w:t>
      </w:r>
    </w:p>
    <w:p w:rsidR="009F79DA" w:rsidRPr="00D514E3" w:rsidRDefault="009F79DA" w:rsidP="009F79DA"/>
    <w:p w:rsidR="009F79DA" w:rsidRDefault="009F79DA" w:rsidP="009F79DA">
      <w:r>
        <w:t>W</w:t>
      </w:r>
      <w:r w:rsidRPr="00D514E3">
        <w:t>hich day</w:t>
      </w:r>
      <w:r>
        <w:t>s</w:t>
      </w:r>
      <w:r w:rsidRPr="00D514E3">
        <w:t xml:space="preserve"> would be you</w:t>
      </w:r>
      <w:r>
        <w:t xml:space="preserve"> be available to be interviewed</w:t>
      </w:r>
      <w:r w:rsidRPr="00D514E3">
        <w:t>?</w:t>
      </w:r>
      <w:r>
        <w:t xml:space="preserve"> Keep in mind, you will want 1 hour in a quiet place with access to a telephone. </w:t>
      </w:r>
    </w:p>
    <w:p w:rsidR="009F79DA" w:rsidRDefault="009F79DA" w:rsidP="009F79DA">
      <w:pPr>
        <w:ind w:firstLine="720"/>
      </w:pPr>
    </w:p>
    <w:p w:rsidR="009F79DA" w:rsidRDefault="009F79DA" w:rsidP="009F79DA">
      <w:r>
        <w:t>Please select all your available dates and times.</w:t>
      </w:r>
    </w:p>
    <w:p w:rsidR="009F79DA" w:rsidRDefault="009F79DA" w:rsidP="009F79DA"/>
    <w:tbl>
      <w:tblPr>
        <w:tblStyle w:val="TableGrid"/>
        <w:tblW w:w="0" w:type="auto"/>
        <w:tblLook w:val="04A0" w:firstRow="1" w:lastRow="0" w:firstColumn="1" w:lastColumn="0" w:noHBand="0" w:noVBand="1"/>
      </w:tblPr>
      <w:tblGrid>
        <w:gridCol w:w="2965"/>
        <w:gridCol w:w="2070"/>
        <w:gridCol w:w="2065"/>
      </w:tblGrid>
      <w:tr w:rsidR="009F79DA" w:rsidTr="00587B4D">
        <w:tc>
          <w:tcPr>
            <w:tcW w:w="2965" w:type="dxa"/>
          </w:tcPr>
          <w:p w:rsidR="009F79DA" w:rsidRDefault="009F79DA" w:rsidP="00587B4D">
            <w:pPr>
              <w:jc w:val="center"/>
            </w:pPr>
            <w:r>
              <w:t>Date</w:t>
            </w:r>
          </w:p>
        </w:tc>
        <w:tc>
          <w:tcPr>
            <w:tcW w:w="2070" w:type="dxa"/>
          </w:tcPr>
          <w:p w:rsidR="009F79DA" w:rsidRDefault="009F79DA" w:rsidP="00587B4D">
            <w:pPr>
              <w:jc w:val="center"/>
            </w:pPr>
            <w:r>
              <w:t>Afternoon</w:t>
            </w:r>
          </w:p>
          <w:p w:rsidR="009F79DA" w:rsidRDefault="009F79DA" w:rsidP="00587B4D">
            <w:pPr>
              <w:jc w:val="center"/>
            </w:pPr>
            <w:r>
              <w:t>(2:00 pm – 3:00 pm)</w:t>
            </w:r>
          </w:p>
        </w:tc>
        <w:tc>
          <w:tcPr>
            <w:tcW w:w="2065" w:type="dxa"/>
          </w:tcPr>
          <w:p w:rsidR="009F79DA" w:rsidRDefault="009F79DA" w:rsidP="00587B4D">
            <w:pPr>
              <w:jc w:val="center"/>
            </w:pPr>
            <w:r>
              <w:t>Evening</w:t>
            </w:r>
          </w:p>
          <w:p w:rsidR="009F79DA" w:rsidRDefault="009F79DA" w:rsidP="00587B4D">
            <w:pPr>
              <w:jc w:val="center"/>
            </w:pPr>
            <w:r>
              <w:t>(6:00 pm – 7:00 pm)</w:t>
            </w:r>
          </w:p>
        </w:tc>
      </w:tr>
      <w:tr w:rsidR="009F79DA" w:rsidTr="00587B4D">
        <w:tc>
          <w:tcPr>
            <w:tcW w:w="2965" w:type="dxa"/>
          </w:tcPr>
          <w:p w:rsidR="009F79DA" w:rsidRDefault="009F79DA" w:rsidP="00587B4D">
            <w:r>
              <w:t>Wednesday, January 10</w:t>
            </w:r>
          </w:p>
        </w:tc>
        <w:tc>
          <w:tcPr>
            <w:tcW w:w="2070" w:type="dxa"/>
          </w:tcPr>
          <w:p w:rsidR="009F79DA" w:rsidRDefault="009F79DA" w:rsidP="00587B4D"/>
        </w:tc>
        <w:tc>
          <w:tcPr>
            <w:tcW w:w="2065" w:type="dxa"/>
          </w:tcPr>
          <w:p w:rsidR="009F79DA" w:rsidRDefault="009F79DA" w:rsidP="00587B4D"/>
        </w:tc>
      </w:tr>
      <w:tr w:rsidR="009F79DA" w:rsidTr="00587B4D">
        <w:tc>
          <w:tcPr>
            <w:tcW w:w="2965" w:type="dxa"/>
          </w:tcPr>
          <w:p w:rsidR="009F79DA" w:rsidRDefault="009F79DA" w:rsidP="00587B4D">
            <w:r>
              <w:t>Friday, January 12</w:t>
            </w:r>
          </w:p>
        </w:tc>
        <w:tc>
          <w:tcPr>
            <w:tcW w:w="2070" w:type="dxa"/>
          </w:tcPr>
          <w:p w:rsidR="009F79DA" w:rsidRDefault="009F79DA" w:rsidP="00587B4D"/>
        </w:tc>
        <w:tc>
          <w:tcPr>
            <w:tcW w:w="2065" w:type="dxa"/>
          </w:tcPr>
          <w:p w:rsidR="009F79DA" w:rsidRDefault="009F79DA" w:rsidP="00587B4D"/>
        </w:tc>
      </w:tr>
      <w:tr w:rsidR="009F79DA" w:rsidTr="00587B4D">
        <w:tc>
          <w:tcPr>
            <w:tcW w:w="2965" w:type="dxa"/>
          </w:tcPr>
          <w:p w:rsidR="009F79DA" w:rsidRDefault="009F79DA" w:rsidP="00587B4D">
            <w:r>
              <w:t>Tuesday, January 16</w:t>
            </w:r>
          </w:p>
        </w:tc>
        <w:tc>
          <w:tcPr>
            <w:tcW w:w="2070" w:type="dxa"/>
          </w:tcPr>
          <w:p w:rsidR="009F79DA" w:rsidRDefault="009F79DA" w:rsidP="00587B4D"/>
        </w:tc>
        <w:tc>
          <w:tcPr>
            <w:tcW w:w="2065" w:type="dxa"/>
          </w:tcPr>
          <w:p w:rsidR="009F79DA" w:rsidRDefault="009F79DA" w:rsidP="00587B4D"/>
        </w:tc>
      </w:tr>
      <w:tr w:rsidR="009F79DA" w:rsidTr="00587B4D">
        <w:tc>
          <w:tcPr>
            <w:tcW w:w="2965" w:type="dxa"/>
          </w:tcPr>
          <w:p w:rsidR="009F79DA" w:rsidRDefault="009F79DA" w:rsidP="00587B4D">
            <w:r>
              <w:t xml:space="preserve">Thursday, January 18 </w:t>
            </w:r>
          </w:p>
        </w:tc>
        <w:tc>
          <w:tcPr>
            <w:tcW w:w="2070" w:type="dxa"/>
          </w:tcPr>
          <w:p w:rsidR="009F79DA" w:rsidRDefault="009F79DA" w:rsidP="00587B4D"/>
        </w:tc>
        <w:tc>
          <w:tcPr>
            <w:tcW w:w="2065" w:type="dxa"/>
          </w:tcPr>
          <w:p w:rsidR="009F79DA" w:rsidRDefault="009F79DA" w:rsidP="00587B4D"/>
        </w:tc>
      </w:tr>
    </w:tbl>
    <w:p w:rsidR="009F79DA" w:rsidRPr="00D514E3" w:rsidRDefault="009F79DA" w:rsidP="009F79DA"/>
    <w:p w:rsidR="009F79DA" w:rsidRDefault="009F79DA" w:rsidP="009F79DA">
      <w:pPr>
        <w:pBdr>
          <w:bottom w:val="single" w:sz="4" w:space="1" w:color="auto"/>
        </w:pBdr>
      </w:pPr>
    </w:p>
    <w:p w:rsidR="009F79DA" w:rsidRDefault="009F79DA" w:rsidP="009F79DA"/>
    <w:p w:rsidR="009F79DA" w:rsidRPr="005D0028" w:rsidRDefault="009F79DA" w:rsidP="009F79DA">
      <w:pPr>
        <w:rPr>
          <w:color w:val="00B0F0"/>
        </w:rPr>
      </w:pPr>
      <w:r w:rsidRPr="005D0028">
        <w:rPr>
          <w:color w:val="00B0F0"/>
        </w:rPr>
        <w:t>[</w:t>
      </w:r>
      <w:r w:rsidRPr="00453ACC">
        <w:rPr>
          <w:color w:val="00B0F0"/>
        </w:rPr>
        <w:t xml:space="preserve">IF S1=1; </w:t>
      </w:r>
      <w:r w:rsidRPr="005D0028">
        <w:rPr>
          <w:color w:val="00B0F0"/>
        </w:rPr>
        <w:t>DISPLAY</w:t>
      </w:r>
      <w:r>
        <w:rPr>
          <w:color w:val="00B0F0"/>
        </w:rPr>
        <w:t>3</w:t>
      </w:r>
      <w:r w:rsidRPr="005D0028">
        <w:rPr>
          <w:color w:val="00B0F0"/>
        </w:rPr>
        <w:t>]</w:t>
      </w:r>
    </w:p>
    <w:p w:rsidR="009F79DA" w:rsidRDefault="009F79DA" w:rsidP="009F79DA">
      <w:r>
        <w:t xml:space="preserve">Thank you for your interest in participating in a focus group with researchers from ICF! </w:t>
      </w:r>
    </w:p>
    <w:p w:rsidR="009F79DA" w:rsidRDefault="009F79DA" w:rsidP="009F79DA"/>
    <w:p w:rsidR="009F79DA" w:rsidRDefault="009F79DA" w:rsidP="009F79DA">
      <w:r>
        <w:t>If you are selected, t</w:t>
      </w:r>
      <w:r w:rsidRPr="00564968">
        <w:t xml:space="preserve">he </w:t>
      </w:r>
      <w:r w:rsidRPr="00AA4654">
        <w:t>AmeriSpeak Tax Tools Survey</w:t>
      </w:r>
      <w:r>
        <w:t xml:space="preserve"> Team will send you an email to let you know the date and telephone information of your focus group. Be sure to look out for an email so you don’t miss out on this opportunity to help us understand tax payers’ experiences!</w:t>
      </w:r>
    </w:p>
    <w:p w:rsidR="009F79DA" w:rsidRPr="005D7C6F" w:rsidRDefault="009F79DA" w:rsidP="009F79DA">
      <w:pPr>
        <w:jc w:val="center"/>
        <w:rPr>
          <w:b/>
          <w:sz w:val="28"/>
        </w:rPr>
      </w:pPr>
      <w:r>
        <w:rPr>
          <w:color w:val="00B0F0"/>
        </w:rPr>
        <w:br w:type="column"/>
      </w:r>
      <w:r w:rsidRPr="005D7C6F">
        <w:rPr>
          <w:b/>
          <w:sz w:val="28"/>
        </w:rPr>
        <w:t>Email reminder #1 to be sent to recruited panelists (sent by NORC)</w:t>
      </w:r>
    </w:p>
    <w:p w:rsidR="009F79DA" w:rsidRDefault="009F79DA" w:rsidP="009F79DA">
      <w:pPr>
        <w:rPr>
          <w:b/>
        </w:rPr>
      </w:pPr>
    </w:p>
    <w:p w:rsidR="009F79DA" w:rsidRDefault="009F79DA" w:rsidP="009F79DA">
      <w:pPr>
        <w:rPr>
          <w:b/>
        </w:rPr>
      </w:pPr>
      <w:r>
        <w:rPr>
          <w:b/>
        </w:rPr>
        <w:t xml:space="preserve">Email subject: </w:t>
      </w:r>
      <w:r w:rsidRPr="00592914">
        <w:t xml:space="preserve">You’re in! </w:t>
      </w:r>
      <w:r>
        <w:t>Upcoming</w:t>
      </w:r>
      <w:r w:rsidRPr="00592914">
        <w:t xml:space="preserve"> </w:t>
      </w:r>
      <w:r>
        <w:t>focus group</w:t>
      </w:r>
      <w:r w:rsidRPr="00592914">
        <w:t xml:space="preserve"> </w:t>
      </w:r>
      <w:r>
        <w:t xml:space="preserve">confirmation (worth </w:t>
      </w:r>
      <w:r w:rsidRPr="00592914">
        <w:t>$</w:t>
      </w:r>
      <w:r>
        <w:t>40!)</w:t>
      </w:r>
    </w:p>
    <w:p w:rsidR="009F79DA" w:rsidRDefault="009F79DA" w:rsidP="009F79DA">
      <w:pPr>
        <w:rPr>
          <w:b/>
        </w:rPr>
      </w:pPr>
      <w:r>
        <w:rPr>
          <w:b/>
        </w:rPr>
        <w:t>Email body:</w:t>
      </w:r>
    </w:p>
    <w:p w:rsidR="009F79DA" w:rsidRPr="00592914" w:rsidRDefault="009F79DA" w:rsidP="009F79DA">
      <w:r w:rsidRPr="00592914">
        <w:t>Hello</w:t>
      </w:r>
      <w:r>
        <w:t xml:space="preserve"> [FIRSTNAME]</w:t>
      </w:r>
      <w:r w:rsidRPr="00592914">
        <w:t>,</w:t>
      </w:r>
    </w:p>
    <w:p w:rsidR="009F79DA" w:rsidRPr="00592914" w:rsidRDefault="009F79DA" w:rsidP="009F79DA"/>
    <w:p w:rsidR="009F79DA" w:rsidRDefault="009F79DA" w:rsidP="009F79DA">
      <w:r w:rsidRPr="00592914">
        <w:t xml:space="preserve">Thank you for your interest in participating in a one-hour </w:t>
      </w:r>
      <w:r>
        <w:t>focus group</w:t>
      </w:r>
      <w:r w:rsidRPr="00592914">
        <w:t xml:space="preserve">! </w:t>
      </w:r>
      <w:r>
        <w:t>You have been selected to participate in the focus group on:</w:t>
      </w:r>
    </w:p>
    <w:p w:rsidR="009F79DA" w:rsidRDefault="009F79DA" w:rsidP="009F79DA"/>
    <w:p w:rsidR="009F79DA" w:rsidRPr="00AA4654" w:rsidRDefault="009F79DA" w:rsidP="009F79DA">
      <w:pPr>
        <w:jc w:val="center"/>
        <w:rPr>
          <w:sz w:val="28"/>
        </w:rPr>
      </w:pPr>
      <w:r w:rsidRPr="00AA4654">
        <w:rPr>
          <w:b/>
          <w:sz w:val="28"/>
        </w:rPr>
        <w:t>[DATE] at [TIME]</w:t>
      </w:r>
      <w:r w:rsidRPr="00AA4654">
        <w:rPr>
          <w:sz w:val="28"/>
        </w:rPr>
        <w:t>, your local time.</w:t>
      </w:r>
    </w:p>
    <w:p w:rsidR="009F79DA" w:rsidRDefault="009F79DA" w:rsidP="009F79DA"/>
    <w:p w:rsidR="009F79DA" w:rsidRDefault="009F79DA" w:rsidP="009F79DA">
      <w:r>
        <w:t xml:space="preserve">After you participate in the focus group, you will earn 40,000 AmeriPoints (worth $40!). </w:t>
      </w:r>
    </w:p>
    <w:p w:rsidR="009F79DA" w:rsidRPr="00592914" w:rsidRDefault="009F79DA" w:rsidP="009F79DA"/>
    <w:p w:rsidR="009F79DA" w:rsidRDefault="009F79DA" w:rsidP="009F79DA">
      <w:r w:rsidRPr="00592914">
        <w:t>Please make sure you are in a quiet place</w:t>
      </w:r>
      <w:r>
        <w:t xml:space="preserve"> to talk</w:t>
      </w:r>
      <w:r w:rsidRPr="00592914">
        <w:t xml:space="preserve"> during </w:t>
      </w:r>
      <w:r>
        <w:t>your scheduled focus group time</w:t>
      </w:r>
      <w:r w:rsidRPr="00592914">
        <w:t>.</w:t>
      </w:r>
      <w:r>
        <w:t xml:space="preserve"> </w:t>
      </w:r>
    </w:p>
    <w:p w:rsidR="009F79DA" w:rsidRDefault="009F79DA" w:rsidP="009F79DA"/>
    <w:p w:rsidR="009F79DA" w:rsidRDefault="009F79DA" w:rsidP="009F79DA">
      <w:r w:rsidRPr="00564968">
        <w:t xml:space="preserve">Before your interview time, please review the </w:t>
      </w:r>
      <w:r>
        <w:t xml:space="preserve">consent document. In order to participate, you must read these before your interview on </w:t>
      </w:r>
      <w:r w:rsidRPr="00B06A8D">
        <w:rPr>
          <w:b/>
        </w:rPr>
        <w:t>[DATE] at [TIME]</w:t>
      </w:r>
      <w:r>
        <w:rPr>
          <w:b/>
        </w:rPr>
        <w:t>.</w:t>
      </w:r>
    </w:p>
    <w:p w:rsidR="009F79DA" w:rsidRDefault="009F79DA" w:rsidP="009F79DA">
      <w:pPr>
        <w:jc w:val="center"/>
        <w:rPr>
          <w:color w:val="0000FF"/>
          <w:u w:val="single"/>
        </w:rPr>
      </w:pPr>
      <w:r w:rsidRPr="00564968">
        <w:rPr>
          <w:color w:val="0000FF"/>
          <w:u w:val="single"/>
        </w:rPr>
        <w:t xml:space="preserve">Link to </w:t>
      </w:r>
      <w:r>
        <w:rPr>
          <w:color w:val="0000FF"/>
          <w:u w:val="single"/>
        </w:rPr>
        <w:t>Informed Consent</w:t>
      </w:r>
    </w:p>
    <w:p w:rsidR="009F79DA" w:rsidRDefault="009F79DA" w:rsidP="009F79DA">
      <w:pPr>
        <w:rPr>
          <w:color w:val="0000FF"/>
          <w:u w:val="single"/>
        </w:rPr>
      </w:pPr>
    </w:p>
    <w:p w:rsidR="009F79DA" w:rsidRDefault="00723BEC" w:rsidP="009F79DA">
      <w:pPr>
        <w:rPr>
          <w:color w:val="0000FF"/>
          <w:u w:val="single"/>
        </w:rPr>
      </w:pPr>
      <w:r>
        <w:rPr>
          <w:color w:val="0000FF"/>
          <w:u w:val="single"/>
        </w:rPr>
        <w:t>Call in information will follow.</w:t>
      </w:r>
    </w:p>
    <w:p w:rsidR="009F79DA" w:rsidRDefault="009F79DA" w:rsidP="009F79DA">
      <w:pPr>
        <w:rPr>
          <w:color w:val="0000FF"/>
          <w:u w:val="single"/>
        </w:rPr>
      </w:pPr>
    </w:p>
    <w:p w:rsidR="009F79DA" w:rsidRDefault="009F79DA" w:rsidP="009F79DA">
      <w:r w:rsidRPr="00564968">
        <w:t>Sincerely,</w:t>
      </w:r>
    </w:p>
    <w:p w:rsidR="009F79DA" w:rsidRPr="00564968" w:rsidRDefault="009F79DA" w:rsidP="009F79DA"/>
    <w:p w:rsidR="009F79DA" w:rsidRPr="005D7C6F" w:rsidRDefault="009F79DA" w:rsidP="009F79DA">
      <w:pPr>
        <w:jc w:val="center"/>
        <w:rPr>
          <w:b/>
          <w:sz w:val="28"/>
        </w:rPr>
      </w:pPr>
      <w:r w:rsidRPr="00564968">
        <w:t xml:space="preserve">The </w:t>
      </w:r>
      <w:r w:rsidRPr="00AA4654">
        <w:t>AmeriSpeak Tax Tools Survey</w:t>
      </w:r>
      <w:r>
        <w:t xml:space="preserve"> Team</w:t>
      </w:r>
      <w:r>
        <w:br w:type="column"/>
      </w:r>
      <w:r w:rsidRPr="005D7C6F">
        <w:rPr>
          <w:b/>
          <w:sz w:val="28"/>
        </w:rPr>
        <w:t>Email reminder #2 to be sent to recruited panelists (sent by NORC)</w:t>
      </w:r>
    </w:p>
    <w:p w:rsidR="009F79DA" w:rsidRDefault="009F79DA" w:rsidP="009F79DA">
      <w:pPr>
        <w:rPr>
          <w:b/>
        </w:rPr>
      </w:pPr>
    </w:p>
    <w:p w:rsidR="009F79DA" w:rsidRDefault="009F79DA" w:rsidP="009F79DA">
      <w:pPr>
        <w:rPr>
          <w:b/>
        </w:rPr>
      </w:pPr>
      <w:r>
        <w:rPr>
          <w:b/>
        </w:rPr>
        <w:t xml:space="preserve">Email subject: </w:t>
      </w:r>
      <w:r>
        <w:t>Your telephone focus group with ICF is here!</w:t>
      </w:r>
    </w:p>
    <w:p w:rsidR="009F79DA" w:rsidRDefault="009F79DA" w:rsidP="009F79DA">
      <w:pPr>
        <w:rPr>
          <w:b/>
        </w:rPr>
      </w:pPr>
      <w:r>
        <w:rPr>
          <w:b/>
        </w:rPr>
        <w:t>Email body:</w:t>
      </w:r>
    </w:p>
    <w:p w:rsidR="009F79DA" w:rsidRPr="00592914" w:rsidRDefault="009F79DA" w:rsidP="009F79DA">
      <w:r w:rsidRPr="00592914">
        <w:t>Hello</w:t>
      </w:r>
      <w:r>
        <w:t xml:space="preserve"> [FIRSTNAME]</w:t>
      </w:r>
      <w:r w:rsidRPr="00592914">
        <w:t>,</w:t>
      </w:r>
    </w:p>
    <w:p w:rsidR="009F79DA" w:rsidRPr="00592914" w:rsidRDefault="009F79DA" w:rsidP="009F79DA"/>
    <w:p w:rsidR="009F79DA" w:rsidRPr="00AA4654" w:rsidRDefault="009F79DA" w:rsidP="009F79DA">
      <w:r w:rsidRPr="00592914">
        <w:t>Thank</w:t>
      </w:r>
      <w:r>
        <w:t>s again for</w:t>
      </w:r>
      <w:r w:rsidRPr="00592914">
        <w:t xml:space="preserve"> your interest in participating </w:t>
      </w:r>
      <w:r>
        <w:t xml:space="preserve">in this exclusive opportunity for AmeriSpeak panelists. </w:t>
      </w:r>
      <w:r>
        <w:rPr>
          <w:rFonts w:cs="Arial"/>
          <w:color w:val="000000"/>
          <w:bdr w:val="none" w:sz="0" w:space="0" w:color="auto" w:frame="1"/>
        </w:rPr>
        <w:t>As a reminder, your focus group is TODAY at</w:t>
      </w:r>
      <w:r w:rsidRPr="00AA4654">
        <w:rPr>
          <w:rFonts w:cs="Arial"/>
          <w:color w:val="000000"/>
          <w:bdr w:val="none" w:sz="0" w:space="0" w:color="auto" w:frame="1"/>
        </w:rPr>
        <w:t>: </w:t>
      </w:r>
    </w:p>
    <w:p w:rsidR="009F79DA" w:rsidRPr="00AA4654" w:rsidRDefault="009F79DA" w:rsidP="009F79DA">
      <w:pPr>
        <w:jc w:val="center"/>
        <w:rPr>
          <w:sz w:val="28"/>
        </w:rPr>
      </w:pPr>
      <w:r w:rsidRPr="00AA4654">
        <w:rPr>
          <w:b/>
          <w:sz w:val="28"/>
        </w:rPr>
        <w:t>[TIME]</w:t>
      </w:r>
      <w:r w:rsidRPr="00AA4654">
        <w:rPr>
          <w:sz w:val="28"/>
        </w:rPr>
        <w:t>, your local time.</w:t>
      </w:r>
    </w:p>
    <w:p w:rsidR="009F79DA" w:rsidRDefault="009F79DA" w:rsidP="009F79DA">
      <w:pPr>
        <w:textAlignment w:val="baseline"/>
        <w:rPr>
          <w:rFonts w:ascii="Arial" w:hAnsi="Arial" w:cs="Arial"/>
          <w:b/>
          <w:bCs/>
          <w:color w:val="000000"/>
          <w:sz w:val="18"/>
          <w:szCs w:val="18"/>
          <w:bdr w:val="none" w:sz="0" w:space="0" w:color="auto" w:frame="1"/>
        </w:rPr>
      </w:pPr>
    </w:p>
    <w:p w:rsidR="009F79DA" w:rsidRPr="00AA4654" w:rsidRDefault="009F79DA" w:rsidP="009F79DA">
      <w:pPr>
        <w:textAlignment w:val="baseline"/>
        <w:rPr>
          <w:rFonts w:cs="Arial"/>
          <w:bCs/>
          <w:color w:val="000000"/>
          <w:bdr w:val="none" w:sz="0" w:space="0" w:color="auto" w:frame="1"/>
        </w:rPr>
      </w:pPr>
      <w:r w:rsidRPr="00AA4654">
        <w:rPr>
          <w:rFonts w:cs="Arial"/>
          <w:bCs/>
          <w:color w:val="000000"/>
          <w:bdr w:val="none" w:sz="0" w:space="0" w:color="auto" w:frame="1"/>
        </w:rPr>
        <w:t>Please be sure to join the dial in for your group at that time, using the following information:</w:t>
      </w:r>
    </w:p>
    <w:p w:rsidR="009F79DA" w:rsidRPr="00AA4654" w:rsidRDefault="009F79DA" w:rsidP="009F79DA">
      <w:pPr>
        <w:jc w:val="center"/>
        <w:textAlignment w:val="baseline"/>
        <w:rPr>
          <w:rFonts w:ascii="Arial" w:hAnsi="Arial" w:cs="Arial"/>
          <w:b/>
          <w:bCs/>
          <w:color w:val="000000"/>
          <w:sz w:val="21"/>
          <w:szCs w:val="21"/>
          <w:bdr w:val="none" w:sz="0" w:space="0" w:color="auto" w:frame="1"/>
        </w:rPr>
      </w:pPr>
      <w:r w:rsidRPr="00AA4654">
        <w:rPr>
          <w:rFonts w:ascii="Arial" w:hAnsi="Arial" w:cs="Arial"/>
          <w:b/>
          <w:bCs/>
          <w:color w:val="000000"/>
          <w:sz w:val="36"/>
          <w:szCs w:val="36"/>
          <w:bdr w:val="none" w:sz="0" w:space="0" w:color="auto" w:frame="1"/>
        </w:rPr>
        <w:t>(</w:t>
      </w:r>
      <w:r>
        <w:rPr>
          <w:rFonts w:ascii="Arial" w:hAnsi="Arial" w:cs="Arial"/>
          <w:b/>
          <w:bCs/>
          <w:color w:val="000000"/>
          <w:sz w:val="36"/>
          <w:szCs w:val="36"/>
          <w:bdr w:val="none" w:sz="0" w:space="0" w:color="auto" w:frame="1"/>
        </w:rPr>
        <w:t>xxx</w:t>
      </w:r>
      <w:r w:rsidRPr="00AA4654">
        <w:rPr>
          <w:rFonts w:ascii="Arial" w:hAnsi="Arial" w:cs="Arial"/>
          <w:b/>
          <w:bCs/>
          <w:color w:val="000000"/>
          <w:sz w:val="36"/>
          <w:szCs w:val="36"/>
          <w:bdr w:val="none" w:sz="0" w:space="0" w:color="auto" w:frame="1"/>
        </w:rPr>
        <w:t xml:space="preserve">) </w:t>
      </w:r>
      <w:r>
        <w:rPr>
          <w:rFonts w:ascii="Arial" w:hAnsi="Arial" w:cs="Arial"/>
          <w:b/>
          <w:bCs/>
          <w:color w:val="000000"/>
          <w:sz w:val="36"/>
          <w:szCs w:val="36"/>
          <w:bdr w:val="none" w:sz="0" w:space="0" w:color="auto" w:frame="1"/>
        </w:rPr>
        <w:t>xxx</w:t>
      </w:r>
      <w:r w:rsidRPr="00AA4654">
        <w:rPr>
          <w:rFonts w:ascii="Arial" w:hAnsi="Arial" w:cs="Arial"/>
          <w:b/>
          <w:bCs/>
          <w:color w:val="000000"/>
          <w:sz w:val="36"/>
          <w:szCs w:val="36"/>
          <w:bdr w:val="none" w:sz="0" w:space="0" w:color="auto" w:frame="1"/>
        </w:rPr>
        <w:t>-</w:t>
      </w:r>
      <w:r>
        <w:rPr>
          <w:rFonts w:ascii="Arial" w:hAnsi="Arial" w:cs="Arial"/>
          <w:b/>
          <w:bCs/>
          <w:color w:val="000000"/>
          <w:sz w:val="36"/>
          <w:szCs w:val="36"/>
          <w:bdr w:val="none" w:sz="0" w:space="0" w:color="auto" w:frame="1"/>
        </w:rPr>
        <w:t>xxxx</w:t>
      </w:r>
    </w:p>
    <w:p w:rsidR="009F79DA" w:rsidRDefault="009F79DA" w:rsidP="009F79DA">
      <w:pPr>
        <w:textAlignment w:val="baseline"/>
        <w:rPr>
          <w:rFonts w:ascii="Arial" w:hAnsi="Arial" w:cs="Arial"/>
          <w:b/>
          <w:bCs/>
          <w:color w:val="000000"/>
          <w:sz w:val="18"/>
          <w:szCs w:val="18"/>
          <w:bdr w:val="none" w:sz="0" w:space="0" w:color="auto" w:frame="1"/>
        </w:rPr>
      </w:pPr>
    </w:p>
    <w:p w:rsidR="009F79DA" w:rsidRPr="00AA4654" w:rsidRDefault="009F79DA" w:rsidP="009F79DA">
      <w:pPr>
        <w:textAlignment w:val="baseline"/>
        <w:rPr>
          <w:rFonts w:cs="Arial"/>
          <w:bCs/>
          <w:color w:val="000000"/>
          <w:bdr w:val="none" w:sz="0" w:space="0" w:color="auto" w:frame="1"/>
        </w:rPr>
      </w:pPr>
      <w:r w:rsidRPr="00AA4654">
        <w:rPr>
          <w:rFonts w:cs="Arial"/>
          <w:bCs/>
          <w:color w:val="000000"/>
          <w:bdr w:val="none" w:sz="0" w:space="0" w:color="auto" w:frame="1"/>
        </w:rPr>
        <w:t>When prompted to enter a passcode, please enter: </w:t>
      </w:r>
    </w:p>
    <w:p w:rsidR="009F79DA" w:rsidRPr="00AA4654" w:rsidRDefault="009F79DA" w:rsidP="009F79DA">
      <w:pPr>
        <w:jc w:val="center"/>
        <w:textAlignment w:val="baseline"/>
        <w:rPr>
          <w:rFonts w:ascii="Arial" w:hAnsi="Arial" w:cs="Arial"/>
          <w:b/>
          <w:bCs/>
          <w:color w:val="000000"/>
          <w:sz w:val="21"/>
          <w:szCs w:val="21"/>
          <w:bdr w:val="none" w:sz="0" w:space="0" w:color="auto" w:frame="1"/>
        </w:rPr>
      </w:pPr>
      <w:r>
        <w:rPr>
          <w:rFonts w:ascii="Arial" w:hAnsi="Arial" w:cs="Arial"/>
          <w:b/>
          <w:bCs/>
          <w:color w:val="000000"/>
          <w:sz w:val="36"/>
          <w:szCs w:val="36"/>
          <w:bdr w:val="none" w:sz="0" w:space="0" w:color="auto" w:frame="1"/>
        </w:rPr>
        <w:t>xxxxxx</w:t>
      </w:r>
      <w:r w:rsidRPr="00AA4654">
        <w:rPr>
          <w:rFonts w:ascii="Arial" w:hAnsi="Arial" w:cs="Arial"/>
          <w:b/>
          <w:bCs/>
          <w:color w:val="000000"/>
          <w:sz w:val="36"/>
          <w:szCs w:val="36"/>
          <w:bdr w:val="none" w:sz="0" w:space="0" w:color="auto" w:frame="1"/>
        </w:rPr>
        <w:t>#</w:t>
      </w:r>
    </w:p>
    <w:p w:rsidR="009F79DA" w:rsidRDefault="009F79DA" w:rsidP="009F79DA"/>
    <w:p w:rsidR="009F79DA" w:rsidRDefault="009F79DA" w:rsidP="009F79DA">
      <w:r w:rsidRPr="00592914">
        <w:t>Please make sure you are in a quiet place</w:t>
      </w:r>
      <w:r>
        <w:t xml:space="preserve"> to talk. For participating in this one</w:t>
      </w:r>
      <w:r w:rsidRPr="00592914">
        <w:t xml:space="preserve">-hour </w:t>
      </w:r>
      <w:r>
        <w:t>telephone focus group, you will receive 40,000 AmeriPoints (worth $40)</w:t>
      </w:r>
      <w:r w:rsidRPr="00592914">
        <w:t>!</w:t>
      </w:r>
      <w:r>
        <w:t xml:space="preserve"> </w:t>
      </w:r>
    </w:p>
    <w:p w:rsidR="009F79DA" w:rsidRDefault="009F79DA" w:rsidP="009F79DA"/>
    <w:p w:rsidR="009F79DA" w:rsidRDefault="009F79DA" w:rsidP="009F79DA">
      <w:r w:rsidRPr="00564968">
        <w:t>Sincerely,</w:t>
      </w:r>
    </w:p>
    <w:p w:rsidR="009F79DA" w:rsidRPr="00564968" w:rsidRDefault="009F79DA" w:rsidP="009F79DA"/>
    <w:p w:rsidR="009F79DA" w:rsidRPr="00564968" w:rsidRDefault="009F79DA" w:rsidP="009F79DA">
      <w:r w:rsidRPr="00564968">
        <w:t xml:space="preserve">The </w:t>
      </w:r>
      <w:r w:rsidRPr="00AA4654">
        <w:t>AmeriSpeak Tax Tools Survey</w:t>
      </w:r>
      <w:r>
        <w:t xml:space="preserve"> Team</w:t>
      </w:r>
    </w:p>
    <w:p w:rsidR="007A0A54" w:rsidRDefault="007A0A54">
      <w:pPr>
        <w:spacing w:after="200" w:line="276" w:lineRule="auto"/>
      </w:pPr>
      <w:r>
        <w:br w:type="page"/>
      </w:r>
    </w:p>
    <w:p w:rsidR="007A0A54" w:rsidRPr="00E034CE" w:rsidRDefault="007A0A54" w:rsidP="007A0A54">
      <w:pPr>
        <w:pStyle w:val="FGHeading1"/>
        <w:rPr>
          <w:rFonts w:ascii="Calibri" w:hAnsi="Calibri" w:cs="Times New Roman"/>
          <w:bCs w:val="0"/>
          <w:caps/>
          <w:color w:val="5B9BD5"/>
          <w:sz w:val="28"/>
          <w:szCs w:val="22"/>
        </w:rPr>
      </w:pPr>
      <w:r w:rsidRPr="00E034CE">
        <w:rPr>
          <w:rFonts w:ascii="Calibri" w:hAnsi="Calibri" w:cs="Times New Roman"/>
          <w:bCs w:val="0"/>
          <w:caps/>
          <w:color w:val="5B9BD5"/>
          <w:sz w:val="28"/>
          <w:szCs w:val="22"/>
        </w:rPr>
        <w:t>Informed Consent</w:t>
      </w:r>
    </w:p>
    <w:p w:rsidR="007A0A54" w:rsidRPr="00E034CE" w:rsidRDefault="007A0A54" w:rsidP="007A0A54">
      <w:pPr>
        <w:pStyle w:val="FGHeading1"/>
        <w:rPr>
          <w:rFonts w:ascii="Calibri" w:hAnsi="Calibri" w:cs="Times New Roman"/>
          <w:bCs w:val="0"/>
          <w:caps/>
          <w:color w:val="5B9BD5"/>
          <w:sz w:val="28"/>
          <w:szCs w:val="22"/>
        </w:rPr>
      </w:pPr>
      <w:r w:rsidRPr="00E034CE">
        <w:rPr>
          <w:rFonts w:ascii="Calibri" w:hAnsi="Calibri" w:cs="Times New Roman"/>
          <w:bCs w:val="0"/>
          <w:caps/>
          <w:color w:val="5B9BD5"/>
          <w:sz w:val="28"/>
          <w:szCs w:val="22"/>
        </w:rPr>
        <w:t>Discussion about The INternal revenue service (IRS)</w:t>
      </w:r>
    </w:p>
    <w:p w:rsidR="007A0A54" w:rsidRPr="00E034CE" w:rsidRDefault="007A0A54" w:rsidP="007A0A54">
      <w:pPr>
        <w:pStyle w:val="FGHeading1"/>
        <w:rPr>
          <w:rFonts w:ascii="Calibri" w:hAnsi="Calibri"/>
          <w:szCs w:val="24"/>
        </w:rPr>
      </w:pPr>
      <w:r w:rsidRPr="00E034CE">
        <w:rPr>
          <w:rFonts w:ascii="Calibri" w:hAnsi="Calibri" w:cs="Times New Roman"/>
          <w:bCs w:val="0"/>
          <w:caps/>
          <w:color w:val="5B9BD5"/>
          <w:sz w:val="28"/>
          <w:szCs w:val="22"/>
        </w:rPr>
        <w:t>Taxpayer Experience Survey</w:t>
      </w:r>
    </w:p>
    <w:p w:rsidR="007A0A54" w:rsidRPr="00E034CE" w:rsidRDefault="007A0A54" w:rsidP="007A0A54">
      <w:pPr>
        <w:pStyle w:val="BodyText2"/>
        <w:tabs>
          <w:tab w:val="left" w:pos="720"/>
        </w:tabs>
        <w:rPr>
          <w:rFonts w:ascii="Calibri" w:hAnsi="Calibri"/>
          <w:bCs/>
          <w:sz w:val="22"/>
          <w:szCs w:val="22"/>
        </w:rPr>
      </w:pPr>
    </w:p>
    <w:p w:rsidR="007A0A54" w:rsidRPr="00E034CE" w:rsidRDefault="007A0A54" w:rsidP="007A0A54">
      <w:pPr>
        <w:pStyle w:val="BodyText2"/>
        <w:tabs>
          <w:tab w:val="left" w:pos="720"/>
        </w:tabs>
        <w:rPr>
          <w:rFonts w:ascii="Calibri" w:hAnsi="Calibri" w:cs="Arial"/>
          <w:sz w:val="22"/>
          <w:szCs w:val="22"/>
        </w:rPr>
      </w:pPr>
      <w:r w:rsidRPr="00E034CE">
        <w:rPr>
          <w:rFonts w:ascii="Calibri" w:hAnsi="Calibri"/>
          <w:bCs/>
          <w:sz w:val="22"/>
          <w:szCs w:val="22"/>
        </w:rPr>
        <w:t xml:space="preserve">ICF, a research and consulting firm, is conducting research on behalf of the Internal Revenue Service (IRS). We are conducting focus groups to learn </w:t>
      </w:r>
      <w:r w:rsidRPr="00E034CE">
        <w:rPr>
          <w:rFonts w:ascii="Calibri" w:hAnsi="Calibri"/>
          <w:sz w:val="22"/>
          <w:szCs w:val="22"/>
        </w:rPr>
        <w:t>more about your experiences as people whose taxes might have been affected by tax law changes this past year.</w:t>
      </w:r>
      <w:r w:rsidRPr="00E034CE">
        <w:rPr>
          <w:rFonts w:ascii="Calibri" w:hAnsi="Calibri" w:cs="Arial"/>
        </w:rPr>
        <w:t xml:space="preserve"> </w:t>
      </w:r>
      <w:r w:rsidRPr="00E034CE">
        <w:rPr>
          <w:rFonts w:ascii="Calibri" w:hAnsi="Calibri"/>
          <w:bCs/>
          <w:sz w:val="22"/>
          <w:szCs w:val="22"/>
        </w:rPr>
        <w:t xml:space="preserve"> </w:t>
      </w:r>
      <w:r w:rsidRPr="00E034CE">
        <w:rPr>
          <w:rFonts w:ascii="Calibri" w:hAnsi="Calibri" w:cs="Arial"/>
          <w:sz w:val="22"/>
          <w:szCs w:val="22"/>
        </w:rPr>
        <w:t xml:space="preserve">You have been invited to participate in a telephone discussion that will last no more than 1 hour with a representative of ICF. The IRS will be using these findings to improve its services. A report of the results from all of the discussions will be prepared by ICF for IRS. </w:t>
      </w:r>
    </w:p>
    <w:p w:rsidR="007A0A54" w:rsidRPr="00E034CE" w:rsidRDefault="007A0A54" w:rsidP="007A0A54">
      <w:pPr>
        <w:jc w:val="both"/>
        <w:rPr>
          <w:rFonts w:ascii="Calibri" w:hAnsi="Calibri" w:cs="Arial"/>
          <w:sz w:val="22"/>
          <w:szCs w:val="22"/>
        </w:rPr>
      </w:pPr>
    </w:p>
    <w:p w:rsidR="007A0A54" w:rsidRPr="00E034CE" w:rsidRDefault="007A0A54" w:rsidP="007A0A54">
      <w:pPr>
        <w:jc w:val="both"/>
        <w:rPr>
          <w:rFonts w:ascii="Calibri" w:hAnsi="Calibri" w:cs="Arial"/>
          <w:sz w:val="22"/>
        </w:rPr>
      </w:pPr>
      <w:r w:rsidRPr="00E034CE">
        <w:rPr>
          <w:rFonts w:ascii="Calibri" w:hAnsi="Calibri" w:cs="Arial"/>
          <w:sz w:val="22"/>
        </w:rPr>
        <w:t>Before you agree to join in this discussion, please review and consider the conditions listed below:</w:t>
      </w:r>
    </w:p>
    <w:p w:rsidR="007A0A54" w:rsidRPr="00E034CE" w:rsidRDefault="007A0A54" w:rsidP="007A0A54">
      <w:pPr>
        <w:jc w:val="both"/>
        <w:rPr>
          <w:rFonts w:ascii="Calibri" w:hAnsi="Calibri" w:cs="Arial"/>
          <w:sz w:val="22"/>
          <w:szCs w:val="22"/>
        </w:rPr>
      </w:pPr>
    </w:p>
    <w:p w:rsidR="007A0A54" w:rsidRPr="00E034CE" w:rsidRDefault="007A0A54" w:rsidP="007A0A54">
      <w:pPr>
        <w:numPr>
          <w:ilvl w:val="0"/>
          <w:numId w:val="16"/>
        </w:numPr>
        <w:tabs>
          <w:tab w:val="clear" w:pos="720"/>
          <w:tab w:val="num" w:pos="432"/>
        </w:tabs>
        <w:ind w:left="432"/>
        <w:jc w:val="both"/>
        <w:rPr>
          <w:rFonts w:ascii="Calibri" w:hAnsi="Calibri" w:cs="Arial"/>
          <w:sz w:val="22"/>
          <w:szCs w:val="22"/>
        </w:rPr>
      </w:pPr>
      <w:r w:rsidRPr="00E034CE">
        <w:rPr>
          <w:rFonts w:ascii="Calibri" w:hAnsi="Calibri" w:cs="Arial"/>
          <w:sz w:val="22"/>
          <w:szCs w:val="22"/>
        </w:rPr>
        <w:t>Your participation is completely voluntary.</w:t>
      </w:r>
    </w:p>
    <w:p w:rsidR="007A0A54" w:rsidRPr="00E034CE" w:rsidRDefault="007A0A54" w:rsidP="007A0A54">
      <w:pPr>
        <w:jc w:val="both"/>
        <w:rPr>
          <w:rFonts w:ascii="Calibri" w:hAnsi="Calibri" w:cs="Arial"/>
          <w:sz w:val="22"/>
          <w:szCs w:val="22"/>
        </w:rPr>
      </w:pPr>
    </w:p>
    <w:p w:rsidR="007A0A54" w:rsidRPr="00E034CE" w:rsidRDefault="007A0A54" w:rsidP="007A0A54">
      <w:pPr>
        <w:numPr>
          <w:ilvl w:val="0"/>
          <w:numId w:val="16"/>
        </w:numPr>
        <w:tabs>
          <w:tab w:val="clear" w:pos="720"/>
          <w:tab w:val="num" w:pos="432"/>
        </w:tabs>
        <w:ind w:left="432"/>
        <w:jc w:val="both"/>
        <w:rPr>
          <w:rFonts w:ascii="Calibri" w:hAnsi="Calibri" w:cs="Arial"/>
          <w:sz w:val="22"/>
          <w:szCs w:val="22"/>
        </w:rPr>
      </w:pPr>
      <w:r w:rsidRPr="00E034CE">
        <w:rPr>
          <w:rFonts w:ascii="Calibri" w:hAnsi="Calibri" w:cs="Arial"/>
          <w:sz w:val="22"/>
          <w:szCs w:val="22"/>
        </w:rPr>
        <w:t>Although we believe that participation in this focus group poses little or no risk to you, some people may feel a little anxious about the discussion. You can choose not to answer any questions you do not want to answer.</w:t>
      </w:r>
    </w:p>
    <w:p w:rsidR="007A0A54" w:rsidRPr="00733B55" w:rsidRDefault="007A0A54" w:rsidP="00733B55">
      <w:pPr>
        <w:rPr>
          <w:rFonts w:ascii="Calibri" w:hAnsi="Calibri" w:cs="Arial"/>
        </w:rPr>
      </w:pPr>
    </w:p>
    <w:p w:rsidR="007A0A54" w:rsidRPr="00E034CE" w:rsidRDefault="007A0A54" w:rsidP="007A0A54">
      <w:pPr>
        <w:numPr>
          <w:ilvl w:val="0"/>
          <w:numId w:val="16"/>
        </w:numPr>
        <w:tabs>
          <w:tab w:val="clear" w:pos="720"/>
          <w:tab w:val="num" w:pos="432"/>
        </w:tabs>
        <w:ind w:left="432"/>
        <w:jc w:val="both"/>
        <w:rPr>
          <w:rFonts w:ascii="Calibri" w:hAnsi="Calibri" w:cs="Arial"/>
          <w:sz w:val="22"/>
          <w:szCs w:val="22"/>
        </w:rPr>
      </w:pPr>
      <w:r w:rsidRPr="00E034CE">
        <w:rPr>
          <w:rFonts w:ascii="Calibri" w:hAnsi="Calibri" w:cs="Arial"/>
          <w:sz w:val="22"/>
          <w:szCs w:val="22"/>
        </w:rPr>
        <w:t>During the session, we will not use your last name when there is a need to call on you. Also, your name will not be used in any reports written later. Tape recordings will be handled so that only the people working on this project will have access to them and they will not be provided to the IRS. The digital recordings will be stored at the ICF office and destroyed after the final report is accepted by our client, the IRS.</w:t>
      </w:r>
    </w:p>
    <w:p w:rsidR="007A0A54" w:rsidRPr="00E034CE" w:rsidRDefault="007A0A54" w:rsidP="007A0A54">
      <w:pPr>
        <w:jc w:val="both"/>
        <w:rPr>
          <w:rFonts w:ascii="Calibri" w:hAnsi="Calibri" w:cs="Arial"/>
          <w:sz w:val="22"/>
          <w:szCs w:val="22"/>
        </w:rPr>
      </w:pPr>
    </w:p>
    <w:p w:rsidR="007A0A54" w:rsidRPr="00E034CE" w:rsidRDefault="007A0A54" w:rsidP="007A0A54">
      <w:pPr>
        <w:numPr>
          <w:ilvl w:val="0"/>
          <w:numId w:val="15"/>
        </w:numPr>
        <w:tabs>
          <w:tab w:val="clear" w:pos="1080"/>
          <w:tab w:val="num" w:pos="432"/>
        </w:tabs>
        <w:ind w:left="432" w:hanging="360"/>
        <w:jc w:val="both"/>
        <w:rPr>
          <w:rFonts w:ascii="Calibri" w:hAnsi="Calibri" w:cs="Arial"/>
          <w:sz w:val="22"/>
          <w:szCs w:val="22"/>
        </w:rPr>
      </w:pPr>
      <w:r w:rsidRPr="00E034CE">
        <w:rPr>
          <w:rFonts w:ascii="Calibri" w:hAnsi="Calibri" w:cs="Arial"/>
          <w:sz w:val="22"/>
          <w:szCs w:val="22"/>
        </w:rPr>
        <w:t xml:space="preserve">You will receive 40,000 AmeripPoints to compensate you for your time. </w:t>
      </w:r>
    </w:p>
    <w:p w:rsidR="007A0A54" w:rsidRPr="00E034CE" w:rsidRDefault="007A0A54" w:rsidP="007A0A54">
      <w:pPr>
        <w:ind w:left="72"/>
        <w:jc w:val="both"/>
        <w:rPr>
          <w:rFonts w:ascii="Calibri" w:hAnsi="Calibri" w:cs="Arial"/>
          <w:sz w:val="22"/>
          <w:szCs w:val="22"/>
        </w:rPr>
      </w:pPr>
    </w:p>
    <w:p w:rsidR="007A0A54" w:rsidRPr="00E034CE" w:rsidRDefault="007A0A54" w:rsidP="007A0A54">
      <w:pPr>
        <w:numPr>
          <w:ilvl w:val="0"/>
          <w:numId w:val="14"/>
        </w:numPr>
        <w:tabs>
          <w:tab w:val="clear" w:pos="1080"/>
          <w:tab w:val="num" w:pos="432"/>
        </w:tabs>
        <w:ind w:left="432" w:hanging="360"/>
        <w:jc w:val="both"/>
        <w:rPr>
          <w:rFonts w:ascii="Calibri" w:hAnsi="Calibri" w:cs="Arial"/>
          <w:sz w:val="22"/>
          <w:szCs w:val="22"/>
        </w:rPr>
      </w:pPr>
      <w:r w:rsidRPr="00E034CE">
        <w:rPr>
          <w:rFonts w:ascii="Calibri" w:hAnsi="Calibri" w:cs="Arial"/>
          <w:sz w:val="22"/>
          <w:szCs w:val="22"/>
        </w:rPr>
        <w:t>You may discontinue participation at any time, either by leaving the focus group or not answering a question.</w:t>
      </w:r>
    </w:p>
    <w:p w:rsidR="007A0A54" w:rsidRPr="00E034CE" w:rsidRDefault="007A0A54" w:rsidP="007A0A54">
      <w:pPr>
        <w:jc w:val="both"/>
        <w:rPr>
          <w:rFonts w:ascii="Calibri" w:hAnsi="Calibri" w:cs="Arial"/>
          <w:sz w:val="22"/>
          <w:szCs w:val="22"/>
        </w:rPr>
      </w:pPr>
    </w:p>
    <w:p w:rsidR="007A0A54" w:rsidRPr="00E034CE" w:rsidRDefault="007A0A54" w:rsidP="007A0A54">
      <w:pPr>
        <w:numPr>
          <w:ilvl w:val="0"/>
          <w:numId w:val="13"/>
        </w:numPr>
        <w:tabs>
          <w:tab w:val="clear" w:pos="720"/>
          <w:tab w:val="num" w:pos="432"/>
        </w:tabs>
        <w:ind w:left="432"/>
        <w:jc w:val="both"/>
        <w:rPr>
          <w:rFonts w:ascii="Calibri" w:hAnsi="Calibri" w:cs="Arial"/>
          <w:sz w:val="22"/>
          <w:szCs w:val="22"/>
        </w:rPr>
      </w:pPr>
      <w:r w:rsidRPr="00E034CE">
        <w:rPr>
          <w:rFonts w:ascii="Calibri" w:hAnsi="Calibri" w:cs="Arial"/>
          <w:sz w:val="22"/>
          <w:szCs w:val="22"/>
        </w:rPr>
        <w:t>Any questions you have about this focus group and the study will be answered before we begin our discussion. Contact information is provided below for any questions that arise after your participation.</w:t>
      </w:r>
    </w:p>
    <w:p w:rsidR="007A0A54" w:rsidRPr="00E034CE" w:rsidRDefault="007A0A54" w:rsidP="007A0A54">
      <w:pPr>
        <w:ind w:left="432"/>
        <w:jc w:val="both"/>
        <w:rPr>
          <w:rFonts w:ascii="Calibri" w:hAnsi="Calibri" w:cs="Arial"/>
          <w:sz w:val="22"/>
          <w:szCs w:val="22"/>
        </w:rPr>
      </w:pPr>
    </w:p>
    <w:p w:rsidR="007A0A54" w:rsidRPr="00E034CE" w:rsidRDefault="007A0A54" w:rsidP="007A0A54">
      <w:pPr>
        <w:numPr>
          <w:ilvl w:val="0"/>
          <w:numId w:val="13"/>
        </w:numPr>
        <w:tabs>
          <w:tab w:val="clear" w:pos="720"/>
          <w:tab w:val="num" w:pos="432"/>
        </w:tabs>
        <w:ind w:left="432"/>
        <w:jc w:val="both"/>
        <w:rPr>
          <w:rFonts w:ascii="Calibri" w:hAnsi="Calibri" w:cs="Arial"/>
          <w:sz w:val="22"/>
          <w:szCs w:val="22"/>
        </w:rPr>
      </w:pPr>
      <w:r w:rsidRPr="00E034CE">
        <w:rPr>
          <w:rFonts w:ascii="Calibri" w:hAnsi="Calibri" w:cs="Arial"/>
          <w:sz w:val="22"/>
          <w:szCs w:val="22"/>
        </w:rPr>
        <w:t xml:space="preserve">This project has been approved by the U.S. Office of Management and Budget (OMB). The OMB Clearance Number is </w:t>
      </w:r>
      <w:r w:rsidRPr="00F82039">
        <w:rPr>
          <w:rFonts w:ascii="Calibri" w:hAnsi="Calibri" w:cs="Arial"/>
          <w:b/>
          <w:bCs/>
          <w:color w:val="FF0000"/>
          <w:u w:val="single"/>
        </w:rPr>
        <w:t>OMB-1549-1349</w:t>
      </w:r>
      <w:r w:rsidRPr="00E034CE">
        <w:rPr>
          <w:rFonts w:ascii="Calibri" w:hAnsi="Calibri" w:cs="Arial"/>
          <w:sz w:val="22"/>
          <w:szCs w:val="22"/>
          <w:highlight w:val="yellow"/>
        </w:rPr>
        <w:t>.</w:t>
      </w:r>
      <w:r w:rsidRPr="00E034CE">
        <w:rPr>
          <w:rFonts w:ascii="Calibri" w:hAnsi="Calibri" w:cs="Arial"/>
          <w:sz w:val="22"/>
          <w:szCs w:val="22"/>
        </w:rPr>
        <w:t xml:space="preserve"> </w:t>
      </w:r>
    </w:p>
    <w:p w:rsidR="007A0A54" w:rsidRPr="00E034CE" w:rsidRDefault="007A0A54" w:rsidP="007A0A54">
      <w:pPr>
        <w:jc w:val="both"/>
        <w:rPr>
          <w:rFonts w:ascii="Calibri" w:hAnsi="Calibri" w:cs="Arial"/>
          <w:sz w:val="22"/>
          <w:szCs w:val="22"/>
        </w:rPr>
      </w:pPr>
    </w:p>
    <w:p w:rsidR="007A0A54" w:rsidRPr="0004408A" w:rsidRDefault="007A0A54" w:rsidP="007A0A54">
      <w:pPr>
        <w:pStyle w:val="ListParagraph"/>
        <w:ind w:left="0"/>
        <w:rPr>
          <w:rFonts w:ascii="Calibri" w:hAnsi="Calibri"/>
        </w:rPr>
      </w:pPr>
      <w:r w:rsidRPr="00E034CE">
        <w:rPr>
          <w:rFonts w:ascii="Calibri" w:hAnsi="Calibri" w:cs="Arial"/>
          <w:b/>
          <w:bCs/>
        </w:rPr>
        <w:t>Contact information:</w:t>
      </w:r>
      <w:r w:rsidRPr="00E034CE">
        <w:rPr>
          <w:rFonts w:ascii="Calibri" w:hAnsi="Calibri" w:cs="Arial"/>
        </w:rPr>
        <w:t xml:space="preserve"> </w:t>
      </w:r>
      <w:r w:rsidRPr="0004408A">
        <w:rPr>
          <w:rFonts w:ascii="Calibri" w:hAnsi="Calibri"/>
        </w:rPr>
        <w:t>If you have any concerns about your participation in this study or have any questions about the project, please contact the ICF Project Manager, Julia Sumner, via email at Julia.Sumner@icf.com.</w:t>
      </w:r>
    </w:p>
    <w:p w:rsidR="007A0A54" w:rsidRPr="00E034CE" w:rsidRDefault="007A0A54" w:rsidP="007A0A54">
      <w:pPr>
        <w:jc w:val="both"/>
        <w:rPr>
          <w:rFonts w:ascii="Calibri" w:hAnsi="Calibri" w:cs="Arial"/>
        </w:rPr>
      </w:pPr>
    </w:p>
    <w:p w:rsidR="007A0A54" w:rsidRPr="0004408A" w:rsidRDefault="007A0A54" w:rsidP="007A0A54">
      <w:pPr>
        <w:jc w:val="both"/>
        <w:rPr>
          <w:rFonts w:ascii="Calibri" w:hAnsi="Calibri" w:cs="Arial"/>
        </w:rPr>
      </w:pPr>
      <w:r w:rsidRPr="0004408A">
        <w:rPr>
          <w:rFonts w:ascii="Calibri" w:hAnsi="Calibri" w:cs="Arial"/>
        </w:rPr>
        <w:t>I agree to participate in this interview. My verbal consent at the time of interview indicates that the researchers have answered all of my questions to my satisfaction, that I consent</w:t>
      </w:r>
      <w:r w:rsidR="007967BF">
        <w:rPr>
          <w:rFonts w:ascii="Calibri" w:hAnsi="Calibri" w:cs="Arial"/>
        </w:rPr>
        <w:t xml:space="preserve"> to</w:t>
      </w:r>
      <w:r w:rsidRPr="0004408A">
        <w:rPr>
          <w:rFonts w:ascii="Calibri" w:hAnsi="Calibri" w:cs="Arial"/>
        </w:rPr>
        <w:t xml:space="preserve"> participate in this study, and that I have been provided a copy of this form.</w:t>
      </w:r>
    </w:p>
    <w:p w:rsidR="00F82039" w:rsidRDefault="00F82039"/>
    <w:sectPr w:rsidR="00F82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nguiat Bk BT">
    <w:altName w:val="Bookman Old Style"/>
    <w:charset w:val="00"/>
    <w:family w:val="roman"/>
    <w:pitch w:val="variable"/>
    <w:sig w:usb0="00000001" w:usb1="00000000" w:usb2="00000000" w:usb3="00000000" w:csb0="0000001B" w:csb1="00000000"/>
  </w:font>
  <w:font w:name="Shruti">
    <w:panose1 w:val="020B0502040204020203"/>
    <w:charset w:val="01"/>
    <w:family w:val="roman"/>
    <w:notTrueType/>
    <w:pitch w:val="variable"/>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472"/>
    <w:multiLevelType w:val="hybridMultilevel"/>
    <w:tmpl w:val="92ECD4DC"/>
    <w:lvl w:ilvl="0" w:tplc="2530F07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A20AB4"/>
    <w:multiLevelType w:val="hybridMultilevel"/>
    <w:tmpl w:val="772669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F626F8"/>
    <w:multiLevelType w:val="hybridMultilevel"/>
    <w:tmpl w:val="F3583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73590"/>
    <w:multiLevelType w:val="hybridMultilevel"/>
    <w:tmpl w:val="3DEE6840"/>
    <w:lvl w:ilvl="0" w:tplc="0409000F">
      <w:start w:val="1"/>
      <w:numFmt w:val="decimal"/>
      <w:lvlText w:val="%1."/>
      <w:lvlJc w:val="left"/>
      <w:pPr>
        <w:ind w:left="720" w:hanging="360"/>
      </w:pPr>
      <w:rPr>
        <w:rFonts w:hint="default"/>
      </w:rPr>
    </w:lvl>
    <w:lvl w:ilvl="1" w:tplc="083AF5BE">
      <w:start w:val="1"/>
      <w:numFmt w:val="lowerLetter"/>
      <w:lvlText w:val="%2."/>
      <w:lvlJc w:val="left"/>
      <w:pPr>
        <w:ind w:left="1440" w:hanging="360"/>
      </w:pPr>
      <w:rPr>
        <w:rFonts w:ascii="Arial" w:eastAsiaTheme="minorHAnsi" w:hAnsi="Arial" w:cs="Arial"/>
      </w:rPr>
    </w:lvl>
    <w:lvl w:ilvl="2" w:tplc="EF94B894">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84655"/>
    <w:multiLevelType w:val="hybridMultilevel"/>
    <w:tmpl w:val="C0A6309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542B6"/>
    <w:multiLevelType w:val="hybridMultilevel"/>
    <w:tmpl w:val="2A32169E"/>
    <w:lvl w:ilvl="0" w:tplc="F7FC0BC0">
      <w:start w:val="1"/>
      <w:numFmt w:val="bullet"/>
      <w:lvlText w:val=""/>
      <w:lvlJc w:val="left"/>
      <w:pPr>
        <w:tabs>
          <w:tab w:val="num" w:pos="720"/>
        </w:tabs>
        <w:ind w:left="720" w:hanging="432"/>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4675E5"/>
    <w:multiLevelType w:val="hybridMultilevel"/>
    <w:tmpl w:val="55E83E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400562"/>
    <w:multiLevelType w:val="hybridMultilevel"/>
    <w:tmpl w:val="F8AA1EE8"/>
    <w:lvl w:ilvl="0" w:tplc="7D0468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9A192E"/>
    <w:multiLevelType w:val="hybridMultilevel"/>
    <w:tmpl w:val="AFB2E934"/>
    <w:lvl w:ilvl="0" w:tplc="0B6CA952">
      <w:start w:val="1"/>
      <w:numFmt w:val="bullet"/>
      <w:lvlText w:val=""/>
      <w:lvlJc w:val="left"/>
      <w:pPr>
        <w:tabs>
          <w:tab w:val="num" w:pos="1080"/>
        </w:tabs>
        <w:ind w:left="864" w:hanging="144"/>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ED02744"/>
    <w:multiLevelType w:val="hybridMultilevel"/>
    <w:tmpl w:val="18E0CBC2"/>
    <w:lvl w:ilvl="0" w:tplc="083AF5BE">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EF790B"/>
    <w:multiLevelType w:val="hybridMultilevel"/>
    <w:tmpl w:val="F9F84CD4"/>
    <w:lvl w:ilvl="0" w:tplc="0B6CA952">
      <w:start w:val="1"/>
      <w:numFmt w:val="bullet"/>
      <w:lvlText w:val=""/>
      <w:lvlJc w:val="left"/>
      <w:pPr>
        <w:tabs>
          <w:tab w:val="num" w:pos="1080"/>
        </w:tabs>
        <w:ind w:left="864" w:hanging="14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DF10F1"/>
    <w:multiLevelType w:val="hybridMultilevel"/>
    <w:tmpl w:val="1F8A7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D210F"/>
    <w:multiLevelType w:val="hybridMultilevel"/>
    <w:tmpl w:val="D4DED0FE"/>
    <w:lvl w:ilvl="0" w:tplc="083AF5BE">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6F75DB"/>
    <w:multiLevelType w:val="hybridMultilevel"/>
    <w:tmpl w:val="1F8A7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6D178A"/>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6314C8"/>
    <w:multiLevelType w:val="hybridMultilevel"/>
    <w:tmpl w:val="DFD8E57A"/>
    <w:lvl w:ilvl="0" w:tplc="06CC27E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1"/>
  </w:num>
  <w:num w:numId="4">
    <w:abstractNumId w:val="6"/>
  </w:num>
  <w:num w:numId="5">
    <w:abstractNumId w:val="9"/>
  </w:num>
  <w:num w:numId="6">
    <w:abstractNumId w:val="13"/>
  </w:num>
  <w:num w:numId="7">
    <w:abstractNumId w:val="12"/>
  </w:num>
  <w:num w:numId="8">
    <w:abstractNumId w:val="2"/>
  </w:num>
  <w:num w:numId="9">
    <w:abstractNumId w:val="7"/>
  </w:num>
  <w:num w:numId="10">
    <w:abstractNumId w:val="1"/>
  </w:num>
  <w:num w:numId="11">
    <w:abstractNumId w:val="4"/>
  </w:num>
  <w:num w:numId="12">
    <w:abstractNumId w:val="14"/>
  </w:num>
  <w:num w:numId="13">
    <w:abstractNumId w:val="0"/>
  </w:num>
  <w:num w:numId="14">
    <w:abstractNumId w:val="8"/>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39"/>
    <w:rsid w:val="000774CF"/>
    <w:rsid w:val="001B6DE4"/>
    <w:rsid w:val="00281BD4"/>
    <w:rsid w:val="00337B8E"/>
    <w:rsid w:val="00665DAB"/>
    <w:rsid w:val="006C294B"/>
    <w:rsid w:val="00723BEC"/>
    <w:rsid w:val="00733B55"/>
    <w:rsid w:val="007967BF"/>
    <w:rsid w:val="007A0A54"/>
    <w:rsid w:val="00844F22"/>
    <w:rsid w:val="009F79DA"/>
    <w:rsid w:val="00B51239"/>
    <w:rsid w:val="00CA1936"/>
    <w:rsid w:val="00DF2FC6"/>
    <w:rsid w:val="00E8142D"/>
    <w:rsid w:val="00F8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0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2039"/>
    <w:pPr>
      <w:tabs>
        <w:tab w:val="center" w:pos="4320"/>
        <w:tab w:val="right" w:pos="8640"/>
      </w:tabs>
    </w:pPr>
  </w:style>
  <w:style w:type="character" w:customStyle="1" w:styleId="HeaderChar">
    <w:name w:val="Header Char"/>
    <w:basedOn w:val="DefaultParagraphFont"/>
    <w:link w:val="Header"/>
    <w:rsid w:val="00F82039"/>
    <w:rPr>
      <w:rFonts w:ascii="Times New Roman" w:eastAsia="Times New Roman" w:hAnsi="Times New Roman" w:cs="Times New Roman"/>
      <w:sz w:val="24"/>
      <w:szCs w:val="24"/>
    </w:rPr>
  </w:style>
  <w:style w:type="table" w:styleId="TableGrid">
    <w:name w:val="Table Grid"/>
    <w:basedOn w:val="TableNormal"/>
    <w:uiPriority w:val="39"/>
    <w:rsid w:val="009F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9DA"/>
    <w:pPr>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rsid w:val="007A0A54"/>
    <w:pPr>
      <w:jc w:val="both"/>
    </w:pPr>
    <w:rPr>
      <w:szCs w:val="20"/>
    </w:rPr>
  </w:style>
  <w:style w:type="character" w:customStyle="1" w:styleId="BodyText2Char">
    <w:name w:val="Body Text 2 Char"/>
    <w:basedOn w:val="DefaultParagraphFont"/>
    <w:link w:val="BodyText2"/>
    <w:rsid w:val="007A0A54"/>
    <w:rPr>
      <w:rFonts w:ascii="Times New Roman" w:eastAsia="Times New Roman" w:hAnsi="Times New Roman" w:cs="Times New Roman"/>
      <w:sz w:val="24"/>
      <w:szCs w:val="20"/>
    </w:rPr>
  </w:style>
  <w:style w:type="paragraph" w:customStyle="1" w:styleId="FGHeading1">
    <w:name w:val="FG Heading 1"/>
    <w:basedOn w:val="Normal"/>
    <w:rsid w:val="007A0A54"/>
    <w:pPr>
      <w:widowControl w:val="0"/>
      <w:pBdr>
        <w:bottom w:val="double" w:sz="4" w:space="1" w:color="auto"/>
      </w:pBdr>
      <w:autoSpaceDE w:val="0"/>
      <w:autoSpaceDN w:val="0"/>
      <w:adjustRightInd w:val="0"/>
      <w:jc w:val="center"/>
    </w:pPr>
    <w:rPr>
      <w:rFonts w:ascii="Benguiat Bk BT" w:hAnsi="Benguiat Bk BT" w:cs="Shruti"/>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0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2039"/>
    <w:pPr>
      <w:tabs>
        <w:tab w:val="center" w:pos="4320"/>
        <w:tab w:val="right" w:pos="8640"/>
      </w:tabs>
    </w:pPr>
  </w:style>
  <w:style w:type="character" w:customStyle="1" w:styleId="HeaderChar">
    <w:name w:val="Header Char"/>
    <w:basedOn w:val="DefaultParagraphFont"/>
    <w:link w:val="Header"/>
    <w:rsid w:val="00F82039"/>
    <w:rPr>
      <w:rFonts w:ascii="Times New Roman" w:eastAsia="Times New Roman" w:hAnsi="Times New Roman" w:cs="Times New Roman"/>
      <w:sz w:val="24"/>
      <w:szCs w:val="24"/>
    </w:rPr>
  </w:style>
  <w:style w:type="table" w:styleId="TableGrid">
    <w:name w:val="Table Grid"/>
    <w:basedOn w:val="TableNormal"/>
    <w:uiPriority w:val="39"/>
    <w:rsid w:val="009F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9DA"/>
    <w:pPr>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rsid w:val="007A0A54"/>
    <w:pPr>
      <w:jc w:val="both"/>
    </w:pPr>
    <w:rPr>
      <w:szCs w:val="20"/>
    </w:rPr>
  </w:style>
  <w:style w:type="character" w:customStyle="1" w:styleId="BodyText2Char">
    <w:name w:val="Body Text 2 Char"/>
    <w:basedOn w:val="DefaultParagraphFont"/>
    <w:link w:val="BodyText2"/>
    <w:rsid w:val="007A0A54"/>
    <w:rPr>
      <w:rFonts w:ascii="Times New Roman" w:eastAsia="Times New Roman" w:hAnsi="Times New Roman" w:cs="Times New Roman"/>
      <w:sz w:val="24"/>
      <w:szCs w:val="20"/>
    </w:rPr>
  </w:style>
  <w:style w:type="paragraph" w:customStyle="1" w:styleId="FGHeading1">
    <w:name w:val="FG Heading 1"/>
    <w:basedOn w:val="Normal"/>
    <w:rsid w:val="007A0A54"/>
    <w:pPr>
      <w:widowControl w:val="0"/>
      <w:pBdr>
        <w:bottom w:val="double" w:sz="4" w:space="1" w:color="auto"/>
      </w:pBdr>
      <w:autoSpaceDE w:val="0"/>
      <w:autoSpaceDN w:val="0"/>
      <w:adjustRightInd w:val="0"/>
      <w:jc w:val="center"/>
    </w:pPr>
    <w:rPr>
      <w:rFonts w:ascii="Benguiat Bk BT" w:hAnsi="Benguiat Bk BT" w:cs="Shruti"/>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McConnell Jeffery</dc:creator>
  <cp:keywords/>
  <dc:description/>
  <cp:lastModifiedBy>SYSTEM</cp:lastModifiedBy>
  <cp:revision>2</cp:revision>
  <dcterms:created xsi:type="dcterms:W3CDTF">2018-01-30T23:51:00Z</dcterms:created>
  <dcterms:modified xsi:type="dcterms:W3CDTF">2018-01-30T23:51:00Z</dcterms:modified>
</cp:coreProperties>
</file>