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[Federal Register Volume 75, Number 22 (Wednesday, February 3, 2010)]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[Pages 5609-5614]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4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[FR Doc No: 2010-2206]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[Docket No. DHS-2009-0042]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Security/ALL--024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Security/ALL--024 Facility and Perimeter Access Control and Visitor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 of Records to include record systems within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Federal Protective Service. Categories of individuals, categories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records, purpose and routine uses of this system have been reviewed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updated to better reflect the Department's, including the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Protective Service's, facility and perimeter access control and visitor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record system. The activities performed by the Department's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often overlap with other security-related activities. Accordingly, data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within each of the categories of individuals, categories of records,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routine uses may have similarities with other security-related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systems of records, but each system is distinct based on its purpose.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Further, this system of records is separate from Department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Homeland Security/ALL 026--Personal Identity Verification Management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of Records, June 25, 2009, which supports the administration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Homeland Security Presidential Directive--12 program, directing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use of a common identification credential for both logical and physical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federally controlled facilities and information systems while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enhancing security, increasing efficiency, reducing identity fraud,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protecting personal privacy.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within this system apply only to perimeters and facilities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access is controlled by the Department of Homeland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its components, including the Federal Protective Service, and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contract guards.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Exclusion is made to perimeters and facilities secured by the U.S.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Secret Service pursuant to 18 U.S.C. 3056 and 3056A and are not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included under this system of records. Records pertaining to perimeters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facilities secured by the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5610]]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 Secret Service, other than those records subject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Presidential Records Act, are covered under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Security/U.S. Secret Service--004 Protection Information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Records, December 19, 2008.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will be included in the Department of Homeland Security's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March 5, 2010.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This updated system will be effective March 5, 2010.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2009-0042 by one of the following methods: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Fax: 703-483-2999.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Mail: Mary Ellen Callahan, Chief Privacy Officer,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and may be read at </w:t>
      </w:r>
      <w:hyperlink r:id="rId6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documents or comments received, go to </w:t>
      </w:r>
      <w:hyperlink r:id="rId7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issues please contact: Mary Ellen Callahan (703-235-0780),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Officer, Privacy Office, Department of Homeland Security,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 and its components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offices rely on DHS/ALL--024 Facility and Perimeter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Visitor Management System of Records (74 FR 3081, January 16, 2009) for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collection and maintenance of records that pertain to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DHS is updating and reissuing this Department-wide 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 under the Privacy Act (5 U.S.C. 552a) for DHS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perimeter access control and visitor management records, to include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records systems within the Federal Protective Service (FPS). DHS/ALL--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024 Facility and Perimeter Access Control and Visitor Management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Records is the baseline system for facility and perimeter access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and visitor management, as led by the Office of the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Officer. This will ensure that all components of DHS follow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same privacy rules for collecting and handling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visitor management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related to the Department's facility and perimeter access control,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access to DHS information technology and access to 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facilities, as well as visitor security and management.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Department's authority for this collection is primarily 5 U.S.C. 301;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Homeland Security Act, codified in Title 6 of the U.S. Code; 44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U.S.C. 3101; Executive Order (EO) 9397; EO 12968; and Federal Property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Regulations, issued July 2002. This system will collect individuals'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personal information to support the Department's efforts related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protecting DHS facilities and operating the visitor management program.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Efforts have been made to safeguard records in accordance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appropriate clearances or permissions. The routine uses posted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unchanged from the previous publishing and consistent with the purpose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collection. A review of this system is being conducted to determine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if the system of records collects information under the Paperwork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Reduction Act. Categories of individuals, categories of records,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purpose, and routine uses of this system have been reviewed and updated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better reflect the Department's, and FPS's, facility and perimeter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 and visitor management records system. Specifically,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Department has: Updated categories of individuals to include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employee, contractor, consultant, intern, fellow, or other person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regular access and an access control pass which grants unescorted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a DHS facility or other federal facility which DHS or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components provide access control, including the FPS and its contract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guards, and those needing access to information technology systems,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visitor to a facility for which DHS or its components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 and violators and those accused of security violations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access or perimeter control and those related to incidents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offenses in and around these facilities, and individuals,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state and local government personnel and private-sector individuals,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who are authorized by DHS to access DHS facilities, and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 where DHS controls access through its components,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FPS and its contract guards; updated categories of records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 information pertaining to incidents and offenses; updated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routine uses to include disclosing information outside DHS to an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appropriate federal, state, tribal, local, or foreign government agency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organization, or international organization, lawfully engaged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collecting law enforcement intelligence, whether civil or criminal,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charged with investigating, prosecuting, enforcing or implementing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 or criminal laws, related rules, regulations or orders, to enable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these entities to carry out their law enforcement responsibilities,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the collection of law enforcement intelligence, but only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disclosure is appropriate to the proper performance of the official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duties of the person receiving the disclosure, and disclosing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to an appropriate federal, state, local, tribal,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agency, international organization, or private organization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the President or the Secretary of Homeland Security has declared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 event to be a National Special Security Event; and record source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categories has been updated to include records which are obtained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seeking employment or access to facilities for which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its components provide security and from individuals involved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incidents and offenses that take place in or around those facilities.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Privacy Impact Assessments (PIAs) have been conducted and are 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file for the (1) Personnel Security Activities Management System; (2)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Integrated Security Management System; (3) DHSAccessGate System; (4)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Automated Continuing Evaluation System (ACES) Pilot; (5) Personal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Identity Verification System; (6) Federal Protective Service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Support Tracking System (FISTS) Contract Suitability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Module; (7) Federal Protective Service Dispatch Incident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Systems; and (8) Livewave CCTV System along with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related component specific PIAs and can be found at </w:t>
      </w:r>
      <w:hyperlink r:id="rId8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http://www.dhs.gov/privacy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>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stored in the DHS/ALL--024 Facility and Perimeter Access Control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Visitor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5611]]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Management System of Records may be shared with other DHS components,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as well as appropriate federal, state, local, tribal, foreign,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international government agencies. This sharing will only take place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after DHS determines that the receiving component or agency has a need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know the information to carry out national security,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with the routine uses set forth in this system of records notice.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within this system apply only to perimeters and facilities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access is controlled by DHS or its components, including the FPS,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its contract guards.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Exclusion is made to perimeters and facilities secured by the U.S.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Secret Service pursuant to 18 U.S.C. 3056 and 3056A and are not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included under this system of records. Records pertaining to perimeters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facilities secured by the U.S. Secret Service, other than those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 subject to the Presidential Records Act, are covered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Department of Homeland Security/U.S. Secret Service--004 Protection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 System of Records (73 FR 77733, December 19, 2008).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There will be no change to the Privacy Act exemptions currently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place for this system of records and therefore remain in effect. This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will be included in the DHS inventory of record systems.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collects, maintains, uses and disseminates individual's records.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stored and retrieved by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name of the individual or by some identifying number such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property address, mailing address, or symbol assigned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individual. In the Privacy Act, an individual is defined to encompass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United States citizens and lawful permanent residents. DHS extends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 where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maintained on both U.S. citizens, lawful permanent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residents, and visitors. Individuals may request their own records that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are maintained in a system of records in the possession or under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5.21.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their records, and to assist individuals to more easily find such files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within the agency. Below is a description of DHS/ALL--024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 System of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this new system of records to the Office of Management and Budget (OMB)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to Congress.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DHS/ALL-024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(DHS)/ALL--024 Facility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Perimeter Access Control and Visitor Management System of Records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DHS Headquarters locations and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component offices in both Washington, DC and field locations.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include: (1)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employee, contractor, consultant, intern, fellow, or others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regular access and an access control pass which grants unescorted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a DHS facility or other federal facility which DHS or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components provide access control, including the FPS and its contract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guards, and those needing access to information technology systems,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visitor to a facility for which DHS or its components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control; (2) violators and those accused of security violations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access or perimeter control and those related to incidents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offenses in and around these facilities; (3) applicants for employment,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contractors, or those needing unescorted access to these facilities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technology systems; (4) state and local government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personnel and private-sector individuals who serve on an advisory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committee and board sponsored by DHS; (5) individuals, including state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local government personnel and private-sector individuals, who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authorized by DHS to access DHS facilities, and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 where DHS controls access through its components,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FPS and its contract guards, including classified facilities,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communications security equipment, and information technology systems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that process national or homeland security classified information.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Categories of records in the system include: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Individual's full name;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Date and place of birth;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Note:  For access to the Nebraska Avenue Complex, DHS employees,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including component employees and contractors, are not required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provide date of birth or social security number to enter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Nebraska Avenue Complex if they provide a HSPD-12 badge, component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badge, credential, or commission book. Component employees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contractors will also provide name, component, and Nebraska Avenue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Complex point of contact name and phone number. Headquarters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employees and contractors can also provide a drivers license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identification to be confirmed within the system of records as a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Headquarters employee. If a component employee or contractor does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not have a DHS or component-issued credential at the point of entry,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individual will be processed into the Nebraska Avenue Complex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 regular visitor requiring a full name, date of birth, and social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security number.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Organization's name;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Country of origin, if applicable;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Telephone number;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Physical descriptions;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Biometric information;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Photograph;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Visitor badge number, if applicable;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Date and time of entry and departure;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Drivers license and other form of identification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License plate number and state of issuance;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Make and model of vehicle;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Reports, files, records received from other federal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agencies;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management and operation of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programs to safeguard classified and sensitive but unclassified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information, 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Document control registries;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Courier authorization requests;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Non-disclosure agreements;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Records of security violations;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Records of document transmittals;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Requests for secure storage and communications equipment.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 security program, 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Inquiries relating to suspected security violation(s);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5612]]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Recommended remedial actions for possible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violation(s);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Reports of investigation regarding security violations;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Information pertaining to incidents and offenses;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Statements of individuals;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Affidavits;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Correspondence.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Records relating to the management and operation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facility and perimeter access control and visitor management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including but not limited to: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Facility and perimeter access registries;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Courier cards;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Access control card requests;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Specific information from standard DHS forms used to conduct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criminal history record checks;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[cir] Closed circuit television (CCTV) systems and recordings.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5 U.S.C. 301; the Homeland Security Act, codified in Title 6 of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U.S. Code; 44 U.S.C. 3101; and Executive Order (EO) 9397; EO 12968;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>Federal Property Regulations, issued July 2002.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associated with DHS facility and perimeter access control,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DHS information technology and access to classified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facilities, as well as visitor security and management.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 is necessary to the litigation and one of the following is a party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to the litigation or has an interest in such litigation: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written request of the individual to whom the record pertains.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individual who relies upon the compromised information; 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same Privacy Act requirements and limitations on disclosure as are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H. To an appropriate federal, state, local, tribal, foreign,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international agency or contract provider, if the information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relevant and necessary to a requesting agency's decision concerning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hiring or retention of an individual, or issuance of a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benefit, or if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a DHS decision concerning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hiring or retention of an employee or contractor, the issuance of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clearance, the reporting of an investigation of an employee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contractor, the letting of a contract, or the issuance of a license,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grant or other benefit and disclosure is appropriate to the proper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performance of the official duties of the person making the request.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I. To a public or professional licensing organization when such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indicates, either by itself or in combination with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information, a violation or potential violation of professional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standards, or reflects on the moral, educational, or professional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qualifications of an individual who is licensed or who is seeking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become licensed.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J. To an appropriate federal, state, tribal, local,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 or organization, or international organization,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lawfully engaged in collecting law enforcement intelligence, whether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civil or criminal, or charged with investigating, prosecuting,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enforcing or implementing civil or criminal laws, related rules,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regulations or orders, to enable these entities to carry out their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 responsibilities, including the collection of law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enforcement intelligence, but only when the disclosure is appropriate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the proper performance of the official duties of the person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receiving the disclosure, and;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or foreign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government agency, international organization, or private organization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where the President or the Secretary of Department of Homeland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has declared an event to be a National Special Security Event, if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a requesting agency's decision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 clearance, license, contract, grant, or other benefit, or if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information is relevant and necessary to a DHS decision concerning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hiring or retention of an employee, the issuance of a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clearance, the reporting of an investigation of an employee, the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5613]]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letting of a contract, or the issuance of a license, grant or 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benefit, but only when disclosure is appropriate to the proper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performance of the official duties of the person making the request.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disclosure is necessary to preserve confidence in the integrity of DHS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are stored on servers, magnetic disc, tape, digital media, and CD-ROM.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 name, date of birth,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social security number, or other personal identifier listed above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``Category of Records in the System,'' if applicable.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Note:  For access to DHS Headquarters, all employees,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 employees and contractors, are not required to provide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date of birth and social security number to enter DHS Headquarters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facilities. If they do not have their credential at the point of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entry, they are required to log their name and title, component,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data and time, ID of employee, and point of contact.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minimize risk of compromising the information that is being stored.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clearances or permissions.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22a, personnel security clearance files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are destroyed upon notification of death or not later than five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after separation or transfer of employee or no later than five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after contract relationship expires, whichever is applicable.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6, requests and authorizations for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individuals to have access to classified files are destroyed two years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after authorization expires.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11, Item 4a, identification credentials including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cards, badges, parking permits, photographs, agency permits to operate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motor vehicles, and property, dining room and visitors' passes,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other identification credentials are destroyed three months after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return to issuing office.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Pursuant to GRS 18, Item 17, registers or logs used to record names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outside contractors, service personnel, visitors, employees admitted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areas, and reports on automobiles and passengers for areas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maximum security are destroyed five years after final entry or five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years after date of document, as appropriate.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Other documents pursuant to GRS 18, Item 17b, are destroyed two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years after final entry or two years after date of document, as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appropriate.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Where records are used as evidence in an investigation or in an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administrative, litigation, or other proceeding, the records will be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retained until final disposition of the investigation or proceeding.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For Headquarters components of DHS: Chief, Physical Security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Division (202-447-5010), Office of Security,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Security, Washington, DC 20528. For components of DHS, the System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Manager can be found at </w:t>
      </w:r>
      <w:hyperlink r:id="rId9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because it is a law enforcement system. However, DHS will consider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individual requests to determine whether or not information may be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released. Thus, individuals seeking notification of and access to any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Headquarters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component's FOIA Officer, whose contact information can be found at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more than one component maintains Privacy Act records concerning him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her, the individual may submit the request to the Chief Privacy Officer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and Chief Freedom of Information Act Officer, Department of Homeland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Security, 245 Murray Drive, SW., Building 410, STOP-0550, Washington,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1" w:history="1">
        <w:r w:rsidRPr="00AD1B3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AD1B3F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 provide the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have information on you;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created;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staff determine which DHS component agency may have responsive records;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and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conduct an effective search, and your request may be denied due to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lack of specificity or lack of compliance with applicable regulations.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See ``Notification procedure'' above.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Records are obtained from individuals seeking employment or access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to facilities for which DHS and its components provide security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from individuals involved in incidents and offenses that take place in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or around those facilities.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[[Page 5614]]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Act, subject to the limitation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set forth in (c)(3); (d); (e)(1), (e)(4)(G), (e)(4)(H), (e)(4)(I);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(f) of the Privacy Act pursuant to 5 U.S.C. 552a(k)(1), (k)(2), and 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(k)(5) of the Privacy Act.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 xml:space="preserve">    Dated: January 25, 2010.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Mary Ellen Callahan,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[FR Doc. 2010-2206 Filed 2-2-10; 8:45 am]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D1B3F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1B3F" w:rsidRPr="00AD1B3F" w:rsidRDefault="00AD1B3F" w:rsidP="00AD1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4967" w:rsidRDefault="00E44967">
      <w:bookmarkStart w:id="0" w:name="_GoBack"/>
      <w:bookmarkEnd w:id="0"/>
    </w:p>
    <w:sectPr w:rsidR="00E4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3F"/>
    <w:rsid w:val="00AD1B3F"/>
    <w:rsid w:val="00E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A8668-074B-4CC0-BC94-556794C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1B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1B3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2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gov/privac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4855</Words>
  <Characters>27680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32471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NPPD PRA</dc:creator>
  <cp:keywords/>
  <dc:description/>
  <cp:lastModifiedBy>NPPD PRA</cp:lastModifiedBy>
  <cp:revision>1</cp:revision>
  <dcterms:created xsi:type="dcterms:W3CDTF">2017-05-17T18:32:00Z</dcterms:created>
  <dcterms:modified xsi:type="dcterms:W3CDTF">2017-05-17T18:32:00Z</dcterms:modified>
</cp:coreProperties>
</file>