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6C" w:rsidRDefault="007C1BEA" w:rsidP="002778E3">
      <w:pPr>
        <w:spacing w:after="0" w:line="240" w:lineRule="auto"/>
        <w:jc w:val="center"/>
        <w:rPr>
          <w:b/>
          <w:sz w:val="28"/>
          <w:szCs w:val="24"/>
        </w:rPr>
      </w:pPr>
      <w:r w:rsidRPr="0054066C">
        <w:rPr>
          <w:b/>
          <w:sz w:val="28"/>
          <w:szCs w:val="24"/>
        </w:rPr>
        <w:t xml:space="preserve">Summary of Ag Labor Cognitive Interviews </w:t>
      </w:r>
    </w:p>
    <w:p w:rsidR="007C1BEA" w:rsidRDefault="00FA432B" w:rsidP="002778E3">
      <w:pPr>
        <w:spacing w:after="0" w:line="240" w:lineRule="auto"/>
        <w:jc w:val="center"/>
        <w:rPr>
          <w:sz w:val="24"/>
          <w:szCs w:val="24"/>
        </w:rPr>
      </w:pPr>
      <w:r>
        <w:rPr>
          <w:sz w:val="24"/>
          <w:szCs w:val="24"/>
        </w:rPr>
        <w:t xml:space="preserve">Conducted in </w:t>
      </w:r>
      <w:r w:rsidR="007C1BEA" w:rsidRPr="000C02F2">
        <w:rPr>
          <w:sz w:val="24"/>
          <w:szCs w:val="24"/>
        </w:rPr>
        <w:t>July</w:t>
      </w:r>
      <w:r w:rsidR="002825BF">
        <w:rPr>
          <w:sz w:val="24"/>
          <w:szCs w:val="24"/>
        </w:rPr>
        <w:t xml:space="preserve"> and August</w:t>
      </w:r>
      <w:r w:rsidR="007C1BEA" w:rsidRPr="000C02F2">
        <w:rPr>
          <w:sz w:val="24"/>
          <w:szCs w:val="24"/>
        </w:rPr>
        <w:t xml:space="preserve"> 2013</w:t>
      </w:r>
    </w:p>
    <w:p w:rsidR="00C70D38" w:rsidRPr="000C02F2" w:rsidRDefault="00FA432B" w:rsidP="002778E3">
      <w:pPr>
        <w:spacing w:after="0" w:line="240" w:lineRule="auto"/>
        <w:jc w:val="center"/>
        <w:rPr>
          <w:sz w:val="24"/>
          <w:szCs w:val="24"/>
        </w:rPr>
      </w:pPr>
      <w:r>
        <w:rPr>
          <w:sz w:val="24"/>
          <w:szCs w:val="24"/>
        </w:rPr>
        <w:t xml:space="preserve">Finalized by </w:t>
      </w:r>
      <w:r w:rsidR="00C70D38">
        <w:rPr>
          <w:sz w:val="24"/>
          <w:szCs w:val="24"/>
        </w:rPr>
        <w:t xml:space="preserve">Kathy Ott, </w:t>
      </w:r>
      <w:r>
        <w:rPr>
          <w:sz w:val="24"/>
          <w:szCs w:val="24"/>
        </w:rPr>
        <w:t>NASS/</w:t>
      </w:r>
      <w:r w:rsidR="00C70D38">
        <w:rPr>
          <w:sz w:val="24"/>
          <w:szCs w:val="24"/>
        </w:rPr>
        <w:t xml:space="preserve">RDD, </w:t>
      </w:r>
      <w:r>
        <w:rPr>
          <w:sz w:val="24"/>
          <w:szCs w:val="24"/>
        </w:rPr>
        <w:t>S</w:t>
      </w:r>
      <w:r w:rsidR="00EA1A2F">
        <w:rPr>
          <w:sz w:val="24"/>
          <w:szCs w:val="24"/>
        </w:rPr>
        <w:t xml:space="preserve">eptember </w:t>
      </w:r>
      <w:r>
        <w:rPr>
          <w:sz w:val="24"/>
          <w:szCs w:val="24"/>
        </w:rPr>
        <w:t>4</w:t>
      </w:r>
      <w:r w:rsidR="00C70D38">
        <w:rPr>
          <w:sz w:val="24"/>
          <w:szCs w:val="24"/>
        </w:rPr>
        <w:t>, 2013</w:t>
      </w:r>
    </w:p>
    <w:p w:rsidR="00A159F9" w:rsidRDefault="00A159F9" w:rsidP="002778E3">
      <w:pPr>
        <w:spacing w:after="0" w:line="240" w:lineRule="auto"/>
      </w:pPr>
    </w:p>
    <w:p w:rsidR="00FE0A99" w:rsidRPr="00DB11E4" w:rsidRDefault="00DB11E4" w:rsidP="00DB11E4">
      <w:pPr>
        <w:pStyle w:val="ListParagraph"/>
        <w:numPr>
          <w:ilvl w:val="0"/>
          <w:numId w:val="22"/>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BACKGROUND</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At the recom</w:t>
      </w:r>
      <w:r>
        <w:rPr>
          <w:rFonts w:ascii="Times New Roman" w:hAnsi="Times New Roman" w:cs="Times New Roman"/>
          <w:sz w:val="24"/>
          <w:szCs w:val="24"/>
        </w:rPr>
        <w:t xml:space="preserve">mendation of OMB, NASS </w:t>
      </w:r>
      <w:r w:rsidR="0013703F">
        <w:rPr>
          <w:rFonts w:ascii="Times New Roman" w:hAnsi="Times New Roman" w:cs="Times New Roman"/>
          <w:sz w:val="24"/>
          <w:szCs w:val="24"/>
        </w:rPr>
        <w:t>wil</w:t>
      </w:r>
      <w:r>
        <w:rPr>
          <w:rFonts w:ascii="Times New Roman" w:hAnsi="Times New Roman" w:cs="Times New Roman"/>
          <w:sz w:val="24"/>
          <w:szCs w:val="24"/>
        </w:rPr>
        <w:t>l conduct quantitative testing of the</w:t>
      </w:r>
      <w:r w:rsidRPr="00001BC1">
        <w:rPr>
          <w:rFonts w:ascii="Times New Roman" w:hAnsi="Times New Roman" w:cs="Times New Roman"/>
          <w:sz w:val="24"/>
          <w:szCs w:val="24"/>
        </w:rPr>
        <w:t xml:space="preserve"> use of the Standard Occupational Classification (SOC) Codes on the Agricultural Labor Survey during the October 2013 data collection cycle.  In preparation for that test, qualitative work in the form of cognitive interviews was conducted in July </w:t>
      </w:r>
      <w:r w:rsidR="0013703F">
        <w:rPr>
          <w:rFonts w:ascii="Times New Roman" w:hAnsi="Times New Roman" w:cs="Times New Roman"/>
          <w:sz w:val="24"/>
          <w:szCs w:val="24"/>
        </w:rPr>
        <w:t xml:space="preserve">and August </w:t>
      </w:r>
      <w:r w:rsidRPr="00001BC1">
        <w:rPr>
          <w:rFonts w:ascii="Times New Roman" w:hAnsi="Times New Roman" w:cs="Times New Roman"/>
          <w:sz w:val="24"/>
          <w:szCs w:val="24"/>
        </w:rPr>
        <w:t xml:space="preserve">2013.  </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The Agricultural Labor Survey is conducted twice a year in April and October.  Data are predominantly collected via mail, with CATI follow-up via the Data Collection Center (DCC), with some in-person enumeration.</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 xml:space="preserve">Section 1 of the Ag Labor Survey asks about the paid workers on the operation.   Respondents are asked to categorize the workers by the type of work these workers were primarily hired to do during a particular reference week.   </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Currently, there are four categories:</w:t>
      </w:r>
    </w:p>
    <w:p w:rsidR="00FE0A99" w:rsidRPr="00001BC1" w:rsidRDefault="00FE0A99" w:rsidP="00FE0A99">
      <w:pPr>
        <w:pStyle w:val="ListParagraph"/>
        <w:numPr>
          <w:ilvl w:val="0"/>
          <w:numId w:val="1"/>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Field Workers</w:t>
      </w:r>
    </w:p>
    <w:p w:rsidR="00FE0A99" w:rsidRPr="00001BC1" w:rsidRDefault="00FE0A99" w:rsidP="00FE0A99">
      <w:pPr>
        <w:pStyle w:val="ListParagraph"/>
        <w:numPr>
          <w:ilvl w:val="0"/>
          <w:numId w:val="1"/>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Livestock Workers</w:t>
      </w:r>
    </w:p>
    <w:p w:rsidR="00FE0A99" w:rsidRPr="00001BC1" w:rsidRDefault="00FE0A99" w:rsidP="00FE0A99">
      <w:pPr>
        <w:pStyle w:val="ListParagraph"/>
        <w:numPr>
          <w:ilvl w:val="0"/>
          <w:numId w:val="1"/>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Supervisor/Managers</w:t>
      </w:r>
    </w:p>
    <w:p w:rsidR="00FE0A99" w:rsidRPr="00001BC1" w:rsidRDefault="00FE0A99" w:rsidP="00FE0A99">
      <w:pPr>
        <w:pStyle w:val="ListParagraph"/>
        <w:numPr>
          <w:ilvl w:val="0"/>
          <w:numId w:val="1"/>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Other Workers</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 xml:space="preserve"> NASS is now required to test and possibly use a more detailed breakdown of these categories called the Standard Occupation Codes (SOC).  Categories developed and used for this phase of testing are:</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pStyle w:val="ListParagraph"/>
        <w:numPr>
          <w:ilvl w:val="0"/>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Field Workers:</w:t>
      </w:r>
    </w:p>
    <w:p w:rsidR="00FE0A99" w:rsidRPr="00001BC1" w:rsidRDefault="00FE0A99" w:rsidP="00FE0A99">
      <w:pPr>
        <w:pStyle w:val="ListParagraph"/>
        <w:numPr>
          <w:ilvl w:val="0"/>
          <w:numId w:val="3"/>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Agricultural Equipment Operators – Crop, Nursery and Greenhouse</w:t>
      </w:r>
    </w:p>
    <w:p w:rsidR="00FE0A99" w:rsidRPr="00001BC1" w:rsidRDefault="00FE0A99" w:rsidP="00FE0A99">
      <w:pPr>
        <w:pStyle w:val="ListParagraph"/>
        <w:numPr>
          <w:ilvl w:val="0"/>
          <w:numId w:val="3"/>
        </w:numPr>
        <w:spacing w:after="0" w:line="240" w:lineRule="auto"/>
        <w:rPr>
          <w:rFonts w:ascii="Times New Roman" w:hAnsi="Times New Roman" w:cs="Times New Roman"/>
          <w:sz w:val="24"/>
          <w:szCs w:val="24"/>
        </w:rPr>
      </w:pPr>
      <w:proofErr w:type="spellStart"/>
      <w:r w:rsidRPr="00001BC1">
        <w:rPr>
          <w:rFonts w:ascii="Times New Roman" w:hAnsi="Times New Roman" w:cs="Times New Roman"/>
          <w:sz w:val="24"/>
          <w:szCs w:val="24"/>
        </w:rPr>
        <w:t>Farmworkers</w:t>
      </w:r>
      <w:proofErr w:type="spellEnd"/>
      <w:r w:rsidRPr="00001BC1">
        <w:rPr>
          <w:rFonts w:ascii="Times New Roman" w:hAnsi="Times New Roman" w:cs="Times New Roman"/>
          <w:sz w:val="24"/>
          <w:szCs w:val="24"/>
        </w:rPr>
        <w:t xml:space="preserve"> – Crop, Nursery and Greenhouse</w:t>
      </w:r>
    </w:p>
    <w:p w:rsidR="00FE0A99" w:rsidRPr="00001BC1" w:rsidRDefault="00FE0A99" w:rsidP="00FE0A99">
      <w:pPr>
        <w:pStyle w:val="ListParagraph"/>
        <w:numPr>
          <w:ilvl w:val="0"/>
          <w:numId w:val="3"/>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Graders and Sorters – Crop, Nursery and Greenhouse Products</w:t>
      </w:r>
    </w:p>
    <w:p w:rsidR="00FE0A99" w:rsidRPr="00001BC1" w:rsidRDefault="00FE0A99" w:rsidP="00FE0A99">
      <w:pPr>
        <w:pStyle w:val="ListParagraph"/>
        <w:numPr>
          <w:ilvl w:val="0"/>
          <w:numId w:val="3"/>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Hand Packers and Packagers - Crop, Nursery and Greenhouse Products</w:t>
      </w:r>
    </w:p>
    <w:p w:rsidR="00FE0A99" w:rsidRPr="00001BC1" w:rsidRDefault="00FE0A99" w:rsidP="00FE0A99">
      <w:pPr>
        <w:pStyle w:val="ListParagraph"/>
        <w:numPr>
          <w:ilvl w:val="0"/>
          <w:numId w:val="3"/>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Agricultural Workers, All Other - Crop, Nursery and Greenhouse</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pStyle w:val="ListParagraph"/>
        <w:numPr>
          <w:ilvl w:val="0"/>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Livestock Workers:</w:t>
      </w:r>
    </w:p>
    <w:p w:rsidR="00FE0A99" w:rsidRPr="00001BC1" w:rsidRDefault="00FE0A99" w:rsidP="00FE0A99">
      <w:pPr>
        <w:pStyle w:val="ListParagraph"/>
        <w:numPr>
          <w:ilvl w:val="1"/>
          <w:numId w:val="2"/>
        </w:numPr>
        <w:spacing w:after="0" w:line="240" w:lineRule="auto"/>
        <w:rPr>
          <w:rFonts w:ascii="Times New Roman" w:hAnsi="Times New Roman" w:cs="Times New Roman"/>
          <w:sz w:val="24"/>
          <w:szCs w:val="24"/>
        </w:rPr>
      </w:pPr>
      <w:proofErr w:type="spellStart"/>
      <w:r w:rsidRPr="00001BC1">
        <w:rPr>
          <w:rFonts w:ascii="Times New Roman" w:hAnsi="Times New Roman" w:cs="Times New Roman"/>
          <w:sz w:val="24"/>
          <w:szCs w:val="24"/>
        </w:rPr>
        <w:t>Farmworkers</w:t>
      </w:r>
      <w:proofErr w:type="spellEnd"/>
      <w:r w:rsidRPr="00001BC1">
        <w:rPr>
          <w:rFonts w:ascii="Times New Roman" w:hAnsi="Times New Roman" w:cs="Times New Roman"/>
          <w:sz w:val="24"/>
          <w:szCs w:val="24"/>
        </w:rPr>
        <w:t xml:space="preserve"> – Farm, Ranch, and </w:t>
      </w:r>
      <w:proofErr w:type="spellStart"/>
      <w:r w:rsidRPr="00001BC1">
        <w:rPr>
          <w:rFonts w:ascii="Times New Roman" w:hAnsi="Times New Roman" w:cs="Times New Roman"/>
          <w:sz w:val="24"/>
          <w:szCs w:val="24"/>
        </w:rPr>
        <w:t>Aquacultural</w:t>
      </w:r>
      <w:proofErr w:type="spellEnd"/>
      <w:r w:rsidRPr="00001BC1">
        <w:rPr>
          <w:rFonts w:ascii="Times New Roman" w:hAnsi="Times New Roman" w:cs="Times New Roman"/>
          <w:sz w:val="24"/>
          <w:szCs w:val="24"/>
        </w:rPr>
        <w:t xml:space="preserve"> Animals</w:t>
      </w:r>
    </w:p>
    <w:p w:rsidR="00FE0A99" w:rsidRPr="00001BC1" w:rsidRDefault="00FE0A99" w:rsidP="00FE0A99">
      <w:pPr>
        <w:pStyle w:val="ListParagraph"/>
        <w:numPr>
          <w:ilvl w:val="1"/>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 xml:space="preserve">Graders and Sorters - Farm, Ranch, and </w:t>
      </w:r>
      <w:proofErr w:type="spellStart"/>
      <w:r w:rsidRPr="00001BC1">
        <w:rPr>
          <w:rFonts w:ascii="Times New Roman" w:hAnsi="Times New Roman" w:cs="Times New Roman"/>
          <w:sz w:val="24"/>
          <w:szCs w:val="24"/>
        </w:rPr>
        <w:t>Aquacultural</w:t>
      </w:r>
      <w:proofErr w:type="spellEnd"/>
      <w:r w:rsidRPr="00001BC1">
        <w:rPr>
          <w:rFonts w:ascii="Times New Roman" w:hAnsi="Times New Roman" w:cs="Times New Roman"/>
          <w:sz w:val="24"/>
          <w:szCs w:val="24"/>
        </w:rPr>
        <w:t xml:space="preserve"> Animal Products</w:t>
      </w:r>
    </w:p>
    <w:p w:rsidR="00FE0A99" w:rsidRPr="00001BC1" w:rsidRDefault="00FE0A99" w:rsidP="00FE0A99">
      <w:pPr>
        <w:pStyle w:val="ListParagraph"/>
        <w:numPr>
          <w:ilvl w:val="1"/>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 xml:space="preserve">Hand Packers and Packagers - Farm, Ranch, and </w:t>
      </w:r>
      <w:proofErr w:type="spellStart"/>
      <w:r w:rsidRPr="00001BC1">
        <w:rPr>
          <w:rFonts w:ascii="Times New Roman" w:hAnsi="Times New Roman" w:cs="Times New Roman"/>
          <w:sz w:val="24"/>
          <w:szCs w:val="24"/>
        </w:rPr>
        <w:t>Aquacultural</w:t>
      </w:r>
      <w:proofErr w:type="spellEnd"/>
      <w:r w:rsidRPr="00001BC1">
        <w:rPr>
          <w:rFonts w:ascii="Times New Roman" w:hAnsi="Times New Roman" w:cs="Times New Roman"/>
          <w:sz w:val="24"/>
          <w:szCs w:val="24"/>
        </w:rPr>
        <w:t xml:space="preserve"> Animal Products</w:t>
      </w:r>
    </w:p>
    <w:p w:rsidR="00FE0A99" w:rsidRPr="00001BC1" w:rsidRDefault="00FE0A99" w:rsidP="00FE0A99">
      <w:pPr>
        <w:pStyle w:val="ListParagraph"/>
        <w:numPr>
          <w:ilvl w:val="1"/>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 xml:space="preserve">Agricultural Workers, All Other - Farm, Ranch, and </w:t>
      </w:r>
      <w:proofErr w:type="spellStart"/>
      <w:r w:rsidRPr="00001BC1">
        <w:rPr>
          <w:rFonts w:ascii="Times New Roman" w:hAnsi="Times New Roman" w:cs="Times New Roman"/>
          <w:sz w:val="24"/>
          <w:szCs w:val="24"/>
        </w:rPr>
        <w:t>Aquacultural</w:t>
      </w:r>
      <w:proofErr w:type="spellEnd"/>
      <w:r w:rsidRPr="00001BC1">
        <w:rPr>
          <w:rFonts w:ascii="Times New Roman" w:hAnsi="Times New Roman" w:cs="Times New Roman"/>
          <w:sz w:val="24"/>
          <w:szCs w:val="24"/>
        </w:rPr>
        <w:t xml:space="preserve"> Animals</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rPr>
          <w:rFonts w:ascii="Times New Roman" w:hAnsi="Times New Roman" w:cs="Times New Roman"/>
          <w:sz w:val="24"/>
          <w:szCs w:val="24"/>
        </w:rPr>
      </w:pPr>
      <w:r w:rsidRPr="00001BC1">
        <w:rPr>
          <w:rFonts w:ascii="Times New Roman" w:hAnsi="Times New Roman" w:cs="Times New Roman"/>
          <w:sz w:val="24"/>
          <w:szCs w:val="24"/>
        </w:rPr>
        <w:br w:type="page"/>
      </w:r>
    </w:p>
    <w:p w:rsidR="00FE0A99" w:rsidRPr="00001BC1" w:rsidRDefault="00FE0A99" w:rsidP="00FE0A99">
      <w:pPr>
        <w:pStyle w:val="ListParagraph"/>
        <w:numPr>
          <w:ilvl w:val="0"/>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lastRenderedPageBreak/>
        <w:t>Supervisors</w:t>
      </w:r>
    </w:p>
    <w:p w:rsidR="00FE0A99" w:rsidRPr="00001BC1" w:rsidRDefault="00FE0A99" w:rsidP="00FE0A99">
      <w:pPr>
        <w:pStyle w:val="ListParagraph"/>
        <w:numPr>
          <w:ilvl w:val="1"/>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Farmers, Ranchers and other Agricultural Managers</w:t>
      </w:r>
    </w:p>
    <w:p w:rsidR="00FE0A99" w:rsidRPr="00001BC1" w:rsidRDefault="00FE0A99" w:rsidP="00FE0A99">
      <w:pPr>
        <w:pStyle w:val="ListParagraph"/>
        <w:numPr>
          <w:ilvl w:val="1"/>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First-Line Supervisors of Farm Workers</w:t>
      </w:r>
      <w:r w:rsidRPr="00001BC1">
        <w:rPr>
          <w:rFonts w:ascii="Times New Roman" w:hAnsi="Times New Roman" w:cs="Times New Roman"/>
          <w:sz w:val="24"/>
          <w:szCs w:val="24"/>
        </w:rPr>
        <w:br/>
      </w:r>
    </w:p>
    <w:p w:rsidR="00FE0A99" w:rsidRPr="00001BC1" w:rsidRDefault="00FE0A99" w:rsidP="00FE0A99">
      <w:pPr>
        <w:pStyle w:val="ListParagraph"/>
        <w:numPr>
          <w:ilvl w:val="0"/>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Other Workers</w:t>
      </w:r>
    </w:p>
    <w:p w:rsidR="00FE0A99" w:rsidRPr="00001BC1" w:rsidRDefault="00FE0A99" w:rsidP="00FE0A99">
      <w:pPr>
        <w:pStyle w:val="ListParagraph"/>
        <w:numPr>
          <w:ilvl w:val="1"/>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Agricultural Inspectors</w:t>
      </w:r>
    </w:p>
    <w:p w:rsidR="00FE0A99" w:rsidRPr="00001BC1" w:rsidRDefault="00FE0A99" w:rsidP="00FE0A99">
      <w:pPr>
        <w:pStyle w:val="ListParagraph"/>
        <w:numPr>
          <w:ilvl w:val="1"/>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Animal Breeders</w:t>
      </w:r>
    </w:p>
    <w:p w:rsidR="00FE0A99" w:rsidRPr="00001BC1" w:rsidRDefault="00FE0A99" w:rsidP="00FE0A99">
      <w:pPr>
        <w:pStyle w:val="ListParagraph"/>
        <w:numPr>
          <w:ilvl w:val="1"/>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Pesticide Handlers and Sprayers</w:t>
      </w:r>
    </w:p>
    <w:p w:rsidR="00FE0A99" w:rsidRPr="00001BC1" w:rsidRDefault="00FE0A99" w:rsidP="00FE0A99">
      <w:pPr>
        <w:pStyle w:val="ListParagraph"/>
        <w:numPr>
          <w:ilvl w:val="1"/>
          <w:numId w:val="2"/>
        </w:num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Any Other Worker Not Listed Above</w:t>
      </w:r>
    </w:p>
    <w:p w:rsidR="00FE0A99" w:rsidRPr="00001BC1" w:rsidRDefault="00FE0A99" w:rsidP="00FE0A99">
      <w:pPr>
        <w:spacing w:after="0" w:line="240" w:lineRule="auto"/>
        <w:rPr>
          <w:rFonts w:ascii="Times New Roman" w:hAnsi="Times New Roman" w:cs="Times New Roman"/>
          <w:sz w:val="24"/>
          <w:szCs w:val="24"/>
        </w:rPr>
      </w:pPr>
    </w:p>
    <w:p w:rsidR="00FE0A99" w:rsidRDefault="00FE0A99" w:rsidP="00FE0A99">
      <w:pPr>
        <w:spacing w:after="0" w:line="240" w:lineRule="auto"/>
        <w:rPr>
          <w:rFonts w:ascii="Times New Roman" w:hAnsi="Times New Roman" w:cs="Times New Roman"/>
          <w:sz w:val="24"/>
          <w:szCs w:val="24"/>
        </w:rPr>
      </w:pPr>
      <w:r>
        <w:rPr>
          <w:rFonts w:ascii="Times New Roman" w:hAnsi="Times New Roman" w:cs="Times New Roman"/>
          <w:sz w:val="24"/>
          <w:szCs w:val="24"/>
        </w:rPr>
        <w:t>The cognitive testing focused on just the categories used for the survey, but other issues were identified if they came up during the testing.</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 xml:space="preserve">Goals of the cognitive interviews:  </w:t>
      </w: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 xml:space="preserve">1.)  Determine whether agricultural operators understand the categories.   </w:t>
      </w: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2.)  Determine whether these operators can accurately report the hired labor on their operation using these proposed categories.</w:t>
      </w:r>
    </w:p>
    <w:p w:rsidR="00FE0A99" w:rsidRPr="00C70D38" w:rsidRDefault="00FE0A99" w:rsidP="00FE0A99">
      <w:pPr>
        <w:spacing w:after="0" w:line="240" w:lineRule="auto"/>
        <w:rPr>
          <w:rFonts w:ascii="Times New Roman" w:hAnsi="Times New Roman" w:cs="Times New Roman"/>
          <w:sz w:val="24"/>
          <w:szCs w:val="24"/>
        </w:rPr>
      </w:pPr>
    </w:p>
    <w:p w:rsidR="00C70D38" w:rsidRDefault="00C70D38" w:rsidP="00FE0A99">
      <w:pPr>
        <w:spacing w:after="0" w:line="240" w:lineRule="auto"/>
        <w:rPr>
          <w:rFonts w:ascii="Times New Roman" w:hAnsi="Times New Roman" w:cs="Times New Roman"/>
          <w:sz w:val="24"/>
          <w:szCs w:val="24"/>
        </w:rPr>
      </w:pPr>
      <w:r>
        <w:rPr>
          <w:rFonts w:ascii="Times New Roman" w:hAnsi="Times New Roman" w:cs="Times New Roman"/>
          <w:sz w:val="24"/>
          <w:szCs w:val="24"/>
        </w:rPr>
        <w:t>All of the questionnaire pages that were used in t</w:t>
      </w:r>
      <w:r w:rsidR="00D254F8">
        <w:rPr>
          <w:rFonts w:ascii="Times New Roman" w:hAnsi="Times New Roman" w:cs="Times New Roman"/>
          <w:sz w:val="24"/>
          <w:szCs w:val="24"/>
        </w:rPr>
        <w:t>he test are included in the Appendices</w:t>
      </w:r>
      <w:r>
        <w:rPr>
          <w:rFonts w:ascii="Times New Roman" w:hAnsi="Times New Roman" w:cs="Times New Roman"/>
          <w:sz w:val="24"/>
          <w:szCs w:val="24"/>
        </w:rPr>
        <w:t>.</w:t>
      </w:r>
      <w:r w:rsidR="00D254F8">
        <w:rPr>
          <w:rFonts w:ascii="Times New Roman" w:hAnsi="Times New Roman" w:cs="Times New Roman"/>
          <w:sz w:val="24"/>
          <w:szCs w:val="24"/>
        </w:rPr>
        <w:t xml:space="preserve">  </w:t>
      </w:r>
    </w:p>
    <w:p w:rsidR="00D254F8" w:rsidRDefault="00D254F8" w:rsidP="00FE0A99">
      <w:pPr>
        <w:spacing w:after="0" w:line="240" w:lineRule="auto"/>
        <w:rPr>
          <w:rFonts w:ascii="Times New Roman" w:hAnsi="Times New Roman" w:cs="Times New Roman"/>
          <w:sz w:val="24"/>
          <w:szCs w:val="24"/>
        </w:rPr>
      </w:pPr>
    </w:p>
    <w:p w:rsidR="00AB71A5" w:rsidRPr="00C70D38" w:rsidRDefault="00AB71A5" w:rsidP="00FE0A99">
      <w:pPr>
        <w:spacing w:after="0" w:line="240" w:lineRule="auto"/>
        <w:rPr>
          <w:rFonts w:ascii="Times New Roman" w:hAnsi="Times New Roman" w:cs="Times New Roman"/>
          <w:sz w:val="24"/>
          <w:szCs w:val="24"/>
        </w:rPr>
      </w:pPr>
    </w:p>
    <w:p w:rsidR="00FE0A99" w:rsidRPr="00DB11E4" w:rsidRDefault="00DB11E4" w:rsidP="00DB11E4">
      <w:pPr>
        <w:pStyle w:val="ListParagraph"/>
        <w:numPr>
          <w:ilvl w:val="0"/>
          <w:numId w:val="22"/>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COGNITIVE INTERVIEW SAMPLE SELECTION</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spacing w:after="0" w:line="240" w:lineRule="auto"/>
        <w:rPr>
          <w:rFonts w:ascii="Times New Roman" w:hAnsi="Times New Roman" w:cs="Times New Roman"/>
          <w:sz w:val="24"/>
          <w:szCs w:val="24"/>
        </w:rPr>
      </w:pPr>
      <w:r>
        <w:rPr>
          <w:rFonts w:ascii="Times New Roman" w:hAnsi="Times New Roman" w:cs="Times New Roman"/>
          <w:sz w:val="24"/>
          <w:szCs w:val="24"/>
        </w:rPr>
        <w:t>With limited resources and w</w:t>
      </w:r>
      <w:r w:rsidRPr="00001BC1">
        <w:rPr>
          <w:rFonts w:ascii="Times New Roman" w:hAnsi="Times New Roman" w:cs="Times New Roman"/>
          <w:sz w:val="24"/>
          <w:szCs w:val="24"/>
        </w:rPr>
        <w:t xml:space="preserve">ithout knowing the extent of problems or issues that might come up with the new categories, we </w:t>
      </w:r>
      <w:r>
        <w:rPr>
          <w:rFonts w:ascii="Times New Roman" w:hAnsi="Times New Roman" w:cs="Times New Roman"/>
          <w:sz w:val="24"/>
          <w:szCs w:val="24"/>
        </w:rPr>
        <w:t>hoped</w:t>
      </w:r>
      <w:r w:rsidRPr="00001BC1">
        <w:rPr>
          <w:rFonts w:ascii="Times New Roman" w:hAnsi="Times New Roman" w:cs="Times New Roman"/>
          <w:sz w:val="24"/>
          <w:szCs w:val="24"/>
        </w:rPr>
        <w:t xml:space="preserve"> to complete 25-30 total cognitive interviews for this project, across several states.  </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 xml:space="preserve">Because of </w:t>
      </w:r>
      <w:r>
        <w:rPr>
          <w:rFonts w:ascii="Times New Roman" w:hAnsi="Times New Roman" w:cs="Times New Roman"/>
          <w:sz w:val="24"/>
          <w:szCs w:val="24"/>
        </w:rPr>
        <w:t xml:space="preserve">resource </w:t>
      </w:r>
      <w:r w:rsidRPr="00001BC1">
        <w:rPr>
          <w:rFonts w:ascii="Times New Roman" w:hAnsi="Times New Roman" w:cs="Times New Roman"/>
          <w:sz w:val="24"/>
          <w:szCs w:val="24"/>
        </w:rPr>
        <w:t>constraints</w:t>
      </w:r>
      <w:r>
        <w:rPr>
          <w:rFonts w:ascii="Times New Roman" w:hAnsi="Times New Roman" w:cs="Times New Roman"/>
          <w:sz w:val="24"/>
          <w:szCs w:val="24"/>
        </w:rPr>
        <w:t xml:space="preserve"> (both budget and personnel)</w:t>
      </w:r>
      <w:r w:rsidRPr="00001BC1">
        <w:rPr>
          <w:rFonts w:ascii="Times New Roman" w:hAnsi="Times New Roman" w:cs="Times New Roman"/>
          <w:sz w:val="24"/>
          <w:szCs w:val="24"/>
        </w:rPr>
        <w:t>, sample for the cognitive interviews was selected in states where we have staff with some training or experience in conducting cognitive interview recruiting and interviews.  The states selected were M</w:t>
      </w:r>
      <w:r w:rsidR="00457E03">
        <w:rPr>
          <w:rFonts w:ascii="Times New Roman" w:hAnsi="Times New Roman" w:cs="Times New Roman"/>
          <w:sz w:val="24"/>
          <w:szCs w:val="24"/>
        </w:rPr>
        <w:t>O</w:t>
      </w:r>
      <w:r w:rsidRPr="00001BC1">
        <w:rPr>
          <w:rFonts w:ascii="Times New Roman" w:hAnsi="Times New Roman" w:cs="Times New Roman"/>
          <w:sz w:val="24"/>
          <w:szCs w:val="24"/>
        </w:rPr>
        <w:t xml:space="preserve">, GA, WA, MD, and VA.  </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 xml:space="preserve">Because the focus of the study is categorizing agricultural labor and we wanted respondents who might have some knowledge of our current categories, </w:t>
      </w:r>
      <w:r w:rsidR="00C35D98">
        <w:rPr>
          <w:rFonts w:ascii="Times New Roman" w:hAnsi="Times New Roman" w:cs="Times New Roman"/>
          <w:sz w:val="24"/>
          <w:szCs w:val="24"/>
        </w:rPr>
        <w:t>we limited the sample to re</w:t>
      </w:r>
      <w:r w:rsidRPr="00001BC1">
        <w:rPr>
          <w:rFonts w:ascii="Times New Roman" w:hAnsi="Times New Roman" w:cs="Times New Roman"/>
          <w:sz w:val="24"/>
          <w:szCs w:val="24"/>
        </w:rPr>
        <w:t>spondents</w:t>
      </w:r>
      <w:r w:rsidR="00C35D98">
        <w:rPr>
          <w:rFonts w:ascii="Times New Roman" w:hAnsi="Times New Roman" w:cs="Times New Roman"/>
          <w:sz w:val="24"/>
          <w:szCs w:val="24"/>
        </w:rPr>
        <w:t xml:space="preserve"> who participated in the</w:t>
      </w:r>
      <w:r w:rsidRPr="00001BC1">
        <w:rPr>
          <w:rFonts w:ascii="Times New Roman" w:hAnsi="Times New Roman" w:cs="Times New Roman"/>
          <w:sz w:val="24"/>
          <w:szCs w:val="24"/>
        </w:rPr>
        <w:t xml:space="preserve"> April </w:t>
      </w:r>
      <w:r>
        <w:rPr>
          <w:rFonts w:ascii="Times New Roman" w:hAnsi="Times New Roman" w:cs="Times New Roman"/>
          <w:sz w:val="24"/>
          <w:szCs w:val="24"/>
        </w:rPr>
        <w:t xml:space="preserve">2013 </w:t>
      </w:r>
      <w:r w:rsidRPr="00001BC1">
        <w:rPr>
          <w:rFonts w:ascii="Times New Roman" w:hAnsi="Times New Roman" w:cs="Times New Roman"/>
          <w:sz w:val="24"/>
          <w:szCs w:val="24"/>
        </w:rPr>
        <w:t xml:space="preserve">Ag Labor survey </w:t>
      </w:r>
      <w:r w:rsidR="00C35D98">
        <w:rPr>
          <w:rFonts w:ascii="Times New Roman" w:hAnsi="Times New Roman" w:cs="Times New Roman"/>
          <w:sz w:val="24"/>
          <w:szCs w:val="24"/>
        </w:rPr>
        <w:t>and who reported at least one hired laborer</w:t>
      </w:r>
      <w:r w:rsidRPr="00001BC1">
        <w:rPr>
          <w:rFonts w:ascii="Times New Roman" w:hAnsi="Times New Roman" w:cs="Times New Roman"/>
          <w:sz w:val="24"/>
          <w:szCs w:val="24"/>
        </w:rPr>
        <w:t xml:space="preserve">.   A total of 24 operations were sampled for each </w:t>
      </w:r>
      <w:r w:rsidR="00C70D38">
        <w:rPr>
          <w:rFonts w:ascii="Times New Roman" w:hAnsi="Times New Roman" w:cs="Times New Roman"/>
          <w:sz w:val="24"/>
          <w:szCs w:val="24"/>
        </w:rPr>
        <w:t xml:space="preserve">participating </w:t>
      </w:r>
      <w:r w:rsidRPr="00001BC1">
        <w:rPr>
          <w:rFonts w:ascii="Times New Roman" w:hAnsi="Times New Roman" w:cs="Times New Roman"/>
          <w:sz w:val="24"/>
          <w:szCs w:val="24"/>
        </w:rPr>
        <w:t xml:space="preserve">state, with the intention of getting a total of 5-6 participants per state.  </w:t>
      </w:r>
    </w:p>
    <w:p w:rsidR="00FE0A99" w:rsidRPr="00001BC1" w:rsidRDefault="00FE0A99" w:rsidP="00FE0A99">
      <w:pPr>
        <w:spacing w:after="0" w:line="240" w:lineRule="auto"/>
        <w:rPr>
          <w:rFonts w:ascii="Times New Roman" w:hAnsi="Times New Roman" w:cs="Times New Roman"/>
          <w:sz w:val="24"/>
          <w:szCs w:val="24"/>
        </w:rPr>
      </w:pPr>
    </w:p>
    <w:p w:rsidR="00FE0A99" w:rsidRPr="00001BC1" w:rsidRDefault="00FE0A99" w:rsidP="00FE0A99">
      <w:pPr>
        <w:spacing w:after="0" w:line="240" w:lineRule="auto"/>
        <w:rPr>
          <w:rFonts w:ascii="Times New Roman" w:hAnsi="Times New Roman" w:cs="Times New Roman"/>
          <w:sz w:val="24"/>
          <w:szCs w:val="24"/>
        </w:rPr>
      </w:pPr>
      <w:r w:rsidRPr="00001BC1">
        <w:rPr>
          <w:rFonts w:ascii="Times New Roman" w:hAnsi="Times New Roman" w:cs="Times New Roman"/>
          <w:sz w:val="24"/>
          <w:szCs w:val="24"/>
        </w:rPr>
        <w:t xml:space="preserve">Each cognitive interviewer was responsible for recruiting participants in their state(s).  To contain travel costs and staff time, in general, interviewers attempted to contact operations that were geographically convenient to their home or office first. </w:t>
      </w:r>
    </w:p>
    <w:p w:rsidR="00C35D98" w:rsidRDefault="00C35D98" w:rsidP="00FE0A99">
      <w:pPr>
        <w:spacing w:after="0"/>
        <w:rPr>
          <w:rFonts w:ascii="Times New Roman" w:hAnsi="Times New Roman" w:cs="Times New Roman"/>
          <w:sz w:val="24"/>
          <w:szCs w:val="24"/>
        </w:rPr>
      </w:pPr>
    </w:p>
    <w:p w:rsidR="00FE0A99" w:rsidRDefault="00C35D98" w:rsidP="00FE0A99">
      <w:pPr>
        <w:spacing w:after="0"/>
        <w:rPr>
          <w:rFonts w:ascii="Times New Roman" w:hAnsi="Times New Roman" w:cs="Times New Roman"/>
          <w:sz w:val="24"/>
          <w:szCs w:val="24"/>
        </w:rPr>
      </w:pPr>
      <w:r>
        <w:rPr>
          <w:rFonts w:ascii="Times New Roman" w:hAnsi="Times New Roman" w:cs="Times New Roman"/>
          <w:sz w:val="24"/>
          <w:szCs w:val="24"/>
        </w:rPr>
        <w:t>Twenty four total c</w:t>
      </w:r>
      <w:r w:rsidRPr="002778E3">
        <w:rPr>
          <w:rFonts w:ascii="Times New Roman" w:hAnsi="Times New Roman" w:cs="Times New Roman"/>
          <w:sz w:val="24"/>
          <w:szCs w:val="24"/>
        </w:rPr>
        <w:t xml:space="preserve">ognitive interviews were </w:t>
      </w:r>
      <w:r w:rsidR="00AB71A5">
        <w:rPr>
          <w:rFonts w:ascii="Times New Roman" w:hAnsi="Times New Roman" w:cs="Times New Roman"/>
          <w:sz w:val="24"/>
          <w:szCs w:val="24"/>
        </w:rPr>
        <w:t>conducted</w:t>
      </w:r>
      <w:r w:rsidRPr="002778E3">
        <w:rPr>
          <w:rFonts w:ascii="Times New Roman" w:hAnsi="Times New Roman" w:cs="Times New Roman"/>
          <w:sz w:val="24"/>
          <w:szCs w:val="24"/>
        </w:rPr>
        <w:t xml:space="preserve"> for the Ag Labor survey in July </w:t>
      </w:r>
      <w:r>
        <w:rPr>
          <w:rFonts w:ascii="Times New Roman" w:hAnsi="Times New Roman" w:cs="Times New Roman"/>
          <w:sz w:val="24"/>
          <w:szCs w:val="24"/>
        </w:rPr>
        <w:t xml:space="preserve">and August </w:t>
      </w:r>
      <w:r w:rsidRPr="002778E3">
        <w:rPr>
          <w:rFonts w:ascii="Times New Roman" w:hAnsi="Times New Roman" w:cs="Times New Roman"/>
          <w:sz w:val="24"/>
          <w:szCs w:val="24"/>
        </w:rPr>
        <w:t>2013</w:t>
      </w:r>
      <w:r>
        <w:rPr>
          <w:rFonts w:ascii="Times New Roman" w:hAnsi="Times New Roman" w:cs="Times New Roman"/>
          <w:sz w:val="24"/>
          <w:szCs w:val="24"/>
        </w:rPr>
        <w:t xml:space="preserve">.  </w:t>
      </w:r>
    </w:p>
    <w:p w:rsidR="00C35D98" w:rsidRDefault="00C35D98" w:rsidP="00FE0A99">
      <w:pPr>
        <w:spacing w:after="0"/>
        <w:rPr>
          <w:rFonts w:ascii="Times New Roman" w:hAnsi="Times New Roman" w:cs="Times New Roman"/>
          <w:sz w:val="24"/>
          <w:szCs w:val="24"/>
        </w:rPr>
      </w:pPr>
    </w:p>
    <w:p w:rsidR="00AB71A5" w:rsidRDefault="00AB71A5" w:rsidP="00FE0A99">
      <w:pPr>
        <w:spacing w:after="0"/>
        <w:rPr>
          <w:rFonts w:ascii="Times New Roman" w:hAnsi="Times New Roman" w:cs="Times New Roman"/>
          <w:sz w:val="24"/>
          <w:szCs w:val="24"/>
        </w:rPr>
      </w:pPr>
    </w:p>
    <w:p w:rsidR="00FE0A99" w:rsidRPr="00DB11E4" w:rsidRDefault="00DB11E4" w:rsidP="00DB11E4">
      <w:pPr>
        <w:pStyle w:val="ListParagraph"/>
        <w:numPr>
          <w:ilvl w:val="0"/>
          <w:numId w:val="22"/>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lastRenderedPageBreak/>
        <w:t>COGNITIVE INTERVIEW SUMMARY</w:t>
      </w:r>
    </w:p>
    <w:p w:rsidR="00FE0A99" w:rsidRDefault="00FE0A99" w:rsidP="002778E3">
      <w:pPr>
        <w:spacing w:after="0" w:line="240" w:lineRule="auto"/>
        <w:rPr>
          <w:rFonts w:ascii="Times New Roman" w:hAnsi="Times New Roman" w:cs="Times New Roman"/>
          <w:sz w:val="24"/>
          <w:szCs w:val="24"/>
        </w:rPr>
      </w:pPr>
    </w:p>
    <w:p w:rsidR="00A159F9" w:rsidRPr="002778E3" w:rsidRDefault="00C35D98" w:rsidP="002778E3">
      <w:pPr>
        <w:spacing w:after="0" w:line="240" w:lineRule="auto"/>
        <w:rPr>
          <w:rFonts w:ascii="Times New Roman" w:hAnsi="Times New Roman" w:cs="Times New Roman"/>
          <w:sz w:val="24"/>
          <w:szCs w:val="24"/>
        </w:rPr>
      </w:pPr>
      <w:r>
        <w:rPr>
          <w:rFonts w:ascii="Times New Roman" w:hAnsi="Times New Roman" w:cs="Times New Roman"/>
          <w:sz w:val="24"/>
          <w:szCs w:val="24"/>
        </w:rPr>
        <w:t>Two rounds of cognitive interviews were completed</w:t>
      </w:r>
      <w:r w:rsidR="007070B6">
        <w:rPr>
          <w:rFonts w:ascii="Times New Roman" w:hAnsi="Times New Roman" w:cs="Times New Roman"/>
          <w:sz w:val="24"/>
          <w:szCs w:val="24"/>
        </w:rPr>
        <w:t xml:space="preserve"> using the protocol shown in Attachment E</w:t>
      </w:r>
      <w:r>
        <w:rPr>
          <w:rFonts w:ascii="Times New Roman" w:hAnsi="Times New Roman" w:cs="Times New Roman"/>
          <w:sz w:val="24"/>
          <w:szCs w:val="24"/>
        </w:rPr>
        <w:t xml:space="preserve">.  </w:t>
      </w:r>
      <w:r w:rsidR="00DC6924">
        <w:rPr>
          <w:rFonts w:ascii="Times New Roman" w:hAnsi="Times New Roman" w:cs="Times New Roman"/>
          <w:sz w:val="24"/>
          <w:szCs w:val="24"/>
        </w:rPr>
        <w:t>Seventeen o</w:t>
      </w:r>
      <w:r w:rsidR="00C70D38">
        <w:rPr>
          <w:rFonts w:ascii="Times New Roman" w:hAnsi="Times New Roman" w:cs="Times New Roman"/>
          <w:sz w:val="24"/>
          <w:szCs w:val="24"/>
        </w:rPr>
        <w:t xml:space="preserve">f those interviews </w:t>
      </w:r>
      <w:r>
        <w:rPr>
          <w:rFonts w:ascii="Times New Roman" w:hAnsi="Times New Roman" w:cs="Times New Roman"/>
          <w:sz w:val="24"/>
          <w:szCs w:val="24"/>
        </w:rPr>
        <w:t xml:space="preserve">were completed in the first round.  In this round, we tested the </w:t>
      </w:r>
      <w:r w:rsidR="00C70D38">
        <w:rPr>
          <w:rFonts w:ascii="Times New Roman" w:hAnsi="Times New Roman" w:cs="Times New Roman"/>
          <w:sz w:val="24"/>
          <w:szCs w:val="24"/>
        </w:rPr>
        <w:t xml:space="preserve">original </w:t>
      </w:r>
      <w:r>
        <w:rPr>
          <w:rFonts w:ascii="Times New Roman" w:hAnsi="Times New Roman" w:cs="Times New Roman"/>
          <w:sz w:val="24"/>
          <w:szCs w:val="24"/>
        </w:rPr>
        <w:t xml:space="preserve">categories and the first version of the </w:t>
      </w:r>
      <w:r w:rsidR="00DC6924">
        <w:rPr>
          <w:rFonts w:ascii="Times New Roman" w:hAnsi="Times New Roman" w:cs="Times New Roman"/>
          <w:sz w:val="24"/>
          <w:szCs w:val="24"/>
        </w:rPr>
        <w:t>revised categories</w:t>
      </w:r>
      <w:r w:rsidR="0028360A">
        <w:rPr>
          <w:rFonts w:ascii="Times New Roman" w:hAnsi="Times New Roman" w:cs="Times New Roman"/>
          <w:sz w:val="24"/>
          <w:szCs w:val="24"/>
        </w:rPr>
        <w:t xml:space="preserve">.  </w:t>
      </w:r>
      <w:r w:rsidR="00D254F8">
        <w:rPr>
          <w:rFonts w:ascii="Times New Roman" w:hAnsi="Times New Roman" w:cs="Times New Roman"/>
          <w:sz w:val="24"/>
          <w:szCs w:val="24"/>
        </w:rPr>
        <w:t xml:space="preserve">Appendix A contains the current questionnaire pages that use the original categories from the April 2013 Ag Labor Survey.  Appendix B contains the first version of the revised categories.   </w:t>
      </w:r>
      <w:r w:rsidR="0028360A">
        <w:rPr>
          <w:rFonts w:ascii="Times New Roman" w:hAnsi="Times New Roman" w:cs="Times New Roman"/>
          <w:sz w:val="24"/>
          <w:szCs w:val="24"/>
        </w:rPr>
        <w:t>Following R</w:t>
      </w:r>
      <w:r>
        <w:rPr>
          <w:rFonts w:ascii="Times New Roman" w:hAnsi="Times New Roman" w:cs="Times New Roman"/>
          <w:sz w:val="24"/>
          <w:szCs w:val="24"/>
        </w:rPr>
        <w:t xml:space="preserve">ound 1, we </w:t>
      </w:r>
      <w:r w:rsidR="00A836B2">
        <w:rPr>
          <w:rFonts w:ascii="Times New Roman" w:hAnsi="Times New Roman" w:cs="Times New Roman"/>
          <w:sz w:val="24"/>
          <w:szCs w:val="24"/>
        </w:rPr>
        <w:t xml:space="preserve">made changes to the revised </w:t>
      </w:r>
      <w:r>
        <w:rPr>
          <w:rFonts w:ascii="Times New Roman" w:hAnsi="Times New Roman" w:cs="Times New Roman"/>
          <w:sz w:val="24"/>
          <w:szCs w:val="24"/>
        </w:rPr>
        <w:t>categories.  This second version was then tested in Round 2, with 7 respondents.</w:t>
      </w:r>
      <w:r w:rsidR="00A836B2">
        <w:rPr>
          <w:rFonts w:ascii="Times New Roman" w:hAnsi="Times New Roman" w:cs="Times New Roman"/>
          <w:sz w:val="24"/>
          <w:szCs w:val="24"/>
        </w:rPr>
        <w:t xml:space="preserve">  </w:t>
      </w:r>
      <w:r w:rsidR="00DC6924">
        <w:rPr>
          <w:rFonts w:ascii="Times New Roman" w:hAnsi="Times New Roman" w:cs="Times New Roman"/>
          <w:sz w:val="24"/>
          <w:szCs w:val="24"/>
        </w:rPr>
        <w:t xml:space="preserve"> </w:t>
      </w:r>
      <w:r w:rsidR="0049018C">
        <w:rPr>
          <w:rFonts w:ascii="Times New Roman" w:hAnsi="Times New Roman" w:cs="Times New Roman"/>
          <w:sz w:val="24"/>
          <w:szCs w:val="24"/>
        </w:rPr>
        <w:t>The second v</w:t>
      </w:r>
      <w:r w:rsidR="00C70D38">
        <w:rPr>
          <w:rFonts w:ascii="Times New Roman" w:hAnsi="Times New Roman" w:cs="Times New Roman"/>
          <w:sz w:val="24"/>
          <w:szCs w:val="24"/>
        </w:rPr>
        <w:t>ersion</w:t>
      </w:r>
      <w:r w:rsidR="00A836B2">
        <w:rPr>
          <w:rFonts w:ascii="Times New Roman" w:hAnsi="Times New Roman" w:cs="Times New Roman"/>
          <w:sz w:val="24"/>
          <w:szCs w:val="24"/>
        </w:rPr>
        <w:t xml:space="preserve"> </w:t>
      </w:r>
      <w:r w:rsidR="00C70D38">
        <w:rPr>
          <w:rFonts w:ascii="Times New Roman" w:hAnsi="Times New Roman" w:cs="Times New Roman"/>
          <w:sz w:val="24"/>
          <w:szCs w:val="24"/>
        </w:rPr>
        <w:t xml:space="preserve">of the category table is shown in Appendix </w:t>
      </w:r>
      <w:r w:rsidR="00D254F8">
        <w:rPr>
          <w:rFonts w:ascii="Times New Roman" w:hAnsi="Times New Roman" w:cs="Times New Roman"/>
          <w:sz w:val="24"/>
          <w:szCs w:val="24"/>
        </w:rPr>
        <w:t>C</w:t>
      </w:r>
      <w:r w:rsidR="00C70D38">
        <w:rPr>
          <w:rFonts w:ascii="Times New Roman" w:hAnsi="Times New Roman" w:cs="Times New Roman"/>
          <w:sz w:val="24"/>
          <w:szCs w:val="24"/>
        </w:rPr>
        <w:t xml:space="preserve">.  </w:t>
      </w:r>
      <w:r w:rsidR="008B0CEF">
        <w:rPr>
          <w:rFonts w:ascii="Times New Roman" w:hAnsi="Times New Roman" w:cs="Times New Roman"/>
          <w:sz w:val="24"/>
          <w:szCs w:val="24"/>
        </w:rPr>
        <w:t xml:space="preserve">Table 1 </w:t>
      </w:r>
      <w:r w:rsidR="00C70D38">
        <w:rPr>
          <w:rFonts w:ascii="Times New Roman" w:hAnsi="Times New Roman" w:cs="Times New Roman"/>
          <w:sz w:val="24"/>
          <w:szCs w:val="24"/>
        </w:rPr>
        <w:t xml:space="preserve">below </w:t>
      </w:r>
      <w:r w:rsidR="008B0CEF">
        <w:rPr>
          <w:rFonts w:ascii="Times New Roman" w:hAnsi="Times New Roman" w:cs="Times New Roman"/>
          <w:sz w:val="24"/>
          <w:szCs w:val="24"/>
        </w:rPr>
        <w:t>summarizes the states where the 24</w:t>
      </w:r>
      <w:r w:rsidR="00DC6924">
        <w:rPr>
          <w:rFonts w:ascii="Times New Roman" w:hAnsi="Times New Roman" w:cs="Times New Roman"/>
          <w:sz w:val="24"/>
          <w:szCs w:val="24"/>
        </w:rPr>
        <w:t xml:space="preserve"> interviews</w:t>
      </w:r>
      <w:r w:rsidR="008B0CEF">
        <w:rPr>
          <w:rFonts w:ascii="Times New Roman" w:hAnsi="Times New Roman" w:cs="Times New Roman"/>
          <w:sz w:val="24"/>
          <w:szCs w:val="24"/>
        </w:rPr>
        <w:t xml:space="preserve"> were done</w:t>
      </w:r>
      <w:r w:rsidR="00A836B2">
        <w:rPr>
          <w:rFonts w:ascii="Times New Roman" w:hAnsi="Times New Roman" w:cs="Times New Roman"/>
          <w:sz w:val="24"/>
          <w:szCs w:val="24"/>
        </w:rPr>
        <w:t xml:space="preserve"> for each round</w:t>
      </w:r>
      <w:r w:rsidR="008B0CEF">
        <w:rPr>
          <w:rFonts w:ascii="Times New Roman" w:hAnsi="Times New Roman" w:cs="Times New Roman"/>
          <w:sz w:val="24"/>
          <w:szCs w:val="24"/>
        </w:rPr>
        <w:t>.</w:t>
      </w:r>
    </w:p>
    <w:p w:rsidR="008B0CEF" w:rsidRDefault="008B0CEF" w:rsidP="002778E3">
      <w:pPr>
        <w:spacing w:after="0" w:line="240" w:lineRule="auto"/>
        <w:rPr>
          <w:rFonts w:ascii="Times New Roman" w:hAnsi="Times New Roman" w:cs="Times New Roman"/>
          <w:sz w:val="24"/>
          <w:szCs w:val="24"/>
        </w:rPr>
      </w:pPr>
    </w:p>
    <w:p w:rsidR="000C02F2" w:rsidRPr="002778E3" w:rsidRDefault="008B0CEF" w:rsidP="002778E3">
      <w:pPr>
        <w:spacing w:after="0" w:line="240" w:lineRule="auto"/>
        <w:rPr>
          <w:rFonts w:ascii="Times New Roman" w:hAnsi="Times New Roman" w:cs="Times New Roman"/>
          <w:sz w:val="24"/>
          <w:szCs w:val="24"/>
        </w:rPr>
      </w:pPr>
      <w:r>
        <w:rPr>
          <w:rFonts w:ascii="Times New Roman" w:hAnsi="Times New Roman" w:cs="Times New Roman"/>
          <w:sz w:val="24"/>
          <w:szCs w:val="24"/>
        </w:rPr>
        <w:t>Table 1: States included in the cognitive interviews</w:t>
      </w:r>
    </w:p>
    <w:tbl>
      <w:tblPr>
        <w:tblStyle w:val="TableGrid"/>
        <w:tblW w:w="0" w:type="auto"/>
        <w:tblInd w:w="945" w:type="dxa"/>
        <w:tblLook w:val="04A0"/>
      </w:tblPr>
      <w:tblGrid>
        <w:gridCol w:w="955"/>
        <w:gridCol w:w="1988"/>
        <w:gridCol w:w="1890"/>
      </w:tblGrid>
      <w:tr w:rsidR="008B0CEF" w:rsidRPr="002778E3" w:rsidTr="008B0CEF">
        <w:tc>
          <w:tcPr>
            <w:tcW w:w="955" w:type="dxa"/>
            <w:tcBorders>
              <w:left w:val="nil"/>
              <w:bottom w:val="single" w:sz="4" w:space="0" w:color="auto"/>
            </w:tcBorders>
            <w:vAlign w:val="center"/>
          </w:tcPr>
          <w:p w:rsidR="008B0CEF" w:rsidRPr="002778E3" w:rsidRDefault="008B0CEF" w:rsidP="00FE6388">
            <w:pPr>
              <w:jc w:val="center"/>
              <w:rPr>
                <w:rFonts w:ascii="Times New Roman" w:hAnsi="Times New Roman" w:cs="Times New Roman"/>
                <w:sz w:val="24"/>
                <w:szCs w:val="24"/>
              </w:rPr>
            </w:pPr>
            <w:r w:rsidRPr="002778E3">
              <w:rPr>
                <w:rFonts w:ascii="Times New Roman" w:hAnsi="Times New Roman" w:cs="Times New Roman"/>
                <w:sz w:val="24"/>
                <w:szCs w:val="24"/>
              </w:rPr>
              <w:t>State</w:t>
            </w:r>
          </w:p>
        </w:tc>
        <w:tc>
          <w:tcPr>
            <w:tcW w:w="1988" w:type="dxa"/>
            <w:tcBorders>
              <w:bottom w:val="single" w:sz="4" w:space="0" w:color="auto"/>
              <w:right w:val="nil"/>
            </w:tcBorders>
            <w:vAlign w:val="center"/>
          </w:tcPr>
          <w:p w:rsidR="008B0CEF" w:rsidRPr="002778E3" w:rsidRDefault="008B0CEF" w:rsidP="008B0CEF">
            <w:pPr>
              <w:jc w:val="center"/>
              <w:rPr>
                <w:rFonts w:ascii="Times New Roman" w:hAnsi="Times New Roman" w:cs="Times New Roman"/>
                <w:sz w:val="24"/>
                <w:szCs w:val="24"/>
              </w:rPr>
            </w:pPr>
            <w:r w:rsidRPr="002778E3">
              <w:rPr>
                <w:rFonts w:ascii="Times New Roman" w:hAnsi="Times New Roman" w:cs="Times New Roman"/>
                <w:sz w:val="24"/>
                <w:szCs w:val="24"/>
              </w:rPr>
              <w:t xml:space="preserve">Number of </w:t>
            </w:r>
            <w:r>
              <w:rPr>
                <w:rFonts w:ascii="Times New Roman" w:hAnsi="Times New Roman" w:cs="Times New Roman"/>
                <w:sz w:val="24"/>
                <w:szCs w:val="24"/>
              </w:rPr>
              <w:t>i</w:t>
            </w:r>
            <w:r w:rsidRPr="002778E3">
              <w:rPr>
                <w:rFonts w:ascii="Times New Roman" w:hAnsi="Times New Roman" w:cs="Times New Roman"/>
                <w:sz w:val="24"/>
                <w:szCs w:val="24"/>
              </w:rPr>
              <w:t>nterviews</w:t>
            </w:r>
            <w:r>
              <w:rPr>
                <w:rFonts w:ascii="Times New Roman" w:hAnsi="Times New Roman" w:cs="Times New Roman"/>
                <w:sz w:val="24"/>
                <w:szCs w:val="24"/>
              </w:rPr>
              <w:t xml:space="preserve"> using first version</w:t>
            </w:r>
            <w:r w:rsidR="00A836B2">
              <w:rPr>
                <w:rFonts w:ascii="Times New Roman" w:hAnsi="Times New Roman" w:cs="Times New Roman"/>
                <w:sz w:val="24"/>
                <w:szCs w:val="24"/>
              </w:rPr>
              <w:t xml:space="preserve"> (Round 1)</w:t>
            </w:r>
          </w:p>
        </w:tc>
        <w:tc>
          <w:tcPr>
            <w:tcW w:w="1890" w:type="dxa"/>
            <w:tcBorders>
              <w:bottom w:val="single" w:sz="4" w:space="0" w:color="auto"/>
              <w:right w:val="nil"/>
            </w:tcBorders>
            <w:vAlign w:val="center"/>
          </w:tcPr>
          <w:p w:rsidR="008B0CEF" w:rsidRPr="002778E3" w:rsidRDefault="008B0CEF" w:rsidP="008B0CEF">
            <w:pPr>
              <w:jc w:val="center"/>
              <w:rPr>
                <w:rFonts w:ascii="Times New Roman" w:hAnsi="Times New Roman" w:cs="Times New Roman"/>
                <w:sz w:val="24"/>
                <w:szCs w:val="24"/>
              </w:rPr>
            </w:pPr>
            <w:r>
              <w:rPr>
                <w:rFonts w:ascii="Times New Roman" w:hAnsi="Times New Roman" w:cs="Times New Roman"/>
                <w:sz w:val="24"/>
                <w:szCs w:val="24"/>
              </w:rPr>
              <w:t>Number of i</w:t>
            </w:r>
            <w:r w:rsidRPr="002778E3">
              <w:rPr>
                <w:rFonts w:ascii="Times New Roman" w:hAnsi="Times New Roman" w:cs="Times New Roman"/>
                <w:sz w:val="24"/>
                <w:szCs w:val="24"/>
              </w:rPr>
              <w:t>nterviews</w:t>
            </w:r>
            <w:r>
              <w:rPr>
                <w:rFonts w:ascii="Times New Roman" w:hAnsi="Times New Roman" w:cs="Times New Roman"/>
                <w:sz w:val="24"/>
                <w:szCs w:val="24"/>
              </w:rPr>
              <w:t xml:space="preserve">  using second version</w:t>
            </w:r>
            <w:r w:rsidR="00A836B2">
              <w:rPr>
                <w:rFonts w:ascii="Times New Roman" w:hAnsi="Times New Roman" w:cs="Times New Roman"/>
                <w:sz w:val="24"/>
                <w:szCs w:val="24"/>
              </w:rPr>
              <w:t xml:space="preserve"> (Round 2)</w:t>
            </w:r>
          </w:p>
        </w:tc>
      </w:tr>
      <w:tr w:rsidR="008B0CEF" w:rsidRPr="002778E3" w:rsidTr="008B0CEF">
        <w:trPr>
          <w:trHeight w:val="432"/>
        </w:trPr>
        <w:tc>
          <w:tcPr>
            <w:tcW w:w="955" w:type="dxa"/>
            <w:tcBorders>
              <w:top w:val="single" w:sz="4" w:space="0" w:color="auto"/>
              <w:left w:val="nil"/>
              <w:bottom w:val="nil"/>
            </w:tcBorders>
            <w:shd w:val="pct5" w:color="auto" w:fill="auto"/>
            <w:vAlign w:val="center"/>
          </w:tcPr>
          <w:p w:rsidR="008B0CEF" w:rsidRPr="002778E3" w:rsidRDefault="008B0CEF" w:rsidP="002778E3">
            <w:pPr>
              <w:rPr>
                <w:rFonts w:ascii="Times New Roman" w:hAnsi="Times New Roman" w:cs="Times New Roman"/>
                <w:sz w:val="24"/>
                <w:szCs w:val="24"/>
              </w:rPr>
            </w:pPr>
            <w:r>
              <w:rPr>
                <w:rFonts w:ascii="Times New Roman" w:hAnsi="Times New Roman" w:cs="Times New Roman"/>
                <w:sz w:val="24"/>
                <w:szCs w:val="24"/>
              </w:rPr>
              <w:t>GA</w:t>
            </w:r>
          </w:p>
        </w:tc>
        <w:tc>
          <w:tcPr>
            <w:tcW w:w="1988" w:type="dxa"/>
            <w:tcBorders>
              <w:top w:val="single" w:sz="4" w:space="0" w:color="auto"/>
              <w:bottom w:val="nil"/>
              <w:right w:val="nil"/>
            </w:tcBorders>
            <w:shd w:val="pct5" w:color="auto" w:fill="auto"/>
            <w:vAlign w:val="center"/>
          </w:tcPr>
          <w:p w:rsidR="008B0CEF" w:rsidRPr="002778E3" w:rsidRDefault="008B0CEF" w:rsidP="002778E3">
            <w:pPr>
              <w:jc w:val="center"/>
              <w:rPr>
                <w:rFonts w:ascii="Times New Roman" w:hAnsi="Times New Roman" w:cs="Times New Roman"/>
                <w:sz w:val="24"/>
                <w:szCs w:val="24"/>
              </w:rPr>
            </w:pPr>
          </w:p>
        </w:tc>
        <w:tc>
          <w:tcPr>
            <w:tcW w:w="1890" w:type="dxa"/>
            <w:tcBorders>
              <w:top w:val="single" w:sz="4" w:space="0" w:color="auto"/>
              <w:bottom w:val="nil"/>
              <w:right w:val="nil"/>
            </w:tcBorders>
            <w:shd w:val="pct5" w:color="auto" w:fill="auto"/>
            <w:vAlign w:val="center"/>
          </w:tcPr>
          <w:p w:rsidR="008B0CEF" w:rsidRPr="002778E3" w:rsidRDefault="008B0CEF" w:rsidP="008B0CEF">
            <w:pPr>
              <w:jc w:val="center"/>
              <w:rPr>
                <w:rFonts w:ascii="Times New Roman" w:hAnsi="Times New Roman" w:cs="Times New Roman"/>
                <w:sz w:val="24"/>
                <w:szCs w:val="24"/>
              </w:rPr>
            </w:pPr>
            <w:r>
              <w:rPr>
                <w:rFonts w:ascii="Times New Roman" w:hAnsi="Times New Roman" w:cs="Times New Roman"/>
                <w:sz w:val="24"/>
                <w:szCs w:val="24"/>
              </w:rPr>
              <w:t>6</w:t>
            </w:r>
          </w:p>
        </w:tc>
      </w:tr>
      <w:tr w:rsidR="008B0CEF" w:rsidRPr="002778E3" w:rsidTr="008B0CEF">
        <w:trPr>
          <w:trHeight w:val="432"/>
        </w:trPr>
        <w:tc>
          <w:tcPr>
            <w:tcW w:w="955" w:type="dxa"/>
            <w:tcBorders>
              <w:top w:val="nil"/>
              <w:left w:val="nil"/>
              <w:bottom w:val="nil"/>
            </w:tcBorders>
            <w:vAlign w:val="center"/>
          </w:tcPr>
          <w:p w:rsidR="008B0CEF" w:rsidRPr="002778E3" w:rsidRDefault="008B0CEF" w:rsidP="002778E3">
            <w:pPr>
              <w:rPr>
                <w:rFonts w:ascii="Times New Roman" w:hAnsi="Times New Roman" w:cs="Times New Roman"/>
                <w:sz w:val="24"/>
                <w:szCs w:val="24"/>
              </w:rPr>
            </w:pPr>
            <w:r w:rsidRPr="002778E3">
              <w:rPr>
                <w:rFonts w:ascii="Times New Roman" w:hAnsi="Times New Roman" w:cs="Times New Roman"/>
                <w:sz w:val="24"/>
                <w:szCs w:val="24"/>
              </w:rPr>
              <w:t>MD</w:t>
            </w:r>
          </w:p>
        </w:tc>
        <w:tc>
          <w:tcPr>
            <w:tcW w:w="1988" w:type="dxa"/>
            <w:tcBorders>
              <w:top w:val="nil"/>
              <w:bottom w:val="nil"/>
              <w:right w:val="nil"/>
            </w:tcBorders>
            <w:vAlign w:val="center"/>
          </w:tcPr>
          <w:p w:rsidR="008B0CEF" w:rsidRPr="002778E3" w:rsidRDefault="008B0CEF" w:rsidP="002778E3">
            <w:pPr>
              <w:jc w:val="center"/>
              <w:rPr>
                <w:rFonts w:ascii="Times New Roman" w:hAnsi="Times New Roman" w:cs="Times New Roman"/>
                <w:sz w:val="24"/>
                <w:szCs w:val="24"/>
              </w:rPr>
            </w:pPr>
            <w:r w:rsidRPr="002778E3">
              <w:rPr>
                <w:rFonts w:ascii="Times New Roman" w:hAnsi="Times New Roman" w:cs="Times New Roman"/>
                <w:sz w:val="24"/>
                <w:szCs w:val="24"/>
              </w:rPr>
              <w:t>6</w:t>
            </w:r>
          </w:p>
        </w:tc>
        <w:tc>
          <w:tcPr>
            <w:tcW w:w="1890" w:type="dxa"/>
            <w:tcBorders>
              <w:top w:val="nil"/>
              <w:bottom w:val="nil"/>
              <w:right w:val="nil"/>
            </w:tcBorders>
            <w:vAlign w:val="center"/>
          </w:tcPr>
          <w:p w:rsidR="008B0CEF" w:rsidRPr="002778E3" w:rsidRDefault="008B0CEF" w:rsidP="008B0CEF">
            <w:pPr>
              <w:jc w:val="center"/>
              <w:rPr>
                <w:rFonts w:ascii="Times New Roman" w:hAnsi="Times New Roman" w:cs="Times New Roman"/>
                <w:sz w:val="24"/>
                <w:szCs w:val="24"/>
              </w:rPr>
            </w:pPr>
          </w:p>
        </w:tc>
      </w:tr>
      <w:tr w:rsidR="008B0CEF" w:rsidRPr="002778E3" w:rsidTr="008B0CEF">
        <w:trPr>
          <w:trHeight w:val="432"/>
        </w:trPr>
        <w:tc>
          <w:tcPr>
            <w:tcW w:w="955" w:type="dxa"/>
            <w:tcBorders>
              <w:top w:val="nil"/>
              <w:left w:val="nil"/>
              <w:bottom w:val="nil"/>
            </w:tcBorders>
            <w:shd w:val="pct5" w:color="auto" w:fill="auto"/>
            <w:vAlign w:val="center"/>
          </w:tcPr>
          <w:p w:rsidR="008B0CEF" w:rsidRPr="002778E3" w:rsidRDefault="008B0CEF" w:rsidP="002778E3">
            <w:pPr>
              <w:rPr>
                <w:rFonts w:ascii="Times New Roman" w:hAnsi="Times New Roman" w:cs="Times New Roman"/>
                <w:sz w:val="24"/>
                <w:szCs w:val="24"/>
              </w:rPr>
            </w:pPr>
            <w:r w:rsidRPr="002778E3">
              <w:rPr>
                <w:rFonts w:ascii="Times New Roman" w:hAnsi="Times New Roman" w:cs="Times New Roman"/>
                <w:sz w:val="24"/>
                <w:szCs w:val="24"/>
              </w:rPr>
              <w:t>MN</w:t>
            </w:r>
            <w:r w:rsidR="00457E03">
              <w:rPr>
                <w:rFonts w:ascii="Times New Roman" w:hAnsi="Times New Roman" w:cs="Times New Roman"/>
                <w:sz w:val="24"/>
                <w:szCs w:val="24"/>
              </w:rPr>
              <w:t>*</w:t>
            </w:r>
          </w:p>
        </w:tc>
        <w:tc>
          <w:tcPr>
            <w:tcW w:w="1988" w:type="dxa"/>
            <w:tcBorders>
              <w:top w:val="nil"/>
              <w:bottom w:val="nil"/>
              <w:right w:val="nil"/>
            </w:tcBorders>
            <w:shd w:val="pct5" w:color="auto" w:fill="auto"/>
            <w:vAlign w:val="center"/>
          </w:tcPr>
          <w:p w:rsidR="008B0CEF" w:rsidRPr="002778E3" w:rsidRDefault="008B0CEF" w:rsidP="002778E3">
            <w:pPr>
              <w:jc w:val="center"/>
              <w:rPr>
                <w:rFonts w:ascii="Times New Roman" w:hAnsi="Times New Roman" w:cs="Times New Roman"/>
                <w:sz w:val="24"/>
                <w:szCs w:val="24"/>
              </w:rPr>
            </w:pPr>
            <w:r w:rsidRPr="002778E3">
              <w:rPr>
                <w:rFonts w:ascii="Times New Roman" w:hAnsi="Times New Roman" w:cs="Times New Roman"/>
                <w:sz w:val="24"/>
                <w:szCs w:val="24"/>
              </w:rPr>
              <w:t>1</w:t>
            </w:r>
          </w:p>
        </w:tc>
        <w:tc>
          <w:tcPr>
            <w:tcW w:w="1890" w:type="dxa"/>
            <w:tcBorders>
              <w:top w:val="nil"/>
              <w:bottom w:val="nil"/>
              <w:right w:val="nil"/>
            </w:tcBorders>
            <w:shd w:val="pct5" w:color="auto" w:fill="auto"/>
            <w:vAlign w:val="center"/>
          </w:tcPr>
          <w:p w:rsidR="008B0CEF" w:rsidRPr="002778E3" w:rsidRDefault="008B0CEF" w:rsidP="008B0CEF">
            <w:pPr>
              <w:jc w:val="center"/>
              <w:rPr>
                <w:rFonts w:ascii="Times New Roman" w:hAnsi="Times New Roman" w:cs="Times New Roman"/>
                <w:sz w:val="24"/>
                <w:szCs w:val="24"/>
              </w:rPr>
            </w:pPr>
          </w:p>
        </w:tc>
      </w:tr>
      <w:tr w:rsidR="008B0CEF" w:rsidRPr="002778E3" w:rsidTr="008B0CEF">
        <w:trPr>
          <w:trHeight w:val="432"/>
        </w:trPr>
        <w:tc>
          <w:tcPr>
            <w:tcW w:w="955" w:type="dxa"/>
            <w:tcBorders>
              <w:top w:val="nil"/>
              <w:left w:val="nil"/>
              <w:bottom w:val="nil"/>
            </w:tcBorders>
            <w:shd w:val="clear" w:color="auto" w:fill="auto"/>
            <w:vAlign w:val="center"/>
          </w:tcPr>
          <w:p w:rsidR="008B0CEF" w:rsidRPr="002778E3" w:rsidRDefault="008B0CEF" w:rsidP="002778E3">
            <w:pPr>
              <w:rPr>
                <w:rFonts w:ascii="Times New Roman" w:hAnsi="Times New Roman" w:cs="Times New Roman"/>
                <w:sz w:val="24"/>
                <w:szCs w:val="24"/>
              </w:rPr>
            </w:pPr>
            <w:r w:rsidRPr="002778E3">
              <w:rPr>
                <w:rFonts w:ascii="Times New Roman" w:hAnsi="Times New Roman" w:cs="Times New Roman"/>
                <w:sz w:val="24"/>
                <w:szCs w:val="24"/>
              </w:rPr>
              <w:t>MO</w:t>
            </w:r>
          </w:p>
        </w:tc>
        <w:tc>
          <w:tcPr>
            <w:tcW w:w="1988" w:type="dxa"/>
            <w:tcBorders>
              <w:top w:val="nil"/>
              <w:bottom w:val="nil"/>
              <w:right w:val="nil"/>
            </w:tcBorders>
            <w:shd w:val="clear" w:color="auto" w:fill="auto"/>
            <w:vAlign w:val="center"/>
          </w:tcPr>
          <w:p w:rsidR="008B0CEF" w:rsidRPr="002778E3" w:rsidRDefault="008B0CEF" w:rsidP="002778E3">
            <w:pPr>
              <w:jc w:val="center"/>
              <w:rPr>
                <w:rFonts w:ascii="Times New Roman" w:hAnsi="Times New Roman" w:cs="Times New Roman"/>
                <w:sz w:val="24"/>
                <w:szCs w:val="24"/>
              </w:rPr>
            </w:pPr>
            <w:r w:rsidRPr="002778E3">
              <w:rPr>
                <w:rFonts w:ascii="Times New Roman" w:hAnsi="Times New Roman" w:cs="Times New Roman"/>
                <w:sz w:val="24"/>
                <w:szCs w:val="24"/>
              </w:rPr>
              <w:t>5</w:t>
            </w:r>
          </w:p>
        </w:tc>
        <w:tc>
          <w:tcPr>
            <w:tcW w:w="1890" w:type="dxa"/>
            <w:tcBorders>
              <w:top w:val="nil"/>
              <w:bottom w:val="nil"/>
              <w:right w:val="nil"/>
            </w:tcBorders>
            <w:vAlign w:val="center"/>
          </w:tcPr>
          <w:p w:rsidR="008B0CEF" w:rsidRPr="002778E3" w:rsidRDefault="008B0CEF" w:rsidP="008B0CEF">
            <w:pPr>
              <w:jc w:val="center"/>
              <w:rPr>
                <w:rFonts w:ascii="Times New Roman" w:hAnsi="Times New Roman" w:cs="Times New Roman"/>
                <w:sz w:val="24"/>
                <w:szCs w:val="24"/>
              </w:rPr>
            </w:pPr>
          </w:p>
        </w:tc>
      </w:tr>
      <w:tr w:rsidR="008B0CEF" w:rsidRPr="002778E3" w:rsidTr="008B0CEF">
        <w:trPr>
          <w:trHeight w:val="432"/>
        </w:trPr>
        <w:tc>
          <w:tcPr>
            <w:tcW w:w="955" w:type="dxa"/>
            <w:tcBorders>
              <w:top w:val="nil"/>
              <w:left w:val="nil"/>
              <w:bottom w:val="nil"/>
            </w:tcBorders>
            <w:shd w:val="pct5" w:color="auto" w:fill="auto"/>
            <w:vAlign w:val="center"/>
          </w:tcPr>
          <w:p w:rsidR="008B0CEF" w:rsidRPr="002778E3" w:rsidRDefault="008B0CEF" w:rsidP="002778E3">
            <w:pPr>
              <w:rPr>
                <w:rFonts w:ascii="Times New Roman" w:hAnsi="Times New Roman" w:cs="Times New Roman"/>
                <w:sz w:val="24"/>
                <w:szCs w:val="24"/>
              </w:rPr>
            </w:pPr>
            <w:r w:rsidRPr="002778E3">
              <w:rPr>
                <w:rFonts w:ascii="Times New Roman" w:hAnsi="Times New Roman" w:cs="Times New Roman"/>
                <w:sz w:val="24"/>
                <w:szCs w:val="24"/>
              </w:rPr>
              <w:t>VA</w:t>
            </w:r>
          </w:p>
        </w:tc>
        <w:tc>
          <w:tcPr>
            <w:tcW w:w="1988" w:type="dxa"/>
            <w:tcBorders>
              <w:top w:val="nil"/>
              <w:bottom w:val="nil"/>
              <w:right w:val="nil"/>
            </w:tcBorders>
            <w:shd w:val="pct5" w:color="auto" w:fill="auto"/>
            <w:vAlign w:val="center"/>
          </w:tcPr>
          <w:p w:rsidR="008B0CEF" w:rsidRPr="002778E3" w:rsidRDefault="008B0CEF" w:rsidP="002778E3">
            <w:pPr>
              <w:jc w:val="center"/>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nil"/>
              <w:bottom w:val="nil"/>
              <w:right w:val="nil"/>
            </w:tcBorders>
            <w:shd w:val="pct5" w:color="auto" w:fill="auto"/>
            <w:vAlign w:val="center"/>
          </w:tcPr>
          <w:p w:rsidR="008B0CEF" w:rsidRDefault="008B0CEF" w:rsidP="008B0CEF">
            <w:pPr>
              <w:jc w:val="center"/>
              <w:rPr>
                <w:rFonts w:ascii="Times New Roman" w:hAnsi="Times New Roman" w:cs="Times New Roman"/>
                <w:sz w:val="24"/>
                <w:szCs w:val="24"/>
              </w:rPr>
            </w:pPr>
            <w:r>
              <w:rPr>
                <w:rFonts w:ascii="Times New Roman" w:hAnsi="Times New Roman" w:cs="Times New Roman"/>
                <w:sz w:val="24"/>
                <w:szCs w:val="24"/>
              </w:rPr>
              <w:t>1</w:t>
            </w:r>
          </w:p>
        </w:tc>
      </w:tr>
      <w:tr w:rsidR="008B0CEF" w:rsidRPr="002778E3" w:rsidTr="008B0CEF">
        <w:trPr>
          <w:trHeight w:val="432"/>
        </w:trPr>
        <w:tc>
          <w:tcPr>
            <w:tcW w:w="955" w:type="dxa"/>
            <w:tcBorders>
              <w:top w:val="nil"/>
              <w:left w:val="nil"/>
              <w:bottom w:val="single" w:sz="4" w:space="0" w:color="auto"/>
            </w:tcBorders>
            <w:vAlign w:val="center"/>
          </w:tcPr>
          <w:p w:rsidR="008B0CEF" w:rsidRPr="002778E3" w:rsidRDefault="008B0CEF" w:rsidP="002778E3">
            <w:pPr>
              <w:rPr>
                <w:rFonts w:ascii="Times New Roman" w:hAnsi="Times New Roman" w:cs="Times New Roman"/>
                <w:sz w:val="24"/>
                <w:szCs w:val="24"/>
              </w:rPr>
            </w:pPr>
            <w:r w:rsidRPr="002778E3">
              <w:rPr>
                <w:rFonts w:ascii="Times New Roman" w:hAnsi="Times New Roman" w:cs="Times New Roman"/>
                <w:sz w:val="24"/>
                <w:szCs w:val="24"/>
              </w:rPr>
              <w:t>WA</w:t>
            </w:r>
          </w:p>
        </w:tc>
        <w:tc>
          <w:tcPr>
            <w:tcW w:w="1988" w:type="dxa"/>
            <w:tcBorders>
              <w:top w:val="nil"/>
              <w:bottom w:val="single" w:sz="4" w:space="0" w:color="auto"/>
              <w:right w:val="nil"/>
            </w:tcBorders>
            <w:vAlign w:val="center"/>
          </w:tcPr>
          <w:p w:rsidR="008B0CEF" w:rsidRPr="002778E3" w:rsidRDefault="008B0CEF" w:rsidP="002778E3">
            <w:pPr>
              <w:jc w:val="center"/>
              <w:rPr>
                <w:rFonts w:ascii="Times New Roman" w:hAnsi="Times New Roman" w:cs="Times New Roman"/>
                <w:sz w:val="24"/>
                <w:szCs w:val="24"/>
              </w:rPr>
            </w:pPr>
            <w:r>
              <w:rPr>
                <w:rFonts w:ascii="Times New Roman" w:hAnsi="Times New Roman" w:cs="Times New Roman"/>
                <w:sz w:val="24"/>
                <w:szCs w:val="24"/>
              </w:rPr>
              <w:t>2</w:t>
            </w:r>
          </w:p>
        </w:tc>
        <w:tc>
          <w:tcPr>
            <w:tcW w:w="1890" w:type="dxa"/>
            <w:tcBorders>
              <w:top w:val="nil"/>
              <w:bottom w:val="single" w:sz="4" w:space="0" w:color="auto"/>
              <w:right w:val="nil"/>
            </w:tcBorders>
            <w:vAlign w:val="center"/>
          </w:tcPr>
          <w:p w:rsidR="008B0CEF" w:rsidRDefault="008B0CEF" w:rsidP="008B0CEF">
            <w:pPr>
              <w:jc w:val="center"/>
              <w:rPr>
                <w:rFonts w:ascii="Times New Roman" w:hAnsi="Times New Roman" w:cs="Times New Roman"/>
                <w:sz w:val="24"/>
                <w:szCs w:val="24"/>
              </w:rPr>
            </w:pPr>
          </w:p>
        </w:tc>
      </w:tr>
      <w:tr w:rsidR="008B0CEF" w:rsidRPr="002778E3" w:rsidTr="008B0CEF">
        <w:trPr>
          <w:trHeight w:val="432"/>
        </w:trPr>
        <w:tc>
          <w:tcPr>
            <w:tcW w:w="955" w:type="dxa"/>
            <w:tcBorders>
              <w:top w:val="single" w:sz="4" w:space="0" w:color="auto"/>
              <w:left w:val="nil"/>
            </w:tcBorders>
            <w:vAlign w:val="center"/>
          </w:tcPr>
          <w:p w:rsidR="008B0CEF" w:rsidRPr="002778E3" w:rsidRDefault="008B0CEF" w:rsidP="002778E3">
            <w:pPr>
              <w:rPr>
                <w:rFonts w:ascii="Times New Roman" w:hAnsi="Times New Roman" w:cs="Times New Roman"/>
                <w:sz w:val="24"/>
                <w:szCs w:val="24"/>
              </w:rPr>
            </w:pPr>
            <w:r>
              <w:rPr>
                <w:rFonts w:ascii="Times New Roman" w:hAnsi="Times New Roman" w:cs="Times New Roman"/>
                <w:sz w:val="24"/>
                <w:szCs w:val="24"/>
              </w:rPr>
              <w:t>Total</w:t>
            </w:r>
          </w:p>
        </w:tc>
        <w:tc>
          <w:tcPr>
            <w:tcW w:w="1988" w:type="dxa"/>
            <w:tcBorders>
              <w:top w:val="single" w:sz="4" w:space="0" w:color="auto"/>
              <w:right w:val="nil"/>
            </w:tcBorders>
            <w:vAlign w:val="center"/>
          </w:tcPr>
          <w:p w:rsidR="008B0CEF" w:rsidRPr="002778E3" w:rsidRDefault="008B0CEF" w:rsidP="002778E3">
            <w:pPr>
              <w:jc w:val="center"/>
              <w:rPr>
                <w:rFonts w:ascii="Times New Roman" w:hAnsi="Times New Roman" w:cs="Times New Roman"/>
                <w:sz w:val="24"/>
                <w:szCs w:val="24"/>
              </w:rPr>
            </w:pPr>
            <w:r>
              <w:rPr>
                <w:rFonts w:ascii="Times New Roman" w:hAnsi="Times New Roman" w:cs="Times New Roman"/>
                <w:sz w:val="24"/>
                <w:szCs w:val="24"/>
              </w:rPr>
              <w:t>17</w:t>
            </w:r>
          </w:p>
        </w:tc>
        <w:tc>
          <w:tcPr>
            <w:tcW w:w="1890" w:type="dxa"/>
            <w:tcBorders>
              <w:top w:val="single" w:sz="4" w:space="0" w:color="auto"/>
              <w:right w:val="nil"/>
            </w:tcBorders>
            <w:vAlign w:val="center"/>
          </w:tcPr>
          <w:p w:rsidR="008B0CEF" w:rsidRDefault="008B0CEF" w:rsidP="008B0CEF">
            <w:pPr>
              <w:jc w:val="center"/>
              <w:rPr>
                <w:rFonts w:ascii="Times New Roman" w:hAnsi="Times New Roman" w:cs="Times New Roman"/>
                <w:sz w:val="24"/>
                <w:szCs w:val="24"/>
              </w:rPr>
            </w:pPr>
            <w:r>
              <w:rPr>
                <w:rFonts w:ascii="Times New Roman" w:hAnsi="Times New Roman" w:cs="Times New Roman"/>
                <w:sz w:val="24"/>
                <w:szCs w:val="24"/>
              </w:rPr>
              <w:t>7</w:t>
            </w:r>
          </w:p>
        </w:tc>
      </w:tr>
    </w:tbl>
    <w:p w:rsidR="00A159F9" w:rsidRPr="002778E3" w:rsidRDefault="00457E03" w:rsidP="00457E03">
      <w:pPr>
        <w:spacing w:after="0" w:line="240" w:lineRule="auto"/>
        <w:ind w:left="900" w:hanging="900"/>
        <w:rPr>
          <w:rFonts w:ascii="Times New Roman" w:hAnsi="Times New Roman" w:cs="Times New Roman"/>
          <w:sz w:val="24"/>
          <w:szCs w:val="24"/>
        </w:rPr>
      </w:pPr>
      <w:r>
        <w:rPr>
          <w:rFonts w:ascii="Times New Roman" w:hAnsi="Times New Roman" w:cs="Times New Roman"/>
          <w:sz w:val="24"/>
          <w:szCs w:val="24"/>
        </w:rPr>
        <w:tab/>
        <w:t>*</w:t>
      </w:r>
      <w:r w:rsidRPr="00457E03">
        <w:rPr>
          <w:rFonts w:ascii="Times New Roman" w:hAnsi="Times New Roman" w:cs="Times New Roman"/>
          <w:sz w:val="20"/>
          <w:szCs w:val="20"/>
        </w:rPr>
        <w:t xml:space="preserve">we added one operator from MN </w:t>
      </w:r>
      <w:r>
        <w:rPr>
          <w:rFonts w:ascii="Times New Roman" w:hAnsi="Times New Roman" w:cs="Times New Roman"/>
          <w:sz w:val="20"/>
          <w:szCs w:val="20"/>
        </w:rPr>
        <w:t>who</w:t>
      </w:r>
      <w:r w:rsidRPr="00457E03">
        <w:rPr>
          <w:rFonts w:ascii="Times New Roman" w:hAnsi="Times New Roman" w:cs="Times New Roman"/>
          <w:sz w:val="20"/>
          <w:szCs w:val="20"/>
        </w:rPr>
        <w:t xml:space="preserve"> served as a good initial case for </w:t>
      </w:r>
      <w:r>
        <w:rPr>
          <w:rFonts w:ascii="Times New Roman" w:hAnsi="Times New Roman" w:cs="Times New Roman"/>
          <w:sz w:val="20"/>
          <w:szCs w:val="20"/>
        </w:rPr>
        <w:t>a new cognitive</w:t>
      </w:r>
      <w:r w:rsidRPr="00457E03">
        <w:rPr>
          <w:rFonts w:ascii="Times New Roman" w:hAnsi="Times New Roman" w:cs="Times New Roman"/>
          <w:sz w:val="20"/>
          <w:szCs w:val="20"/>
        </w:rPr>
        <w:t xml:space="preserve"> interview</w:t>
      </w:r>
      <w:r>
        <w:rPr>
          <w:rFonts w:ascii="Times New Roman" w:hAnsi="Times New Roman" w:cs="Times New Roman"/>
          <w:sz w:val="20"/>
          <w:szCs w:val="20"/>
        </w:rPr>
        <w:t>er</w:t>
      </w:r>
    </w:p>
    <w:p w:rsidR="00A159F9" w:rsidRPr="002778E3" w:rsidRDefault="00A159F9" w:rsidP="002778E3">
      <w:pPr>
        <w:spacing w:after="0" w:line="240" w:lineRule="auto"/>
        <w:rPr>
          <w:rFonts w:ascii="Times New Roman" w:hAnsi="Times New Roman" w:cs="Times New Roman"/>
          <w:sz w:val="24"/>
          <w:szCs w:val="24"/>
        </w:rPr>
      </w:pPr>
    </w:p>
    <w:p w:rsidR="00B86329" w:rsidRDefault="008B0CEF" w:rsidP="002778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Tables 2 and 3 </w:t>
      </w:r>
      <w:r w:rsidR="00C70D38">
        <w:rPr>
          <w:rFonts w:ascii="Times New Roman" w:hAnsi="Times New Roman" w:cs="Times New Roman"/>
          <w:sz w:val="24"/>
          <w:szCs w:val="24"/>
        </w:rPr>
        <w:t xml:space="preserve">in Appendix </w:t>
      </w:r>
      <w:r w:rsidR="00D254F8">
        <w:rPr>
          <w:rFonts w:ascii="Times New Roman" w:hAnsi="Times New Roman" w:cs="Times New Roman"/>
          <w:sz w:val="24"/>
          <w:szCs w:val="24"/>
        </w:rPr>
        <w:t>D</w:t>
      </w:r>
      <w:r>
        <w:rPr>
          <w:rFonts w:ascii="Times New Roman" w:hAnsi="Times New Roman" w:cs="Times New Roman"/>
          <w:sz w:val="24"/>
          <w:szCs w:val="24"/>
        </w:rPr>
        <w:t xml:space="preserve"> give a brief description of the operations </w:t>
      </w:r>
      <w:r w:rsidR="00A836B2">
        <w:rPr>
          <w:rFonts w:ascii="Times New Roman" w:hAnsi="Times New Roman" w:cs="Times New Roman"/>
          <w:sz w:val="24"/>
          <w:szCs w:val="24"/>
        </w:rPr>
        <w:t>in each round of testing.</w:t>
      </w:r>
    </w:p>
    <w:p w:rsidR="008B0CEF" w:rsidRDefault="008B0CEF" w:rsidP="002778E3">
      <w:pPr>
        <w:spacing w:after="0" w:line="240" w:lineRule="auto"/>
        <w:rPr>
          <w:rFonts w:ascii="Times New Roman" w:hAnsi="Times New Roman" w:cs="Times New Roman"/>
          <w:sz w:val="24"/>
          <w:szCs w:val="24"/>
        </w:rPr>
      </w:pPr>
    </w:p>
    <w:p w:rsidR="00675E6F" w:rsidRDefault="00DB11E4" w:rsidP="00DB11E4">
      <w:pPr>
        <w:pStyle w:val="ListParagraph"/>
        <w:numPr>
          <w:ilvl w:val="0"/>
          <w:numId w:val="24"/>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 xml:space="preserve"> </w:t>
      </w:r>
      <w:r w:rsidR="00A836B2">
        <w:rPr>
          <w:rFonts w:ascii="Times New Roman" w:hAnsi="Times New Roman" w:cs="Times New Roman"/>
          <w:b/>
          <w:sz w:val="24"/>
          <w:szCs w:val="24"/>
        </w:rPr>
        <w:t>Round 1</w:t>
      </w:r>
      <w:r w:rsidR="00675E6F" w:rsidRPr="00DB11E4">
        <w:rPr>
          <w:rFonts w:ascii="Times New Roman" w:hAnsi="Times New Roman" w:cs="Times New Roman"/>
          <w:b/>
          <w:sz w:val="24"/>
          <w:szCs w:val="24"/>
        </w:rPr>
        <w:t xml:space="preserve"> </w:t>
      </w:r>
      <w:r w:rsidR="00A836B2">
        <w:rPr>
          <w:rFonts w:ascii="Times New Roman" w:hAnsi="Times New Roman" w:cs="Times New Roman"/>
          <w:b/>
          <w:sz w:val="24"/>
          <w:szCs w:val="24"/>
        </w:rPr>
        <w:t>S</w:t>
      </w:r>
      <w:r w:rsidR="00675E6F" w:rsidRPr="00DB11E4">
        <w:rPr>
          <w:rFonts w:ascii="Times New Roman" w:hAnsi="Times New Roman" w:cs="Times New Roman"/>
          <w:b/>
          <w:sz w:val="24"/>
          <w:szCs w:val="24"/>
        </w:rPr>
        <w:t>ummary</w:t>
      </w:r>
    </w:p>
    <w:p w:rsidR="00C70D38" w:rsidRPr="00C70D38" w:rsidRDefault="00C70D38" w:rsidP="00C70D38">
      <w:pPr>
        <w:spacing w:after="0" w:line="240" w:lineRule="auto"/>
        <w:rPr>
          <w:rFonts w:ascii="Times New Roman" w:hAnsi="Times New Roman" w:cs="Times New Roman"/>
          <w:sz w:val="24"/>
          <w:szCs w:val="24"/>
        </w:rPr>
      </w:pPr>
    </w:p>
    <w:p w:rsidR="00C70D38" w:rsidRDefault="00D16B4D" w:rsidP="00C70D38">
      <w:pPr>
        <w:spacing w:after="0" w:line="240" w:lineRule="auto"/>
        <w:rPr>
          <w:rFonts w:ascii="Times New Roman" w:hAnsi="Times New Roman" w:cs="Times New Roman"/>
          <w:sz w:val="24"/>
          <w:szCs w:val="24"/>
        </w:rPr>
      </w:pPr>
      <w:r>
        <w:rPr>
          <w:rFonts w:ascii="Times New Roman" w:hAnsi="Times New Roman" w:cs="Times New Roman"/>
          <w:sz w:val="24"/>
          <w:szCs w:val="24"/>
        </w:rPr>
        <w:t>As mentioned earlier, th</w:t>
      </w:r>
      <w:r w:rsidR="00C70D38">
        <w:rPr>
          <w:rFonts w:ascii="Times New Roman" w:hAnsi="Times New Roman" w:cs="Times New Roman"/>
          <w:sz w:val="24"/>
          <w:szCs w:val="24"/>
        </w:rPr>
        <w:t xml:space="preserve">e </w:t>
      </w:r>
      <w:r w:rsidR="00A836B2">
        <w:rPr>
          <w:rFonts w:ascii="Times New Roman" w:hAnsi="Times New Roman" w:cs="Times New Roman"/>
          <w:sz w:val="24"/>
          <w:szCs w:val="24"/>
        </w:rPr>
        <w:t>first</w:t>
      </w:r>
      <w:r w:rsidR="00C70D38">
        <w:rPr>
          <w:rFonts w:ascii="Times New Roman" w:hAnsi="Times New Roman" w:cs="Times New Roman"/>
          <w:sz w:val="24"/>
          <w:szCs w:val="24"/>
        </w:rPr>
        <w:t xml:space="preserve"> revised version of the categories </w:t>
      </w:r>
      <w:r>
        <w:rPr>
          <w:rFonts w:ascii="Times New Roman" w:hAnsi="Times New Roman" w:cs="Times New Roman"/>
          <w:sz w:val="24"/>
          <w:szCs w:val="24"/>
        </w:rPr>
        <w:t>was used for the first 17 cognitive interviews.</w:t>
      </w:r>
      <w:r w:rsidR="006E5796">
        <w:rPr>
          <w:rFonts w:ascii="Times New Roman" w:hAnsi="Times New Roman" w:cs="Times New Roman"/>
          <w:sz w:val="24"/>
          <w:szCs w:val="24"/>
        </w:rPr>
        <w:t xml:space="preserve"> </w:t>
      </w:r>
      <w:r w:rsidR="00C70D38">
        <w:rPr>
          <w:rFonts w:ascii="Times New Roman" w:hAnsi="Times New Roman" w:cs="Times New Roman"/>
          <w:sz w:val="24"/>
          <w:szCs w:val="24"/>
        </w:rPr>
        <w:t xml:space="preserve"> </w:t>
      </w:r>
      <w:r w:rsidR="007070B6">
        <w:rPr>
          <w:rFonts w:ascii="Times New Roman" w:hAnsi="Times New Roman" w:cs="Times New Roman"/>
          <w:sz w:val="24"/>
          <w:szCs w:val="24"/>
        </w:rPr>
        <w:t xml:space="preserve">Half of the respondents were asked to fill out the questionnaire using the current version of the categories first and half were asked to use the revised version first.  </w:t>
      </w:r>
      <w:r w:rsidR="00C70D38">
        <w:rPr>
          <w:rFonts w:ascii="Times New Roman" w:hAnsi="Times New Roman" w:cs="Times New Roman"/>
          <w:sz w:val="24"/>
          <w:szCs w:val="24"/>
        </w:rPr>
        <w:t>The issues discovered in those 17 interviews are summarized in this section</w:t>
      </w:r>
      <w:r>
        <w:rPr>
          <w:rFonts w:ascii="Times New Roman" w:hAnsi="Times New Roman" w:cs="Times New Roman"/>
          <w:sz w:val="24"/>
          <w:szCs w:val="24"/>
        </w:rPr>
        <w:t>.  The findings are</w:t>
      </w:r>
      <w:r w:rsidR="00C70D38">
        <w:rPr>
          <w:rFonts w:ascii="Times New Roman" w:hAnsi="Times New Roman" w:cs="Times New Roman"/>
          <w:sz w:val="24"/>
          <w:szCs w:val="24"/>
        </w:rPr>
        <w:t xml:space="preserve"> divided by the version </w:t>
      </w:r>
      <w:r>
        <w:rPr>
          <w:rFonts w:ascii="Times New Roman" w:hAnsi="Times New Roman" w:cs="Times New Roman"/>
          <w:sz w:val="24"/>
          <w:szCs w:val="24"/>
        </w:rPr>
        <w:t xml:space="preserve">of the categories that </w:t>
      </w:r>
      <w:r w:rsidR="00C70D38">
        <w:rPr>
          <w:rFonts w:ascii="Times New Roman" w:hAnsi="Times New Roman" w:cs="Times New Roman"/>
          <w:sz w:val="24"/>
          <w:szCs w:val="24"/>
        </w:rPr>
        <w:t>had the issue.</w:t>
      </w:r>
    </w:p>
    <w:p w:rsidR="00E65ED4" w:rsidRPr="00C70D38" w:rsidRDefault="00E65ED4" w:rsidP="00C70D38">
      <w:pPr>
        <w:spacing w:after="0" w:line="240" w:lineRule="auto"/>
        <w:rPr>
          <w:rFonts w:ascii="Times New Roman" w:hAnsi="Times New Roman" w:cs="Times New Roman"/>
          <w:sz w:val="24"/>
          <w:szCs w:val="24"/>
        </w:rPr>
      </w:pPr>
    </w:p>
    <w:p w:rsidR="00E65ED4" w:rsidRPr="00DB11E4" w:rsidRDefault="00E65ED4" w:rsidP="00E65ED4">
      <w:pPr>
        <w:pStyle w:val="ListParagraph"/>
        <w:numPr>
          <w:ilvl w:val="0"/>
          <w:numId w:val="25"/>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Current Version</w:t>
      </w:r>
      <w:r>
        <w:rPr>
          <w:rFonts w:ascii="Times New Roman" w:hAnsi="Times New Roman" w:cs="Times New Roman"/>
          <w:b/>
          <w:sz w:val="24"/>
          <w:szCs w:val="24"/>
        </w:rPr>
        <w:t xml:space="preserve"> Issues</w:t>
      </w:r>
    </w:p>
    <w:p w:rsidR="00E65ED4" w:rsidRDefault="00E65ED4" w:rsidP="00E65ED4">
      <w:pPr>
        <w:spacing w:after="0" w:line="240" w:lineRule="auto"/>
        <w:rPr>
          <w:rFonts w:ascii="Times New Roman" w:hAnsi="Times New Roman" w:cs="Times New Roman"/>
          <w:sz w:val="24"/>
          <w:szCs w:val="24"/>
        </w:rPr>
      </w:pPr>
    </w:p>
    <w:p w:rsidR="00490820" w:rsidRDefault="00E65ED4" w:rsidP="00E65E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problems with the current questionnaire, but less than the revised questionnaire. </w:t>
      </w:r>
    </w:p>
    <w:p w:rsidR="00490820" w:rsidRDefault="00490820" w:rsidP="00E65ED4">
      <w:pPr>
        <w:spacing w:after="0" w:line="240" w:lineRule="auto"/>
        <w:rPr>
          <w:rFonts w:ascii="Times New Roman" w:hAnsi="Times New Roman" w:cs="Times New Roman"/>
          <w:sz w:val="24"/>
          <w:szCs w:val="24"/>
        </w:rPr>
      </w:pPr>
    </w:p>
    <w:p w:rsidR="00490820" w:rsidRDefault="00490820" w:rsidP="00E65E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had trouble finding a category </w:t>
      </w:r>
      <w:r w:rsidR="00795EE1">
        <w:rPr>
          <w:rFonts w:ascii="Times New Roman" w:hAnsi="Times New Roman" w:cs="Times New Roman"/>
          <w:sz w:val="24"/>
          <w:szCs w:val="24"/>
        </w:rPr>
        <w:t xml:space="preserve">that fit the workers they hired.  </w:t>
      </w:r>
      <w:r>
        <w:rPr>
          <w:rFonts w:ascii="Times New Roman" w:hAnsi="Times New Roman" w:cs="Times New Roman"/>
          <w:sz w:val="24"/>
          <w:szCs w:val="24"/>
        </w:rPr>
        <w:t>These include:</w:t>
      </w:r>
    </w:p>
    <w:p w:rsidR="00490820" w:rsidRPr="00795EE1" w:rsidRDefault="00490820" w:rsidP="00795EE1">
      <w:pPr>
        <w:pStyle w:val="ListParagraph"/>
        <w:numPr>
          <w:ilvl w:val="0"/>
          <w:numId w:val="31"/>
        </w:numPr>
        <w:spacing w:after="0" w:line="240" w:lineRule="auto"/>
        <w:rPr>
          <w:rFonts w:ascii="Times New Roman" w:hAnsi="Times New Roman" w:cs="Times New Roman"/>
          <w:sz w:val="24"/>
          <w:szCs w:val="24"/>
        </w:rPr>
      </w:pPr>
      <w:r w:rsidRPr="00795EE1">
        <w:rPr>
          <w:rFonts w:ascii="Times New Roman" w:hAnsi="Times New Roman" w:cs="Times New Roman"/>
          <w:sz w:val="24"/>
          <w:szCs w:val="24"/>
        </w:rPr>
        <w:lastRenderedPageBreak/>
        <w:t>Miscellaneous workers, human resources, and retail workers</w:t>
      </w:r>
      <w:r w:rsidR="00E65ED4" w:rsidRPr="00795EE1">
        <w:rPr>
          <w:rFonts w:ascii="Times New Roman" w:hAnsi="Times New Roman" w:cs="Times New Roman"/>
          <w:sz w:val="24"/>
          <w:szCs w:val="24"/>
        </w:rPr>
        <w:t xml:space="preserve"> </w:t>
      </w:r>
      <w:r w:rsidR="007070B6">
        <w:rPr>
          <w:rFonts w:ascii="Times New Roman" w:hAnsi="Times New Roman" w:cs="Times New Roman"/>
          <w:sz w:val="24"/>
          <w:szCs w:val="24"/>
        </w:rPr>
        <w:t>(one respondent</w:t>
      </w:r>
      <w:r w:rsidRPr="00795EE1">
        <w:rPr>
          <w:rFonts w:ascii="Times New Roman" w:hAnsi="Times New Roman" w:cs="Times New Roman"/>
          <w:sz w:val="24"/>
          <w:szCs w:val="24"/>
        </w:rPr>
        <w:t xml:space="preserve"> thinks of his workers more along the lines of  ‘full time’ and ‘part time’ instead of the work they were hired to do)</w:t>
      </w:r>
      <w:r w:rsidR="007070B6">
        <w:rPr>
          <w:rFonts w:ascii="Times New Roman" w:hAnsi="Times New Roman" w:cs="Times New Roman"/>
          <w:sz w:val="24"/>
          <w:szCs w:val="24"/>
        </w:rPr>
        <w:t>,</w:t>
      </w:r>
    </w:p>
    <w:p w:rsidR="00795EE1" w:rsidRDefault="00490820" w:rsidP="00E65ED4">
      <w:pPr>
        <w:pStyle w:val="ListParagraph"/>
        <w:numPr>
          <w:ilvl w:val="0"/>
          <w:numId w:val="5"/>
        </w:numPr>
        <w:spacing w:after="0" w:line="240" w:lineRule="auto"/>
        <w:rPr>
          <w:rFonts w:ascii="Times New Roman" w:hAnsi="Times New Roman" w:cs="Times New Roman"/>
          <w:sz w:val="24"/>
          <w:szCs w:val="24"/>
        </w:rPr>
      </w:pPr>
      <w:r w:rsidRPr="00795EE1">
        <w:rPr>
          <w:rFonts w:ascii="Times New Roman" w:hAnsi="Times New Roman" w:cs="Times New Roman"/>
          <w:sz w:val="24"/>
          <w:szCs w:val="24"/>
        </w:rPr>
        <w:t>Ag mechanics (they spend a lot of their time just working on maintenance of equipment and not necessarily driving the equipment. He ultimately put them under worker code 4 “Other Workers”</w:t>
      </w:r>
      <w:r w:rsidR="00795EE1" w:rsidRPr="00795EE1">
        <w:rPr>
          <w:rFonts w:ascii="Times New Roman" w:hAnsi="Times New Roman" w:cs="Times New Roman"/>
          <w:sz w:val="24"/>
          <w:szCs w:val="24"/>
        </w:rPr>
        <w:t>),</w:t>
      </w:r>
    </w:p>
    <w:p w:rsidR="00E65ED4" w:rsidRPr="008C7673" w:rsidRDefault="00795EE1" w:rsidP="00E65ED4">
      <w:pPr>
        <w:pStyle w:val="ListParagraph"/>
        <w:numPr>
          <w:ilvl w:val="0"/>
          <w:numId w:val="5"/>
        </w:numPr>
        <w:spacing w:after="0" w:line="240" w:lineRule="auto"/>
        <w:rPr>
          <w:rFonts w:ascii="Times New Roman" w:hAnsi="Times New Roman" w:cs="Times New Roman"/>
          <w:sz w:val="24"/>
          <w:szCs w:val="24"/>
        </w:rPr>
      </w:pPr>
      <w:r w:rsidRPr="008C7673">
        <w:rPr>
          <w:rFonts w:ascii="Times New Roman" w:hAnsi="Times New Roman" w:cs="Times New Roman"/>
          <w:sz w:val="24"/>
          <w:szCs w:val="24"/>
        </w:rPr>
        <w:t xml:space="preserve"> </w:t>
      </w:r>
      <w:r w:rsidR="00E65ED4" w:rsidRPr="008C7673">
        <w:rPr>
          <w:rFonts w:ascii="Times New Roman" w:hAnsi="Times New Roman" w:cs="Times New Roman"/>
          <w:sz w:val="24"/>
          <w:szCs w:val="24"/>
        </w:rPr>
        <w:t>‘</w:t>
      </w:r>
      <w:r>
        <w:rPr>
          <w:rFonts w:ascii="Times New Roman" w:hAnsi="Times New Roman" w:cs="Times New Roman"/>
          <w:sz w:val="24"/>
          <w:szCs w:val="24"/>
        </w:rPr>
        <w:t>V</w:t>
      </w:r>
      <w:r w:rsidR="00E65ED4" w:rsidRPr="008C7673">
        <w:rPr>
          <w:rFonts w:ascii="Times New Roman" w:hAnsi="Times New Roman" w:cs="Times New Roman"/>
          <w:sz w:val="24"/>
          <w:szCs w:val="24"/>
        </w:rPr>
        <w:t xml:space="preserve">eggie </w:t>
      </w:r>
      <w:proofErr w:type="spellStart"/>
      <w:r w:rsidR="00E65ED4" w:rsidRPr="008C7673">
        <w:rPr>
          <w:rFonts w:ascii="Times New Roman" w:hAnsi="Times New Roman" w:cs="Times New Roman"/>
          <w:sz w:val="24"/>
          <w:szCs w:val="24"/>
        </w:rPr>
        <w:t>preppers</w:t>
      </w:r>
      <w:proofErr w:type="spellEnd"/>
      <w:r w:rsidR="00E65ED4" w:rsidRPr="008C7673">
        <w:rPr>
          <w:rFonts w:ascii="Times New Roman" w:hAnsi="Times New Roman" w:cs="Times New Roman"/>
          <w:sz w:val="24"/>
          <w:szCs w:val="24"/>
        </w:rPr>
        <w:t xml:space="preserve">’ </w:t>
      </w:r>
      <w:r>
        <w:rPr>
          <w:rFonts w:ascii="Times New Roman" w:hAnsi="Times New Roman" w:cs="Times New Roman"/>
          <w:sz w:val="24"/>
          <w:szCs w:val="24"/>
        </w:rPr>
        <w:t>(h</w:t>
      </w:r>
      <w:r w:rsidR="00E65ED4" w:rsidRPr="008C7673">
        <w:rPr>
          <w:rFonts w:ascii="Times New Roman" w:hAnsi="Times New Roman" w:cs="Times New Roman"/>
          <w:sz w:val="24"/>
          <w:szCs w:val="24"/>
        </w:rPr>
        <w:t xml:space="preserve">e said that he would put them with field workers on the current form, but they don’t really fit that description </w:t>
      </w:r>
      <w:r w:rsidR="00E65ED4">
        <w:rPr>
          <w:rFonts w:ascii="Times New Roman" w:hAnsi="Times New Roman" w:cs="Times New Roman"/>
          <w:sz w:val="24"/>
          <w:szCs w:val="24"/>
        </w:rPr>
        <w:t>very well</w:t>
      </w:r>
      <w:r>
        <w:rPr>
          <w:rFonts w:ascii="Times New Roman" w:hAnsi="Times New Roman" w:cs="Times New Roman"/>
          <w:sz w:val="24"/>
          <w:szCs w:val="24"/>
        </w:rPr>
        <w:t>),</w:t>
      </w:r>
    </w:p>
    <w:p w:rsidR="00795EE1" w:rsidRDefault="00795EE1" w:rsidP="00795EE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Pesticide applications (t</w:t>
      </w:r>
      <w:r w:rsidR="00E65ED4">
        <w:rPr>
          <w:rFonts w:ascii="Times New Roman" w:hAnsi="Times New Roman" w:cs="Times New Roman"/>
          <w:sz w:val="24"/>
          <w:szCs w:val="24"/>
        </w:rPr>
        <w:t>wo resp</w:t>
      </w:r>
      <w:r>
        <w:rPr>
          <w:rFonts w:ascii="Times New Roman" w:hAnsi="Times New Roman" w:cs="Times New Roman"/>
          <w:sz w:val="24"/>
          <w:szCs w:val="24"/>
        </w:rPr>
        <w:t>ondents had trouble with this because this job ta</w:t>
      </w:r>
      <w:r w:rsidR="00E65ED4">
        <w:rPr>
          <w:rFonts w:ascii="Times New Roman" w:hAnsi="Times New Roman" w:cs="Times New Roman"/>
          <w:sz w:val="24"/>
          <w:szCs w:val="24"/>
        </w:rPr>
        <w:t xml:space="preserve">kes too </w:t>
      </w:r>
      <w:r w:rsidR="00E65ED4" w:rsidRPr="008C7673">
        <w:rPr>
          <w:rFonts w:ascii="Times New Roman" w:hAnsi="Times New Roman" w:cs="Times New Roman"/>
          <w:sz w:val="24"/>
          <w:szCs w:val="24"/>
        </w:rPr>
        <w:t>few hours</w:t>
      </w:r>
      <w:r w:rsidR="00E65ED4">
        <w:rPr>
          <w:rFonts w:ascii="Times New Roman" w:hAnsi="Times New Roman" w:cs="Times New Roman"/>
          <w:sz w:val="24"/>
          <w:szCs w:val="24"/>
        </w:rPr>
        <w:t xml:space="preserve"> to account for</w:t>
      </w:r>
      <w:r w:rsidR="00E65ED4" w:rsidRPr="008C7673">
        <w:rPr>
          <w:rFonts w:ascii="Times New Roman" w:hAnsi="Times New Roman" w:cs="Times New Roman"/>
          <w:sz w:val="24"/>
          <w:szCs w:val="24"/>
        </w:rPr>
        <w:t xml:space="preserve"> one “man-week”</w:t>
      </w:r>
      <w:r w:rsidR="00E65ED4">
        <w:rPr>
          <w:rFonts w:ascii="Times New Roman" w:hAnsi="Times New Roman" w:cs="Times New Roman"/>
          <w:sz w:val="24"/>
          <w:szCs w:val="24"/>
        </w:rPr>
        <w:t xml:space="preserve"> or “40 hours worth” since it is not a full time job</w:t>
      </w:r>
      <w:r w:rsidR="00E65ED4" w:rsidRPr="008C7673">
        <w:rPr>
          <w:rFonts w:ascii="Times New Roman" w:hAnsi="Times New Roman" w:cs="Times New Roman"/>
          <w:sz w:val="24"/>
          <w:szCs w:val="24"/>
        </w:rPr>
        <w:t xml:space="preserve">.  </w:t>
      </w:r>
      <w:r w:rsidR="00E65ED4">
        <w:rPr>
          <w:rFonts w:ascii="Times New Roman" w:hAnsi="Times New Roman" w:cs="Times New Roman"/>
          <w:sz w:val="24"/>
          <w:szCs w:val="24"/>
        </w:rPr>
        <w:t>One respondent</w:t>
      </w:r>
      <w:r w:rsidR="00E65ED4" w:rsidRPr="008C7673">
        <w:rPr>
          <w:rFonts w:ascii="Times New Roman" w:hAnsi="Times New Roman" w:cs="Times New Roman"/>
          <w:sz w:val="24"/>
          <w:szCs w:val="24"/>
        </w:rPr>
        <w:t xml:space="preserve"> thinks that you are more likely to get it on the revised version since in the </w:t>
      </w:r>
      <w:r>
        <w:rPr>
          <w:rFonts w:ascii="Times New Roman" w:hAnsi="Times New Roman" w:cs="Times New Roman"/>
          <w:sz w:val="24"/>
          <w:szCs w:val="24"/>
        </w:rPr>
        <w:t xml:space="preserve">current </w:t>
      </w:r>
      <w:proofErr w:type="gramStart"/>
      <w:r>
        <w:rPr>
          <w:rFonts w:ascii="Times New Roman" w:hAnsi="Times New Roman" w:cs="Times New Roman"/>
          <w:sz w:val="24"/>
          <w:szCs w:val="24"/>
        </w:rPr>
        <w:t>v</w:t>
      </w:r>
      <w:r w:rsidR="00E65ED4" w:rsidRPr="008C7673">
        <w:rPr>
          <w:rFonts w:ascii="Times New Roman" w:hAnsi="Times New Roman" w:cs="Times New Roman"/>
          <w:sz w:val="24"/>
          <w:szCs w:val="24"/>
        </w:rPr>
        <w:t>ersion,</w:t>
      </w:r>
      <w:proofErr w:type="gramEnd"/>
      <w:r w:rsidR="00E65ED4" w:rsidRPr="008C7673">
        <w:rPr>
          <w:rFonts w:ascii="Times New Roman" w:hAnsi="Times New Roman" w:cs="Times New Roman"/>
          <w:sz w:val="24"/>
          <w:szCs w:val="24"/>
        </w:rPr>
        <w:t xml:space="preserve"> it is lumped into category 4</w:t>
      </w:r>
      <w:r>
        <w:rPr>
          <w:rFonts w:ascii="Times New Roman" w:hAnsi="Times New Roman" w:cs="Times New Roman"/>
          <w:sz w:val="24"/>
          <w:szCs w:val="24"/>
        </w:rPr>
        <w:t>)</w:t>
      </w:r>
      <w:r w:rsidR="00E65ED4" w:rsidRPr="008C7673">
        <w:rPr>
          <w:rFonts w:ascii="Times New Roman" w:hAnsi="Times New Roman" w:cs="Times New Roman"/>
          <w:sz w:val="24"/>
          <w:szCs w:val="24"/>
        </w:rPr>
        <w:t>.</w:t>
      </w:r>
    </w:p>
    <w:p w:rsidR="00795EE1" w:rsidRDefault="00795EE1" w:rsidP="00795EE1">
      <w:pPr>
        <w:spacing w:after="0" w:line="240" w:lineRule="auto"/>
        <w:rPr>
          <w:rFonts w:ascii="Times New Roman" w:hAnsi="Times New Roman" w:cs="Times New Roman"/>
          <w:sz w:val="24"/>
          <w:szCs w:val="24"/>
        </w:rPr>
      </w:pPr>
    </w:p>
    <w:p w:rsidR="00795EE1" w:rsidRPr="00795EE1" w:rsidRDefault="00795EE1" w:rsidP="00795EE1">
      <w:pPr>
        <w:spacing w:after="0" w:line="240" w:lineRule="auto"/>
        <w:rPr>
          <w:rFonts w:ascii="Times New Roman" w:hAnsi="Times New Roman" w:cs="Times New Roman"/>
          <w:sz w:val="24"/>
          <w:szCs w:val="24"/>
        </w:rPr>
      </w:pPr>
      <w:r>
        <w:rPr>
          <w:rFonts w:ascii="Times New Roman" w:hAnsi="Times New Roman" w:cs="Times New Roman"/>
          <w:sz w:val="24"/>
          <w:szCs w:val="24"/>
        </w:rPr>
        <w:t>Some respondents had issues reading or understanding the categories, such as:</w:t>
      </w:r>
    </w:p>
    <w:p w:rsidR="00795EE1" w:rsidRDefault="00E65ED4" w:rsidP="00795EE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respondent </w:t>
      </w:r>
      <w:r w:rsidRPr="008C7673">
        <w:rPr>
          <w:rFonts w:ascii="Times New Roman" w:hAnsi="Times New Roman" w:cs="Times New Roman"/>
          <w:sz w:val="24"/>
          <w:szCs w:val="24"/>
        </w:rPr>
        <w:t xml:space="preserve">classified all of his workers on the current version as livestock workers and combined them into code 2 (they were separate on the revised </w:t>
      </w:r>
      <w:r w:rsidR="007070B6">
        <w:rPr>
          <w:rFonts w:ascii="Times New Roman" w:hAnsi="Times New Roman" w:cs="Times New Roman"/>
          <w:sz w:val="24"/>
          <w:szCs w:val="24"/>
        </w:rPr>
        <w:t>version</w:t>
      </w:r>
      <w:r w:rsidRPr="008C7673">
        <w:rPr>
          <w:rFonts w:ascii="Times New Roman" w:hAnsi="Times New Roman" w:cs="Times New Roman"/>
          <w:sz w:val="24"/>
          <w:szCs w:val="24"/>
        </w:rPr>
        <w:t xml:space="preserve"> as egg gatherer</w:t>
      </w:r>
      <w:r>
        <w:rPr>
          <w:rFonts w:ascii="Times New Roman" w:hAnsi="Times New Roman" w:cs="Times New Roman"/>
          <w:sz w:val="24"/>
          <w:szCs w:val="24"/>
        </w:rPr>
        <w:t>s</w:t>
      </w:r>
      <w:r w:rsidRPr="008C7673">
        <w:rPr>
          <w:rFonts w:ascii="Times New Roman" w:hAnsi="Times New Roman" w:cs="Times New Roman"/>
          <w:sz w:val="24"/>
          <w:szCs w:val="24"/>
        </w:rPr>
        <w:t xml:space="preserve"> and inseminators).  The interviewer thought this was incorrect and should have been 2 under livestock and 6 under “other”.</w:t>
      </w:r>
      <w:r w:rsidR="00795EE1" w:rsidRPr="00795EE1">
        <w:rPr>
          <w:rFonts w:ascii="Times New Roman" w:hAnsi="Times New Roman" w:cs="Times New Roman"/>
          <w:sz w:val="24"/>
          <w:szCs w:val="24"/>
        </w:rPr>
        <w:t xml:space="preserve"> </w:t>
      </w:r>
    </w:p>
    <w:p w:rsidR="00795EE1" w:rsidRPr="008C7673" w:rsidRDefault="00795EE1" w:rsidP="00795EE1">
      <w:pPr>
        <w:pStyle w:val="ListParagraph"/>
        <w:numPr>
          <w:ilvl w:val="0"/>
          <w:numId w:val="5"/>
        </w:numPr>
        <w:spacing w:after="0" w:line="240" w:lineRule="auto"/>
        <w:rPr>
          <w:rFonts w:ascii="Times New Roman" w:hAnsi="Times New Roman" w:cs="Times New Roman"/>
          <w:sz w:val="24"/>
          <w:szCs w:val="24"/>
        </w:rPr>
      </w:pPr>
      <w:r w:rsidRPr="008C7673">
        <w:rPr>
          <w:rFonts w:ascii="Times New Roman" w:hAnsi="Times New Roman" w:cs="Times New Roman"/>
          <w:sz w:val="24"/>
          <w:szCs w:val="24"/>
        </w:rPr>
        <w:t>As one respondent read the categories for the current questionnaire, he thought that the “jack of all trades and machinery operators seem different from pickers because one is skilled and one is unskilled</w:t>
      </w:r>
      <w:r>
        <w:rPr>
          <w:rFonts w:ascii="Times New Roman" w:hAnsi="Times New Roman" w:cs="Times New Roman"/>
          <w:sz w:val="24"/>
          <w:szCs w:val="24"/>
        </w:rPr>
        <w:t>”</w:t>
      </w:r>
      <w:r w:rsidRPr="008C7673">
        <w:rPr>
          <w:rFonts w:ascii="Times New Roman" w:hAnsi="Times New Roman" w:cs="Times New Roman"/>
          <w:sz w:val="24"/>
          <w:szCs w:val="24"/>
        </w:rPr>
        <w:t xml:space="preserve"> and did not see why they were together.  </w:t>
      </w:r>
    </w:p>
    <w:p w:rsidR="00795EE1" w:rsidRPr="00795EE1" w:rsidRDefault="00795EE1" w:rsidP="00795EE1">
      <w:pPr>
        <w:pStyle w:val="ListParagraph"/>
        <w:numPr>
          <w:ilvl w:val="0"/>
          <w:numId w:val="5"/>
        </w:numPr>
        <w:spacing w:after="0" w:line="240" w:lineRule="auto"/>
        <w:rPr>
          <w:rFonts w:ascii="Times New Roman" w:hAnsi="Times New Roman" w:cs="Times New Roman"/>
          <w:sz w:val="24"/>
          <w:szCs w:val="24"/>
        </w:rPr>
      </w:pPr>
      <w:r w:rsidRPr="00795EE1">
        <w:rPr>
          <w:rFonts w:ascii="Times New Roman" w:hAnsi="Times New Roman" w:cs="Times New Roman"/>
          <w:sz w:val="24"/>
          <w:szCs w:val="24"/>
        </w:rPr>
        <w:t xml:space="preserve">Even though there are just four categories, at least one respondent did not initially see the category for supervisors/managers and had to go back to make changes when the interviewer was going through the debriefing questions.  </w:t>
      </w:r>
    </w:p>
    <w:p w:rsidR="00E65ED4" w:rsidRPr="008C7673" w:rsidRDefault="00E65ED4" w:rsidP="00795EE1">
      <w:pPr>
        <w:pStyle w:val="ListParagraph"/>
        <w:spacing w:after="0" w:line="240" w:lineRule="auto"/>
        <w:rPr>
          <w:rFonts w:ascii="Times New Roman" w:hAnsi="Times New Roman" w:cs="Times New Roman"/>
          <w:sz w:val="24"/>
          <w:szCs w:val="24"/>
        </w:rPr>
      </w:pPr>
    </w:p>
    <w:p w:rsidR="004246AD" w:rsidRPr="00DB11E4" w:rsidRDefault="00DB11E4" w:rsidP="00DB11E4">
      <w:pPr>
        <w:pStyle w:val="ListParagraph"/>
        <w:numPr>
          <w:ilvl w:val="0"/>
          <w:numId w:val="25"/>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 xml:space="preserve">Revised Version </w:t>
      </w:r>
      <w:r w:rsidR="00E65ED4">
        <w:rPr>
          <w:rFonts w:ascii="Times New Roman" w:hAnsi="Times New Roman" w:cs="Times New Roman"/>
          <w:b/>
          <w:sz w:val="24"/>
          <w:szCs w:val="24"/>
        </w:rPr>
        <w:t>Issues</w:t>
      </w:r>
    </w:p>
    <w:p w:rsidR="008A4A08" w:rsidRDefault="008A4A08" w:rsidP="002778E3">
      <w:pPr>
        <w:spacing w:after="0" w:line="240" w:lineRule="auto"/>
        <w:rPr>
          <w:rFonts w:ascii="Times New Roman" w:hAnsi="Times New Roman" w:cs="Times New Roman"/>
          <w:sz w:val="24"/>
          <w:szCs w:val="24"/>
        </w:rPr>
      </w:pPr>
    </w:p>
    <w:p w:rsidR="004246AD" w:rsidRDefault="004C49B6" w:rsidP="002778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many problems that </w:t>
      </w:r>
      <w:r w:rsidR="00D16B4D">
        <w:rPr>
          <w:rFonts w:ascii="Times New Roman" w:hAnsi="Times New Roman" w:cs="Times New Roman"/>
          <w:sz w:val="24"/>
          <w:szCs w:val="24"/>
        </w:rPr>
        <w:t>were specific to</w:t>
      </w:r>
      <w:r>
        <w:rPr>
          <w:rFonts w:ascii="Times New Roman" w:hAnsi="Times New Roman" w:cs="Times New Roman"/>
          <w:sz w:val="24"/>
          <w:szCs w:val="24"/>
        </w:rPr>
        <w:t xml:space="preserve"> the revised version of the questionnaire.  First, the table was </w:t>
      </w:r>
      <w:r w:rsidR="0030706C">
        <w:rPr>
          <w:rFonts w:ascii="Times New Roman" w:hAnsi="Times New Roman" w:cs="Times New Roman"/>
          <w:sz w:val="24"/>
          <w:szCs w:val="24"/>
        </w:rPr>
        <w:t xml:space="preserve">initially </w:t>
      </w:r>
      <w:r>
        <w:rPr>
          <w:rFonts w:ascii="Times New Roman" w:hAnsi="Times New Roman" w:cs="Times New Roman"/>
          <w:sz w:val="24"/>
          <w:szCs w:val="24"/>
        </w:rPr>
        <w:t>intimidating to at least three respondents.  One</w:t>
      </w:r>
      <w:r w:rsidR="00E65ED4">
        <w:rPr>
          <w:rFonts w:ascii="Times New Roman" w:hAnsi="Times New Roman" w:cs="Times New Roman"/>
          <w:sz w:val="24"/>
          <w:szCs w:val="24"/>
        </w:rPr>
        <w:t xml:space="preserve"> respondent </w:t>
      </w:r>
      <w:r w:rsidR="008A4A08" w:rsidRPr="005D2548">
        <w:rPr>
          <w:rFonts w:ascii="Times New Roman" w:hAnsi="Times New Roman" w:cs="Times New Roman"/>
          <w:sz w:val="24"/>
          <w:szCs w:val="24"/>
        </w:rPr>
        <w:t>found the length</w:t>
      </w:r>
      <w:r>
        <w:rPr>
          <w:rFonts w:ascii="Times New Roman" w:hAnsi="Times New Roman" w:cs="Times New Roman"/>
          <w:sz w:val="24"/>
          <w:szCs w:val="24"/>
        </w:rPr>
        <w:t xml:space="preserve"> and detail daunting and said, </w:t>
      </w:r>
      <w:r w:rsidR="00E65ED4">
        <w:rPr>
          <w:rFonts w:ascii="Times New Roman" w:hAnsi="Times New Roman" w:cs="Times New Roman"/>
          <w:sz w:val="24"/>
          <w:szCs w:val="24"/>
        </w:rPr>
        <w:t>“</w:t>
      </w:r>
      <w:proofErr w:type="gramStart"/>
      <w:r w:rsidR="008A4A08" w:rsidRPr="005D2548">
        <w:rPr>
          <w:rFonts w:ascii="Times New Roman" w:hAnsi="Times New Roman" w:cs="Times New Roman"/>
          <w:sz w:val="24"/>
          <w:szCs w:val="24"/>
        </w:rPr>
        <w:t>the</w:t>
      </w:r>
      <w:proofErr w:type="gramEnd"/>
      <w:r w:rsidR="008A4A08" w:rsidRPr="005D2548">
        <w:rPr>
          <w:rFonts w:ascii="Times New Roman" w:hAnsi="Times New Roman" w:cs="Times New Roman"/>
          <w:sz w:val="24"/>
          <w:szCs w:val="24"/>
        </w:rPr>
        <w:t xml:space="preserve"> more </w:t>
      </w:r>
      <w:r>
        <w:rPr>
          <w:rFonts w:ascii="Times New Roman" w:hAnsi="Times New Roman" w:cs="Times New Roman"/>
          <w:sz w:val="24"/>
          <w:szCs w:val="24"/>
        </w:rPr>
        <w:t>complicated, the more guessing.</w:t>
      </w:r>
      <w:r w:rsidR="00E65ED4">
        <w:rPr>
          <w:rFonts w:ascii="Times New Roman" w:hAnsi="Times New Roman" w:cs="Times New Roman"/>
          <w:sz w:val="24"/>
          <w:szCs w:val="24"/>
        </w:rPr>
        <w:t>”</w:t>
      </w:r>
      <w:r w:rsidR="00AC492F">
        <w:rPr>
          <w:rFonts w:ascii="Times New Roman" w:hAnsi="Times New Roman" w:cs="Times New Roman"/>
          <w:sz w:val="24"/>
          <w:szCs w:val="24"/>
        </w:rPr>
        <w:t xml:space="preserve"> That respondent</w:t>
      </w:r>
      <w:r w:rsidR="008A4A08" w:rsidRPr="005D2548">
        <w:rPr>
          <w:rFonts w:ascii="Times New Roman" w:hAnsi="Times New Roman" w:cs="Times New Roman"/>
          <w:sz w:val="24"/>
          <w:szCs w:val="24"/>
        </w:rPr>
        <w:t xml:space="preserve"> also said that if he received the revised form of the questionnaire in the mail he probably would not answer it because of its length and the complexity. </w:t>
      </w:r>
      <w:r w:rsidR="00AF4EC7">
        <w:rPr>
          <w:rFonts w:ascii="Times New Roman" w:hAnsi="Times New Roman" w:cs="Times New Roman"/>
          <w:sz w:val="24"/>
          <w:szCs w:val="24"/>
        </w:rPr>
        <w:t>The</w:t>
      </w:r>
      <w:r w:rsidR="00E65ED4">
        <w:rPr>
          <w:rFonts w:ascii="Times New Roman" w:hAnsi="Times New Roman" w:cs="Times New Roman"/>
          <w:sz w:val="24"/>
          <w:szCs w:val="24"/>
        </w:rPr>
        <w:t>re were only two</w:t>
      </w:r>
      <w:r w:rsidR="00D16B4D">
        <w:rPr>
          <w:rFonts w:ascii="Times New Roman" w:hAnsi="Times New Roman" w:cs="Times New Roman"/>
          <w:sz w:val="24"/>
          <w:szCs w:val="24"/>
        </w:rPr>
        <w:t xml:space="preserve"> </w:t>
      </w:r>
      <w:r w:rsidR="00AF4EC7">
        <w:rPr>
          <w:rFonts w:ascii="Times New Roman" w:hAnsi="Times New Roman" w:cs="Times New Roman"/>
          <w:sz w:val="24"/>
          <w:szCs w:val="24"/>
        </w:rPr>
        <w:t xml:space="preserve">respondents who could fairly easily use the revised form with no apparent issues. </w:t>
      </w:r>
    </w:p>
    <w:p w:rsidR="004C49B6" w:rsidRPr="004C49B6" w:rsidRDefault="004C49B6" w:rsidP="002778E3">
      <w:pPr>
        <w:spacing w:after="0" w:line="240" w:lineRule="auto"/>
        <w:rPr>
          <w:rFonts w:ascii="Times New Roman" w:hAnsi="Times New Roman" w:cs="Times New Roman"/>
          <w:sz w:val="24"/>
          <w:szCs w:val="24"/>
        </w:rPr>
      </w:pPr>
    </w:p>
    <w:p w:rsidR="004C49B6" w:rsidRDefault="00C8366D" w:rsidP="002778E3">
      <w:pPr>
        <w:spacing w:line="240" w:lineRule="auto"/>
        <w:rPr>
          <w:rFonts w:ascii="Times New Roman" w:hAnsi="Times New Roman" w:cs="Times New Roman"/>
          <w:sz w:val="24"/>
          <w:szCs w:val="24"/>
        </w:rPr>
      </w:pPr>
      <w:r>
        <w:rPr>
          <w:rFonts w:ascii="Times New Roman" w:hAnsi="Times New Roman" w:cs="Times New Roman"/>
          <w:sz w:val="24"/>
          <w:szCs w:val="24"/>
        </w:rPr>
        <w:t>Next</w:t>
      </w:r>
      <w:r w:rsidR="004C49B6">
        <w:rPr>
          <w:rFonts w:ascii="Times New Roman" w:hAnsi="Times New Roman" w:cs="Times New Roman"/>
          <w:sz w:val="24"/>
          <w:szCs w:val="24"/>
        </w:rPr>
        <w:t>, n</w:t>
      </w:r>
      <w:r w:rsidR="00EB20E0" w:rsidRPr="004C49B6">
        <w:rPr>
          <w:rFonts w:ascii="Times New Roman" w:hAnsi="Times New Roman" w:cs="Times New Roman"/>
          <w:sz w:val="24"/>
          <w:szCs w:val="24"/>
        </w:rPr>
        <w:t>avigation</w:t>
      </w:r>
      <w:r w:rsidR="004C49B6">
        <w:rPr>
          <w:rFonts w:ascii="Times New Roman" w:hAnsi="Times New Roman" w:cs="Times New Roman"/>
          <w:sz w:val="24"/>
          <w:szCs w:val="24"/>
        </w:rPr>
        <w:t xml:space="preserve"> was difficult </w:t>
      </w:r>
      <w:r w:rsidR="0030706C">
        <w:rPr>
          <w:rFonts w:ascii="Times New Roman" w:hAnsi="Times New Roman" w:cs="Times New Roman"/>
          <w:sz w:val="24"/>
          <w:szCs w:val="24"/>
        </w:rPr>
        <w:t xml:space="preserve">when </w:t>
      </w:r>
      <w:r w:rsidR="004C49B6">
        <w:rPr>
          <w:rFonts w:ascii="Times New Roman" w:hAnsi="Times New Roman" w:cs="Times New Roman"/>
          <w:sz w:val="24"/>
          <w:szCs w:val="24"/>
        </w:rPr>
        <w:t xml:space="preserve">the table </w:t>
      </w:r>
      <w:r w:rsidR="0030706C">
        <w:rPr>
          <w:rFonts w:ascii="Times New Roman" w:hAnsi="Times New Roman" w:cs="Times New Roman"/>
          <w:sz w:val="24"/>
          <w:szCs w:val="24"/>
        </w:rPr>
        <w:t xml:space="preserve">was </w:t>
      </w:r>
      <w:r w:rsidR="00F51B84">
        <w:rPr>
          <w:rFonts w:ascii="Times New Roman" w:hAnsi="Times New Roman" w:cs="Times New Roman"/>
          <w:sz w:val="24"/>
          <w:szCs w:val="24"/>
        </w:rPr>
        <w:t xml:space="preserve">shown </w:t>
      </w:r>
      <w:r w:rsidR="004C49B6">
        <w:rPr>
          <w:rFonts w:ascii="Times New Roman" w:hAnsi="Times New Roman" w:cs="Times New Roman"/>
          <w:sz w:val="24"/>
          <w:szCs w:val="24"/>
        </w:rPr>
        <w:t>before the questions</w:t>
      </w:r>
      <w:r w:rsidR="00EB20E0" w:rsidRPr="004C49B6">
        <w:rPr>
          <w:rFonts w:ascii="Times New Roman" w:hAnsi="Times New Roman" w:cs="Times New Roman"/>
          <w:sz w:val="24"/>
          <w:szCs w:val="24"/>
        </w:rPr>
        <w:t>.</w:t>
      </w:r>
      <w:r w:rsidR="00EB20E0">
        <w:rPr>
          <w:rFonts w:ascii="Times New Roman" w:hAnsi="Times New Roman" w:cs="Times New Roman"/>
          <w:sz w:val="24"/>
          <w:szCs w:val="24"/>
        </w:rPr>
        <w:t xml:space="preserve">  </w:t>
      </w:r>
      <w:r w:rsidR="008A4A08" w:rsidRPr="005D2548">
        <w:rPr>
          <w:rFonts w:ascii="Times New Roman" w:hAnsi="Times New Roman" w:cs="Times New Roman"/>
          <w:sz w:val="24"/>
          <w:szCs w:val="24"/>
        </w:rPr>
        <w:t xml:space="preserve">At least </w:t>
      </w:r>
      <w:r w:rsidR="007B7A36">
        <w:rPr>
          <w:rFonts w:ascii="Times New Roman" w:hAnsi="Times New Roman" w:cs="Times New Roman"/>
          <w:sz w:val="24"/>
          <w:szCs w:val="24"/>
        </w:rPr>
        <w:t>f</w:t>
      </w:r>
      <w:r w:rsidR="004C49B6">
        <w:rPr>
          <w:rFonts w:ascii="Times New Roman" w:hAnsi="Times New Roman" w:cs="Times New Roman"/>
          <w:sz w:val="24"/>
          <w:szCs w:val="24"/>
        </w:rPr>
        <w:t>ive</w:t>
      </w:r>
      <w:r w:rsidR="009E1E54" w:rsidRPr="005D2548">
        <w:rPr>
          <w:rFonts w:ascii="Times New Roman" w:hAnsi="Times New Roman" w:cs="Times New Roman"/>
          <w:sz w:val="24"/>
          <w:szCs w:val="24"/>
        </w:rPr>
        <w:t xml:space="preserve"> respondents who used the revised version first </w:t>
      </w:r>
      <w:r w:rsidR="00666514" w:rsidRPr="005D2548">
        <w:rPr>
          <w:rFonts w:ascii="Times New Roman" w:hAnsi="Times New Roman" w:cs="Times New Roman"/>
          <w:sz w:val="24"/>
          <w:szCs w:val="24"/>
        </w:rPr>
        <w:t xml:space="preserve">thought they needed to </w:t>
      </w:r>
      <w:r w:rsidR="00AD491B" w:rsidRPr="005D2548">
        <w:rPr>
          <w:rFonts w:ascii="Times New Roman" w:hAnsi="Times New Roman" w:cs="Times New Roman"/>
          <w:sz w:val="24"/>
          <w:szCs w:val="24"/>
        </w:rPr>
        <w:t xml:space="preserve">immediately </w:t>
      </w:r>
      <w:r w:rsidR="00666514" w:rsidRPr="005D2548">
        <w:rPr>
          <w:rFonts w:ascii="Times New Roman" w:hAnsi="Times New Roman" w:cs="Times New Roman"/>
          <w:sz w:val="24"/>
          <w:szCs w:val="24"/>
        </w:rPr>
        <w:t xml:space="preserve">do something with the table of categories and were confused where to go next – they started reading the categories, but didn’t know what to do with them. </w:t>
      </w:r>
      <w:r w:rsidR="0054066C" w:rsidRPr="005D2548">
        <w:rPr>
          <w:rFonts w:ascii="Times New Roman" w:hAnsi="Times New Roman" w:cs="Times New Roman"/>
          <w:sz w:val="24"/>
          <w:szCs w:val="24"/>
        </w:rPr>
        <w:t xml:space="preserve">  </w:t>
      </w:r>
      <w:r w:rsidR="00E65ED4">
        <w:rPr>
          <w:rFonts w:ascii="Times New Roman" w:hAnsi="Times New Roman" w:cs="Times New Roman"/>
          <w:sz w:val="24"/>
          <w:szCs w:val="24"/>
        </w:rPr>
        <w:t>One respondent asked</w:t>
      </w:r>
      <w:r w:rsidR="0054066C" w:rsidRPr="005D2548">
        <w:rPr>
          <w:rFonts w:ascii="Times New Roman" w:hAnsi="Times New Roman" w:cs="Times New Roman"/>
          <w:sz w:val="24"/>
          <w:szCs w:val="24"/>
        </w:rPr>
        <w:t xml:space="preserve"> “how do you want me to answer</w:t>
      </w:r>
      <w:r w:rsidR="00F51B84">
        <w:rPr>
          <w:rFonts w:ascii="Times New Roman" w:hAnsi="Times New Roman" w:cs="Times New Roman"/>
          <w:sz w:val="24"/>
          <w:szCs w:val="24"/>
        </w:rPr>
        <w:t>?</w:t>
      </w:r>
      <w:r w:rsidR="0054066C" w:rsidRPr="005D2548">
        <w:rPr>
          <w:rFonts w:ascii="Times New Roman" w:hAnsi="Times New Roman" w:cs="Times New Roman"/>
          <w:sz w:val="24"/>
          <w:szCs w:val="24"/>
        </w:rPr>
        <w:t>” when he looked at the category page.</w:t>
      </w:r>
    </w:p>
    <w:p w:rsidR="00EB20E0" w:rsidRPr="005D2548" w:rsidRDefault="00F51B84" w:rsidP="00EB20E0">
      <w:pPr>
        <w:spacing w:after="0" w:line="240" w:lineRule="auto"/>
        <w:rPr>
          <w:rFonts w:ascii="Times New Roman" w:hAnsi="Times New Roman" w:cs="Times New Roman"/>
          <w:sz w:val="24"/>
          <w:szCs w:val="24"/>
        </w:rPr>
      </w:pPr>
      <w:r>
        <w:rPr>
          <w:rFonts w:ascii="Times New Roman" w:hAnsi="Times New Roman" w:cs="Times New Roman"/>
          <w:sz w:val="24"/>
          <w:szCs w:val="24"/>
        </w:rPr>
        <w:t>Respondents had</w:t>
      </w:r>
      <w:r w:rsidR="00C8366D" w:rsidRPr="00C8366D">
        <w:rPr>
          <w:rFonts w:ascii="Times New Roman" w:hAnsi="Times New Roman" w:cs="Times New Roman"/>
          <w:sz w:val="24"/>
          <w:szCs w:val="24"/>
        </w:rPr>
        <w:t xml:space="preserve"> several problems</w:t>
      </w:r>
      <w:r w:rsidR="00C8366D">
        <w:rPr>
          <w:rFonts w:ascii="Times New Roman" w:hAnsi="Times New Roman" w:cs="Times New Roman"/>
          <w:sz w:val="24"/>
          <w:szCs w:val="24"/>
        </w:rPr>
        <w:t xml:space="preserve"> </w:t>
      </w:r>
      <w:r w:rsidR="00EB20E0" w:rsidRPr="00C8366D">
        <w:rPr>
          <w:rFonts w:ascii="Times New Roman" w:hAnsi="Times New Roman" w:cs="Times New Roman"/>
          <w:sz w:val="24"/>
          <w:szCs w:val="24"/>
        </w:rPr>
        <w:t xml:space="preserve">reading </w:t>
      </w:r>
      <w:r w:rsidR="00C8366D">
        <w:rPr>
          <w:rFonts w:ascii="Times New Roman" w:hAnsi="Times New Roman" w:cs="Times New Roman"/>
          <w:sz w:val="24"/>
          <w:szCs w:val="24"/>
        </w:rPr>
        <w:t xml:space="preserve">the </w:t>
      </w:r>
      <w:r w:rsidR="00E65ED4">
        <w:rPr>
          <w:rFonts w:ascii="Times New Roman" w:hAnsi="Times New Roman" w:cs="Times New Roman"/>
          <w:sz w:val="24"/>
          <w:szCs w:val="24"/>
        </w:rPr>
        <w:t xml:space="preserve">table of </w:t>
      </w:r>
      <w:r w:rsidR="00EB20E0" w:rsidRPr="00C8366D">
        <w:rPr>
          <w:rFonts w:ascii="Times New Roman" w:hAnsi="Times New Roman" w:cs="Times New Roman"/>
          <w:sz w:val="24"/>
          <w:szCs w:val="24"/>
        </w:rPr>
        <w:t>categories</w:t>
      </w:r>
      <w:r w:rsidR="00C8366D">
        <w:rPr>
          <w:rFonts w:ascii="Times New Roman" w:hAnsi="Times New Roman" w:cs="Times New Roman"/>
          <w:sz w:val="24"/>
          <w:szCs w:val="24"/>
        </w:rPr>
        <w:t xml:space="preserve"> on the revised form</w:t>
      </w:r>
      <w:r w:rsidR="00EB20E0" w:rsidRPr="00C8366D">
        <w:rPr>
          <w:rFonts w:ascii="Times New Roman" w:hAnsi="Times New Roman" w:cs="Times New Roman"/>
          <w:sz w:val="24"/>
          <w:szCs w:val="24"/>
        </w:rPr>
        <w:t xml:space="preserve">.  </w:t>
      </w:r>
      <w:r w:rsidR="00AD491B" w:rsidRPr="00C8366D">
        <w:rPr>
          <w:rFonts w:ascii="Times New Roman" w:hAnsi="Times New Roman" w:cs="Times New Roman"/>
          <w:sz w:val="24"/>
          <w:szCs w:val="24"/>
        </w:rPr>
        <w:t xml:space="preserve">On his first read-through, </w:t>
      </w:r>
      <w:r w:rsidR="00C8366D">
        <w:rPr>
          <w:rFonts w:ascii="Times New Roman" w:hAnsi="Times New Roman" w:cs="Times New Roman"/>
          <w:sz w:val="24"/>
          <w:szCs w:val="24"/>
        </w:rPr>
        <w:t>one respondent</w:t>
      </w:r>
      <w:r w:rsidR="00C45779" w:rsidRPr="00C8366D">
        <w:rPr>
          <w:rFonts w:ascii="Times New Roman" w:hAnsi="Times New Roman" w:cs="Times New Roman"/>
          <w:sz w:val="24"/>
          <w:szCs w:val="24"/>
        </w:rPr>
        <w:t xml:space="preserve"> saw all the </w:t>
      </w:r>
      <w:r>
        <w:rPr>
          <w:rFonts w:ascii="Times New Roman" w:hAnsi="Times New Roman" w:cs="Times New Roman"/>
          <w:sz w:val="24"/>
          <w:szCs w:val="24"/>
        </w:rPr>
        <w:t>field worker</w:t>
      </w:r>
      <w:r w:rsidR="00C45779" w:rsidRPr="00C8366D">
        <w:rPr>
          <w:rFonts w:ascii="Times New Roman" w:hAnsi="Times New Roman" w:cs="Times New Roman"/>
          <w:sz w:val="24"/>
          <w:szCs w:val="24"/>
        </w:rPr>
        <w:t xml:space="preserve"> categories as ‘nursery and greenhouse’ and di</w:t>
      </w:r>
      <w:r w:rsidR="00EB20E0" w:rsidRPr="00C8366D">
        <w:rPr>
          <w:rFonts w:ascii="Times New Roman" w:hAnsi="Times New Roman" w:cs="Times New Roman"/>
          <w:sz w:val="24"/>
          <w:szCs w:val="24"/>
        </w:rPr>
        <w:t>dn’t</w:t>
      </w:r>
      <w:r w:rsidR="00C45779" w:rsidRPr="00C8366D">
        <w:rPr>
          <w:rFonts w:ascii="Times New Roman" w:hAnsi="Times New Roman" w:cs="Times New Roman"/>
          <w:sz w:val="24"/>
          <w:szCs w:val="24"/>
        </w:rPr>
        <w:t xml:space="preserve"> notice that they included ‘crops’.</w:t>
      </w:r>
      <w:r w:rsidR="00C45779" w:rsidRPr="005D2548">
        <w:rPr>
          <w:rFonts w:ascii="Times New Roman" w:hAnsi="Times New Roman" w:cs="Times New Roman"/>
          <w:sz w:val="24"/>
          <w:szCs w:val="24"/>
        </w:rPr>
        <w:t xml:space="preserve">  He figured this out, but </w:t>
      </w:r>
      <w:r w:rsidR="00AD491B" w:rsidRPr="005D2548">
        <w:rPr>
          <w:rFonts w:ascii="Times New Roman" w:hAnsi="Times New Roman" w:cs="Times New Roman"/>
          <w:sz w:val="24"/>
          <w:szCs w:val="24"/>
        </w:rPr>
        <w:t>not</w:t>
      </w:r>
      <w:r w:rsidR="00C45779" w:rsidRPr="005D2548">
        <w:rPr>
          <w:rFonts w:ascii="Times New Roman" w:hAnsi="Times New Roman" w:cs="Times New Roman"/>
          <w:sz w:val="24"/>
          <w:szCs w:val="24"/>
        </w:rPr>
        <w:t xml:space="preserve"> until </w:t>
      </w:r>
      <w:r w:rsidR="00AD491B" w:rsidRPr="005D2548">
        <w:rPr>
          <w:rFonts w:ascii="Times New Roman" w:hAnsi="Times New Roman" w:cs="Times New Roman"/>
          <w:sz w:val="24"/>
          <w:szCs w:val="24"/>
        </w:rPr>
        <w:t>he found</w:t>
      </w:r>
      <w:r w:rsidR="00C45779" w:rsidRPr="005D2548">
        <w:rPr>
          <w:rFonts w:ascii="Times New Roman" w:hAnsi="Times New Roman" w:cs="Times New Roman"/>
          <w:sz w:val="24"/>
          <w:szCs w:val="24"/>
        </w:rPr>
        <w:t xml:space="preserve"> nowher</w:t>
      </w:r>
      <w:r w:rsidR="00AD491B" w:rsidRPr="005D2548">
        <w:rPr>
          <w:rFonts w:ascii="Times New Roman" w:hAnsi="Times New Roman" w:cs="Times New Roman"/>
          <w:sz w:val="24"/>
          <w:szCs w:val="24"/>
        </w:rPr>
        <w:t>e</w:t>
      </w:r>
      <w:r w:rsidR="00C45779" w:rsidRPr="005D2548">
        <w:rPr>
          <w:rFonts w:ascii="Times New Roman" w:hAnsi="Times New Roman" w:cs="Times New Roman"/>
          <w:sz w:val="24"/>
          <w:szCs w:val="24"/>
        </w:rPr>
        <w:t xml:space="preserve"> to put his crop workers.</w:t>
      </w:r>
      <w:r w:rsidR="00C8366D">
        <w:rPr>
          <w:rFonts w:ascii="Times New Roman" w:hAnsi="Times New Roman" w:cs="Times New Roman"/>
          <w:sz w:val="24"/>
          <w:szCs w:val="24"/>
        </w:rPr>
        <w:t xml:space="preserve">  Another respondent’s</w:t>
      </w:r>
      <w:r w:rsidR="00EB20E0" w:rsidRPr="005D2548">
        <w:rPr>
          <w:rFonts w:ascii="Times New Roman" w:hAnsi="Times New Roman" w:cs="Times New Roman"/>
          <w:sz w:val="24"/>
          <w:szCs w:val="24"/>
        </w:rPr>
        <w:t xml:space="preserve"> immediate response was “none of these apply to dairy – these are graders and sorters.  We have people who milk cows and feed calves….where are those?  Dairy isn’t included.”  Then, as she read the categories, she wanted to </w:t>
      </w:r>
      <w:r w:rsidR="00EB20E0" w:rsidRPr="005D2548">
        <w:rPr>
          <w:rFonts w:ascii="Times New Roman" w:hAnsi="Times New Roman" w:cs="Times New Roman"/>
          <w:sz w:val="24"/>
          <w:szCs w:val="24"/>
        </w:rPr>
        <w:lastRenderedPageBreak/>
        <w:t xml:space="preserve">put them in the “Animal Breeders” category because one of the examples for that category </w:t>
      </w:r>
      <w:r>
        <w:rPr>
          <w:rFonts w:ascii="Times New Roman" w:hAnsi="Times New Roman" w:cs="Times New Roman"/>
          <w:sz w:val="24"/>
          <w:szCs w:val="24"/>
        </w:rPr>
        <w:t xml:space="preserve">is “Dairy Husbandry Worker.” </w:t>
      </w:r>
      <w:r w:rsidR="00EB20E0" w:rsidRPr="005D2548">
        <w:rPr>
          <w:rFonts w:ascii="Times New Roman" w:hAnsi="Times New Roman" w:cs="Times New Roman"/>
          <w:sz w:val="24"/>
          <w:szCs w:val="24"/>
        </w:rPr>
        <w:t xml:space="preserve"> After reading ALL the categories (this took a lot of time), she decided on “All </w:t>
      </w:r>
      <w:proofErr w:type="gramStart"/>
      <w:r w:rsidR="00EB20E0" w:rsidRPr="005D2548">
        <w:rPr>
          <w:rFonts w:ascii="Times New Roman" w:hAnsi="Times New Roman" w:cs="Times New Roman"/>
          <w:sz w:val="24"/>
          <w:szCs w:val="24"/>
        </w:rPr>
        <w:t>Other</w:t>
      </w:r>
      <w:proofErr w:type="gramEnd"/>
      <w:r w:rsidR="00EB20E0" w:rsidRPr="005D2548">
        <w:rPr>
          <w:rFonts w:ascii="Times New Roman" w:hAnsi="Times New Roman" w:cs="Times New Roman"/>
          <w:sz w:val="24"/>
          <w:szCs w:val="24"/>
        </w:rPr>
        <w:t xml:space="preserve">.”  She said that they do not think of dairy cows as ‘livestock’ and we should have dairy separately.  Interestingly, when she </w:t>
      </w:r>
      <w:r w:rsidR="00E65ED4">
        <w:rPr>
          <w:rFonts w:ascii="Times New Roman" w:hAnsi="Times New Roman" w:cs="Times New Roman"/>
          <w:sz w:val="24"/>
          <w:szCs w:val="24"/>
        </w:rPr>
        <w:t>looked at the current categories</w:t>
      </w:r>
      <w:r w:rsidR="00EB20E0" w:rsidRPr="005D2548">
        <w:rPr>
          <w:rFonts w:ascii="Times New Roman" w:hAnsi="Times New Roman" w:cs="Times New Roman"/>
          <w:sz w:val="24"/>
          <w:szCs w:val="24"/>
        </w:rPr>
        <w:t xml:space="preserve">, she immediately said “oh, there they </w:t>
      </w:r>
      <w:proofErr w:type="gramStart"/>
      <w:r w:rsidR="00EB20E0" w:rsidRPr="005D2548">
        <w:rPr>
          <w:rFonts w:ascii="Times New Roman" w:hAnsi="Times New Roman" w:cs="Times New Roman"/>
          <w:sz w:val="24"/>
          <w:szCs w:val="24"/>
        </w:rPr>
        <w:t>are,</w:t>
      </w:r>
      <w:proofErr w:type="gramEnd"/>
      <w:r w:rsidR="00EB20E0" w:rsidRPr="005D2548">
        <w:rPr>
          <w:rFonts w:ascii="Times New Roman" w:hAnsi="Times New Roman" w:cs="Times New Roman"/>
          <w:sz w:val="24"/>
          <w:szCs w:val="24"/>
        </w:rPr>
        <w:t xml:space="preserve"> livestock workers!”    </w:t>
      </w:r>
    </w:p>
    <w:p w:rsidR="00EB20E0" w:rsidRPr="005D2548" w:rsidRDefault="00EB20E0" w:rsidP="002778E3">
      <w:pPr>
        <w:spacing w:after="0" w:line="240" w:lineRule="auto"/>
        <w:rPr>
          <w:rFonts w:ascii="Times New Roman" w:hAnsi="Times New Roman" w:cs="Times New Roman"/>
          <w:sz w:val="24"/>
          <w:szCs w:val="24"/>
        </w:rPr>
      </w:pPr>
    </w:p>
    <w:p w:rsidR="00A96CCA" w:rsidRPr="005D2548" w:rsidRDefault="00C8366D" w:rsidP="00A96CCA">
      <w:pPr>
        <w:spacing w:after="0" w:line="240" w:lineRule="auto"/>
        <w:rPr>
          <w:rFonts w:ascii="Times New Roman" w:hAnsi="Times New Roman" w:cs="Times New Roman"/>
          <w:sz w:val="24"/>
          <w:szCs w:val="24"/>
        </w:rPr>
      </w:pPr>
      <w:r w:rsidRPr="00C8366D">
        <w:rPr>
          <w:rFonts w:ascii="Times New Roman" w:hAnsi="Times New Roman" w:cs="Times New Roman"/>
          <w:sz w:val="24"/>
          <w:szCs w:val="24"/>
        </w:rPr>
        <w:t xml:space="preserve">At least half </w:t>
      </w:r>
      <w:r>
        <w:rPr>
          <w:rFonts w:ascii="Times New Roman" w:hAnsi="Times New Roman" w:cs="Times New Roman"/>
          <w:sz w:val="24"/>
          <w:szCs w:val="24"/>
        </w:rPr>
        <w:t xml:space="preserve">of the respondents who did the revised version first did not </w:t>
      </w:r>
      <w:r w:rsidR="00C45779" w:rsidRPr="00C8366D">
        <w:rPr>
          <w:rFonts w:ascii="Times New Roman" w:hAnsi="Times New Roman" w:cs="Times New Roman"/>
          <w:sz w:val="24"/>
          <w:szCs w:val="24"/>
        </w:rPr>
        <w:t>notice the broa</w:t>
      </w:r>
      <w:r>
        <w:rPr>
          <w:rFonts w:ascii="Times New Roman" w:hAnsi="Times New Roman" w:cs="Times New Roman"/>
          <w:sz w:val="24"/>
          <w:szCs w:val="24"/>
        </w:rPr>
        <w:t>d categories on the left margin.  Some respondents never saw the broad categories, while some noticed them once they couldn’t figure out where to categorize their workers, or when they moved to the current version</w:t>
      </w:r>
      <w:r w:rsidR="00C45779" w:rsidRPr="00C8366D">
        <w:rPr>
          <w:rFonts w:ascii="Times New Roman" w:hAnsi="Times New Roman" w:cs="Times New Roman"/>
          <w:sz w:val="24"/>
          <w:szCs w:val="24"/>
        </w:rPr>
        <w:t xml:space="preserve">.  </w:t>
      </w:r>
      <w:r w:rsidR="00C65185" w:rsidRPr="005D2548">
        <w:rPr>
          <w:rFonts w:ascii="Times New Roman" w:hAnsi="Times New Roman" w:cs="Times New Roman"/>
          <w:sz w:val="24"/>
          <w:szCs w:val="24"/>
        </w:rPr>
        <w:t xml:space="preserve">At several points in the interview, </w:t>
      </w:r>
      <w:r>
        <w:rPr>
          <w:rFonts w:ascii="Times New Roman" w:hAnsi="Times New Roman" w:cs="Times New Roman"/>
          <w:sz w:val="24"/>
          <w:szCs w:val="24"/>
        </w:rPr>
        <w:t>one respondent</w:t>
      </w:r>
      <w:r w:rsidR="00C65185" w:rsidRPr="005D2548">
        <w:rPr>
          <w:rFonts w:ascii="Times New Roman" w:hAnsi="Times New Roman" w:cs="Times New Roman"/>
          <w:sz w:val="24"/>
          <w:szCs w:val="24"/>
        </w:rPr>
        <w:t xml:space="preserve"> used the livestock categories to categorize his field workers </w:t>
      </w:r>
      <w:r>
        <w:rPr>
          <w:rFonts w:ascii="Times New Roman" w:hAnsi="Times New Roman" w:cs="Times New Roman"/>
          <w:sz w:val="24"/>
          <w:szCs w:val="24"/>
        </w:rPr>
        <w:t xml:space="preserve">(sorters and graders) </w:t>
      </w:r>
      <w:r w:rsidR="00C65185" w:rsidRPr="005D2548">
        <w:rPr>
          <w:rFonts w:ascii="Times New Roman" w:hAnsi="Times New Roman" w:cs="Times New Roman"/>
          <w:sz w:val="24"/>
          <w:szCs w:val="24"/>
        </w:rPr>
        <w:t>because he didn’t notice that there were separate categories for each.</w:t>
      </w:r>
      <w:r w:rsidR="00AD491B" w:rsidRPr="005D2548">
        <w:rPr>
          <w:rFonts w:ascii="Times New Roman" w:hAnsi="Times New Roman" w:cs="Times New Roman"/>
          <w:sz w:val="24"/>
          <w:szCs w:val="24"/>
        </w:rPr>
        <w:t xml:space="preserve">  He did not notice this until the very end of the interview.</w:t>
      </w:r>
      <w:r>
        <w:rPr>
          <w:rFonts w:ascii="Times New Roman" w:hAnsi="Times New Roman" w:cs="Times New Roman"/>
          <w:sz w:val="24"/>
          <w:szCs w:val="24"/>
        </w:rPr>
        <w:t xml:space="preserve"> Another</w:t>
      </w:r>
      <w:r w:rsidR="0058348D">
        <w:rPr>
          <w:rFonts w:ascii="Times New Roman" w:hAnsi="Times New Roman" w:cs="Times New Roman"/>
          <w:sz w:val="24"/>
          <w:szCs w:val="24"/>
        </w:rPr>
        <w:t xml:space="preserve"> wanted to put her produce graders in category 22 with the livestock workers because she didn’t see the broad categories.  Her business partner noticed this and moved them up to 13 under field workers.</w:t>
      </w:r>
      <w:r w:rsidR="00AB7625">
        <w:rPr>
          <w:rFonts w:ascii="Times New Roman" w:hAnsi="Times New Roman" w:cs="Times New Roman"/>
          <w:sz w:val="24"/>
          <w:szCs w:val="24"/>
        </w:rPr>
        <w:t xml:space="preserve">  </w:t>
      </w:r>
      <w:r w:rsidR="00A96CCA" w:rsidRPr="005D2548">
        <w:rPr>
          <w:rFonts w:ascii="Times New Roman" w:hAnsi="Times New Roman" w:cs="Times New Roman"/>
          <w:sz w:val="24"/>
          <w:szCs w:val="24"/>
        </w:rPr>
        <w:t xml:space="preserve">When asked how he might categorize </w:t>
      </w:r>
      <w:r w:rsidR="00AB7625">
        <w:rPr>
          <w:rFonts w:ascii="Times New Roman" w:hAnsi="Times New Roman" w:cs="Times New Roman"/>
          <w:sz w:val="24"/>
          <w:szCs w:val="24"/>
        </w:rPr>
        <w:t xml:space="preserve">his sons who do lots of different types of work, one respondent said </w:t>
      </w:r>
      <w:r w:rsidR="00A96CCA" w:rsidRPr="005D2548">
        <w:rPr>
          <w:rFonts w:ascii="Times New Roman" w:hAnsi="Times New Roman" w:cs="Times New Roman"/>
          <w:sz w:val="24"/>
          <w:szCs w:val="24"/>
        </w:rPr>
        <w:t>either 21 or 12, but he wasn’t sure which one.  When asked what he thought the difference was between those categories, he said that the 21/22/23/24 ones were “more specialized” than 11/12/13/14.   He di</w:t>
      </w:r>
      <w:r w:rsidR="00E65ED4">
        <w:rPr>
          <w:rFonts w:ascii="Times New Roman" w:hAnsi="Times New Roman" w:cs="Times New Roman"/>
          <w:sz w:val="24"/>
          <w:szCs w:val="24"/>
        </w:rPr>
        <w:t>d NOT notice that one group was</w:t>
      </w:r>
      <w:r w:rsidR="00A96CCA" w:rsidRPr="005D2548">
        <w:rPr>
          <w:rFonts w:ascii="Times New Roman" w:hAnsi="Times New Roman" w:cs="Times New Roman"/>
          <w:sz w:val="24"/>
          <w:szCs w:val="24"/>
        </w:rPr>
        <w:t xml:space="preserve"> li</w:t>
      </w:r>
      <w:r w:rsidR="00E65ED4">
        <w:rPr>
          <w:rFonts w:ascii="Times New Roman" w:hAnsi="Times New Roman" w:cs="Times New Roman"/>
          <w:sz w:val="24"/>
          <w:szCs w:val="24"/>
        </w:rPr>
        <w:t>vestock workers and one group was</w:t>
      </w:r>
      <w:r w:rsidR="00A96CCA" w:rsidRPr="005D2548">
        <w:rPr>
          <w:rFonts w:ascii="Times New Roman" w:hAnsi="Times New Roman" w:cs="Times New Roman"/>
          <w:sz w:val="24"/>
          <w:szCs w:val="24"/>
        </w:rPr>
        <w:t xml:space="preserve"> field workers</w:t>
      </w:r>
      <w:r w:rsidR="007D785B">
        <w:rPr>
          <w:rFonts w:ascii="Times New Roman" w:hAnsi="Times New Roman" w:cs="Times New Roman"/>
          <w:sz w:val="24"/>
          <w:szCs w:val="24"/>
        </w:rPr>
        <w:t>.  One respondent</w:t>
      </w:r>
      <w:r w:rsidR="00A96CCA" w:rsidRPr="005D2548">
        <w:rPr>
          <w:rFonts w:ascii="Times New Roman" w:hAnsi="Times New Roman" w:cs="Times New Roman"/>
          <w:sz w:val="24"/>
          <w:szCs w:val="24"/>
        </w:rPr>
        <w:t xml:space="preserve"> considered using category 22 </w:t>
      </w:r>
      <w:r w:rsidR="007D785B">
        <w:rPr>
          <w:rFonts w:ascii="Times New Roman" w:hAnsi="Times New Roman" w:cs="Times New Roman"/>
          <w:sz w:val="24"/>
          <w:szCs w:val="24"/>
        </w:rPr>
        <w:t>for one worker because he does</w:t>
      </w:r>
      <w:r w:rsidR="00A96CCA" w:rsidRPr="005D2548">
        <w:rPr>
          <w:rFonts w:ascii="Times New Roman" w:hAnsi="Times New Roman" w:cs="Times New Roman"/>
          <w:sz w:val="24"/>
          <w:szCs w:val="24"/>
        </w:rPr>
        <w:t xml:space="preserve"> a lot of grading and sorting, but then said “oh that looks like meat.”  He did NOT see category 13 for crop graders and sorters at this point.</w:t>
      </w:r>
    </w:p>
    <w:p w:rsidR="00C65185" w:rsidRPr="005D2548" w:rsidRDefault="00C65185" w:rsidP="002778E3">
      <w:pPr>
        <w:spacing w:after="0" w:line="240" w:lineRule="auto"/>
        <w:rPr>
          <w:rFonts w:ascii="Times New Roman" w:hAnsi="Times New Roman" w:cs="Times New Roman"/>
          <w:sz w:val="24"/>
          <w:szCs w:val="24"/>
        </w:rPr>
      </w:pPr>
    </w:p>
    <w:p w:rsidR="001D33A2" w:rsidRDefault="00AD491B" w:rsidP="002778E3">
      <w:pPr>
        <w:spacing w:after="0" w:line="240" w:lineRule="auto"/>
        <w:rPr>
          <w:rFonts w:ascii="Times New Roman" w:hAnsi="Times New Roman" w:cs="Times New Roman"/>
          <w:sz w:val="24"/>
          <w:szCs w:val="24"/>
        </w:rPr>
      </w:pPr>
      <w:r w:rsidRPr="005D2548">
        <w:rPr>
          <w:rFonts w:ascii="Times New Roman" w:hAnsi="Times New Roman" w:cs="Times New Roman"/>
          <w:sz w:val="24"/>
          <w:szCs w:val="24"/>
        </w:rPr>
        <w:t>On the revised form, s</w:t>
      </w:r>
      <w:r w:rsidR="00C65185" w:rsidRPr="005D2548">
        <w:rPr>
          <w:rFonts w:ascii="Times New Roman" w:hAnsi="Times New Roman" w:cs="Times New Roman"/>
          <w:sz w:val="24"/>
          <w:szCs w:val="24"/>
        </w:rPr>
        <w:t xml:space="preserve">everal respondents had </w:t>
      </w:r>
      <w:r w:rsidR="00F51B84">
        <w:rPr>
          <w:rFonts w:ascii="Times New Roman" w:hAnsi="Times New Roman" w:cs="Times New Roman"/>
          <w:sz w:val="24"/>
          <w:szCs w:val="24"/>
        </w:rPr>
        <w:t xml:space="preserve">difficulty </w:t>
      </w:r>
      <w:r w:rsidR="001D33A2">
        <w:rPr>
          <w:rFonts w:ascii="Times New Roman" w:hAnsi="Times New Roman" w:cs="Times New Roman"/>
          <w:sz w:val="24"/>
          <w:szCs w:val="24"/>
        </w:rPr>
        <w:t>finding a category for</w:t>
      </w:r>
      <w:r w:rsidR="00C65185" w:rsidRPr="005D2548">
        <w:rPr>
          <w:rFonts w:ascii="Times New Roman" w:hAnsi="Times New Roman" w:cs="Times New Roman"/>
          <w:sz w:val="24"/>
          <w:szCs w:val="24"/>
        </w:rPr>
        <w:t xml:space="preserve"> a specific type of work/worker.  </w:t>
      </w:r>
      <w:r w:rsidR="007D785B">
        <w:rPr>
          <w:rFonts w:ascii="Times New Roman" w:hAnsi="Times New Roman" w:cs="Times New Roman"/>
          <w:sz w:val="24"/>
          <w:szCs w:val="24"/>
        </w:rPr>
        <w:t>Examples include</w:t>
      </w:r>
      <w:r w:rsidR="001D33A2">
        <w:rPr>
          <w:rFonts w:ascii="Times New Roman" w:hAnsi="Times New Roman" w:cs="Times New Roman"/>
          <w:sz w:val="24"/>
          <w:szCs w:val="24"/>
        </w:rPr>
        <w:t>:</w:t>
      </w:r>
    </w:p>
    <w:p w:rsidR="001D33A2" w:rsidRPr="001D33A2" w:rsidRDefault="00BD1E20" w:rsidP="001D33A2">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 xml:space="preserve">truck driver, </w:t>
      </w:r>
    </w:p>
    <w:p w:rsidR="001D33A2" w:rsidRPr="001D33A2" w:rsidRDefault="00BD1E20" w:rsidP="001D33A2">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maintenance man,</w:t>
      </w:r>
      <w:r w:rsidR="007D785B" w:rsidRPr="001D33A2">
        <w:rPr>
          <w:rFonts w:ascii="Times New Roman" w:hAnsi="Times New Roman" w:cs="Times New Roman"/>
          <w:sz w:val="24"/>
          <w:szCs w:val="24"/>
        </w:rPr>
        <w:t xml:space="preserve"> </w:t>
      </w:r>
    </w:p>
    <w:p w:rsidR="001D33A2" w:rsidRPr="001D33A2" w:rsidRDefault="007D785B" w:rsidP="001D33A2">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mechanic (ultimately put him in category 11 because he “worked on equipment”),</w:t>
      </w:r>
      <w:r w:rsidR="00BD1E20" w:rsidRPr="001D33A2">
        <w:rPr>
          <w:rFonts w:ascii="Times New Roman" w:hAnsi="Times New Roman" w:cs="Times New Roman"/>
          <w:sz w:val="24"/>
          <w:szCs w:val="24"/>
        </w:rPr>
        <w:t xml:space="preserve"> </w:t>
      </w:r>
    </w:p>
    <w:p w:rsidR="001D33A2" w:rsidRPr="001D33A2" w:rsidRDefault="00BD1E20" w:rsidP="001D33A2">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someone who fixes equipment</w:t>
      </w:r>
      <w:r w:rsidR="007D785B" w:rsidRPr="001D33A2">
        <w:rPr>
          <w:rFonts w:ascii="Times New Roman" w:hAnsi="Times New Roman" w:cs="Times New Roman"/>
          <w:sz w:val="24"/>
          <w:szCs w:val="24"/>
        </w:rPr>
        <w:t xml:space="preserve"> (would put in 11 or leave off), </w:t>
      </w:r>
    </w:p>
    <w:p w:rsidR="001D33A2" w:rsidRPr="001D33A2" w:rsidRDefault="007D785B" w:rsidP="001D33A2">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 xml:space="preserve">dairy </w:t>
      </w:r>
      <w:proofErr w:type="spellStart"/>
      <w:r w:rsidRPr="001D33A2">
        <w:rPr>
          <w:rFonts w:ascii="Times New Roman" w:hAnsi="Times New Roman" w:cs="Times New Roman"/>
          <w:sz w:val="24"/>
          <w:szCs w:val="24"/>
        </w:rPr>
        <w:t>milkers</w:t>
      </w:r>
      <w:proofErr w:type="spellEnd"/>
      <w:r w:rsidRPr="001D33A2">
        <w:rPr>
          <w:rFonts w:ascii="Times New Roman" w:hAnsi="Times New Roman" w:cs="Times New Roman"/>
          <w:sz w:val="24"/>
          <w:szCs w:val="24"/>
        </w:rPr>
        <w:t xml:space="preserve"> (maybe 42 or 21, but never confident)</w:t>
      </w:r>
      <w:r w:rsidR="001D33A2" w:rsidRPr="001D33A2">
        <w:rPr>
          <w:rFonts w:ascii="Times New Roman" w:hAnsi="Times New Roman" w:cs="Times New Roman"/>
          <w:sz w:val="24"/>
          <w:szCs w:val="24"/>
        </w:rPr>
        <w:t>,</w:t>
      </w:r>
      <w:r w:rsidRPr="001D33A2">
        <w:rPr>
          <w:rFonts w:ascii="Times New Roman" w:hAnsi="Times New Roman" w:cs="Times New Roman"/>
          <w:sz w:val="24"/>
          <w:szCs w:val="24"/>
        </w:rPr>
        <w:t xml:space="preserve"> </w:t>
      </w:r>
    </w:p>
    <w:p w:rsidR="001D33A2" w:rsidRPr="001D33A2" w:rsidRDefault="007D785B" w:rsidP="001D33A2">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 xml:space="preserve">manure worker, </w:t>
      </w:r>
    </w:p>
    <w:p w:rsidR="001D33A2" w:rsidRPr="001D33A2" w:rsidRDefault="00C65185" w:rsidP="001D33A2">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 xml:space="preserve">hay </w:t>
      </w:r>
      <w:proofErr w:type="spellStart"/>
      <w:r w:rsidRPr="001D33A2">
        <w:rPr>
          <w:rFonts w:ascii="Times New Roman" w:hAnsi="Times New Roman" w:cs="Times New Roman"/>
          <w:sz w:val="24"/>
          <w:szCs w:val="24"/>
        </w:rPr>
        <w:t>balers</w:t>
      </w:r>
      <w:proofErr w:type="spellEnd"/>
      <w:r w:rsidR="007D785B" w:rsidRPr="001D33A2">
        <w:rPr>
          <w:rFonts w:ascii="Times New Roman" w:hAnsi="Times New Roman" w:cs="Times New Roman"/>
          <w:sz w:val="24"/>
          <w:szCs w:val="24"/>
        </w:rPr>
        <w:t xml:space="preserve"> (eventually used</w:t>
      </w:r>
      <w:r w:rsidRPr="001D33A2">
        <w:rPr>
          <w:rFonts w:ascii="Times New Roman" w:hAnsi="Times New Roman" w:cs="Times New Roman"/>
          <w:sz w:val="24"/>
          <w:szCs w:val="24"/>
        </w:rPr>
        <w:t xml:space="preserve"> category 24 because </w:t>
      </w:r>
      <w:r w:rsidR="007D785B" w:rsidRPr="001D33A2">
        <w:rPr>
          <w:rFonts w:ascii="Times New Roman" w:hAnsi="Times New Roman" w:cs="Times New Roman"/>
          <w:sz w:val="24"/>
          <w:szCs w:val="24"/>
        </w:rPr>
        <w:t xml:space="preserve">“it says agricultural workers” - </w:t>
      </w:r>
      <w:r w:rsidRPr="001D33A2">
        <w:rPr>
          <w:rFonts w:ascii="Times New Roman" w:hAnsi="Times New Roman" w:cs="Times New Roman"/>
          <w:sz w:val="24"/>
          <w:szCs w:val="24"/>
        </w:rPr>
        <w:t>he did NOT see that it was livestock workers, or that it said “all other”)</w:t>
      </w:r>
      <w:r w:rsidR="007E228A" w:rsidRPr="001D33A2">
        <w:rPr>
          <w:rFonts w:ascii="Times New Roman" w:hAnsi="Times New Roman" w:cs="Times New Roman"/>
          <w:sz w:val="24"/>
          <w:szCs w:val="24"/>
        </w:rPr>
        <w:t xml:space="preserve">, </w:t>
      </w:r>
    </w:p>
    <w:p w:rsidR="001D33A2" w:rsidRPr="001D33A2" w:rsidRDefault="007E228A" w:rsidP="001D33A2">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combine operat</w:t>
      </w:r>
      <w:r w:rsidR="00C65185" w:rsidRPr="001D33A2">
        <w:rPr>
          <w:rFonts w:ascii="Times New Roman" w:hAnsi="Times New Roman" w:cs="Times New Roman"/>
          <w:sz w:val="24"/>
          <w:szCs w:val="24"/>
        </w:rPr>
        <w:t>or</w:t>
      </w:r>
      <w:r w:rsidR="00D16B4D">
        <w:rPr>
          <w:rFonts w:ascii="Times New Roman" w:hAnsi="Times New Roman" w:cs="Times New Roman"/>
          <w:sz w:val="24"/>
          <w:szCs w:val="24"/>
        </w:rPr>
        <w:t xml:space="preserve"> (eventually</w:t>
      </w:r>
      <w:r w:rsidRPr="001D33A2">
        <w:rPr>
          <w:rFonts w:ascii="Times New Roman" w:hAnsi="Times New Roman" w:cs="Times New Roman"/>
          <w:sz w:val="24"/>
          <w:szCs w:val="24"/>
        </w:rPr>
        <w:t xml:space="preserve"> he </w:t>
      </w:r>
      <w:r w:rsidR="00C65185" w:rsidRPr="001D33A2">
        <w:rPr>
          <w:rFonts w:ascii="Times New Roman" w:hAnsi="Times New Roman" w:cs="Times New Roman"/>
          <w:sz w:val="24"/>
          <w:szCs w:val="24"/>
        </w:rPr>
        <w:t>put him in 11 because that category said ‘machine operator’</w:t>
      </w:r>
      <w:r w:rsidRPr="001D33A2">
        <w:rPr>
          <w:rFonts w:ascii="Times New Roman" w:hAnsi="Times New Roman" w:cs="Times New Roman"/>
          <w:sz w:val="24"/>
          <w:szCs w:val="24"/>
        </w:rPr>
        <w:t xml:space="preserve">), </w:t>
      </w:r>
    </w:p>
    <w:p w:rsidR="001D33A2" w:rsidRDefault="007E228A" w:rsidP="001D33A2">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 xml:space="preserve">veggie </w:t>
      </w:r>
      <w:proofErr w:type="spellStart"/>
      <w:r w:rsidRPr="001D33A2">
        <w:rPr>
          <w:rFonts w:ascii="Times New Roman" w:hAnsi="Times New Roman" w:cs="Times New Roman"/>
          <w:sz w:val="24"/>
          <w:szCs w:val="24"/>
        </w:rPr>
        <w:t>preppers</w:t>
      </w:r>
      <w:proofErr w:type="spellEnd"/>
      <w:r w:rsidRPr="001D33A2">
        <w:rPr>
          <w:rFonts w:ascii="Times New Roman" w:hAnsi="Times New Roman" w:cs="Times New Roman"/>
          <w:sz w:val="24"/>
          <w:szCs w:val="24"/>
        </w:rPr>
        <w:t xml:space="preserve"> (never found a place on the</w:t>
      </w:r>
      <w:r w:rsidR="00C65185" w:rsidRPr="001D33A2">
        <w:rPr>
          <w:rFonts w:ascii="Times New Roman" w:hAnsi="Times New Roman" w:cs="Times New Roman"/>
          <w:sz w:val="24"/>
          <w:szCs w:val="24"/>
        </w:rPr>
        <w:t xml:space="preserve"> current version, but in the revised version, he put them in category 23 for graders and sorters for livestock, because he didn’t </w:t>
      </w:r>
      <w:r w:rsidR="0030706C">
        <w:rPr>
          <w:rFonts w:ascii="Times New Roman" w:hAnsi="Times New Roman" w:cs="Times New Roman"/>
          <w:sz w:val="24"/>
          <w:szCs w:val="24"/>
        </w:rPr>
        <w:t>realize</w:t>
      </w:r>
      <w:r w:rsidR="00C65185" w:rsidRPr="001D33A2">
        <w:rPr>
          <w:rFonts w:ascii="Times New Roman" w:hAnsi="Times New Roman" w:cs="Times New Roman"/>
          <w:sz w:val="24"/>
          <w:szCs w:val="24"/>
        </w:rPr>
        <w:t xml:space="preserve"> that was for livestock</w:t>
      </w:r>
      <w:r w:rsidRPr="001D33A2">
        <w:rPr>
          <w:rFonts w:ascii="Times New Roman" w:hAnsi="Times New Roman" w:cs="Times New Roman"/>
          <w:sz w:val="24"/>
          <w:szCs w:val="24"/>
        </w:rPr>
        <w:t xml:space="preserve">), </w:t>
      </w:r>
    </w:p>
    <w:p w:rsidR="001D33A2" w:rsidRPr="001D33A2" w:rsidRDefault="001D33A2" w:rsidP="001D33A2">
      <w:pPr>
        <w:pStyle w:val="ListParagraph"/>
        <w:numPr>
          <w:ilvl w:val="0"/>
          <w:numId w:val="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ag</w:t>
      </w:r>
      <w:proofErr w:type="spellEnd"/>
      <w:r>
        <w:rPr>
          <w:rFonts w:ascii="Times New Roman" w:hAnsi="Times New Roman" w:cs="Times New Roman"/>
          <w:sz w:val="24"/>
          <w:szCs w:val="24"/>
        </w:rPr>
        <w:t xml:space="preserve"> mechanic (put him under “other workers”)</w:t>
      </w:r>
    </w:p>
    <w:p w:rsidR="00AF4EC7" w:rsidRDefault="007E228A" w:rsidP="001D33A2">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p</w:t>
      </w:r>
      <w:r w:rsidR="00C65185" w:rsidRPr="001D33A2">
        <w:rPr>
          <w:rFonts w:ascii="Times New Roman" w:hAnsi="Times New Roman" w:cs="Times New Roman"/>
          <w:sz w:val="24"/>
          <w:szCs w:val="24"/>
        </w:rPr>
        <w:t>roducing milk</w:t>
      </w:r>
      <w:r w:rsidRPr="001D33A2">
        <w:rPr>
          <w:rFonts w:ascii="Times New Roman" w:hAnsi="Times New Roman" w:cs="Times New Roman"/>
          <w:sz w:val="24"/>
          <w:szCs w:val="24"/>
        </w:rPr>
        <w:t xml:space="preserve"> (never found a category), </w:t>
      </w:r>
    </w:p>
    <w:p w:rsidR="00AF4EC7" w:rsidRDefault="00AF4EC7" w:rsidP="001D33A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food safety (thought maybe 11), </w:t>
      </w:r>
    </w:p>
    <w:p w:rsidR="00D94DD5" w:rsidRPr="00D94DD5" w:rsidRDefault="00D16B4D" w:rsidP="001D33A2">
      <w:pPr>
        <w:pStyle w:val="ListParagraph"/>
        <w:numPr>
          <w:ilvl w:val="0"/>
          <w:numId w:val="4"/>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produce</w:t>
      </w:r>
      <w:proofErr w:type="gramEnd"/>
      <w:r>
        <w:rPr>
          <w:rFonts w:ascii="Times New Roman" w:hAnsi="Times New Roman" w:cs="Times New Roman"/>
          <w:sz w:val="24"/>
          <w:szCs w:val="24"/>
        </w:rPr>
        <w:t xml:space="preserve"> wrapper</w:t>
      </w:r>
      <w:r w:rsidR="00D94DD5" w:rsidRPr="00D94DD5">
        <w:rPr>
          <w:rFonts w:ascii="Times New Roman" w:hAnsi="Times New Roman" w:cs="Times New Roman"/>
          <w:sz w:val="24"/>
          <w:szCs w:val="24"/>
        </w:rPr>
        <w:t xml:space="preserve"> (he looked at the example “Carton Wrapper” for 14 hand packers and sorters and said ‘that makes no sense at all.  Do you mean an egg carton wrapper?  I wouldn’t include my sorters there becau</w:t>
      </w:r>
      <w:r w:rsidR="00D94DD5">
        <w:rPr>
          <w:rFonts w:ascii="Times New Roman" w:hAnsi="Times New Roman" w:cs="Times New Roman"/>
          <w:sz w:val="24"/>
          <w:szCs w:val="24"/>
        </w:rPr>
        <w:t>se they are not egg wrappers,”</w:t>
      </w:r>
    </w:p>
    <w:p w:rsidR="001D33A2" w:rsidRDefault="00AF4EC7" w:rsidP="001D33A2">
      <w:pPr>
        <w:pStyle w:val="ListParagraph"/>
        <w:numPr>
          <w:ilvl w:val="0"/>
          <w:numId w:val="4"/>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workers</w:t>
      </w:r>
      <w:proofErr w:type="gramEnd"/>
      <w:r>
        <w:rPr>
          <w:rFonts w:ascii="Times New Roman" w:hAnsi="Times New Roman" w:cs="Times New Roman"/>
          <w:sz w:val="24"/>
          <w:szCs w:val="24"/>
        </w:rPr>
        <w:t xml:space="preserve"> who use equipment to apply pesticides (initially rep</w:t>
      </w:r>
      <w:r w:rsidRPr="00CE0CF5">
        <w:rPr>
          <w:rFonts w:ascii="Times New Roman" w:hAnsi="Times New Roman" w:cs="Times New Roman"/>
          <w:sz w:val="24"/>
          <w:szCs w:val="24"/>
        </w:rPr>
        <w:t xml:space="preserve">orted </w:t>
      </w:r>
      <w:r>
        <w:rPr>
          <w:rFonts w:ascii="Times New Roman" w:hAnsi="Times New Roman" w:cs="Times New Roman"/>
          <w:sz w:val="24"/>
          <w:szCs w:val="24"/>
        </w:rPr>
        <w:t>a</w:t>
      </w:r>
      <w:r w:rsidRPr="00CE0CF5">
        <w:rPr>
          <w:rFonts w:ascii="Times New Roman" w:hAnsi="Times New Roman" w:cs="Times New Roman"/>
          <w:sz w:val="24"/>
          <w:szCs w:val="24"/>
        </w:rPr>
        <w:t>s “equipment operators” but then much later</w:t>
      </w:r>
      <w:r>
        <w:rPr>
          <w:rFonts w:ascii="Times New Roman" w:hAnsi="Times New Roman" w:cs="Times New Roman"/>
          <w:sz w:val="24"/>
          <w:szCs w:val="24"/>
        </w:rPr>
        <w:t>, the respondent</w:t>
      </w:r>
      <w:r w:rsidRPr="00CE0CF5">
        <w:rPr>
          <w:rFonts w:ascii="Times New Roman" w:hAnsi="Times New Roman" w:cs="Times New Roman"/>
          <w:sz w:val="24"/>
          <w:szCs w:val="24"/>
        </w:rPr>
        <w:t xml:space="preserve"> saw “pest</w:t>
      </w:r>
      <w:r>
        <w:rPr>
          <w:rFonts w:ascii="Times New Roman" w:hAnsi="Times New Roman" w:cs="Times New Roman"/>
          <w:sz w:val="24"/>
          <w:szCs w:val="24"/>
        </w:rPr>
        <w:t xml:space="preserve">icide handlers and sprayers”.  </w:t>
      </w:r>
      <w:r w:rsidRPr="00CE0CF5">
        <w:rPr>
          <w:rFonts w:ascii="Times New Roman" w:hAnsi="Times New Roman" w:cs="Times New Roman"/>
          <w:sz w:val="24"/>
          <w:szCs w:val="24"/>
        </w:rPr>
        <w:t>He said, “</w:t>
      </w:r>
      <w:proofErr w:type="gramStart"/>
      <w:r w:rsidRPr="00CE0CF5">
        <w:rPr>
          <w:rFonts w:ascii="Times New Roman" w:hAnsi="Times New Roman" w:cs="Times New Roman"/>
          <w:sz w:val="24"/>
          <w:szCs w:val="24"/>
        </w:rPr>
        <w:t>now</w:t>
      </w:r>
      <w:proofErr w:type="gramEnd"/>
      <w:r w:rsidRPr="00CE0CF5">
        <w:rPr>
          <w:rFonts w:ascii="Times New Roman" w:hAnsi="Times New Roman" w:cs="Times New Roman"/>
          <w:sz w:val="24"/>
          <w:szCs w:val="24"/>
        </w:rPr>
        <w:t xml:space="preserve"> look at that, pesticide handlers…but they are equipment operators.”</w:t>
      </w:r>
      <w:r>
        <w:rPr>
          <w:rFonts w:ascii="Times New Roman" w:hAnsi="Times New Roman" w:cs="Times New Roman"/>
          <w:sz w:val="24"/>
          <w:szCs w:val="24"/>
        </w:rPr>
        <w:t xml:space="preserve">  He </w:t>
      </w:r>
      <w:r>
        <w:rPr>
          <w:rFonts w:ascii="Times New Roman" w:hAnsi="Times New Roman" w:cs="Times New Roman"/>
          <w:sz w:val="24"/>
          <w:szCs w:val="24"/>
        </w:rPr>
        <w:lastRenderedPageBreak/>
        <w:t xml:space="preserve">ultimately </w:t>
      </w:r>
      <w:r w:rsidRPr="00CE0CF5">
        <w:rPr>
          <w:rFonts w:ascii="Times New Roman" w:hAnsi="Times New Roman" w:cs="Times New Roman"/>
          <w:sz w:val="24"/>
          <w:szCs w:val="24"/>
        </w:rPr>
        <w:t xml:space="preserve">considered them equipment operators </w:t>
      </w:r>
      <w:r>
        <w:rPr>
          <w:rFonts w:ascii="Times New Roman" w:hAnsi="Times New Roman" w:cs="Times New Roman"/>
          <w:sz w:val="24"/>
          <w:szCs w:val="24"/>
        </w:rPr>
        <w:t xml:space="preserve">in </w:t>
      </w:r>
      <w:r w:rsidRPr="00CE0CF5">
        <w:rPr>
          <w:rFonts w:ascii="Times New Roman" w:hAnsi="Times New Roman" w:cs="Times New Roman"/>
          <w:sz w:val="24"/>
          <w:szCs w:val="24"/>
        </w:rPr>
        <w:t>category 11, but said that was an arbitrary decision</w:t>
      </w:r>
      <w:r>
        <w:rPr>
          <w:rFonts w:ascii="Times New Roman" w:hAnsi="Times New Roman" w:cs="Times New Roman"/>
          <w:sz w:val="24"/>
          <w:szCs w:val="24"/>
        </w:rPr>
        <w:t xml:space="preserve">), </w:t>
      </w:r>
    </w:p>
    <w:p w:rsidR="00A1255D" w:rsidRPr="001D33A2" w:rsidRDefault="00A1255D" w:rsidP="001D33A2">
      <w:pPr>
        <w:pStyle w:val="ListParagraph"/>
        <w:numPr>
          <w:ilvl w:val="0"/>
          <w:numId w:val="4"/>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brother</w:t>
      </w:r>
      <w:proofErr w:type="gramEnd"/>
      <w:r>
        <w:rPr>
          <w:rFonts w:ascii="Times New Roman" w:hAnsi="Times New Roman" w:cs="Times New Roman"/>
          <w:sz w:val="24"/>
          <w:szCs w:val="24"/>
        </w:rPr>
        <w:t xml:space="preserve"> who runs the orchard and does all pesticide applications (when</w:t>
      </w:r>
      <w:r w:rsidRPr="005D2548">
        <w:rPr>
          <w:rFonts w:ascii="Times New Roman" w:hAnsi="Times New Roman" w:cs="Times New Roman"/>
          <w:sz w:val="24"/>
          <w:szCs w:val="24"/>
        </w:rPr>
        <w:t xml:space="preserve"> asked where he would categorize him, he said “out of all these?  He does some of all of this.”  He decided to put him under “11 because he does all of this (</w:t>
      </w:r>
      <w:proofErr w:type="spellStart"/>
      <w:proofErr w:type="gramStart"/>
      <w:r w:rsidRPr="005D2548">
        <w:rPr>
          <w:rFonts w:ascii="Times New Roman" w:hAnsi="Times New Roman" w:cs="Times New Roman"/>
          <w:sz w:val="24"/>
          <w:szCs w:val="24"/>
        </w:rPr>
        <w:t>ag</w:t>
      </w:r>
      <w:proofErr w:type="spellEnd"/>
      <w:proofErr w:type="gramEnd"/>
      <w:r w:rsidRPr="005D2548">
        <w:rPr>
          <w:rFonts w:ascii="Times New Roman" w:hAnsi="Times New Roman" w:cs="Times New Roman"/>
          <w:sz w:val="24"/>
          <w:szCs w:val="24"/>
        </w:rPr>
        <w:t xml:space="preserve"> equipment operator)</w:t>
      </w:r>
      <w:r>
        <w:rPr>
          <w:rFonts w:ascii="Times New Roman" w:hAnsi="Times New Roman" w:cs="Times New Roman"/>
          <w:sz w:val="24"/>
          <w:szCs w:val="24"/>
        </w:rPr>
        <w:t xml:space="preserve">”. </w:t>
      </w:r>
    </w:p>
    <w:p w:rsidR="00A1255D" w:rsidRDefault="00C65185" w:rsidP="00A1255D">
      <w:pPr>
        <w:pStyle w:val="ListParagraph"/>
        <w:numPr>
          <w:ilvl w:val="0"/>
          <w:numId w:val="4"/>
        </w:numPr>
        <w:spacing w:after="0" w:line="240" w:lineRule="auto"/>
        <w:rPr>
          <w:rFonts w:ascii="Times New Roman" w:hAnsi="Times New Roman" w:cs="Times New Roman"/>
          <w:sz w:val="24"/>
          <w:szCs w:val="24"/>
        </w:rPr>
      </w:pPr>
      <w:r w:rsidRPr="001D33A2">
        <w:rPr>
          <w:rFonts w:ascii="Times New Roman" w:hAnsi="Times New Roman" w:cs="Times New Roman"/>
          <w:sz w:val="24"/>
          <w:szCs w:val="24"/>
        </w:rPr>
        <w:t>growing feed</w:t>
      </w:r>
      <w:r w:rsidR="007E228A" w:rsidRPr="001D33A2">
        <w:rPr>
          <w:rFonts w:ascii="Times New Roman" w:hAnsi="Times New Roman" w:cs="Times New Roman"/>
          <w:sz w:val="24"/>
          <w:szCs w:val="24"/>
        </w:rPr>
        <w:t xml:space="preserve"> (never found a category)</w:t>
      </w:r>
      <w:r w:rsidR="00A1255D">
        <w:rPr>
          <w:rFonts w:ascii="Times New Roman" w:hAnsi="Times New Roman" w:cs="Times New Roman"/>
          <w:sz w:val="24"/>
          <w:szCs w:val="24"/>
        </w:rPr>
        <w:t xml:space="preserve">, and </w:t>
      </w:r>
    </w:p>
    <w:p w:rsidR="00A1255D" w:rsidRPr="00A1255D" w:rsidRDefault="00A1255D" w:rsidP="00A1255D">
      <w:pPr>
        <w:pStyle w:val="ListParagraph"/>
        <w:numPr>
          <w:ilvl w:val="0"/>
          <w:numId w:val="4"/>
        </w:numPr>
        <w:spacing w:after="0" w:line="240" w:lineRule="auto"/>
        <w:rPr>
          <w:rFonts w:ascii="Times New Roman" w:hAnsi="Times New Roman" w:cs="Times New Roman"/>
          <w:sz w:val="24"/>
          <w:szCs w:val="24"/>
        </w:rPr>
      </w:pPr>
      <w:proofErr w:type="gramStart"/>
      <w:r w:rsidRPr="00A1255D">
        <w:rPr>
          <w:rFonts w:ascii="Times New Roman" w:hAnsi="Times New Roman" w:cs="Times New Roman"/>
          <w:sz w:val="24"/>
          <w:szCs w:val="24"/>
        </w:rPr>
        <w:t>family</w:t>
      </w:r>
      <w:proofErr w:type="gramEnd"/>
      <w:r w:rsidRPr="00A1255D">
        <w:rPr>
          <w:rFonts w:ascii="Times New Roman" w:hAnsi="Times New Roman" w:cs="Times New Roman"/>
          <w:sz w:val="24"/>
          <w:szCs w:val="24"/>
        </w:rPr>
        <w:t xml:space="preserve"> workers. </w:t>
      </w:r>
    </w:p>
    <w:p w:rsidR="00A96CCA" w:rsidRDefault="00A96CCA" w:rsidP="00A96CCA">
      <w:pPr>
        <w:spacing w:after="0" w:line="240" w:lineRule="auto"/>
        <w:rPr>
          <w:rFonts w:ascii="Times New Roman" w:hAnsi="Times New Roman" w:cs="Times New Roman"/>
          <w:sz w:val="24"/>
          <w:szCs w:val="24"/>
        </w:rPr>
      </w:pPr>
    </w:p>
    <w:p w:rsidR="00AF4EC7" w:rsidRDefault="00F51B84" w:rsidP="00AF4EC7">
      <w:pPr>
        <w:spacing w:after="0" w:line="240" w:lineRule="auto"/>
        <w:rPr>
          <w:rFonts w:ascii="Times New Roman" w:hAnsi="Times New Roman" w:cs="Times New Roman"/>
          <w:sz w:val="24"/>
          <w:szCs w:val="24"/>
        </w:rPr>
      </w:pPr>
      <w:r>
        <w:rPr>
          <w:rFonts w:ascii="Times New Roman" w:hAnsi="Times New Roman" w:cs="Times New Roman"/>
          <w:sz w:val="24"/>
          <w:szCs w:val="24"/>
        </w:rPr>
        <w:t>In addition</w:t>
      </w:r>
      <w:r w:rsidR="00D16B4D">
        <w:rPr>
          <w:rFonts w:ascii="Times New Roman" w:hAnsi="Times New Roman" w:cs="Times New Roman"/>
          <w:sz w:val="24"/>
          <w:szCs w:val="24"/>
        </w:rPr>
        <w:t xml:space="preserve"> to the examples given in III.A.</w:t>
      </w:r>
      <w:r w:rsidR="0049018C">
        <w:rPr>
          <w:rFonts w:ascii="Times New Roman" w:hAnsi="Times New Roman" w:cs="Times New Roman"/>
          <w:sz w:val="24"/>
          <w:szCs w:val="24"/>
        </w:rPr>
        <w:t>3 (below)</w:t>
      </w:r>
      <w:r>
        <w:rPr>
          <w:rFonts w:ascii="Times New Roman" w:hAnsi="Times New Roman" w:cs="Times New Roman"/>
          <w:sz w:val="24"/>
          <w:szCs w:val="24"/>
        </w:rPr>
        <w:t xml:space="preserve"> for both forms, respondents</w:t>
      </w:r>
      <w:r w:rsidR="00AF4EC7">
        <w:rPr>
          <w:rFonts w:ascii="Times New Roman" w:hAnsi="Times New Roman" w:cs="Times New Roman"/>
          <w:sz w:val="24"/>
          <w:szCs w:val="24"/>
        </w:rPr>
        <w:t xml:space="preserve"> had </w:t>
      </w:r>
      <w:r>
        <w:rPr>
          <w:rFonts w:ascii="Times New Roman" w:hAnsi="Times New Roman" w:cs="Times New Roman"/>
          <w:sz w:val="24"/>
          <w:szCs w:val="24"/>
        </w:rPr>
        <w:t>more</w:t>
      </w:r>
      <w:r w:rsidR="00AF4EC7">
        <w:rPr>
          <w:rFonts w:ascii="Times New Roman" w:hAnsi="Times New Roman" w:cs="Times New Roman"/>
          <w:sz w:val="24"/>
          <w:szCs w:val="24"/>
        </w:rPr>
        <w:t xml:space="preserve"> difficulty categorizing workers who did more than one type of work on the revised version because of the additional specific categories.  These examples included greenhouse/field work, turkey inseminator/egg gatherer, livestock care/mowing pastures/driving tractors, field work/livestock work/animal breeding, netting/seeding, sod worker/landscape work, and sod worker/delivery truck driver.  All of these categories would require just one code on the current version, but at least two on the revised version.</w:t>
      </w:r>
    </w:p>
    <w:p w:rsidR="00A1255D" w:rsidRDefault="00A1255D" w:rsidP="00A1255D">
      <w:pPr>
        <w:spacing w:after="0" w:line="240" w:lineRule="auto"/>
        <w:rPr>
          <w:rFonts w:ascii="Times New Roman" w:hAnsi="Times New Roman" w:cs="Times New Roman"/>
          <w:sz w:val="24"/>
          <w:szCs w:val="24"/>
        </w:rPr>
      </w:pPr>
    </w:p>
    <w:p w:rsidR="00A1255D" w:rsidRPr="005D2548" w:rsidRDefault="00A1255D" w:rsidP="00A1255D">
      <w:pPr>
        <w:spacing w:after="0" w:line="240" w:lineRule="auto"/>
        <w:rPr>
          <w:rFonts w:ascii="Times New Roman" w:hAnsi="Times New Roman" w:cs="Times New Roman"/>
          <w:sz w:val="24"/>
          <w:szCs w:val="24"/>
        </w:rPr>
      </w:pPr>
      <w:r w:rsidRPr="00A1255D">
        <w:rPr>
          <w:rFonts w:ascii="Times New Roman" w:hAnsi="Times New Roman" w:cs="Times New Roman"/>
          <w:sz w:val="24"/>
          <w:szCs w:val="24"/>
        </w:rPr>
        <w:t>Part of the problem that respondents had was that they did not see the “other” categories.</w:t>
      </w:r>
      <w:r>
        <w:rPr>
          <w:rFonts w:ascii="Times New Roman" w:hAnsi="Times New Roman" w:cs="Times New Roman"/>
          <w:sz w:val="24"/>
          <w:szCs w:val="24"/>
        </w:rPr>
        <w:t xml:space="preserve">  At least four respondents </w:t>
      </w:r>
      <w:r w:rsidRPr="005D2548">
        <w:rPr>
          <w:rFonts w:ascii="Times New Roman" w:hAnsi="Times New Roman" w:cs="Times New Roman"/>
          <w:sz w:val="24"/>
          <w:szCs w:val="24"/>
        </w:rPr>
        <w:t>read through the entire list</w:t>
      </w:r>
      <w:r>
        <w:rPr>
          <w:rFonts w:ascii="Times New Roman" w:hAnsi="Times New Roman" w:cs="Times New Roman"/>
          <w:sz w:val="24"/>
          <w:szCs w:val="24"/>
        </w:rPr>
        <w:t xml:space="preserve"> and did not seem to </w:t>
      </w:r>
      <w:r w:rsidRPr="005D2548">
        <w:rPr>
          <w:rFonts w:ascii="Times New Roman" w:hAnsi="Times New Roman" w:cs="Times New Roman"/>
          <w:sz w:val="24"/>
          <w:szCs w:val="24"/>
        </w:rPr>
        <w:t xml:space="preserve">find the “All Other Workers” category.  </w:t>
      </w:r>
    </w:p>
    <w:p w:rsidR="007A1AEC" w:rsidRDefault="007A1AEC" w:rsidP="007A1AEC">
      <w:pPr>
        <w:spacing w:after="0" w:line="240" w:lineRule="auto"/>
        <w:rPr>
          <w:rFonts w:ascii="Times New Roman" w:hAnsi="Times New Roman" w:cs="Times New Roman"/>
          <w:sz w:val="24"/>
          <w:szCs w:val="24"/>
        </w:rPr>
      </w:pPr>
    </w:p>
    <w:p w:rsidR="007A1AEC" w:rsidRPr="00FC738D" w:rsidRDefault="00A1255D" w:rsidP="007A1A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w:t>
      </w:r>
      <w:r w:rsidR="00197656">
        <w:rPr>
          <w:rFonts w:ascii="Times New Roman" w:hAnsi="Times New Roman" w:cs="Times New Roman"/>
          <w:sz w:val="24"/>
          <w:szCs w:val="24"/>
        </w:rPr>
        <w:t>at least three</w:t>
      </w:r>
      <w:r w:rsidR="00862DCB">
        <w:rPr>
          <w:rFonts w:ascii="Times New Roman" w:hAnsi="Times New Roman" w:cs="Times New Roman"/>
          <w:sz w:val="24"/>
          <w:szCs w:val="24"/>
        </w:rPr>
        <w:t xml:space="preserve"> respondents had trouble distinguishing the categories from each other.  One respondent asked “</w:t>
      </w:r>
      <w:r w:rsidR="007A1AEC" w:rsidRPr="00FC738D">
        <w:rPr>
          <w:rFonts w:ascii="Times New Roman" w:hAnsi="Times New Roman" w:cs="Times New Roman"/>
          <w:sz w:val="24"/>
          <w:szCs w:val="24"/>
        </w:rPr>
        <w:t xml:space="preserve">What’s the difference between </w:t>
      </w:r>
      <w:proofErr w:type="spellStart"/>
      <w:r w:rsidR="007A1AEC" w:rsidRPr="00FC738D">
        <w:rPr>
          <w:rFonts w:ascii="Times New Roman" w:hAnsi="Times New Roman" w:cs="Times New Roman"/>
          <w:sz w:val="24"/>
          <w:szCs w:val="24"/>
        </w:rPr>
        <w:t>farmworkers</w:t>
      </w:r>
      <w:proofErr w:type="spellEnd"/>
      <w:r w:rsidR="007A1AEC" w:rsidRPr="00FC738D">
        <w:rPr>
          <w:rFonts w:ascii="Times New Roman" w:hAnsi="Times New Roman" w:cs="Times New Roman"/>
          <w:sz w:val="24"/>
          <w:szCs w:val="24"/>
        </w:rPr>
        <w:t xml:space="preserve"> and agricultural workers?”</w:t>
      </w:r>
      <w:r w:rsidR="00197656">
        <w:rPr>
          <w:rFonts w:ascii="Times New Roman" w:hAnsi="Times New Roman" w:cs="Times New Roman"/>
          <w:sz w:val="24"/>
          <w:szCs w:val="24"/>
        </w:rPr>
        <w:t xml:space="preserve"> (</w:t>
      </w:r>
      <w:proofErr w:type="gramStart"/>
      <w:r w:rsidR="00197656">
        <w:rPr>
          <w:rFonts w:ascii="Times New Roman" w:hAnsi="Times New Roman" w:cs="Times New Roman"/>
          <w:sz w:val="24"/>
          <w:szCs w:val="24"/>
        </w:rPr>
        <w:t>he</w:t>
      </w:r>
      <w:proofErr w:type="gramEnd"/>
      <w:r w:rsidR="00197656">
        <w:rPr>
          <w:rFonts w:ascii="Times New Roman" w:hAnsi="Times New Roman" w:cs="Times New Roman"/>
          <w:sz w:val="24"/>
          <w:szCs w:val="24"/>
        </w:rPr>
        <w:t xml:space="preserve"> didn’t see the words ‘all other’ at the end).</w:t>
      </w:r>
      <w:r w:rsidR="00862DCB">
        <w:rPr>
          <w:rFonts w:ascii="Times New Roman" w:hAnsi="Times New Roman" w:cs="Times New Roman"/>
          <w:sz w:val="24"/>
          <w:szCs w:val="24"/>
        </w:rPr>
        <w:t xml:space="preserve">  Another said he </w:t>
      </w:r>
      <w:r w:rsidR="00862DCB" w:rsidRPr="00CE0CF5">
        <w:rPr>
          <w:rFonts w:ascii="Times New Roman" w:hAnsi="Times New Roman" w:cs="Times New Roman"/>
          <w:sz w:val="24"/>
          <w:szCs w:val="24"/>
        </w:rPr>
        <w:t xml:space="preserve">thought some of the categories were overlapping and that was confusing.  </w:t>
      </w:r>
      <w:r w:rsidR="00197656">
        <w:rPr>
          <w:rFonts w:ascii="Times New Roman" w:hAnsi="Times New Roman" w:cs="Times New Roman"/>
          <w:sz w:val="24"/>
          <w:szCs w:val="24"/>
        </w:rPr>
        <w:t xml:space="preserve">One respondent noticed that irrigation workers were listed in both code 12 and code 15.  </w:t>
      </w:r>
    </w:p>
    <w:p w:rsidR="00EA2306" w:rsidRDefault="00EA2306" w:rsidP="00EA2306">
      <w:pPr>
        <w:spacing w:after="0" w:line="240" w:lineRule="auto"/>
        <w:rPr>
          <w:rFonts w:ascii="Times New Roman" w:hAnsi="Times New Roman" w:cs="Times New Roman"/>
          <w:sz w:val="24"/>
          <w:szCs w:val="24"/>
        </w:rPr>
      </w:pPr>
    </w:p>
    <w:p w:rsidR="00EA2306" w:rsidRPr="005D2548" w:rsidRDefault="00EA2306" w:rsidP="00EA23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respondent had a very hard time with the </w:t>
      </w:r>
      <w:r w:rsidRPr="005D2548">
        <w:rPr>
          <w:rFonts w:ascii="Times New Roman" w:hAnsi="Times New Roman" w:cs="Times New Roman"/>
          <w:sz w:val="24"/>
          <w:szCs w:val="24"/>
        </w:rPr>
        <w:t xml:space="preserve">new SOC codes. When </w:t>
      </w:r>
      <w:r>
        <w:rPr>
          <w:rFonts w:ascii="Times New Roman" w:hAnsi="Times New Roman" w:cs="Times New Roman"/>
          <w:sz w:val="24"/>
          <w:szCs w:val="24"/>
        </w:rPr>
        <w:t>he</w:t>
      </w:r>
      <w:r w:rsidRPr="005D2548">
        <w:rPr>
          <w:rFonts w:ascii="Times New Roman" w:hAnsi="Times New Roman" w:cs="Times New Roman"/>
          <w:sz w:val="24"/>
          <w:szCs w:val="24"/>
        </w:rPr>
        <w:t xml:space="preserve"> filled out the current form of the questionnaire, he said that most of his workers were fieldworkers, but when he went through the revised form, he did not place any workers under fieldworkers; he said he did not find any job descriptions in that general category that applied to his workers stating “so far I haven’t found anything I would put my workers in” after reading through all of the Field worker codes. He seemed a little perturbed that the breakdown of field workers (e.g., equipment operators) was not how they referred to the workers on his nursery operation. For example, he did not put workers in Code 11 because no one is hired specifically to work machinery – </w:t>
      </w:r>
      <w:r w:rsidRPr="005D2548">
        <w:rPr>
          <w:rFonts w:ascii="Times New Roman" w:hAnsi="Times New Roman" w:cs="Times New Roman"/>
          <w:i/>
          <w:sz w:val="24"/>
          <w:szCs w:val="24"/>
        </w:rPr>
        <w:t>everyone</w:t>
      </w:r>
      <w:r w:rsidRPr="005D2548">
        <w:rPr>
          <w:rFonts w:ascii="Times New Roman" w:hAnsi="Times New Roman" w:cs="Times New Roman"/>
          <w:sz w:val="24"/>
          <w:szCs w:val="24"/>
        </w:rPr>
        <w:t xml:space="preserve"> uses the tractors and wagons. He did not put any workers in Code 12 because his workers do not </w:t>
      </w:r>
      <w:r w:rsidRPr="005D2548">
        <w:rPr>
          <w:rFonts w:ascii="Times New Roman" w:hAnsi="Times New Roman" w:cs="Times New Roman"/>
          <w:i/>
          <w:sz w:val="24"/>
          <w:szCs w:val="24"/>
        </w:rPr>
        <w:t>manually</w:t>
      </w:r>
      <w:r>
        <w:rPr>
          <w:rFonts w:ascii="Times New Roman" w:hAnsi="Times New Roman" w:cs="Times New Roman"/>
          <w:sz w:val="24"/>
          <w:szCs w:val="24"/>
        </w:rPr>
        <w:t xml:space="preserve"> plant. He</w:t>
      </w:r>
      <w:r w:rsidRPr="005D2548">
        <w:rPr>
          <w:rFonts w:ascii="Times New Roman" w:hAnsi="Times New Roman" w:cs="Times New Roman"/>
          <w:sz w:val="24"/>
          <w:szCs w:val="24"/>
        </w:rPr>
        <w:t xml:space="preserve"> seemed likely to put his workers under Code 15 until he read the specific examples under that code. Because the two examples did not apply to his workers, he rejected Code 15 also. He said he wouldn’t have even gotten to the Supervisors category before giving up, even though he reported workers under that category in the current form. </w:t>
      </w:r>
      <w:r w:rsidR="00D16B4D">
        <w:rPr>
          <w:rFonts w:ascii="Times New Roman" w:hAnsi="Times New Roman" w:cs="Times New Roman"/>
          <w:sz w:val="24"/>
          <w:szCs w:val="24"/>
        </w:rPr>
        <w:t xml:space="preserve"> This respondent’s problems are representative of the types of things interviewers heard for the revised version.</w:t>
      </w:r>
    </w:p>
    <w:p w:rsidR="007A1AEC" w:rsidRPr="00FC738D" w:rsidRDefault="007A1AEC" w:rsidP="007A1AEC">
      <w:pPr>
        <w:spacing w:after="0" w:line="240" w:lineRule="auto"/>
        <w:rPr>
          <w:rFonts w:ascii="Times New Roman" w:hAnsi="Times New Roman" w:cs="Times New Roman"/>
          <w:sz w:val="24"/>
          <w:szCs w:val="24"/>
        </w:rPr>
      </w:pPr>
    </w:p>
    <w:p w:rsidR="002778E3" w:rsidRDefault="00C65185" w:rsidP="002778E3">
      <w:pPr>
        <w:spacing w:after="0" w:line="240" w:lineRule="auto"/>
        <w:rPr>
          <w:rFonts w:ascii="Times New Roman" w:hAnsi="Times New Roman" w:cs="Times New Roman"/>
          <w:sz w:val="24"/>
          <w:szCs w:val="24"/>
        </w:rPr>
      </w:pPr>
      <w:r w:rsidRPr="005D2548">
        <w:rPr>
          <w:rFonts w:ascii="Times New Roman" w:hAnsi="Times New Roman" w:cs="Times New Roman"/>
          <w:sz w:val="24"/>
          <w:szCs w:val="24"/>
        </w:rPr>
        <w:t xml:space="preserve">Respondents had mixed feelings </w:t>
      </w:r>
      <w:r w:rsidR="00197656">
        <w:rPr>
          <w:rFonts w:ascii="Times New Roman" w:hAnsi="Times New Roman" w:cs="Times New Roman"/>
          <w:sz w:val="24"/>
          <w:szCs w:val="24"/>
        </w:rPr>
        <w:t>and opinions about</w:t>
      </w:r>
      <w:r w:rsidRPr="005D2548">
        <w:rPr>
          <w:rFonts w:ascii="Times New Roman" w:hAnsi="Times New Roman" w:cs="Times New Roman"/>
          <w:sz w:val="24"/>
          <w:szCs w:val="24"/>
        </w:rPr>
        <w:t xml:space="preserve"> the descriptions and examples</w:t>
      </w:r>
      <w:r w:rsidR="00D16B4D">
        <w:rPr>
          <w:rFonts w:ascii="Times New Roman" w:hAnsi="Times New Roman" w:cs="Times New Roman"/>
          <w:sz w:val="24"/>
          <w:szCs w:val="24"/>
        </w:rPr>
        <w:t xml:space="preserve"> given for each category</w:t>
      </w:r>
      <w:r w:rsidRPr="005D2548">
        <w:rPr>
          <w:rFonts w:ascii="Times New Roman" w:hAnsi="Times New Roman" w:cs="Times New Roman"/>
          <w:sz w:val="24"/>
          <w:szCs w:val="24"/>
        </w:rPr>
        <w:t xml:space="preserve">.  </w:t>
      </w:r>
      <w:r w:rsidR="00197656">
        <w:rPr>
          <w:rFonts w:ascii="Times New Roman" w:hAnsi="Times New Roman" w:cs="Times New Roman"/>
          <w:sz w:val="24"/>
          <w:szCs w:val="24"/>
        </w:rPr>
        <w:t>Many liked the examples and specific descriptions, but interviewers noticed that respondents used the specific information to</w:t>
      </w:r>
      <w:r w:rsidR="0030706C">
        <w:rPr>
          <w:rFonts w:ascii="Times New Roman" w:hAnsi="Times New Roman" w:cs="Times New Roman"/>
          <w:sz w:val="24"/>
          <w:szCs w:val="24"/>
        </w:rPr>
        <w:t xml:space="preserve"> incorrectly</w:t>
      </w:r>
      <w:r w:rsidR="00197656">
        <w:rPr>
          <w:rFonts w:ascii="Times New Roman" w:hAnsi="Times New Roman" w:cs="Times New Roman"/>
          <w:sz w:val="24"/>
          <w:szCs w:val="24"/>
        </w:rPr>
        <w:t xml:space="preserve"> categorize their workers.  For example, one respondent said the examples helped her fill out the questionnaire, but she </w:t>
      </w:r>
      <w:r w:rsidR="00795AC1" w:rsidRPr="005D2548">
        <w:rPr>
          <w:rFonts w:ascii="Times New Roman" w:hAnsi="Times New Roman" w:cs="Times New Roman"/>
          <w:sz w:val="24"/>
          <w:szCs w:val="24"/>
        </w:rPr>
        <w:t xml:space="preserve">put her dairy </w:t>
      </w:r>
      <w:r w:rsidR="00795AC1" w:rsidRPr="005D2548">
        <w:rPr>
          <w:rFonts w:ascii="Times New Roman" w:hAnsi="Times New Roman" w:cs="Times New Roman"/>
          <w:sz w:val="24"/>
          <w:szCs w:val="24"/>
        </w:rPr>
        <w:lastRenderedPageBreak/>
        <w:t xml:space="preserve">workers under ‘animal breeders” because “dairy husbandry worker” was an example given there and none of the livestock worker categories had examples that were </w:t>
      </w:r>
      <w:proofErr w:type="gramStart"/>
      <w:r w:rsidR="00795AC1" w:rsidRPr="005D2548">
        <w:rPr>
          <w:rFonts w:ascii="Times New Roman" w:hAnsi="Times New Roman" w:cs="Times New Roman"/>
          <w:sz w:val="24"/>
          <w:szCs w:val="24"/>
        </w:rPr>
        <w:t>dairy</w:t>
      </w:r>
      <w:proofErr w:type="gramEnd"/>
      <w:r w:rsidR="00795AC1" w:rsidRPr="005D2548">
        <w:rPr>
          <w:rFonts w:ascii="Times New Roman" w:hAnsi="Times New Roman" w:cs="Times New Roman"/>
          <w:sz w:val="24"/>
          <w:szCs w:val="24"/>
        </w:rPr>
        <w:t xml:space="preserve"> related. </w:t>
      </w:r>
      <w:r w:rsidRPr="005D2548">
        <w:rPr>
          <w:rFonts w:ascii="Times New Roman" w:hAnsi="Times New Roman" w:cs="Times New Roman"/>
          <w:sz w:val="24"/>
          <w:szCs w:val="24"/>
        </w:rPr>
        <w:t xml:space="preserve"> </w:t>
      </w:r>
      <w:r w:rsidR="00197656">
        <w:rPr>
          <w:rFonts w:ascii="Times New Roman" w:hAnsi="Times New Roman" w:cs="Times New Roman"/>
          <w:sz w:val="24"/>
          <w:szCs w:val="24"/>
        </w:rPr>
        <w:t xml:space="preserve">Another respondent said that some </w:t>
      </w:r>
      <w:r w:rsidR="008714AE" w:rsidRPr="005D2548">
        <w:rPr>
          <w:rFonts w:ascii="Times New Roman" w:hAnsi="Times New Roman" w:cs="Times New Roman"/>
          <w:sz w:val="24"/>
          <w:szCs w:val="24"/>
        </w:rPr>
        <w:t>descriptions and examples were help</w:t>
      </w:r>
      <w:r w:rsidR="00197656">
        <w:rPr>
          <w:rFonts w:ascii="Times New Roman" w:hAnsi="Times New Roman" w:cs="Times New Roman"/>
          <w:sz w:val="24"/>
          <w:szCs w:val="24"/>
        </w:rPr>
        <w:t>ful, but h</w:t>
      </w:r>
      <w:r w:rsidR="00AD491B" w:rsidRPr="005D2548">
        <w:rPr>
          <w:rFonts w:ascii="Times New Roman" w:hAnsi="Times New Roman" w:cs="Times New Roman"/>
          <w:sz w:val="24"/>
          <w:szCs w:val="24"/>
        </w:rPr>
        <w:t>e mistakenly did not include his produce pa</w:t>
      </w:r>
      <w:r w:rsidR="0066293C">
        <w:rPr>
          <w:rFonts w:ascii="Times New Roman" w:hAnsi="Times New Roman" w:cs="Times New Roman"/>
          <w:sz w:val="24"/>
          <w:szCs w:val="24"/>
        </w:rPr>
        <w:t>c</w:t>
      </w:r>
      <w:r w:rsidR="00AD491B" w:rsidRPr="005D2548">
        <w:rPr>
          <w:rFonts w:ascii="Times New Roman" w:hAnsi="Times New Roman" w:cs="Times New Roman"/>
          <w:sz w:val="24"/>
          <w:szCs w:val="24"/>
        </w:rPr>
        <w:t xml:space="preserve">kers in the right category because the example of “carton wrapper” made him think it included only egg carton wrappers.  </w:t>
      </w:r>
      <w:r w:rsidR="00197656">
        <w:rPr>
          <w:rFonts w:ascii="Times New Roman" w:hAnsi="Times New Roman" w:cs="Times New Roman"/>
          <w:sz w:val="24"/>
          <w:szCs w:val="24"/>
        </w:rPr>
        <w:t xml:space="preserve">Many respondents </w:t>
      </w:r>
      <w:r w:rsidR="00AD491B" w:rsidRPr="005D2548">
        <w:rPr>
          <w:rFonts w:ascii="Times New Roman" w:hAnsi="Times New Roman" w:cs="Times New Roman"/>
          <w:sz w:val="24"/>
          <w:szCs w:val="24"/>
        </w:rPr>
        <w:t>used the examples a bit too much which na</w:t>
      </w:r>
      <w:r w:rsidR="00197656">
        <w:rPr>
          <w:rFonts w:ascii="Times New Roman" w:hAnsi="Times New Roman" w:cs="Times New Roman"/>
          <w:sz w:val="24"/>
          <w:szCs w:val="24"/>
        </w:rPr>
        <w:t xml:space="preserve">rrowed the category for them.  If the examples did list a specific category that the respondent had on their operation, they were helpful.  For example, egg gatherer and inseminator were </w:t>
      </w:r>
      <w:r w:rsidR="004107A3" w:rsidRPr="005D2548">
        <w:rPr>
          <w:rFonts w:ascii="Times New Roman" w:hAnsi="Times New Roman" w:cs="Times New Roman"/>
          <w:sz w:val="24"/>
          <w:szCs w:val="24"/>
        </w:rPr>
        <w:t xml:space="preserve">examples </w:t>
      </w:r>
      <w:r w:rsidR="00197656">
        <w:rPr>
          <w:rFonts w:ascii="Times New Roman" w:hAnsi="Times New Roman" w:cs="Times New Roman"/>
          <w:sz w:val="24"/>
          <w:szCs w:val="24"/>
        </w:rPr>
        <w:t xml:space="preserve">listed for one respondent and those were two types of workers on his operation.  In summary, </w:t>
      </w:r>
      <w:r w:rsidR="002778E3" w:rsidRPr="00CE0CF5">
        <w:rPr>
          <w:rFonts w:ascii="Times New Roman" w:hAnsi="Times New Roman" w:cs="Times New Roman"/>
          <w:sz w:val="24"/>
          <w:szCs w:val="24"/>
        </w:rPr>
        <w:t>the listed examples</w:t>
      </w:r>
      <w:r w:rsidR="00197656">
        <w:rPr>
          <w:rFonts w:ascii="Times New Roman" w:hAnsi="Times New Roman" w:cs="Times New Roman"/>
          <w:sz w:val="24"/>
          <w:szCs w:val="24"/>
        </w:rPr>
        <w:t xml:space="preserve"> seem to be</w:t>
      </w:r>
      <w:r w:rsidR="002778E3" w:rsidRPr="00CE0CF5">
        <w:rPr>
          <w:rFonts w:ascii="Times New Roman" w:hAnsi="Times New Roman" w:cs="Times New Roman"/>
          <w:sz w:val="24"/>
          <w:szCs w:val="24"/>
        </w:rPr>
        <w:t xml:space="preserve"> helpful when they contained examples directly relevant to the operation</w:t>
      </w:r>
      <w:r w:rsidR="00197656">
        <w:rPr>
          <w:rFonts w:ascii="Times New Roman" w:hAnsi="Times New Roman" w:cs="Times New Roman"/>
          <w:sz w:val="24"/>
          <w:szCs w:val="24"/>
        </w:rPr>
        <w:t>, but</w:t>
      </w:r>
      <w:r w:rsidR="002778E3" w:rsidRPr="00CE0CF5">
        <w:rPr>
          <w:rFonts w:ascii="Times New Roman" w:hAnsi="Times New Roman" w:cs="Times New Roman"/>
          <w:sz w:val="24"/>
          <w:szCs w:val="24"/>
        </w:rPr>
        <w:t xml:space="preserve"> if </w:t>
      </w:r>
      <w:r w:rsidR="00197656">
        <w:rPr>
          <w:rFonts w:ascii="Times New Roman" w:hAnsi="Times New Roman" w:cs="Times New Roman"/>
          <w:sz w:val="24"/>
          <w:szCs w:val="24"/>
        </w:rPr>
        <w:t xml:space="preserve">the </w:t>
      </w:r>
      <w:r w:rsidR="002778E3" w:rsidRPr="00CE0CF5">
        <w:rPr>
          <w:rFonts w:ascii="Times New Roman" w:hAnsi="Times New Roman" w:cs="Times New Roman"/>
          <w:sz w:val="24"/>
          <w:szCs w:val="24"/>
        </w:rPr>
        <w:t>examples listed did not pertain</w:t>
      </w:r>
      <w:r w:rsidR="00197656">
        <w:rPr>
          <w:rFonts w:ascii="Times New Roman" w:hAnsi="Times New Roman" w:cs="Times New Roman"/>
          <w:sz w:val="24"/>
          <w:szCs w:val="24"/>
        </w:rPr>
        <w:t xml:space="preserve"> to their operation</w:t>
      </w:r>
      <w:r w:rsidR="002778E3" w:rsidRPr="00CE0CF5">
        <w:rPr>
          <w:rFonts w:ascii="Times New Roman" w:hAnsi="Times New Roman" w:cs="Times New Roman"/>
          <w:sz w:val="24"/>
          <w:szCs w:val="24"/>
        </w:rPr>
        <w:t>, this was distracting and misleading to the respondent</w:t>
      </w:r>
      <w:r w:rsidR="0030706C">
        <w:rPr>
          <w:rFonts w:ascii="Times New Roman" w:hAnsi="Times New Roman" w:cs="Times New Roman"/>
          <w:sz w:val="24"/>
          <w:szCs w:val="24"/>
        </w:rPr>
        <w:t xml:space="preserve"> and resulted in incorrect data</w:t>
      </w:r>
      <w:r w:rsidR="002778E3" w:rsidRPr="00CE0CF5">
        <w:rPr>
          <w:rFonts w:ascii="Times New Roman" w:hAnsi="Times New Roman" w:cs="Times New Roman"/>
          <w:sz w:val="24"/>
          <w:szCs w:val="24"/>
        </w:rPr>
        <w:t xml:space="preserve">.  </w:t>
      </w:r>
    </w:p>
    <w:p w:rsidR="007A1AEC" w:rsidRDefault="007A1AEC" w:rsidP="007A1AEC">
      <w:pPr>
        <w:spacing w:after="0" w:line="240" w:lineRule="auto"/>
        <w:rPr>
          <w:rFonts w:ascii="Times New Roman" w:hAnsi="Times New Roman" w:cs="Times New Roman"/>
          <w:sz w:val="24"/>
          <w:szCs w:val="24"/>
        </w:rPr>
      </w:pPr>
    </w:p>
    <w:p w:rsidR="00E65ED4" w:rsidRPr="00E65ED4" w:rsidRDefault="00E65ED4" w:rsidP="00E65ED4">
      <w:pPr>
        <w:pStyle w:val="ListParagraph"/>
        <w:numPr>
          <w:ilvl w:val="0"/>
          <w:numId w:val="25"/>
        </w:numPr>
        <w:spacing w:after="0" w:line="240" w:lineRule="auto"/>
        <w:rPr>
          <w:rFonts w:ascii="Times New Roman" w:hAnsi="Times New Roman" w:cs="Times New Roman"/>
          <w:b/>
          <w:sz w:val="24"/>
          <w:szCs w:val="24"/>
        </w:rPr>
      </w:pPr>
      <w:r w:rsidRPr="00E65ED4">
        <w:rPr>
          <w:rFonts w:ascii="Times New Roman" w:hAnsi="Times New Roman" w:cs="Times New Roman"/>
          <w:b/>
          <w:sz w:val="24"/>
          <w:szCs w:val="24"/>
        </w:rPr>
        <w:t>Issues with Categorizing Workers, Regardless of Version</w:t>
      </w:r>
    </w:p>
    <w:p w:rsidR="00E65ED4" w:rsidRDefault="00E65ED4" w:rsidP="00E65ED4">
      <w:pPr>
        <w:spacing w:after="0" w:line="240" w:lineRule="auto"/>
        <w:rPr>
          <w:rFonts w:ascii="Times New Roman" w:hAnsi="Times New Roman" w:cs="Times New Roman"/>
          <w:sz w:val="24"/>
          <w:szCs w:val="24"/>
        </w:rPr>
      </w:pPr>
    </w:p>
    <w:p w:rsidR="00E65ED4" w:rsidRDefault="00E65ED4" w:rsidP="00E65E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Almost every </w:t>
      </w:r>
      <w:r w:rsidRPr="005D2548">
        <w:rPr>
          <w:rFonts w:ascii="Times New Roman" w:hAnsi="Times New Roman" w:cs="Times New Roman"/>
          <w:sz w:val="24"/>
          <w:szCs w:val="24"/>
        </w:rPr>
        <w:t xml:space="preserve">respondent found it hard </w:t>
      </w:r>
      <w:r w:rsidRPr="002E4D68">
        <w:rPr>
          <w:rFonts w:ascii="Times New Roman" w:hAnsi="Times New Roman" w:cs="Times New Roman"/>
          <w:sz w:val="24"/>
          <w:szCs w:val="24"/>
        </w:rPr>
        <w:t>to categorize at least one worker</w:t>
      </w:r>
      <w:r w:rsidRPr="005D2548">
        <w:rPr>
          <w:rFonts w:ascii="Times New Roman" w:hAnsi="Times New Roman" w:cs="Times New Roman"/>
          <w:sz w:val="24"/>
          <w:szCs w:val="24"/>
        </w:rPr>
        <w:t xml:space="preserve"> on </w:t>
      </w:r>
      <w:r>
        <w:rPr>
          <w:rFonts w:ascii="Times New Roman" w:hAnsi="Times New Roman" w:cs="Times New Roman"/>
          <w:sz w:val="24"/>
          <w:szCs w:val="24"/>
        </w:rPr>
        <w:t>one or the other or both questionnaires</w:t>
      </w:r>
      <w:r w:rsidRPr="005D2548">
        <w:rPr>
          <w:rFonts w:ascii="Times New Roman" w:hAnsi="Times New Roman" w:cs="Times New Roman"/>
          <w:sz w:val="24"/>
          <w:szCs w:val="24"/>
        </w:rPr>
        <w:t xml:space="preserve">.  </w:t>
      </w:r>
      <w:r>
        <w:rPr>
          <w:rFonts w:ascii="Times New Roman" w:hAnsi="Times New Roman" w:cs="Times New Roman"/>
          <w:sz w:val="24"/>
          <w:szCs w:val="24"/>
        </w:rPr>
        <w:t xml:space="preserve">This problem had two components; difficulties because workers did more than one job and difficulties because respondents couldn’t find the proper category. Both difficulties were more problematic on the revised form. </w:t>
      </w:r>
    </w:p>
    <w:p w:rsidR="00E65ED4" w:rsidRDefault="00E65ED4" w:rsidP="00E65ED4">
      <w:pPr>
        <w:spacing w:after="0" w:line="240" w:lineRule="auto"/>
        <w:rPr>
          <w:rFonts w:ascii="Times New Roman" w:hAnsi="Times New Roman" w:cs="Times New Roman"/>
          <w:sz w:val="24"/>
          <w:szCs w:val="24"/>
        </w:rPr>
      </w:pPr>
    </w:p>
    <w:p w:rsidR="00E65ED4" w:rsidRDefault="00E65ED4" w:rsidP="00E65ED4">
      <w:pPr>
        <w:spacing w:after="0" w:line="240" w:lineRule="auto"/>
        <w:rPr>
          <w:rFonts w:ascii="Times New Roman" w:hAnsi="Times New Roman" w:cs="Times New Roman"/>
          <w:sz w:val="24"/>
          <w:szCs w:val="24"/>
        </w:rPr>
      </w:pPr>
      <w:r>
        <w:rPr>
          <w:rFonts w:ascii="Times New Roman" w:hAnsi="Times New Roman" w:cs="Times New Roman"/>
          <w:sz w:val="24"/>
          <w:szCs w:val="24"/>
        </w:rPr>
        <w:t>Almost all respondents had workers that did more than one type of work.  Examples included somewhat simple cases like “e</w:t>
      </w:r>
      <w:r w:rsidRPr="005D2548">
        <w:rPr>
          <w:rFonts w:ascii="Times New Roman" w:hAnsi="Times New Roman" w:cs="Times New Roman"/>
          <w:sz w:val="24"/>
          <w:szCs w:val="24"/>
        </w:rPr>
        <w:t>ach worker has their primary responsibilities, but they all help each other out</w:t>
      </w:r>
      <w:r>
        <w:rPr>
          <w:rFonts w:ascii="Times New Roman" w:hAnsi="Times New Roman" w:cs="Times New Roman"/>
          <w:sz w:val="24"/>
          <w:szCs w:val="24"/>
        </w:rPr>
        <w:t>” to more complicated ones such as a team picking up irrigation pipes where one worker at a time drove equipment while the other picked up pipes</w:t>
      </w:r>
      <w:r w:rsidRPr="005D2548">
        <w:rPr>
          <w:rFonts w:ascii="Times New Roman" w:hAnsi="Times New Roman" w:cs="Times New Roman"/>
          <w:sz w:val="24"/>
          <w:szCs w:val="24"/>
        </w:rPr>
        <w:t xml:space="preserve">.  </w:t>
      </w:r>
      <w:r>
        <w:rPr>
          <w:rFonts w:ascii="Times New Roman" w:hAnsi="Times New Roman" w:cs="Times New Roman"/>
          <w:sz w:val="24"/>
          <w:szCs w:val="24"/>
        </w:rPr>
        <w:t>Other examples included overlap with dairy/crops/mechanical work/financial work/ bookkeeping, field work/milking cows, field work/pressure washing hog facility, and field work/supervising.</w:t>
      </w:r>
      <w:r w:rsidRPr="001D33A2">
        <w:rPr>
          <w:rFonts w:ascii="Times New Roman" w:hAnsi="Times New Roman" w:cs="Times New Roman"/>
          <w:sz w:val="24"/>
          <w:szCs w:val="24"/>
        </w:rPr>
        <w:t xml:space="preserve"> </w:t>
      </w:r>
      <w:r>
        <w:rPr>
          <w:rFonts w:ascii="Times New Roman" w:hAnsi="Times New Roman" w:cs="Times New Roman"/>
          <w:sz w:val="24"/>
          <w:szCs w:val="24"/>
        </w:rPr>
        <w:t>In order to provide an accurate response, respondents would have to select more than one response for their workers on either version.</w:t>
      </w:r>
    </w:p>
    <w:p w:rsidR="00E65ED4" w:rsidRDefault="00E65ED4" w:rsidP="00E65ED4">
      <w:pPr>
        <w:spacing w:after="0" w:line="240" w:lineRule="auto"/>
        <w:rPr>
          <w:rFonts w:ascii="Times New Roman" w:hAnsi="Times New Roman" w:cs="Times New Roman"/>
          <w:sz w:val="24"/>
          <w:szCs w:val="24"/>
        </w:rPr>
      </w:pPr>
    </w:p>
    <w:p w:rsidR="00E65ED4" w:rsidRDefault="00E65ED4" w:rsidP="00E65ED4">
      <w:pPr>
        <w:spacing w:after="0" w:line="240" w:lineRule="auto"/>
        <w:rPr>
          <w:rFonts w:ascii="Times New Roman" w:hAnsi="Times New Roman" w:cs="Times New Roman"/>
          <w:sz w:val="24"/>
          <w:szCs w:val="24"/>
        </w:rPr>
      </w:pPr>
      <w:r>
        <w:rPr>
          <w:rFonts w:ascii="Times New Roman" w:hAnsi="Times New Roman" w:cs="Times New Roman"/>
          <w:sz w:val="24"/>
          <w:szCs w:val="24"/>
        </w:rPr>
        <w:t>Respondents handled this problem in different ways.  Some put w</w:t>
      </w:r>
      <w:r w:rsidRPr="005D2548">
        <w:rPr>
          <w:rFonts w:ascii="Times New Roman" w:hAnsi="Times New Roman" w:cs="Times New Roman"/>
          <w:sz w:val="24"/>
          <w:szCs w:val="24"/>
        </w:rPr>
        <w:t xml:space="preserve">orkers in one category based on what their </w:t>
      </w:r>
      <w:r w:rsidRPr="005D2548">
        <w:rPr>
          <w:rFonts w:ascii="Times New Roman" w:hAnsi="Times New Roman" w:cs="Times New Roman"/>
          <w:i/>
          <w:sz w:val="24"/>
          <w:szCs w:val="24"/>
        </w:rPr>
        <w:t>major</w:t>
      </w:r>
      <w:r w:rsidRPr="005D2548">
        <w:rPr>
          <w:rFonts w:ascii="Times New Roman" w:hAnsi="Times New Roman" w:cs="Times New Roman"/>
          <w:sz w:val="24"/>
          <w:szCs w:val="24"/>
        </w:rPr>
        <w:t xml:space="preserve"> work responsibility is</w:t>
      </w:r>
      <w:r>
        <w:rPr>
          <w:rFonts w:ascii="Times New Roman" w:hAnsi="Times New Roman" w:cs="Times New Roman"/>
          <w:sz w:val="24"/>
          <w:szCs w:val="24"/>
        </w:rPr>
        <w:t>, some put two codes in the answer box, one used the concept of man-hours or man-weeks, some used percentages, some filled out the table by person, some put the workers on the table twice (</w:t>
      </w:r>
      <w:r w:rsidR="00866C2E">
        <w:rPr>
          <w:rFonts w:ascii="Times New Roman" w:hAnsi="Times New Roman" w:cs="Times New Roman"/>
          <w:sz w:val="24"/>
          <w:szCs w:val="24"/>
        </w:rPr>
        <w:t xml:space="preserve">for example, one respondent </w:t>
      </w:r>
      <w:r w:rsidRPr="005D2548">
        <w:rPr>
          <w:rFonts w:ascii="Times New Roman" w:hAnsi="Times New Roman" w:cs="Times New Roman"/>
          <w:sz w:val="24"/>
          <w:szCs w:val="24"/>
        </w:rPr>
        <w:t>listed 8 turkey egg gatherers and 6 turkey inseminators and 8 total workers</w:t>
      </w:r>
      <w:r>
        <w:rPr>
          <w:rFonts w:ascii="Times New Roman" w:hAnsi="Times New Roman" w:cs="Times New Roman"/>
          <w:sz w:val="24"/>
          <w:szCs w:val="24"/>
        </w:rPr>
        <w:t>) and some split their workers up across the categories to account for work that did not take up the majority of their time, but accounted for some non-trivial amount</w:t>
      </w:r>
      <w:r w:rsidRPr="005D2548">
        <w:rPr>
          <w:rFonts w:ascii="Times New Roman" w:hAnsi="Times New Roman" w:cs="Times New Roman"/>
          <w:sz w:val="24"/>
          <w:szCs w:val="24"/>
        </w:rPr>
        <w:t xml:space="preserve">.   </w:t>
      </w:r>
      <w:r>
        <w:rPr>
          <w:rFonts w:ascii="Times New Roman" w:hAnsi="Times New Roman" w:cs="Times New Roman"/>
          <w:sz w:val="24"/>
          <w:szCs w:val="24"/>
        </w:rPr>
        <w:t>This issue was more problematic on the revised version because there were more potential categories that a worker could be in.</w:t>
      </w:r>
    </w:p>
    <w:p w:rsidR="00E65ED4" w:rsidRDefault="00E65ED4" w:rsidP="00E65ED4">
      <w:pPr>
        <w:spacing w:after="0" w:line="240" w:lineRule="auto"/>
        <w:rPr>
          <w:rFonts w:ascii="Times New Roman" w:hAnsi="Times New Roman" w:cs="Times New Roman"/>
          <w:sz w:val="24"/>
          <w:szCs w:val="24"/>
        </w:rPr>
      </w:pPr>
    </w:p>
    <w:p w:rsidR="00E65ED4" w:rsidRDefault="00E65ED4" w:rsidP="00E65E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second issue was that respondents could not find an appropriate category for the type of work the worker did or was hired to do.  For example, respondents could not find a place for workers who performed </w:t>
      </w:r>
      <w:proofErr w:type="spellStart"/>
      <w:r>
        <w:rPr>
          <w:rFonts w:ascii="Times New Roman" w:hAnsi="Times New Roman" w:cs="Times New Roman"/>
          <w:sz w:val="24"/>
          <w:szCs w:val="24"/>
        </w:rPr>
        <w:t>detasseling</w:t>
      </w:r>
      <w:proofErr w:type="spellEnd"/>
      <w:r>
        <w:rPr>
          <w:rFonts w:ascii="Times New Roman" w:hAnsi="Times New Roman" w:cs="Times New Roman"/>
          <w:sz w:val="24"/>
          <w:szCs w:val="24"/>
        </w:rPr>
        <w:t xml:space="preserve"> (they use no special equipment and are unskilled) </w:t>
      </w:r>
      <w:r w:rsidR="002D40AF">
        <w:rPr>
          <w:rFonts w:ascii="Times New Roman" w:hAnsi="Times New Roman" w:cs="Times New Roman"/>
          <w:sz w:val="24"/>
          <w:szCs w:val="24"/>
        </w:rPr>
        <w:t xml:space="preserve">and </w:t>
      </w:r>
      <w:r>
        <w:rPr>
          <w:rFonts w:ascii="Times New Roman" w:hAnsi="Times New Roman" w:cs="Times New Roman"/>
          <w:sz w:val="24"/>
          <w:szCs w:val="24"/>
        </w:rPr>
        <w:t xml:space="preserve">weeding, or who respondents described as researchers, electricians, maintenance workers, feed manufacturers, cleaning staff, harvest workers, mowers, and sprayers. This issue was complicated by the examples given on the revised form.  Many respondents were looking for the very specific worker to be listed in the examples, but didn’t find it.  Respondents handled this in different ways, including </w:t>
      </w:r>
      <w:proofErr w:type="gramStart"/>
      <w:r>
        <w:rPr>
          <w:rFonts w:ascii="Times New Roman" w:hAnsi="Times New Roman" w:cs="Times New Roman"/>
          <w:sz w:val="24"/>
          <w:szCs w:val="24"/>
        </w:rPr>
        <w:t>lumping</w:t>
      </w:r>
      <w:proofErr w:type="gramEnd"/>
      <w:r>
        <w:rPr>
          <w:rFonts w:ascii="Times New Roman" w:hAnsi="Times New Roman" w:cs="Times New Roman"/>
          <w:sz w:val="24"/>
          <w:szCs w:val="24"/>
        </w:rPr>
        <w:t xml:space="preserve"> those workers with the other workers they hire, excluding them from the form, writing a description in the table but not including a code, and including </w:t>
      </w:r>
      <w:r>
        <w:rPr>
          <w:rFonts w:ascii="Times New Roman" w:hAnsi="Times New Roman" w:cs="Times New Roman"/>
          <w:sz w:val="24"/>
          <w:szCs w:val="24"/>
        </w:rPr>
        <w:lastRenderedPageBreak/>
        <w:t xml:space="preserve">them in one of the ‘other’ categories.  Interestingly, very few respondents chose to use those “other” categories.  </w:t>
      </w:r>
    </w:p>
    <w:p w:rsidR="00030DF4" w:rsidRDefault="00030DF4" w:rsidP="002778E3">
      <w:pPr>
        <w:spacing w:after="0" w:line="240" w:lineRule="auto"/>
        <w:rPr>
          <w:rFonts w:ascii="Times New Roman" w:hAnsi="Times New Roman" w:cs="Times New Roman"/>
          <w:sz w:val="24"/>
          <w:szCs w:val="24"/>
        </w:rPr>
      </w:pPr>
    </w:p>
    <w:p w:rsidR="007A1AEC" w:rsidRPr="00E65ED4" w:rsidRDefault="00DB11E4" w:rsidP="007A1AEC">
      <w:pPr>
        <w:pStyle w:val="ListParagraph"/>
        <w:numPr>
          <w:ilvl w:val="0"/>
          <w:numId w:val="25"/>
        </w:numPr>
        <w:spacing w:after="0" w:line="240" w:lineRule="auto"/>
        <w:rPr>
          <w:rFonts w:ascii="Times New Roman" w:hAnsi="Times New Roman" w:cs="Times New Roman"/>
          <w:sz w:val="24"/>
          <w:szCs w:val="24"/>
        </w:rPr>
      </w:pPr>
      <w:r w:rsidRPr="00E65ED4">
        <w:rPr>
          <w:rFonts w:ascii="Times New Roman" w:hAnsi="Times New Roman" w:cs="Times New Roman"/>
          <w:b/>
          <w:sz w:val="24"/>
          <w:szCs w:val="24"/>
        </w:rPr>
        <w:t xml:space="preserve">Current vs. Revised </w:t>
      </w:r>
      <w:r w:rsidR="00E65ED4">
        <w:rPr>
          <w:rFonts w:ascii="Times New Roman" w:hAnsi="Times New Roman" w:cs="Times New Roman"/>
          <w:b/>
          <w:sz w:val="24"/>
          <w:szCs w:val="24"/>
        </w:rPr>
        <w:t>Categories</w:t>
      </w:r>
    </w:p>
    <w:p w:rsidR="00E65ED4" w:rsidRPr="00E65ED4" w:rsidRDefault="00E65ED4" w:rsidP="00E65ED4">
      <w:pPr>
        <w:pStyle w:val="ListParagraph"/>
        <w:spacing w:after="0" w:line="240" w:lineRule="auto"/>
        <w:rPr>
          <w:rFonts w:ascii="Times New Roman" w:hAnsi="Times New Roman" w:cs="Times New Roman"/>
          <w:sz w:val="24"/>
          <w:szCs w:val="24"/>
        </w:rPr>
      </w:pPr>
    </w:p>
    <w:p w:rsidR="00EA2306" w:rsidRDefault="008C7673" w:rsidP="007A1A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were asked directly </w:t>
      </w:r>
      <w:r w:rsidR="00EA2306">
        <w:rPr>
          <w:rFonts w:ascii="Times New Roman" w:hAnsi="Times New Roman" w:cs="Times New Roman"/>
          <w:sz w:val="24"/>
          <w:szCs w:val="24"/>
        </w:rPr>
        <w:t>to give feedback on which form they preferred</w:t>
      </w:r>
      <w:r w:rsidR="00A8336F">
        <w:rPr>
          <w:rFonts w:ascii="Times New Roman" w:hAnsi="Times New Roman" w:cs="Times New Roman"/>
          <w:sz w:val="24"/>
          <w:szCs w:val="24"/>
        </w:rPr>
        <w:t>. That feedback is shown below.</w:t>
      </w:r>
    </w:p>
    <w:p w:rsidR="00A8336F" w:rsidRDefault="00A8336F" w:rsidP="007A1AEC">
      <w:pPr>
        <w:spacing w:after="0" w:line="240" w:lineRule="auto"/>
        <w:rPr>
          <w:rFonts w:ascii="Times New Roman" w:hAnsi="Times New Roman" w:cs="Times New Roman"/>
          <w:sz w:val="24"/>
          <w:szCs w:val="24"/>
        </w:rPr>
      </w:pPr>
    </w:p>
    <w:p w:rsidR="00A8336F" w:rsidRPr="00A8336F" w:rsidRDefault="00A8336F" w:rsidP="00A8336F">
      <w:pPr>
        <w:pStyle w:val="ListParagraph"/>
        <w:numPr>
          <w:ilvl w:val="0"/>
          <w:numId w:val="29"/>
        </w:numPr>
        <w:spacing w:after="0" w:line="240" w:lineRule="auto"/>
        <w:rPr>
          <w:rFonts w:ascii="Times New Roman" w:hAnsi="Times New Roman" w:cs="Times New Roman"/>
          <w:b/>
          <w:sz w:val="24"/>
          <w:szCs w:val="24"/>
        </w:rPr>
      </w:pPr>
      <w:r w:rsidRPr="00A8336F">
        <w:rPr>
          <w:rFonts w:ascii="Times New Roman" w:hAnsi="Times New Roman" w:cs="Times New Roman"/>
          <w:b/>
          <w:sz w:val="24"/>
          <w:szCs w:val="24"/>
        </w:rPr>
        <w:t>Respondent preference for the current form</w:t>
      </w:r>
    </w:p>
    <w:p w:rsidR="00A8336F" w:rsidRDefault="00A8336F" w:rsidP="007A1AEC">
      <w:pPr>
        <w:spacing w:after="0" w:line="240" w:lineRule="auto"/>
        <w:rPr>
          <w:rFonts w:ascii="Times New Roman" w:hAnsi="Times New Roman" w:cs="Times New Roman"/>
          <w:sz w:val="24"/>
          <w:szCs w:val="24"/>
        </w:rPr>
      </w:pPr>
    </w:p>
    <w:p w:rsidR="001D48E9" w:rsidRPr="00EA2306" w:rsidRDefault="00A8336F" w:rsidP="00795EE1">
      <w:pPr>
        <w:spacing w:after="0" w:line="240" w:lineRule="auto"/>
        <w:rPr>
          <w:rFonts w:ascii="Times New Roman" w:hAnsi="Times New Roman" w:cs="Times New Roman"/>
          <w:sz w:val="24"/>
          <w:szCs w:val="24"/>
        </w:rPr>
      </w:pPr>
      <w:r>
        <w:rPr>
          <w:rFonts w:ascii="Times New Roman" w:hAnsi="Times New Roman" w:cs="Times New Roman"/>
          <w:sz w:val="24"/>
          <w:szCs w:val="24"/>
        </w:rPr>
        <w:t>Four</w:t>
      </w:r>
      <w:r w:rsidR="00EA2306">
        <w:rPr>
          <w:rFonts w:ascii="Times New Roman" w:hAnsi="Times New Roman" w:cs="Times New Roman"/>
          <w:sz w:val="24"/>
          <w:szCs w:val="24"/>
        </w:rPr>
        <w:t xml:space="preserve"> respondents preferred the current form</w:t>
      </w:r>
      <w:r w:rsidR="00795EE1">
        <w:rPr>
          <w:rFonts w:ascii="Times New Roman" w:hAnsi="Times New Roman" w:cs="Times New Roman"/>
          <w:sz w:val="24"/>
          <w:szCs w:val="24"/>
        </w:rPr>
        <w:t>, saying the revised version “</w:t>
      </w:r>
      <w:r w:rsidR="001D48E9" w:rsidRPr="00EA2306">
        <w:rPr>
          <w:rFonts w:ascii="Times New Roman" w:hAnsi="Times New Roman" w:cs="Times New Roman"/>
          <w:sz w:val="24"/>
          <w:szCs w:val="24"/>
        </w:rPr>
        <w:t>takes more time</w:t>
      </w:r>
      <w:r w:rsidR="00795EE1">
        <w:rPr>
          <w:rFonts w:ascii="Times New Roman" w:hAnsi="Times New Roman" w:cs="Times New Roman"/>
          <w:sz w:val="24"/>
          <w:szCs w:val="24"/>
        </w:rPr>
        <w:t xml:space="preserve">,” </w:t>
      </w:r>
      <w:r w:rsidR="00795EE1" w:rsidRPr="00EA2306">
        <w:rPr>
          <w:rFonts w:ascii="Times New Roman" w:hAnsi="Times New Roman" w:cs="Times New Roman"/>
          <w:sz w:val="24"/>
          <w:szCs w:val="24"/>
        </w:rPr>
        <w:t>“I had to read too much to find out where to put my guys</w:t>
      </w:r>
      <w:r w:rsidR="00795EE1">
        <w:rPr>
          <w:rFonts w:ascii="Times New Roman" w:hAnsi="Times New Roman" w:cs="Times New Roman"/>
          <w:sz w:val="24"/>
          <w:szCs w:val="24"/>
        </w:rPr>
        <w:t>,</w:t>
      </w:r>
      <w:r w:rsidR="00795EE1" w:rsidRPr="00EA2306">
        <w:rPr>
          <w:rFonts w:ascii="Times New Roman" w:hAnsi="Times New Roman" w:cs="Times New Roman"/>
          <w:sz w:val="24"/>
          <w:szCs w:val="24"/>
        </w:rPr>
        <w:t xml:space="preserve">” and “who has time to read all this?” </w:t>
      </w:r>
      <w:r w:rsidR="001D48E9" w:rsidRPr="00EA2306">
        <w:rPr>
          <w:rFonts w:ascii="Times New Roman" w:hAnsi="Times New Roman" w:cs="Times New Roman"/>
          <w:sz w:val="24"/>
          <w:szCs w:val="24"/>
        </w:rPr>
        <w:t xml:space="preserve"> </w:t>
      </w:r>
      <w:r w:rsidR="00795EE1">
        <w:rPr>
          <w:rFonts w:ascii="Times New Roman" w:hAnsi="Times New Roman" w:cs="Times New Roman"/>
          <w:sz w:val="24"/>
          <w:szCs w:val="24"/>
        </w:rPr>
        <w:t xml:space="preserve">One thought that having </w:t>
      </w:r>
      <w:r w:rsidR="001D48E9" w:rsidRPr="00EA2306">
        <w:rPr>
          <w:rFonts w:ascii="Times New Roman" w:hAnsi="Times New Roman" w:cs="Times New Roman"/>
          <w:sz w:val="24"/>
          <w:szCs w:val="24"/>
        </w:rPr>
        <w:t xml:space="preserve">fewer categories </w:t>
      </w:r>
      <w:r w:rsidR="00795EE1">
        <w:rPr>
          <w:rFonts w:ascii="Times New Roman" w:hAnsi="Times New Roman" w:cs="Times New Roman"/>
          <w:sz w:val="24"/>
          <w:szCs w:val="24"/>
        </w:rPr>
        <w:t>made you</w:t>
      </w:r>
      <w:r w:rsidR="001D48E9" w:rsidRPr="00EA2306">
        <w:rPr>
          <w:rFonts w:ascii="Times New Roman" w:hAnsi="Times New Roman" w:cs="Times New Roman"/>
          <w:sz w:val="24"/>
          <w:szCs w:val="24"/>
        </w:rPr>
        <w:t xml:space="preserve"> notice the catch-all category</w:t>
      </w:r>
      <w:r w:rsidR="00795EE1">
        <w:rPr>
          <w:rFonts w:ascii="Times New Roman" w:hAnsi="Times New Roman" w:cs="Times New Roman"/>
          <w:sz w:val="24"/>
          <w:szCs w:val="24"/>
        </w:rPr>
        <w:t xml:space="preserve"> better</w:t>
      </w:r>
      <w:r w:rsidR="001D48E9" w:rsidRPr="00EA2306">
        <w:rPr>
          <w:rFonts w:ascii="Times New Roman" w:hAnsi="Times New Roman" w:cs="Times New Roman"/>
          <w:sz w:val="24"/>
          <w:szCs w:val="24"/>
        </w:rPr>
        <w:t xml:space="preserve">.  </w:t>
      </w:r>
    </w:p>
    <w:p w:rsidR="001D48E9" w:rsidRDefault="001D48E9" w:rsidP="001D48E9">
      <w:pPr>
        <w:spacing w:after="0" w:line="240" w:lineRule="auto"/>
        <w:rPr>
          <w:rFonts w:ascii="Times New Roman" w:hAnsi="Times New Roman" w:cs="Times New Roman"/>
          <w:sz w:val="24"/>
          <w:szCs w:val="24"/>
        </w:rPr>
      </w:pPr>
    </w:p>
    <w:p w:rsidR="00B07D31" w:rsidRPr="00A8336F" w:rsidRDefault="00B07D31" w:rsidP="00A8336F">
      <w:pPr>
        <w:pStyle w:val="ListParagraph"/>
        <w:numPr>
          <w:ilvl w:val="0"/>
          <w:numId w:val="29"/>
        </w:numPr>
        <w:spacing w:after="0" w:line="240" w:lineRule="auto"/>
        <w:rPr>
          <w:rFonts w:ascii="Times New Roman" w:hAnsi="Times New Roman" w:cs="Times New Roman"/>
          <w:b/>
          <w:sz w:val="24"/>
          <w:szCs w:val="24"/>
        </w:rPr>
      </w:pPr>
      <w:r w:rsidRPr="00A8336F">
        <w:rPr>
          <w:rFonts w:ascii="Times New Roman" w:hAnsi="Times New Roman" w:cs="Times New Roman"/>
          <w:b/>
          <w:sz w:val="24"/>
          <w:szCs w:val="24"/>
        </w:rPr>
        <w:t xml:space="preserve">Respondent preference for </w:t>
      </w:r>
      <w:r w:rsidR="002D40AF">
        <w:rPr>
          <w:rFonts w:ascii="Times New Roman" w:hAnsi="Times New Roman" w:cs="Times New Roman"/>
          <w:b/>
          <w:sz w:val="24"/>
          <w:szCs w:val="24"/>
        </w:rPr>
        <w:t xml:space="preserve">the </w:t>
      </w:r>
      <w:r w:rsidRPr="00A8336F">
        <w:rPr>
          <w:rFonts w:ascii="Times New Roman" w:hAnsi="Times New Roman" w:cs="Times New Roman"/>
          <w:b/>
          <w:sz w:val="24"/>
          <w:szCs w:val="24"/>
        </w:rPr>
        <w:t>revised form</w:t>
      </w:r>
    </w:p>
    <w:p w:rsidR="00B07D31" w:rsidRDefault="00B07D31" w:rsidP="002778E3">
      <w:pPr>
        <w:spacing w:after="0" w:line="240" w:lineRule="auto"/>
        <w:rPr>
          <w:rFonts w:ascii="Times New Roman" w:hAnsi="Times New Roman" w:cs="Times New Roman"/>
          <w:sz w:val="24"/>
          <w:szCs w:val="24"/>
        </w:rPr>
      </w:pPr>
    </w:p>
    <w:p w:rsidR="00EA2306" w:rsidRDefault="00A8336F" w:rsidP="001D48E9">
      <w:pPr>
        <w:spacing w:after="0" w:line="240" w:lineRule="auto"/>
        <w:rPr>
          <w:rFonts w:ascii="Times New Roman" w:hAnsi="Times New Roman" w:cs="Times New Roman"/>
          <w:sz w:val="24"/>
          <w:szCs w:val="24"/>
        </w:rPr>
      </w:pPr>
      <w:r>
        <w:rPr>
          <w:rFonts w:ascii="Times New Roman" w:hAnsi="Times New Roman" w:cs="Times New Roman"/>
          <w:sz w:val="24"/>
          <w:szCs w:val="24"/>
        </w:rPr>
        <w:t>Three</w:t>
      </w:r>
      <w:r w:rsidR="00EA2306">
        <w:rPr>
          <w:rFonts w:ascii="Times New Roman" w:hAnsi="Times New Roman" w:cs="Times New Roman"/>
          <w:sz w:val="24"/>
          <w:szCs w:val="24"/>
        </w:rPr>
        <w:t xml:space="preserve"> respondents like the revised version better:</w:t>
      </w:r>
    </w:p>
    <w:p w:rsidR="00EA2306" w:rsidRDefault="00EA2306" w:rsidP="001D48E9">
      <w:pPr>
        <w:spacing w:after="0" w:line="240" w:lineRule="auto"/>
        <w:rPr>
          <w:rFonts w:ascii="Times New Roman" w:hAnsi="Times New Roman" w:cs="Times New Roman"/>
          <w:sz w:val="24"/>
          <w:szCs w:val="24"/>
        </w:rPr>
      </w:pPr>
    </w:p>
    <w:p w:rsidR="001D48E9" w:rsidRPr="00EA2306" w:rsidRDefault="00EA2306" w:rsidP="00EA2306">
      <w:pPr>
        <w:pStyle w:val="ListParagraph"/>
        <w:numPr>
          <w:ilvl w:val="0"/>
          <w:numId w:val="7"/>
        </w:numPr>
        <w:spacing w:after="0" w:line="240" w:lineRule="auto"/>
        <w:rPr>
          <w:rFonts w:ascii="Times New Roman" w:hAnsi="Times New Roman" w:cs="Times New Roman"/>
          <w:sz w:val="24"/>
          <w:szCs w:val="24"/>
        </w:rPr>
      </w:pPr>
      <w:r w:rsidRPr="00EA2306">
        <w:rPr>
          <w:rFonts w:ascii="Times New Roman" w:hAnsi="Times New Roman" w:cs="Times New Roman"/>
          <w:sz w:val="24"/>
          <w:szCs w:val="24"/>
        </w:rPr>
        <w:t>One interviewer said one respondent “</w:t>
      </w:r>
      <w:r w:rsidR="001D48E9" w:rsidRPr="00EA2306">
        <w:rPr>
          <w:rFonts w:ascii="Times New Roman" w:hAnsi="Times New Roman" w:cs="Times New Roman"/>
          <w:sz w:val="24"/>
          <w:szCs w:val="24"/>
        </w:rPr>
        <w:t>was a big fan of the more detailed descriptions. He felt that they were useful in helping him place his workers.</w:t>
      </w:r>
      <w:r w:rsidRPr="00EA2306">
        <w:rPr>
          <w:rFonts w:ascii="Times New Roman" w:hAnsi="Times New Roman" w:cs="Times New Roman"/>
          <w:sz w:val="24"/>
          <w:szCs w:val="24"/>
        </w:rPr>
        <w:t>”</w:t>
      </w:r>
    </w:p>
    <w:p w:rsidR="001D48E9" w:rsidRPr="00EA2306" w:rsidRDefault="00EA2306" w:rsidP="00EA2306">
      <w:pPr>
        <w:pStyle w:val="ListParagraph"/>
        <w:numPr>
          <w:ilvl w:val="0"/>
          <w:numId w:val="7"/>
        </w:numPr>
        <w:spacing w:after="0" w:line="240" w:lineRule="auto"/>
        <w:rPr>
          <w:rFonts w:ascii="Times New Roman" w:hAnsi="Times New Roman" w:cs="Times New Roman"/>
          <w:sz w:val="24"/>
          <w:szCs w:val="24"/>
        </w:rPr>
      </w:pPr>
      <w:r w:rsidRPr="00EA2306">
        <w:rPr>
          <w:rFonts w:ascii="Times New Roman" w:hAnsi="Times New Roman" w:cs="Times New Roman"/>
          <w:sz w:val="24"/>
          <w:szCs w:val="24"/>
        </w:rPr>
        <w:t>One respondent</w:t>
      </w:r>
      <w:r w:rsidR="001D48E9" w:rsidRPr="00EA2306">
        <w:rPr>
          <w:rFonts w:ascii="Times New Roman" w:hAnsi="Times New Roman" w:cs="Times New Roman"/>
          <w:sz w:val="24"/>
          <w:szCs w:val="24"/>
        </w:rPr>
        <w:t xml:space="preserve"> liked the revised version better saying that it is more explanatory.</w:t>
      </w:r>
    </w:p>
    <w:p w:rsidR="00A8336F" w:rsidRPr="00F51B84" w:rsidRDefault="00A8336F" w:rsidP="00A8336F">
      <w:pPr>
        <w:pStyle w:val="ListParagraph"/>
        <w:numPr>
          <w:ilvl w:val="0"/>
          <w:numId w:val="7"/>
        </w:numPr>
        <w:spacing w:line="240" w:lineRule="auto"/>
        <w:rPr>
          <w:rFonts w:ascii="Times New Roman" w:hAnsi="Times New Roman" w:cs="Times New Roman"/>
          <w:sz w:val="24"/>
          <w:szCs w:val="24"/>
        </w:rPr>
      </w:pPr>
      <w:r w:rsidRPr="00F51B84">
        <w:rPr>
          <w:rFonts w:ascii="Times New Roman" w:hAnsi="Times New Roman" w:cs="Times New Roman"/>
          <w:sz w:val="24"/>
          <w:szCs w:val="24"/>
        </w:rPr>
        <w:t>One respondent lumped together all his workers on the current form even though there ar</w:t>
      </w:r>
      <w:r w:rsidR="002D40AF">
        <w:rPr>
          <w:rFonts w:ascii="Times New Roman" w:hAnsi="Times New Roman" w:cs="Times New Roman"/>
          <w:sz w:val="24"/>
          <w:szCs w:val="24"/>
        </w:rPr>
        <w:t xml:space="preserve">e two distinct sets of workers </w:t>
      </w:r>
      <w:r w:rsidRPr="00F51B84">
        <w:rPr>
          <w:rFonts w:ascii="Times New Roman" w:hAnsi="Times New Roman" w:cs="Times New Roman"/>
          <w:sz w:val="24"/>
          <w:szCs w:val="24"/>
        </w:rPr>
        <w:t>with different wage rates (and also  potentially working different numbers of hours) – one higher paid and with more skills, and one lower paid.  In the new form</w:t>
      </w:r>
      <w:r w:rsidR="002D40AF">
        <w:rPr>
          <w:rFonts w:ascii="Times New Roman" w:hAnsi="Times New Roman" w:cs="Times New Roman"/>
          <w:sz w:val="24"/>
          <w:szCs w:val="24"/>
        </w:rPr>
        <w:t>,</w:t>
      </w:r>
      <w:r w:rsidRPr="00F51B84">
        <w:rPr>
          <w:rFonts w:ascii="Times New Roman" w:hAnsi="Times New Roman" w:cs="Times New Roman"/>
          <w:sz w:val="24"/>
          <w:szCs w:val="24"/>
        </w:rPr>
        <w:t xml:space="preserve"> they fall in different categories so he reported them on separate lines.  </w:t>
      </w:r>
    </w:p>
    <w:p w:rsidR="007A7054" w:rsidRPr="007A7054" w:rsidRDefault="007A7054" w:rsidP="007A7054">
      <w:pPr>
        <w:spacing w:after="0" w:line="240" w:lineRule="auto"/>
        <w:rPr>
          <w:rFonts w:ascii="Times New Roman" w:hAnsi="Times New Roman" w:cs="Times New Roman"/>
          <w:sz w:val="24"/>
          <w:szCs w:val="24"/>
        </w:rPr>
      </w:pPr>
      <w:r w:rsidRPr="007A7054">
        <w:rPr>
          <w:rFonts w:ascii="Times New Roman" w:hAnsi="Times New Roman" w:cs="Times New Roman"/>
          <w:sz w:val="24"/>
          <w:szCs w:val="24"/>
        </w:rPr>
        <w:t xml:space="preserve">Although some respondents said they liked the revised form’s descriptions and examples, they caused the respondent to inaccurately report their workers.  </w:t>
      </w:r>
    </w:p>
    <w:p w:rsidR="00810932" w:rsidRDefault="00810932" w:rsidP="002778E3">
      <w:pPr>
        <w:spacing w:after="0" w:line="240" w:lineRule="auto"/>
        <w:rPr>
          <w:rFonts w:ascii="Times New Roman" w:hAnsi="Times New Roman" w:cs="Times New Roman"/>
          <w:sz w:val="24"/>
          <w:szCs w:val="24"/>
        </w:rPr>
      </w:pPr>
    </w:p>
    <w:p w:rsidR="001D48E9" w:rsidRPr="00DB11E4" w:rsidRDefault="001D48E9" w:rsidP="00A8336F">
      <w:pPr>
        <w:pStyle w:val="ListParagraph"/>
        <w:numPr>
          <w:ilvl w:val="0"/>
          <w:numId w:val="29"/>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Mixed preference</w:t>
      </w:r>
    </w:p>
    <w:p w:rsidR="001D48E9" w:rsidRPr="005D2548" w:rsidRDefault="001D48E9" w:rsidP="002778E3">
      <w:pPr>
        <w:spacing w:after="0" w:line="240" w:lineRule="auto"/>
        <w:rPr>
          <w:rFonts w:ascii="Times New Roman" w:hAnsi="Times New Roman" w:cs="Times New Roman"/>
          <w:sz w:val="24"/>
          <w:szCs w:val="24"/>
        </w:rPr>
      </w:pPr>
    </w:p>
    <w:p w:rsidR="00EA2306" w:rsidRDefault="00A8336F" w:rsidP="002778E3">
      <w:pPr>
        <w:spacing w:after="0" w:line="240" w:lineRule="auto"/>
        <w:rPr>
          <w:rFonts w:ascii="Times New Roman" w:hAnsi="Times New Roman" w:cs="Times New Roman"/>
          <w:sz w:val="24"/>
          <w:szCs w:val="24"/>
        </w:rPr>
      </w:pPr>
      <w:r>
        <w:rPr>
          <w:rFonts w:ascii="Times New Roman" w:hAnsi="Times New Roman" w:cs="Times New Roman"/>
          <w:sz w:val="24"/>
          <w:szCs w:val="24"/>
        </w:rPr>
        <w:t>Nine</w:t>
      </w:r>
      <w:r w:rsidR="00EA2306">
        <w:rPr>
          <w:rFonts w:ascii="Times New Roman" w:hAnsi="Times New Roman" w:cs="Times New Roman"/>
          <w:sz w:val="24"/>
          <w:szCs w:val="24"/>
        </w:rPr>
        <w:t xml:space="preserve"> respondents had mixed reactions to the two versions:</w:t>
      </w:r>
    </w:p>
    <w:p w:rsidR="00EA2306" w:rsidRDefault="00EA2306" w:rsidP="002778E3">
      <w:pPr>
        <w:spacing w:after="0" w:line="240" w:lineRule="auto"/>
        <w:rPr>
          <w:rFonts w:ascii="Times New Roman" w:hAnsi="Times New Roman" w:cs="Times New Roman"/>
          <w:sz w:val="24"/>
          <w:szCs w:val="24"/>
        </w:rPr>
      </w:pPr>
    </w:p>
    <w:p w:rsidR="00380F92" w:rsidRPr="007705B5" w:rsidRDefault="00EA2306" w:rsidP="007705B5">
      <w:pPr>
        <w:pStyle w:val="ListParagraph"/>
        <w:numPr>
          <w:ilvl w:val="0"/>
          <w:numId w:val="18"/>
        </w:numPr>
        <w:spacing w:after="0" w:line="240" w:lineRule="auto"/>
        <w:rPr>
          <w:rFonts w:ascii="Times New Roman" w:hAnsi="Times New Roman" w:cs="Times New Roman"/>
          <w:sz w:val="24"/>
          <w:szCs w:val="24"/>
        </w:rPr>
      </w:pPr>
      <w:r w:rsidRPr="007705B5">
        <w:rPr>
          <w:rFonts w:ascii="Times New Roman" w:hAnsi="Times New Roman" w:cs="Times New Roman"/>
          <w:sz w:val="24"/>
          <w:szCs w:val="24"/>
        </w:rPr>
        <w:t xml:space="preserve">Three respondents </w:t>
      </w:r>
      <w:r w:rsidR="00C45779" w:rsidRPr="007705B5">
        <w:rPr>
          <w:rFonts w:ascii="Times New Roman" w:hAnsi="Times New Roman" w:cs="Times New Roman"/>
          <w:sz w:val="24"/>
          <w:szCs w:val="24"/>
        </w:rPr>
        <w:t xml:space="preserve">had no </w:t>
      </w:r>
      <w:r w:rsidRPr="007705B5">
        <w:rPr>
          <w:rFonts w:ascii="Times New Roman" w:hAnsi="Times New Roman" w:cs="Times New Roman"/>
          <w:sz w:val="24"/>
          <w:szCs w:val="24"/>
        </w:rPr>
        <w:t>preference for</w:t>
      </w:r>
      <w:r w:rsidR="00C45779" w:rsidRPr="007705B5">
        <w:rPr>
          <w:rFonts w:ascii="Times New Roman" w:hAnsi="Times New Roman" w:cs="Times New Roman"/>
          <w:sz w:val="24"/>
          <w:szCs w:val="24"/>
        </w:rPr>
        <w:t xml:space="preserve"> either version.   The revised version took </w:t>
      </w:r>
      <w:r w:rsidRPr="007705B5">
        <w:rPr>
          <w:rFonts w:ascii="Times New Roman" w:hAnsi="Times New Roman" w:cs="Times New Roman"/>
          <w:sz w:val="24"/>
          <w:szCs w:val="24"/>
        </w:rPr>
        <w:t>all three longer</w:t>
      </w:r>
      <w:r w:rsidR="00C45779" w:rsidRPr="007705B5">
        <w:rPr>
          <w:rFonts w:ascii="Times New Roman" w:hAnsi="Times New Roman" w:cs="Times New Roman"/>
          <w:sz w:val="24"/>
          <w:szCs w:val="24"/>
        </w:rPr>
        <w:t xml:space="preserve">, but </w:t>
      </w:r>
      <w:r w:rsidRPr="007705B5">
        <w:rPr>
          <w:rFonts w:ascii="Times New Roman" w:hAnsi="Times New Roman" w:cs="Times New Roman"/>
          <w:sz w:val="24"/>
          <w:szCs w:val="24"/>
        </w:rPr>
        <w:t>t</w:t>
      </w:r>
      <w:r w:rsidR="00C45779" w:rsidRPr="007705B5">
        <w:rPr>
          <w:rFonts w:ascii="Times New Roman" w:hAnsi="Times New Roman" w:cs="Times New Roman"/>
          <w:sz w:val="24"/>
          <w:szCs w:val="24"/>
        </w:rPr>
        <w:t>he</w:t>
      </w:r>
      <w:r w:rsidRPr="007705B5">
        <w:rPr>
          <w:rFonts w:ascii="Times New Roman" w:hAnsi="Times New Roman" w:cs="Times New Roman"/>
          <w:sz w:val="24"/>
          <w:szCs w:val="24"/>
        </w:rPr>
        <w:t>y</w:t>
      </w:r>
      <w:r w:rsidR="00C45779" w:rsidRPr="007705B5">
        <w:rPr>
          <w:rFonts w:ascii="Times New Roman" w:hAnsi="Times New Roman" w:cs="Times New Roman"/>
          <w:sz w:val="24"/>
          <w:szCs w:val="24"/>
        </w:rPr>
        <w:t xml:space="preserve"> could easily fit his workers into the categories.  </w:t>
      </w:r>
      <w:r w:rsidR="00B27A5D" w:rsidRPr="007705B5">
        <w:rPr>
          <w:rFonts w:ascii="Times New Roman" w:hAnsi="Times New Roman" w:cs="Times New Roman"/>
          <w:sz w:val="24"/>
          <w:szCs w:val="24"/>
        </w:rPr>
        <w:t xml:space="preserve"> However, </w:t>
      </w:r>
      <w:r w:rsidRPr="007705B5">
        <w:rPr>
          <w:rFonts w:ascii="Times New Roman" w:hAnsi="Times New Roman" w:cs="Times New Roman"/>
          <w:sz w:val="24"/>
          <w:szCs w:val="24"/>
        </w:rPr>
        <w:t>one</w:t>
      </w:r>
      <w:r w:rsidR="00B27A5D" w:rsidRPr="007705B5">
        <w:rPr>
          <w:rFonts w:ascii="Times New Roman" w:hAnsi="Times New Roman" w:cs="Times New Roman"/>
          <w:sz w:val="24"/>
          <w:szCs w:val="24"/>
        </w:rPr>
        <w:t xml:space="preserve"> did say </w:t>
      </w:r>
      <w:r w:rsidR="00380F92" w:rsidRPr="007705B5">
        <w:rPr>
          <w:rFonts w:ascii="Times New Roman" w:hAnsi="Times New Roman" w:cs="Times New Roman"/>
          <w:sz w:val="24"/>
          <w:szCs w:val="24"/>
        </w:rPr>
        <w:t>“You used to have 4 and now you have 12 or 14?  Wow, OK….”</w:t>
      </w:r>
      <w:r w:rsidR="00B27A5D" w:rsidRPr="007705B5">
        <w:rPr>
          <w:rFonts w:ascii="Times New Roman" w:hAnsi="Times New Roman" w:cs="Times New Roman"/>
          <w:sz w:val="24"/>
          <w:szCs w:val="24"/>
        </w:rPr>
        <w:t xml:space="preserve"> when</w:t>
      </w:r>
      <w:r w:rsidR="0011471C" w:rsidRPr="007705B5">
        <w:rPr>
          <w:rFonts w:ascii="Times New Roman" w:hAnsi="Times New Roman" w:cs="Times New Roman"/>
          <w:sz w:val="24"/>
          <w:szCs w:val="24"/>
        </w:rPr>
        <w:t xml:space="preserve"> he started the revised</w:t>
      </w:r>
      <w:r w:rsidR="00B27A5D" w:rsidRPr="007705B5">
        <w:rPr>
          <w:rFonts w:ascii="Times New Roman" w:hAnsi="Times New Roman" w:cs="Times New Roman"/>
          <w:sz w:val="24"/>
          <w:szCs w:val="24"/>
        </w:rPr>
        <w:t xml:space="preserve"> version (he did th</w:t>
      </w:r>
      <w:r w:rsidR="0011471C" w:rsidRPr="007705B5">
        <w:rPr>
          <w:rFonts w:ascii="Times New Roman" w:hAnsi="Times New Roman" w:cs="Times New Roman"/>
          <w:sz w:val="24"/>
          <w:szCs w:val="24"/>
        </w:rPr>
        <w:t>e current</w:t>
      </w:r>
      <w:r w:rsidR="00B27A5D" w:rsidRPr="007705B5">
        <w:rPr>
          <w:rFonts w:ascii="Times New Roman" w:hAnsi="Times New Roman" w:cs="Times New Roman"/>
          <w:sz w:val="24"/>
          <w:szCs w:val="24"/>
        </w:rPr>
        <w:t xml:space="preserve"> version </w:t>
      </w:r>
      <w:r w:rsidR="0011471C" w:rsidRPr="007705B5">
        <w:rPr>
          <w:rFonts w:ascii="Times New Roman" w:hAnsi="Times New Roman" w:cs="Times New Roman"/>
          <w:sz w:val="24"/>
          <w:szCs w:val="24"/>
        </w:rPr>
        <w:t>1st</w:t>
      </w:r>
      <w:r w:rsidR="00B27A5D" w:rsidRPr="007705B5">
        <w:rPr>
          <w:rFonts w:ascii="Times New Roman" w:hAnsi="Times New Roman" w:cs="Times New Roman"/>
          <w:sz w:val="24"/>
          <w:szCs w:val="24"/>
        </w:rPr>
        <w:t>).</w:t>
      </w:r>
      <w:r w:rsidRPr="007705B5">
        <w:rPr>
          <w:rFonts w:ascii="Times New Roman" w:hAnsi="Times New Roman" w:cs="Times New Roman"/>
          <w:sz w:val="24"/>
          <w:szCs w:val="24"/>
        </w:rPr>
        <w:t xml:space="preserve">  Two of the three thought the </w:t>
      </w:r>
      <w:r w:rsidR="005A0E6B" w:rsidRPr="007705B5">
        <w:rPr>
          <w:rFonts w:ascii="Times New Roman" w:hAnsi="Times New Roman" w:cs="Times New Roman"/>
          <w:sz w:val="24"/>
          <w:szCs w:val="24"/>
        </w:rPr>
        <w:t>current version is easier, but th</w:t>
      </w:r>
      <w:r w:rsidR="007705B5">
        <w:rPr>
          <w:rFonts w:ascii="Times New Roman" w:hAnsi="Times New Roman" w:cs="Times New Roman"/>
          <w:sz w:val="24"/>
          <w:szCs w:val="24"/>
        </w:rPr>
        <w:t>e</w:t>
      </w:r>
      <w:r w:rsidR="005A0E6B" w:rsidRPr="007705B5">
        <w:rPr>
          <w:rFonts w:ascii="Times New Roman" w:hAnsi="Times New Roman" w:cs="Times New Roman"/>
          <w:sz w:val="24"/>
          <w:szCs w:val="24"/>
        </w:rPr>
        <w:t xml:space="preserve"> revised version is more appropriate and more accurate.</w:t>
      </w:r>
    </w:p>
    <w:p w:rsidR="00402B3E" w:rsidRPr="007705B5" w:rsidRDefault="00EA2306" w:rsidP="007705B5">
      <w:pPr>
        <w:pStyle w:val="ListParagraph"/>
        <w:numPr>
          <w:ilvl w:val="0"/>
          <w:numId w:val="18"/>
        </w:numPr>
        <w:spacing w:after="0" w:line="240" w:lineRule="auto"/>
        <w:rPr>
          <w:rFonts w:ascii="Times New Roman" w:hAnsi="Times New Roman" w:cs="Times New Roman"/>
          <w:sz w:val="24"/>
          <w:szCs w:val="24"/>
        </w:rPr>
      </w:pPr>
      <w:r w:rsidRPr="007705B5">
        <w:rPr>
          <w:rFonts w:ascii="Times New Roman" w:hAnsi="Times New Roman" w:cs="Times New Roman"/>
          <w:sz w:val="24"/>
          <w:szCs w:val="24"/>
        </w:rPr>
        <w:t>One respondent</w:t>
      </w:r>
      <w:r w:rsidR="00402B3E" w:rsidRPr="007705B5">
        <w:rPr>
          <w:rFonts w:ascii="Times New Roman" w:hAnsi="Times New Roman" w:cs="Times New Roman"/>
          <w:sz w:val="24"/>
          <w:szCs w:val="24"/>
        </w:rPr>
        <w:t xml:space="preserve"> thinks the </w:t>
      </w:r>
      <w:r w:rsidR="005A0E6B" w:rsidRPr="007705B5">
        <w:rPr>
          <w:rFonts w:ascii="Times New Roman" w:hAnsi="Times New Roman" w:cs="Times New Roman"/>
          <w:sz w:val="24"/>
          <w:szCs w:val="24"/>
        </w:rPr>
        <w:t>revised</w:t>
      </w:r>
      <w:r w:rsidR="00402B3E" w:rsidRPr="007705B5">
        <w:rPr>
          <w:rFonts w:ascii="Times New Roman" w:hAnsi="Times New Roman" w:cs="Times New Roman"/>
          <w:sz w:val="24"/>
          <w:szCs w:val="24"/>
        </w:rPr>
        <w:t xml:space="preserve"> version would take longer but is easier because it has ‘more examples’.</w:t>
      </w:r>
    </w:p>
    <w:p w:rsidR="00820EE4" w:rsidRPr="007705B5" w:rsidRDefault="005A0E6B" w:rsidP="007705B5">
      <w:pPr>
        <w:pStyle w:val="ListParagraph"/>
        <w:numPr>
          <w:ilvl w:val="0"/>
          <w:numId w:val="18"/>
        </w:numPr>
        <w:spacing w:after="0" w:line="240" w:lineRule="auto"/>
        <w:rPr>
          <w:rFonts w:ascii="Times New Roman" w:hAnsi="Times New Roman" w:cs="Times New Roman"/>
          <w:sz w:val="24"/>
          <w:szCs w:val="24"/>
        </w:rPr>
      </w:pPr>
      <w:r w:rsidRPr="007705B5">
        <w:rPr>
          <w:rFonts w:ascii="Times New Roman" w:hAnsi="Times New Roman" w:cs="Times New Roman"/>
          <w:sz w:val="24"/>
          <w:szCs w:val="24"/>
        </w:rPr>
        <w:t xml:space="preserve">Four others thought the </w:t>
      </w:r>
      <w:r w:rsidR="00820EE4" w:rsidRPr="007705B5">
        <w:rPr>
          <w:rFonts w:ascii="Times New Roman" w:hAnsi="Times New Roman" w:cs="Times New Roman"/>
          <w:sz w:val="24"/>
          <w:szCs w:val="24"/>
        </w:rPr>
        <w:t xml:space="preserve">current form is easier because there are not so many choices, </w:t>
      </w:r>
      <w:r w:rsidRPr="007705B5">
        <w:rPr>
          <w:rFonts w:ascii="Times New Roman" w:hAnsi="Times New Roman" w:cs="Times New Roman"/>
          <w:sz w:val="24"/>
          <w:szCs w:val="24"/>
        </w:rPr>
        <w:t xml:space="preserve">has less information and not so many ‘such as’ examples.  But, they also thought the </w:t>
      </w:r>
      <w:r w:rsidR="00820EE4" w:rsidRPr="007705B5">
        <w:rPr>
          <w:rFonts w:ascii="Times New Roman" w:hAnsi="Times New Roman" w:cs="Times New Roman"/>
          <w:sz w:val="24"/>
          <w:szCs w:val="24"/>
        </w:rPr>
        <w:t>revised version is probably “more accurate”</w:t>
      </w:r>
      <w:r w:rsidRPr="007705B5">
        <w:rPr>
          <w:rFonts w:ascii="Times New Roman" w:hAnsi="Times New Roman" w:cs="Times New Roman"/>
          <w:sz w:val="24"/>
          <w:szCs w:val="24"/>
        </w:rPr>
        <w:t xml:space="preserve"> and </w:t>
      </w:r>
      <w:r w:rsidR="007705B5">
        <w:rPr>
          <w:rFonts w:ascii="Times New Roman" w:hAnsi="Times New Roman" w:cs="Times New Roman"/>
          <w:sz w:val="24"/>
          <w:szCs w:val="24"/>
        </w:rPr>
        <w:t>“</w:t>
      </w:r>
      <w:r w:rsidRPr="007705B5">
        <w:rPr>
          <w:rFonts w:ascii="Times New Roman" w:hAnsi="Times New Roman" w:cs="Times New Roman"/>
          <w:sz w:val="24"/>
          <w:szCs w:val="24"/>
        </w:rPr>
        <w:t>more comprehensive.</w:t>
      </w:r>
      <w:r w:rsidR="007705B5">
        <w:rPr>
          <w:rFonts w:ascii="Times New Roman" w:hAnsi="Times New Roman" w:cs="Times New Roman"/>
          <w:sz w:val="24"/>
          <w:szCs w:val="24"/>
        </w:rPr>
        <w:t>”</w:t>
      </w:r>
    </w:p>
    <w:p w:rsidR="00A8336F" w:rsidRPr="00EA2306" w:rsidRDefault="00A8336F" w:rsidP="00A8336F">
      <w:pPr>
        <w:pStyle w:val="ListParagraph"/>
        <w:numPr>
          <w:ilvl w:val="0"/>
          <w:numId w:val="18"/>
        </w:numPr>
        <w:spacing w:after="0" w:line="240" w:lineRule="auto"/>
        <w:rPr>
          <w:rFonts w:ascii="Times New Roman" w:hAnsi="Times New Roman" w:cs="Times New Roman"/>
          <w:sz w:val="24"/>
          <w:szCs w:val="24"/>
        </w:rPr>
      </w:pPr>
      <w:r w:rsidRPr="00EA2306">
        <w:rPr>
          <w:rFonts w:ascii="Times New Roman" w:hAnsi="Times New Roman" w:cs="Times New Roman"/>
          <w:sz w:val="24"/>
          <w:szCs w:val="24"/>
        </w:rPr>
        <w:t xml:space="preserve">One respondent preferred the shorter categories because it was less reading but he </w:t>
      </w:r>
      <w:r>
        <w:rPr>
          <w:rFonts w:ascii="Times New Roman" w:hAnsi="Times New Roman" w:cs="Times New Roman"/>
          <w:sz w:val="24"/>
          <w:szCs w:val="24"/>
        </w:rPr>
        <w:t>thought</w:t>
      </w:r>
      <w:r w:rsidRPr="00EA2306">
        <w:rPr>
          <w:rFonts w:ascii="Times New Roman" w:hAnsi="Times New Roman" w:cs="Times New Roman"/>
          <w:sz w:val="24"/>
          <w:szCs w:val="24"/>
        </w:rPr>
        <w:t xml:space="preserve"> that he was better able to place his workers in the categories due to the examples given. </w:t>
      </w:r>
    </w:p>
    <w:p w:rsidR="003C12DC" w:rsidRDefault="003C12DC" w:rsidP="003C12DC">
      <w:pPr>
        <w:spacing w:after="0" w:line="240" w:lineRule="auto"/>
        <w:rPr>
          <w:rFonts w:ascii="Times New Roman" w:hAnsi="Times New Roman" w:cs="Times New Roman"/>
          <w:sz w:val="24"/>
          <w:szCs w:val="24"/>
        </w:rPr>
      </w:pPr>
    </w:p>
    <w:p w:rsidR="00AB71A5" w:rsidRDefault="00AB71A5" w:rsidP="003C12DC">
      <w:pPr>
        <w:spacing w:after="0" w:line="240" w:lineRule="auto"/>
        <w:rPr>
          <w:rFonts w:ascii="Times New Roman" w:hAnsi="Times New Roman" w:cs="Times New Roman"/>
          <w:sz w:val="24"/>
          <w:szCs w:val="24"/>
        </w:rPr>
      </w:pPr>
    </w:p>
    <w:p w:rsidR="000139E3" w:rsidRPr="00DB11E4" w:rsidRDefault="00360200" w:rsidP="00E65ED4">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Other </w:t>
      </w:r>
      <w:r w:rsidR="00DB11E4" w:rsidRPr="00DB11E4">
        <w:rPr>
          <w:rFonts w:ascii="Times New Roman" w:hAnsi="Times New Roman" w:cs="Times New Roman"/>
          <w:b/>
          <w:sz w:val="24"/>
          <w:szCs w:val="24"/>
        </w:rPr>
        <w:t xml:space="preserve">Issues </w:t>
      </w:r>
      <w:r w:rsidR="00DB11E4">
        <w:rPr>
          <w:rFonts w:ascii="Times New Roman" w:hAnsi="Times New Roman" w:cs="Times New Roman"/>
          <w:b/>
          <w:sz w:val="24"/>
          <w:szCs w:val="24"/>
        </w:rPr>
        <w:t>w</w:t>
      </w:r>
      <w:r w:rsidR="00DB11E4" w:rsidRPr="00DB11E4">
        <w:rPr>
          <w:rFonts w:ascii="Times New Roman" w:hAnsi="Times New Roman" w:cs="Times New Roman"/>
          <w:b/>
          <w:sz w:val="24"/>
          <w:szCs w:val="24"/>
        </w:rPr>
        <w:t xml:space="preserve">ith </w:t>
      </w:r>
      <w:r w:rsidR="00DB11E4">
        <w:rPr>
          <w:rFonts w:ascii="Times New Roman" w:hAnsi="Times New Roman" w:cs="Times New Roman"/>
          <w:b/>
          <w:sz w:val="24"/>
          <w:szCs w:val="24"/>
        </w:rPr>
        <w:t>t</w:t>
      </w:r>
      <w:r w:rsidR="00DB11E4" w:rsidRPr="00DB11E4">
        <w:rPr>
          <w:rFonts w:ascii="Times New Roman" w:hAnsi="Times New Roman" w:cs="Times New Roman"/>
          <w:b/>
          <w:sz w:val="24"/>
          <w:szCs w:val="24"/>
        </w:rPr>
        <w:t xml:space="preserve">he Ag Labor Questions (Not </w:t>
      </w:r>
      <w:r w:rsidR="00DB11E4">
        <w:rPr>
          <w:rFonts w:ascii="Times New Roman" w:hAnsi="Times New Roman" w:cs="Times New Roman"/>
          <w:b/>
          <w:sz w:val="24"/>
          <w:szCs w:val="24"/>
        </w:rPr>
        <w:t>the Categories)</w:t>
      </w:r>
    </w:p>
    <w:p w:rsidR="000139E3" w:rsidRDefault="000139E3" w:rsidP="000139E3">
      <w:pPr>
        <w:spacing w:after="0" w:line="240" w:lineRule="auto"/>
        <w:rPr>
          <w:rFonts w:ascii="Times New Roman" w:hAnsi="Times New Roman" w:cs="Times New Roman"/>
          <w:sz w:val="24"/>
          <w:szCs w:val="24"/>
        </w:rPr>
      </w:pPr>
    </w:p>
    <w:p w:rsidR="008C7BEC" w:rsidRDefault="008C7BEC" w:rsidP="000139E3">
      <w:pPr>
        <w:spacing w:after="0" w:line="240" w:lineRule="auto"/>
        <w:rPr>
          <w:rFonts w:ascii="Times New Roman" w:hAnsi="Times New Roman" w:cs="Times New Roman"/>
          <w:sz w:val="24"/>
          <w:szCs w:val="24"/>
        </w:rPr>
      </w:pPr>
      <w:r>
        <w:rPr>
          <w:rFonts w:ascii="Times New Roman" w:hAnsi="Times New Roman" w:cs="Times New Roman"/>
          <w:sz w:val="24"/>
          <w:szCs w:val="24"/>
        </w:rPr>
        <w:t>Several issues came up during the interviews that were not related to the categories, but other parts of the questionnaire.</w:t>
      </w:r>
    </w:p>
    <w:p w:rsidR="008C7BEC" w:rsidRPr="005D2548" w:rsidRDefault="008C7BEC" w:rsidP="000139E3">
      <w:pPr>
        <w:spacing w:after="0" w:line="240" w:lineRule="auto"/>
        <w:rPr>
          <w:rFonts w:ascii="Times New Roman" w:hAnsi="Times New Roman" w:cs="Times New Roman"/>
          <w:sz w:val="24"/>
          <w:szCs w:val="24"/>
        </w:rPr>
      </w:pPr>
    </w:p>
    <w:p w:rsidR="008C7BEC" w:rsidRPr="00360200" w:rsidRDefault="004C49B6" w:rsidP="00360200">
      <w:pPr>
        <w:spacing w:after="0" w:line="240" w:lineRule="auto"/>
        <w:rPr>
          <w:rFonts w:ascii="Times New Roman" w:hAnsi="Times New Roman" w:cs="Times New Roman"/>
          <w:sz w:val="24"/>
          <w:szCs w:val="24"/>
        </w:rPr>
      </w:pPr>
      <w:r w:rsidRPr="00360200">
        <w:rPr>
          <w:rFonts w:ascii="Times New Roman" w:hAnsi="Times New Roman" w:cs="Times New Roman"/>
          <w:sz w:val="24"/>
          <w:szCs w:val="24"/>
        </w:rPr>
        <w:t xml:space="preserve">Respondents did not always </w:t>
      </w:r>
      <w:r w:rsidR="008C7BEC" w:rsidRPr="00360200">
        <w:rPr>
          <w:rFonts w:ascii="Times New Roman" w:hAnsi="Times New Roman" w:cs="Times New Roman"/>
          <w:sz w:val="24"/>
          <w:szCs w:val="24"/>
        </w:rPr>
        <w:t>start at the</w:t>
      </w:r>
      <w:r w:rsidRPr="00360200">
        <w:rPr>
          <w:rFonts w:ascii="Times New Roman" w:hAnsi="Times New Roman" w:cs="Times New Roman"/>
          <w:sz w:val="24"/>
          <w:szCs w:val="24"/>
        </w:rPr>
        <w:t xml:space="preserve"> right place in the questionnaire. </w:t>
      </w:r>
      <w:r w:rsidR="00360200" w:rsidRPr="00360200">
        <w:rPr>
          <w:rFonts w:ascii="Times New Roman" w:hAnsi="Times New Roman" w:cs="Times New Roman"/>
          <w:sz w:val="24"/>
          <w:szCs w:val="24"/>
        </w:rPr>
        <w:t xml:space="preserve">When given the revised version first, at least 3 respondents never read the question about whether they had hired labor.  </w:t>
      </w:r>
      <w:r w:rsidR="00360200">
        <w:rPr>
          <w:rFonts w:ascii="Times New Roman" w:hAnsi="Times New Roman" w:cs="Times New Roman"/>
          <w:sz w:val="24"/>
          <w:szCs w:val="24"/>
        </w:rPr>
        <w:t xml:space="preserve">One respondent went straight to the answer cell table (the </w:t>
      </w:r>
      <w:r w:rsidR="00A8336F">
        <w:rPr>
          <w:rFonts w:ascii="Times New Roman" w:hAnsi="Times New Roman" w:cs="Times New Roman"/>
          <w:sz w:val="24"/>
          <w:szCs w:val="24"/>
        </w:rPr>
        <w:t xml:space="preserve">interviewer </w:t>
      </w:r>
      <w:r w:rsidRPr="008C7BEC">
        <w:rPr>
          <w:rFonts w:ascii="Times New Roman" w:hAnsi="Times New Roman" w:cs="Times New Roman"/>
          <w:sz w:val="24"/>
          <w:szCs w:val="24"/>
        </w:rPr>
        <w:t>assume</w:t>
      </w:r>
      <w:r w:rsidR="00A8336F">
        <w:rPr>
          <w:rFonts w:ascii="Times New Roman" w:hAnsi="Times New Roman" w:cs="Times New Roman"/>
          <w:sz w:val="24"/>
          <w:szCs w:val="24"/>
        </w:rPr>
        <w:t>d</w:t>
      </w:r>
      <w:r w:rsidRPr="008C7BEC">
        <w:rPr>
          <w:rFonts w:ascii="Times New Roman" w:hAnsi="Times New Roman" w:cs="Times New Roman"/>
          <w:sz w:val="24"/>
          <w:szCs w:val="24"/>
        </w:rPr>
        <w:t xml:space="preserve"> she went to the tabl</w:t>
      </w:r>
      <w:r w:rsidR="00360200">
        <w:rPr>
          <w:rFonts w:ascii="Times New Roman" w:hAnsi="Times New Roman" w:cs="Times New Roman"/>
          <w:sz w:val="24"/>
          <w:szCs w:val="24"/>
        </w:rPr>
        <w:t>e because of the white space), one jumped to the include state</w:t>
      </w:r>
      <w:r w:rsidR="008C7BEC" w:rsidRPr="00360200">
        <w:rPr>
          <w:rFonts w:ascii="Times New Roman" w:hAnsi="Times New Roman" w:cs="Times New Roman"/>
          <w:sz w:val="24"/>
          <w:szCs w:val="24"/>
        </w:rPr>
        <w:t xml:space="preserve">ment instead on question #2 and thought that was the question.  </w:t>
      </w:r>
    </w:p>
    <w:p w:rsidR="004C49B6" w:rsidRDefault="004C49B6" w:rsidP="000139E3">
      <w:pPr>
        <w:spacing w:after="0" w:line="240" w:lineRule="auto"/>
        <w:rPr>
          <w:rFonts w:ascii="Times New Roman" w:hAnsi="Times New Roman" w:cs="Times New Roman"/>
          <w:sz w:val="24"/>
          <w:szCs w:val="24"/>
        </w:rPr>
      </w:pPr>
    </w:p>
    <w:p w:rsidR="000139E3" w:rsidRPr="008C7BEC" w:rsidRDefault="00360200" w:rsidP="00360200">
      <w:pPr>
        <w:spacing w:after="0" w:line="240" w:lineRule="auto"/>
        <w:rPr>
          <w:rFonts w:ascii="Times New Roman" w:hAnsi="Times New Roman" w:cs="Times New Roman"/>
          <w:sz w:val="24"/>
          <w:szCs w:val="24"/>
        </w:rPr>
      </w:pPr>
      <w:r>
        <w:rPr>
          <w:rFonts w:ascii="Times New Roman" w:hAnsi="Times New Roman" w:cs="Times New Roman"/>
          <w:sz w:val="24"/>
          <w:szCs w:val="24"/>
        </w:rPr>
        <w:t>Five</w:t>
      </w:r>
      <w:r w:rsidR="000139E3" w:rsidRPr="005D2548">
        <w:rPr>
          <w:rFonts w:ascii="Times New Roman" w:hAnsi="Times New Roman" w:cs="Times New Roman"/>
          <w:sz w:val="24"/>
          <w:szCs w:val="24"/>
        </w:rPr>
        <w:t xml:space="preserve"> respondents had </w:t>
      </w:r>
      <w:r w:rsidR="000139E3" w:rsidRPr="00A8336F">
        <w:rPr>
          <w:rFonts w:ascii="Times New Roman" w:hAnsi="Times New Roman" w:cs="Times New Roman"/>
          <w:sz w:val="24"/>
          <w:szCs w:val="24"/>
        </w:rPr>
        <w:t xml:space="preserve">trouble determining the </w:t>
      </w:r>
      <w:r w:rsidR="00974A95" w:rsidRPr="00A8336F">
        <w:rPr>
          <w:rFonts w:ascii="Times New Roman" w:hAnsi="Times New Roman" w:cs="Times New Roman"/>
          <w:sz w:val="24"/>
          <w:szCs w:val="24"/>
        </w:rPr>
        <w:t xml:space="preserve">hours and </w:t>
      </w:r>
      <w:r w:rsidR="000139E3" w:rsidRPr="00A8336F">
        <w:rPr>
          <w:rFonts w:ascii="Times New Roman" w:hAnsi="Times New Roman" w:cs="Times New Roman"/>
          <w:sz w:val="24"/>
          <w:szCs w:val="24"/>
        </w:rPr>
        <w:t>wages paid</w:t>
      </w:r>
      <w:r w:rsidR="008C7BEC" w:rsidRPr="00A8336F">
        <w:rPr>
          <w:rFonts w:ascii="Times New Roman" w:hAnsi="Times New Roman" w:cs="Times New Roman"/>
          <w:sz w:val="24"/>
          <w:szCs w:val="24"/>
        </w:rPr>
        <w:t>.</w:t>
      </w:r>
      <w:r>
        <w:rPr>
          <w:rFonts w:ascii="Times New Roman" w:hAnsi="Times New Roman" w:cs="Times New Roman"/>
          <w:sz w:val="24"/>
          <w:szCs w:val="24"/>
        </w:rPr>
        <w:t xml:space="preserve">  All five pay either twice a month or biweekly, making it difficult to determine pay for one week.  One s</w:t>
      </w:r>
      <w:r w:rsidR="000139E3" w:rsidRPr="008C7BEC">
        <w:rPr>
          <w:rFonts w:ascii="Times New Roman" w:hAnsi="Times New Roman" w:cs="Times New Roman"/>
          <w:sz w:val="24"/>
          <w:szCs w:val="24"/>
        </w:rPr>
        <w:t>aid that she would put 0 for wag</w:t>
      </w:r>
      <w:r>
        <w:rPr>
          <w:rFonts w:ascii="Times New Roman" w:hAnsi="Times New Roman" w:cs="Times New Roman"/>
          <w:sz w:val="24"/>
          <w:szCs w:val="24"/>
        </w:rPr>
        <w:t xml:space="preserve">es, while four said </w:t>
      </w:r>
      <w:r w:rsidR="00A8336F">
        <w:rPr>
          <w:rFonts w:ascii="Times New Roman" w:hAnsi="Times New Roman" w:cs="Times New Roman"/>
          <w:sz w:val="24"/>
          <w:szCs w:val="24"/>
        </w:rPr>
        <w:t xml:space="preserve">they </w:t>
      </w:r>
      <w:r w:rsidR="000139E3" w:rsidRPr="008C7BEC">
        <w:rPr>
          <w:rFonts w:ascii="Times New Roman" w:hAnsi="Times New Roman" w:cs="Times New Roman"/>
          <w:sz w:val="24"/>
          <w:szCs w:val="24"/>
        </w:rPr>
        <w:t>would just take ½ of a ‘normal’ paycheck that is given for a two week’s salary for each employee</w:t>
      </w:r>
      <w:r>
        <w:rPr>
          <w:rFonts w:ascii="Times New Roman" w:hAnsi="Times New Roman" w:cs="Times New Roman"/>
          <w:sz w:val="24"/>
          <w:szCs w:val="24"/>
        </w:rPr>
        <w:t xml:space="preserve"> and ½ of the ‘normal’ hours</w:t>
      </w:r>
      <w:r w:rsidR="000139E3" w:rsidRPr="008C7BEC">
        <w:rPr>
          <w:rFonts w:ascii="Times New Roman" w:hAnsi="Times New Roman" w:cs="Times New Roman"/>
          <w:sz w:val="24"/>
          <w:szCs w:val="24"/>
        </w:rPr>
        <w:t xml:space="preserve">.  </w:t>
      </w:r>
    </w:p>
    <w:p w:rsidR="000139E3" w:rsidRPr="00FC738D" w:rsidRDefault="000139E3" w:rsidP="000139E3">
      <w:pPr>
        <w:spacing w:after="0" w:line="240" w:lineRule="auto"/>
        <w:rPr>
          <w:rFonts w:ascii="Times New Roman" w:hAnsi="Times New Roman" w:cs="Times New Roman"/>
          <w:sz w:val="24"/>
          <w:szCs w:val="24"/>
        </w:rPr>
      </w:pPr>
    </w:p>
    <w:p w:rsidR="000139E3" w:rsidRPr="008C7BEC" w:rsidRDefault="008C7BEC" w:rsidP="003602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least 3 </w:t>
      </w:r>
      <w:r w:rsidR="000139E3" w:rsidRPr="005D2548">
        <w:rPr>
          <w:rFonts w:ascii="Times New Roman" w:hAnsi="Times New Roman" w:cs="Times New Roman"/>
          <w:sz w:val="24"/>
          <w:szCs w:val="24"/>
        </w:rPr>
        <w:t xml:space="preserve">respondents were confused by </w:t>
      </w:r>
      <w:r w:rsidR="000139E3" w:rsidRPr="00A8336F">
        <w:rPr>
          <w:rFonts w:ascii="Times New Roman" w:hAnsi="Times New Roman" w:cs="Times New Roman"/>
          <w:sz w:val="24"/>
          <w:szCs w:val="24"/>
        </w:rPr>
        <w:t>the item codes</w:t>
      </w:r>
      <w:r w:rsidR="000139E3" w:rsidRPr="005D2548">
        <w:rPr>
          <w:rFonts w:ascii="Times New Roman" w:hAnsi="Times New Roman" w:cs="Times New Roman"/>
          <w:sz w:val="24"/>
          <w:szCs w:val="24"/>
        </w:rPr>
        <w:t xml:space="preserve">.  </w:t>
      </w:r>
      <w:r w:rsidR="00360200">
        <w:rPr>
          <w:rFonts w:ascii="Times New Roman" w:hAnsi="Times New Roman" w:cs="Times New Roman"/>
          <w:sz w:val="24"/>
          <w:szCs w:val="24"/>
        </w:rPr>
        <w:t>O</w:t>
      </w:r>
      <w:r w:rsidRPr="008C7BEC">
        <w:rPr>
          <w:rFonts w:ascii="Times New Roman" w:hAnsi="Times New Roman" w:cs="Times New Roman"/>
          <w:sz w:val="24"/>
          <w:szCs w:val="24"/>
        </w:rPr>
        <w:t>ne</w:t>
      </w:r>
      <w:r w:rsidR="000139E3" w:rsidRPr="008C7BEC">
        <w:rPr>
          <w:rFonts w:ascii="Times New Roman" w:hAnsi="Times New Roman" w:cs="Times New Roman"/>
          <w:sz w:val="24"/>
          <w:szCs w:val="24"/>
        </w:rPr>
        <w:t xml:space="preserve"> saw the item codes and thought they were workman’s comp codes</w:t>
      </w:r>
      <w:r w:rsidR="00360200">
        <w:rPr>
          <w:rFonts w:ascii="Times New Roman" w:hAnsi="Times New Roman" w:cs="Times New Roman"/>
          <w:sz w:val="24"/>
          <w:szCs w:val="24"/>
        </w:rPr>
        <w:t xml:space="preserve"> and that</w:t>
      </w:r>
      <w:r w:rsidR="000139E3" w:rsidRPr="008C7BEC">
        <w:rPr>
          <w:rFonts w:ascii="Times New Roman" w:hAnsi="Times New Roman" w:cs="Times New Roman"/>
          <w:sz w:val="24"/>
          <w:szCs w:val="24"/>
        </w:rPr>
        <w:t xml:space="preserve"> he had to report by those codes.</w:t>
      </w:r>
      <w:r w:rsidR="00360200">
        <w:rPr>
          <w:rFonts w:ascii="Times New Roman" w:hAnsi="Times New Roman" w:cs="Times New Roman"/>
          <w:sz w:val="24"/>
          <w:szCs w:val="24"/>
        </w:rPr>
        <w:t xml:space="preserve">  </w:t>
      </w:r>
      <w:r w:rsidR="000139E3" w:rsidRPr="008C7BEC">
        <w:rPr>
          <w:rFonts w:ascii="Times New Roman" w:hAnsi="Times New Roman" w:cs="Times New Roman"/>
          <w:sz w:val="24"/>
          <w:szCs w:val="24"/>
        </w:rPr>
        <w:t xml:space="preserve">The item codes confused </w:t>
      </w:r>
      <w:r w:rsidRPr="008C7BEC">
        <w:rPr>
          <w:rFonts w:ascii="Times New Roman" w:hAnsi="Times New Roman" w:cs="Times New Roman"/>
          <w:sz w:val="24"/>
          <w:szCs w:val="24"/>
        </w:rPr>
        <w:t>two other respondents</w:t>
      </w:r>
      <w:r w:rsidR="000139E3" w:rsidRPr="008C7BEC">
        <w:rPr>
          <w:rFonts w:ascii="Times New Roman" w:hAnsi="Times New Roman" w:cs="Times New Roman"/>
          <w:sz w:val="24"/>
          <w:szCs w:val="24"/>
        </w:rPr>
        <w:t xml:space="preserve"> with </w:t>
      </w:r>
      <w:r w:rsidRPr="008C7BEC">
        <w:rPr>
          <w:rFonts w:ascii="Times New Roman" w:hAnsi="Times New Roman" w:cs="Times New Roman"/>
          <w:sz w:val="24"/>
          <w:szCs w:val="24"/>
        </w:rPr>
        <w:t>one</w:t>
      </w:r>
      <w:r w:rsidR="000139E3" w:rsidRPr="008C7BEC">
        <w:rPr>
          <w:rFonts w:ascii="Times New Roman" w:hAnsi="Times New Roman" w:cs="Times New Roman"/>
          <w:sz w:val="24"/>
          <w:szCs w:val="24"/>
        </w:rPr>
        <w:t xml:space="preserve"> saying “I don’t know what a code of 411 means.” </w:t>
      </w:r>
    </w:p>
    <w:p w:rsidR="000139E3" w:rsidRPr="005D2548" w:rsidRDefault="000139E3" w:rsidP="000139E3">
      <w:pPr>
        <w:spacing w:after="0" w:line="240" w:lineRule="auto"/>
        <w:rPr>
          <w:rFonts w:ascii="Times New Roman" w:hAnsi="Times New Roman" w:cs="Times New Roman"/>
          <w:sz w:val="24"/>
          <w:szCs w:val="24"/>
        </w:rPr>
      </w:pPr>
    </w:p>
    <w:p w:rsidR="008C7BEC" w:rsidRDefault="008C7BEC" w:rsidP="000139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 </w:t>
      </w:r>
      <w:r w:rsidR="000139E3" w:rsidRPr="005D2548">
        <w:rPr>
          <w:rFonts w:ascii="Times New Roman" w:hAnsi="Times New Roman" w:cs="Times New Roman"/>
          <w:sz w:val="24"/>
          <w:szCs w:val="24"/>
        </w:rPr>
        <w:t xml:space="preserve">respondents </w:t>
      </w:r>
      <w:r w:rsidR="000139E3" w:rsidRPr="00A8336F">
        <w:rPr>
          <w:rFonts w:ascii="Times New Roman" w:hAnsi="Times New Roman" w:cs="Times New Roman"/>
          <w:sz w:val="24"/>
          <w:szCs w:val="24"/>
        </w:rPr>
        <w:t>do not like the words “Supervisor” or “Manager”.</w:t>
      </w:r>
      <w:r w:rsidR="000139E3" w:rsidRPr="005D2548">
        <w:rPr>
          <w:rFonts w:ascii="Times New Roman" w:hAnsi="Times New Roman" w:cs="Times New Roman"/>
          <w:sz w:val="24"/>
          <w:szCs w:val="24"/>
        </w:rPr>
        <w:t xml:space="preserve">  </w:t>
      </w:r>
    </w:p>
    <w:p w:rsidR="008C7BEC" w:rsidRPr="008C7BEC" w:rsidRDefault="008C7BEC" w:rsidP="008C7BEC">
      <w:pPr>
        <w:pStyle w:val="ListParagraph"/>
        <w:numPr>
          <w:ilvl w:val="0"/>
          <w:numId w:val="11"/>
        </w:numPr>
        <w:spacing w:after="0" w:line="240" w:lineRule="auto"/>
        <w:rPr>
          <w:rFonts w:ascii="Times New Roman" w:hAnsi="Times New Roman" w:cs="Times New Roman"/>
          <w:sz w:val="24"/>
          <w:szCs w:val="24"/>
        </w:rPr>
      </w:pPr>
      <w:r w:rsidRPr="008C7BEC">
        <w:rPr>
          <w:rFonts w:ascii="Times New Roman" w:hAnsi="Times New Roman" w:cs="Times New Roman"/>
          <w:sz w:val="24"/>
          <w:szCs w:val="24"/>
        </w:rPr>
        <w:t>Two did not</w:t>
      </w:r>
      <w:r w:rsidR="000139E3" w:rsidRPr="008C7BEC">
        <w:rPr>
          <w:rFonts w:ascii="Times New Roman" w:hAnsi="Times New Roman" w:cs="Times New Roman"/>
          <w:sz w:val="24"/>
          <w:szCs w:val="24"/>
        </w:rPr>
        <w:t xml:space="preserve"> like the wording of “manager” because it sounded like someone who was “always in charge.”  Their workers are more like “working managers” because they all do a lot of work in addition to supervising.  They wouldn’t be comfortable putting any of their workers in that category even if they do supervise or manage other workers.  </w:t>
      </w:r>
    </w:p>
    <w:p w:rsidR="008C7BEC" w:rsidRDefault="008C7BEC" w:rsidP="000139E3">
      <w:pPr>
        <w:pStyle w:val="ListParagraph"/>
        <w:numPr>
          <w:ilvl w:val="0"/>
          <w:numId w:val="11"/>
        </w:numPr>
        <w:spacing w:after="0" w:line="240" w:lineRule="auto"/>
        <w:rPr>
          <w:rFonts w:ascii="Times New Roman" w:hAnsi="Times New Roman" w:cs="Times New Roman"/>
          <w:sz w:val="24"/>
          <w:szCs w:val="24"/>
        </w:rPr>
      </w:pPr>
      <w:r w:rsidRPr="008C7BEC">
        <w:rPr>
          <w:rFonts w:ascii="Times New Roman" w:hAnsi="Times New Roman" w:cs="Times New Roman"/>
          <w:sz w:val="24"/>
          <w:szCs w:val="24"/>
        </w:rPr>
        <w:t>Another</w:t>
      </w:r>
      <w:r w:rsidR="002D40AF">
        <w:rPr>
          <w:rFonts w:ascii="Times New Roman" w:hAnsi="Times New Roman" w:cs="Times New Roman"/>
          <w:sz w:val="24"/>
          <w:szCs w:val="24"/>
        </w:rPr>
        <w:t xml:space="preserve"> respondent</w:t>
      </w:r>
      <w:r w:rsidRPr="008C7BEC">
        <w:rPr>
          <w:rFonts w:ascii="Times New Roman" w:hAnsi="Times New Roman" w:cs="Times New Roman"/>
          <w:sz w:val="24"/>
          <w:szCs w:val="24"/>
        </w:rPr>
        <w:t xml:space="preserve"> </w:t>
      </w:r>
      <w:r w:rsidR="000139E3" w:rsidRPr="008C7BEC">
        <w:rPr>
          <w:rFonts w:ascii="Times New Roman" w:hAnsi="Times New Roman" w:cs="Times New Roman"/>
          <w:sz w:val="24"/>
          <w:szCs w:val="24"/>
        </w:rPr>
        <w:t>is not comfortable with the term ‘supervisor/manager’ because he feels that the term</w:t>
      </w:r>
      <w:r w:rsidR="002D40AF">
        <w:rPr>
          <w:rFonts w:ascii="Times New Roman" w:hAnsi="Times New Roman" w:cs="Times New Roman"/>
          <w:sz w:val="24"/>
          <w:szCs w:val="24"/>
        </w:rPr>
        <w:t>s supervisor and manager imply</w:t>
      </w:r>
      <w:r w:rsidR="000139E3" w:rsidRPr="008C7BEC">
        <w:rPr>
          <w:rFonts w:ascii="Times New Roman" w:hAnsi="Times New Roman" w:cs="Times New Roman"/>
          <w:sz w:val="24"/>
          <w:szCs w:val="24"/>
        </w:rPr>
        <w:t xml:space="preserve"> that “they get paid more”.  He also said that he and the other family members do a lot of other work such as running the orchard, working on machinery, running the wholesale business, giving shots to livestock, taking care of livestock, etc.  He would not consider this supervising.</w:t>
      </w:r>
    </w:p>
    <w:p w:rsidR="000139E3" w:rsidRPr="008C7BEC" w:rsidRDefault="000139E3" w:rsidP="000139E3">
      <w:pPr>
        <w:pStyle w:val="ListParagraph"/>
        <w:numPr>
          <w:ilvl w:val="0"/>
          <w:numId w:val="11"/>
        </w:numPr>
        <w:spacing w:after="0" w:line="240" w:lineRule="auto"/>
        <w:rPr>
          <w:rFonts w:ascii="Times New Roman" w:hAnsi="Times New Roman" w:cs="Times New Roman"/>
          <w:sz w:val="24"/>
          <w:szCs w:val="24"/>
        </w:rPr>
      </w:pPr>
      <w:r w:rsidRPr="008C7BEC">
        <w:rPr>
          <w:rFonts w:ascii="Times New Roman" w:hAnsi="Times New Roman" w:cs="Times New Roman"/>
          <w:sz w:val="24"/>
          <w:szCs w:val="24"/>
        </w:rPr>
        <w:t xml:space="preserve">Based on the interviewer’s personal knowledge of the operation, he </w:t>
      </w:r>
      <w:r w:rsidR="008C7BEC">
        <w:rPr>
          <w:rFonts w:ascii="Times New Roman" w:hAnsi="Times New Roman" w:cs="Times New Roman"/>
          <w:sz w:val="24"/>
          <w:szCs w:val="24"/>
        </w:rPr>
        <w:t xml:space="preserve">thought one respondent </w:t>
      </w:r>
      <w:r w:rsidRPr="008C7BEC">
        <w:rPr>
          <w:rFonts w:ascii="Times New Roman" w:hAnsi="Times New Roman" w:cs="Times New Roman"/>
          <w:sz w:val="24"/>
          <w:szCs w:val="24"/>
        </w:rPr>
        <w:t xml:space="preserve">placed the </w:t>
      </w:r>
      <w:r w:rsidRPr="00A8336F">
        <w:rPr>
          <w:rFonts w:ascii="Times New Roman" w:hAnsi="Times New Roman" w:cs="Times New Roman"/>
          <w:sz w:val="24"/>
          <w:szCs w:val="24"/>
        </w:rPr>
        <w:t>supervisors</w:t>
      </w:r>
      <w:r w:rsidRPr="008C7BEC">
        <w:rPr>
          <w:rFonts w:ascii="Times New Roman" w:hAnsi="Times New Roman" w:cs="Times New Roman"/>
          <w:sz w:val="24"/>
          <w:szCs w:val="24"/>
        </w:rPr>
        <w:t xml:space="preserve"> in </w:t>
      </w:r>
      <w:r w:rsidR="008C7BEC">
        <w:rPr>
          <w:rFonts w:ascii="Times New Roman" w:hAnsi="Times New Roman" w:cs="Times New Roman"/>
          <w:sz w:val="24"/>
          <w:szCs w:val="24"/>
        </w:rPr>
        <w:t xml:space="preserve">categories </w:t>
      </w:r>
      <w:r w:rsidRPr="008C7BEC">
        <w:rPr>
          <w:rFonts w:ascii="Times New Roman" w:hAnsi="Times New Roman" w:cs="Times New Roman"/>
          <w:sz w:val="24"/>
          <w:szCs w:val="24"/>
        </w:rPr>
        <w:t>31 and 32</w:t>
      </w:r>
      <w:r w:rsidR="008C7BEC">
        <w:rPr>
          <w:rFonts w:ascii="Times New Roman" w:hAnsi="Times New Roman" w:cs="Times New Roman"/>
          <w:sz w:val="24"/>
          <w:szCs w:val="24"/>
        </w:rPr>
        <w:t xml:space="preserve"> incorrectly</w:t>
      </w:r>
      <w:r w:rsidRPr="008C7BEC">
        <w:rPr>
          <w:rFonts w:ascii="Times New Roman" w:hAnsi="Times New Roman" w:cs="Times New Roman"/>
          <w:sz w:val="24"/>
          <w:szCs w:val="24"/>
        </w:rPr>
        <w:t xml:space="preserve">. Out of the three total </w:t>
      </w:r>
      <w:r w:rsidR="008C7BEC">
        <w:rPr>
          <w:rFonts w:ascii="Times New Roman" w:hAnsi="Times New Roman" w:cs="Times New Roman"/>
          <w:sz w:val="24"/>
          <w:szCs w:val="24"/>
        </w:rPr>
        <w:t>supervisors</w:t>
      </w:r>
      <w:r w:rsidRPr="008C7BEC">
        <w:rPr>
          <w:rFonts w:ascii="Times New Roman" w:hAnsi="Times New Roman" w:cs="Times New Roman"/>
          <w:sz w:val="24"/>
          <w:szCs w:val="24"/>
        </w:rPr>
        <w:t xml:space="preserve">, </w:t>
      </w:r>
      <w:r w:rsidR="008C7BEC">
        <w:rPr>
          <w:rFonts w:ascii="Times New Roman" w:hAnsi="Times New Roman" w:cs="Times New Roman"/>
          <w:sz w:val="24"/>
          <w:szCs w:val="24"/>
        </w:rPr>
        <w:t>the respondent</w:t>
      </w:r>
      <w:r w:rsidRPr="008C7BEC">
        <w:rPr>
          <w:rFonts w:ascii="Times New Roman" w:hAnsi="Times New Roman" w:cs="Times New Roman"/>
          <w:sz w:val="24"/>
          <w:szCs w:val="24"/>
        </w:rPr>
        <w:t xml:space="preserve"> placed 2 of them in 31 and 1 in 32. Since they are all making day-to-day decisions on the operation, the interview</w:t>
      </w:r>
      <w:r w:rsidR="00451F4A">
        <w:rPr>
          <w:rFonts w:ascii="Times New Roman" w:hAnsi="Times New Roman" w:cs="Times New Roman"/>
          <w:sz w:val="24"/>
          <w:szCs w:val="24"/>
        </w:rPr>
        <w:t>er</w:t>
      </w:r>
      <w:r w:rsidRPr="008C7BEC">
        <w:rPr>
          <w:rFonts w:ascii="Times New Roman" w:hAnsi="Times New Roman" w:cs="Times New Roman"/>
          <w:sz w:val="24"/>
          <w:szCs w:val="24"/>
        </w:rPr>
        <w:t xml:space="preserve"> believe</w:t>
      </w:r>
      <w:r w:rsidR="00451F4A">
        <w:rPr>
          <w:rFonts w:ascii="Times New Roman" w:hAnsi="Times New Roman" w:cs="Times New Roman"/>
          <w:sz w:val="24"/>
          <w:szCs w:val="24"/>
        </w:rPr>
        <w:t>d</w:t>
      </w:r>
      <w:r w:rsidRPr="008C7BEC">
        <w:rPr>
          <w:rFonts w:ascii="Times New Roman" w:hAnsi="Times New Roman" w:cs="Times New Roman"/>
          <w:sz w:val="24"/>
          <w:szCs w:val="24"/>
        </w:rPr>
        <w:t xml:space="preserve"> that all 3 should have been placed in category 31. </w:t>
      </w:r>
      <w:r w:rsidR="008C7BEC">
        <w:rPr>
          <w:rFonts w:ascii="Times New Roman" w:hAnsi="Times New Roman" w:cs="Times New Roman"/>
          <w:sz w:val="24"/>
          <w:szCs w:val="24"/>
        </w:rPr>
        <w:t>T</w:t>
      </w:r>
      <w:r w:rsidRPr="008C7BEC">
        <w:rPr>
          <w:rFonts w:ascii="Times New Roman" w:hAnsi="Times New Roman" w:cs="Times New Roman"/>
          <w:sz w:val="24"/>
          <w:szCs w:val="24"/>
        </w:rPr>
        <w:t>here are also a couple of more senior workers who the interviewer believe</w:t>
      </w:r>
      <w:r w:rsidR="008C7BEC">
        <w:rPr>
          <w:rFonts w:ascii="Times New Roman" w:hAnsi="Times New Roman" w:cs="Times New Roman"/>
          <w:sz w:val="24"/>
          <w:szCs w:val="24"/>
        </w:rPr>
        <w:t>d</w:t>
      </w:r>
      <w:r w:rsidRPr="008C7BEC">
        <w:rPr>
          <w:rFonts w:ascii="Times New Roman" w:hAnsi="Times New Roman" w:cs="Times New Roman"/>
          <w:sz w:val="24"/>
          <w:szCs w:val="24"/>
        </w:rPr>
        <w:t xml:space="preserve"> should have been placed in category 32, but </w:t>
      </w:r>
      <w:r w:rsidR="008C7BEC">
        <w:rPr>
          <w:rFonts w:ascii="Times New Roman" w:hAnsi="Times New Roman" w:cs="Times New Roman"/>
          <w:sz w:val="24"/>
          <w:szCs w:val="24"/>
        </w:rPr>
        <w:t>the respondent</w:t>
      </w:r>
      <w:r w:rsidRPr="008C7BEC">
        <w:rPr>
          <w:rFonts w:ascii="Times New Roman" w:hAnsi="Times New Roman" w:cs="Times New Roman"/>
          <w:sz w:val="24"/>
          <w:szCs w:val="24"/>
        </w:rPr>
        <w:t xml:space="preserve"> said that he would not classify them as “supervisors” because they do not have hiring and firing abilities. </w:t>
      </w:r>
    </w:p>
    <w:p w:rsidR="000139E3" w:rsidRPr="005D2548" w:rsidRDefault="000139E3" w:rsidP="000139E3">
      <w:pPr>
        <w:spacing w:after="0" w:line="240" w:lineRule="auto"/>
        <w:rPr>
          <w:rFonts w:ascii="Times New Roman" w:hAnsi="Times New Roman" w:cs="Times New Roman"/>
          <w:sz w:val="24"/>
          <w:szCs w:val="24"/>
        </w:rPr>
      </w:pPr>
    </w:p>
    <w:p w:rsidR="000139E3" w:rsidRPr="0028360A" w:rsidRDefault="008C7BEC" w:rsidP="0028360A">
      <w:pPr>
        <w:spacing w:after="0" w:line="240" w:lineRule="auto"/>
        <w:rPr>
          <w:rFonts w:ascii="Times New Roman" w:hAnsi="Times New Roman" w:cs="Times New Roman"/>
          <w:sz w:val="24"/>
          <w:szCs w:val="24"/>
        </w:rPr>
      </w:pPr>
      <w:r>
        <w:rPr>
          <w:rFonts w:ascii="Times New Roman" w:hAnsi="Times New Roman" w:cs="Times New Roman"/>
          <w:sz w:val="24"/>
          <w:szCs w:val="24"/>
        </w:rPr>
        <w:t>One interviewer suggested the possibility of adding an example row to the table</w:t>
      </w:r>
      <w:r w:rsidR="0074521D">
        <w:rPr>
          <w:rFonts w:ascii="Times New Roman" w:hAnsi="Times New Roman" w:cs="Times New Roman"/>
          <w:sz w:val="24"/>
          <w:szCs w:val="24"/>
        </w:rPr>
        <w:t xml:space="preserve"> </w:t>
      </w:r>
      <w:r w:rsidR="0074521D" w:rsidRPr="005D2548">
        <w:rPr>
          <w:rFonts w:ascii="Times New Roman" w:hAnsi="Times New Roman" w:cs="Times New Roman"/>
          <w:sz w:val="24"/>
          <w:szCs w:val="24"/>
        </w:rPr>
        <w:t xml:space="preserve">(shaded like we </w:t>
      </w:r>
      <w:r w:rsidR="0074521D">
        <w:rPr>
          <w:rFonts w:ascii="Times New Roman" w:hAnsi="Times New Roman" w:cs="Times New Roman"/>
          <w:sz w:val="24"/>
          <w:szCs w:val="24"/>
        </w:rPr>
        <w:t>do in our other questionnaires).</w:t>
      </w:r>
      <w:r w:rsidR="0028360A">
        <w:rPr>
          <w:rFonts w:ascii="Times New Roman" w:hAnsi="Times New Roman" w:cs="Times New Roman"/>
          <w:sz w:val="24"/>
          <w:szCs w:val="24"/>
        </w:rPr>
        <w:t xml:space="preserve">  A</w:t>
      </w:r>
      <w:r w:rsidR="000139E3" w:rsidRPr="00360200">
        <w:rPr>
          <w:rFonts w:ascii="Times New Roman" w:hAnsi="Times New Roman" w:cs="Times New Roman"/>
          <w:sz w:val="24"/>
          <w:szCs w:val="24"/>
        </w:rPr>
        <w:t xml:space="preserve">fter the interviewer suggested </w:t>
      </w:r>
      <w:r w:rsidRPr="00360200">
        <w:rPr>
          <w:rFonts w:ascii="Times New Roman" w:hAnsi="Times New Roman" w:cs="Times New Roman"/>
          <w:sz w:val="24"/>
          <w:szCs w:val="24"/>
        </w:rPr>
        <w:t>this p</w:t>
      </w:r>
      <w:r w:rsidR="000139E3" w:rsidRPr="00360200">
        <w:rPr>
          <w:rFonts w:ascii="Times New Roman" w:hAnsi="Times New Roman" w:cs="Times New Roman"/>
          <w:sz w:val="24"/>
          <w:szCs w:val="24"/>
        </w:rPr>
        <w:t>ossibility</w:t>
      </w:r>
      <w:r w:rsidR="0074521D" w:rsidRPr="00360200">
        <w:rPr>
          <w:rFonts w:ascii="Times New Roman" w:hAnsi="Times New Roman" w:cs="Times New Roman"/>
          <w:sz w:val="24"/>
          <w:szCs w:val="24"/>
        </w:rPr>
        <w:t>, one respondent</w:t>
      </w:r>
      <w:r w:rsidR="000139E3" w:rsidRPr="00360200">
        <w:rPr>
          <w:rFonts w:ascii="Times New Roman" w:hAnsi="Times New Roman" w:cs="Times New Roman"/>
          <w:sz w:val="24"/>
          <w:szCs w:val="24"/>
        </w:rPr>
        <w:t xml:space="preserve"> agreed that it would be helpful for reference purposes since he had some difficulty understanding that the codes from the box above needed to be inserted into the response cells below.</w:t>
      </w:r>
      <w:r w:rsidR="0028360A">
        <w:rPr>
          <w:rFonts w:ascii="Times New Roman" w:hAnsi="Times New Roman" w:cs="Times New Roman"/>
          <w:sz w:val="24"/>
          <w:szCs w:val="24"/>
        </w:rPr>
        <w:t xml:space="preserve">  At least two other </w:t>
      </w:r>
      <w:r w:rsidR="0074521D" w:rsidRPr="0028360A">
        <w:rPr>
          <w:rFonts w:ascii="Times New Roman" w:hAnsi="Times New Roman" w:cs="Times New Roman"/>
          <w:sz w:val="24"/>
          <w:szCs w:val="24"/>
        </w:rPr>
        <w:t>respondents</w:t>
      </w:r>
      <w:r w:rsidR="000139E3" w:rsidRPr="0028360A">
        <w:rPr>
          <w:rFonts w:ascii="Times New Roman" w:hAnsi="Times New Roman" w:cs="Times New Roman"/>
          <w:sz w:val="24"/>
          <w:szCs w:val="24"/>
        </w:rPr>
        <w:t xml:space="preserve"> had trouble understanding that they were supposed to put the code from </w:t>
      </w:r>
      <w:r w:rsidR="000139E3" w:rsidRPr="0028360A">
        <w:rPr>
          <w:rFonts w:ascii="Times New Roman" w:hAnsi="Times New Roman" w:cs="Times New Roman"/>
          <w:sz w:val="24"/>
          <w:szCs w:val="24"/>
        </w:rPr>
        <w:lastRenderedPageBreak/>
        <w:t xml:space="preserve">the job description box into the Worker Code column. </w:t>
      </w:r>
      <w:r w:rsidR="0074521D" w:rsidRPr="0028360A">
        <w:rPr>
          <w:rFonts w:ascii="Times New Roman" w:hAnsi="Times New Roman" w:cs="Times New Roman"/>
          <w:sz w:val="24"/>
          <w:szCs w:val="24"/>
        </w:rPr>
        <w:t>A</w:t>
      </w:r>
      <w:r w:rsidR="000139E3" w:rsidRPr="0028360A">
        <w:rPr>
          <w:rFonts w:ascii="Times New Roman" w:hAnsi="Times New Roman" w:cs="Times New Roman"/>
          <w:sz w:val="24"/>
          <w:szCs w:val="24"/>
        </w:rPr>
        <w:t xml:space="preserve">n example </w:t>
      </w:r>
      <w:r w:rsidR="00A8336F" w:rsidRPr="0028360A">
        <w:rPr>
          <w:rFonts w:ascii="Times New Roman" w:hAnsi="Times New Roman" w:cs="Times New Roman"/>
          <w:sz w:val="24"/>
          <w:szCs w:val="24"/>
        </w:rPr>
        <w:t>row</w:t>
      </w:r>
      <w:r w:rsidR="000139E3" w:rsidRPr="0028360A">
        <w:rPr>
          <w:rFonts w:ascii="Times New Roman" w:hAnsi="Times New Roman" w:cs="Times New Roman"/>
          <w:sz w:val="24"/>
          <w:szCs w:val="24"/>
        </w:rPr>
        <w:t xml:space="preserve"> similar to those we use in other tabular question layouts may help to alleviate this issue. </w:t>
      </w:r>
    </w:p>
    <w:p w:rsidR="000139E3" w:rsidRPr="005D2548" w:rsidRDefault="000139E3" w:rsidP="000139E3">
      <w:pPr>
        <w:spacing w:after="0" w:line="240" w:lineRule="auto"/>
        <w:rPr>
          <w:rFonts w:ascii="Times New Roman" w:hAnsi="Times New Roman" w:cs="Times New Roman"/>
          <w:sz w:val="24"/>
          <w:szCs w:val="24"/>
        </w:rPr>
      </w:pPr>
    </w:p>
    <w:p w:rsidR="0028360A" w:rsidRPr="0028360A" w:rsidRDefault="0074521D" w:rsidP="0028360A">
      <w:pPr>
        <w:spacing w:after="0" w:line="240" w:lineRule="auto"/>
        <w:rPr>
          <w:rFonts w:ascii="Times New Roman" w:hAnsi="Times New Roman" w:cs="Times New Roman"/>
          <w:sz w:val="24"/>
          <w:szCs w:val="24"/>
        </w:rPr>
      </w:pPr>
      <w:r w:rsidRPr="0028360A">
        <w:rPr>
          <w:rFonts w:ascii="Times New Roman" w:hAnsi="Times New Roman" w:cs="Times New Roman"/>
          <w:sz w:val="24"/>
          <w:szCs w:val="24"/>
        </w:rPr>
        <w:t xml:space="preserve">Some respondents had trouble with the words </w:t>
      </w:r>
      <w:r w:rsidR="000139E3" w:rsidRPr="0028360A">
        <w:rPr>
          <w:rFonts w:ascii="Times New Roman" w:hAnsi="Times New Roman" w:cs="Times New Roman"/>
          <w:sz w:val="24"/>
          <w:szCs w:val="24"/>
        </w:rPr>
        <w:t>“hired to do</w:t>
      </w:r>
      <w:r w:rsidR="0028360A" w:rsidRPr="0028360A">
        <w:rPr>
          <w:rFonts w:ascii="Times New Roman" w:hAnsi="Times New Roman" w:cs="Times New Roman"/>
          <w:sz w:val="24"/>
          <w:szCs w:val="24"/>
        </w:rPr>
        <w:t>.</w:t>
      </w:r>
      <w:r w:rsidR="000139E3" w:rsidRPr="0028360A">
        <w:rPr>
          <w:rFonts w:ascii="Times New Roman" w:hAnsi="Times New Roman" w:cs="Times New Roman"/>
          <w:sz w:val="24"/>
          <w:szCs w:val="24"/>
        </w:rPr>
        <w:t>”</w:t>
      </w:r>
      <w:r w:rsidR="0028360A" w:rsidRPr="0028360A">
        <w:rPr>
          <w:rFonts w:ascii="Times New Roman" w:hAnsi="Times New Roman" w:cs="Times New Roman"/>
          <w:sz w:val="24"/>
          <w:szCs w:val="24"/>
        </w:rPr>
        <w:t xml:space="preserve">  </w:t>
      </w:r>
      <w:r w:rsidR="0028360A">
        <w:rPr>
          <w:rFonts w:ascii="Times New Roman" w:hAnsi="Times New Roman" w:cs="Times New Roman"/>
          <w:sz w:val="24"/>
          <w:szCs w:val="24"/>
        </w:rPr>
        <w:t>At least t</w:t>
      </w:r>
      <w:r w:rsidR="0028360A" w:rsidRPr="0028360A">
        <w:rPr>
          <w:rFonts w:ascii="Times New Roman" w:hAnsi="Times New Roman" w:cs="Times New Roman"/>
          <w:sz w:val="24"/>
          <w:szCs w:val="24"/>
        </w:rPr>
        <w:t xml:space="preserve">wo </w:t>
      </w:r>
      <w:r w:rsidR="0028360A">
        <w:rPr>
          <w:rFonts w:ascii="Times New Roman" w:hAnsi="Times New Roman" w:cs="Times New Roman"/>
          <w:sz w:val="24"/>
          <w:szCs w:val="24"/>
        </w:rPr>
        <w:t>respondent</w:t>
      </w:r>
      <w:r w:rsidR="0028360A" w:rsidRPr="0028360A">
        <w:rPr>
          <w:rFonts w:ascii="Times New Roman" w:hAnsi="Times New Roman" w:cs="Times New Roman"/>
          <w:sz w:val="24"/>
          <w:szCs w:val="24"/>
        </w:rPr>
        <w:t xml:space="preserve">s did not seem to understand this concept because they and their workers or family members </w:t>
      </w:r>
      <w:r w:rsidR="0028360A">
        <w:rPr>
          <w:rFonts w:ascii="Times New Roman" w:hAnsi="Times New Roman" w:cs="Times New Roman"/>
          <w:sz w:val="24"/>
          <w:szCs w:val="24"/>
        </w:rPr>
        <w:t>do many types of work and are not “hired to do” any one thing.  After discussion of the words “hired to do</w:t>
      </w:r>
      <w:r w:rsidR="002D40AF">
        <w:rPr>
          <w:rFonts w:ascii="Times New Roman" w:hAnsi="Times New Roman" w:cs="Times New Roman"/>
          <w:sz w:val="24"/>
          <w:szCs w:val="24"/>
        </w:rPr>
        <w:t>,</w:t>
      </w:r>
      <w:r w:rsidR="0028360A">
        <w:rPr>
          <w:rFonts w:ascii="Times New Roman" w:hAnsi="Times New Roman" w:cs="Times New Roman"/>
          <w:sz w:val="24"/>
          <w:szCs w:val="24"/>
        </w:rPr>
        <w:t>” at least one respondent changed where he categorized his workers.</w:t>
      </w:r>
    </w:p>
    <w:p w:rsidR="00A259B2" w:rsidRDefault="00A259B2" w:rsidP="00A259B2">
      <w:pPr>
        <w:spacing w:after="0" w:line="240" w:lineRule="auto"/>
        <w:rPr>
          <w:rFonts w:ascii="Times New Roman" w:hAnsi="Times New Roman" w:cs="Times New Roman"/>
          <w:sz w:val="24"/>
          <w:szCs w:val="24"/>
        </w:rPr>
      </w:pPr>
    </w:p>
    <w:p w:rsidR="000139E3" w:rsidRDefault="0074521D" w:rsidP="000139E3">
      <w:pPr>
        <w:spacing w:after="0" w:line="240" w:lineRule="auto"/>
        <w:rPr>
          <w:rFonts w:ascii="Times New Roman" w:hAnsi="Times New Roman" w:cs="Times New Roman"/>
          <w:sz w:val="24"/>
          <w:szCs w:val="24"/>
        </w:rPr>
      </w:pPr>
      <w:r w:rsidRPr="00A8336F">
        <w:rPr>
          <w:rFonts w:ascii="Times New Roman" w:hAnsi="Times New Roman" w:cs="Times New Roman"/>
          <w:sz w:val="24"/>
          <w:szCs w:val="24"/>
        </w:rPr>
        <w:t>One r</w:t>
      </w:r>
      <w:r w:rsidR="000139E3" w:rsidRPr="00A8336F">
        <w:rPr>
          <w:rFonts w:ascii="Times New Roman" w:hAnsi="Times New Roman" w:cs="Times New Roman"/>
          <w:sz w:val="24"/>
          <w:szCs w:val="24"/>
        </w:rPr>
        <w:t xml:space="preserve">espondent </w:t>
      </w:r>
      <w:r w:rsidRPr="00A8336F">
        <w:rPr>
          <w:rFonts w:ascii="Times New Roman" w:hAnsi="Times New Roman" w:cs="Times New Roman"/>
          <w:sz w:val="24"/>
          <w:szCs w:val="24"/>
        </w:rPr>
        <w:t xml:space="preserve">had larger </w:t>
      </w:r>
      <w:r w:rsidR="000139E3" w:rsidRPr="00A8336F">
        <w:rPr>
          <w:rFonts w:ascii="Times New Roman" w:hAnsi="Times New Roman" w:cs="Times New Roman"/>
          <w:sz w:val="24"/>
          <w:szCs w:val="24"/>
        </w:rPr>
        <w:t>concerns about the survey.</w:t>
      </w:r>
      <w:r w:rsidR="000139E3">
        <w:rPr>
          <w:rFonts w:ascii="Times New Roman" w:hAnsi="Times New Roman" w:cs="Times New Roman"/>
          <w:sz w:val="24"/>
          <w:szCs w:val="24"/>
        </w:rPr>
        <w:t xml:space="preserve">  </w:t>
      </w:r>
      <w:r w:rsidR="000139E3" w:rsidRPr="005D2548">
        <w:rPr>
          <w:rFonts w:ascii="Times New Roman" w:hAnsi="Times New Roman" w:cs="Times New Roman"/>
          <w:sz w:val="24"/>
          <w:szCs w:val="24"/>
        </w:rPr>
        <w:t>Within a couple min</w:t>
      </w:r>
      <w:r w:rsidR="00866C2E">
        <w:rPr>
          <w:rFonts w:ascii="Times New Roman" w:hAnsi="Times New Roman" w:cs="Times New Roman"/>
          <w:sz w:val="24"/>
          <w:szCs w:val="24"/>
        </w:rPr>
        <w:t>utes of starting the interview, one respondent</w:t>
      </w:r>
      <w:r w:rsidR="000139E3" w:rsidRPr="005D2548">
        <w:rPr>
          <w:rFonts w:ascii="Times New Roman" w:hAnsi="Times New Roman" w:cs="Times New Roman"/>
          <w:sz w:val="24"/>
          <w:szCs w:val="24"/>
        </w:rPr>
        <w:t xml:space="preserve"> stated that this “was not going to be accurate”, because no one is spending the amount of time on these surveys to have accurate data. He then immediately brought up the Census of Agriculture and said that “it would take 3 days to fill it out correctly”. </w:t>
      </w:r>
    </w:p>
    <w:p w:rsidR="00A8336F" w:rsidRDefault="00A8336F" w:rsidP="000139E3">
      <w:pPr>
        <w:spacing w:after="0" w:line="240" w:lineRule="auto"/>
        <w:rPr>
          <w:rFonts w:ascii="Times New Roman" w:hAnsi="Times New Roman" w:cs="Times New Roman"/>
          <w:sz w:val="24"/>
          <w:szCs w:val="24"/>
        </w:rPr>
      </w:pPr>
    </w:p>
    <w:p w:rsidR="000139E3" w:rsidRPr="0028360A" w:rsidRDefault="000139E3" w:rsidP="0028360A">
      <w:pPr>
        <w:spacing w:after="0" w:line="240" w:lineRule="auto"/>
        <w:rPr>
          <w:rFonts w:ascii="Times New Roman" w:hAnsi="Times New Roman" w:cs="Times New Roman"/>
          <w:b/>
          <w:sz w:val="24"/>
          <w:szCs w:val="24"/>
        </w:rPr>
      </w:pPr>
      <w:r w:rsidRPr="0028360A">
        <w:rPr>
          <w:rFonts w:ascii="Times New Roman" w:hAnsi="Times New Roman" w:cs="Times New Roman"/>
          <w:sz w:val="24"/>
          <w:szCs w:val="24"/>
        </w:rPr>
        <w:t xml:space="preserve">There were lots of questions on what to include as hired workers.  </w:t>
      </w:r>
      <w:r w:rsidR="000822E4" w:rsidRPr="0028360A">
        <w:rPr>
          <w:rFonts w:ascii="Times New Roman" w:hAnsi="Times New Roman" w:cs="Times New Roman"/>
          <w:sz w:val="24"/>
          <w:szCs w:val="24"/>
        </w:rPr>
        <w:t>At least six respondents</w:t>
      </w:r>
      <w:r w:rsidRPr="0028360A">
        <w:rPr>
          <w:rFonts w:ascii="Times New Roman" w:hAnsi="Times New Roman" w:cs="Times New Roman"/>
          <w:sz w:val="24"/>
          <w:szCs w:val="24"/>
        </w:rPr>
        <w:t xml:space="preserve"> had at least one person that they weren’t sure about (children, grandchildren, parents, other relative</w:t>
      </w:r>
      <w:r w:rsidR="000822E4" w:rsidRPr="0028360A">
        <w:rPr>
          <w:rFonts w:ascii="Times New Roman" w:hAnsi="Times New Roman" w:cs="Times New Roman"/>
          <w:sz w:val="24"/>
          <w:szCs w:val="24"/>
        </w:rPr>
        <w:t xml:space="preserve">s).  Family workers, whether paid or unpaid, caused respondents problems.  For example, one respondent would not include his mom who does the books because she is not paid.  </w:t>
      </w:r>
    </w:p>
    <w:p w:rsidR="000139E3" w:rsidRDefault="000139E3" w:rsidP="000139E3">
      <w:pPr>
        <w:spacing w:after="0" w:line="240" w:lineRule="auto"/>
        <w:rPr>
          <w:rFonts w:ascii="Times New Roman" w:hAnsi="Times New Roman" w:cs="Times New Roman"/>
          <w:sz w:val="24"/>
          <w:szCs w:val="24"/>
        </w:rPr>
      </w:pPr>
    </w:p>
    <w:p w:rsidR="000822E4" w:rsidRDefault="000822E4" w:rsidP="000139E3">
      <w:pPr>
        <w:spacing w:after="0" w:line="240" w:lineRule="auto"/>
        <w:rPr>
          <w:rFonts w:ascii="Times New Roman" w:hAnsi="Times New Roman" w:cs="Times New Roman"/>
          <w:sz w:val="24"/>
          <w:szCs w:val="24"/>
        </w:rPr>
      </w:pPr>
      <w:r w:rsidRPr="000822E4">
        <w:rPr>
          <w:rFonts w:ascii="Times New Roman" w:hAnsi="Times New Roman" w:cs="Times New Roman"/>
          <w:sz w:val="24"/>
          <w:szCs w:val="24"/>
        </w:rPr>
        <w:t>Respondents had many questions and concerns about</w:t>
      </w:r>
      <w:r>
        <w:rPr>
          <w:rFonts w:ascii="Times New Roman" w:hAnsi="Times New Roman" w:cs="Times New Roman"/>
          <w:b/>
          <w:sz w:val="24"/>
          <w:szCs w:val="24"/>
        </w:rPr>
        <w:t xml:space="preserve"> </w:t>
      </w:r>
      <w:r w:rsidRPr="00A8336F">
        <w:rPr>
          <w:rFonts w:ascii="Times New Roman" w:hAnsi="Times New Roman" w:cs="Times New Roman"/>
          <w:sz w:val="24"/>
          <w:szCs w:val="24"/>
        </w:rPr>
        <w:t>h</w:t>
      </w:r>
      <w:r w:rsidR="000139E3" w:rsidRPr="00A8336F">
        <w:rPr>
          <w:rFonts w:ascii="Times New Roman" w:hAnsi="Times New Roman" w:cs="Times New Roman"/>
          <w:sz w:val="24"/>
          <w:szCs w:val="24"/>
        </w:rPr>
        <w:t>ow to report</w:t>
      </w:r>
      <w:r>
        <w:rPr>
          <w:rFonts w:ascii="Times New Roman" w:hAnsi="Times New Roman" w:cs="Times New Roman"/>
          <w:b/>
          <w:sz w:val="24"/>
          <w:szCs w:val="24"/>
        </w:rPr>
        <w:t xml:space="preserve"> </w:t>
      </w:r>
      <w:r w:rsidRPr="000822E4">
        <w:rPr>
          <w:rFonts w:ascii="Times New Roman" w:hAnsi="Times New Roman" w:cs="Times New Roman"/>
          <w:sz w:val="24"/>
          <w:szCs w:val="24"/>
        </w:rPr>
        <w:t>their data</w:t>
      </w:r>
      <w:r w:rsidR="000139E3" w:rsidRPr="008F1779">
        <w:rPr>
          <w:rFonts w:ascii="Times New Roman" w:hAnsi="Times New Roman" w:cs="Times New Roman"/>
          <w:b/>
          <w:sz w:val="24"/>
          <w:szCs w:val="24"/>
        </w:rPr>
        <w:t>.</w:t>
      </w:r>
      <w:r w:rsidR="000139E3">
        <w:rPr>
          <w:rFonts w:ascii="Times New Roman" w:hAnsi="Times New Roman" w:cs="Times New Roman"/>
          <w:sz w:val="24"/>
          <w:szCs w:val="24"/>
        </w:rPr>
        <w:t xml:space="preserve">  </w:t>
      </w:r>
    </w:p>
    <w:p w:rsidR="000139E3" w:rsidRPr="000822E4" w:rsidRDefault="000822E4" w:rsidP="000822E4">
      <w:pPr>
        <w:pStyle w:val="ListParagraph"/>
        <w:numPr>
          <w:ilvl w:val="0"/>
          <w:numId w:val="15"/>
        </w:numPr>
        <w:spacing w:after="0" w:line="240" w:lineRule="auto"/>
        <w:rPr>
          <w:rFonts w:ascii="Times New Roman" w:hAnsi="Times New Roman" w:cs="Times New Roman"/>
          <w:sz w:val="24"/>
          <w:szCs w:val="24"/>
        </w:rPr>
      </w:pPr>
      <w:r w:rsidRPr="000822E4">
        <w:rPr>
          <w:rFonts w:ascii="Times New Roman" w:hAnsi="Times New Roman" w:cs="Times New Roman"/>
          <w:sz w:val="24"/>
          <w:szCs w:val="24"/>
        </w:rPr>
        <w:t xml:space="preserve">One respondent </w:t>
      </w:r>
      <w:r w:rsidR="000139E3" w:rsidRPr="000822E4">
        <w:rPr>
          <w:rFonts w:ascii="Times New Roman" w:hAnsi="Times New Roman" w:cs="Times New Roman"/>
          <w:sz w:val="24"/>
          <w:szCs w:val="24"/>
        </w:rPr>
        <w:t xml:space="preserve">asked “am I reporting a weighted average?  For example, I have 4 guys with 30 % of their time in irrigation.  Should I report 3 guys as farm workers and 1 to irrigation?  Or put all in 4 farm workers?”  </w:t>
      </w:r>
      <w:r w:rsidRPr="000822E4">
        <w:rPr>
          <w:rFonts w:ascii="Times New Roman" w:hAnsi="Times New Roman" w:cs="Times New Roman"/>
          <w:sz w:val="24"/>
          <w:szCs w:val="24"/>
        </w:rPr>
        <w:t>He ended up using a</w:t>
      </w:r>
      <w:r w:rsidR="000139E3" w:rsidRPr="000822E4">
        <w:rPr>
          <w:rFonts w:ascii="Times New Roman" w:hAnsi="Times New Roman" w:cs="Times New Roman"/>
          <w:sz w:val="24"/>
          <w:szCs w:val="24"/>
        </w:rPr>
        <w:t xml:space="preserve"> weigh</w:t>
      </w:r>
      <w:r w:rsidRPr="000822E4">
        <w:rPr>
          <w:rFonts w:ascii="Times New Roman" w:hAnsi="Times New Roman" w:cs="Times New Roman"/>
          <w:sz w:val="24"/>
          <w:szCs w:val="24"/>
        </w:rPr>
        <w:t>ted average</w:t>
      </w:r>
      <w:r w:rsidR="000139E3" w:rsidRPr="000822E4">
        <w:rPr>
          <w:rFonts w:ascii="Times New Roman" w:hAnsi="Times New Roman" w:cs="Times New Roman"/>
          <w:sz w:val="24"/>
          <w:szCs w:val="24"/>
        </w:rPr>
        <w:t xml:space="preserve"> </w:t>
      </w:r>
      <w:r w:rsidRPr="000822E4">
        <w:rPr>
          <w:rFonts w:ascii="Times New Roman" w:hAnsi="Times New Roman" w:cs="Times New Roman"/>
          <w:sz w:val="24"/>
          <w:szCs w:val="24"/>
        </w:rPr>
        <w:t>based on ‘man-weeks’.</w:t>
      </w:r>
    </w:p>
    <w:p w:rsidR="000139E3" w:rsidRDefault="000822E4" w:rsidP="000822E4">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One respondent started to fill out the table, read</w:t>
      </w:r>
      <w:r w:rsidR="000139E3" w:rsidRPr="000822E4">
        <w:rPr>
          <w:rFonts w:ascii="Times New Roman" w:hAnsi="Times New Roman" w:cs="Times New Roman"/>
          <w:sz w:val="24"/>
          <w:szCs w:val="24"/>
        </w:rPr>
        <w:t xml:space="preserve"> the 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outloud</w:t>
      </w:r>
      <w:proofErr w:type="spellEnd"/>
      <w:r w:rsidR="000139E3" w:rsidRPr="000822E4">
        <w:rPr>
          <w:rFonts w:ascii="Times New Roman" w:hAnsi="Times New Roman" w:cs="Times New Roman"/>
          <w:sz w:val="24"/>
          <w:szCs w:val="24"/>
        </w:rPr>
        <w:t>, including “work hired to do”</w:t>
      </w:r>
      <w:r>
        <w:rPr>
          <w:rFonts w:ascii="Times New Roman" w:hAnsi="Times New Roman" w:cs="Times New Roman"/>
          <w:sz w:val="24"/>
          <w:szCs w:val="24"/>
        </w:rPr>
        <w:t xml:space="preserve"> and then</w:t>
      </w:r>
      <w:r w:rsidR="000139E3" w:rsidRPr="000822E4">
        <w:rPr>
          <w:rFonts w:ascii="Times New Roman" w:hAnsi="Times New Roman" w:cs="Times New Roman"/>
          <w:sz w:val="24"/>
          <w:szCs w:val="24"/>
        </w:rPr>
        <w:t xml:space="preserve"> wrote down one worker’s name on each line, </w:t>
      </w:r>
      <w:r>
        <w:rPr>
          <w:rFonts w:ascii="Times New Roman" w:hAnsi="Times New Roman" w:cs="Times New Roman"/>
          <w:sz w:val="24"/>
          <w:szCs w:val="24"/>
        </w:rPr>
        <w:t>When h</w:t>
      </w:r>
      <w:r w:rsidR="000139E3" w:rsidRPr="000822E4">
        <w:rPr>
          <w:rFonts w:ascii="Times New Roman" w:hAnsi="Times New Roman" w:cs="Times New Roman"/>
          <w:sz w:val="24"/>
          <w:szCs w:val="24"/>
        </w:rPr>
        <w:t>e got to the column for the “number of paid workers</w:t>
      </w:r>
      <w:r>
        <w:rPr>
          <w:rFonts w:ascii="Times New Roman" w:hAnsi="Times New Roman" w:cs="Times New Roman"/>
          <w:sz w:val="24"/>
          <w:szCs w:val="24"/>
        </w:rPr>
        <w:t>,” he was confused, and said</w:t>
      </w:r>
      <w:r w:rsidR="000139E3" w:rsidRPr="000822E4">
        <w:rPr>
          <w:rFonts w:ascii="Times New Roman" w:hAnsi="Times New Roman" w:cs="Times New Roman"/>
          <w:sz w:val="24"/>
          <w:szCs w:val="24"/>
        </w:rPr>
        <w:t xml:space="preserve"> “Oops, I was supposed to do this differently….ok.”  </w:t>
      </w:r>
      <w:r>
        <w:rPr>
          <w:rFonts w:ascii="Times New Roman" w:hAnsi="Times New Roman" w:cs="Times New Roman"/>
          <w:sz w:val="24"/>
          <w:szCs w:val="24"/>
        </w:rPr>
        <w:t>He went back and</w:t>
      </w:r>
      <w:r w:rsidR="000139E3" w:rsidRPr="000822E4">
        <w:rPr>
          <w:rFonts w:ascii="Times New Roman" w:hAnsi="Times New Roman" w:cs="Times New Roman"/>
          <w:sz w:val="24"/>
          <w:szCs w:val="24"/>
        </w:rPr>
        <w:t xml:space="preserve"> wrote </w:t>
      </w:r>
      <w:r w:rsidR="000B70CC">
        <w:rPr>
          <w:rFonts w:ascii="Times New Roman" w:hAnsi="Times New Roman" w:cs="Times New Roman"/>
          <w:sz w:val="24"/>
          <w:szCs w:val="24"/>
        </w:rPr>
        <w:t>“t</w:t>
      </w:r>
      <w:r w:rsidR="000139E3" w:rsidRPr="000822E4">
        <w:rPr>
          <w:rFonts w:ascii="Times New Roman" w:hAnsi="Times New Roman" w:cs="Times New Roman"/>
          <w:sz w:val="24"/>
          <w:szCs w:val="24"/>
        </w:rPr>
        <w:t>ractor drivers</w:t>
      </w:r>
      <w:r w:rsidR="000B70CC">
        <w:rPr>
          <w:rFonts w:ascii="Times New Roman" w:hAnsi="Times New Roman" w:cs="Times New Roman"/>
          <w:sz w:val="24"/>
          <w:szCs w:val="24"/>
        </w:rPr>
        <w:t>”</w:t>
      </w:r>
      <w:r w:rsidR="000139E3" w:rsidRPr="000822E4">
        <w:rPr>
          <w:rFonts w:ascii="Times New Roman" w:hAnsi="Times New Roman" w:cs="Times New Roman"/>
          <w:sz w:val="24"/>
          <w:szCs w:val="24"/>
        </w:rPr>
        <w:t xml:space="preserve"> under code 11, and </w:t>
      </w:r>
      <w:r w:rsidR="000B70CC">
        <w:rPr>
          <w:rFonts w:ascii="Times New Roman" w:hAnsi="Times New Roman" w:cs="Times New Roman"/>
          <w:sz w:val="24"/>
          <w:szCs w:val="24"/>
        </w:rPr>
        <w:t>“</w:t>
      </w:r>
      <w:r w:rsidR="000139E3" w:rsidRPr="000822E4">
        <w:rPr>
          <w:rFonts w:ascii="Times New Roman" w:hAnsi="Times New Roman" w:cs="Times New Roman"/>
          <w:sz w:val="24"/>
          <w:szCs w:val="24"/>
        </w:rPr>
        <w:t>watering</w:t>
      </w:r>
      <w:r w:rsidR="000B70CC">
        <w:rPr>
          <w:rFonts w:ascii="Times New Roman" w:hAnsi="Times New Roman" w:cs="Times New Roman"/>
          <w:sz w:val="24"/>
          <w:szCs w:val="24"/>
        </w:rPr>
        <w:t>”</w:t>
      </w:r>
      <w:r w:rsidR="000139E3" w:rsidRPr="000822E4">
        <w:rPr>
          <w:rFonts w:ascii="Times New Roman" w:hAnsi="Times New Roman" w:cs="Times New Roman"/>
          <w:sz w:val="24"/>
          <w:szCs w:val="24"/>
        </w:rPr>
        <w:t xml:space="preserve"> under code 12.  </w:t>
      </w:r>
    </w:p>
    <w:p w:rsidR="000822E4" w:rsidRDefault="000822E4" w:rsidP="000139E3">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At least two other respondents listed the individual people in the table, not the job.</w:t>
      </w:r>
    </w:p>
    <w:p w:rsidR="000139E3" w:rsidRDefault="000822E4" w:rsidP="000139E3">
      <w:pPr>
        <w:pStyle w:val="ListParagraph"/>
        <w:numPr>
          <w:ilvl w:val="0"/>
          <w:numId w:val="15"/>
        </w:numPr>
        <w:spacing w:after="0" w:line="240" w:lineRule="auto"/>
        <w:rPr>
          <w:rFonts w:ascii="Times New Roman" w:hAnsi="Times New Roman" w:cs="Times New Roman"/>
          <w:b/>
          <w:sz w:val="24"/>
          <w:szCs w:val="24"/>
        </w:rPr>
      </w:pPr>
      <w:r w:rsidRPr="000822E4">
        <w:rPr>
          <w:rFonts w:ascii="Times New Roman" w:hAnsi="Times New Roman" w:cs="Times New Roman"/>
          <w:sz w:val="24"/>
          <w:szCs w:val="24"/>
        </w:rPr>
        <w:t xml:space="preserve">At least one </w:t>
      </w:r>
      <w:r w:rsidR="000139E3" w:rsidRPr="000822E4">
        <w:rPr>
          <w:rFonts w:ascii="Times New Roman" w:hAnsi="Times New Roman" w:cs="Times New Roman"/>
          <w:sz w:val="24"/>
          <w:szCs w:val="24"/>
        </w:rPr>
        <w:t>respondent had trouble deciding which part of their operation we were asking about.</w:t>
      </w:r>
      <w:r>
        <w:rPr>
          <w:rFonts w:ascii="Times New Roman" w:hAnsi="Times New Roman" w:cs="Times New Roman"/>
          <w:b/>
          <w:sz w:val="24"/>
          <w:szCs w:val="24"/>
        </w:rPr>
        <w:t xml:space="preserve"> </w:t>
      </w:r>
      <w:r>
        <w:rPr>
          <w:rFonts w:ascii="Times New Roman" w:hAnsi="Times New Roman" w:cs="Times New Roman"/>
          <w:sz w:val="24"/>
          <w:szCs w:val="24"/>
        </w:rPr>
        <w:t>It was a sod operation that had a production component and an installation component.</w:t>
      </w:r>
    </w:p>
    <w:p w:rsidR="000822E4" w:rsidRPr="000822E4" w:rsidRDefault="000822E4" w:rsidP="0066293C">
      <w:pPr>
        <w:pStyle w:val="ListParagraph"/>
        <w:numPr>
          <w:ilvl w:val="0"/>
          <w:numId w:val="15"/>
        </w:numPr>
        <w:spacing w:after="0" w:line="240" w:lineRule="auto"/>
        <w:rPr>
          <w:rFonts w:ascii="Times New Roman" w:hAnsi="Times New Roman" w:cs="Times New Roman"/>
          <w:b/>
          <w:sz w:val="24"/>
          <w:szCs w:val="24"/>
        </w:rPr>
      </w:pPr>
      <w:r>
        <w:rPr>
          <w:rFonts w:ascii="Times New Roman" w:hAnsi="Times New Roman" w:cs="Times New Roman"/>
          <w:sz w:val="24"/>
          <w:szCs w:val="24"/>
        </w:rPr>
        <w:t>One respondent</w:t>
      </w:r>
      <w:r w:rsidR="000139E3" w:rsidRPr="000822E4">
        <w:rPr>
          <w:rFonts w:ascii="Times New Roman" w:hAnsi="Times New Roman" w:cs="Times New Roman"/>
          <w:sz w:val="24"/>
          <w:szCs w:val="24"/>
        </w:rPr>
        <w:t xml:space="preserve"> was confused about whether we wanted to know about hours worked and wages by worker or by category of work. For example, should a worker be listed twice (in two rows) if s/he does two different types of work</w:t>
      </w:r>
      <w:r>
        <w:rPr>
          <w:rFonts w:ascii="Times New Roman" w:hAnsi="Times New Roman" w:cs="Times New Roman"/>
          <w:sz w:val="24"/>
          <w:szCs w:val="24"/>
        </w:rPr>
        <w:t>?</w:t>
      </w:r>
    </w:p>
    <w:p w:rsidR="000139E3" w:rsidRPr="00A8336F" w:rsidRDefault="000139E3" w:rsidP="000139E3">
      <w:pPr>
        <w:spacing w:after="0" w:line="240" w:lineRule="auto"/>
        <w:rPr>
          <w:rFonts w:ascii="Times New Roman" w:hAnsi="Times New Roman" w:cs="Times New Roman"/>
          <w:sz w:val="24"/>
          <w:szCs w:val="24"/>
        </w:rPr>
      </w:pPr>
    </w:p>
    <w:p w:rsidR="000139E3" w:rsidRPr="00A8336F" w:rsidRDefault="00A8336F" w:rsidP="000139E3">
      <w:pPr>
        <w:spacing w:after="0" w:line="240" w:lineRule="auto"/>
        <w:rPr>
          <w:rFonts w:ascii="Times New Roman" w:hAnsi="Times New Roman" w:cs="Times New Roman"/>
          <w:sz w:val="24"/>
          <w:szCs w:val="24"/>
        </w:rPr>
      </w:pPr>
      <w:r w:rsidRPr="00A8336F">
        <w:rPr>
          <w:rFonts w:ascii="Times New Roman" w:hAnsi="Times New Roman" w:cs="Times New Roman"/>
          <w:sz w:val="24"/>
          <w:szCs w:val="24"/>
        </w:rPr>
        <w:t>Many respondents had other concerns</w:t>
      </w:r>
      <w:r w:rsidR="007A7054">
        <w:rPr>
          <w:rFonts w:ascii="Times New Roman" w:hAnsi="Times New Roman" w:cs="Times New Roman"/>
          <w:sz w:val="24"/>
          <w:szCs w:val="24"/>
        </w:rPr>
        <w:t>, including comments about other NASS surveys as well as agricultural issues.  Those comments will be passed to Survey Administration Branch</w:t>
      </w:r>
      <w:r>
        <w:rPr>
          <w:rFonts w:ascii="Times New Roman" w:hAnsi="Times New Roman" w:cs="Times New Roman"/>
          <w:sz w:val="24"/>
          <w:szCs w:val="24"/>
        </w:rPr>
        <w:t>.</w:t>
      </w:r>
    </w:p>
    <w:p w:rsidR="00A259B2" w:rsidRPr="005D2548" w:rsidRDefault="00A259B2" w:rsidP="00A259B2">
      <w:pPr>
        <w:pStyle w:val="ListParagraph"/>
        <w:spacing w:after="0" w:line="240" w:lineRule="auto"/>
        <w:rPr>
          <w:rFonts w:ascii="Times New Roman" w:hAnsi="Times New Roman" w:cs="Times New Roman"/>
          <w:sz w:val="24"/>
          <w:szCs w:val="24"/>
        </w:rPr>
      </w:pPr>
    </w:p>
    <w:p w:rsidR="000139E3" w:rsidRPr="00DB11E4" w:rsidRDefault="00675E6F" w:rsidP="00DB11E4">
      <w:pPr>
        <w:pStyle w:val="ListParagraph"/>
        <w:numPr>
          <w:ilvl w:val="0"/>
          <w:numId w:val="24"/>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Second version summary</w:t>
      </w:r>
    </w:p>
    <w:p w:rsidR="00675E6F" w:rsidRDefault="00675E6F" w:rsidP="000139E3">
      <w:pPr>
        <w:spacing w:after="0" w:line="240" w:lineRule="auto"/>
        <w:rPr>
          <w:rFonts w:ascii="Times New Roman" w:hAnsi="Times New Roman" w:cs="Times New Roman"/>
          <w:b/>
          <w:sz w:val="24"/>
          <w:szCs w:val="24"/>
        </w:rPr>
      </w:pPr>
    </w:p>
    <w:p w:rsidR="000B70CC" w:rsidRDefault="00675E6F" w:rsidP="00E60C60">
      <w:pPr>
        <w:spacing w:after="0" w:line="240" w:lineRule="auto"/>
        <w:rPr>
          <w:rFonts w:ascii="Times New Roman" w:hAnsi="Times New Roman" w:cs="Times New Roman"/>
          <w:sz w:val="24"/>
          <w:szCs w:val="24"/>
        </w:rPr>
      </w:pPr>
      <w:r w:rsidRPr="00675E6F">
        <w:rPr>
          <w:rFonts w:ascii="Times New Roman" w:hAnsi="Times New Roman" w:cs="Times New Roman"/>
          <w:sz w:val="24"/>
          <w:szCs w:val="24"/>
        </w:rPr>
        <w:t xml:space="preserve">After the </w:t>
      </w:r>
      <w:r>
        <w:rPr>
          <w:rFonts w:ascii="Times New Roman" w:hAnsi="Times New Roman" w:cs="Times New Roman"/>
          <w:sz w:val="24"/>
          <w:szCs w:val="24"/>
        </w:rPr>
        <w:t xml:space="preserve">initial 17 interviews, we decided to make some changes to the </w:t>
      </w:r>
      <w:r w:rsidR="000B70CC">
        <w:rPr>
          <w:rFonts w:ascii="Times New Roman" w:hAnsi="Times New Roman" w:cs="Times New Roman"/>
          <w:sz w:val="24"/>
          <w:szCs w:val="24"/>
        </w:rPr>
        <w:t>category listing</w:t>
      </w:r>
      <w:r>
        <w:rPr>
          <w:rFonts w:ascii="Times New Roman" w:hAnsi="Times New Roman" w:cs="Times New Roman"/>
          <w:sz w:val="24"/>
          <w:szCs w:val="24"/>
        </w:rPr>
        <w:t xml:space="preserve"> for the last few interviews to </w:t>
      </w:r>
      <w:r w:rsidR="00426EA4">
        <w:rPr>
          <w:rFonts w:ascii="Times New Roman" w:hAnsi="Times New Roman" w:cs="Times New Roman"/>
          <w:sz w:val="24"/>
          <w:szCs w:val="24"/>
        </w:rPr>
        <w:t xml:space="preserve">see if the changes made the revised version of the categories work better.  </w:t>
      </w:r>
      <w:r w:rsidR="00E10304">
        <w:rPr>
          <w:rFonts w:ascii="Times New Roman" w:hAnsi="Times New Roman" w:cs="Times New Roman"/>
          <w:sz w:val="24"/>
          <w:szCs w:val="24"/>
        </w:rPr>
        <w:t>The second version of the questionnaire is shown in A</w:t>
      </w:r>
      <w:r w:rsidR="00D254F8">
        <w:rPr>
          <w:rFonts w:ascii="Times New Roman" w:hAnsi="Times New Roman" w:cs="Times New Roman"/>
          <w:sz w:val="24"/>
          <w:szCs w:val="24"/>
        </w:rPr>
        <w:t>ppendix C</w:t>
      </w:r>
      <w:r w:rsidR="00E10304">
        <w:rPr>
          <w:rFonts w:ascii="Times New Roman" w:hAnsi="Times New Roman" w:cs="Times New Roman"/>
          <w:sz w:val="24"/>
          <w:szCs w:val="24"/>
        </w:rPr>
        <w:t xml:space="preserve">.  </w:t>
      </w:r>
      <w:r w:rsidR="000B70CC">
        <w:rPr>
          <w:rFonts w:ascii="Times New Roman" w:hAnsi="Times New Roman" w:cs="Times New Roman"/>
          <w:sz w:val="24"/>
          <w:szCs w:val="24"/>
        </w:rPr>
        <w:t>The main changes that were made were a greater distinction between the categories, and the removal of the examples and detailed descriptions.</w:t>
      </w:r>
    </w:p>
    <w:p w:rsidR="000B70CC" w:rsidRDefault="000B70CC" w:rsidP="00E60C60">
      <w:pPr>
        <w:spacing w:after="0" w:line="240" w:lineRule="auto"/>
        <w:rPr>
          <w:rFonts w:ascii="Times New Roman" w:hAnsi="Times New Roman" w:cs="Times New Roman"/>
          <w:sz w:val="24"/>
          <w:szCs w:val="24"/>
        </w:rPr>
      </w:pPr>
    </w:p>
    <w:p w:rsidR="00E60C60" w:rsidRDefault="00426EA4" w:rsidP="00E60C60">
      <w:pPr>
        <w:spacing w:after="0" w:line="240" w:lineRule="auto"/>
        <w:rPr>
          <w:rFonts w:ascii="Times New Roman" w:hAnsi="Times New Roman" w:cs="Times New Roman"/>
          <w:sz w:val="24"/>
          <w:szCs w:val="24"/>
        </w:rPr>
      </w:pPr>
      <w:r>
        <w:rPr>
          <w:rFonts w:ascii="Times New Roman" w:hAnsi="Times New Roman" w:cs="Times New Roman"/>
          <w:sz w:val="24"/>
          <w:szCs w:val="24"/>
        </w:rPr>
        <w:t>Seven additional interviews were done using the second version and those are summarized here.</w:t>
      </w:r>
      <w:r w:rsidR="00E60C60" w:rsidRPr="00E60C60">
        <w:rPr>
          <w:rFonts w:ascii="Times New Roman" w:hAnsi="Times New Roman" w:cs="Times New Roman"/>
          <w:sz w:val="24"/>
          <w:szCs w:val="24"/>
        </w:rPr>
        <w:t xml:space="preserve"> </w:t>
      </w:r>
      <w:r w:rsidR="00E60C60">
        <w:rPr>
          <w:rFonts w:ascii="Times New Roman" w:hAnsi="Times New Roman" w:cs="Times New Roman"/>
          <w:sz w:val="24"/>
          <w:szCs w:val="24"/>
        </w:rPr>
        <w:t xml:space="preserve">Two respondents wouldn’t </w:t>
      </w:r>
      <w:r w:rsidR="000B70CC">
        <w:rPr>
          <w:rFonts w:ascii="Times New Roman" w:hAnsi="Times New Roman" w:cs="Times New Roman"/>
          <w:sz w:val="24"/>
          <w:szCs w:val="24"/>
        </w:rPr>
        <w:t xml:space="preserve">technically </w:t>
      </w:r>
      <w:r w:rsidR="00E60C60">
        <w:rPr>
          <w:rFonts w:ascii="Times New Roman" w:hAnsi="Times New Roman" w:cs="Times New Roman"/>
          <w:sz w:val="24"/>
          <w:szCs w:val="24"/>
        </w:rPr>
        <w:t xml:space="preserve">do the </w:t>
      </w:r>
      <w:r w:rsidR="000B70CC">
        <w:rPr>
          <w:rFonts w:ascii="Times New Roman" w:hAnsi="Times New Roman" w:cs="Times New Roman"/>
          <w:sz w:val="24"/>
          <w:szCs w:val="24"/>
        </w:rPr>
        <w:t>cognitive interview</w:t>
      </w:r>
      <w:r w:rsidR="00E60C60">
        <w:rPr>
          <w:rFonts w:ascii="Times New Roman" w:hAnsi="Times New Roman" w:cs="Times New Roman"/>
          <w:sz w:val="24"/>
          <w:szCs w:val="24"/>
        </w:rPr>
        <w:t xml:space="preserve"> with the interviewer, but one gave of the interviewers a breakdown of all his work categories (over 200)</w:t>
      </w:r>
      <w:r w:rsidR="000B70CC">
        <w:rPr>
          <w:rFonts w:ascii="Times New Roman" w:hAnsi="Times New Roman" w:cs="Times New Roman"/>
          <w:sz w:val="24"/>
          <w:szCs w:val="24"/>
        </w:rPr>
        <w:t xml:space="preserve"> and the other had a general discussion with the interviewer</w:t>
      </w:r>
      <w:r w:rsidR="00E60C60">
        <w:rPr>
          <w:rFonts w:ascii="Times New Roman" w:hAnsi="Times New Roman" w:cs="Times New Roman"/>
          <w:sz w:val="24"/>
          <w:szCs w:val="24"/>
        </w:rPr>
        <w:t>.</w:t>
      </w:r>
    </w:p>
    <w:p w:rsidR="00675E6F" w:rsidRPr="00675E6F" w:rsidRDefault="00675E6F" w:rsidP="000139E3">
      <w:pPr>
        <w:spacing w:after="0" w:line="240" w:lineRule="auto"/>
        <w:rPr>
          <w:rFonts w:ascii="Times New Roman" w:hAnsi="Times New Roman" w:cs="Times New Roman"/>
          <w:sz w:val="24"/>
          <w:szCs w:val="24"/>
        </w:rPr>
      </w:pPr>
    </w:p>
    <w:p w:rsidR="00C11374" w:rsidRPr="00C11374" w:rsidRDefault="00944598" w:rsidP="00C113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w:t>
      </w:r>
      <w:r w:rsidR="00E60C60">
        <w:rPr>
          <w:rFonts w:ascii="Times New Roman" w:hAnsi="Times New Roman" w:cs="Times New Roman"/>
          <w:sz w:val="24"/>
          <w:szCs w:val="24"/>
        </w:rPr>
        <w:t xml:space="preserve">no completely </w:t>
      </w:r>
      <w:r>
        <w:rPr>
          <w:rFonts w:ascii="Times New Roman" w:hAnsi="Times New Roman" w:cs="Times New Roman"/>
          <w:sz w:val="24"/>
          <w:szCs w:val="24"/>
        </w:rPr>
        <w:t xml:space="preserve">new problems in this round of testing, but similar problems </w:t>
      </w:r>
      <w:r w:rsidR="00E10304">
        <w:rPr>
          <w:rFonts w:ascii="Times New Roman" w:hAnsi="Times New Roman" w:cs="Times New Roman"/>
          <w:sz w:val="24"/>
          <w:szCs w:val="24"/>
        </w:rPr>
        <w:t>to those we found in the first 17 interviews were identified.</w:t>
      </w:r>
      <w:r w:rsidR="00E60C60">
        <w:rPr>
          <w:rFonts w:ascii="Times New Roman" w:hAnsi="Times New Roman" w:cs="Times New Roman"/>
          <w:sz w:val="24"/>
          <w:szCs w:val="24"/>
        </w:rPr>
        <w:t xml:space="preserve">  There were far fewer problems identified with the revised categories using the second version.  </w:t>
      </w:r>
      <w:r w:rsidR="00E10304">
        <w:rPr>
          <w:rFonts w:ascii="Times New Roman" w:hAnsi="Times New Roman" w:cs="Times New Roman"/>
          <w:sz w:val="24"/>
          <w:szCs w:val="24"/>
        </w:rPr>
        <w:t xml:space="preserve">In particular, respondents saw the broad category breakdowns.  </w:t>
      </w:r>
      <w:r w:rsidR="000B70CC">
        <w:rPr>
          <w:rFonts w:ascii="Times New Roman" w:hAnsi="Times New Roman" w:cs="Times New Roman"/>
          <w:sz w:val="24"/>
          <w:szCs w:val="24"/>
        </w:rPr>
        <w:t>Additionally, b</w:t>
      </w:r>
      <w:r w:rsidR="00E10304">
        <w:rPr>
          <w:rFonts w:ascii="Times New Roman" w:hAnsi="Times New Roman" w:cs="Times New Roman"/>
          <w:sz w:val="24"/>
          <w:szCs w:val="24"/>
        </w:rPr>
        <w:t xml:space="preserve">ecause there were no examples for the categories, respondents could not get confused by them, nor could they use them to help categorize their workers.  We did not see additional problems caused by the lack of examples.  </w:t>
      </w:r>
      <w:r w:rsidR="00C11374" w:rsidRPr="00C11374">
        <w:rPr>
          <w:rFonts w:ascii="Times New Roman" w:hAnsi="Times New Roman" w:cs="Times New Roman"/>
          <w:sz w:val="24"/>
          <w:szCs w:val="24"/>
        </w:rPr>
        <w:t xml:space="preserve">All </w:t>
      </w:r>
      <w:r w:rsidR="00E10304">
        <w:rPr>
          <w:rFonts w:ascii="Times New Roman" w:hAnsi="Times New Roman" w:cs="Times New Roman"/>
          <w:sz w:val="24"/>
          <w:szCs w:val="24"/>
        </w:rPr>
        <w:t xml:space="preserve">respondents </w:t>
      </w:r>
      <w:r w:rsidR="00C11374" w:rsidRPr="00C11374">
        <w:rPr>
          <w:rFonts w:ascii="Times New Roman" w:hAnsi="Times New Roman" w:cs="Times New Roman"/>
          <w:sz w:val="24"/>
          <w:szCs w:val="24"/>
        </w:rPr>
        <w:t xml:space="preserve">liked the current version better, but most could complete the </w:t>
      </w:r>
      <w:r w:rsidR="00360200">
        <w:rPr>
          <w:rFonts w:ascii="Times New Roman" w:hAnsi="Times New Roman" w:cs="Times New Roman"/>
          <w:sz w:val="24"/>
          <w:szCs w:val="24"/>
        </w:rPr>
        <w:t xml:space="preserve">second </w:t>
      </w:r>
      <w:r w:rsidR="00C11374" w:rsidRPr="00C11374">
        <w:rPr>
          <w:rFonts w:ascii="Times New Roman" w:hAnsi="Times New Roman" w:cs="Times New Roman"/>
          <w:sz w:val="24"/>
          <w:szCs w:val="24"/>
        </w:rPr>
        <w:t>revised version.</w:t>
      </w:r>
    </w:p>
    <w:p w:rsidR="00AE1029" w:rsidRDefault="00AE1029" w:rsidP="00FF5F25">
      <w:pPr>
        <w:spacing w:after="0" w:line="240" w:lineRule="auto"/>
        <w:rPr>
          <w:rFonts w:ascii="Times New Roman" w:hAnsi="Times New Roman" w:cs="Times New Roman"/>
          <w:sz w:val="24"/>
          <w:szCs w:val="24"/>
        </w:rPr>
      </w:pPr>
    </w:p>
    <w:p w:rsidR="00C11374" w:rsidRPr="00DB11E4" w:rsidRDefault="00C11374" w:rsidP="00DB11E4">
      <w:pPr>
        <w:pStyle w:val="ListParagraph"/>
        <w:numPr>
          <w:ilvl w:val="0"/>
          <w:numId w:val="27"/>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 xml:space="preserve">Problems </w:t>
      </w:r>
      <w:r w:rsidR="000B70CC">
        <w:rPr>
          <w:rFonts w:ascii="Times New Roman" w:hAnsi="Times New Roman" w:cs="Times New Roman"/>
          <w:b/>
          <w:sz w:val="24"/>
          <w:szCs w:val="24"/>
        </w:rPr>
        <w:t>with</w:t>
      </w:r>
      <w:r w:rsidRPr="00DB11E4">
        <w:rPr>
          <w:rFonts w:ascii="Times New Roman" w:hAnsi="Times New Roman" w:cs="Times New Roman"/>
          <w:b/>
          <w:sz w:val="24"/>
          <w:szCs w:val="24"/>
        </w:rPr>
        <w:t xml:space="preserve"> the categories</w:t>
      </w:r>
    </w:p>
    <w:p w:rsidR="00C11374" w:rsidRDefault="00C11374" w:rsidP="00FF5F25">
      <w:pPr>
        <w:spacing w:after="0" w:line="240" w:lineRule="auto"/>
        <w:rPr>
          <w:rFonts w:ascii="Times New Roman" w:hAnsi="Times New Roman" w:cs="Times New Roman"/>
          <w:sz w:val="24"/>
          <w:szCs w:val="24"/>
        </w:rPr>
      </w:pPr>
    </w:p>
    <w:p w:rsidR="00C11374" w:rsidRPr="003C46CB" w:rsidRDefault="00C11374" w:rsidP="003C46CB">
      <w:pPr>
        <w:pStyle w:val="ListParagraph"/>
        <w:numPr>
          <w:ilvl w:val="0"/>
          <w:numId w:val="21"/>
        </w:numPr>
        <w:spacing w:after="0" w:line="240" w:lineRule="auto"/>
        <w:rPr>
          <w:rFonts w:ascii="Times New Roman" w:hAnsi="Times New Roman" w:cs="Times New Roman"/>
          <w:sz w:val="24"/>
          <w:szCs w:val="24"/>
        </w:rPr>
      </w:pPr>
      <w:r w:rsidRPr="003C46CB">
        <w:rPr>
          <w:rFonts w:ascii="Times New Roman" w:hAnsi="Times New Roman" w:cs="Times New Roman"/>
          <w:sz w:val="24"/>
          <w:szCs w:val="24"/>
        </w:rPr>
        <w:t>One respondent didn’t know where to start with the rev</w:t>
      </w:r>
      <w:r w:rsidR="00E10304" w:rsidRPr="003C46CB">
        <w:rPr>
          <w:rFonts w:ascii="Times New Roman" w:hAnsi="Times New Roman" w:cs="Times New Roman"/>
          <w:sz w:val="24"/>
          <w:szCs w:val="24"/>
        </w:rPr>
        <w:t>ised version since the category listing is</w:t>
      </w:r>
      <w:r w:rsidRPr="003C46CB">
        <w:rPr>
          <w:rFonts w:ascii="Times New Roman" w:hAnsi="Times New Roman" w:cs="Times New Roman"/>
          <w:sz w:val="24"/>
          <w:szCs w:val="24"/>
        </w:rPr>
        <w:t xml:space="preserve"> on the left.</w:t>
      </w:r>
    </w:p>
    <w:p w:rsidR="00E60C60" w:rsidRPr="003C46CB" w:rsidRDefault="00E60C60" w:rsidP="003C46CB">
      <w:pPr>
        <w:pStyle w:val="ListParagraph"/>
        <w:numPr>
          <w:ilvl w:val="0"/>
          <w:numId w:val="21"/>
        </w:numPr>
        <w:spacing w:after="0" w:line="240" w:lineRule="auto"/>
        <w:rPr>
          <w:rFonts w:ascii="Times New Roman" w:hAnsi="Times New Roman" w:cs="Times New Roman"/>
          <w:sz w:val="24"/>
          <w:szCs w:val="24"/>
        </w:rPr>
      </w:pPr>
      <w:r w:rsidRPr="003C46CB">
        <w:rPr>
          <w:rFonts w:ascii="Times New Roman" w:hAnsi="Times New Roman" w:cs="Times New Roman"/>
          <w:sz w:val="24"/>
          <w:szCs w:val="24"/>
        </w:rPr>
        <w:t xml:space="preserve">At least three respondents had trouble categorizing workers because their workers do multiple jobs. </w:t>
      </w:r>
    </w:p>
    <w:p w:rsidR="00C11374" w:rsidRPr="003C46CB" w:rsidRDefault="00C11374" w:rsidP="003C46CB">
      <w:pPr>
        <w:pStyle w:val="ListParagraph"/>
        <w:numPr>
          <w:ilvl w:val="0"/>
          <w:numId w:val="21"/>
        </w:numPr>
        <w:spacing w:after="0" w:line="240" w:lineRule="auto"/>
        <w:rPr>
          <w:rFonts w:ascii="Times New Roman" w:hAnsi="Times New Roman" w:cs="Times New Roman"/>
          <w:sz w:val="24"/>
          <w:szCs w:val="24"/>
        </w:rPr>
      </w:pPr>
      <w:r w:rsidRPr="003C46CB">
        <w:rPr>
          <w:rFonts w:ascii="Times New Roman" w:hAnsi="Times New Roman" w:cs="Times New Roman"/>
          <w:sz w:val="24"/>
          <w:szCs w:val="24"/>
        </w:rPr>
        <w:t>One respondent asked what the difference is between first line supervisors and supervisors.</w:t>
      </w:r>
    </w:p>
    <w:p w:rsidR="00E60C60" w:rsidRPr="003C46CB" w:rsidRDefault="00E60C60" w:rsidP="003C46CB">
      <w:pPr>
        <w:pStyle w:val="ListParagraph"/>
        <w:numPr>
          <w:ilvl w:val="0"/>
          <w:numId w:val="21"/>
        </w:numPr>
        <w:spacing w:after="0" w:line="240" w:lineRule="auto"/>
        <w:rPr>
          <w:rFonts w:ascii="Times New Roman" w:hAnsi="Times New Roman" w:cs="Times New Roman"/>
          <w:sz w:val="24"/>
          <w:szCs w:val="24"/>
        </w:rPr>
      </w:pPr>
      <w:r w:rsidRPr="003C46CB">
        <w:rPr>
          <w:rFonts w:ascii="Times New Roman" w:hAnsi="Times New Roman" w:cs="Times New Roman"/>
          <w:sz w:val="24"/>
          <w:szCs w:val="24"/>
        </w:rPr>
        <w:t>There were also some difficulties categorizing particular workers:</w:t>
      </w:r>
    </w:p>
    <w:p w:rsidR="00E60C60" w:rsidRPr="003C46CB" w:rsidRDefault="00E60C60" w:rsidP="003C46CB">
      <w:pPr>
        <w:pStyle w:val="ListParagraph"/>
        <w:numPr>
          <w:ilvl w:val="1"/>
          <w:numId w:val="21"/>
        </w:numPr>
        <w:spacing w:after="0" w:line="240" w:lineRule="auto"/>
        <w:rPr>
          <w:rFonts w:ascii="Times New Roman" w:hAnsi="Times New Roman" w:cs="Times New Roman"/>
          <w:sz w:val="24"/>
          <w:szCs w:val="24"/>
        </w:rPr>
      </w:pPr>
      <w:r w:rsidRPr="003C46CB">
        <w:rPr>
          <w:rFonts w:ascii="Times New Roman" w:hAnsi="Times New Roman" w:cs="Times New Roman"/>
          <w:sz w:val="24"/>
          <w:szCs w:val="24"/>
        </w:rPr>
        <w:t xml:space="preserve">Hay haulers (couldn’t decide between </w:t>
      </w:r>
      <w:proofErr w:type="gramStart"/>
      <w:r w:rsidRPr="003C46CB">
        <w:rPr>
          <w:rFonts w:ascii="Times New Roman" w:hAnsi="Times New Roman" w:cs="Times New Roman"/>
          <w:sz w:val="24"/>
          <w:szCs w:val="24"/>
        </w:rPr>
        <w:t>code</w:t>
      </w:r>
      <w:proofErr w:type="gramEnd"/>
      <w:r w:rsidRPr="003C46CB">
        <w:rPr>
          <w:rFonts w:ascii="Times New Roman" w:hAnsi="Times New Roman" w:cs="Times New Roman"/>
          <w:sz w:val="24"/>
          <w:szCs w:val="24"/>
        </w:rPr>
        <w:t xml:space="preserve"> 11 because it says ‘harvest crops’, code 12 because it says ‘loading harvested products’ and code 15). </w:t>
      </w:r>
    </w:p>
    <w:p w:rsidR="00E60C60" w:rsidRPr="003C46CB" w:rsidRDefault="00E60C60" w:rsidP="003C46CB">
      <w:pPr>
        <w:pStyle w:val="ListParagraph"/>
        <w:numPr>
          <w:ilvl w:val="1"/>
          <w:numId w:val="21"/>
        </w:numPr>
        <w:spacing w:after="0" w:line="240" w:lineRule="auto"/>
        <w:rPr>
          <w:rFonts w:ascii="Times New Roman" w:hAnsi="Times New Roman" w:cs="Times New Roman"/>
          <w:sz w:val="24"/>
          <w:szCs w:val="24"/>
        </w:rPr>
      </w:pPr>
      <w:r w:rsidRPr="003C46CB">
        <w:rPr>
          <w:rFonts w:ascii="Times New Roman" w:hAnsi="Times New Roman" w:cs="Times New Roman"/>
          <w:sz w:val="24"/>
          <w:szCs w:val="24"/>
        </w:rPr>
        <w:t>Salesman</w:t>
      </w:r>
    </w:p>
    <w:p w:rsidR="00E60C60" w:rsidRPr="003C46CB" w:rsidRDefault="00E60C60" w:rsidP="003C46CB">
      <w:pPr>
        <w:pStyle w:val="ListParagraph"/>
        <w:numPr>
          <w:ilvl w:val="1"/>
          <w:numId w:val="21"/>
        </w:numPr>
        <w:spacing w:after="0" w:line="240" w:lineRule="auto"/>
        <w:rPr>
          <w:rFonts w:ascii="Times New Roman" w:hAnsi="Times New Roman" w:cs="Times New Roman"/>
          <w:sz w:val="24"/>
          <w:szCs w:val="24"/>
        </w:rPr>
      </w:pPr>
      <w:r w:rsidRPr="003C46CB">
        <w:rPr>
          <w:rFonts w:ascii="Times New Roman" w:hAnsi="Times New Roman" w:cs="Times New Roman"/>
          <w:sz w:val="24"/>
          <w:szCs w:val="24"/>
        </w:rPr>
        <w:t>Supervisors - Under supervisors (code 31-Farmers, Ranchers and other Agricultural Managers), one respondent included 10 workers who ‘supervise visitors to the farm.” These are not coded the way we would want.</w:t>
      </w:r>
    </w:p>
    <w:p w:rsidR="00E60C60" w:rsidRPr="003C46CB" w:rsidRDefault="00E60C60" w:rsidP="003C46CB">
      <w:pPr>
        <w:pStyle w:val="ListParagraph"/>
        <w:numPr>
          <w:ilvl w:val="1"/>
          <w:numId w:val="21"/>
        </w:numPr>
        <w:spacing w:after="0" w:line="240" w:lineRule="auto"/>
        <w:rPr>
          <w:rFonts w:ascii="Times New Roman" w:hAnsi="Times New Roman" w:cs="Times New Roman"/>
          <w:sz w:val="24"/>
          <w:szCs w:val="24"/>
        </w:rPr>
      </w:pPr>
      <w:r w:rsidRPr="003C46CB">
        <w:rPr>
          <w:rFonts w:ascii="Times New Roman" w:hAnsi="Times New Roman" w:cs="Times New Roman"/>
          <w:sz w:val="24"/>
          <w:szCs w:val="24"/>
        </w:rPr>
        <w:t>Office workers – the respondent forgot to include them on both forms</w:t>
      </w:r>
    </w:p>
    <w:p w:rsidR="00E60C60" w:rsidRPr="003C46CB" w:rsidRDefault="000B70CC" w:rsidP="003C46CB">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E60C60" w:rsidRPr="003C46CB">
        <w:rPr>
          <w:rFonts w:ascii="Times New Roman" w:hAnsi="Times New Roman" w:cs="Times New Roman"/>
          <w:sz w:val="24"/>
          <w:szCs w:val="24"/>
        </w:rPr>
        <w:t xml:space="preserve">esticide workers </w:t>
      </w:r>
      <w:r>
        <w:rPr>
          <w:rFonts w:ascii="Times New Roman" w:hAnsi="Times New Roman" w:cs="Times New Roman"/>
          <w:sz w:val="24"/>
          <w:szCs w:val="24"/>
        </w:rPr>
        <w:t xml:space="preserve">– one respondent didn’t see this category </w:t>
      </w:r>
      <w:r w:rsidR="00E60C60" w:rsidRPr="003C46CB">
        <w:rPr>
          <w:rFonts w:ascii="Times New Roman" w:hAnsi="Times New Roman" w:cs="Times New Roman"/>
          <w:sz w:val="24"/>
          <w:szCs w:val="24"/>
        </w:rPr>
        <w:t>on the revised version, but did on the current version.  The interviewer assumes this is because there is so much less on the page in the current table.</w:t>
      </w:r>
    </w:p>
    <w:p w:rsidR="00E60C60" w:rsidRPr="003C46CB" w:rsidRDefault="00E60C60" w:rsidP="003C46CB">
      <w:pPr>
        <w:pStyle w:val="ListParagraph"/>
        <w:numPr>
          <w:ilvl w:val="0"/>
          <w:numId w:val="21"/>
        </w:numPr>
        <w:spacing w:after="0" w:line="240" w:lineRule="auto"/>
        <w:rPr>
          <w:rFonts w:ascii="Times New Roman" w:hAnsi="Times New Roman" w:cs="Times New Roman"/>
          <w:sz w:val="24"/>
          <w:szCs w:val="24"/>
        </w:rPr>
      </w:pPr>
      <w:r w:rsidRPr="003C46CB">
        <w:rPr>
          <w:rFonts w:ascii="Times New Roman" w:hAnsi="Times New Roman" w:cs="Times New Roman"/>
          <w:sz w:val="24"/>
          <w:szCs w:val="24"/>
        </w:rPr>
        <w:t xml:space="preserve">At least two respondents had </w:t>
      </w:r>
      <w:r w:rsidR="00C11374" w:rsidRPr="003C46CB">
        <w:rPr>
          <w:rFonts w:ascii="Times New Roman" w:hAnsi="Times New Roman" w:cs="Times New Roman"/>
          <w:sz w:val="24"/>
          <w:szCs w:val="24"/>
        </w:rPr>
        <w:t>a different accounting of their workers when using the two different forms, with both having more on the current form.</w:t>
      </w:r>
    </w:p>
    <w:p w:rsidR="000B70CC" w:rsidRPr="00C11374" w:rsidRDefault="000B70CC" w:rsidP="000B70CC">
      <w:pPr>
        <w:pStyle w:val="ListParagraph"/>
        <w:numPr>
          <w:ilvl w:val="0"/>
          <w:numId w:val="21"/>
        </w:numPr>
        <w:spacing w:after="0" w:line="240" w:lineRule="auto"/>
        <w:rPr>
          <w:rFonts w:ascii="Times New Roman" w:hAnsi="Times New Roman" w:cs="Times New Roman"/>
          <w:sz w:val="24"/>
          <w:szCs w:val="24"/>
        </w:rPr>
      </w:pPr>
      <w:r w:rsidRPr="00C11374">
        <w:rPr>
          <w:rFonts w:ascii="Times New Roman" w:hAnsi="Times New Roman" w:cs="Times New Roman"/>
          <w:sz w:val="24"/>
          <w:szCs w:val="24"/>
        </w:rPr>
        <w:t>One respondent needed 10 lines to record all her workers.</w:t>
      </w:r>
    </w:p>
    <w:p w:rsidR="00E60C60" w:rsidRDefault="00E60C60" w:rsidP="00FF5F25">
      <w:pPr>
        <w:spacing w:after="0" w:line="240" w:lineRule="auto"/>
        <w:rPr>
          <w:rFonts w:ascii="Times New Roman" w:hAnsi="Times New Roman" w:cs="Times New Roman"/>
          <w:sz w:val="24"/>
          <w:szCs w:val="24"/>
        </w:rPr>
      </w:pPr>
    </w:p>
    <w:p w:rsidR="00C11374" w:rsidRPr="00DB11E4" w:rsidRDefault="00C11374" w:rsidP="00DB11E4">
      <w:pPr>
        <w:pStyle w:val="ListParagraph"/>
        <w:numPr>
          <w:ilvl w:val="0"/>
          <w:numId w:val="27"/>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 xml:space="preserve">Problems </w:t>
      </w:r>
      <w:r w:rsidR="000B70CC">
        <w:rPr>
          <w:rFonts w:ascii="Times New Roman" w:hAnsi="Times New Roman" w:cs="Times New Roman"/>
          <w:b/>
          <w:sz w:val="24"/>
          <w:szCs w:val="24"/>
        </w:rPr>
        <w:t>with the questionnaire (not</w:t>
      </w:r>
      <w:r w:rsidRPr="00DB11E4">
        <w:rPr>
          <w:rFonts w:ascii="Times New Roman" w:hAnsi="Times New Roman" w:cs="Times New Roman"/>
          <w:b/>
          <w:sz w:val="24"/>
          <w:szCs w:val="24"/>
        </w:rPr>
        <w:t xml:space="preserve"> the categories</w:t>
      </w:r>
      <w:r w:rsidR="000B70CC">
        <w:rPr>
          <w:rFonts w:ascii="Times New Roman" w:hAnsi="Times New Roman" w:cs="Times New Roman"/>
          <w:b/>
          <w:sz w:val="24"/>
          <w:szCs w:val="24"/>
        </w:rPr>
        <w:t>)</w:t>
      </w:r>
    </w:p>
    <w:p w:rsidR="00C11374" w:rsidRDefault="00C11374" w:rsidP="00FF5F25">
      <w:pPr>
        <w:spacing w:after="0" w:line="240" w:lineRule="auto"/>
        <w:rPr>
          <w:rFonts w:ascii="Times New Roman" w:hAnsi="Times New Roman" w:cs="Times New Roman"/>
          <w:sz w:val="24"/>
          <w:szCs w:val="24"/>
        </w:rPr>
      </w:pPr>
    </w:p>
    <w:p w:rsidR="00AE1029" w:rsidRPr="00C11374" w:rsidRDefault="00AE1029" w:rsidP="00C11374">
      <w:pPr>
        <w:pStyle w:val="ListParagraph"/>
        <w:numPr>
          <w:ilvl w:val="0"/>
          <w:numId w:val="20"/>
        </w:numPr>
        <w:spacing w:after="0" w:line="240" w:lineRule="auto"/>
        <w:rPr>
          <w:rFonts w:ascii="Times New Roman" w:hAnsi="Times New Roman" w:cs="Times New Roman"/>
          <w:sz w:val="24"/>
          <w:szCs w:val="24"/>
        </w:rPr>
      </w:pPr>
      <w:r w:rsidRPr="00C11374">
        <w:rPr>
          <w:rFonts w:ascii="Times New Roman" w:hAnsi="Times New Roman" w:cs="Times New Roman"/>
          <w:sz w:val="24"/>
          <w:szCs w:val="24"/>
        </w:rPr>
        <w:t xml:space="preserve">One respondent had trouble deciding what part of her operation we were asking about because she has many different pieces.   She ended up </w:t>
      </w:r>
      <w:r w:rsidR="00E30CE8" w:rsidRPr="00C11374">
        <w:rPr>
          <w:rFonts w:ascii="Times New Roman" w:hAnsi="Times New Roman" w:cs="Times New Roman"/>
          <w:sz w:val="24"/>
          <w:szCs w:val="24"/>
        </w:rPr>
        <w:t>answering for all pieces.</w:t>
      </w:r>
    </w:p>
    <w:p w:rsidR="00AE1029" w:rsidRPr="00C11374" w:rsidRDefault="00AE1029" w:rsidP="00C11374">
      <w:pPr>
        <w:pStyle w:val="ListParagraph"/>
        <w:numPr>
          <w:ilvl w:val="0"/>
          <w:numId w:val="20"/>
        </w:numPr>
        <w:spacing w:after="0" w:line="240" w:lineRule="auto"/>
        <w:rPr>
          <w:rFonts w:ascii="Times New Roman" w:hAnsi="Times New Roman" w:cs="Times New Roman"/>
          <w:sz w:val="24"/>
          <w:szCs w:val="24"/>
        </w:rPr>
      </w:pPr>
      <w:r w:rsidRPr="00C11374">
        <w:rPr>
          <w:rFonts w:ascii="Times New Roman" w:hAnsi="Times New Roman" w:cs="Times New Roman"/>
          <w:sz w:val="24"/>
          <w:szCs w:val="24"/>
        </w:rPr>
        <w:t xml:space="preserve">One respondent </w:t>
      </w:r>
      <w:r w:rsidR="00E60C60" w:rsidRPr="00C11374">
        <w:rPr>
          <w:rFonts w:ascii="Times New Roman" w:hAnsi="Times New Roman" w:cs="Times New Roman"/>
          <w:sz w:val="24"/>
          <w:szCs w:val="24"/>
        </w:rPr>
        <w:t>answered for the whole year as she did not read the text.</w:t>
      </w:r>
    </w:p>
    <w:p w:rsidR="00C11374" w:rsidRPr="00C11374" w:rsidRDefault="00AE1029" w:rsidP="00C11374">
      <w:pPr>
        <w:pStyle w:val="ListParagraph"/>
        <w:numPr>
          <w:ilvl w:val="0"/>
          <w:numId w:val="20"/>
        </w:numPr>
        <w:spacing w:after="0" w:line="240" w:lineRule="auto"/>
        <w:rPr>
          <w:rFonts w:ascii="Times New Roman" w:hAnsi="Times New Roman" w:cs="Times New Roman"/>
          <w:sz w:val="24"/>
          <w:szCs w:val="24"/>
        </w:rPr>
      </w:pPr>
      <w:r w:rsidRPr="00C11374">
        <w:rPr>
          <w:rFonts w:ascii="Times New Roman" w:hAnsi="Times New Roman" w:cs="Times New Roman"/>
          <w:sz w:val="24"/>
          <w:szCs w:val="24"/>
        </w:rPr>
        <w:t>Work hired to do</w:t>
      </w:r>
      <w:r w:rsidR="00E60C60" w:rsidRPr="00C11374">
        <w:rPr>
          <w:rFonts w:ascii="Times New Roman" w:hAnsi="Times New Roman" w:cs="Times New Roman"/>
          <w:sz w:val="24"/>
          <w:szCs w:val="24"/>
        </w:rPr>
        <w:t xml:space="preserve">.  One </w:t>
      </w:r>
      <w:r w:rsidR="00C11374" w:rsidRPr="00C11374">
        <w:rPr>
          <w:rFonts w:ascii="Times New Roman" w:hAnsi="Times New Roman" w:cs="Times New Roman"/>
          <w:sz w:val="24"/>
          <w:szCs w:val="24"/>
        </w:rPr>
        <w:t>respondent s</w:t>
      </w:r>
      <w:r w:rsidRPr="00C11374">
        <w:rPr>
          <w:rFonts w:ascii="Times New Roman" w:hAnsi="Times New Roman" w:cs="Times New Roman"/>
          <w:sz w:val="24"/>
          <w:szCs w:val="24"/>
        </w:rPr>
        <w:t xml:space="preserve">uggested </w:t>
      </w:r>
      <w:r w:rsidR="00C11374" w:rsidRPr="00C11374">
        <w:rPr>
          <w:rFonts w:ascii="Times New Roman" w:hAnsi="Times New Roman" w:cs="Times New Roman"/>
          <w:sz w:val="24"/>
          <w:szCs w:val="24"/>
        </w:rPr>
        <w:t>changing the name of the ‘work hired to do’ column to ‘</w:t>
      </w:r>
      <w:r w:rsidRPr="00C11374">
        <w:rPr>
          <w:rFonts w:ascii="Times New Roman" w:hAnsi="Times New Roman" w:cs="Times New Roman"/>
          <w:sz w:val="24"/>
          <w:szCs w:val="24"/>
        </w:rPr>
        <w:t>type of work hired to do”.</w:t>
      </w:r>
      <w:r w:rsidR="00E60C60" w:rsidRPr="00C11374">
        <w:rPr>
          <w:rFonts w:ascii="Times New Roman" w:hAnsi="Times New Roman" w:cs="Times New Roman"/>
          <w:sz w:val="24"/>
          <w:szCs w:val="24"/>
        </w:rPr>
        <w:t xml:space="preserve"> </w:t>
      </w:r>
    </w:p>
    <w:p w:rsidR="00E60C60" w:rsidRDefault="00E60C60" w:rsidP="00C11374">
      <w:pPr>
        <w:spacing w:after="0" w:line="240" w:lineRule="auto"/>
        <w:ind w:firstLine="720"/>
        <w:rPr>
          <w:rFonts w:ascii="Times New Roman" w:hAnsi="Times New Roman" w:cs="Times New Roman"/>
          <w:sz w:val="24"/>
          <w:szCs w:val="24"/>
        </w:rPr>
      </w:pPr>
    </w:p>
    <w:p w:rsidR="00AB71A5" w:rsidRDefault="00AB71A5" w:rsidP="00C11374">
      <w:pPr>
        <w:spacing w:after="0" w:line="240" w:lineRule="auto"/>
        <w:ind w:firstLine="720"/>
        <w:rPr>
          <w:rFonts w:ascii="Times New Roman" w:hAnsi="Times New Roman" w:cs="Times New Roman"/>
          <w:sz w:val="24"/>
          <w:szCs w:val="24"/>
        </w:rPr>
      </w:pPr>
    </w:p>
    <w:p w:rsidR="009E1E54" w:rsidRPr="00DB11E4" w:rsidRDefault="000B70CC" w:rsidP="00DB11E4">
      <w:pPr>
        <w:pStyle w:val="ListParagraph"/>
        <w:numPr>
          <w:ilvl w:val="0"/>
          <w:numId w:val="22"/>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R</w:t>
      </w:r>
      <w:r w:rsidR="00137D15" w:rsidRPr="00DB11E4">
        <w:rPr>
          <w:rFonts w:ascii="Times New Roman" w:hAnsi="Times New Roman" w:cs="Times New Roman"/>
          <w:b/>
          <w:sz w:val="24"/>
          <w:szCs w:val="24"/>
        </w:rPr>
        <w:t>ECOMMENDATIONS</w:t>
      </w:r>
      <w:r w:rsidR="006C47D1" w:rsidRPr="00DB11E4">
        <w:rPr>
          <w:rFonts w:ascii="Times New Roman" w:hAnsi="Times New Roman" w:cs="Times New Roman"/>
          <w:b/>
          <w:sz w:val="24"/>
          <w:szCs w:val="24"/>
        </w:rPr>
        <w:t>:</w:t>
      </w:r>
    </w:p>
    <w:p w:rsidR="009E1E54" w:rsidRDefault="009E1E54" w:rsidP="00FF5F25">
      <w:pPr>
        <w:spacing w:after="0" w:line="240" w:lineRule="auto"/>
        <w:rPr>
          <w:rFonts w:ascii="Times New Roman" w:hAnsi="Times New Roman" w:cs="Times New Roman"/>
          <w:sz w:val="24"/>
          <w:szCs w:val="24"/>
        </w:rPr>
      </w:pPr>
    </w:p>
    <w:p w:rsidR="007B7F51" w:rsidRPr="00DB11E4" w:rsidRDefault="007B7F51" w:rsidP="00DB11E4">
      <w:pPr>
        <w:pStyle w:val="ListParagraph"/>
        <w:numPr>
          <w:ilvl w:val="0"/>
          <w:numId w:val="28"/>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Recommendations related to the categories</w:t>
      </w:r>
    </w:p>
    <w:p w:rsidR="007B7F51" w:rsidRDefault="007B7F51" w:rsidP="00FF5F25">
      <w:pPr>
        <w:spacing w:after="0" w:line="240" w:lineRule="auto"/>
        <w:rPr>
          <w:rFonts w:ascii="Times New Roman" w:hAnsi="Times New Roman" w:cs="Times New Roman"/>
          <w:sz w:val="24"/>
          <w:szCs w:val="24"/>
        </w:rPr>
      </w:pPr>
    </w:p>
    <w:p w:rsidR="00314A43" w:rsidRDefault="00314A43" w:rsidP="00FF5F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paper, move the category table AFTER the questions.   Many respondents who completed the revised version first did not know what to do with the table when it came first.  For CAPI and EDR, modifications need to be made so the </w:t>
      </w:r>
      <w:r w:rsidR="00050358">
        <w:rPr>
          <w:rFonts w:ascii="Times New Roman" w:hAnsi="Times New Roman" w:cs="Times New Roman"/>
          <w:sz w:val="24"/>
          <w:szCs w:val="24"/>
        </w:rPr>
        <w:t xml:space="preserve">person completing the form </w:t>
      </w:r>
      <w:r>
        <w:rPr>
          <w:rFonts w:ascii="Times New Roman" w:hAnsi="Times New Roman" w:cs="Times New Roman"/>
          <w:sz w:val="24"/>
          <w:szCs w:val="24"/>
        </w:rPr>
        <w:t>can see the categories and the questions at the same time.</w:t>
      </w:r>
    </w:p>
    <w:p w:rsidR="00E758A9" w:rsidRDefault="00E758A9" w:rsidP="00FF5F25">
      <w:pPr>
        <w:spacing w:after="0" w:line="240" w:lineRule="auto"/>
        <w:rPr>
          <w:rFonts w:ascii="Times New Roman" w:hAnsi="Times New Roman" w:cs="Times New Roman"/>
          <w:sz w:val="24"/>
          <w:szCs w:val="24"/>
        </w:rPr>
      </w:pPr>
    </w:p>
    <w:p w:rsidR="00314A43" w:rsidRDefault="00314A43" w:rsidP="00FF5F25">
      <w:pPr>
        <w:spacing w:after="0" w:line="240" w:lineRule="auto"/>
        <w:rPr>
          <w:rFonts w:ascii="Times New Roman" w:hAnsi="Times New Roman" w:cs="Times New Roman"/>
          <w:sz w:val="24"/>
          <w:szCs w:val="24"/>
        </w:rPr>
      </w:pPr>
      <w:r>
        <w:rPr>
          <w:rFonts w:ascii="Times New Roman" w:hAnsi="Times New Roman" w:cs="Times New Roman"/>
          <w:sz w:val="24"/>
          <w:szCs w:val="24"/>
        </w:rPr>
        <w:t>Make the four original categories more obvious in the revised table</w:t>
      </w:r>
      <w:r w:rsidR="000B70CC">
        <w:rPr>
          <w:rFonts w:ascii="Times New Roman" w:hAnsi="Times New Roman" w:cs="Times New Roman"/>
          <w:sz w:val="24"/>
          <w:szCs w:val="24"/>
        </w:rPr>
        <w:t xml:space="preserve"> (this change was implemented for the second version)</w:t>
      </w:r>
      <w:r>
        <w:rPr>
          <w:rFonts w:ascii="Times New Roman" w:hAnsi="Times New Roman" w:cs="Times New Roman"/>
          <w:sz w:val="24"/>
          <w:szCs w:val="24"/>
        </w:rPr>
        <w:t>.  Respondents did not see that many of the new categories</w:t>
      </w:r>
      <w:r w:rsidR="00360200">
        <w:rPr>
          <w:rFonts w:ascii="Times New Roman" w:hAnsi="Times New Roman" w:cs="Times New Roman"/>
          <w:sz w:val="24"/>
          <w:szCs w:val="24"/>
        </w:rPr>
        <w:t xml:space="preserve"> in the first revised version</w:t>
      </w:r>
      <w:r>
        <w:rPr>
          <w:rFonts w:ascii="Times New Roman" w:hAnsi="Times New Roman" w:cs="Times New Roman"/>
          <w:sz w:val="24"/>
          <w:szCs w:val="24"/>
        </w:rPr>
        <w:t xml:space="preserve"> were split up by livestock and field workers.  </w:t>
      </w:r>
      <w:r w:rsidR="00BF6C6A">
        <w:rPr>
          <w:rFonts w:ascii="Times New Roman" w:hAnsi="Times New Roman" w:cs="Times New Roman"/>
          <w:sz w:val="24"/>
          <w:szCs w:val="24"/>
        </w:rPr>
        <w:t xml:space="preserve">The second revised version did not have this same problem.  </w:t>
      </w:r>
      <w:r>
        <w:rPr>
          <w:rFonts w:ascii="Times New Roman" w:hAnsi="Times New Roman" w:cs="Times New Roman"/>
          <w:sz w:val="24"/>
          <w:szCs w:val="24"/>
        </w:rPr>
        <w:t xml:space="preserve">Ways to do this might include using a spanner across the top of each category, blank space between categories, larger font, color, upper case, taking out lines, grayscale and thicker lines.  </w:t>
      </w:r>
      <w:r w:rsidR="00BF6C6A">
        <w:rPr>
          <w:rFonts w:ascii="Times New Roman" w:hAnsi="Times New Roman" w:cs="Times New Roman"/>
          <w:sz w:val="24"/>
          <w:szCs w:val="24"/>
        </w:rPr>
        <w:t>We suggest using the second revised version, which uses a</w:t>
      </w:r>
      <w:r>
        <w:rPr>
          <w:rFonts w:ascii="Times New Roman" w:hAnsi="Times New Roman" w:cs="Times New Roman"/>
          <w:sz w:val="24"/>
          <w:szCs w:val="24"/>
        </w:rPr>
        <w:t xml:space="preserve"> spanner, blank space, and color (black and white).</w:t>
      </w:r>
      <w:r w:rsidR="00BF6C6A">
        <w:rPr>
          <w:rFonts w:ascii="Times New Roman" w:hAnsi="Times New Roman" w:cs="Times New Roman"/>
          <w:sz w:val="24"/>
          <w:szCs w:val="24"/>
        </w:rPr>
        <w:t xml:space="preserve">  </w:t>
      </w:r>
      <w:r>
        <w:rPr>
          <w:rFonts w:ascii="Times New Roman" w:hAnsi="Times New Roman" w:cs="Times New Roman"/>
          <w:sz w:val="24"/>
          <w:szCs w:val="24"/>
        </w:rPr>
        <w:t>If the distinction between the four original categori</w:t>
      </w:r>
      <w:r w:rsidR="002D40AF">
        <w:rPr>
          <w:rFonts w:ascii="Times New Roman" w:hAnsi="Times New Roman" w:cs="Times New Roman"/>
          <w:sz w:val="24"/>
          <w:szCs w:val="24"/>
        </w:rPr>
        <w:t>es cannot be implemented, then we</w:t>
      </w:r>
      <w:r>
        <w:rPr>
          <w:rFonts w:ascii="Times New Roman" w:hAnsi="Times New Roman" w:cs="Times New Roman"/>
          <w:sz w:val="24"/>
          <w:szCs w:val="24"/>
        </w:rPr>
        <w:t xml:space="preserve"> recommend changing the names of the revised categories so that the field vs. livestock distinction is made first.  </w:t>
      </w:r>
    </w:p>
    <w:p w:rsidR="00E758A9" w:rsidRDefault="00E758A9" w:rsidP="00FF5F25">
      <w:pPr>
        <w:spacing w:after="0" w:line="240" w:lineRule="auto"/>
        <w:rPr>
          <w:rFonts w:ascii="Times New Roman" w:hAnsi="Times New Roman" w:cs="Times New Roman"/>
          <w:sz w:val="24"/>
          <w:szCs w:val="24"/>
        </w:rPr>
      </w:pPr>
    </w:p>
    <w:p w:rsidR="00314A43" w:rsidRDefault="007B7F51" w:rsidP="00FF5F25">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314A43">
        <w:rPr>
          <w:rFonts w:ascii="Times New Roman" w:hAnsi="Times New Roman" w:cs="Times New Roman"/>
          <w:sz w:val="24"/>
          <w:szCs w:val="24"/>
        </w:rPr>
        <w:t>hang</w:t>
      </w:r>
      <w:r>
        <w:rPr>
          <w:rFonts w:ascii="Times New Roman" w:hAnsi="Times New Roman" w:cs="Times New Roman"/>
          <w:sz w:val="24"/>
          <w:szCs w:val="24"/>
        </w:rPr>
        <w:t>e</w:t>
      </w:r>
      <w:r w:rsidR="00314A43">
        <w:rPr>
          <w:rFonts w:ascii="Times New Roman" w:hAnsi="Times New Roman" w:cs="Times New Roman"/>
          <w:sz w:val="24"/>
          <w:szCs w:val="24"/>
        </w:rPr>
        <w:t xml:space="preserve"> “Agricultural Workers, all others” to “All Other Agricultural Workers.”  Many respondents couldn’t find a place for their workers because they did not see th</w:t>
      </w:r>
      <w:r w:rsidR="00BF6C6A">
        <w:rPr>
          <w:rFonts w:ascii="Times New Roman" w:hAnsi="Times New Roman" w:cs="Times New Roman"/>
          <w:sz w:val="24"/>
          <w:szCs w:val="24"/>
        </w:rPr>
        <w:t>e</w:t>
      </w:r>
      <w:r w:rsidR="00314A43">
        <w:rPr>
          <w:rFonts w:ascii="Times New Roman" w:hAnsi="Times New Roman" w:cs="Times New Roman"/>
          <w:sz w:val="24"/>
          <w:szCs w:val="24"/>
        </w:rPr>
        <w:t xml:space="preserve"> “All Other” categories.</w:t>
      </w:r>
    </w:p>
    <w:p w:rsidR="00E758A9" w:rsidRDefault="00E758A9" w:rsidP="00FF5F25">
      <w:pPr>
        <w:spacing w:after="0" w:line="240" w:lineRule="auto"/>
        <w:rPr>
          <w:rFonts w:ascii="Times New Roman" w:hAnsi="Times New Roman" w:cs="Times New Roman"/>
          <w:sz w:val="24"/>
          <w:szCs w:val="24"/>
        </w:rPr>
      </w:pPr>
    </w:p>
    <w:p w:rsidR="00314A43" w:rsidRDefault="00314A43" w:rsidP="00FF5F25">
      <w:pPr>
        <w:spacing w:after="0" w:line="240" w:lineRule="auto"/>
        <w:rPr>
          <w:rFonts w:ascii="Times New Roman" w:hAnsi="Times New Roman" w:cs="Times New Roman"/>
          <w:sz w:val="24"/>
          <w:szCs w:val="24"/>
        </w:rPr>
      </w:pPr>
      <w:r>
        <w:rPr>
          <w:rFonts w:ascii="Times New Roman" w:hAnsi="Times New Roman" w:cs="Times New Roman"/>
          <w:sz w:val="24"/>
          <w:szCs w:val="24"/>
        </w:rPr>
        <w:t>Remove examples or modify the way examples are given</w:t>
      </w:r>
      <w:r w:rsidR="000B70CC">
        <w:rPr>
          <w:rFonts w:ascii="Times New Roman" w:hAnsi="Times New Roman" w:cs="Times New Roman"/>
          <w:sz w:val="24"/>
          <w:szCs w:val="24"/>
        </w:rPr>
        <w:t xml:space="preserve"> (this change was implemented in the second version)</w:t>
      </w:r>
      <w:r>
        <w:rPr>
          <w:rFonts w:ascii="Times New Roman" w:hAnsi="Times New Roman" w:cs="Times New Roman"/>
          <w:sz w:val="24"/>
          <w:szCs w:val="24"/>
        </w:rPr>
        <w:t xml:space="preserve">.  Respondents generally liked the additional information, but in many cases, the examples led the respondent to eliminate workers from the appropriate category.  We cannot list ALL possible examples, so it may be better to eliminate the examples and provide a more general description. If we insist on examples, possible wording might be:  “examples of workers in this category might be Combine Operator, Cotton Ginner, Hay </w:t>
      </w:r>
      <w:proofErr w:type="spellStart"/>
      <w:r>
        <w:rPr>
          <w:rFonts w:ascii="Times New Roman" w:hAnsi="Times New Roman" w:cs="Times New Roman"/>
          <w:sz w:val="24"/>
          <w:szCs w:val="24"/>
        </w:rPr>
        <w:t>Baler</w:t>
      </w:r>
      <w:proofErr w:type="spellEnd"/>
      <w:r>
        <w:rPr>
          <w:rFonts w:ascii="Times New Roman" w:hAnsi="Times New Roman" w:cs="Times New Roman"/>
          <w:sz w:val="24"/>
          <w:szCs w:val="24"/>
        </w:rPr>
        <w:t>, etc.”  At the very least, remove examples from categories that are self explanatory.  For example, the “graders and sorters” category may not need examples.</w:t>
      </w:r>
    </w:p>
    <w:p w:rsidR="00314A43" w:rsidRDefault="00314A43" w:rsidP="00FF5F25">
      <w:pPr>
        <w:spacing w:after="0" w:line="240" w:lineRule="auto"/>
        <w:rPr>
          <w:rFonts w:ascii="Times New Roman" w:hAnsi="Times New Roman" w:cs="Times New Roman"/>
          <w:sz w:val="24"/>
          <w:szCs w:val="24"/>
        </w:rPr>
      </w:pPr>
    </w:p>
    <w:p w:rsidR="00C35D98" w:rsidRDefault="00C35D98" w:rsidP="00FF5F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increasing the burden minutes for the survey.   Although we did not have respondents complete the whole survey, several respondents said that the new version would take longer to complete. </w:t>
      </w:r>
    </w:p>
    <w:p w:rsidR="00C35D98" w:rsidRDefault="00C35D98" w:rsidP="00FF5F25">
      <w:pPr>
        <w:spacing w:after="0" w:line="240" w:lineRule="auto"/>
        <w:rPr>
          <w:rFonts w:ascii="Times New Roman" w:hAnsi="Times New Roman" w:cs="Times New Roman"/>
          <w:sz w:val="24"/>
          <w:szCs w:val="24"/>
        </w:rPr>
      </w:pPr>
    </w:p>
    <w:p w:rsidR="000B70CC" w:rsidRDefault="000B70CC" w:rsidP="00FF5F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possible that an example row in the answer table may help respondents understand how to fill out the table for their operation.  </w:t>
      </w:r>
      <w:r w:rsidR="007212D2">
        <w:rPr>
          <w:rFonts w:ascii="Times New Roman" w:hAnsi="Times New Roman" w:cs="Times New Roman"/>
          <w:sz w:val="24"/>
          <w:szCs w:val="24"/>
        </w:rPr>
        <w:t>NASS may want to review past research on such example rows in other surveys to determine how to format it and whether it will be effective.</w:t>
      </w:r>
    </w:p>
    <w:p w:rsidR="000B70CC" w:rsidRDefault="000B70CC" w:rsidP="00FF5F25">
      <w:pPr>
        <w:spacing w:after="0" w:line="240" w:lineRule="auto"/>
        <w:rPr>
          <w:rFonts w:ascii="Times New Roman" w:hAnsi="Times New Roman" w:cs="Times New Roman"/>
          <w:sz w:val="24"/>
          <w:szCs w:val="24"/>
        </w:rPr>
      </w:pPr>
    </w:p>
    <w:p w:rsidR="005E1C43" w:rsidRDefault="00CA65E5" w:rsidP="00FF5F25">
      <w:pPr>
        <w:spacing w:after="0" w:line="240" w:lineRule="auto"/>
        <w:rPr>
          <w:rFonts w:ascii="Times New Roman" w:hAnsi="Times New Roman" w:cs="Times New Roman"/>
          <w:sz w:val="24"/>
          <w:szCs w:val="24"/>
        </w:rPr>
      </w:pPr>
      <w:r>
        <w:rPr>
          <w:rFonts w:ascii="Times New Roman" w:hAnsi="Times New Roman" w:cs="Times New Roman"/>
          <w:sz w:val="24"/>
          <w:szCs w:val="24"/>
        </w:rPr>
        <w:t>We</w:t>
      </w:r>
      <w:r w:rsidR="00984A75">
        <w:rPr>
          <w:rFonts w:ascii="Times New Roman" w:hAnsi="Times New Roman" w:cs="Times New Roman"/>
          <w:sz w:val="24"/>
          <w:szCs w:val="24"/>
        </w:rPr>
        <w:t xml:space="preserve"> considered making the recommendation to m</w:t>
      </w:r>
      <w:r w:rsidR="00314A43">
        <w:rPr>
          <w:rFonts w:ascii="Times New Roman" w:hAnsi="Times New Roman" w:cs="Times New Roman"/>
          <w:sz w:val="24"/>
          <w:szCs w:val="24"/>
        </w:rPr>
        <w:t>ove Supervisors to be the first category</w:t>
      </w:r>
      <w:r w:rsidR="00984A75">
        <w:rPr>
          <w:rFonts w:ascii="Times New Roman" w:hAnsi="Times New Roman" w:cs="Times New Roman"/>
          <w:sz w:val="24"/>
          <w:szCs w:val="24"/>
        </w:rPr>
        <w:t xml:space="preserve"> listed, as s</w:t>
      </w:r>
      <w:r w:rsidR="00314A43">
        <w:rPr>
          <w:rFonts w:ascii="Times New Roman" w:hAnsi="Times New Roman" w:cs="Times New Roman"/>
          <w:sz w:val="24"/>
          <w:szCs w:val="24"/>
        </w:rPr>
        <w:t xml:space="preserve">everal respondents consider their supervisors as both </w:t>
      </w:r>
      <w:proofErr w:type="spellStart"/>
      <w:r w:rsidR="00314A43">
        <w:rPr>
          <w:rFonts w:ascii="Times New Roman" w:hAnsi="Times New Roman" w:cs="Times New Roman"/>
          <w:sz w:val="24"/>
          <w:szCs w:val="24"/>
        </w:rPr>
        <w:t>farmworkers</w:t>
      </w:r>
      <w:proofErr w:type="spellEnd"/>
      <w:r w:rsidR="00314A43">
        <w:rPr>
          <w:rFonts w:ascii="Times New Roman" w:hAnsi="Times New Roman" w:cs="Times New Roman"/>
          <w:sz w:val="24"/>
          <w:szCs w:val="24"/>
        </w:rPr>
        <w:t xml:space="preserve"> </w:t>
      </w:r>
      <w:r w:rsidR="00984A75">
        <w:rPr>
          <w:rFonts w:ascii="Times New Roman" w:hAnsi="Times New Roman" w:cs="Times New Roman"/>
          <w:sz w:val="24"/>
          <w:szCs w:val="24"/>
        </w:rPr>
        <w:t xml:space="preserve">and supervisors.  If that category </w:t>
      </w:r>
      <w:r w:rsidR="007212D2">
        <w:rPr>
          <w:rFonts w:ascii="Times New Roman" w:hAnsi="Times New Roman" w:cs="Times New Roman"/>
          <w:sz w:val="24"/>
          <w:szCs w:val="24"/>
        </w:rPr>
        <w:t>was</w:t>
      </w:r>
      <w:r w:rsidR="00984A75">
        <w:rPr>
          <w:rFonts w:ascii="Times New Roman" w:hAnsi="Times New Roman" w:cs="Times New Roman"/>
          <w:sz w:val="24"/>
          <w:szCs w:val="24"/>
        </w:rPr>
        <w:t xml:space="preserve"> first, respondents may be </w:t>
      </w:r>
      <w:r w:rsidR="00314A43">
        <w:rPr>
          <w:rFonts w:ascii="Times New Roman" w:hAnsi="Times New Roman" w:cs="Times New Roman"/>
          <w:sz w:val="24"/>
          <w:szCs w:val="24"/>
        </w:rPr>
        <w:t>more likely to use this category t</w:t>
      </w:r>
      <w:r w:rsidR="00984A75">
        <w:rPr>
          <w:rFonts w:ascii="Times New Roman" w:hAnsi="Times New Roman" w:cs="Times New Roman"/>
          <w:sz w:val="24"/>
          <w:szCs w:val="24"/>
        </w:rPr>
        <w:t xml:space="preserve">o account for them.  However, </w:t>
      </w:r>
      <w:r w:rsidR="000B70CC">
        <w:rPr>
          <w:rFonts w:ascii="Times New Roman" w:hAnsi="Times New Roman" w:cs="Times New Roman"/>
          <w:sz w:val="24"/>
          <w:szCs w:val="24"/>
        </w:rPr>
        <w:t xml:space="preserve">while there is some evidence that this might help, </w:t>
      </w:r>
      <w:r w:rsidR="00984A75">
        <w:rPr>
          <w:rFonts w:ascii="Times New Roman" w:hAnsi="Times New Roman" w:cs="Times New Roman"/>
          <w:sz w:val="24"/>
          <w:szCs w:val="24"/>
        </w:rPr>
        <w:t xml:space="preserve">there was no compelling evidence in our cognitive interviews that respondents had trouble ultimately categorizing their supervisors, and we may introduce more errors by moving it (respondents may be too likely to classify </w:t>
      </w:r>
      <w:r w:rsidR="00984A75">
        <w:rPr>
          <w:rFonts w:ascii="Times New Roman" w:hAnsi="Times New Roman" w:cs="Times New Roman"/>
          <w:sz w:val="24"/>
          <w:szCs w:val="24"/>
        </w:rPr>
        <w:lastRenderedPageBreak/>
        <w:t>workers there who shouldn’t be because it’s listed first), so until further testing is done, we recommend leaving that category as is.  We feel that making the distinctions between the broad categories more clear will help respondents answer correctly.</w:t>
      </w:r>
    </w:p>
    <w:p w:rsidR="00E758A9" w:rsidRDefault="00E758A9" w:rsidP="00FF5F25">
      <w:pPr>
        <w:spacing w:after="0" w:line="240" w:lineRule="auto"/>
        <w:rPr>
          <w:rFonts w:ascii="Times New Roman" w:hAnsi="Times New Roman" w:cs="Times New Roman"/>
          <w:sz w:val="24"/>
          <w:szCs w:val="24"/>
        </w:rPr>
      </w:pPr>
    </w:p>
    <w:p w:rsidR="000636A8" w:rsidRDefault="000636A8" w:rsidP="00FF5F25">
      <w:pPr>
        <w:spacing w:after="0" w:line="240" w:lineRule="auto"/>
        <w:rPr>
          <w:rFonts w:ascii="Times New Roman" w:hAnsi="Times New Roman" w:cs="Times New Roman"/>
          <w:sz w:val="24"/>
          <w:szCs w:val="24"/>
        </w:rPr>
      </w:pPr>
      <w:r>
        <w:rPr>
          <w:rFonts w:ascii="Times New Roman" w:hAnsi="Times New Roman" w:cs="Times New Roman"/>
          <w:sz w:val="24"/>
          <w:szCs w:val="24"/>
        </w:rPr>
        <w:t>Virtually every respondent had at least one worker who did work in multiple categories</w:t>
      </w:r>
      <w:r w:rsidR="00685DB3">
        <w:rPr>
          <w:rFonts w:ascii="Times New Roman" w:hAnsi="Times New Roman" w:cs="Times New Roman"/>
          <w:sz w:val="24"/>
          <w:szCs w:val="24"/>
        </w:rPr>
        <w:t xml:space="preserve"> of the revised questionnaire.  The current version had some issues with this for workers who did both field and livestock work, but that is not as common as field workers who do multiple types or work within those subcategories or livestock workers who do multiple types of work within those subcategories</w:t>
      </w:r>
      <w:r>
        <w:rPr>
          <w:rFonts w:ascii="Times New Roman" w:hAnsi="Times New Roman" w:cs="Times New Roman"/>
          <w:sz w:val="24"/>
          <w:szCs w:val="24"/>
        </w:rPr>
        <w:t xml:space="preserve">.  Most </w:t>
      </w:r>
      <w:r w:rsidR="00685DB3">
        <w:rPr>
          <w:rFonts w:ascii="Times New Roman" w:hAnsi="Times New Roman" w:cs="Times New Roman"/>
          <w:sz w:val="24"/>
          <w:szCs w:val="24"/>
        </w:rPr>
        <w:t xml:space="preserve">respondents </w:t>
      </w:r>
      <w:r>
        <w:rPr>
          <w:rFonts w:ascii="Times New Roman" w:hAnsi="Times New Roman" w:cs="Times New Roman"/>
          <w:sz w:val="24"/>
          <w:szCs w:val="24"/>
        </w:rPr>
        <w:t xml:space="preserve">could select one </w:t>
      </w:r>
      <w:r w:rsidR="00685DB3">
        <w:rPr>
          <w:rFonts w:ascii="Times New Roman" w:hAnsi="Times New Roman" w:cs="Times New Roman"/>
          <w:sz w:val="24"/>
          <w:szCs w:val="24"/>
        </w:rPr>
        <w:t xml:space="preserve">category </w:t>
      </w:r>
      <w:r>
        <w:rPr>
          <w:rFonts w:ascii="Times New Roman" w:hAnsi="Times New Roman" w:cs="Times New Roman"/>
          <w:sz w:val="24"/>
          <w:szCs w:val="24"/>
        </w:rPr>
        <w:t>based on a variety of different criteria (what the</w:t>
      </w:r>
      <w:r w:rsidR="00685DB3">
        <w:rPr>
          <w:rFonts w:ascii="Times New Roman" w:hAnsi="Times New Roman" w:cs="Times New Roman"/>
          <w:sz w:val="24"/>
          <w:szCs w:val="24"/>
        </w:rPr>
        <w:t xml:space="preserve"> </w:t>
      </w:r>
      <w:r>
        <w:rPr>
          <w:rFonts w:ascii="Times New Roman" w:hAnsi="Times New Roman" w:cs="Times New Roman"/>
          <w:sz w:val="24"/>
          <w:szCs w:val="24"/>
        </w:rPr>
        <w:t>work</w:t>
      </w:r>
      <w:r w:rsidR="00685DB3">
        <w:rPr>
          <w:rFonts w:ascii="Times New Roman" w:hAnsi="Times New Roman" w:cs="Times New Roman"/>
          <w:sz w:val="24"/>
          <w:szCs w:val="24"/>
        </w:rPr>
        <w:t xml:space="preserve">er did </w:t>
      </w:r>
      <w:r>
        <w:rPr>
          <w:rFonts w:ascii="Times New Roman" w:hAnsi="Times New Roman" w:cs="Times New Roman"/>
          <w:sz w:val="24"/>
          <w:szCs w:val="24"/>
        </w:rPr>
        <w:t>the most</w:t>
      </w:r>
      <w:r w:rsidR="00685DB3">
        <w:rPr>
          <w:rFonts w:ascii="Times New Roman" w:hAnsi="Times New Roman" w:cs="Times New Roman"/>
          <w:sz w:val="24"/>
          <w:szCs w:val="24"/>
        </w:rPr>
        <w:t xml:space="preserve"> that week</w:t>
      </w:r>
      <w:r>
        <w:rPr>
          <w:rFonts w:ascii="Times New Roman" w:hAnsi="Times New Roman" w:cs="Times New Roman"/>
          <w:sz w:val="24"/>
          <w:szCs w:val="24"/>
        </w:rPr>
        <w:t xml:space="preserve">, what they were hired to do </w:t>
      </w:r>
      <w:r w:rsidR="00685DB3">
        <w:rPr>
          <w:rFonts w:ascii="Times New Roman" w:hAnsi="Times New Roman" w:cs="Times New Roman"/>
          <w:sz w:val="24"/>
          <w:szCs w:val="24"/>
        </w:rPr>
        <w:t>the most that week</w:t>
      </w:r>
      <w:r>
        <w:rPr>
          <w:rFonts w:ascii="Times New Roman" w:hAnsi="Times New Roman" w:cs="Times New Roman"/>
          <w:sz w:val="24"/>
          <w:szCs w:val="24"/>
        </w:rPr>
        <w:t xml:space="preserve">, putting some of their workers in one category and some in a different category to reflect the </w:t>
      </w:r>
      <w:r w:rsidR="00685DB3">
        <w:rPr>
          <w:rFonts w:ascii="Times New Roman" w:hAnsi="Times New Roman" w:cs="Times New Roman"/>
          <w:sz w:val="24"/>
          <w:szCs w:val="24"/>
        </w:rPr>
        <w:t>percentage of work</w:t>
      </w:r>
      <w:r w:rsidR="005A3A06">
        <w:rPr>
          <w:rFonts w:ascii="Times New Roman" w:hAnsi="Times New Roman" w:cs="Times New Roman"/>
          <w:sz w:val="24"/>
          <w:szCs w:val="24"/>
        </w:rPr>
        <w:t xml:space="preserve"> done in total, etc.).  However</w:t>
      </w:r>
      <w:r w:rsidR="00685DB3">
        <w:rPr>
          <w:rFonts w:ascii="Times New Roman" w:hAnsi="Times New Roman" w:cs="Times New Roman"/>
          <w:sz w:val="24"/>
          <w:szCs w:val="24"/>
        </w:rPr>
        <w:t>,</w:t>
      </w:r>
      <w:r w:rsidR="005A3A06">
        <w:rPr>
          <w:rFonts w:ascii="Times New Roman" w:hAnsi="Times New Roman" w:cs="Times New Roman"/>
          <w:sz w:val="24"/>
          <w:szCs w:val="24"/>
        </w:rPr>
        <w:t xml:space="preserve"> </w:t>
      </w:r>
      <w:r w:rsidR="00685DB3">
        <w:rPr>
          <w:rFonts w:ascii="Times New Roman" w:hAnsi="Times New Roman" w:cs="Times New Roman"/>
          <w:sz w:val="24"/>
          <w:szCs w:val="24"/>
        </w:rPr>
        <w:t xml:space="preserve">we </w:t>
      </w:r>
      <w:r>
        <w:rPr>
          <w:rFonts w:ascii="Times New Roman" w:hAnsi="Times New Roman" w:cs="Times New Roman"/>
          <w:sz w:val="24"/>
          <w:szCs w:val="24"/>
        </w:rPr>
        <w:t xml:space="preserve">anticipate that the new categories will </w:t>
      </w:r>
      <w:r w:rsidR="005A3A06">
        <w:rPr>
          <w:rFonts w:ascii="Times New Roman" w:hAnsi="Times New Roman" w:cs="Times New Roman"/>
          <w:sz w:val="24"/>
          <w:szCs w:val="24"/>
        </w:rPr>
        <w:t>cause more respondents to have trouble identifying ONE category for their workers.  NASS recognizes that this issue may require more revisions and/or testing.</w:t>
      </w:r>
    </w:p>
    <w:p w:rsidR="00E758A9" w:rsidRDefault="00E758A9" w:rsidP="00FF5F25">
      <w:pPr>
        <w:spacing w:after="0" w:line="240" w:lineRule="auto"/>
        <w:rPr>
          <w:rFonts w:ascii="Times New Roman" w:hAnsi="Times New Roman" w:cs="Times New Roman"/>
          <w:sz w:val="24"/>
          <w:szCs w:val="24"/>
        </w:rPr>
      </w:pPr>
    </w:p>
    <w:p w:rsidR="007B7F51" w:rsidRPr="00DB11E4" w:rsidRDefault="007B7F51" w:rsidP="00DB11E4">
      <w:pPr>
        <w:pStyle w:val="ListParagraph"/>
        <w:numPr>
          <w:ilvl w:val="0"/>
          <w:numId w:val="28"/>
        </w:numPr>
        <w:spacing w:after="0" w:line="240" w:lineRule="auto"/>
        <w:rPr>
          <w:rFonts w:ascii="Times New Roman" w:hAnsi="Times New Roman" w:cs="Times New Roman"/>
          <w:b/>
          <w:sz w:val="24"/>
          <w:szCs w:val="24"/>
        </w:rPr>
      </w:pPr>
      <w:r w:rsidRPr="00DB11E4">
        <w:rPr>
          <w:rFonts w:ascii="Times New Roman" w:hAnsi="Times New Roman" w:cs="Times New Roman"/>
          <w:b/>
          <w:sz w:val="24"/>
          <w:szCs w:val="24"/>
        </w:rPr>
        <w:t>Recommendations unrelated to the categories.</w:t>
      </w:r>
    </w:p>
    <w:p w:rsidR="007B7F51" w:rsidRDefault="007B7F51" w:rsidP="00FF5F25">
      <w:pPr>
        <w:spacing w:after="0" w:line="240" w:lineRule="auto"/>
        <w:rPr>
          <w:rFonts w:ascii="Times New Roman" w:hAnsi="Times New Roman" w:cs="Times New Roman"/>
          <w:sz w:val="24"/>
          <w:szCs w:val="24"/>
        </w:rPr>
      </w:pPr>
    </w:p>
    <w:p w:rsidR="000636A8" w:rsidRDefault="007B7F51" w:rsidP="00FF5F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testing the understanding of the term ‘hired to do’. </w:t>
      </w:r>
      <w:r w:rsidR="009F4E2D">
        <w:rPr>
          <w:rFonts w:ascii="Times New Roman" w:hAnsi="Times New Roman" w:cs="Times New Roman"/>
          <w:sz w:val="24"/>
          <w:szCs w:val="24"/>
        </w:rPr>
        <w:t xml:space="preserve"> </w:t>
      </w:r>
      <w:r>
        <w:rPr>
          <w:rFonts w:ascii="Times New Roman" w:hAnsi="Times New Roman" w:cs="Times New Roman"/>
          <w:sz w:val="24"/>
          <w:szCs w:val="24"/>
        </w:rPr>
        <w:t>This term seemed to cause confusion for some, but not the majority of respondents, but since it is the basis of who to include in the questionnaire, it would be good to better understand how operators are interpreting it.</w:t>
      </w:r>
    </w:p>
    <w:p w:rsidR="007B7F51" w:rsidRDefault="007B7F51" w:rsidP="00FF5F25">
      <w:pPr>
        <w:spacing w:after="0" w:line="240" w:lineRule="auto"/>
        <w:rPr>
          <w:rFonts w:ascii="Times New Roman" w:hAnsi="Times New Roman" w:cs="Times New Roman"/>
          <w:sz w:val="24"/>
          <w:szCs w:val="24"/>
        </w:rPr>
      </w:pPr>
    </w:p>
    <w:p w:rsidR="007B7F51" w:rsidRDefault="007B7F51" w:rsidP="007B7F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survey instrument might be best administered with an interviewer on the phone or in person the first time an operation is sampled, particularly with the revised categories.  Respondents had many problems figuring out how to answer the questions and where to categorize their workers.   </w:t>
      </w:r>
    </w:p>
    <w:p w:rsidR="00336B9C" w:rsidRDefault="007B7F51" w:rsidP="007B7F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only performed cognitive interviews in person.  We did not test the categories over the telephone.  However, from the in-person cognitive interviews, I recommend that the CATI instrument first ask the original 4 four categories.  After obtaining the numbers in each of those categories, then CATI interviewers should ask about the subcategories.  I recommend this because of the length of the category listing as well as the difficulties respondents had noticing the separate groupings of field and livestock workers. Additionally, with the longer list on paper, many respondents never got to the bottom categories on the list, most importantly, the “all other workers” category.  </w:t>
      </w:r>
      <w:r w:rsidR="002D40AF">
        <w:rPr>
          <w:rFonts w:ascii="Times New Roman" w:hAnsi="Times New Roman" w:cs="Times New Roman"/>
          <w:sz w:val="24"/>
          <w:szCs w:val="24"/>
        </w:rPr>
        <w:t>Also</w:t>
      </w:r>
      <w:r>
        <w:rPr>
          <w:rFonts w:ascii="Times New Roman" w:hAnsi="Times New Roman" w:cs="Times New Roman"/>
          <w:sz w:val="24"/>
          <w:szCs w:val="24"/>
        </w:rPr>
        <w:t>, consider how to put this survey on CAPI, since the new form requires the interviewer and respondent to see two pages at the same time.</w:t>
      </w:r>
      <w:r w:rsidR="00050358">
        <w:rPr>
          <w:rFonts w:ascii="Times New Roman" w:hAnsi="Times New Roman" w:cs="Times New Roman"/>
          <w:sz w:val="24"/>
          <w:szCs w:val="24"/>
        </w:rPr>
        <w:t xml:space="preserve">  Both CAPI and EDR versions of the questionnaire should also be tested.</w:t>
      </w:r>
    </w:p>
    <w:p w:rsidR="007212D2" w:rsidRDefault="007212D2">
      <w:pPr>
        <w:rPr>
          <w:rFonts w:ascii="Times New Roman" w:hAnsi="Times New Roman" w:cs="Times New Roman"/>
          <w:sz w:val="24"/>
          <w:szCs w:val="24"/>
        </w:rPr>
      </w:pPr>
    </w:p>
    <w:p w:rsidR="007212D2" w:rsidRDefault="007212D2" w:rsidP="007212D2">
      <w:pPr>
        <w:pStyle w:val="ListParagraph"/>
        <w:numPr>
          <w:ilvl w:val="0"/>
          <w:numId w:val="22"/>
        </w:numPr>
        <w:rPr>
          <w:rFonts w:ascii="Times New Roman" w:hAnsi="Times New Roman" w:cs="Times New Roman"/>
          <w:b/>
          <w:sz w:val="24"/>
          <w:szCs w:val="24"/>
        </w:rPr>
      </w:pPr>
      <w:r w:rsidRPr="007212D2">
        <w:rPr>
          <w:rFonts w:ascii="Times New Roman" w:hAnsi="Times New Roman" w:cs="Times New Roman"/>
          <w:b/>
          <w:sz w:val="24"/>
          <w:szCs w:val="24"/>
        </w:rPr>
        <w:t>CONTACT PEOPLE</w:t>
      </w:r>
    </w:p>
    <w:p w:rsidR="007212D2" w:rsidRDefault="007212D2" w:rsidP="007212D2">
      <w:pPr>
        <w:rPr>
          <w:rFonts w:ascii="Times New Roman" w:hAnsi="Times New Roman" w:cs="Times New Roman"/>
          <w:sz w:val="24"/>
          <w:szCs w:val="24"/>
        </w:rPr>
      </w:pPr>
      <w:r>
        <w:rPr>
          <w:rFonts w:ascii="Times New Roman" w:hAnsi="Times New Roman" w:cs="Times New Roman"/>
          <w:sz w:val="24"/>
          <w:szCs w:val="24"/>
        </w:rPr>
        <w:t xml:space="preserve">For questions or comments on the cognitive interviews, please contact Kathy Ott at 703-877-8000, x117 or </w:t>
      </w:r>
      <w:hyperlink r:id="rId8" w:history="1">
        <w:r w:rsidRPr="00B17FB1">
          <w:rPr>
            <w:rStyle w:val="Hyperlink"/>
            <w:rFonts w:ascii="Times New Roman" w:hAnsi="Times New Roman" w:cs="Times New Roman"/>
            <w:sz w:val="24"/>
            <w:szCs w:val="24"/>
          </w:rPr>
          <w:t>Kathy.ott@nass.usda.gov</w:t>
        </w:r>
      </w:hyperlink>
      <w:r>
        <w:rPr>
          <w:rFonts w:ascii="Times New Roman" w:hAnsi="Times New Roman" w:cs="Times New Roman"/>
          <w:sz w:val="24"/>
          <w:szCs w:val="24"/>
        </w:rPr>
        <w:t xml:space="preserve"> or Jaki McCarthy at 703-877-8000, x142 or </w:t>
      </w:r>
      <w:hyperlink r:id="rId9" w:history="1">
        <w:r w:rsidRPr="00B17FB1">
          <w:rPr>
            <w:rStyle w:val="Hyperlink"/>
            <w:rFonts w:ascii="Times New Roman" w:hAnsi="Times New Roman" w:cs="Times New Roman"/>
            <w:sz w:val="24"/>
            <w:szCs w:val="24"/>
          </w:rPr>
          <w:t>Jaki.mccarthy@nass.usda.gov</w:t>
        </w:r>
      </w:hyperlink>
      <w:r>
        <w:rPr>
          <w:rFonts w:ascii="Times New Roman" w:hAnsi="Times New Roman" w:cs="Times New Roman"/>
          <w:sz w:val="24"/>
          <w:szCs w:val="24"/>
        </w:rPr>
        <w:t>.</w:t>
      </w:r>
    </w:p>
    <w:p w:rsidR="007212D2" w:rsidRDefault="007212D2" w:rsidP="007212D2">
      <w:pPr>
        <w:rPr>
          <w:rFonts w:ascii="Times New Roman" w:hAnsi="Times New Roman" w:cs="Times New Roman"/>
          <w:sz w:val="24"/>
          <w:szCs w:val="24"/>
        </w:rPr>
      </w:pPr>
      <w:r>
        <w:rPr>
          <w:rFonts w:ascii="Times New Roman" w:hAnsi="Times New Roman" w:cs="Times New Roman"/>
          <w:sz w:val="24"/>
          <w:szCs w:val="24"/>
        </w:rPr>
        <w:t xml:space="preserve">For questions about the Agricultural Labor Survey, please contact Tony Dahlman at 202-720-7216 or </w:t>
      </w:r>
      <w:hyperlink r:id="rId10" w:history="1">
        <w:r w:rsidRPr="00B17FB1">
          <w:rPr>
            <w:rStyle w:val="Hyperlink"/>
            <w:rFonts w:ascii="Times New Roman" w:hAnsi="Times New Roman" w:cs="Times New Roman"/>
            <w:sz w:val="24"/>
            <w:szCs w:val="24"/>
          </w:rPr>
          <w:t>tony.dahlman@nass.usda.gov</w:t>
        </w:r>
      </w:hyperlink>
      <w:r>
        <w:rPr>
          <w:rFonts w:ascii="Times New Roman" w:hAnsi="Times New Roman" w:cs="Times New Roman"/>
          <w:sz w:val="24"/>
          <w:szCs w:val="24"/>
        </w:rPr>
        <w:t xml:space="preserve"> or Shiela Corley at 202-720-5921 or </w:t>
      </w:r>
      <w:hyperlink r:id="rId11" w:history="1">
        <w:r w:rsidRPr="00B17FB1">
          <w:rPr>
            <w:rStyle w:val="Hyperlink"/>
            <w:rFonts w:ascii="Times New Roman" w:hAnsi="Times New Roman" w:cs="Times New Roman"/>
            <w:sz w:val="24"/>
            <w:szCs w:val="24"/>
          </w:rPr>
          <w:t>shiela.corley@nass.usda.gov</w:t>
        </w:r>
      </w:hyperlink>
      <w:r>
        <w:rPr>
          <w:rFonts w:ascii="Times New Roman" w:hAnsi="Times New Roman" w:cs="Times New Roman"/>
          <w:sz w:val="24"/>
          <w:szCs w:val="24"/>
        </w:rPr>
        <w:t>.</w:t>
      </w:r>
    </w:p>
    <w:p w:rsidR="00E47504" w:rsidRDefault="00E47504" w:rsidP="004C43F2">
      <w:pPr>
        <w:jc w:val="right"/>
        <w:rPr>
          <w:rFonts w:ascii="Times New Roman" w:hAnsi="Times New Roman" w:cs="Times New Roman"/>
          <w:sz w:val="24"/>
          <w:szCs w:val="24"/>
        </w:rPr>
        <w:sectPr w:rsidR="00E47504" w:rsidSect="00741EE4">
          <w:headerReference w:type="default" r:id="rId12"/>
          <w:footerReference w:type="default" r:id="rId13"/>
          <w:pgSz w:w="12240" w:h="15840"/>
          <w:pgMar w:top="1440" w:right="1440" w:bottom="1440" w:left="1440" w:header="720" w:footer="720" w:gutter="0"/>
          <w:cols w:space="720"/>
          <w:docGrid w:linePitch="360"/>
        </w:sectPr>
      </w:pPr>
    </w:p>
    <w:p w:rsidR="00E47504" w:rsidRDefault="00E47504" w:rsidP="00FE75E7">
      <w:pPr>
        <w:rPr>
          <w:rFonts w:ascii="Times New Roman" w:hAnsi="Times New Roman" w:cs="Times New Roman"/>
          <w:b/>
          <w:sz w:val="32"/>
          <w:szCs w:val="32"/>
        </w:rPr>
      </w:pPr>
      <w:r>
        <w:rPr>
          <w:rFonts w:ascii="Times New Roman" w:hAnsi="Times New Roman" w:cs="Times New Roman"/>
          <w:b/>
          <w:noProof/>
          <w:sz w:val="32"/>
          <w:szCs w:val="32"/>
        </w:rPr>
        <w:lastRenderedPageBreak/>
        <w:drawing>
          <wp:inline distT="0" distB="0" distL="0" distR="0">
            <wp:extent cx="5943600" cy="5482590"/>
            <wp:effectExtent l="19050" t="0" r="0" b="0"/>
            <wp:docPr id="6" name="Picture 4" descr="current Q pd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Q pdf.bmp"/>
                    <pic:cNvPicPr/>
                  </pic:nvPicPr>
                  <pic:blipFill>
                    <a:blip r:embed="rId14" cstate="print"/>
                    <a:stretch>
                      <a:fillRect/>
                    </a:stretch>
                  </pic:blipFill>
                  <pic:spPr>
                    <a:xfrm>
                      <a:off x="0" y="0"/>
                      <a:ext cx="5943600" cy="5482590"/>
                    </a:xfrm>
                    <a:prstGeom prst="rect">
                      <a:avLst/>
                    </a:prstGeom>
                  </pic:spPr>
                </pic:pic>
              </a:graphicData>
            </a:graphic>
          </wp:inline>
        </w:drawing>
      </w:r>
    </w:p>
    <w:p w:rsidR="00E47504" w:rsidRDefault="00E47504">
      <w:pPr>
        <w:rPr>
          <w:rFonts w:ascii="Times New Roman" w:hAnsi="Times New Roman" w:cs="Times New Roman"/>
          <w:b/>
          <w:sz w:val="32"/>
          <w:szCs w:val="32"/>
        </w:rPr>
      </w:pPr>
      <w:r>
        <w:rPr>
          <w:rFonts w:ascii="Times New Roman" w:hAnsi="Times New Roman" w:cs="Times New Roman"/>
          <w:b/>
          <w:sz w:val="32"/>
          <w:szCs w:val="32"/>
        </w:rPr>
        <w:br w:type="page"/>
      </w:r>
    </w:p>
    <w:p w:rsidR="00EA1A2F" w:rsidRDefault="00EA1A2F" w:rsidP="00FE75E7">
      <w:pPr>
        <w:rPr>
          <w:rFonts w:ascii="Times New Roman" w:hAnsi="Times New Roman" w:cs="Times New Roman"/>
          <w:b/>
          <w:sz w:val="32"/>
          <w:szCs w:val="32"/>
        </w:rPr>
        <w:sectPr w:rsidR="00EA1A2F" w:rsidSect="00E47504">
          <w:headerReference w:type="default" r:id="rId15"/>
          <w:pgSz w:w="12240" w:h="15840"/>
          <w:pgMar w:top="1440" w:right="1440" w:bottom="1440" w:left="1440" w:header="720" w:footer="720" w:gutter="0"/>
          <w:pgNumType w:start="1"/>
          <w:cols w:space="720"/>
          <w:docGrid w:linePitch="360"/>
        </w:sectPr>
      </w:pPr>
    </w:p>
    <w:p w:rsidR="00E47504" w:rsidRDefault="00E47504" w:rsidP="00FE75E7">
      <w:pPr>
        <w:rPr>
          <w:rFonts w:ascii="Times New Roman" w:hAnsi="Times New Roman" w:cs="Times New Roman"/>
          <w:b/>
          <w:sz w:val="32"/>
          <w:szCs w:val="32"/>
        </w:rPr>
      </w:pPr>
      <w:r>
        <w:rPr>
          <w:rFonts w:ascii="Times New Roman" w:hAnsi="Times New Roman" w:cs="Times New Roman"/>
          <w:b/>
          <w:noProof/>
          <w:sz w:val="32"/>
          <w:szCs w:val="32"/>
        </w:rPr>
        <w:lastRenderedPageBreak/>
        <w:drawing>
          <wp:inline distT="0" distB="0" distL="0" distR="0">
            <wp:extent cx="5943600" cy="7179945"/>
            <wp:effectExtent l="19050" t="0" r="0" b="0"/>
            <wp:docPr id="7" name="Picture 6" descr="original revised page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revised page 1.bmp"/>
                    <pic:cNvPicPr/>
                  </pic:nvPicPr>
                  <pic:blipFill>
                    <a:blip r:embed="rId16" cstate="print"/>
                    <a:stretch>
                      <a:fillRect/>
                    </a:stretch>
                  </pic:blipFill>
                  <pic:spPr>
                    <a:xfrm>
                      <a:off x="0" y="0"/>
                      <a:ext cx="5943600" cy="7179945"/>
                    </a:xfrm>
                    <a:prstGeom prst="rect">
                      <a:avLst/>
                    </a:prstGeom>
                  </pic:spPr>
                </pic:pic>
              </a:graphicData>
            </a:graphic>
          </wp:inline>
        </w:drawing>
      </w:r>
    </w:p>
    <w:p w:rsidR="00E47504" w:rsidRDefault="00E47504">
      <w:pPr>
        <w:rPr>
          <w:rFonts w:ascii="Times New Roman" w:hAnsi="Times New Roman" w:cs="Times New Roman"/>
          <w:b/>
          <w:sz w:val="32"/>
          <w:szCs w:val="32"/>
        </w:rPr>
      </w:pPr>
      <w:r>
        <w:rPr>
          <w:rFonts w:ascii="Times New Roman" w:hAnsi="Times New Roman" w:cs="Times New Roman"/>
          <w:b/>
          <w:sz w:val="32"/>
          <w:szCs w:val="32"/>
        </w:rPr>
        <w:br w:type="page"/>
      </w:r>
    </w:p>
    <w:p w:rsidR="00E47504" w:rsidRDefault="00E47504" w:rsidP="00FE75E7">
      <w:pPr>
        <w:rPr>
          <w:rFonts w:ascii="Times New Roman" w:hAnsi="Times New Roman" w:cs="Times New Roman"/>
          <w:b/>
          <w:sz w:val="32"/>
          <w:szCs w:val="32"/>
        </w:rPr>
      </w:pPr>
      <w:r>
        <w:rPr>
          <w:rFonts w:ascii="Times New Roman" w:hAnsi="Times New Roman" w:cs="Times New Roman"/>
          <w:b/>
          <w:noProof/>
          <w:sz w:val="32"/>
          <w:szCs w:val="32"/>
        </w:rPr>
        <w:lastRenderedPageBreak/>
        <w:drawing>
          <wp:inline distT="0" distB="0" distL="0" distR="0">
            <wp:extent cx="5943600" cy="5716270"/>
            <wp:effectExtent l="19050" t="0" r="0" b="0"/>
            <wp:docPr id="8" name="Picture 7" descr="original revised pag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revised page 2.bmp"/>
                    <pic:cNvPicPr/>
                  </pic:nvPicPr>
                  <pic:blipFill>
                    <a:blip r:embed="rId17" cstate="print"/>
                    <a:stretch>
                      <a:fillRect/>
                    </a:stretch>
                  </pic:blipFill>
                  <pic:spPr>
                    <a:xfrm>
                      <a:off x="0" y="0"/>
                      <a:ext cx="5943600" cy="5716270"/>
                    </a:xfrm>
                    <a:prstGeom prst="rect">
                      <a:avLst/>
                    </a:prstGeom>
                  </pic:spPr>
                </pic:pic>
              </a:graphicData>
            </a:graphic>
          </wp:inline>
        </w:drawing>
      </w:r>
    </w:p>
    <w:p w:rsidR="00E47504" w:rsidRDefault="00E47504">
      <w:pPr>
        <w:rPr>
          <w:rFonts w:ascii="Times New Roman" w:hAnsi="Times New Roman" w:cs="Times New Roman"/>
          <w:b/>
          <w:sz w:val="32"/>
          <w:szCs w:val="32"/>
        </w:rPr>
      </w:pPr>
      <w:r>
        <w:rPr>
          <w:rFonts w:ascii="Times New Roman" w:hAnsi="Times New Roman" w:cs="Times New Roman"/>
          <w:b/>
          <w:sz w:val="32"/>
          <w:szCs w:val="32"/>
        </w:rPr>
        <w:br w:type="page"/>
      </w:r>
    </w:p>
    <w:p w:rsidR="00EA1A2F" w:rsidRDefault="00EA1A2F" w:rsidP="00FE75E7">
      <w:pPr>
        <w:rPr>
          <w:rFonts w:ascii="Times New Roman" w:hAnsi="Times New Roman" w:cs="Times New Roman"/>
          <w:b/>
          <w:sz w:val="32"/>
          <w:szCs w:val="32"/>
        </w:rPr>
        <w:sectPr w:rsidR="00EA1A2F" w:rsidSect="00EA1A2F">
          <w:headerReference w:type="default" r:id="rId18"/>
          <w:pgSz w:w="12240" w:h="15840"/>
          <w:pgMar w:top="900" w:right="1440" w:bottom="1440" w:left="1440" w:header="720" w:footer="720" w:gutter="0"/>
          <w:pgNumType w:start="1"/>
          <w:cols w:space="720"/>
          <w:docGrid w:linePitch="360"/>
        </w:sectPr>
      </w:pPr>
    </w:p>
    <w:p w:rsidR="00C70D38" w:rsidRPr="004C43F2" w:rsidRDefault="00E47504" w:rsidP="00FE75E7">
      <w:pPr>
        <w:rPr>
          <w:rFonts w:ascii="Times New Roman" w:hAnsi="Times New Roman" w:cs="Times New Roman"/>
          <w:b/>
          <w:sz w:val="32"/>
          <w:szCs w:val="32"/>
        </w:rPr>
      </w:pPr>
      <w:r>
        <w:rPr>
          <w:rFonts w:ascii="Times New Roman" w:hAnsi="Times New Roman" w:cs="Times New Roman"/>
          <w:b/>
          <w:noProof/>
          <w:sz w:val="32"/>
          <w:szCs w:val="32"/>
        </w:rPr>
        <w:lastRenderedPageBreak/>
        <w:drawing>
          <wp:inline distT="0" distB="0" distL="0" distR="0">
            <wp:extent cx="5943600" cy="7757160"/>
            <wp:effectExtent l="19050" t="0" r="0" b="0"/>
            <wp:docPr id="9" name="Picture 8" descr="second version of revised page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 version of revised page 1.bmp"/>
                    <pic:cNvPicPr/>
                  </pic:nvPicPr>
                  <pic:blipFill>
                    <a:blip r:embed="rId19" cstate="print"/>
                    <a:stretch>
                      <a:fillRect/>
                    </a:stretch>
                  </pic:blipFill>
                  <pic:spPr>
                    <a:xfrm>
                      <a:off x="0" y="0"/>
                      <a:ext cx="5943600" cy="7757160"/>
                    </a:xfrm>
                    <a:prstGeom prst="rect">
                      <a:avLst/>
                    </a:prstGeom>
                  </pic:spPr>
                </pic:pic>
              </a:graphicData>
            </a:graphic>
          </wp:inline>
        </w:drawing>
      </w:r>
      <w:r w:rsidR="00C70D38" w:rsidRPr="004C43F2">
        <w:rPr>
          <w:rFonts w:ascii="Times New Roman" w:hAnsi="Times New Roman" w:cs="Times New Roman"/>
          <w:b/>
          <w:sz w:val="32"/>
          <w:szCs w:val="32"/>
        </w:rPr>
        <w:br w:type="page"/>
      </w:r>
    </w:p>
    <w:p w:rsidR="00E47504" w:rsidRDefault="00E47504" w:rsidP="00C70D38">
      <w:pPr>
        <w:spacing w:after="0" w:line="240" w:lineRule="auto"/>
        <w:jc w:val="right"/>
        <w:rPr>
          <w:rFonts w:ascii="Times New Roman" w:hAnsi="Times New Roman" w:cs="Times New Roman"/>
          <w:sz w:val="24"/>
          <w:szCs w:val="24"/>
        </w:rPr>
        <w:sectPr w:rsidR="00E47504" w:rsidSect="00E47504">
          <w:headerReference w:type="default" r:id="rId20"/>
          <w:pgSz w:w="12240" w:h="15840"/>
          <w:pgMar w:top="1440" w:right="1440" w:bottom="1440" w:left="1440" w:header="720" w:footer="720" w:gutter="0"/>
          <w:pgNumType w:start="1"/>
          <w:cols w:space="720"/>
          <w:docGrid w:linePitch="360"/>
        </w:sectPr>
      </w:pPr>
    </w:p>
    <w:p w:rsidR="00C70D38" w:rsidRDefault="00C70D38" w:rsidP="00C70D38">
      <w:pPr>
        <w:spacing w:after="0" w:line="240" w:lineRule="auto"/>
        <w:rPr>
          <w:rFonts w:ascii="Times New Roman" w:hAnsi="Times New Roman" w:cs="Times New Roman"/>
          <w:sz w:val="24"/>
          <w:szCs w:val="24"/>
        </w:rPr>
      </w:pPr>
    </w:p>
    <w:p w:rsidR="00C348AB" w:rsidRPr="00C348AB" w:rsidRDefault="00C348AB" w:rsidP="00C348AB">
      <w:pPr>
        <w:spacing w:after="0" w:line="240" w:lineRule="auto"/>
        <w:jc w:val="center"/>
        <w:rPr>
          <w:rFonts w:ascii="Times New Roman" w:hAnsi="Times New Roman" w:cs="Times New Roman"/>
          <w:b/>
          <w:sz w:val="32"/>
          <w:szCs w:val="32"/>
        </w:rPr>
      </w:pPr>
      <w:r w:rsidRPr="00C348AB">
        <w:rPr>
          <w:rFonts w:ascii="Times New Roman" w:hAnsi="Times New Roman" w:cs="Times New Roman"/>
          <w:b/>
          <w:sz w:val="32"/>
          <w:szCs w:val="32"/>
        </w:rPr>
        <w:t>Summary of operations included in cognitive interviews</w:t>
      </w:r>
    </w:p>
    <w:p w:rsidR="00C348AB" w:rsidRDefault="00C348AB" w:rsidP="00C70D38">
      <w:pPr>
        <w:spacing w:after="0" w:line="240" w:lineRule="auto"/>
        <w:rPr>
          <w:rFonts w:ascii="Times New Roman" w:hAnsi="Times New Roman" w:cs="Times New Roman"/>
          <w:sz w:val="24"/>
          <w:szCs w:val="24"/>
        </w:rPr>
      </w:pPr>
    </w:p>
    <w:p w:rsidR="00C70D38" w:rsidRPr="002778E3" w:rsidRDefault="00C70D38" w:rsidP="00C7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2:  Operations </w:t>
      </w:r>
      <w:r w:rsidR="00AF729C">
        <w:rPr>
          <w:rFonts w:ascii="Times New Roman" w:hAnsi="Times New Roman" w:cs="Times New Roman"/>
          <w:sz w:val="24"/>
          <w:szCs w:val="24"/>
        </w:rPr>
        <w:t>in Round 1 (</w:t>
      </w:r>
      <w:r>
        <w:rPr>
          <w:rFonts w:ascii="Times New Roman" w:hAnsi="Times New Roman" w:cs="Times New Roman"/>
          <w:sz w:val="24"/>
          <w:szCs w:val="24"/>
        </w:rPr>
        <w:t>used the first version of the questionnaire</w:t>
      </w:r>
      <w:r w:rsidR="00AF729C">
        <w:rPr>
          <w:rFonts w:ascii="Times New Roman" w:hAnsi="Times New Roman" w:cs="Times New Roman"/>
          <w:sz w:val="24"/>
          <w:szCs w:val="24"/>
        </w:rPr>
        <w:t>)</w:t>
      </w:r>
    </w:p>
    <w:tbl>
      <w:tblPr>
        <w:tblStyle w:val="TableGrid"/>
        <w:tblW w:w="10530" w:type="dxa"/>
        <w:tblInd w:w="-432" w:type="dxa"/>
        <w:tblBorders>
          <w:left w:val="none" w:sz="0" w:space="0" w:color="auto"/>
          <w:right w:val="none" w:sz="0" w:space="0" w:color="auto"/>
          <w:insideH w:val="none" w:sz="0" w:space="0" w:color="auto"/>
        </w:tblBorders>
        <w:tblLayout w:type="fixed"/>
        <w:tblLook w:val="04A0"/>
      </w:tblPr>
      <w:tblGrid>
        <w:gridCol w:w="720"/>
        <w:gridCol w:w="1440"/>
        <w:gridCol w:w="1080"/>
        <w:gridCol w:w="3780"/>
        <w:gridCol w:w="3510"/>
      </w:tblGrid>
      <w:tr w:rsidR="00C70D38" w:rsidTr="00C23A57">
        <w:trPr>
          <w:tblHeader/>
        </w:trPr>
        <w:tc>
          <w:tcPr>
            <w:tcW w:w="720" w:type="dxa"/>
            <w:tcBorders>
              <w:top w:val="single" w:sz="4" w:space="0" w:color="auto"/>
              <w:bottom w:val="single" w:sz="4" w:space="0" w:color="auto"/>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State</w:t>
            </w:r>
          </w:p>
        </w:tc>
        <w:tc>
          <w:tcPr>
            <w:tcW w:w="1440" w:type="dxa"/>
            <w:tcBorders>
              <w:top w:val="single" w:sz="4" w:space="0" w:color="auto"/>
              <w:bottom w:val="single" w:sz="4" w:space="0" w:color="auto"/>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Type of Operation</w:t>
            </w:r>
          </w:p>
        </w:tc>
        <w:tc>
          <w:tcPr>
            <w:tcW w:w="1080" w:type="dxa"/>
            <w:tcBorders>
              <w:top w:val="single" w:sz="4" w:space="0" w:color="auto"/>
              <w:bottom w:val="single" w:sz="4" w:space="0" w:color="auto"/>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Version used first</w:t>
            </w:r>
          </w:p>
        </w:tc>
        <w:tc>
          <w:tcPr>
            <w:tcW w:w="3780" w:type="dxa"/>
            <w:tcBorders>
              <w:top w:val="single" w:sz="4" w:space="0" w:color="auto"/>
              <w:bottom w:val="single" w:sz="4" w:space="0" w:color="auto"/>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Number of hired workers</w:t>
            </w:r>
          </w:p>
        </w:tc>
        <w:tc>
          <w:tcPr>
            <w:tcW w:w="3510" w:type="dxa"/>
            <w:tcBorders>
              <w:top w:val="single" w:sz="4" w:space="0" w:color="auto"/>
              <w:bottom w:val="single" w:sz="4" w:space="0" w:color="auto"/>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Other information</w:t>
            </w:r>
          </w:p>
        </w:tc>
      </w:tr>
      <w:tr w:rsidR="00C70D38" w:rsidTr="00C23A57">
        <w:trPr>
          <w:cantSplit/>
        </w:trPr>
        <w:tc>
          <w:tcPr>
            <w:tcW w:w="720" w:type="dxa"/>
            <w:tcBorders>
              <w:top w:val="single" w:sz="4" w:space="0" w:color="auto"/>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MD</w:t>
            </w:r>
          </w:p>
        </w:tc>
        <w:tc>
          <w:tcPr>
            <w:tcW w:w="1440" w:type="dxa"/>
            <w:tcBorders>
              <w:top w:val="single" w:sz="4" w:space="0" w:color="auto"/>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Family run dairy</w:t>
            </w:r>
          </w:p>
        </w:tc>
        <w:tc>
          <w:tcPr>
            <w:tcW w:w="1080" w:type="dxa"/>
            <w:tcBorders>
              <w:top w:val="single" w:sz="4" w:space="0" w:color="auto"/>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 xml:space="preserve">Revised </w:t>
            </w:r>
          </w:p>
        </w:tc>
        <w:tc>
          <w:tcPr>
            <w:tcW w:w="3780" w:type="dxa"/>
            <w:tcBorders>
              <w:top w:val="single" w:sz="4" w:space="0" w:color="auto"/>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Up to 25 part time</w:t>
            </w:r>
          </w:p>
        </w:tc>
        <w:tc>
          <w:tcPr>
            <w:tcW w:w="3510" w:type="dxa"/>
            <w:tcBorders>
              <w:top w:val="single" w:sz="4" w:space="0" w:color="auto"/>
              <w:bottom w:val="nil"/>
            </w:tcBorders>
            <w:vAlign w:val="center"/>
          </w:tcPr>
          <w:p w:rsidR="00C70D38" w:rsidRDefault="00C70D38" w:rsidP="000B70CC">
            <w:pPr>
              <w:rPr>
                <w:rFonts w:ascii="Times New Roman" w:hAnsi="Times New Roman" w:cs="Times New Roman"/>
                <w:sz w:val="24"/>
                <w:szCs w:val="24"/>
              </w:rPr>
            </w:pPr>
          </w:p>
        </w:tc>
      </w:tr>
      <w:tr w:rsidR="00C70D38" w:rsidTr="00C23A57">
        <w:trPr>
          <w:cantSplit/>
        </w:trPr>
        <w:tc>
          <w:tcPr>
            <w:tcW w:w="720"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MD</w:t>
            </w:r>
          </w:p>
        </w:tc>
        <w:tc>
          <w:tcPr>
            <w:tcW w:w="144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Family run dairy</w:t>
            </w:r>
          </w:p>
        </w:tc>
        <w:tc>
          <w:tcPr>
            <w:tcW w:w="10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7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15 full time people all year</w:t>
            </w:r>
          </w:p>
        </w:tc>
        <w:tc>
          <w:tcPr>
            <w:tcW w:w="351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p>
        </w:tc>
      </w:tr>
      <w:tr w:rsidR="00C70D38" w:rsidTr="00C23A57">
        <w:trPr>
          <w:cantSplit/>
        </w:trPr>
        <w:tc>
          <w:tcPr>
            <w:tcW w:w="720" w:type="dxa"/>
            <w:tcBorders>
              <w:top w:val="nil"/>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MD</w:t>
            </w:r>
          </w:p>
        </w:tc>
        <w:tc>
          <w:tcPr>
            <w:tcW w:w="144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Dairy</w:t>
            </w:r>
          </w:p>
        </w:tc>
        <w:tc>
          <w:tcPr>
            <w:tcW w:w="10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Revised</w:t>
            </w:r>
          </w:p>
        </w:tc>
        <w:tc>
          <w:tcPr>
            <w:tcW w:w="37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 xml:space="preserve">R said he has </w:t>
            </w:r>
            <w:r w:rsidRPr="005D2548">
              <w:rPr>
                <w:rFonts w:ascii="Times New Roman" w:hAnsi="Times New Roman" w:cs="Times New Roman"/>
                <w:sz w:val="24"/>
                <w:szCs w:val="24"/>
              </w:rPr>
              <w:t>no hired labor (although he reported one hired worker on the April survey),</w:t>
            </w:r>
          </w:p>
        </w:tc>
        <w:tc>
          <w:tcPr>
            <w:tcW w:w="351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A</w:t>
            </w:r>
            <w:r w:rsidRPr="005D2548">
              <w:rPr>
                <w:rFonts w:ascii="Times New Roman" w:hAnsi="Times New Roman" w:cs="Times New Roman"/>
                <w:sz w:val="24"/>
                <w:szCs w:val="24"/>
              </w:rPr>
              <w:t xml:space="preserve">sked </w:t>
            </w:r>
            <w:r>
              <w:rPr>
                <w:rFonts w:ascii="Times New Roman" w:hAnsi="Times New Roman" w:cs="Times New Roman"/>
                <w:sz w:val="24"/>
                <w:szCs w:val="24"/>
              </w:rPr>
              <w:t xml:space="preserve">about </w:t>
            </w:r>
            <w:r w:rsidRPr="005D2548">
              <w:rPr>
                <w:rFonts w:ascii="Times New Roman" w:hAnsi="Times New Roman" w:cs="Times New Roman"/>
                <w:sz w:val="24"/>
                <w:szCs w:val="24"/>
              </w:rPr>
              <w:t>people who work</w:t>
            </w:r>
            <w:r>
              <w:rPr>
                <w:rFonts w:ascii="Times New Roman" w:hAnsi="Times New Roman" w:cs="Times New Roman"/>
                <w:sz w:val="24"/>
                <w:szCs w:val="24"/>
              </w:rPr>
              <w:t xml:space="preserve"> for him that he does</w:t>
            </w:r>
            <w:r w:rsidRPr="005D2548">
              <w:rPr>
                <w:rFonts w:ascii="Times New Roman" w:hAnsi="Times New Roman" w:cs="Times New Roman"/>
                <w:sz w:val="24"/>
                <w:szCs w:val="24"/>
              </w:rPr>
              <w:t xml:space="preserve"> not consider ‘hired labor’ (</w:t>
            </w:r>
            <w:r>
              <w:rPr>
                <w:rFonts w:ascii="Times New Roman" w:hAnsi="Times New Roman" w:cs="Times New Roman"/>
                <w:sz w:val="24"/>
                <w:szCs w:val="24"/>
              </w:rPr>
              <w:t>hi</w:t>
            </w:r>
            <w:r w:rsidRPr="005D2548">
              <w:rPr>
                <w:rFonts w:ascii="Times New Roman" w:hAnsi="Times New Roman" w:cs="Times New Roman"/>
                <w:sz w:val="24"/>
                <w:szCs w:val="24"/>
              </w:rPr>
              <w:t xml:space="preserve">s brother, two sons, grandson, </w:t>
            </w:r>
            <w:proofErr w:type="gramStart"/>
            <w:r w:rsidRPr="005D2548">
              <w:rPr>
                <w:rFonts w:ascii="Times New Roman" w:hAnsi="Times New Roman" w:cs="Times New Roman"/>
                <w:sz w:val="24"/>
                <w:szCs w:val="24"/>
              </w:rPr>
              <w:t>mechanic</w:t>
            </w:r>
            <w:proofErr w:type="gramEnd"/>
            <w:r w:rsidRPr="005D2548">
              <w:rPr>
                <w:rFonts w:ascii="Times New Roman" w:hAnsi="Times New Roman" w:cs="Times New Roman"/>
                <w:sz w:val="24"/>
                <w:szCs w:val="24"/>
              </w:rPr>
              <w:t xml:space="preserve">).  </w:t>
            </w:r>
          </w:p>
        </w:tc>
      </w:tr>
      <w:tr w:rsidR="00C70D38" w:rsidTr="00C23A57">
        <w:trPr>
          <w:cantSplit/>
        </w:trPr>
        <w:tc>
          <w:tcPr>
            <w:tcW w:w="720"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MD</w:t>
            </w:r>
          </w:p>
        </w:tc>
        <w:tc>
          <w:tcPr>
            <w:tcW w:w="144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Orchard and vegetable grower</w:t>
            </w:r>
          </w:p>
        </w:tc>
        <w:tc>
          <w:tcPr>
            <w:tcW w:w="10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7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Only recorded one, but has four families involved and hires many H2A workers that he did not count because they are hired through a contract</w:t>
            </w:r>
          </w:p>
        </w:tc>
        <w:tc>
          <w:tcPr>
            <w:tcW w:w="351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p>
        </w:tc>
      </w:tr>
      <w:tr w:rsidR="00C70D38" w:rsidTr="00C23A57">
        <w:trPr>
          <w:cantSplit/>
          <w:trHeight w:val="657"/>
        </w:trPr>
        <w:tc>
          <w:tcPr>
            <w:tcW w:w="720" w:type="dxa"/>
            <w:tcBorders>
              <w:top w:val="nil"/>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MD</w:t>
            </w:r>
          </w:p>
        </w:tc>
        <w:tc>
          <w:tcPr>
            <w:tcW w:w="144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Nursery</w:t>
            </w:r>
          </w:p>
        </w:tc>
        <w:tc>
          <w:tcPr>
            <w:tcW w:w="10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7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Roughly 50 hired workers</w:t>
            </w:r>
          </w:p>
        </w:tc>
        <w:tc>
          <w:tcPr>
            <w:tcW w:w="351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Roughly 120 acres, 1.5 million in sales</w:t>
            </w:r>
          </w:p>
        </w:tc>
      </w:tr>
      <w:tr w:rsidR="00C70D38" w:rsidTr="00C23A57">
        <w:trPr>
          <w:cantSplit/>
          <w:trHeight w:val="540"/>
        </w:trPr>
        <w:tc>
          <w:tcPr>
            <w:tcW w:w="720"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MD</w:t>
            </w:r>
          </w:p>
        </w:tc>
        <w:tc>
          <w:tcPr>
            <w:tcW w:w="144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Livestock</w:t>
            </w:r>
          </w:p>
        </w:tc>
        <w:tc>
          <w:tcPr>
            <w:tcW w:w="10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Revised</w:t>
            </w:r>
          </w:p>
        </w:tc>
        <w:tc>
          <w:tcPr>
            <w:tcW w:w="37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p>
        </w:tc>
        <w:tc>
          <w:tcPr>
            <w:tcW w:w="351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p>
        </w:tc>
      </w:tr>
      <w:tr w:rsidR="00C70D38" w:rsidTr="00C23A57">
        <w:trPr>
          <w:cantSplit/>
        </w:trPr>
        <w:tc>
          <w:tcPr>
            <w:tcW w:w="720" w:type="dxa"/>
            <w:tcBorders>
              <w:top w:val="nil"/>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MN</w:t>
            </w:r>
          </w:p>
        </w:tc>
        <w:tc>
          <w:tcPr>
            <w:tcW w:w="144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Seed corn and soybean</w:t>
            </w:r>
          </w:p>
        </w:tc>
        <w:tc>
          <w:tcPr>
            <w:tcW w:w="10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780" w:type="dxa"/>
            <w:tcBorders>
              <w:top w:val="nil"/>
              <w:bottom w:val="nil"/>
            </w:tcBorders>
            <w:vAlign w:val="center"/>
          </w:tcPr>
          <w:p w:rsidR="00C70D38" w:rsidRDefault="00C70D38" w:rsidP="000B70CC">
            <w:pPr>
              <w:rPr>
                <w:rFonts w:ascii="Times New Roman" w:hAnsi="Times New Roman" w:cs="Times New Roman"/>
                <w:sz w:val="24"/>
                <w:szCs w:val="24"/>
              </w:rPr>
            </w:pPr>
          </w:p>
        </w:tc>
        <w:tc>
          <w:tcPr>
            <w:tcW w:w="351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 xml:space="preserve">Operates </w:t>
            </w:r>
            <w:r w:rsidRPr="005D2548">
              <w:rPr>
                <w:rFonts w:ascii="Times New Roman" w:hAnsi="Times New Roman" w:cs="Times New Roman"/>
                <w:sz w:val="24"/>
                <w:szCs w:val="24"/>
              </w:rPr>
              <w:t>with two of his brothers</w:t>
            </w:r>
          </w:p>
        </w:tc>
      </w:tr>
      <w:tr w:rsidR="00C70D38" w:rsidTr="00C23A57">
        <w:trPr>
          <w:cantSplit/>
          <w:trHeight w:val="522"/>
        </w:trPr>
        <w:tc>
          <w:tcPr>
            <w:tcW w:w="720"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VA</w:t>
            </w:r>
          </w:p>
        </w:tc>
        <w:tc>
          <w:tcPr>
            <w:tcW w:w="144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Poultry</w:t>
            </w:r>
          </w:p>
        </w:tc>
        <w:tc>
          <w:tcPr>
            <w:tcW w:w="10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Revised</w:t>
            </w:r>
          </w:p>
        </w:tc>
        <w:tc>
          <w:tcPr>
            <w:tcW w:w="37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Approximately 8</w:t>
            </w:r>
          </w:p>
        </w:tc>
        <w:tc>
          <w:tcPr>
            <w:tcW w:w="351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p>
        </w:tc>
      </w:tr>
      <w:tr w:rsidR="00C70D38" w:rsidTr="00C23A57">
        <w:trPr>
          <w:cantSplit/>
        </w:trPr>
        <w:tc>
          <w:tcPr>
            <w:tcW w:w="720" w:type="dxa"/>
            <w:tcBorders>
              <w:top w:val="nil"/>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VA</w:t>
            </w:r>
          </w:p>
        </w:tc>
        <w:tc>
          <w:tcPr>
            <w:tcW w:w="1440" w:type="dxa"/>
            <w:tcBorders>
              <w:top w:val="nil"/>
              <w:bottom w:val="nil"/>
            </w:tcBorders>
            <w:vAlign w:val="center"/>
          </w:tcPr>
          <w:p w:rsidR="00C70D38" w:rsidRDefault="00C70D38" w:rsidP="000B70CC">
            <w:pPr>
              <w:rPr>
                <w:rFonts w:ascii="Times New Roman" w:hAnsi="Times New Roman" w:cs="Times New Roman"/>
                <w:sz w:val="24"/>
                <w:szCs w:val="24"/>
              </w:rPr>
            </w:pPr>
            <w:r w:rsidRPr="005D2548">
              <w:rPr>
                <w:rFonts w:ascii="Times New Roman" w:hAnsi="Times New Roman" w:cs="Times New Roman"/>
                <w:sz w:val="24"/>
                <w:szCs w:val="24"/>
              </w:rPr>
              <w:t>cattle/grain operation</w:t>
            </w:r>
          </w:p>
        </w:tc>
        <w:tc>
          <w:tcPr>
            <w:tcW w:w="10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7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F</w:t>
            </w:r>
            <w:r w:rsidRPr="005D2548">
              <w:rPr>
                <w:rFonts w:ascii="Times New Roman" w:hAnsi="Times New Roman" w:cs="Times New Roman"/>
                <w:sz w:val="24"/>
                <w:szCs w:val="24"/>
              </w:rPr>
              <w:t>ather/son operation with no other paid employees</w:t>
            </w:r>
          </w:p>
        </w:tc>
        <w:tc>
          <w:tcPr>
            <w:tcW w:w="351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P</w:t>
            </w:r>
            <w:r w:rsidRPr="005D2548">
              <w:rPr>
                <w:rFonts w:ascii="Times New Roman" w:hAnsi="Times New Roman" w:cs="Times New Roman"/>
                <w:sz w:val="24"/>
                <w:szCs w:val="24"/>
              </w:rPr>
              <w:t>rimarily a cattle operation, but spend a significant amount of time on crops and hay.</w:t>
            </w:r>
          </w:p>
        </w:tc>
      </w:tr>
      <w:tr w:rsidR="00C70D38" w:rsidTr="00C23A57">
        <w:trPr>
          <w:cantSplit/>
        </w:trPr>
        <w:tc>
          <w:tcPr>
            <w:tcW w:w="720"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VA</w:t>
            </w:r>
          </w:p>
        </w:tc>
        <w:tc>
          <w:tcPr>
            <w:tcW w:w="144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Apple grower</w:t>
            </w:r>
          </w:p>
        </w:tc>
        <w:tc>
          <w:tcPr>
            <w:tcW w:w="10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Revised</w:t>
            </w:r>
          </w:p>
        </w:tc>
        <w:tc>
          <w:tcPr>
            <w:tcW w:w="37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Hires 20+ workers</w:t>
            </w:r>
          </w:p>
        </w:tc>
        <w:tc>
          <w:tcPr>
            <w:tcW w:w="351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p>
        </w:tc>
      </w:tr>
      <w:tr w:rsidR="00C70D38" w:rsidTr="00C23A57">
        <w:trPr>
          <w:cantSplit/>
        </w:trPr>
        <w:tc>
          <w:tcPr>
            <w:tcW w:w="720" w:type="dxa"/>
            <w:tcBorders>
              <w:top w:val="nil"/>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MO</w:t>
            </w:r>
          </w:p>
        </w:tc>
        <w:tc>
          <w:tcPr>
            <w:tcW w:w="144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Farrow to finish</w:t>
            </w:r>
          </w:p>
        </w:tc>
        <w:tc>
          <w:tcPr>
            <w:tcW w:w="10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7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Approximately 22</w:t>
            </w:r>
          </w:p>
        </w:tc>
        <w:tc>
          <w:tcPr>
            <w:tcW w:w="351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Own 4000 sows</w:t>
            </w:r>
          </w:p>
        </w:tc>
      </w:tr>
      <w:tr w:rsidR="00C70D38" w:rsidTr="00C23A57">
        <w:trPr>
          <w:cantSplit/>
        </w:trPr>
        <w:tc>
          <w:tcPr>
            <w:tcW w:w="720"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MO</w:t>
            </w:r>
          </w:p>
        </w:tc>
        <w:tc>
          <w:tcPr>
            <w:tcW w:w="144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Nursery</w:t>
            </w:r>
          </w:p>
        </w:tc>
        <w:tc>
          <w:tcPr>
            <w:tcW w:w="10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p w:rsidR="00C70D38" w:rsidRDefault="00C70D38" w:rsidP="000B70CC">
            <w:pPr>
              <w:rPr>
                <w:rFonts w:ascii="Times New Roman" w:hAnsi="Times New Roman" w:cs="Times New Roman"/>
                <w:sz w:val="24"/>
                <w:szCs w:val="24"/>
              </w:rPr>
            </w:pPr>
          </w:p>
        </w:tc>
        <w:tc>
          <w:tcPr>
            <w:tcW w:w="37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Approximately 50</w:t>
            </w:r>
          </w:p>
        </w:tc>
        <w:tc>
          <w:tcPr>
            <w:tcW w:w="351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 xml:space="preserve">Includes a greenhouse and retail store.  </w:t>
            </w:r>
          </w:p>
        </w:tc>
      </w:tr>
      <w:tr w:rsidR="00C70D38" w:rsidTr="00C23A57">
        <w:trPr>
          <w:cantSplit/>
        </w:trPr>
        <w:tc>
          <w:tcPr>
            <w:tcW w:w="720" w:type="dxa"/>
            <w:tcBorders>
              <w:top w:val="nil"/>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MO</w:t>
            </w:r>
          </w:p>
        </w:tc>
        <w:tc>
          <w:tcPr>
            <w:tcW w:w="144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Research facility</w:t>
            </w:r>
          </w:p>
        </w:tc>
        <w:tc>
          <w:tcPr>
            <w:tcW w:w="10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7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Approximately 97</w:t>
            </w:r>
          </w:p>
        </w:tc>
        <w:tc>
          <w:tcPr>
            <w:tcW w:w="351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Research facility, so workers hired for feed and care for livestock, as well as to conduct research</w:t>
            </w:r>
          </w:p>
        </w:tc>
      </w:tr>
      <w:tr w:rsidR="00C70D38" w:rsidTr="00C23A57">
        <w:trPr>
          <w:cantSplit/>
          <w:trHeight w:val="468"/>
        </w:trPr>
        <w:tc>
          <w:tcPr>
            <w:tcW w:w="720"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MO</w:t>
            </w:r>
          </w:p>
        </w:tc>
        <w:tc>
          <w:tcPr>
            <w:tcW w:w="144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Dairy</w:t>
            </w:r>
          </w:p>
        </w:tc>
        <w:tc>
          <w:tcPr>
            <w:tcW w:w="10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7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Approximately 6</w:t>
            </w:r>
          </w:p>
        </w:tc>
        <w:tc>
          <w:tcPr>
            <w:tcW w:w="351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 xml:space="preserve">200 head dairy farm </w:t>
            </w:r>
          </w:p>
        </w:tc>
      </w:tr>
      <w:tr w:rsidR="00C70D38" w:rsidTr="00C23A57">
        <w:trPr>
          <w:cantSplit/>
        </w:trPr>
        <w:tc>
          <w:tcPr>
            <w:tcW w:w="720" w:type="dxa"/>
            <w:tcBorders>
              <w:top w:val="nil"/>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MO</w:t>
            </w:r>
          </w:p>
        </w:tc>
        <w:tc>
          <w:tcPr>
            <w:tcW w:w="144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Hog, few beef cattle</w:t>
            </w:r>
          </w:p>
        </w:tc>
        <w:tc>
          <w:tcPr>
            <w:tcW w:w="10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p w:rsidR="00C70D38" w:rsidRDefault="00C70D38" w:rsidP="000B70CC">
            <w:pPr>
              <w:rPr>
                <w:rFonts w:ascii="Times New Roman" w:hAnsi="Times New Roman" w:cs="Times New Roman"/>
                <w:sz w:val="24"/>
                <w:szCs w:val="24"/>
              </w:rPr>
            </w:pPr>
          </w:p>
        </w:tc>
        <w:tc>
          <w:tcPr>
            <w:tcW w:w="3780" w:type="dxa"/>
            <w:tcBorders>
              <w:top w:val="nil"/>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Approximately 4</w:t>
            </w:r>
          </w:p>
        </w:tc>
        <w:tc>
          <w:tcPr>
            <w:tcW w:w="3510" w:type="dxa"/>
            <w:tcBorders>
              <w:top w:val="nil"/>
              <w:bottom w:val="nil"/>
            </w:tcBorders>
            <w:vAlign w:val="center"/>
          </w:tcPr>
          <w:p w:rsidR="00C70D38" w:rsidRDefault="00C70D38" w:rsidP="000B70CC">
            <w:pPr>
              <w:rPr>
                <w:rFonts w:ascii="Times New Roman" w:hAnsi="Times New Roman" w:cs="Times New Roman"/>
                <w:sz w:val="24"/>
                <w:szCs w:val="24"/>
              </w:rPr>
            </w:pPr>
          </w:p>
        </w:tc>
      </w:tr>
      <w:tr w:rsidR="00C70D38" w:rsidTr="00C23A57">
        <w:trPr>
          <w:cantSplit/>
        </w:trPr>
        <w:tc>
          <w:tcPr>
            <w:tcW w:w="720"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lastRenderedPageBreak/>
              <w:t>WA</w:t>
            </w:r>
          </w:p>
        </w:tc>
        <w:tc>
          <w:tcPr>
            <w:tcW w:w="144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Sod</w:t>
            </w:r>
          </w:p>
        </w:tc>
        <w:tc>
          <w:tcPr>
            <w:tcW w:w="10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78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Approximately 14</w:t>
            </w:r>
          </w:p>
        </w:tc>
        <w:tc>
          <w:tcPr>
            <w:tcW w:w="351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 xml:space="preserve">Part of a complicated establishment that also has a delivery company and a landscaping company.  </w:t>
            </w:r>
          </w:p>
        </w:tc>
      </w:tr>
      <w:tr w:rsidR="00C70D38" w:rsidTr="00C23A57">
        <w:trPr>
          <w:cantSplit/>
        </w:trPr>
        <w:tc>
          <w:tcPr>
            <w:tcW w:w="720" w:type="dxa"/>
            <w:tcBorders>
              <w:top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WA</w:t>
            </w:r>
          </w:p>
        </w:tc>
        <w:tc>
          <w:tcPr>
            <w:tcW w:w="1440" w:type="dxa"/>
            <w:tcBorders>
              <w:top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Orchard</w:t>
            </w:r>
          </w:p>
        </w:tc>
        <w:tc>
          <w:tcPr>
            <w:tcW w:w="1080" w:type="dxa"/>
            <w:tcBorders>
              <w:top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Revised</w:t>
            </w:r>
          </w:p>
        </w:tc>
        <w:tc>
          <w:tcPr>
            <w:tcW w:w="3780" w:type="dxa"/>
            <w:tcBorders>
              <w:top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Employs approximately 5 workers all year</w:t>
            </w:r>
          </w:p>
        </w:tc>
        <w:tc>
          <w:tcPr>
            <w:tcW w:w="3510" w:type="dxa"/>
            <w:tcBorders>
              <w:top w:val="nil"/>
            </w:tcBorders>
            <w:vAlign w:val="center"/>
          </w:tcPr>
          <w:p w:rsidR="00C70D38" w:rsidRDefault="00C70D38" w:rsidP="000B70CC">
            <w:pPr>
              <w:rPr>
                <w:rFonts w:ascii="Times New Roman" w:hAnsi="Times New Roman" w:cs="Times New Roman"/>
                <w:sz w:val="24"/>
                <w:szCs w:val="24"/>
              </w:rPr>
            </w:pPr>
          </w:p>
        </w:tc>
      </w:tr>
    </w:tbl>
    <w:p w:rsidR="00C70D38" w:rsidRDefault="00C70D38" w:rsidP="00C70D38">
      <w:pPr>
        <w:spacing w:after="0" w:line="240" w:lineRule="auto"/>
        <w:rPr>
          <w:rFonts w:ascii="Times New Roman" w:hAnsi="Times New Roman" w:cs="Times New Roman"/>
          <w:sz w:val="24"/>
          <w:szCs w:val="24"/>
        </w:rPr>
      </w:pPr>
    </w:p>
    <w:p w:rsidR="00C23A57" w:rsidRDefault="00C23A57" w:rsidP="00C70D38">
      <w:pPr>
        <w:spacing w:after="0" w:line="240" w:lineRule="auto"/>
        <w:rPr>
          <w:rFonts w:ascii="Times New Roman" w:hAnsi="Times New Roman" w:cs="Times New Roman"/>
          <w:sz w:val="24"/>
          <w:szCs w:val="24"/>
        </w:rPr>
      </w:pPr>
    </w:p>
    <w:p w:rsidR="00C23A57" w:rsidRDefault="00C23A57" w:rsidP="00C70D38">
      <w:pPr>
        <w:spacing w:after="0" w:line="240" w:lineRule="auto"/>
        <w:rPr>
          <w:rFonts w:ascii="Times New Roman" w:hAnsi="Times New Roman" w:cs="Times New Roman"/>
          <w:sz w:val="24"/>
          <w:szCs w:val="24"/>
        </w:rPr>
      </w:pPr>
    </w:p>
    <w:p w:rsidR="00C70D38" w:rsidRPr="002778E3" w:rsidRDefault="00C70D38" w:rsidP="00C7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3:  Operations </w:t>
      </w:r>
      <w:r w:rsidR="00AF729C">
        <w:rPr>
          <w:rFonts w:ascii="Times New Roman" w:hAnsi="Times New Roman" w:cs="Times New Roman"/>
          <w:sz w:val="24"/>
          <w:szCs w:val="24"/>
        </w:rPr>
        <w:t>in Round 2 (</w:t>
      </w:r>
      <w:r>
        <w:rPr>
          <w:rFonts w:ascii="Times New Roman" w:hAnsi="Times New Roman" w:cs="Times New Roman"/>
          <w:sz w:val="24"/>
          <w:szCs w:val="24"/>
        </w:rPr>
        <w:t>used the second version of the questionnaire</w:t>
      </w:r>
      <w:r w:rsidR="00AF729C">
        <w:rPr>
          <w:rFonts w:ascii="Times New Roman" w:hAnsi="Times New Roman" w:cs="Times New Roman"/>
          <w:sz w:val="24"/>
          <w:szCs w:val="24"/>
        </w:rPr>
        <w:t>)</w:t>
      </w:r>
    </w:p>
    <w:tbl>
      <w:tblPr>
        <w:tblStyle w:val="TableGrid"/>
        <w:tblW w:w="10098" w:type="dxa"/>
        <w:tblBorders>
          <w:left w:val="none" w:sz="0" w:space="0" w:color="auto"/>
          <w:right w:val="none" w:sz="0" w:space="0" w:color="auto"/>
          <w:insideH w:val="none" w:sz="0" w:space="0" w:color="auto"/>
        </w:tblBorders>
        <w:tblLayout w:type="fixed"/>
        <w:tblLook w:val="04A0"/>
      </w:tblPr>
      <w:tblGrid>
        <w:gridCol w:w="918"/>
        <w:gridCol w:w="1242"/>
        <w:gridCol w:w="1188"/>
        <w:gridCol w:w="3510"/>
        <w:gridCol w:w="3240"/>
      </w:tblGrid>
      <w:tr w:rsidR="00C70D38" w:rsidTr="000B70CC">
        <w:tc>
          <w:tcPr>
            <w:tcW w:w="918" w:type="dxa"/>
            <w:tcBorders>
              <w:top w:val="single" w:sz="4" w:space="0" w:color="auto"/>
              <w:bottom w:val="single" w:sz="4" w:space="0" w:color="auto"/>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State</w:t>
            </w:r>
          </w:p>
        </w:tc>
        <w:tc>
          <w:tcPr>
            <w:tcW w:w="1242" w:type="dxa"/>
            <w:tcBorders>
              <w:top w:val="single" w:sz="4" w:space="0" w:color="auto"/>
              <w:bottom w:val="single" w:sz="4" w:space="0" w:color="auto"/>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Type of Operation</w:t>
            </w:r>
          </w:p>
        </w:tc>
        <w:tc>
          <w:tcPr>
            <w:tcW w:w="1188" w:type="dxa"/>
            <w:tcBorders>
              <w:top w:val="single" w:sz="4" w:space="0" w:color="auto"/>
              <w:bottom w:val="single" w:sz="4" w:space="0" w:color="auto"/>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Version used first</w:t>
            </w:r>
          </w:p>
        </w:tc>
        <w:tc>
          <w:tcPr>
            <w:tcW w:w="3510" w:type="dxa"/>
            <w:tcBorders>
              <w:top w:val="single" w:sz="4" w:space="0" w:color="auto"/>
              <w:bottom w:val="single" w:sz="4" w:space="0" w:color="auto"/>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Number of hired workers</w:t>
            </w:r>
          </w:p>
        </w:tc>
        <w:tc>
          <w:tcPr>
            <w:tcW w:w="3240" w:type="dxa"/>
            <w:tcBorders>
              <w:top w:val="single" w:sz="4" w:space="0" w:color="auto"/>
              <w:bottom w:val="single" w:sz="4" w:space="0" w:color="auto"/>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Other information</w:t>
            </w:r>
          </w:p>
        </w:tc>
      </w:tr>
      <w:tr w:rsidR="00C70D38" w:rsidTr="000B70CC">
        <w:tc>
          <w:tcPr>
            <w:tcW w:w="918" w:type="dxa"/>
            <w:tcBorders>
              <w:top w:val="single" w:sz="4" w:space="0" w:color="auto"/>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GA</w:t>
            </w:r>
          </w:p>
        </w:tc>
        <w:tc>
          <w:tcPr>
            <w:tcW w:w="1242" w:type="dxa"/>
            <w:tcBorders>
              <w:top w:val="single" w:sz="4" w:space="0" w:color="auto"/>
              <w:bottom w:val="nil"/>
            </w:tcBorders>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Grain, Wheat, Soybeans, Hay</w:t>
            </w:r>
          </w:p>
        </w:tc>
        <w:tc>
          <w:tcPr>
            <w:tcW w:w="1188" w:type="dxa"/>
            <w:tcBorders>
              <w:top w:val="single" w:sz="4" w:space="0" w:color="auto"/>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510" w:type="dxa"/>
            <w:tcBorders>
              <w:top w:val="single" w:sz="4" w:space="0" w:color="auto"/>
              <w:bottom w:val="nil"/>
            </w:tcBorders>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Varies, but 7 during the week we asked about.</w:t>
            </w:r>
          </w:p>
        </w:tc>
        <w:tc>
          <w:tcPr>
            <w:tcW w:w="3240" w:type="dxa"/>
            <w:tcBorders>
              <w:top w:val="single" w:sz="4" w:space="0" w:color="auto"/>
              <w:bottom w:val="nil"/>
            </w:tcBorders>
            <w:vAlign w:val="center"/>
          </w:tcPr>
          <w:p w:rsidR="00C70D38" w:rsidRDefault="00C70D38" w:rsidP="000B70CC">
            <w:pPr>
              <w:rPr>
                <w:rFonts w:ascii="Times New Roman" w:hAnsi="Times New Roman" w:cs="Times New Roman"/>
                <w:sz w:val="24"/>
                <w:szCs w:val="24"/>
              </w:rPr>
            </w:pPr>
          </w:p>
        </w:tc>
      </w:tr>
      <w:tr w:rsidR="00C70D38" w:rsidTr="00C23A57">
        <w:trPr>
          <w:trHeight w:val="477"/>
        </w:trPr>
        <w:tc>
          <w:tcPr>
            <w:tcW w:w="918"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GA</w:t>
            </w:r>
          </w:p>
        </w:tc>
        <w:tc>
          <w:tcPr>
            <w:tcW w:w="1242"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Nursery</w:t>
            </w:r>
          </w:p>
        </w:tc>
        <w:tc>
          <w:tcPr>
            <w:tcW w:w="1188"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Current</w:t>
            </w:r>
          </w:p>
        </w:tc>
        <w:tc>
          <w:tcPr>
            <w:tcW w:w="3510" w:type="dxa"/>
            <w:tcBorders>
              <w:top w:val="nil"/>
              <w:bottom w:val="nil"/>
            </w:tcBorders>
            <w:shd w:val="pct5" w:color="auto" w:fill="auto"/>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Approximately 31</w:t>
            </w:r>
          </w:p>
        </w:tc>
        <w:tc>
          <w:tcPr>
            <w:tcW w:w="324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p>
        </w:tc>
      </w:tr>
      <w:tr w:rsidR="00C70D38" w:rsidTr="00C23A57">
        <w:trPr>
          <w:trHeight w:val="540"/>
        </w:trPr>
        <w:tc>
          <w:tcPr>
            <w:tcW w:w="918" w:type="dxa"/>
            <w:tcBorders>
              <w:top w:val="nil"/>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GA</w:t>
            </w:r>
          </w:p>
        </w:tc>
        <w:tc>
          <w:tcPr>
            <w:tcW w:w="1242" w:type="dxa"/>
            <w:tcBorders>
              <w:top w:val="nil"/>
              <w:bottom w:val="nil"/>
            </w:tcBorders>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Nursery</w:t>
            </w:r>
          </w:p>
        </w:tc>
        <w:tc>
          <w:tcPr>
            <w:tcW w:w="1188" w:type="dxa"/>
            <w:tcBorders>
              <w:top w:val="nil"/>
              <w:bottom w:val="nil"/>
            </w:tcBorders>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Revised</w:t>
            </w:r>
          </w:p>
        </w:tc>
        <w:tc>
          <w:tcPr>
            <w:tcW w:w="3510" w:type="dxa"/>
            <w:tcBorders>
              <w:top w:val="nil"/>
              <w:bottom w:val="nil"/>
            </w:tcBorders>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3 workers at this slow time</w:t>
            </w:r>
          </w:p>
        </w:tc>
        <w:tc>
          <w:tcPr>
            <w:tcW w:w="3240" w:type="dxa"/>
            <w:tcBorders>
              <w:top w:val="nil"/>
              <w:bottom w:val="nil"/>
            </w:tcBorders>
            <w:vAlign w:val="center"/>
          </w:tcPr>
          <w:p w:rsidR="00C70D38" w:rsidRDefault="00C70D38" w:rsidP="000B70CC">
            <w:pPr>
              <w:rPr>
                <w:rFonts w:ascii="Times New Roman" w:hAnsi="Times New Roman" w:cs="Times New Roman"/>
                <w:sz w:val="24"/>
                <w:szCs w:val="24"/>
              </w:rPr>
            </w:pPr>
          </w:p>
        </w:tc>
      </w:tr>
      <w:tr w:rsidR="00C70D38" w:rsidTr="000B70CC">
        <w:tc>
          <w:tcPr>
            <w:tcW w:w="918"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GA</w:t>
            </w:r>
          </w:p>
        </w:tc>
        <w:tc>
          <w:tcPr>
            <w:tcW w:w="1242" w:type="dxa"/>
            <w:tcBorders>
              <w:top w:val="nil"/>
              <w:bottom w:val="nil"/>
            </w:tcBorders>
            <w:shd w:val="pct5" w:color="auto" w:fill="auto"/>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Fruit and Vegetable Processor</w:t>
            </w:r>
          </w:p>
        </w:tc>
        <w:tc>
          <w:tcPr>
            <w:tcW w:w="1188" w:type="dxa"/>
            <w:tcBorders>
              <w:top w:val="nil"/>
              <w:bottom w:val="nil"/>
            </w:tcBorders>
            <w:shd w:val="pct5" w:color="auto" w:fill="auto"/>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Current</w:t>
            </w:r>
          </w:p>
        </w:tc>
        <w:tc>
          <w:tcPr>
            <w:tcW w:w="3510" w:type="dxa"/>
            <w:tcBorders>
              <w:top w:val="nil"/>
              <w:bottom w:val="nil"/>
            </w:tcBorders>
            <w:shd w:val="pct5" w:color="auto" w:fill="auto"/>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Only 1 for Ag Labor survey, the rest are under “processing”</w:t>
            </w:r>
          </w:p>
        </w:tc>
        <w:tc>
          <w:tcPr>
            <w:tcW w:w="3240" w:type="dxa"/>
            <w:tcBorders>
              <w:top w:val="nil"/>
              <w:bottom w:val="nil"/>
            </w:tcBorders>
            <w:shd w:val="pct5" w:color="auto" w:fill="auto"/>
            <w:vAlign w:val="center"/>
          </w:tcPr>
          <w:p w:rsidR="00C70D38" w:rsidRDefault="00C23A57" w:rsidP="000B70CC">
            <w:pPr>
              <w:rPr>
                <w:rFonts w:ascii="Times New Roman" w:hAnsi="Times New Roman" w:cs="Times New Roman"/>
                <w:sz w:val="24"/>
                <w:szCs w:val="24"/>
              </w:rPr>
            </w:pPr>
            <w:r>
              <w:rPr>
                <w:rFonts w:ascii="Times New Roman" w:hAnsi="Times New Roman" w:cs="Times New Roman"/>
                <w:sz w:val="24"/>
                <w:szCs w:val="24"/>
              </w:rPr>
              <w:t>Wouldn’t fill out form, but engaged in conversation</w:t>
            </w:r>
          </w:p>
        </w:tc>
      </w:tr>
      <w:tr w:rsidR="00C70D38" w:rsidTr="000B70CC">
        <w:tc>
          <w:tcPr>
            <w:tcW w:w="918" w:type="dxa"/>
            <w:tcBorders>
              <w:top w:val="nil"/>
              <w:bottom w:val="nil"/>
            </w:tcBorders>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GA</w:t>
            </w:r>
          </w:p>
        </w:tc>
        <w:tc>
          <w:tcPr>
            <w:tcW w:w="1242" w:type="dxa"/>
            <w:tcBorders>
              <w:top w:val="nil"/>
              <w:bottom w:val="nil"/>
            </w:tcBorders>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Nursery</w:t>
            </w:r>
          </w:p>
        </w:tc>
        <w:tc>
          <w:tcPr>
            <w:tcW w:w="1188" w:type="dxa"/>
            <w:tcBorders>
              <w:top w:val="nil"/>
              <w:bottom w:val="nil"/>
            </w:tcBorders>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Revised</w:t>
            </w:r>
          </w:p>
        </w:tc>
        <w:tc>
          <w:tcPr>
            <w:tcW w:w="3510" w:type="dxa"/>
            <w:tcBorders>
              <w:top w:val="nil"/>
              <w:bottom w:val="nil"/>
            </w:tcBorders>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Approximately 50-100</w:t>
            </w:r>
          </w:p>
        </w:tc>
        <w:tc>
          <w:tcPr>
            <w:tcW w:w="3240" w:type="dxa"/>
            <w:tcBorders>
              <w:top w:val="nil"/>
              <w:bottom w:val="nil"/>
            </w:tcBorders>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Wouldn’t really fill out form</w:t>
            </w:r>
            <w:r w:rsidR="00C23A57">
              <w:rPr>
                <w:rFonts w:ascii="Times New Roman" w:hAnsi="Times New Roman" w:cs="Times New Roman"/>
                <w:sz w:val="24"/>
                <w:szCs w:val="24"/>
              </w:rPr>
              <w:t>, but provided a listing of all the jobs done at his operation (200+)</w:t>
            </w:r>
          </w:p>
        </w:tc>
      </w:tr>
      <w:tr w:rsidR="00C70D38" w:rsidTr="00C23A57">
        <w:tc>
          <w:tcPr>
            <w:tcW w:w="918" w:type="dxa"/>
            <w:tcBorders>
              <w:top w:val="nil"/>
              <w:bottom w:val="nil"/>
            </w:tcBorders>
            <w:shd w:val="pct5"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GA</w:t>
            </w:r>
          </w:p>
        </w:tc>
        <w:tc>
          <w:tcPr>
            <w:tcW w:w="1242" w:type="dxa"/>
            <w:tcBorders>
              <w:top w:val="nil"/>
              <w:bottom w:val="nil"/>
            </w:tcBorders>
            <w:shd w:val="pct5" w:color="auto" w:fill="auto"/>
            <w:vAlign w:val="center"/>
          </w:tcPr>
          <w:p w:rsidR="00C70D38" w:rsidRDefault="00C348AB" w:rsidP="000B70CC">
            <w:pPr>
              <w:rPr>
                <w:rFonts w:ascii="Times New Roman" w:hAnsi="Times New Roman" w:cs="Times New Roman"/>
                <w:sz w:val="24"/>
                <w:szCs w:val="24"/>
              </w:rPr>
            </w:pPr>
            <w:r>
              <w:rPr>
                <w:rFonts w:ascii="Times New Roman" w:hAnsi="Times New Roman" w:cs="Times New Roman"/>
                <w:sz w:val="24"/>
                <w:szCs w:val="24"/>
              </w:rPr>
              <w:t>Blueberr</w:t>
            </w:r>
            <w:r w:rsidR="00C23A57">
              <w:rPr>
                <w:rFonts w:ascii="Times New Roman" w:hAnsi="Times New Roman" w:cs="Times New Roman"/>
                <w:sz w:val="24"/>
                <w:szCs w:val="24"/>
              </w:rPr>
              <w:t>y Operation</w:t>
            </w:r>
          </w:p>
        </w:tc>
        <w:tc>
          <w:tcPr>
            <w:tcW w:w="1188" w:type="dxa"/>
            <w:tcBorders>
              <w:top w:val="nil"/>
              <w:bottom w:val="nil"/>
            </w:tcBorders>
            <w:shd w:val="pct5" w:color="auto" w:fill="auto"/>
            <w:vAlign w:val="center"/>
          </w:tcPr>
          <w:p w:rsidR="00C70D38" w:rsidRDefault="00271DCA" w:rsidP="000B70CC">
            <w:pPr>
              <w:rPr>
                <w:rFonts w:ascii="Times New Roman" w:hAnsi="Times New Roman" w:cs="Times New Roman"/>
                <w:sz w:val="24"/>
                <w:szCs w:val="24"/>
              </w:rPr>
            </w:pPr>
            <w:r>
              <w:rPr>
                <w:rFonts w:ascii="Times New Roman" w:hAnsi="Times New Roman" w:cs="Times New Roman"/>
                <w:sz w:val="24"/>
                <w:szCs w:val="24"/>
              </w:rPr>
              <w:t>Current</w:t>
            </w:r>
          </w:p>
        </w:tc>
        <w:tc>
          <w:tcPr>
            <w:tcW w:w="3510" w:type="dxa"/>
            <w:tcBorders>
              <w:top w:val="nil"/>
              <w:bottom w:val="nil"/>
            </w:tcBorders>
            <w:shd w:val="pct5" w:color="auto" w:fill="auto"/>
            <w:vAlign w:val="center"/>
          </w:tcPr>
          <w:p w:rsidR="00C70D38" w:rsidRDefault="00C23A57" w:rsidP="000B70CC">
            <w:pPr>
              <w:rPr>
                <w:rFonts w:ascii="Times New Roman" w:hAnsi="Times New Roman" w:cs="Times New Roman"/>
                <w:sz w:val="24"/>
                <w:szCs w:val="24"/>
              </w:rPr>
            </w:pPr>
            <w:r>
              <w:rPr>
                <w:rFonts w:ascii="Times New Roman" w:hAnsi="Times New Roman" w:cs="Times New Roman"/>
                <w:sz w:val="24"/>
                <w:szCs w:val="24"/>
              </w:rPr>
              <w:t xml:space="preserve">Approximately 5 </w:t>
            </w:r>
          </w:p>
        </w:tc>
        <w:tc>
          <w:tcPr>
            <w:tcW w:w="3240" w:type="dxa"/>
            <w:tcBorders>
              <w:top w:val="nil"/>
              <w:bottom w:val="nil"/>
            </w:tcBorders>
            <w:shd w:val="pct5" w:color="auto" w:fill="auto"/>
            <w:vAlign w:val="center"/>
          </w:tcPr>
          <w:p w:rsidR="00C70D38" w:rsidRDefault="00C70D38" w:rsidP="000B70CC">
            <w:pPr>
              <w:rPr>
                <w:rFonts w:ascii="Times New Roman" w:hAnsi="Times New Roman" w:cs="Times New Roman"/>
                <w:sz w:val="24"/>
                <w:szCs w:val="24"/>
              </w:rPr>
            </w:pPr>
          </w:p>
        </w:tc>
      </w:tr>
      <w:tr w:rsidR="00C70D38" w:rsidTr="00C23A57">
        <w:tc>
          <w:tcPr>
            <w:tcW w:w="918" w:type="dxa"/>
            <w:tcBorders>
              <w:top w:val="nil"/>
              <w:bottom w:val="single" w:sz="4" w:space="0" w:color="auto"/>
            </w:tcBorders>
            <w:shd w:val="clear" w:color="auto" w:fill="auto"/>
            <w:vAlign w:val="center"/>
          </w:tcPr>
          <w:p w:rsidR="00C70D38" w:rsidRDefault="00C70D38" w:rsidP="000B70CC">
            <w:pPr>
              <w:jc w:val="center"/>
              <w:rPr>
                <w:rFonts w:ascii="Times New Roman" w:hAnsi="Times New Roman" w:cs="Times New Roman"/>
                <w:sz w:val="24"/>
                <w:szCs w:val="24"/>
              </w:rPr>
            </w:pPr>
            <w:r>
              <w:rPr>
                <w:rFonts w:ascii="Times New Roman" w:hAnsi="Times New Roman" w:cs="Times New Roman"/>
                <w:sz w:val="24"/>
                <w:szCs w:val="24"/>
              </w:rPr>
              <w:t>VA</w:t>
            </w:r>
          </w:p>
        </w:tc>
        <w:tc>
          <w:tcPr>
            <w:tcW w:w="1242" w:type="dxa"/>
            <w:tcBorders>
              <w:top w:val="nil"/>
              <w:bottom w:val="single" w:sz="4" w:space="0" w:color="auto"/>
            </w:tcBorders>
            <w:shd w:val="clear"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Produce</w:t>
            </w:r>
          </w:p>
        </w:tc>
        <w:tc>
          <w:tcPr>
            <w:tcW w:w="1188" w:type="dxa"/>
            <w:tcBorders>
              <w:top w:val="nil"/>
              <w:bottom w:val="single" w:sz="4" w:space="0" w:color="auto"/>
            </w:tcBorders>
            <w:shd w:val="clear" w:color="auto" w:fill="auto"/>
            <w:vAlign w:val="center"/>
          </w:tcPr>
          <w:p w:rsidR="00C70D38" w:rsidRDefault="00C70D38" w:rsidP="00C348AB">
            <w:pPr>
              <w:rPr>
                <w:rFonts w:ascii="Times New Roman" w:hAnsi="Times New Roman" w:cs="Times New Roman"/>
                <w:sz w:val="24"/>
                <w:szCs w:val="24"/>
              </w:rPr>
            </w:pPr>
            <w:r>
              <w:rPr>
                <w:rFonts w:ascii="Times New Roman" w:hAnsi="Times New Roman" w:cs="Times New Roman"/>
                <w:sz w:val="24"/>
                <w:szCs w:val="24"/>
              </w:rPr>
              <w:t xml:space="preserve">Revised </w:t>
            </w:r>
          </w:p>
        </w:tc>
        <w:tc>
          <w:tcPr>
            <w:tcW w:w="3510" w:type="dxa"/>
            <w:tcBorders>
              <w:top w:val="nil"/>
              <w:bottom w:val="single" w:sz="4" w:space="0" w:color="auto"/>
            </w:tcBorders>
            <w:shd w:val="clear"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Approximately 31 part time</w:t>
            </w:r>
          </w:p>
        </w:tc>
        <w:tc>
          <w:tcPr>
            <w:tcW w:w="3240" w:type="dxa"/>
            <w:tcBorders>
              <w:top w:val="nil"/>
              <w:bottom w:val="single" w:sz="4" w:space="0" w:color="auto"/>
            </w:tcBorders>
            <w:shd w:val="clear" w:color="auto" w:fill="auto"/>
            <w:vAlign w:val="center"/>
          </w:tcPr>
          <w:p w:rsidR="00C70D38" w:rsidRDefault="00C70D38" w:rsidP="000B70CC">
            <w:pPr>
              <w:rPr>
                <w:rFonts w:ascii="Times New Roman" w:hAnsi="Times New Roman" w:cs="Times New Roman"/>
                <w:sz w:val="24"/>
                <w:szCs w:val="24"/>
              </w:rPr>
            </w:pPr>
            <w:r>
              <w:rPr>
                <w:rFonts w:ascii="Times New Roman" w:hAnsi="Times New Roman" w:cs="Times New Roman"/>
                <w:sz w:val="24"/>
                <w:szCs w:val="24"/>
              </w:rPr>
              <w:t>Operation has multiple pieces, including petting zoo, Christmas trees, pick your own produce, produce stand.</w:t>
            </w:r>
          </w:p>
        </w:tc>
      </w:tr>
    </w:tbl>
    <w:p w:rsidR="007B7F51" w:rsidRDefault="007B7F51" w:rsidP="007B7F51">
      <w:pPr>
        <w:spacing w:after="0" w:line="240" w:lineRule="auto"/>
        <w:rPr>
          <w:rFonts w:ascii="Times New Roman" w:hAnsi="Times New Roman" w:cs="Times New Roman"/>
          <w:sz w:val="24"/>
          <w:szCs w:val="24"/>
        </w:rPr>
      </w:pPr>
    </w:p>
    <w:p w:rsidR="007B7F51" w:rsidRDefault="007B7F51" w:rsidP="007B7F51">
      <w:pPr>
        <w:spacing w:after="0" w:line="240" w:lineRule="auto"/>
        <w:rPr>
          <w:rFonts w:ascii="Times New Roman" w:hAnsi="Times New Roman" w:cs="Times New Roman"/>
          <w:sz w:val="24"/>
          <w:szCs w:val="24"/>
        </w:rPr>
      </w:pPr>
    </w:p>
    <w:p w:rsidR="004E31B5" w:rsidRDefault="004E31B5">
      <w:pPr>
        <w:rPr>
          <w:rFonts w:ascii="Times New Roman" w:hAnsi="Times New Roman" w:cs="Times New Roman"/>
          <w:sz w:val="24"/>
          <w:szCs w:val="24"/>
        </w:rPr>
      </w:pPr>
      <w:r>
        <w:rPr>
          <w:rFonts w:ascii="Times New Roman" w:hAnsi="Times New Roman" w:cs="Times New Roman"/>
          <w:sz w:val="24"/>
          <w:szCs w:val="24"/>
        </w:rPr>
        <w:br w:type="page"/>
      </w:r>
    </w:p>
    <w:p w:rsidR="004E31B5" w:rsidRDefault="004E31B5" w:rsidP="00FF5F25">
      <w:pPr>
        <w:spacing w:after="0" w:line="240" w:lineRule="auto"/>
        <w:rPr>
          <w:rFonts w:ascii="Times New Roman" w:hAnsi="Times New Roman" w:cs="Times New Roman"/>
          <w:sz w:val="24"/>
          <w:szCs w:val="24"/>
        </w:rPr>
        <w:sectPr w:rsidR="004E31B5" w:rsidSect="00E47504">
          <w:headerReference w:type="default" r:id="rId21"/>
          <w:footerReference w:type="default" r:id="rId22"/>
          <w:pgSz w:w="12240" w:h="15840"/>
          <w:pgMar w:top="1440" w:right="1440" w:bottom="1440" w:left="1440" w:header="720" w:footer="720" w:gutter="0"/>
          <w:pgNumType w:start="1"/>
          <w:cols w:space="720"/>
          <w:docGrid w:linePitch="360"/>
        </w:sectPr>
      </w:pPr>
    </w:p>
    <w:p w:rsidR="008D644C" w:rsidRDefault="004E31B5" w:rsidP="008D644C">
      <w:pPr>
        <w:spacing w:after="0" w:line="240" w:lineRule="auto"/>
        <w:jc w:val="center"/>
        <w:rPr>
          <w:rFonts w:ascii="Times New Roman" w:hAnsi="Times New Roman" w:cs="Times New Roman"/>
          <w:b/>
          <w:sz w:val="24"/>
          <w:szCs w:val="24"/>
        </w:rPr>
      </w:pPr>
      <w:r w:rsidRPr="004565CC">
        <w:rPr>
          <w:rFonts w:ascii="Times New Roman" w:hAnsi="Times New Roman" w:cs="Times New Roman"/>
          <w:b/>
          <w:sz w:val="24"/>
          <w:szCs w:val="24"/>
        </w:rPr>
        <w:lastRenderedPageBreak/>
        <w:t>Cognitive Interview Protocol</w:t>
      </w:r>
      <w:r w:rsidR="008D644C">
        <w:rPr>
          <w:rFonts w:ascii="Times New Roman" w:hAnsi="Times New Roman" w:cs="Times New Roman"/>
          <w:b/>
          <w:sz w:val="24"/>
          <w:szCs w:val="24"/>
        </w:rPr>
        <w:t xml:space="preserve"> </w:t>
      </w:r>
    </w:p>
    <w:p w:rsidR="001E6212" w:rsidRDefault="001E6212" w:rsidP="008D644C">
      <w:pPr>
        <w:spacing w:after="0" w:line="240" w:lineRule="auto"/>
        <w:jc w:val="center"/>
        <w:rPr>
          <w:rFonts w:ascii="Times New Roman" w:hAnsi="Times New Roman" w:cs="Times New Roman"/>
          <w:b/>
          <w:sz w:val="24"/>
          <w:szCs w:val="24"/>
        </w:rPr>
      </w:pPr>
    </w:p>
    <w:p w:rsidR="004E31B5" w:rsidRPr="008D644C" w:rsidRDefault="001E6212" w:rsidP="008D644C">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 questions below, th</w:t>
      </w:r>
      <w:r w:rsidR="008D644C" w:rsidRPr="008D644C">
        <w:rPr>
          <w:rFonts w:ascii="Times New Roman" w:hAnsi="Times New Roman" w:cs="Times New Roman"/>
          <w:sz w:val="24"/>
          <w:szCs w:val="24"/>
        </w:rPr>
        <w:t xml:space="preserve">e full protocol </w:t>
      </w:r>
      <w:r>
        <w:rPr>
          <w:rFonts w:ascii="Times New Roman" w:hAnsi="Times New Roman" w:cs="Times New Roman"/>
          <w:sz w:val="24"/>
          <w:szCs w:val="24"/>
        </w:rPr>
        <w:t xml:space="preserve">used by cognitive interviewers </w:t>
      </w:r>
      <w:r w:rsidR="008D644C" w:rsidRPr="008D644C">
        <w:rPr>
          <w:rFonts w:ascii="Times New Roman" w:hAnsi="Times New Roman" w:cs="Times New Roman"/>
          <w:sz w:val="24"/>
          <w:szCs w:val="24"/>
        </w:rPr>
        <w:t>contained background information</w:t>
      </w:r>
      <w:r>
        <w:rPr>
          <w:rFonts w:ascii="Times New Roman" w:hAnsi="Times New Roman" w:cs="Times New Roman"/>
          <w:sz w:val="24"/>
          <w:szCs w:val="24"/>
        </w:rPr>
        <w:t>, tips on recruiting participants, guidance on what to include in their summary,</w:t>
      </w:r>
      <w:r w:rsidR="008D644C" w:rsidRPr="008D644C">
        <w:rPr>
          <w:rFonts w:ascii="Times New Roman" w:hAnsi="Times New Roman" w:cs="Times New Roman"/>
          <w:sz w:val="24"/>
          <w:szCs w:val="24"/>
        </w:rPr>
        <w:t xml:space="preserve"> and an attachment that contained the protocol questions with enough space to take notes as the interviewer conducted the interview</w:t>
      </w:r>
      <w:r>
        <w:rPr>
          <w:rFonts w:ascii="Times New Roman" w:hAnsi="Times New Roman" w:cs="Times New Roman"/>
          <w:sz w:val="24"/>
          <w:szCs w:val="24"/>
        </w:rPr>
        <w:t>.</w:t>
      </w:r>
    </w:p>
    <w:p w:rsidR="004E31B5" w:rsidRPr="0007704D" w:rsidRDefault="004E31B5" w:rsidP="004E31B5">
      <w:pPr>
        <w:spacing w:after="0" w:line="240" w:lineRule="auto"/>
        <w:rPr>
          <w:rFonts w:ascii="Times New Roman" w:hAnsi="Times New Roman" w:cs="Times New Roman"/>
          <w:sz w:val="24"/>
          <w:szCs w:val="24"/>
        </w:rPr>
      </w:pPr>
    </w:p>
    <w:p w:rsidR="004E31B5" w:rsidRPr="0007704D" w:rsidRDefault="004E31B5" w:rsidP="004E31B5">
      <w:pPr>
        <w:spacing w:after="0" w:line="240" w:lineRule="auto"/>
        <w:rPr>
          <w:rFonts w:ascii="Times New Roman" w:hAnsi="Times New Roman" w:cs="Times New Roman"/>
          <w:sz w:val="24"/>
          <w:szCs w:val="24"/>
        </w:rPr>
      </w:pPr>
      <w:r>
        <w:rPr>
          <w:rFonts w:ascii="Times New Roman" w:hAnsi="Times New Roman" w:cs="Times New Roman"/>
          <w:sz w:val="24"/>
          <w:szCs w:val="24"/>
        </w:rPr>
        <w:t>In</w:t>
      </w:r>
      <w:r w:rsidRPr="0007704D">
        <w:rPr>
          <w:rFonts w:ascii="Times New Roman" w:hAnsi="Times New Roman" w:cs="Times New Roman"/>
          <w:sz w:val="24"/>
          <w:szCs w:val="24"/>
        </w:rPr>
        <w:t xml:space="preserve"> the protocol, information for the interviewer i</w:t>
      </w:r>
      <w:r w:rsidR="001E6212">
        <w:rPr>
          <w:rFonts w:ascii="Times New Roman" w:hAnsi="Times New Roman" w:cs="Times New Roman"/>
          <w:sz w:val="24"/>
          <w:szCs w:val="24"/>
        </w:rPr>
        <w:t>s in regular text while things we expected the interviewer to</w:t>
      </w:r>
      <w:r w:rsidRPr="0007704D">
        <w:rPr>
          <w:rFonts w:ascii="Times New Roman" w:hAnsi="Times New Roman" w:cs="Times New Roman"/>
          <w:sz w:val="24"/>
          <w:szCs w:val="24"/>
        </w:rPr>
        <w:t xml:space="preserve"> say to the respondent are in italics.</w:t>
      </w:r>
      <w:r>
        <w:rPr>
          <w:rFonts w:ascii="Times New Roman" w:hAnsi="Times New Roman" w:cs="Times New Roman"/>
          <w:sz w:val="24"/>
          <w:szCs w:val="24"/>
        </w:rPr>
        <w:t xml:space="preserve">  A version of the protocol to use during the interviews (with space for notes) </w:t>
      </w:r>
      <w:r w:rsidR="008D644C">
        <w:rPr>
          <w:rFonts w:ascii="Times New Roman" w:hAnsi="Times New Roman" w:cs="Times New Roman"/>
          <w:sz w:val="24"/>
          <w:szCs w:val="24"/>
        </w:rPr>
        <w:t>wa</w:t>
      </w:r>
      <w:r>
        <w:rPr>
          <w:rFonts w:ascii="Times New Roman" w:hAnsi="Times New Roman" w:cs="Times New Roman"/>
          <w:sz w:val="24"/>
          <w:szCs w:val="24"/>
        </w:rPr>
        <w:t>s attached at the end of this document.  The cognitive interview basically consis</w:t>
      </w:r>
      <w:r w:rsidR="001E6212">
        <w:rPr>
          <w:rFonts w:ascii="Times New Roman" w:hAnsi="Times New Roman" w:cs="Times New Roman"/>
          <w:sz w:val="24"/>
          <w:szCs w:val="24"/>
        </w:rPr>
        <w:t>ted of</w:t>
      </w:r>
      <w:r>
        <w:rPr>
          <w:rFonts w:ascii="Times New Roman" w:hAnsi="Times New Roman" w:cs="Times New Roman"/>
          <w:sz w:val="24"/>
          <w:szCs w:val="24"/>
        </w:rPr>
        <w:t xml:space="preserve"> two think-aloud interviews – one using the current labor categories and one using the revised labor categories.  Cognitive </w:t>
      </w:r>
      <w:r w:rsidR="001E6212">
        <w:rPr>
          <w:rFonts w:ascii="Times New Roman" w:hAnsi="Times New Roman" w:cs="Times New Roman"/>
          <w:sz w:val="24"/>
          <w:szCs w:val="24"/>
        </w:rPr>
        <w:t>interviewers conducted</w:t>
      </w:r>
      <w:r>
        <w:rPr>
          <w:rFonts w:ascii="Times New Roman" w:hAnsi="Times New Roman" w:cs="Times New Roman"/>
          <w:sz w:val="24"/>
          <w:szCs w:val="24"/>
        </w:rPr>
        <w:t xml:space="preserve"> about half of their interviews using the current version first and half with the revised version first.</w:t>
      </w:r>
    </w:p>
    <w:p w:rsidR="004E31B5" w:rsidRDefault="004E31B5" w:rsidP="004E31B5">
      <w:pPr>
        <w:spacing w:after="0" w:line="240" w:lineRule="auto"/>
        <w:rPr>
          <w:rFonts w:ascii="Times New Roman" w:hAnsi="Times New Roman" w:cs="Times New Roman"/>
          <w:sz w:val="24"/>
          <w:szCs w:val="24"/>
        </w:rPr>
      </w:pPr>
    </w:p>
    <w:p w:rsidR="004E31B5" w:rsidRDefault="004E31B5" w:rsidP="004E31B5">
      <w:pPr>
        <w:spacing w:after="0" w:line="240" w:lineRule="auto"/>
        <w:rPr>
          <w:rFonts w:ascii="Times New Roman" w:hAnsi="Times New Roman" w:cs="Times New Roman"/>
          <w:sz w:val="24"/>
          <w:szCs w:val="24"/>
        </w:rPr>
      </w:pPr>
      <w:r>
        <w:rPr>
          <w:rFonts w:ascii="Times New Roman" w:hAnsi="Times New Roman" w:cs="Times New Roman"/>
          <w:sz w:val="24"/>
          <w:szCs w:val="24"/>
        </w:rPr>
        <w:t>Cognitive Interview protocol</w:t>
      </w:r>
      <w:r w:rsidR="001E6212">
        <w:rPr>
          <w:rFonts w:ascii="Times New Roman" w:hAnsi="Times New Roman" w:cs="Times New Roman"/>
          <w:sz w:val="24"/>
          <w:szCs w:val="24"/>
        </w:rPr>
        <w:t xml:space="preserve"> questions</w:t>
      </w:r>
      <w:r>
        <w:rPr>
          <w:rFonts w:ascii="Times New Roman" w:hAnsi="Times New Roman" w:cs="Times New Roman"/>
          <w:sz w:val="24"/>
          <w:szCs w:val="24"/>
        </w:rPr>
        <w:t>:</w:t>
      </w:r>
    </w:p>
    <w:p w:rsidR="004E31B5" w:rsidRDefault="004E31B5" w:rsidP="004E31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E31B5" w:rsidRPr="0007704D" w:rsidRDefault="004E31B5" w:rsidP="004E31B5">
      <w:pPr>
        <w:spacing w:after="0" w:line="240" w:lineRule="auto"/>
        <w:rPr>
          <w:rFonts w:ascii="Times New Roman" w:hAnsi="Times New Roman" w:cs="Times New Roman"/>
          <w:i/>
          <w:sz w:val="24"/>
          <w:szCs w:val="24"/>
        </w:rPr>
      </w:pPr>
      <w:r w:rsidRPr="0007704D">
        <w:rPr>
          <w:rFonts w:ascii="Times New Roman" w:hAnsi="Times New Roman" w:cs="Times New Roman"/>
          <w:sz w:val="24"/>
          <w:szCs w:val="24"/>
        </w:rPr>
        <w:t>Introduction:</w:t>
      </w:r>
      <w:r>
        <w:rPr>
          <w:rFonts w:ascii="Times New Roman" w:hAnsi="Times New Roman" w:cs="Times New Roman"/>
          <w:sz w:val="24"/>
          <w:szCs w:val="24"/>
        </w:rPr>
        <w:t xml:space="preserve">  </w:t>
      </w:r>
      <w:r w:rsidRPr="0007704D">
        <w:rPr>
          <w:rFonts w:ascii="Times New Roman" w:hAnsi="Times New Roman" w:cs="Times New Roman"/>
          <w:i/>
          <w:sz w:val="24"/>
          <w:szCs w:val="24"/>
        </w:rPr>
        <w:t xml:space="preserve">Over the next several months, NASS will change the groupings used to categorize farm workers.  This is the first time we are using these categories with farm operators, so we </w:t>
      </w:r>
      <w:r>
        <w:rPr>
          <w:rFonts w:ascii="Times New Roman" w:hAnsi="Times New Roman" w:cs="Times New Roman"/>
          <w:i/>
          <w:sz w:val="24"/>
          <w:szCs w:val="24"/>
        </w:rPr>
        <w:t>would appreciate your reaction to them</w:t>
      </w:r>
      <w:r w:rsidRPr="0007704D">
        <w:rPr>
          <w:rFonts w:ascii="Times New Roman" w:hAnsi="Times New Roman" w:cs="Times New Roman"/>
          <w:i/>
          <w:sz w:val="24"/>
          <w:szCs w:val="24"/>
        </w:rPr>
        <w:t xml:space="preserve">.  We are asking farm operators like </w:t>
      </w:r>
      <w:proofErr w:type="gramStart"/>
      <w:r w:rsidRPr="0007704D">
        <w:rPr>
          <w:rFonts w:ascii="Times New Roman" w:hAnsi="Times New Roman" w:cs="Times New Roman"/>
          <w:i/>
          <w:sz w:val="24"/>
          <w:szCs w:val="24"/>
        </w:rPr>
        <w:t>yourself</w:t>
      </w:r>
      <w:proofErr w:type="gramEnd"/>
      <w:r w:rsidRPr="0007704D">
        <w:rPr>
          <w:rFonts w:ascii="Times New Roman" w:hAnsi="Times New Roman" w:cs="Times New Roman"/>
          <w:i/>
          <w:sz w:val="24"/>
          <w:szCs w:val="24"/>
        </w:rPr>
        <w:t xml:space="preserve"> to review and test the questionnaire with us.  There </w:t>
      </w:r>
      <w:proofErr w:type="gramStart"/>
      <w:r w:rsidRPr="0007704D">
        <w:rPr>
          <w:rFonts w:ascii="Times New Roman" w:hAnsi="Times New Roman" w:cs="Times New Roman"/>
          <w:i/>
          <w:sz w:val="24"/>
          <w:szCs w:val="24"/>
        </w:rPr>
        <w:t>are no right</w:t>
      </w:r>
      <w:proofErr w:type="gramEnd"/>
      <w:r w:rsidRPr="0007704D">
        <w:rPr>
          <w:rFonts w:ascii="Times New Roman" w:hAnsi="Times New Roman" w:cs="Times New Roman"/>
          <w:i/>
          <w:sz w:val="24"/>
          <w:szCs w:val="24"/>
        </w:rPr>
        <w:t xml:space="preserve"> or wrong answers for this process, and we welcome all of your feedback.</w:t>
      </w:r>
    </w:p>
    <w:p w:rsidR="004E31B5" w:rsidRDefault="004E31B5" w:rsidP="004E31B5">
      <w:pPr>
        <w:spacing w:after="0" w:line="240" w:lineRule="auto"/>
        <w:rPr>
          <w:rFonts w:ascii="Times New Roman" w:hAnsi="Times New Roman" w:cs="Times New Roman"/>
          <w:i/>
          <w:sz w:val="24"/>
          <w:szCs w:val="24"/>
        </w:rPr>
      </w:pPr>
    </w:p>
    <w:p w:rsidR="004E31B5" w:rsidRDefault="004E31B5" w:rsidP="004E31B5">
      <w:pPr>
        <w:spacing w:after="0" w:line="240" w:lineRule="auto"/>
        <w:rPr>
          <w:rFonts w:ascii="Times New Roman" w:hAnsi="Times New Roman" w:cs="Times New Roman"/>
          <w:i/>
          <w:sz w:val="24"/>
          <w:szCs w:val="24"/>
        </w:rPr>
      </w:pPr>
      <w:r w:rsidRPr="00F10744">
        <w:rPr>
          <w:rFonts w:ascii="Times New Roman" w:hAnsi="Times New Roman" w:cs="Times New Roman"/>
          <w:sz w:val="24"/>
          <w:szCs w:val="24"/>
        </w:rPr>
        <w:t>Part 1:</w:t>
      </w:r>
      <w:r>
        <w:rPr>
          <w:rFonts w:ascii="Times New Roman" w:hAnsi="Times New Roman" w:cs="Times New Roman"/>
          <w:i/>
          <w:sz w:val="24"/>
          <w:szCs w:val="24"/>
        </w:rPr>
        <w:t xml:space="preserve"> First, please fill out this (current/revised) version of the form.  </w:t>
      </w:r>
      <w:r w:rsidRPr="0007704D">
        <w:rPr>
          <w:rFonts w:ascii="Times New Roman" w:hAnsi="Times New Roman" w:cs="Times New Roman"/>
          <w:i/>
          <w:sz w:val="24"/>
          <w:szCs w:val="24"/>
        </w:rPr>
        <w:t xml:space="preserve"> Please fill </w:t>
      </w:r>
      <w:r>
        <w:rPr>
          <w:rFonts w:ascii="Times New Roman" w:hAnsi="Times New Roman" w:cs="Times New Roman"/>
          <w:i/>
          <w:sz w:val="24"/>
          <w:szCs w:val="24"/>
        </w:rPr>
        <w:t xml:space="preserve">it </w:t>
      </w:r>
      <w:r w:rsidRPr="0007704D">
        <w:rPr>
          <w:rFonts w:ascii="Times New Roman" w:hAnsi="Times New Roman" w:cs="Times New Roman"/>
          <w:i/>
          <w:sz w:val="24"/>
          <w:szCs w:val="24"/>
        </w:rPr>
        <w:t xml:space="preserve">out as if you received it in the mail </w:t>
      </w:r>
      <w:r>
        <w:rPr>
          <w:rFonts w:ascii="Times New Roman" w:hAnsi="Times New Roman" w:cs="Times New Roman"/>
          <w:i/>
          <w:sz w:val="24"/>
          <w:szCs w:val="24"/>
        </w:rPr>
        <w:t xml:space="preserve">for your operation for </w:t>
      </w:r>
      <w:r w:rsidRPr="0007704D">
        <w:rPr>
          <w:rFonts w:ascii="Times New Roman" w:hAnsi="Times New Roman" w:cs="Times New Roman"/>
          <w:i/>
          <w:sz w:val="24"/>
          <w:szCs w:val="24"/>
        </w:rPr>
        <w:t xml:space="preserve">July.  As you </w:t>
      </w:r>
      <w:r>
        <w:rPr>
          <w:rFonts w:ascii="Times New Roman" w:hAnsi="Times New Roman" w:cs="Times New Roman"/>
          <w:i/>
          <w:sz w:val="24"/>
          <w:szCs w:val="24"/>
        </w:rPr>
        <w:t>answer the questions</w:t>
      </w:r>
      <w:r w:rsidRPr="0007704D">
        <w:rPr>
          <w:rFonts w:ascii="Times New Roman" w:hAnsi="Times New Roman" w:cs="Times New Roman"/>
          <w:i/>
          <w:sz w:val="24"/>
          <w:szCs w:val="24"/>
        </w:rPr>
        <w:t xml:space="preserve">, please read and think aloud, describing the thought process you use to answer the questions.  Throughout the interview, I may interrupt you to ask about particular issues or problems that you have.  Again, there </w:t>
      </w:r>
      <w:proofErr w:type="gramStart"/>
      <w:r w:rsidRPr="0007704D">
        <w:rPr>
          <w:rFonts w:ascii="Times New Roman" w:hAnsi="Times New Roman" w:cs="Times New Roman"/>
          <w:i/>
          <w:sz w:val="24"/>
          <w:szCs w:val="24"/>
        </w:rPr>
        <w:t>are no right</w:t>
      </w:r>
      <w:proofErr w:type="gramEnd"/>
      <w:r w:rsidRPr="0007704D">
        <w:rPr>
          <w:rFonts w:ascii="Times New Roman" w:hAnsi="Times New Roman" w:cs="Times New Roman"/>
          <w:i/>
          <w:sz w:val="24"/>
          <w:szCs w:val="24"/>
        </w:rPr>
        <w:t xml:space="preserve"> or wrong answers for this process, a</w:t>
      </w:r>
      <w:r>
        <w:rPr>
          <w:rFonts w:ascii="Times New Roman" w:hAnsi="Times New Roman" w:cs="Times New Roman"/>
          <w:i/>
          <w:sz w:val="24"/>
          <w:szCs w:val="24"/>
        </w:rPr>
        <w:t>nd we appreciate your reaction to the categories.</w:t>
      </w:r>
    </w:p>
    <w:p w:rsidR="004E31B5" w:rsidRPr="00531AC8" w:rsidRDefault="004E31B5" w:rsidP="004E31B5">
      <w:pPr>
        <w:spacing w:after="0" w:line="240" w:lineRule="auto"/>
        <w:rPr>
          <w:rFonts w:ascii="Times New Roman" w:hAnsi="Times New Roman" w:cs="Times New Roman"/>
          <w:i/>
          <w:sz w:val="24"/>
          <w:szCs w:val="24"/>
        </w:rPr>
      </w:pPr>
    </w:p>
    <w:p w:rsidR="004E31B5" w:rsidRPr="0007704D" w:rsidRDefault="004E31B5" w:rsidP="004E31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Think aloud interviews are very hard for respondents to do.  </w:t>
      </w:r>
      <w:r w:rsidRPr="0007704D">
        <w:rPr>
          <w:rFonts w:ascii="Times New Roman" w:hAnsi="Times New Roman" w:cs="Times New Roman"/>
          <w:sz w:val="24"/>
          <w:szCs w:val="24"/>
        </w:rPr>
        <w:t>Throughout the interview, use these probes whenever the respondent does not think or read aloud and/or wherever appropriate:</w:t>
      </w:r>
    </w:p>
    <w:p w:rsidR="004E31B5" w:rsidRPr="0007704D" w:rsidRDefault="004E31B5" w:rsidP="004E31B5">
      <w:pPr>
        <w:spacing w:after="0" w:line="240" w:lineRule="auto"/>
        <w:rPr>
          <w:rFonts w:ascii="Times New Roman" w:hAnsi="Times New Roman" w:cs="Times New Roman"/>
          <w:sz w:val="24"/>
          <w:szCs w:val="24"/>
        </w:rPr>
      </w:pPr>
    </w:p>
    <w:p w:rsidR="004E31B5" w:rsidRDefault="004E31B5" w:rsidP="004E31B5">
      <w:pPr>
        <w:pStyle w:val="ListParagraph"/>
        <w:numPr>
          <w:ilvl w:val="0"/>
          <w:numId w:val="33"/>
        </w:numPr>
        <w:spacing w:after="0" w:line="240" w:lineRule="auto"/>
        <w:rPr>
          <w:rFonts w:ascii="Times New Roman" w:hAnsi="Times New Roman" w:cs="Times New Roman"/>
          <w:sz w:val="24"/>
          <w:szCs w:val="24"/>
        </w:rPr>
      </w:pPr>
      <w:r w:rsidRPr="0007704D">
        <w:rPr>
          <w:rFonts w:ascii="Times New Roman" w:hAnsi="Times New Roman" w:cs="Times New Roman"/>
          <w:sz w:val="24"/>
          <w:szCs w:val="24"/>
        </w:rPr>
        <w:t>If the respondent asks for help or an explanation, say “how would you answer if I weren’t here?”</w:t>
      </w:r>
    </w:p>
    <w:p w:rsidR="004E31B5" w:rsidRPr="0007704D" w:rsidRDefault="004E31B5" w:rsidP="004E31B5">
      <w:pPr>
        <w:pStyle w:val="ListParagraph"/>
        <w:spacing w:after="0" w:line="240" w:lineRule="auto"/>
        <w:rPr>
          <w:rFonts w:ascii="Times New Roman" w:hAnsi="Times New Roman" w:cs="Times New Roman"/>
          <w:sz w:val="24"/>
          <w:szCs w:val="24"/>
        </w:rPr>
      </w:pPr>
    </w:p>
    <w:p w:rsidR="004E31B5" w:rsidRPr="0007704D" w:rsidRDefault="004E31B5" w:rsidP="004E31B5">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 you tell me in your own words what you think this question is asking?  </w:t>
      </w:r>
      <w:r w:rsidRPr="0007704D">
        <w:rPr>
          <w:rFonts w:ascii="Times New Roman" w:hAnsi="Times New Roman" w:cs="Times New Roman"/>
          <w:sz w:val="24"/>
          <w:szCs w:val="24"/>
        </w:rPr>
        <w:t>How did you arrive at that answer?</w:t>
      </w:r>
    </w:p>
    <w:p w:rsidR="004E31B5" w:rsidRPr="0007704D" w:rsidRDefault="004E31B5" w:rsidP="004E31B5">
      <w:pPr>
        <w:spacing w:after="0" w:line="240" w:lineRule="auto"/>
        <w:rPr>
          <w:rFonts w:ascii="Times New Roman" w:hAnsi="Times New Roman" w:cs="Times New Roman"/>
          <w:sz w:val="24"/>
          <w:szCs w:val="24"/>
        </w:rPr>
      </w:pPr>
    </w:p>
    <w:p w:rsidR="004E31B5" w:rsidRPr="0007704D" w:rsidRDefault="004E31B5" w:rsidP="004E31B5">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respondent appears to be confused, ask:  </w:t>
      </w:r>
      <w:r w:rsidRPr="0007704D">
        <w:rPr>
          <w:rFonts w:ascii="Times New Roman" w:hAnsi="Times New Roman" w:cs="Times New Roman"/>
          <w:sz w:val="24"/>
          <w:szCs w:val="24"/>
        </w:rPr>
        <w:t>What made that question/category confusing for you?</w:t>
      </w:r>
    </w:p>
    <w:p w:rsidR="004E31B5" w:rsidRPr="0007704D" w:rsidRDefault="004E31B5" w:rsidP="004E31B5">
      <w:pPr>
        <w:spacing w:after="0" w:line="240" w:lineRule="auto"/>
        <w:rPr>
          <w:rFonts w:ascii="Times New Roman" w:hAnsi="Times New Roman" w:cs="Times New Roman"/>
          <w:sz w:val="24"/>
          <w:szCs w:val="24"/>
        </w:rPr>
      </w:pPr>
    </w:p>
    <w:p w:rsidR="004E31B5" w:rsidRDefault="004E31B5" w:rsidP="004E31B5">
      <w:pPr>
        <w:pStyle w:val="ListParagraph"/>
        <w:numPr>
          <w:ilvl w:val="0"/>
          <w:numId w:val="33"/>
        </w:numPr>
        <w:spacing w:after="0" w:line="240" w:lineRule="auto"/>
        <w:rPr>
          <w:rFonts w:ascii="Times New Roman" w:hAnsi="Times New Roman" w:cs="Times New Roman"/>
          <w:sz w:val="24"/>
          <w:szCs w:val="24"/>
        </w:rPr>
      </w:pPr>
      <w:r w:rsidRPr="0007704D">
        <w:rPr>
          <w:rFonts w:ascii="Times New Roman" w:hAnsi="Times New Roman" w:cs="Times New Roman"/>
          <w:sz w:val="24"/>
          <w:szCs w:val="24"/>
        </w:rPr>
        <w:t>How could that question/category be improved?</w:t>
      </w:r>
      <w:r>
        <w:rPr>
          <w:rFonts w:ascii="Times New Roman" w:hAnsi="Times New Roman" w:cs="Times New Roman"/>
          <w:sz w:val="24"/>
          <w:szCs w:val="24"/>
        </w:rPr>
        <w:t xml:space="preserve">   Are there other terms you would use to describe this type of worker?</w:t>
      </w:r>
    </w:p>
    <w:p w:rsidR="004E31B5" w:rsidRPr="00531AC8" w:rsidRDefault="004E31B5" w:rsidP="004E31B5">
      <w:pPr>
        <w:pStyle w:val="ListParagraph"/>
        <w:rPr>
          <w:rFonts w:ascii="Times New Roman" w:hAnsi="Times New Roman" w:cs="Times New Roman"/>
          <w:sz w:val="24"/>
          <w:szCs w:val="24"/>
        </w:rPr>
      </w:pPr>
    </w:p>
    <w:p w:rsidR="004E31B5" w:rsidRDefault="004E31B5" w:rsidP="004E31B5">
      <w:pPr>
        <w:spacing w:after="0" w:line="240" w:lineRule="auto"/>
        <w:rPr>
          <w:rFonts w:ascii="Times New Roman" w:hAnsi="Times New Roman" w:cs="Times New Roman"/>
          <w:i/>
          <w:sz w:val="24"/>
          <w:szCs w:val="24"/>
        </w:rPr>
      </w:pPr>
      <w:r w:rsidRPr="00F10744">
        <w:rPr>
          <w:rFonts w:ascii="Times New Roman" w:hAnsi="Times New Roman" w:cs="Times New Roman"/>
          <w:sz w:val="24"/>
          <w:szCs w:val="24"/>
        </w:rPr>
        <w:lastRenderedPageBreak/>
        <w:t>Part 2</w:t>
      </w:r>
      <w:r>
        <w:rPr>
          <w:rFonts w:ascii="Times New Roman" w:hAnsi="Times New Roman" w:cs="Times New Roman"/>
          <w:i/>
          <w:sz w:val="24"/>
          <w:szCs w:val="24"/>
        </w:rPr>
        <w:t>:  Now</w:t>
      </w:r>
      <w:r w:rsidRPr="00531AC8">
        <w:rPr>
          <w:rFonts w:ascii="Times New Roman" w:hAnsi="Times New Roman" w:cs="Times New Roman"/>
          <w:i/>
          <w:sz w:val="24"/>
          <w:szCs w:val="24"/>
        </w:rPr>
        <w:t xml:space="preserve">, </w:t>
      </w:r>
      <w:r>
        <w:rPr>
          <w:rFonts w:ascii="Times New Roman" w:hAnsi="Times New Roman" w:cs="Times New Roman"/>
          <w:i/>
          <w:sz w:val="24"/>
          <w:szCs w:val="24"/>
        </w:rPr>
        <w:t>please</w:t>
      </w:r>
      <w:r w:rsidRPr="00531AC8">
        <w:rPr>
          <w:rFonts w:ascii="Times New Roman" w:hAnsi="Times New Roman" w:cs="Times New Roman"/>
          <w:i/>
          <w:sz w:val="24"/>
          <w:szCs w:val="24"/>
        </w:rPr>
        <w:t xml:space="preserve"> fill out the </w:t>
      </w:r>
      <w:r>
        <w:rPr>
          <w:rFonts w:ascii="Times New Roman" w:hAnsi="Times New Roman" w:cs="Times New Roman"/>
          <w:i/>
          <w:sz w:val="24"/>
          <w:szCs w:val="24"/>
        </w:rPr>
        <w:t xml:space="preserve">other </w:t>
      </w:r>
      <w:r w:rsidRPr="00531AC8">
        <w:rPr>
          <w:rFonts w:ascii="Times New Roman" w:hAnsi="Times New Roman" w:cs="Times New Roman"/>
          <w:i/>
          <w:sz w:val="24"/>
          <w:szCs w:val="24"/>
        </w:rPr>
        <w:t xml:space="preserve">version of the form.   </w:t>
      </w:r>
      <w:r>
        <w:rPr>
          <w:rFonts w:ascii="Times New Roman" w:hAnsi="Times New Roman" w:cs="Times New Roman"/>
          <w:i/>
          <w:sz w:val="24"/>
          <w:szCs w:val="24"/>
        </w:rPr>
        <w:t>Again, p</w:t>
      </w:r>
      <w:r w:rsidRPr="00531AC8">
        <w:rPr>
          <w:rFonts w:ascii="Times New Roman" w:hAnsi="Times New Roman" w:cs="Times New Roman"/>
          <w:i/>
          <w:sz w:val="24"/>
          <w:szCs w:val="24"/>
        </w:rPr>
        <w:t xml:space="preserve">lease fill out this </w:t>
      </w:r>
      <w:r>
        <w:rPr>
          <w:rFonts w:ascii="Times New Roman" w:hAnsi="Times New Roman" w:cs="Times New Roman"/>
          <w:i/>
          <w:sz w:val="24"/>
          <w:szCs w:val="24"/>
        </w:rPr>
        <w:t xml:space="preserve">version of the </w:t>
      </w:r>
      <w:r w:rsidRPr="00531AC8">
        <w:rPr>
          <w:rFonts w:ascii="Times New Roman" w:hAnsi="Times New Roman" w:cs="Times New Roman"/>
          <w:i/>
          <w:sz w:val="24"/>
          <w:szCs w:val="24"/>
        </w:rPr>
        <w:t xml:space="preserve">questionnaire as if you received it in the mail for your operation for July. </w:t>
      </w:r>
      <w:r>
        <w:rPr>
          <w:rFonts w:ascii="Times New Roman" w:hAnsi="Times New Roman" w:cs="Times New Roman"/>
          <w:i/>
          <w:sz w:val="24"/>
          <w:szCs w:val="24"/>
        </w:rPr>
        <w:t xml:space="preserve"> P</w:t>
      </w:r>
      <w:r w:rsidRPr="00531AC8">
        <w:rPr>
          <w:rFonts w:ascii="Times New Roman" w:hAnsi="Times New Roman" w:cs="Times New Roman"/>
          <w:i/>
          <w:sz w:val="24"/>
          <w:szCs w:val="24"/>
        </w:rPr>
        <w:t xml:space="preserve">lease </w:t>
      </w:r>
      <w:r>
        <w:rPr>
          <w:rFonts w:ascii="Times New Roman" w:hAnsi="Times New Roman" w:cs="Times New Roman"/>
          <w:i/>
          <w:sz w:val="24"/>
          <w:szCs w:val="24"/>
        </w:rPr>
        <w:t xml:space="preserve">continue to </w:t>
      </w:r>
      <w:r w:rsidRPr="00531AC8">
        <w:rPr>
          <w:rFonts w:ascii="Times New Roman" w:hAnsi="Times New Roman" w:cs="Times New Roman"/>
          <w:i/>
          <w:sz w:val="24"/>
          <w:szCs w:val="24"/>
        </w:rPr>
        <w:t xml:space="preserve">read and think aloud, describing the thought process you use to answer the questions.  Again, there </w:t>
      </w:r>
      <w:proofErr w:type="gramStart"/>
      <w:r w:rsidRPr="00531AC8">
        <w:rPr>
          <w:rFonts w:ascii="Times New Roman" w:hAnsi="Times New Roman" w:cs="Times New Roman"/>
          <w:i/>
          <w:sz w:val="24"/>
          <w:szCs w:val="24"/>
        </w:rPr>
        <w:t>are no right</w:t>
      </w:r>
      <w:proofErr w:type="gramEnd"/>
      <w:r w:rsidRPr="00531AC8">
        <w:rPr>
          <w:rFonts w:ascii="Times New Roman" w:hAnsi="Times New Roman" w:cs="Times New Roman"/>
          <w:i/>
          <w:sz w:val="24"/>
          <w:szCs w:val="24"/>
        </w:rPr>
        <w:t xml:space="preserve"> or wrong answers for this process, and we appreciate your reaction to the categories.</w:t>
      </w:r>
    </w:p>
    <w:p w:rsidR="004E31B5" w:rsidRDefault="004E31B5" w:rsidP="004E31B5">
      <w:pPr>
        <w:spacing w:after="0" w:line="240" w:lineRule="auto"/>
        <w:rPr>
          <w:rFonts w:ascii="Times New Roman" w:hAnsi="Times New Roman" w:cs="Times New Roman"/>
          <w:i/>
          <w:sz w:val="24"/>
          <w:szCs w:val="24"/>
        </w:rPr>
      </w:pPr>
    </w:p>
    <w:p w:rsidR="004E31B5" w:rsidRPr="00531AC8" w:rsidRDefault="004E31B5" w:rsidP="004E31B5">
      <w:pPr>
        <w:spacing w:after="0" w:line="240" w:lineRule="auto"/>
        <w:rPr>
          <w:rFonts w:ascii="Times New Roman" w:hAnsi="Times New Roman" w:cs="Times New Roman"/>
          <w:sz w:val="24"/>
          <w:szCs w:val="24"/>
        </w:rPr>
      </w:pPr>
      <w:r w:rsidRPr="00531AC8">
        <w:rPr>
          <w:rFonts w:ascii="Times New Roman" w:hAnsi="Times New Roman" w:cs="Times New Roman"/>
          <w:sz w:val="24"/>
          <w:szCs w:val="24"/>
        </w:rPr>
        <w:t>Use the same probes as above.</w:t>
      </w:r>
    </w:p>
    <w:p w:rsidR="004E31B5" w:rsidRPr="0007704D" w:rsidRDefault="004E31B5" w:rsidP="004E31B5">
      <w:pPr>
        <w:spacing w:after="0" w:line="240" w:lineRule="auto"/>
        <w:rPr>
          <w:rFonts w:ascii="Times New Roman" w:hAnsi="Times New Roman" w:cs="Times New Roman"/>
          <w:sz w:val="24"/>
          <w:szCs w:val="24"/>
        </w:rPr>
      </w:pPr>
    </w:p>
    <w:p w:rsidR="004E31B5" w:rsidRPr="00200683" w:rsidRDefault="004E31B5" w:rsidP="004E31B5">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Part 3:  </w:t>
      </w:r>
      <w:r w:rsidRPr="0007704D">
        <w:rPr>
          <w:rFonts w:ascii="Times New Roman" w:hAnsi="Times New Roman" w:cs="Times New Roman"/>
          <w:sz w:val="24"/>
          <w:szCs w:val="24"/>
        </w:rPr>
        <w:t xml:space="preserve">After the respondent fills out </w:t>
      </w:r>
      <w:r>
        <w:rPr>
          <w:rFonts w:ascii="Times New Roman" w:hAnsi="Times New Roman" w:cs="Times New Roman"/>
          <w:sz w:val="24"/>
          <w:szCs w:val="24"/>
        </w:rPr>
        <w:t>both</w:t>
      </w:r>
      <w:r w:rsidRPr="0007704D">
        <w:rPr>
          <w:rFonts w:ascii="Times New Roman" w:hAnsi="Times New Roman" w:cs="Times New Roman"/>
          <w:sz w:val="24"/>
          <w:szCs w:val="24"/>
        </w:rPr>
        <w:t xml:space="preserve"> questionnaire</w:t>
      </w:r>
      <w:r>
        <w:rPr>
          <w:rFonts w:ascii="Times New Roman" w:hAnsi="Times New Roman" w:cs="Times New Roman"/>
          <w:sz w:val="24"/>
          <w:szCs w:val="24"/>
        </w:rPr>
        <w:t>s</w:t>
      </w:r>
      <w:r w:rsidRPr="0007704D">
        <w:rPr>
          <w:rFonts w:ascii="Times New Roman" w:hAnsi="Times New Roman" w:cs="Times New Roman"/>
          <w:sz w:val="24"/>
          <w:szCs w:val="24"/>
        </w:rPr>
        <w:t>, ask the following</w:t>
      </w:r>
      <w:r w:rsidRPr="00200683">
        <w:rPr>
          <w:rFonts w:ascii="Times New Roman" w:hAnsi="Times New Roman" w:cs="Times New Roman"/>
          <w:i/>
          <w:sz w:val="24"/>
          <w:szCs w:val="24"/>
        </w:rPr>
        <w:t>:</w:t>
      </w:r>
    </w:p>
    <w:p w:rsidR="004E31B5" w:rsidRDefault="004E31B5" w:rsidP="004E31B5">
      <w:pPr>
        <w:spacing w:after="0" w:line="240" w:lineRule="auto"/>
        <w:rPr>
          <w:rFonts w:ascii="Times New Roman" w:hAnsi="Times New Roman" w:cs="Times New Roman"/>
          <w:sz w:val="24"/>
          <w:szCs w:val="24"/>
        </w:rPr>
      </w:pPr>
    </w:p>
    <w:p w:rsidR="004E31B5" w:rsidRDefault="004E31B5" w:rsidP="004E31B5">
      <w:pPr>
        <w:numPr>
          <w:ilvl w:val="0"/>
          <w:numId w:val="32"/>
        </w:numPr>
        <w:spacing w:after="0" w:line="240" w:lineRule="auto"/>
        <w:rPr>
          <w:rFonts w:ascii="Times New Roman" w:hAnsi="Times New Roman" w:cs="Times New Roman"/>
          <w:i/>
          <w:sz w:val="24"/>
          <w:szCs w:val="24"/>
        </w:rPr>
      </w:pPr>
      <w:r w:rsidRPr="0007704D">
        <w:rPr>
          <w:rFonts w:ascii="Times New Roman" w:hAnsi="Times New Roman" w:cs="Times New Roman"/>
          <w:i/>
          <w:sz w:val="24"/>
          <w:szCs w:val="24"/>
        </w:rPr>
        <w:t xml:space="preserve">In general, what types of work did you hire workers to do on your operation in </w:t>
      </w:r>
      <w:r>
        <w:rPr>
          <w:rFonts w:ascii="Times New Roman" w:hAnsi="Times New Roman" w:cs="Times New Roman"/>
          <w:i/>
          <w:sz w:val="24"/>
          <w:szCs w:val="24"/>
        </w:rPr>
        <w:t>July</w:t>
      </w:r>
      <w:r w:rsidRPr="0007704D">
        <w:rPr>
          <w:rFonts w:ascii="Times New Roman" w:hAnsi="Times New Roman" w:cs="Times New Roman"/>
          <w:i/>
          <w:sz w:val="24"/>
          <w:szCs w:val="24"/>
        </w:rPr>
        <w:t>?</w:t>
      </w:r>
    </w:p>
    <w:p w:rsidR="004E31B5" w:rsidRPr="0007704D" w:rsidRDefault="004E31B5" w:rsidP="004E31B5">
      <w:pPr>
        <w:numPr>
          <w:ilvl w:val="0"/>
          <w:numId w:val="32"/>
        </w:numPr>
        <w:spacing w:after="0" w:line="240" w:lineRule="auto"/>
        <w:rPr>
          <w:rFonts w:ascii="Times New Roman" w:hAnsi="Times New Roman" w:cs="Times New Roman"/>
          <w:i/>
          <w:sz w:val="24"/>
          <w:szCs w:val="24"/>
        </w:rPr>
      </w:pPr>
      <w:r w:rsidRPr="00531AC8">
        <w:rPr>
          <w:rFonts w:ascii="Times New Roman" w:hAnsi="Times New Roman" w:cs="Times New Roman"/>
          <w:sz w:val="24"/>
          <w:szCs w:val="24"/>
        </w:rPr>
        <w:t>(</w:t>
      </w:r>
      <w:r>
        <w:rPr>
          <w:rFonts w:ascii="Times New Roman" w:hAnsi="Times New Roman" w:cs="Times New Roman"/>
          <w:sz w:val="24"/>
          <w:szCs w:val="24"/>
        </w:rPr>
        <w:t>current</w:t>
      </w:r>
      <w:r w:rsidRPr="00531AC8">
        <w:rPr>
          <w:rFonts w:ascii="Times New Roman" w:hAnsi="Times New Roman" w:cs="Times New Roman"/>
          <w:sz w:val="24"/>
          <w:szCs w:val="24"/>
        </w:rPr>
        <w:t xml:space="preserve"> version only)</w:t>
      </w:r>
      <w:r>
        <w:rPr>
          <w:rFonts w:ascii="Times New Roman" w:hAnsi="Times New Roman" w:cs="Times New Roman"/>
          <w:i/>
          <w:sz w:val="24"/>
          <w:szCs w:val="24"/>
        </w:rPr>
        <w:t xml:space="preserve"> </w:t>
      </w:r>
      <w:r w:rsidRPr="0007704D">
        <w:rPr>
          <w:rFonts w:ascii="Times New Roman" w:hAnsi="Times New Roman" w:cs="Times New Roman"/>
          <w:i/>
          <w:sz w:val="24"/>
          <w:szCs w:val="24"/>
        </w:rPr>
        <w:t xml:space="preserve">What types of work did you include in the: </w:t>
      </w:r>
    </w:p>
    <w:p w:rsidR="004E31B5" w:rsidRPr="0007704D" w:rsidRDefault="004E31B5" w:rsidP="004E31B5">
      <w:pPr>
        <w:numPr>
          <w:ilvl w:val="1"/>
          <w:numId w:val="32"/>
        </w:numPr>
        <w:spacing w:after="0" w:line="240" w:lineRule="auto"/>
        <w:rPr>
          <w:rFonts w:ascii="Times New Roman" w:hAnsi="Times New Roman" w:cs="Times New Roman"/>
          <w:i/>
          <w:sz w:val="24"/>
          <w:szCs w:val="24"/>
        </w:rPr>
      </w:pPr>
      <w:proofErr w:type="gramStart"/>
      <w:r>
        <w:rPr>
          <w:rFonts w:ascii="Times New Roman" w:hAnsi="Times New Roman" w:cs="Times New Roman"/>
          <w:i/>
          <w:sz w:val="24"/>
          <w:szCs w:val="24"/>
        </w:rPr>
        <w:t>field</w:t>
      </w:r>
      <w:proofErr w:type="gramEnd"/>
      <w:r>
        <w:rPr>
          <w:rFonts w:ascii="Times New Roman" w:hAnsi="Times New Roman" w:cs="Times New Roman"/>
          <w:i/>
          <w:sz w:val="24"/>
          <w:szCs w:val="24"/>
        </w:rPr>
        <w:t xml:space="preserve"> workers category</w:t>
      </w:r>
      <w:r w:rsidRPr="0007704D">
        <w:rPr>
          <w:rFonts w:ascii="Times New Roman" w:hAnsi="Times New Roman" w:cs="Times New Roman"/>
          <w:i/>
          <w:sz w:val="24"/>
          <w:szCs w:val="24"/>
        </w:rPr>
        <w:t>?</w:t>
      </w:r>
    </w:p>
    <w:p w:rsidR="004E31B5" w:rsidRPr="0007704D" w:rsidRDefault="004E31B5" w:rsidP="004E31B5">
      <w:pPr>
        <w:numPr>
          <w:ilvl w:val="1"/>
          <w:numId w:val="32"/>
        </w:numPr>
        <w:spacing w:after="0" w:line="240" w:lineRule="auto"/>
        <w:rPr>
          <w:rFonts w:ascii="Times New Roman" w:hAnsi="Times New Roman" w:cs="Times New Roman"/>
          <w:i/>
          <w:sz w:val="24"/>
          <w:szCs w:val="24"/>
        </w:rPr>
      </w:pPr>
      <w:proofErr w:type="gramStart"/>
      <w:r w:rsidRPr="0007704D">
        <w:rPr>
          <w:rFonts w:ascii="Times New Roman" w:hAnsi="Times New Roman" w:cs="Times New Roman"/>
          <w:i/>
          <w:sz w:val="24"/>
          <w:szCs w:val="24"/>
        </w:rPr>
        <w:t>li</w:t>
      </w:r>
      <w:r>
        <w:rPr>
          <w:rFonts w:ascii="Times New Roman" w:hAnsi="Times New Roman" w:cs="Times New Roman"/>
          <w:i/>
          <w:sz w:val="24"/>
          <w:szCs w:val="24"/>
        </w:rPr>
        <w:t>vestock</w:t>
      </w:r>
      <w:proofErr w:type="gramEnd"/>
      <w:r>
        <w:rPr>
          <w:rFonts w:ascii="Times New Roman" w:hAnsi="Times New Roman" w:cs="Times New Roman"/>
          <w:i/>
          <w:sz w:val="24"/>
          <w:szCs w:val="24"/>
        </w:rPr>
        <w:t xml:space="preserve"> workers category</w:t>
      </w:r>
      <w:r w:rsidRPr="0007704D">
        <w:rPr>
          <w:rFonts w:ascii="Times New Roman" w:hAnsi="Times New Roman" w:cs="Times New Roman"/>
          <w:i/>
          <w:sz w:val="24"/>
          <w:szCs w:val="24"/>
        </w:rPr>
        <w:t>?</w:t>
      </w:r>
    </w:p>
    <w:p w:rsidR="004E31B5" w:rsidRPr="0007704D" w:rsidRDefault="004E31B5" w:rsidP="004E31B5">
      <w:pPr>
        <w:numPr>
          <w:ilvl w:val="1"/>
          <w:numId w:val="32"/>
        </w:numPr>
        <w:spacing w:after="0" w:line="240" w:lineRule="auto"/>
        <w:rPr>
          <w:rFonts w:ascii="Times New Roman" w:hAnsi="Times New Roman" w:cs="Times New Roman"/>
          <w:i/>
          <w:sz w:val="24"/>
          <w:szCs w:val="24"/>
        </w:rPr>
      </w:pPr>
      <w:proofErr w:type="gramStart"/>
      <w:r w:rsidRPr="0007704D">
        <w:rPr>
          <w:rFonts w:ascii="Times New Roman" w:hAnsi="Times New Roman" w:cs="Times New Roman"/>
          <w:i/>
          <w:sz w:val="24"/>
          <w:szCs w:val="24"/>
        </w:rPr>
        <w:t>superv</w:t>
      </w:r>
      <w:r>
        <w:rPr>
          <w:rFonts w:ascii="Times New Roman" w:hAnsi="Times New Roman" w:cs="Times New Roman"/>
          <w:i/>
          <w:sz w:val="24"/>
          <w:szCs w:val="24"/>
        </w:rPr>
        <w:t>isors/managers</w:t>
      </w:r>
      <w:proofErr w:type="gramEnd"/>
      <w:r>
        <w:rPr>
          <w:rFonts w:ascii="Times New Roman" w:hAnsi="Times New Roman" w:cs="Times New Roman"/>
          <w:i/>
          <w:sz w:val="24"/>
          <w:szCs w:val="24"/>
        </w:rPr>
        <w:t xml:space="preserve"> category</w:t>
      </w:r>
      <w:r w:rsidRPr="0007704D">
        <w:rPr>
          <w:rFonts w:ascii="Times New Roman" w:hAnsi="Times New Roman" w:cs="Times New Roman"/>
          <w:i/>
          <w:sz w:val="24"/>
          <w:szCs w:val="24"/>
        </w:rPr>
        <w:t>?</w:t>
      </w:r>
    </w:p>
    <w:p w:rsidR="004E31B5" w:rsidRPr="00531AC8" w:rsidRDefault="004E31B5" w:rsidP="004E31B5">
      <w:pPr>
        <w:numPr>
          <w:ilvl w:val="1"/>
          <w:numId w:val="32"/>
        </w:numPr>
        <w:spacing w:after="0" w:line="240" w:lineRule="auto"/>
        <w:rPr>
          <w:rFonts w:ascii="Times New Roman" w:hAnsi="Times New Roman" w:cs="Times New Roman"/>
          <w:i/>
          <w:sz w:val="24"/>
          <w:szCs w:val="24"/>
        </w:rPr>
      </w:pPr>
      <w:proofErr w:type="gramStart"/>
      <w:r>
        <w:rPr>
          <w:rFonts w:ascii="Times New Roman" w:hAnsi="Times New Roman" w:cs="Times New Roman"/>
          <w:i/>
          <w:sz w:val="24"/>
          <w:szCs w:val="24"/>
        </w:rPr>
        <w:t>other</w:t>
      </w:r>
      <w:proofErr w:type="gramEnd"/>
      <w:r>
        <w:rPr>
          <w:rFonts w:ascii="Times New Roman" w:hAnsi="Times New Roman" w:cs="Times New Roman"/>
          <w:i/>
          <w:sz w:val="24"/>
          <w:szCs w:val="24"/>
        </w:rPr>
        <w:t xml:space="preserve"> workers category</w:t>
      </w:r>
      <w:r w:rsidRPr="0007704D">
        <w:rPr>
          <w:rFonts w:ascii="Times New Roman" w:hAnsi="Times New Roman" w:cs="Times New Roman"/>
          <w:i/>
          <w:sz w:val="24"/>
          <w:szCs w:val="24"/>
        </w:rPr>
        <w:t>?</w:t>
      </w:r>
    </w:p>
    <w:p w:rsidR="004E31B5" w:rsidRDefault="004E31B5" w:rsidP="004E31B5">
      <w:pPr>
        <w:numPr>
          <w:ilvl w:val="0"/>
          <w:numId w:val="32"/>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Are there any workers that you could not assign to a category?  If so, what did you do on the form?  What type of work do those workers do?  </w:t>
      </w:r>
    </w:p>
    <w:p w:rsidR="004E31B5" w:rsidRPr="0007704D" w:rsidRDefault="004E31B5" w:rsidP="004E31B5">
      <w:pPr>
        <w:pStyle w:val="ListParagraph"/>
        <w:numPr>
          <w:ilvl w:val="0"/>
          <w:numId w:val="32"/>
        </w:numPr>
        <w:spacing w:after="0" w:line="240" w:lineRule="auto"/>
        <w:rPr>
          <w:rFonts w:ascii="Times New Roman" w:hAnsi="Times New Roman" w:cs="Times New Roman"/>
          <w:i/>
          <w:sz w:val="24"/>
          <w:szCs w:val="24"/>
        </w:rPr>
      </w:pPr>
      <w:r w:rsidRPr="0007704D">
        <w:rPr>
          <w:rFonts w:ascii="Times New Roman" w:hAnsi="Times New Roman" w:cs="Times New Roman"/>
          <w:i/>
          <w:sz w:val="24"/>
          <w:szCs w:val="24"/>
        </w:rPr>
        <w:t xml:space="preserve">Did you have any </w:t>
      </w:r>
      <w:r>
        <w:rPr>
          <w:rFonts w:ascii="Times New Roman" w:hAnsi="Times New Roman" w:cs="Times New Roman"/>
          <w:i/>
          <w:sz w:val="24"/>
          <w:szCs w:val="24"/>
        </w:rPr>
        <w:t xml:space="preserve">other </w:t>
      </w:r>
      <w:r w:rsidRPr="0007704D">
        <w:rPr>
          <w:rFonts w:ascii="Times New Roman" w:hAnsi="Times New Roman" w:cs="Times New Roman"/>
          <w:i/>
          <w:sz w:val="24"/>
          <w:szCs w:val="24"/>
        </w:rPr>
        <w:t>issues fitting your farm workers into the categories on this form?</w:t>
      </w:r>
    </w:p>
    <w:p w:rsidR="004E31B5" w:rsidRPr="00EC68ED" w:rsidRDefault="004E31B5" w:rsidP="004E31B5">
      <w:pPr>
        <w:numPr>
          <w:ilvl w:val="0"/>
          <w:numId w:val="32"/>
        </w:numPr>
        <w:spacing w:after="0" w:line="240" w:lineRule="auto"/>
        <w:rPr>
          <w:rFonts w:ascii="Times New Roman" w:hAnsi="Times New Roman" w:cs="Times New Roman"/>
          <w:i/>
          <w:sz w:val="24"/>
          <w:szCs w:val="24"/>
        </w:rPr>
      </w:pPr>
      <w:r>
        <w:rPr>
          <w:rFonts w:ascii="Times New Roman" w:hAnsi="Times New Roman" w:cs="Times New Roman"/>
          <w:i/>
          <w:sz w:val="24"/>
          <w:szCs w:val="24"/>
        </w:rPr>
        <w:t>Do any of your workers do work that they were not hired to do?  For example, a worker was hired to pick vegetables, but ended up working in the greenhouse?</w:t>
      </w:r>
    </w:p>
    <w:p w:rsidR="004E31B5" w:rsidRPr="0007704D" w:rsidRDefault="004E31B5" w:rsidP="004E31B5">
      <w:pPr>
        <w:pStyle w:val="ListParagraph"/>
        <w:numPr>
          <w:ilvl w:val="0"/>
          <w:numId w:val="32"/>
        </w:numPr>
        <w:spacing w:after="0" w:line="240" w:lineRule="auto"/>
        <w:rPr>
          <w:rFonts w:ascii="Times New Roman" w:hAnsi="Times New Roman" w:cs="Times New Roman"/>
          <w:i/>
          <w:sz w:val="24"/>
          <w:szCs w:val="24"/>
        </w:rPr>
      </w:pPr>
      <w:r w:rsidRPr="0007704D">
        <w:rPr>
          <w:rFonts w:ascii="Times New Roman" w:hAnsi="Times New Roman" w:cs="Times New Roman"/>
          <w:i/>
          <w:sz w:val="24"/>
          <w:szCs w:val="24"/>
        </w:rPr>
        <w:t>Do any of the paid workers on your operation do more than one type of work?  If so, how did you record these workers on the questionnaire?</w:t>
      </w:r>
    </w:p>
    <w:p w:rsidR="004E31B5" w:rsidRPr="0007704D" w:rsidRDefault="004E31B5" w:rsidP="004E31B5">
      <w:pPr>
        <w:numPr>
          <w:ilvl w:val="0"/>
          <w:numId w:val="32"/>
        </w:numPr>
        <w:spacing w:after="0" w:line="240" w:lineRule="auto"/>
        <w:rPr>
          <w:rFonts w:ascii="Times New Roman" w:hAnsi="Times New Roman" w:cs="Times New Roman"/>
          <w:i/>
          <w:sz w:val="24"/>
          <w:szCs w:val="24"/>
        </w:rPr>
      </w:pPr>
      <w:r w:rsidRPr="00531AC8">
        <w:rPr>
          <w:rFonts w:ascii="Times New Roman" w:hAnsi="Times New Roman" w:cs="Times New Roman"/>
          <w:sz w:val="24"/>
          <w:szCs w:val="24"/>
        </w:rPr>
        <w:t>(</w:t>
      </w:r>
      <w:r>
        <w:rPr>
          <w:rFonts w:ascii="Times New Roman" w:hAnsi="Times New Roman" w:cs="Times New Roman"/>
          <w:sz w:val="24"/>
          <w:szCs w:val="24"/>
        </w:rPr>
        <w:t>revised</w:t>
      </w:r>
      <w:r w:rsidRPr="00531AC8">
        <w:rPr>
          <w:rFonts w:ascii="Times New Roman" w:hAnsi="Times New Roman" w:cs="Times New Roman"/>
          <w:sz w:val="24"/>
          <w:szCs w:val="24"/>
        </w:rPr>
        <w:t xml:space="preserve"> version only)</w:t>
      </w:r>
      <w:r>
        <w:rPr>
          <w:rFonts w:ascii="Times New Roman" w:hAnsi="Times New Roman" w:cs="Times New Roman"/>
          <w:i/>
          <w:sz w:val="24"/>
          <w:szCs w:val="24"/>
        </w:rPr>
        <w:t xml:space="preserve"> </w:t>
      </w:r>
      <w:r w:rsidRPr="0007704D">
        <w:rPr>
          <w:rFonts w:ascii="Times New Roman" w:hAnsi="Times New Roman" w:cs="Times New Roman"/>
          <w:i/>
          <w:sz w:val="24"/>
          <w:szCs w:val="24"/>
        </w:rPr>
        <w:t xml:space="preserve">Please look at the </w:t>
      </w:r>
      <w:r>
        <w:rPr>
          <w:rFonts w:ascii="Times New Roman" w:hAnsi="Times New Roman" w:cs="Times New Roman"/>
          <w:i/>
          <w:sz w:val="24"/>
          <w:szCs w:val="24"/>
        </w:rPr>
        <w:t xml:space="preserve">descriptions and </w:t>
      </w:r>
      <w:r w:rsidRPr="0007704D">
        <w:rPr>
          <w:rFonts w:ascii="Times New Roman" w:hAnsi="Times New Roman" w:cs="Times New Roman"/>
          <w:i/>
          <w:sz w:val="24"/>
          <w:szCs w:val="24"/>
        </w:rPr>
        <w:t xml:space="preserve">examples given for each category.  Did they help you decide which workers fit into that category?  </w:t>
      </w:r>
      <w:r>
        <w:rPr>
          <w:rFonts w:ascii="Times New Roman" w:hAnsi="Times New Roman" w:cs="Times New Roman"/>
          <w:i/>
          <w:sz w:val="24"/>
          <w:szCs w:val="24"/>
        </w:rPr>
        <w:t xml:space="preserve">Should the descriptions be shorter or longer?  </w:t>
      </w:r>
      <w:r w:rsidRPr="0007704D">
        <w:rPr>
          <w:rFonts w:ascii="Times New Roman" w:hAnsi="Times New Roman" w:cs="Times New Roman"/>
          <w:i/>
          <w:sz w:val="24"/>
          <w:szCs w:val="24"/>
        </w:rPr>
        <w:t xml:space="preserve">Are there other examples that you would include for any of the categories? </w:t>
      </w:r>
    </w:p>
    <w:p w:rsidR="004E31B5" w:rsidRPr="0007704D" w:rsidRDefault="004E31B5" w:rsidP="004E31B5">
      <w:pPr>
        <w:pStyle w:val="ListParagraph"/>
        <w:numPr>
          <w:ilvl w:val="0"/>
          <w:numId w:val="32"/>
        </w:numPr>
        <w:spacing w:after="0" w:line="240" w:lineRule="auto"/>
        <w:rPr>
          <w:rFonts w:ascii="Times New Roman" w:hAnsi="Times New Roman" w:cs="Times New Roman"/>
          <w:i/>
          <w:sz w:val="24"/>
          <w:szCs w:val="24"/>
        </w:rPr>
      </w:pPr>
      <w:r w:rsidRPr="0007704D">
        <w:rPr>
          <w:rFonts w:ascii="Times New Roman" w:hAnsi="Times New Roman" w:cs="Times New Roman"/>
          <w:i/>
          <w:sz w:val="24"/>
          <w:szCs w:val="24"/>
        </w:rPr>
        <w:t>Do you have any comments on the questions or categories that I didn’t cover?</w:t>
      </w:r>
    </w:p>
    <w:p w:rsidR="004E31B5" w:rsidRPr="0007704D" w:rsidRDefault="004E31B5" w:rsidP="004E31B5">
      <w:pPr>
        <w:tabs>
          <w:tab w:val="left" w:pos="6840"/>
        </w:tabs>
        <w:spacing w:after="0" w:line="240" w:lineRule="auto"/>
        <w:rPr>
          <w:rFonts w:ascii="Times New Roman" w:hAnsi="Times New Roman" w:cs="Times New Roman"/>
          <w:i/>
          <w:sz w:val="24"/>
          <w:szCs w:val="24"/>
        </w:rPr>
      </w:pPr>
      <w:r>
        <w:rPr>
          <w:rFonts w:ascii="Times New Roman" w:hAnsi="Times New Roman" w:cs="Times New Roman"/>
          <w:i/>
          <w:sz w:val="24"/>
          <w:szCs w:val="24"/>
        </w:rPr>
        <w:tab/>
      </w:r>
    </w:p>
    <w:p w:rsidR="004E31B5" w:rsidRPr="0007704D" w:rsidRDefault="004E31B5" w:rsidP="004E31B5">
      <w:pPr>
        <w:spacing w:after="0" w:line="240" w:lineRule="auto"/>
        <w:rPr>
          <w:rFonts w:ascii="Times New Roman" w:hAnsi="Times New Roman" w:cs="Times New Roman"/>
          <w:i/>
          <w:sz w:val="24"/>
          <w:szCs w:val="24"/>
        </w:rPr>
      </w:pPr>
      <w:r w:rsidRPr="00BA424A">
        <w:rPr>
          <w:rFonts w:ascii="Times New Roman" w:hAnsi="Times New Roman" w:cs="Times New Roman"/>
          <w:sz w:val="24"/>
          <w:szCs w:val="24"/>
        </w:rPr>
        <w:t>Part 4:</w:t>
      </w:r>
      <w:r>
        <w:rPr>
          <w:rFonts w:ascii="Times New Roman" w:hAnsi="Times New Roman" w:cs="Times New Roman"/>
          <w:i/>
          <w:sz w:val="24"/>
          <w:szCs w:val="24"/>
        </w:rPr>
        <w:t xml:space="preserve"> </w:t>
      </w:r>
      <w:r w:rsidRPr="0007704D">
        <w:rPr>
          <w:rFonts w:ascii="Times New Roman" w:hAnsi="Times New Roman" w:cs="Times New Roman"/>
          <w:i/>
          <w:sz w:val="24"/>
          <w:szCs w:val="24"/>
        </w:rPr>
        <w:t>To wrap up:</w:t>
      </w:r>
    </w:p>
    <w:p w:rsidR="004E31B5" w:rsidRPr="0007704D" w:rsidRDefault="004E31B5" w:rsidP="004E31B5">
      <w:pPr>
        <w:spacing w:after="0" w:line="240" w:lineRule="auto"/>
        <w:rPr>
          <w:rFonts w:ascii="Times New Roman" w:hAnsi="Times New Roman" w:cs="Times New Roman"/>
          <w:i/>
          <w:sz w:val="24"/>
          <w:szCs w:val="24"/>
        </w:rPr>
      </w:pPr>
    </w:p>
    <w:p w:rsidR="004E31B5" w:rsidRPr="0007704D" w:rsidRDefault="004E31B5" w:rsidP="004E31B5">
      <w:pPr>
        <w:pStyle w:val="ListParagraph"/>
        <w:numPr>
          <w:ilvl w:val="0"/>
          <w:numId w:val="32"/>
        </w:numPr>
        <w:spacing w:after="0" w:line="240" w:lineRule="auto"/>
        <w:rPr>
          <w:rFonts w:ascii="Times New Roman" w:hAnsi="Times New Roman" w:cs="Times New Roman"/>
          <w:i/>
          <w:sz w:val="24"/>
          <w:szCs w:val="24"/>
        </w:rPr>
      </w:pPr>
      <w:r w:rsidRPr="0007704D">
        <w:rPr>
          <w:rFonts w:ascii="Times New Roman" w:hAnsi="Times New Roman" w:cs="Times New Roman"/>
          <w:i/>
          <w:sz w:val="24"/>
          <w:szCs w:val="24"/>
        </w:rPr>
        <w:t>Did you find one form or the other easier to fill out?  Which one?  Why?</w:t>
      </w:r>
    </w:p>
    <w:p w:rsidR="007B7F51" w:rsidRPr="001E6212" w:rsidRDefault="004E31B5" w:rsidP="00FF5F25">
      <w:pPr>
        <w:pStyle w:val="ListParagraph"/>
        <w:numPr>
          <w:ilvl w:val="0"/>
          <w:numId w:val="32"/>
        </w:numPr>
        <w:spacing w:after="0" w:line="240" w:lineRule="auto"/>
        <w:rPr>
          <w:rFonts w:ascii="Times New Roman" w:hAnsi="Times New Roman" w:cs="Times New Roman"/>
          <w:sz w:val="24"/>
          <w:szCs w:val="24"/>
        </w:rPr>
      </w:pPr>
      <w:r w:rsidRPr="001E6212">
        <w:rPr>
          <w:rFonts w:ascii="Times New Roman" w:hAnsi="Times New Roman" w:cs="Times New Roman"/>
          <w:i/>
          <w:sz w:val="24"/>
          <w:szCs w:val="24"/>
        </w:rPr>
        <w:t>Do you have any comments on anything that I didn’t cover yet?</w:t>
      </w:r>
    </w:p>
    <w:sectPr w:rsidR="007B7F51" w:rsidRPr="001E6212" w:rsidSect="00E47504">
      <w:head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44C" w:rsidRDefault="008D644C" w:rsidP="007C1BEA">
      <w:pPr>
        <w:spacing w:after="0" w:line="240" w:lineRule="auto"/>
      </w:pPr>
      <w:r>
        <w:separator/>
      </w:r>
    </w:p>
  </w:endnote>
  <w:endnote w:type="continuationSeparator" w:id="0">
    <w:p w:rsidR="008D644C" w:rsidRDefault="008D644C" w:rsidP="007C1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06271"/>
      <w:docPartObj>
        <w:docPartGallery w:val="Page Numbers (Bottom of Page)"/>
        <w:docPartUnique/>
      </w:docPartObj>
    </w:sdtPr>
    <w:sdtContent>
      <w:p w:rsidR="008D644C" w:rsidRDefault="00A05774">
        <w:pPr>
          <w:pStyle w:val="Footer"/>
          <w:jc w:val="center"/>
        </w:pPr>
        <w:fldSimple w:instr=" PAGE   \* MERGEFORMAT ">
          <w:r w:rsidR="00AA4FA1">
            <w:rPr>
              <w:noProof/>
            </w:rPr>
            <w:t>1</w:t>
          </w:r>
        </w:fldSimple>
      </w:p>
    </w:sdtContent>
  </w:sdt>
  <w:p w:rsidR="008D644C" w:rsidRDefault="008D64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06275"/>
      <w:docPartObj>
        <w:docPartGallery w:val="Page Numbers (Bottom of Page)"/>
        <w:docPartUnique/>
      </w:docPartObj>
    </w:sdtPr>
    <w:sdtContent>
      <w:p w:rsidR="008D644C" w:rsidRDefault="00A05774">
        <w:pPr>
          <w:pStyle w:val="Footer"/>
          <w:jc w:val="center"/>
        </w:pPr>
        <w:fldSimple w:instr=" PAGE   \* MERGEFORMAT ">
          <w:r w:rsidR="00AA4FA1">
            <w:rPr>
              <w:noProof/>
            </w:rPr>
            <w:t>1</w:t>
          </w:r>
        </w:fldSimple>
      </w:p>
    </w:sdtContent>
  </w:sdt>
  <w:p w:rsidR="008D644C" w:rsidRDefault="008D6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44C" w:rsidRDefault="008D644C" w:rsidP="007C1BEA">
      <w:pPr>
        <w:spacing w:after="0" w:line="240" w:lineRule="auto"/>
      </w:pPr>
      <w:r>
        <w:separator/>
      </w:r>
    </w:p>
  </w:footnote>
  <w:footnote w:type="continuationSeparator" w:id="0">
    <w:p w:rsidR="008D644C" w:rsidRDefault="008D644C" w:rsidP="007C1B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4C" w:rsidRPr="0026742F" w:rsidRDefault="008D644C" w:rsidP="0026742F">
    <w:pPr>
      <w:pStyle w:val="Header"/>
      <w:jc w:val="right"/>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4C" w:rsidRDefault="008D644C" w:rsidP="0026742F">
    <w:pPr>
      <w:pStyle w:val="Header"/>
      <w:jc w:val="right"/>
      <w:rPr>
        <w:sz w:val="28"/>
        <w:szCs w:val="28"/>
      </w:rPr>
    </w:pPr>
    <w:r>
      <w:rPr>
        <w:sz w:val="28"/>
        <w:szCs w:val="28"/>
      </w:rPr>
      <w:t>Appendix A</w:t>
    </w:r>
  </w:p>
  <w:p w:rsidR="008D644C" w:rsidRPr="0026742F" w:rsidRDefault="008D644C" w:rsidP="0026742F">
    <w:pPr>
      <w:pStyle w:val="Header"/>
      <w:jc w:val="right"/>
      <w:rPr>
        <w:sz w:val="28"/>
        <w:szCs w:val="28"/>
      </w:rPr>
    </w:pPr>
    <w:r>
      <w:rPr>
        <w:sz w:val="28"/>
        <w:szCs w:val="28"/>
      </w:rPr>
      <w:t>Current Questionnaire (Used in Rounds 1 and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4C" w:rsidRDefault="008D644C" w:rsidP="0026742F">
    <w:pPr>
      <w:pStyle w:val="Header"/>
      <w:jc w:val="right"/>
    </w:pPr>
    <w:r>
      <w:t>Appendix B</w:t>
    </w:r>
  </w:p>
  <w:p w:rsidR="008D644C" w:rsidRDefault="008D644C" w:rsidP="0026742F">
    <w:pPr>
      <w:pStyle w:val="Header"/>
      <w:jc w:val="right"/>
    </w:pPr>
    <w:r>
      <w:t>Original Revised Questionnaire (used in Round 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4C" w:rsidRDefault="008D644C" w:rsidP="0026742F">
    <w:pPr>
      <w:pStyle w:val="Header"/>
      <w:jc w:val="right"/>
    </w:pPr>
    <w:r>
      <w:t>Appendix C</w:t>
    </w:r>
  </w:p>
  <w:p w:rsidR="008D644C" w:rsidRDefault="008D644C" w:rsidP="0026742F">
    <w:pPr>
      <w:pStyle w:val="Header"/>
      <w:jc w:val="right"/>
    </w:pPr>
    <w:r>
      <w:t>Second Version of Revised Questionnaire (used in Round 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4C" w:rsidRDefault="008D644C" w:rsidP="0026742F">
    <w:pPr>
      <w:pStyle w:val="Header"/>
      <w:jc w:val="right"/>
    </w:pPr>
    <w:r>
      <w:t>Appendix D</w:t>
    </w:r>
  </w:p>
  <w:p w:rsidR="008D644C" w:rsidRDefault="008D644C" w:rsidP="0026742F">
    <w:pPr>
      <w:pStyle w:val="Header"/>
      <w:jc w:val="right"/>
    </w:pPr>
    <w:r>
      <w:t>Summary of operations included in cognitive interviews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4C" w:rsidRDefault="008D644C" w:rsidP="0026742F">
    <w:pPr>
      <w:pStyle w:val="Header"/>
      <w:jc w:val="right"/>
    </w:pPr>
    <w:r>
      <w:t>Appendix E</w:t>
    </w:r>
  </w:p>
  <w:p w:rsidR="008D644C" w:rsidRDefault="008D644C" w:rsidP="0026742F">
    <w:pPr>
      <w:pStyle w:val="Header"/>
      <w:jc w:val="right"/>
    </w:pPr>
    <w:r>
      <w:t>Protocol used for cognitive interviews</w:t>
    </w:r>
  </w:p>
  <w:p w:rsidR="001E6212" w:rsidRDefault="001E6212" w:rsidP="0026742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7BA"/>
    <w:multiLevelType w:val="hybridMultilevel"/>
    <w:tmpl w:val="7BE2326A"/>
    <w:lvl w:ilvl="0" w:tplc="4CB89E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D3AB3"/>
    <w:multiLevelType w:val="hybridMultilevel"/>
    <w:tmpl w:val="EBEC66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32BDD"/>
    <w:multiLevelType w:val="hybridMultilevel"/>
    <w:tmpl w:val="DDF6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24D51"/>
    <w:multiLevelType w:val="hybridMultilevel"/>
    <w:tmpl w:val="373C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5A58B9"/>
    <w:multiLevelType w:val="hybridMultilevel"/>
    <w:tmpl w:val="B18A8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36B3B"/>
    <w:multiLevelType w:val="hybridMultilevel"/>
    <w:tmpl w:val="D0340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F346B"/>
    <w:multiLevelType w:val="hybridMultilevel"/>
    <w:tmpl w:val="55D0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03DA1"/>
    <w:multiLevelType w:val="hybridMultilevel"/>
    <w:tmpl w:val="F374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41FD9"/>
    <w:multiLevelType w:val="hybridMultilevel"/>
    <w:tmpl w:val="EFC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36B7C"/>
    <w:multiLevelType w:val="hybridMultilevel"/>
    <w:tmpl w:val="71C2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222D07"/>
    <w:multiLevelType w:val="hybridMultilevel"/>
    <w:tmpl w:val="1F70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40D89"/>
    <w:multiLevelType w:val="hybridMultilevel"/>
    <w:tmpl w:val="2240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46D1D"/>
    <w:multiLevelType w:val="hybridMultilevel"/>
    <w:tmpl w:val="7206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D23C0"/>
    <w:multiLevelType w:val="hybridMultilevel"/>
    <w:tmpl w:val="6C24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03D94"/>
    <w:multiLevelType w:val="hybridMultilevel"/>
    <w:tmpl w:val="08C6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16202C"/>
    <w:multiLevelType w:val="hybridMultilevel"/>
    <w:tmpl w:val="BACE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101CD"/>
    <w:multiLevelType w:val="hybridMultilevel"/>
    <w:tmpl w:val="573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67598E"/>
    <w:multiLevelType w:val="hybridMultilevel"/>
    <w:tmpl w:val="CEF8B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853DB5"/>
    <w:multiLevelType w:val="hybridMultilevel"/>
    <w:tmpl w:val="775C8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4966E5"/>
    <w:multiLevelType w:val="hybridMultilevel"/>
    <w:tmpl w:val="335A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044CEF"/>
    <w:multiLevelType w:val="hybridMultilevel"/>
    <w:tmpl w:val="6D6A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24653B"/>
    <w:multiLevelType w:val="hybridMultilevel"/>
    <w:tmpl w:val="C9AC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674297"/>
    <w:multiLevelType w:val="hybridMultilevel"/>
    <w:tmpl w:val="A1FC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991036"/>
    <w:multiLevelType w:val="hybridMultilevel"/>
    <w:tmpl w:val="2E68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6E16DF"/>
    <w:multiLevelType w:val="hybridMultilevel"/>
    <w:tmpl w:val="5F3C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8D4FCA"/>
    <w:multiLevelType w:val="hybridMultilevel"/>
    <w:tmpl w:val="573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502A10"/>
    <w:multiLevelType w:val="hybridMultilevel"/>
    <w:tmpl w:val="CE5C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103EA5"/>
    <w:multiLevelType w:val="hybridMultilevel"/>
    <w:tmpl w:val="54989F4E"/>
    <w:lvl w:ilvl="0" w:tplc="730E46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DA0912"/>
    <w:multiLevelType w:val="hybridMultilevel"/>
    <w:tmpl w:val="3EBA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D77715"/>
    <w:multiLevelType w:val="hybridMultilevel"/>
    <w:tmpl w:val="6C4A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0931B3"/>
    <w:multiLevelType w:val="hybridMultilevel"/>
    <w:tmpl w:val="9230CB32"/>
    <w:lvl w:ilvl="0" w:tplc="750CB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924A3A"/>
    <w:multiLevelType w:val="hybridMultilevel"/>
    <w:tmpl w:val="A96E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5C3AE5"/>
    <w:multiLevelType w:val="hybridMultilevel"/>
    <w:tmpl w:val="EF38C89A"/>
    <w:lvl w:ilvl="0" w:tplc="D77AE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C164A6"/>
    <w:multiLevelType w:val="hybridMultilevel"/>
    <w:tmpl w:val="E1D0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32"/>
  </w:num>
  <w:num w:numId="4">
    <w:abstractNumId w:val="2"/>
  </w:num>
  <w:num w:numId="5">
    <w:abstractNumId w:val="33"/>
  </w:num>
  <w:num w:numId="6">
    <w:abstractNumId w:val="14"/>
  </w:num>
  <w:num w:numId="7">
    <w:abstractNumId w:val="24"/>
  </w:num>
  <w:num w:numId="8">
    <w:abstractNumId w:val="28"/>
  </w:num>
  <w:num w:numId="9">
    <w:abstractNumId w:val="12"/>
  </w:num>
  <w:num w:numId="10">
    <w:abstractNumId w:val="13"/>
  </w:num>
  <w:num w:numId="11">
    <w:abstractNumId w:val="23"/>
  </w:num>
  <w:num w:numId="12">
    <w:abstractNumId w:val="21"/>
  </w:num>
  <w:num w:numId="13">
    <w:abstractNumId w:val="15"/>
  </w:num>
  <w:num w:numId="14">
    <w:abstractNumId w:val="22"/>
  </w:num>
  <w:num w:numId="15">
    <w:abstractNumId w:val="9"/>
  </w:num>
  <w:num w:numId="16">
    <w:abstractNumId w:val="8"/>
  </w:num>
  <w:num w:numId="17">
    <w:abstractNumId w:val="19"/>
  </w:num>
  <w:num w:numId="18">
    <w:abstractNumId w:val="6"/>
  </w:num>
  <w:num w:numId="19">
    <w:abstractNumId w:val="10"/>
  </w:num>
  <w:num w:numId="20">
    <w:abstractNumId w:val="29"/>
  </w:num>
  <w:num w:numId="21">
    <w:abstractNumId w:val="4"/>
  </w:num>
  <w:num w:numId="22">
    <w:abstractNumId w:val="30"/>
  </w:num>
  <w:num w:numId="23">
    <w:abstractNumId w:val="3"/>
  </w:num>
  <w:num w:numId="24">
    <w:abstractNumId w:val="5"/>
  </w:num>
  <w:num w:numId="25">
    <w:abstractNumId w:val="25"/>
  </w:num>
  <w:num w:numId="26">
    <w:abstractNumId w:val="0"/>
  </w:num>
  <w:num w:numId="27">
    <w:abstractNumId w:val="11"/>
  </w:num>
  <w:num w:numId="28">
    <w:abstractNumId w:val="18"/>
  </w:num>
  <w:num w:numId="29">
    <w:abstractNumId w:val="27"/>
  </w:num>
  <w:num w:numId="30">
    <w:abstractNumId w:val="16"/>
  </w:num>
  <w:num w:numId="31">
    <w:abstractNumId w:val="7"/>
  </w:num>
  <w:num w:numId="32">
    <w:abstractNumId w:val="17"/>
  </w:num>
  <w:num w:numId="33">
    <w:abstractNumId w:val="26"/>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666514"/>
    <w:rsid w:val="000120EC"/>
    <w:rsid w:val="000139E3"/>
    <w:rsid w:val="00030DF4"/>
    <w:rsid w:val="00050358"/>
    <w:rsid w:val="000636A8"/>
    <w:rsid w:val="0007485B"/>
    <w:rsid w:val="000822E4"/>
    <w:rsid w:val="000823DB"/>
    <w:rsid w:val="0009143B"/>
    <w:rsid w:val="000922C3"/>
    <w:rsid w:val="0009657E"/>
    <w:rsid w:val="000A7084"/>
    <w:rsid w:val="000B70CC"/>
    <w:rsid w:val="000C02F2"/>
    <w:rsid w:val="000C0F1E"/>
    <w:rsid w:val="00100A00"/>
    <w:rsid w:val="00111AE8"/>
    <w:rsid w:val="0011471C"/>
    <w:rsid w:val="00120A30"/>
    <w:rsid w:val="00121310"/>
    <w:rsid w:val="00121FDB"/>
    <w:rsid w:val="0012248C"/>
    <w:rsid w:val="0013703F"/>
    <w:rsid w:val="00137D15"/>
    <w:rsid w:val="001408F3"/>
    <w:rsid w:val="001775B0"/>
    <w:rsid w:val="00182A9A"/>
    <w:rsid w:val="00195AD5"/>
    <w:rsid w:val="00197656"/>
    <w:rsid w:val="001D33A2"/>
    <w:rsid w:val="001D4646"/>
    <w:rsid w:val="001D48E9"/>
    <w:rsid w:val="001D5F17"/>
    <w:rsid w:val="001E6212"/>
    <w:rsid w:val="001E622A"/>
    <w:rsid w:val="002053DC"/>
    <w:rsid w:val="002130FE"/>
    <w:rsid w:val="00250987"/>
    <w:rsid w:val="0026742F"/>
    <w:rsid w:val="00271DCA"/>
    <w:rsid w:val="002778E3"/>
    <w:rsid w:val="00277F5D"/>
    <w:rsid w:val="002825BF"/>
    <w:rsid w:val="0028360A"/>
    <w:rsid w:val="002A2323"/>
    <w:rsid w:val="002A54BD"/>
    <w:rsid w:val="002D40AF"/>
    <w:rsid w:val="002E4D68"/>
    <w:rsid w:val="002F0E25"/>
    <w:rsid w:val="003029E5"/>
    <w:rsid w:val="0030706C"/>
    <w:rsid w:val="003103AF"/>
    <w:rsid w:val="00314A43"/>
    <w:rsid w:val="003160C8"/>
    <w:rsid w:val="00325865"/>
    <w:rsid w:val="00336B9C"/>
    <w:rsid w:val="00340618"/>
    <w:rsid w:val="00360200"/>
    <w:rsid w:val="003656BF"/>
    <w:rsid w:val="00377BF0"/>
    <w:rsid w:val="00380F92"/>
    <w:rsid w:val="003870FD"/>
    <w:rsid w:val="00387104"/>
    <w:rsid w:val="003C12DC"/>
    <w:rsid w:val="003C46CB"/>
    <w:rsid w:val="003F4459"/>
    <w:rsid w:val="00402B3E"/>
    <w:rsid w:val="004107A3"/>
    <w:rsid w:val="00411720"/>
    <w:rsid w:val="004127C6"/>
    <w:rsid w:val="004246AD"/>
    <w:rsid w:val="00426EA4"/>
    <w:rsid w:val="004304B3"/>
    <w:rsid w:val="00444771"/>
    <w:rsid w:val="0044498B"/>
    <w:rsid w:val="00451F4A"/>
    <w:rsid w:val="00457E03"/>
    <w:rsid w:val="00474FAD"/>
    <w:rsid w:val="0049018C"/>
    <w:rsid w:val="004903E3"/>
    <w:rsid w:val="00490820"/>
    <w:rsid w:val="004909B2"/>
    <w:rsid w:val="0049522A"/>
    <w:rsid w:val="004A2916"/>
    <w:rsid w:val="004A57B5"/>
    <w:rsid w:val="004B6F39"/>
    <w:rsid w:val="004C43F2"/>
    <w:rsid w:val="004C49B6"/>
    <w:rsid w:val="004E196F"/>
    <w:rsid w:val="004E31AC"/>
    <w:rsid w:val="004E31B5"/>
    <w:rsid w:val="004F2731"/>
    <w:rsid w:val="00512C26"/>
    <w:rsid w:val="00513620"/>
    <w:rsid w:val="005167AC"/>
    <w:rsid w:val="00526164"/>
    <w:rsid w:val="0054066C"/>
    <w:rsid w:val="00552E59"/>
    <w:rsid w:val="0056506E"/>
    <w:rsid w:val="0058348D"/>
    <w:rsid w:val="00583E22"/>
    <w:rsid w:val="0059249F"/>
    <w:rsid w:val="005A0E6B"/>
    <w:rsid w:val="005A3A06"/>
    <w:rsid w:val="005B1F50"/>
    <w:rsid w:val="005C3902"/>
    <w:rsid w:val="005C5A8A"/>
    <w:rsid w:val="005D2548"/>
    <w:rsid w:val="005E1C43"/>
    <w:rsid w:val="005F4A1F"/>
    <w:rsid w:val="00601A68"/>
    <w:rsid w:val="00605EAA"/>
    <w:rsid w:val="006126C5"/>
    <w:rsid w:val="00612B26"/>
    <w:rsid w:val="00632717"/>
    <w:rsid w:val="0064570B"/>
    <w:rsid w:val="00646B9B"/>
    <w:rsid w:val="0065043E"/>
    <w:rsid w:val="00650F61"/>
    <w:rsid w:val="00661EF1"/>
    <w:rsid w:val="0066293C"/>
    <w:rsid w:val="00666514"/>
    <w:rsid w:val="00675E6F"/>
    <w:rsid w:val="0068400F"/>
    <w:rsid w:val="00685DB3"/>
    <w:rsid w:val="0068618A"/>
    <w:rsid w:val="00687575"/>
    <w:rsid w:val="006936D9"/>
    <w:rsid w:val="006B7B06"/>
    <w:rsid w:val="006C47D1"/>
    <w:rsid w:val="006D73B0"/>
    <w:rsid w:val="006D7DF4"/>
    <w:rsid w:val="006E5796"/>
    <w:rsid w:val="006F3A4F"/>
    <w:rsid w:val="006F3E13"/>
    <w:rsid w:val="0070071C"/>
    <w:rsid w:val="007060FF"/>
    <w:rsid w:val="007070B6"/>
    <w:rsid w:val="00713021"/>
    <w:rsid w:val="0071542E"/>
    <w:rsid w:val="007212D2"/>
    <w:rsid w:val="00741EE4"/>
    <w:rsid w:val="00743042"/>
    <w:rsid w:val="0074521D"/>
    <w:rsid w:val="007705B5"/>
    <w:rsid w:val="007707C2"/>
    <w:rsid w:val="00777D49"/>
    <w:rsid w:val="007831A8"/>
    <w:rsid w:val="00795718"/>
    <w:rsid w:val="00795AC1"/>
    <w:rsid w:val="00795EE1"/>
    <w:rsid w:val="007A1AEC"/>
    <w:rsid w:val="007A7054"/>
    <w:rsid w:val="007B7A36"/>
    <w:rsid w:val="007B7BD2"/>
    <w:rsid w:val="007B7F51"/>
    <w:rsid w:val="007C1BEA"/>
    <w:rsid w:val="007D785B"/>
    <w:rsid w:val="007E228A"/>
    <w:rsid w:val="007E72D7"/>
    <w:rsid w:val="007F403D"/>
    <w:rsid w:val="007F7E22"/>
    <w:rsid w:val="00810932"/>
    <w:rsid w:val="00820EE4"/>
    <w:rsid w:val="0082255F"/>
    <w:rsid w:val="00826105"/>
    <w:rsid w:val="0085044A"/>
    <w:rsid w:val="00862DCB"/>
    <w:rsid w:val="00866C2E"/>
    <w:rsid w:val="008714AE"/>
    <w:rsid w:val="008A454F"/>
    <w:rsid w:val="008A4A08"/>
    <w:rsid w:val="008B0CEF"/>
    <w:rsid w:val="008C6C0A"/>
    <w:rsid w:val="008C7673"/>
    <w:rsid w:val="008C7BEC"/>
    <w:rsid w:val="008D0586"/>
    <w:rsid w:val="008D644C"/>
    <w:rsid w:val="008F1779"/>
    <w:rsid w:val="009213F0"/>
    <w:rsid w:val="00931A0C"/>
    <w:rsid w:val="00933C52"/>
    <w:rsid w:val="00944598"/>
    <w:rsid w:val="00974A95"/>
    <w:rsid w:val="00984A75"/>
    <w:rsid w:val="00987487"/>
    <w:rsid w:val="00987A64"/>
    <w:rsid w:val="009A0EDD"/>
    <w:rsid w:val="009B4C5F"/>
    <w:rsid w:val="009E1E54"/>
    <w:rsid w:val="009F39C1"/>
    <w:rsid w:val="009F4E2D"/>
    <w:rsid w:val="00A00B0B"/>
    <w:rsid w:val="00A03B6A"/>
    <w:rsid w:val="00A04649"/>
    <w:rsid w:val="00A05774"/>
    <w:rsid w:val="00A11D74"/>
    <w:rsid w:val="00A1255D"/>
    <w:rsid w:val="00A159F9"/>
    <w:rsid w:val="00A2270C"/>
    <w:rsid w:val="00A259B2"/>
    <w:rsid w:val="00A40A44"/>
    <w:rsid w:val="00A422C8"/>
    <w:rsid w:val="00A665E4"/>
    <w:rsid w:val="00A707D5"/>
    <w:rsid w:val="00A75B80"/>
    <w:rsid w:val="00A8134E"/>
    <w:rsid w:val="00A8336F"/>
    <w:rsid w:val="00A836B2"/>
    <w:rsid w:val="00A912FE"/>
    <w:rsid w:val="00A92BC8"/>
    <w:rsid w:val="00A96CCA"/>
    <w:rsid w:val="00AA0D91"/>
    <w:rsid w:val="00AA1F14"/>
    <w:rsid w:val="00AA4FA1"/>
    <w:rsid w:val="00AB4F49"/>
    <w:rsid w:val="00AB71A5"/>
    <w:rsid w:val="00AB7625"/>
    <w:rsid w:val="00AC492F"/>
    <w:rsid w:val="00AC7420"/>
    <w:rsid w:val="00AD491B"/>
    <w:rsid w:val="00AD5E2F"/>
    <w:rsid w:val="00AE1029"/>
    <w:rsid w:val="00AF4EC7"/>
    <w:rsid w:val="00AF729C"/>
    <w:rsid w:val="00B02FD0"/>
    <w:rsid w:val="00B03F87"/>
    <w:rsid w:val="00B07D31"/>
    <w:rsid w:val="00B15B58"/>
    <w:rsid w:val="00B27A5D"/>
    <w:rsid w:val="00B60F3B"/>
    <w:rsid w:val="00B727F7"/>
    <w:rsid w:val="00B72EE5"/>
    <w:rsid w:val="00B76573"/>
    <w:rsid w:val="00B86329"/>
    <w:rsid w:val="00B929D8"/>
    <w:rsid w:val="00BA4C01"/>
    <w:rsid w:val="00BA5480"/>
    <w:rsid w:val="00BB1D81"/>
    <w:rsid w:val="00BC45B8"/>
    <w:rsid w:val="00BD1E20"/>
    <w:rsid w:val="00BD2A85"/>
    <w:rsid w:val="00BE5EA6"/>
    <w:rsid w:val="00BF6C6A"/>
    <w:rsid w:val="00C11374"/>
    <w:rsid w:val="00C14A88"/>
    <w:rsid w:val="00C15416"/>
    <w:rsid w:val="00C160DD"/>
    <w:rsid w:val="00C23A57"/>
    <w:rsid w:val="00C3158F"/>
    <w:rsid w:val="00C348AB"/>
    <w:rsid w:val="00C35D98"/>
    <w:rsid w:val="00C45779"/>
    <w:rsid w:val="00C55C45"/>
    <w:rsid w:val="00C65185"/>
    <w:rsid w:val="00C65765"/>
    <w:rsid w:val="00C70D38"/>
    <w:rsid w:val="00C810EF"/>
    <w:rsid w:val="00C8366D"/>
    <w:rsid w:val="00CA65E5"/>
    <w:rsid w:val="00CD0FE4"/>
    <w:rsid w:val="00CD6227"/>
    <w:rsid w:val="00D068A2"/>
    <w:rsid w:val="00D16B4D"/>
    <w:rsid w:val="00D254F8"/>
    <w:rsid w:val="00D71E09"/>
    <w:rsid w:val="00D94DD5"/>
    <w:rsid w:val="00DA1651"/>
    <w:rsid w:val="00DB0EB6"/>
    <w:rsid w:val="00DB11E4"/>
    <w:rsid w:val="00DC6924"/>
    <w:rsid w:val="00DD5004"/>
    <w:rsid w:val="00DD73AE"/>
    <w:rsid w:val="00DE7BE1"/>
    <w:rsid w:val="00DF1982"/>
    <w:rsid w:val="00E016A1"/>
    <w:rsid w:val="00E10304"/>
    <w:rsid w:val="00E30CE8"/>
    <w:rsid w:val="00E321F5"/>
    <w:rsid w:val="00E47504"/>
    <w:rsid w:val="00E60C60"/>
    <w:rsid w:val="00E65ED4"/>
    <w:rsid w:val="00E66368"/>
    <w:rsid w:val="00E66E28"/>
    <w:rsid w:val="00E677D9"/>
    <w:rsid w:val="00E717B8"/>
    <w:rsid w:val="00E758A9"/>
    <w:rsid w:val="00E75AE7"/>
    <w:rsid w:val="00E83C7E"/>
    <w:rsid w:val="00EA1A2F"/>
    <w:rsid w:val="00EA2306"/>
    <w:rsid w:val="00EB06B3"/>
    <w:rsid w:val="00EB20E0"/>
    <w:rsid w:val="00EC089F"/>
    <w:rsid w:val="00ED253E"/>
    <w:rsid w:val="00EF1A05"/>
    <w:rsid w:val="00EF7105"/>
    <w:rsid w:val="00F045E6"/>
    <w:rsid w:val="00F21174"/>
    <w:rsid w:val="00F3676E"/>
    <w:rsid w:val="00F427A3"/>
    <w:rsid w:val="00F51B84"/>
    <w:rsid w:val="00F5567D"/>
    <w:rsid w:val="00F836FF"/>
    <w:rsid w:val="00FA2129"/>
    <w:rsid w:val="00FA432B"/>
    <w:rsid w:val="00FC62CB"/>
    <w:rsid w:val="00FE0A99"/>
    <w:rsid w:val="00FE6388"/>
    <w:rsid w:val="00FE6C31"/>
    <w:rsid w:val="00FE75E7"/>
    <w:rsid w:val="00FF5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E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1B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1BEA"/>
  </w:style>
  <w:style w:type="paragraph" w:styleId="Footer">
    <w:name w:val="footer"/>
    <w:basedOn w:val="Normal"/>
    <w:link w:val="FooterChar"/>
    <w:uiPriority w:val="99"/>
    <w:unhideWhenUsed/>
    <w:rsid w:val="007C1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BEA"/>
  </w:style>
  <w:style w:type="paragraph" w:styleId="ListParagraph">
    <w:name w:val="List Paragraph"/>
    <w:basedOn w:val="Normal"/>
    <w:uiPriority w:val="34"/>
    <w:qFormat/>
    <w:rsid w:val="009E1E54"/>
    <w:pPr>
      <w:ind w:left="720"/>
      <w:contextualSpacing/>
    </w:pPr>
  </w:style>
  <w:style w:type="table" w:styleId="TableGrid">
    <w:name w:val="Table Grid"/>
    <w:basedOn w:val="TableNormal"/>
    <w:uiPriority w:val="59"/>
    <w:rsid w:val="00A15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12D2"/>
    <w:rPr>
      <w:color w:val="0000FF" w:themeColor="hyperlink"/>
      <w:u w:val="single"/>
    </w:rPr>
  </w:style>
  <w:style w:type="character" w:styleId="CommentReference">
    <w:name w:val="annotation reference"/>
    <w:basedOn w:val="DefaultParagraphFont"/>
    <w:uiPriority w:val="99"/>
    <w:semiHidden/>
    <w:unhideWhenUsed/>
    <w:rsid w:val="00451F4A"/>
    <w:rPr>
      <w:sz w:val="16"/>
      <w:szCs w:val="16"/>
    </w:rPr>
  </w:style>
  <w:style w:type="paragraph" w:styleId="CommentText">
    <w:name w:val="annotation text"/>
    <w:basedOn w:val="Normal"/>
    <w:link w:val="CommentTextChar"/>
    <w:uiPriority w:val="99"/>
    <w:semiHidden/>
    <w:unhideWhenUsed/>
    <w:rsid w:val="00451F4A"/>
    <w:pPr>
      <w:spacing w:line="240" w:lineRule="auto"/>
    </w:pPr>
    <w:rPr>
      <w:sz w:val="20"/>
      <w:szCs w:val="20"/>
    </w:rPr>
  </w:style>
  <w:style w:type="character" w:customStyle="1" w:styleId="CommentTextChar">
    <w:name w:val="Comment Text Char"/>
    <w:basedOn w:val="DefaultParagraphFont"/>
    <w:link w:val="CommentText"/>
    <w:uiPriority w:val="99"/>
    <w:semiHidden/>
    <w:rsid w:val="00451F4A"/>
    <w:rPr>
      <w:sz w:val="20"/>
      <w:szCs w:val="20"/>
    </w:rPr>
  </w:style>
  <w:style w:type="paragraph" w:styleId="CommentSubject">
    <w:name w:val="annotation subject"/>
    <w:basedOn w:val="CommentText"/>
    <w:next w:val="CommentText"/>
    <w:link w:val="CommentSubjectChar"/>
    <w:uiPriority w:val="99"/>
    <w:semiHidden/>
    <w:unhideWhenUsed/>
    <w:rsid w:val="00451F4A"/>
    <w:rPr>
      <w:b/>
      <w:bCs/>
    </w:rPr>
  </w:style>
  <w:style w:type="character" w:customStyle="1" w:styleId="CommentSubjectChar">
    <w:name w:val="Comment Subject Char"/>
    <w:basedOn w:val="CommentTextChar"/>
    <w:link w:val="CommentSubject"/>
    <w:uiPriority w:val="99"/>
    <w:semiHidden/>
    <w:rsid w:val="00451F4A"/>
    <w:rPr>
      <w:b/>
      <w:bCs/>
    </w:rPr>
  </w:style>
  <w:style w:type="paragraph" w:styleId="BalloonText">
    <w:name w:val="Balloon Text"/>
    <w:basedOn w:val="Normal"/>
    <w:link w:val="BalloonTextChar"/>
    <w:uiPriority w:val="99"/>
    <w:semiHidden/>
    <w:unhideWhenUsed/>
    <w:rsid w:val="00451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F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3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y.ott@nass.usda.gov"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ela.corley@nass.usd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hyperlink" Target="mailto:tony.dahlman@nass.usda.gov"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Jaki.mccarthy@nass.usda.gov"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89B28-EB77-4DB9-B3F8-1D0ED2AF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6564</Words>
  <Characters>37421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Ottka</dc:creator>
  <cp:keywords/>
  <dc:description/>
  <cp:lastModifiedBy>HancDa</cp:lastModifiedBy>
  <cp:revision>2</cp:revision>
  <cp:lastPrinted>2013-08-26T20:08:00Z</cp:lastPrinted>
  <dcterms:created xsi:type="dcterms:W3CDTF">2013-09-04T20:06:00Z</dcterms:created>
  <dcterms:modified xsi:type="dcterms:W3CDTF">2013-09-04T20:06:00Z</dcterms:modified>
</cp:coreProperties>
</file>