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69A" w:rsidRPr="00AB2DE2" w:rsidRDefault="0007569A" w:rsidP="0007569A">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Style w:val="Heading1Ch"/>
          <w:sz w:val="22"/>
          <w:szCs w:val="22"/>
        </w:rPr>
      </w:pPr>
      <w:bookmarkStart w:id="0" w:name="a_Toc14140411"/>
      <w:bookmarkStart w:id="1" w:name="_GoBack"/>
      <w:bookmarkEnd w:id="1"/>
      <w:r>
        <w:rPr>
          <w:rStyle w:val="Heading1Ch"/>
          <w:sz w:val="22"/>
          <w:szCs w:val="22"/>
        </w:rPr>
        <w:t>Justification</w:t>
      </w:r>
      <w:r w:rsidRPr="00AB2DE2">
        <w:rPr>
          <w:rStyle w:val="Heading1Ch"/>
          <w:sz w:val="22"/>
          <w:szCs w:val="22"/>
        </w:rPr>
        <w:t xml:space="preserve"> for </w:t>
      </w:r>
      <w:r>
        <w:rPr>
          <w:rStyle w:val="Heading1Ch"/>
          <w:sz w:val="22"/>
          <w:szCs w:val="22"/>
        </w:rPr>
        <w:t xml:space="preserve">Submission under Federal Lands Transportation Generic </w:t>
      </w:r>
      <w:r w:rsidRPr="00AB2DE2">
        <w:rPr>
          <w:rStyle w:val="Heading1Ch"/>
          <w:sz w:val="22"/>
          <w:szCs w:val="22"/>
        </w:rPr>
        <w:t>Clearance</w:t>
      </w:r>
      <w:r>
        <w:rPr>
          <w:rStyle w:val="Heading1Ch"/>
          <w:sz w:val="22"/>
          <w:szCs w:val="22"/>
        </w:rPr>
        <w:t xml:space="preserve"> </w:t>
      </w:r>
      <w:r w:rsidRPr="00AB2DE2">
        <w:rPr>
          <w:rStyle w:val="Heading1Ch"/>
          <w:sz w:val="22"/>
          <w:szCs w:val="22"/>
        </w:rPr>
        <w:t xml:space="preserve">(OMB Control Number </w:t>
      </w:r>
      <w:r>
        <w:rPr>
          <w:rStyle w:val="Heading1Ch"/>
          <w:sz w:val="22"/>
          <w:szCs w:val="22"/>
        </w:rPr>
        <w:t>0596-0236</w:t>
      </w:r>
      <w:r w:rsidRPr="00AB2DE2">
        <w:rPr>
          <w:rStyle w:val="Heading1Ch"/>
          <w:sz w:val="22"/>
          <w:szCs w:val="22"/>
        </w:rPr>
        <w:t>)</w:t>
      </w:r>
    </w:p>
    <w:bookmarkEnd w:id="0"/>
    <w:p w:rsidR="0007569A" w:rsidRPr="00AB2DE2" w:rsidRDefault="0007569A" w:rsidP="0007569A">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bl>
      <w:tblPr>
        <w:tblW w:w="0" w:type="auto"/>
        <w:tblInd w:w="115" w:type="dxa"/>
        <w:tblLayout w:type="fixed"/>
        <w:tblCellMar>
          <w:left w:w="115" w:type="dxa"/>
          <w:right w:w="115" w:type="dxa"/>
        </w:tblCellMar>
        <w:tblLook w:val="0000" w:firstRow="0" w:lastRow="0" w:firstColumn="0" w:lastColumn="0" w:noHBand="0" w:noVBand="0"/>
      </w:tblPr>
      <w:tblGrid>
        <w:gridCol w:w="5040"/>
        <w:gridCol w:w="5040"/>
      </w:tblGrid>
      <w:tr w:rsidR="0007569A" w:rsidRPr="00AB2DE2" w:rsidTr="00FB72CE">
        <w:trPr>
          <w:trHeight w:hRule="exact" w:val="900"/>
        </w:trPr>
        <w:tc>
          <w:tcPr>
            <w:tcW w:w="5040" w:type="dxa"/>
            <w:tcBorders>
              <w:top w:val="single" w:sz="6" w:space="0" w:color="000000"/>
              <w:left w:val="single" w:sz="6" w:space="0" w:color="000000"/>
              <w:bottom w:val="single" w:sz="6" w:space="0" w:color="000000"/>
              <w:right w:val="single" w:sz="6" w:space="0" w:color="FFFFFF"/>
            </w:tcBorders>
          </w:tcPr>
          <w:p w:rsidR="0007569A" w:rsidRPr="00AB2DE2" w:rsidRDefault="0007569A"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sidRPr="00AB2DE2">
              <w:rPr>
                <w:rFonts w:ascii="Arial" w:hAnsi="Arial" w:cs="Arial"/>
                <w:b/>
                <w:bCs/>
                <w:sz w:val="22"/>
                <w:szCs w:val="22"/>
              </w:rPr>
              <w:t xml:space="preserve">U.S. Department of </w:t>
            </w:r>
            <w:r>
              <w:rPr>
                <w:rFonts w:ascii="Arial" w:hAnsi="Arial" w:cs="Arial"/>
                <w:b/>
                <w:bCs/>
                <w:sz w:val="22"/>
                <w:szCs w:val="22"/>
              </w:rPr>
              <w:t>Agriculture-Forest Service</w:t>
            </w:r>
          </w:p>
          <w:p w:rsidR="0007569A" w:rsidRPr="00AB2DE2" w:rsidRDefault="0007569A"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b/>
                <w:bCs/>
                <w:sz w:val="22"/>
                <w:szCs w:val="22"/>
              </w:rPr>
              <w:fldChar w:fldCharType="begin"/>
            </w:r>
            <w:r w:rsidRPr="00AB2DE2">
              <w:rPr>
                <w:rFonts w:ascii="Arial" w:hAnsi="Arial" w:cs="Arial"/>
                <w:b/>
                <w:bCs/>
                <w:sz w:val="22"/>
                <w:szCs w:val="22"/>
              </w:rPr>
              <w:instrText>ADVANCE \d12</w:instrText>
            </w:r>
            <w:r w:rsidRPr="00AB2DE2">
              <w:rPr>
                <w:rFonts w:ascii="Arial" w:hAnsi="Arial" w:cs="Arial"/>
                <w:b/>
                <w:bCs/>
                <w:sz w:val="22"/>
                <w:szCs w:val="22"/>
              </w:rPr>
              <w:fldChar w:fldCharType="end"/>
            </w:r>
            <w:r w:rsidRPr="00CC6084">
              <w:rPr>
                <w:rFonts w:ascii="Arial" w:hAnsi="Arial" w:cs="Arial"/>
                <w:bCs/>
                <w:sz w:val="22"/>
                <w:szCs w:val="22"/>
              </w:rPr>
              <w:t xml:space="preserve">Office </w:t>
            </w:r>
            <w:r>
              <w:rPr>
                <w:rFonts w:ascii="Arial" w:hAnsi="Arial" w:cs="Arial"/>
                <w:bCs/>
                <w:sz w:val="22"/>
                <w:szCs w:val="22"/>
              </w:rPr>
              <w:t xml:space="preserve">of </w:t>
            </w:r>
            <w:r>
              <w:rPr>
                <w:rFonts w:ascii="Arial" w:hAnsi="Arial" w:cs="Arial"/>
                <w:sz w:val="22"/>
                <w:szCs w:val="22"/>
              </w:rPr>
              <w:t>Regulatory and Management Services</w:t>
            </w:r>
          </w:p>
        </w:tc>
        <w:tc>
          <w:tcPr>
            <w:tcW w:w="5040" w:type="dxa"/>
            <w:tcBorders>
              <w:top w:val="single" w:sz="6" w:space="0" w:color="000000"/>
              <w:left w:val="single" w:sz="6" w:space="0" w:color="000000"/>
              <w:bottom w:val="single" w:sz="6" w:space="0" w:color="000000"/>
              <w:right w:val="single" w:sz="6" w:space="0" w:color="000000"/>
            </w:tcBorders>
          </w:tcPr>
          <w:p w:rsidR="0007569A" w:rsidRDefault="0007569A"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iCs/>
                <w:sz w:val="22"/>
                <w:szCs w:val="22"/>
              </w:rPr>
            </w:pPr>
            <w:r w:rsidRPr="00D724CE">
              <w:rPr>
                <w:rFonts w:ascii="Arial" w:hAnsi="Arial" w:cs="Arial"/>
                <w:sz w:val="22"/>
                <w:szCs w:val="22"/>
              </w:rPr>
              <w:fldChar w:fldCharType="begin"/>
            </w:r>
            <w:r w:rsidRPr="00D724CE">
              <w:rPr>
                <w:rFonts w:ascii="Arial" w:hAnsi="Arial" w:cs="Arial"/>
                <w:sz w:val="22"/>
                <w:szCs w:val="22"/>
              </w:rPr>
              <w:instrText>ADVANCE \d1</w:instrText>
            </w:r>
            <w:r w:rsidRPr="00D724CE">
              <w:rPr>
                <w:rFonts w:ascii="Arial" w:hAnsi="Arial" w:cs="Arial"/>
                <w:sz w:val="22"/>
                <w:szCs w:val="22"/>
              </w:rPr>
              <w:fldChar w:fldCharType="end"/>
            </w:r>
            <w:r w:rsidRPr="00D724CE">
              <w:rPr>
                <w:rFonts w:ascii="Arial" w:hAnsi="Arial" w:cs="Arial"/>
                <w:sz w:val="22"/>
                <w:szCs w:val="22"/>
              </w:rPr>
              <w:t xml:space="preserve">Forest Service Tracking Number:  </w:t>
            </w:r>
            <w:r w:rsidRPr="00D724CE">
              <w:rPr>
                <w:rFonts w:ascii="Arial" w:hAnsi="Arial" w:cs="Arial"/>
                <w:iCs/>
                <w:sz w:val="22"/>
                <w:szCs w:val="22"/>
              </w:rPr>
              <w:t>(for internal use only)</w:t>
            </w:r>
          </w:p>
          <w:p w:rsidR="00804AD1" w:rsidRPr="00D724CE" w:rsidRDefault="00804AD1"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Pr>
                <w:rFonts w:ascii="Arial" w:hAnsi="Arial" w:cs="Arial"/>
                <w:sz w:val="22"/>
                <w:szCs w:val="22"/>
              </w:rPr>
              <w:t xml:space="preserve">                            2016-02-FS</w:t>
            </w:r>
          </w:p>
        </w:tc>
      </w:tr>
    </w:tbl>
    <w:p w:rsidR="0007569A" w:rsidRPr="00AB2DE2" w:rsidRDefault="0007569A" w:rsidP="0007569A">
      <w:pPr>
        <w:pStyle w:val="Heade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Arial" w:hAnsi="Arial" w:cs="Arial"/>
          <w:b/>
          <w:bCs/>
          <w:sz w:val="22"/>
          <w:szCs w:val="22"/>
        </w:rPr>
      </w:pPr>
    </w:p>
    <w:tbl>
      <w:tblPr>
        <w:tblW w:w="0" w:type="auto"/>
        <w:jc w:val="center"/>
        <w:tblLayout w:type="fixed"/>
        <w:tblCellMar>
          <w:left w:w="117" w:type="dxa"/>
          <w:right w:w="117" w:type="dxa"/>
        </w:tblCellMar>
        <w:tblLook w:val="0000" w:firstRow="0" w:lastRow="0" w:firstColumn="0" w:lastColumn="0" w:noHBand="0" w:noVBand="0"/>
      </w:tblPr>
      <w:tblGrid>
        <w:gridCol w:w="676"/>
        <w:gridCol w:w="1619"/>
        <w:gridCol w:w="2161"/>
        <w:gridCol w:w="539"/>
        <w:gridCol w:w="541"/>
        <w:gridCol w:w="1890"/>
        <w:gridCol w:w="269"/>
        <w:gridCol w:w="991"/>
        <w:gridCol w:w="1305"/>
      </w:tblGrid>
      <w:tr w:rsidR="0007569A" w:rsidRPr="00AB2DE2" w:rsidTr="00AF6257">
        <w:trPr>
          <w:trHeight w:hRule="exact" w:val="555"/>
          <w:jc w:val="center"/>
        </w:trPr>
        <w:tc>
          <w:tcPr>
            <w:tcW w:w="4995" w:type="dxa"/>
            <w:gridSpan w:val="4"/>
            <w:tcBorders>
              <w:top w:val="single" w:sz="6" w:space="0" w:color="000000"/>
              <w:left w:val="single" w:sz="6" w:space="0" w:color="000000"/>
              <w:bottom w:val="single" w:sz="6" w:space="0" w:color="000000"/>
              <w:right w:val="single" w:sz="6" w:space="0" w:color="000000"/>
            </w:tcBorders>
          </w:tcPr>
          <w:p w:rsidR="0007569A" w:rsidRPr="00AB2DE2" w:rsidRDefault="0007569A"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p>
        </w:tc>
        <w:tc>
          <w:tcPr>
            <w:tcW w:w="2700" w:type="dxa"/>
            <w:gridSpan w:val="3"/>
            <w:tcBorders>
              <w:top w:val="single" w:sz="6" w:space="0" w:color="000000"/>
              <w:left w:val="single" w:sz="6" w:space="0" w:color="000000"/>
              <w:bottom w:val="single" w:sz="6" w:space="0" w:color="000000"/>
              <w:right w:val="single" w:sz="4" w:space="0" w:color="auto"/>
            </w:tcBorders>
          </w:tcPr>
          <w:p w:rsidR="0007569A" w:rsidRPr="00AB2DE2" w:rsidRDefault="0007569A"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r w:rsidRPr="00AB2DE2">
              <w:rPr>
                <w:rFonts w:ascii="Arial" w:hAnsi="Arial" w:cs="Arial"/>
                <w:sz w:val="22"/>
                <w:szCs w:val="22"/>
              </w:rPr>
              <w:t xml:space="preserve">Date Submitted to </w:t>
            </w:r>
            <w:r>
              <w:rPr>
                <w:rFonts w:ascii="Arial" w:hAnsi="Arial" w:cs="Arial"/>
                <w:sz w:val="22"/>
                <w:szCs w:val="22"/>
              </w:rPr>
              <w:t>Forest Service/USDA</w:t>
            </w:r>
            <w:r w:rsidRPr="00AB2DE2">
              <w:rPr>
                <w:rFonts w:ascii="Arial" w:hAnsi="Arial" w:cs="Arial"/>
                <w:sz w:val="22"/>
                <w:szCs w:val="22"/>
              </w:rPr>
              <w:t>:</w:t>
            </w:r>
          </w:p>
        </w:tc>
        <w:tc>
          <w:tcPr>
            <w:tcW w:w="2296" w:type="dxa"/>
            <w:gridSpan w:val="2"/>
            <w:tcBorders>
              <w:top w:val="single" w:sz="6" w:space="0" w:color="000000"/>
              <w:left w:val="single" w:sz="4" w:space="0" w:color="auto"/>
              <w:bottom w:val="single" w:sz="6" w:space="0" w:color="000000"/>
              <w:right w:val="single" w:sz="6" w:space="0" w:color="000000"/>
            </w:tcBorders>
          </w:tcPr>
          <w:p w:rsidR="0007569A" w:rsidRPr="00AB2DE2" w:rsidRDefault="008C15FA"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r>
              <w:rPr>
                <w:rFonts w:ascii="Arial" w:hAnsi="Arial" w:cs="Arial"/>
                <w:sz w:val="22"/>
                <w:szCs w:val="22"/>
              </w:rPr>
              <w:t>12/2/15</w:t>
            </w:r>
          </w:p>
        </w:tc>
      </w:tr>
      <w:tr w:rsidR="0007569A" w:rsidRPr="00AB2DE2" w:rsidTr="001A6028">
        <w:trPr>
          <w:trHeight w:hRule="exact" w:val="627"/>
          <w:jc w:val="center"/>
        </w:trPr>
        <w:tc>
          <w:tcPr>
            <w:tcW w:w="676" w:type="dxa"/>
            <w:tcBorders>
              <w:top w:val="single" w:sz="6" w:space="0" w:color="000000"/>
              <w:left w:val="single" w:sz="6" w:space="0" w:color="000000"/>
              <w:bottom w:val="single" w:sz="6" w:space="0" w:color="000000"/>
              <w:right w:val="single" w:sz="6" w:space="0" w:color="000000"/>
            </w:tcBorders>
          </w:tcPr>
          <w:p w:rsidR="0007569A" w:rsidRPr="00AB2DE2" w:rsidRDefault="0007569A"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AB2DE2">
              <w:rPr>
                <w:rFonts w:ascii="Arial" w:hAnsi="Arial" w:cs="Arial"/>
                <w:sz w:val="22"/>
                <w:szCs w:val="22"/>
              </w:rPr>
              <w:t>1.</w:t>
            </w:r>
          </w:p>
        </w:tc>
        <w:tc>
          <w:tcPr>
            <w:tcW w:w="1619" w:type="dxa"/>
            <w:tcBorders>
              <w:top w:val="single" w:sz="6" w:space="0" w:color="000000"/>
              <w:left w:val="single" w:sz="6" w:space="0" w:color="000000"/>
              <w:bottom w:val="single" w:sz="6" w:space="0" w:color="000000"/>
              <w:right w:val="single" w:sz="6" w:space="0" w:color="000000"/>
            </w:tcBorders>
          </w:tcPr>
          <w:p w:rsidR="0007569A" w:rsidRPr="00061131" w:rsidRDefault="0007569A" w:rsidP="0044722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IC Title:</w:t>
            </w:r>
          </w:p>
        </w:tc>
        <w:tc>
          <w:tcPr>
            <w:tcW w:w="7696" w:type="dxa"/>
            <w:gridSpan w:val="7"/>
            <w:tcBorders>
              <w:top w:val="single" w:sz="6" w:space="0" w:color="000000"/>
              <w:left w:val="single" w:sz="6" w:space="0" w:color="000000"/>
              <w:bottom w:val="single" w:sz="6" w:space="0" w:color="000000"/>
              <w:right w:val="single" w:sz="6" w:space="0" w:color="000000"/>
            </w:tcBorders>
          </w:tcPr>
          <w:p w:rsidR="0007569A" w:rsidRPr="00CC36FA" w:rsidRDefault="0007569A" w:rsidP="000C1E23">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r w:rsidRPr="00CC36FA">
              <w:rPr>
                <w:rFonts w:ascii="Arial" w:hAnsi="Arial" w:cs="Arial"/>
                <w:sz w:val="22"/>
                <w:szCs w:val="22"/>
              </w:rPr>
              <w:t>Visitor Use Monitoring to Inform Recreation Planning on the White Mountain National Forest</w:t>
            </w:r>
            <w:r>
              <w:rPr>
                <w:rFonts w:ascii="Arial" w:hAnsi="Arial" w:cs="Arial"/>
                <w:sz w:val="22"/>
                <w:szCs w:val="22"/>
              </w:rPr>
              <w:t xml:space="preserve"> – </w:t>
            </w:r>
            <w:r w:rsidR="000C1E23">
              <w:rPr>
                <w:rFonts w:ascii="Arial" w:hAnsi="Arial" w:cs="Arial"/>
                <w:sz w:val="22"/>
                <w:szCs w:val="22"/>
              </w:rPr>
              <w:t>Franconia Ridge Trail</w:t>
            </w:r>
          </w:p>
        </w:tc>
      </w:tr>
      <w:tr w:rsidR="0007569A" w:rsidRPr="00AB2DE2" w:rsidTr="001A6028">
        <w:trPr>
          <w:trHeight w:hRule="exact" w:val="357"/>
          <w:jc w:val="center"/>
        </w:trPr>
        <w:tc>
          <w:tcPr>
            <w:tcW w:w="676" w:type="dxa"/>
            <w:tcBorders>
              <w:top w:val="single" w:sz="6" w:space="0" w:color="000000"/>
              <w:left w:val="single" w:sz="6" w:space="0" w:color="000000"/>
              <w:bottom w:val="single" w:sz="6" w:space="0" w:color="000000"/>
              <w:right w:val="single" w:sz="6" w:space="0" w:color="000000"/>
            </w:tcBorders>
          </w:tcPr>
          <w:p w:rsidR="0007569A" w:rsidRPr="00AB2DE2" w:rsidRDefault="0007569A"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AB2DE2">
              <w:rPr>
                <w:rFonts w:ascii="Arial" w:hAnsi="Arial" w:cs="Arial"/>
                <w:sz w:val="22"/>
                <w:szCs w:val="22"/>
              </w:rPr>
              <w:t xml:space="preserve">2.  </w:t>
            </w:r>
          </w:p>
        </w:tc>
        <w:tc>
          <w:tcPr>
            <w:tcW w:w="1619" w:type="dxa"/>
            <w:tcBorders>
              <w:top w:val="single" w:sz="6" w:space="0" w:color="000000"/>
              <w:left w:val="single" w:sz="6" w:space="0" w:color="000000"/>
              <w:bottom w:val="single" w:sz="6" w:space="0" w:color="000000"/>
              <w:right w:val="single" w:sz="6" w:space="0" w:color="000000"/>
            </w:tcBorders>
          </w:tcPr>
          <w:p w:rsidR="0007569A" w:rsidRPr="00061131" w:rsidRDefault="0007569A" w:rsidP="00AF625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Bureau/Office:</w:t>
            </w:r>
          </w:p>
        </w:tc>
        <w:tc>
          <w:tcPr>
            <w:tcW w:w="7696" w:type="dxa"/>
            <w:gridSpan w:val="7"/>
            <w:tcBorders>
              <w:top w:val="single" w:sz="6" w:space="0" w:color="000000"/>
              <w:left w:val="single" w:sz="6" w:space="0" w:color="000000"/>
              <w:bottom w:val="single" w:sz="6" w:space="0" w:color="000000"/>
              <w:right w:val="single" w:sz="6" w:space="0" w:color="000000"/>
            </w:tcBorders>
          </w:tcPr>
          <w:p w:rsidR="0007569A" w:rsidRPr="00AB2DE2" w:rsidRDefault="0007569A"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Pr>
                <w:rFonts w:ascii="Arial" w:hAnsi="Arial" w:cs="Arial"/>
                <w:sz w:val="22"/>
                <w:szCs w:val="22"/>
              </w:rPr>
              <w:t>USDA Forest Service</w:t>
            </w:r>
          </w:p>
        </w:tc>
      </w:tr>
      <w:tr w:rsidR="0007569A" w:rsidRPr="00AB2DE2" w:rsidTr="0044722E">
        <w:tblPrEx>
          <w:tblCellMar>
            <w:left w:w="114" w:type="dxa"/>
            <w:right w:w="114" w:type="dxa"/>
          </w:tblCellMar>
        </w:tblPrEx>
        <w:trPr>
          <w:trHeight w:hRule="exact" w:val="3507"/>
          <w:jc w:val="center"/>
        </w:trPr>
        <w:tc>
          <w:tcPr>
            <w:tcW w:w="676" w:type="dxa"/>
            <w:tcBorders>
              <w:top w:val="single" w:sz="6" w:space="0" w:color="000000"/>
              <w:left w:val="single" w:sz="6" w:space="0" w:color="000000"/>
              <w:bottom w:val="single" w:sz="6" w:space="0" w:color="FFFFFF"/>
              <w:right w:val="single" w:sz="6" w:space="0" w:color="FFFFFF"/>
            </w:tcBorders>
          </w:tcPr>
          <w:p w:rsidR="0007569A" w:rsidRPr="00AB2DE2" w:rsidRDefault="0007569A"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AB2DE2">
              <w:rPr>
                <w:rFonts w:ascii="Arial" w:hAnsi="Arial" w:cs="Arial"/>
                <w:sz w:val="22"/>
                <w:szCs w:val="22"/>
              </w:rPr>
              <w:fldChar w:fldCharType="begin"/>
            </w:r>
            <w:r w:rsidRPr="00AB2DE2">
              <w:rPr>
                <w:rFonts w:ascii="Arial" w:hAnsi="Arial" w:cs="Arial"/>
                <w:sz w:val="22"/>
                <w:szCs w:val="22"/>
              </w:rPr>
              <w:instrText>ADVANCE \d1</w:instrText>
            </w:r>
            <w:r w:rsidRPr="00AB2DE2">
              <w:rPr>
                <w:rFonts w:ascii="Arial" w:hAnsi="Arial" w:cs="Arial"/>
                <w:sz w:val="22"/>
                <w:szCs w:val="22"/>
              </w:rPr>
              <w:fldChar w:fldCharType="end"/>
            </w:r>
            <w:r w:rsidRPr="00AB2DE2">
              <w:rPr>
                <w:rFonts w:ascii="Arial" w:hAnsi="Arial" w:cs="Arial"/>
                <w:sz w:val="22"/>
                <w:szCs w:val="22"/>
              </w:rPr>
              <w:t>3.</w:t>
            </w:r>
          </w:p>
        </w:tc>
        <w:tc>
          <w:tcPr>
            <w:tcW w:w="9315" w:type="dxa"/>
            <w:gridSpan w:val="8"/>
            <w:tcBorders>
              <w:top w:val="single" w:sz="6" w:space="0" w:color="000000"/>
              <w:left w:val="single" w:sz="6" w:space="0" w:color="000000"/>
              <w:bottom w:val="single" w:sz="6" w:space="0" w:color="FFFFFF"/>
              <w:right w:val="single" w:sz="6" w:space="0" w:color="000000"/>
            </w:tcBorders>
          </w:tcPr>
          <w:p w:rsidR="0007569A" w:rsidRPr="00061131" w:rsidRDefault="0007569A"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0"/>
                <w:szCs w:val="20"/>
              </w:rPr>
            </w:pPr>
            <w:r w:rsidRPr="00061131">
              <w:rPr>
                <w:rFonts w:ascii="Arial" w:hAnsi="Arial" w:cs="Arial"/>
                <w:b/>
                <w:bCs/>
                <w:sz w:val="20"/>
                <w:szCs w:val="20"/>
              </w:rPr>
              <w:t>Abstract:</w:t>
            </w:r>
            <w:r w:rsidRPr="00061131">
              <w:rPr>
                <w:rFonts w:ascii="Arial" w:hAnsi="Arial" w:cs="Arial"/>
                <w:sz w:val="20"/>
                <w:szCs w:val="20"/>
              </w:rPr>
              <w:t xml:space="preserve"> (not to exceed 150 words)</w:t>
            </w:r>
          </w:p>
          <w:p w:rsidR="0007569A" w:rsidRPr="00296368" w:rsidRDefault="0007569A" w:rsidP="0044722E">
            <w:pPr>
              <w:spacing w:after="172"/>
              <w:rPr>
                <w:rFonts w:ascii="Tahoma" w:hAnsi="Tahoma" w:cs="Tahoma"/>
                <w:sz w:val="22"/>
                <w:szCs w:val="22"/>
              </w:rPr>
            </w:pPr>
            <w:r w:rsidRPr="00701E61">
              <w:rPr>
                <w:rFonts w:ascii="Tahoma" w:hAnsi="Tahoma" w:cs="Tahoma"/>
                <w:sz w:val="22"/>
                <w:szCs w:val="22"/>
              </w:rPr>
              <w:t xml:space="preserve">The purpose of this project is to collect information </w:t>
            </w:r>
            <w:r>
              <w:rPr>
                <w:rFonts w:ascii="Tahoma" w:hAnsi="Tahoma" w:cs="Tahoma"/>
                <w:sz w:val="22"/>
                <w:szCs w:val="22"/>
              </w:rPr>
              <w:t>that will help the U</w:t>
            </w:r>
            <w:r w:rsidR="00296368">
              <w:rPr>
                <w:rFonts w:ascii="Tahoma" w:hAnsi="Tahoma" w:cs="Tahoma"/>
                <w:sz w:val="22"/>
                <w:szCs w:val="22"/>
              </w:rPr>
              <w:t>.</w:t>
            </w:r>
            <w:r>
              <w:rPr>
                <w:rFonts w:ascii="Tahoma" w:hAnsi="Tahoma" w:cs="Tahoma"/>
                <w:sz w:val="22"/>
                <w:szCs w:val="22"/>
              </w:rPr>
              <w:t>S</w:t>
            </w:r>
            <w:r w:rsidR="00296368">
              <w:rPr>
                <w:rFonts w:ascii="Tahoma" w:hAnsi="Tahoma" w:cs="Tahoma"/>
                <w:sz w:val="22"/>
                <w:szCs w:val="22"/>
              </w:rPr>
              <w:t>.</w:t>
            </w:r>
            <w:r>
              <w:rPr>
                <w:rFonts w:ascii="Tahoma" w:hAnsi="Tahoma" w:cs="Tahoma"/>
                <w:sz w:val="22"/>
                <w:szCs w:val="22"/>
              </w:rPr>
              <w:t xml:space="preserve"> Forest Service </w:t>
            </w:r>
            <w:r w:rsidR="00296368">
              <w:rPr>
                <w:rFonts w:ascii="Tahoma" w:hAnsi="Tahoma" w:cs="Tahoma"/>
                <w:sz w:val="22"/>
                <w:szCs w:val="22"/>
              </w:rPr>
              <w:t xml:space="preserve">(USFS) </w:t>
            </w:r>
            <w:r>
              <w:rPr>
                <w:rFonts w:ascii="Tahoma" w:hAnsi="Tahoma" w:cs="Tahoma"/>
                <w:sz w:val="22"/>
                <w:szCs w:val="22"/>
              </w:rPr>
              <w:t>implement, evaluate</w:t>
            </w:r>
            <w:r w:rsidR="00296368">
              <w:rPr>
                <w:rFonts w:ascii="Tahoma" w:hAnsi="Tahoma" w:cs="Tahoma"/>
                <w:sz w:val="22"/>
                <w:szCs w:val="22"/>
              </w:rPr>
              <w:t>,</w:t>
            </w:r>
            <w:r>
              <w:rPr>
                <w:rFonts w:ascii="Tahoma" w:hAnsi="Tahoma" w:cs="Tahoma"/>
                <w:sz w:val="22"/>
                <w:szCs w:val="22"/>
              </w:rPr>
              <w:t xml:space="preserve"> and improve visitor use and recreation management for the White Mountain National Forest</w:t>
            </w:r>
            <w:r w:rsidR="00296368">
              <w:rPr>
                <w:rFonts w:ascii="Tahoma" w:hAnsi="Tahoma" w:cs="Tahoma"/>
                <w:sz w:val="22"/>
                <w:szCs w:val="22"/>
              </w:rPr>
              <w:t xml:space="preserve"> (WMNF)</w:t>
            </w:r>
            <w:r w:rsidRPr="00701E61">
              <w:rPr>
                <w:rFonts w:ascii="Tahoma" w:hAnsi="Tahoma" w:cs="Tahoma"/>
                <w:sz w:val="22"/>
                <w:szCs w:val="22"/>
              </w:rPr>
              <w:t>.</w:t>
            </w:r>
            <w:r w:rsidR="00296368">
              <w:rPr>
                <w:rFonts w:ascii="Tahoma" w:hAnsi="Tahoma" w:cs="Tahoma"/>
                <w:sz w:val="22"/>
                <w:szCs w:val="22"/>
              </w:rPr>
              <w:t xml:space="preserve"> </w:t>
            </w:r>
            <w:r w:rsidRPr="00701E61">
              <w:rPr>
                <w:rFonts w:ascii="Tahoma" w:hAnsi="Tahoma" w:cs="Tahoma"/>
                <w:sz w:val="22"/>
                <w:szCs w:val="22"/>
              </w:rPr>
              <w:t xml:space="preserve"> In particular, the survey instruments in this study are designed to collect information about visitors’ perceptions, experiences, and expectations, with respect to </w:t>
            </w:r>
            <w:r>
              <w:rPr>
                <w:rFonts w:ascii="Tahoma" w:hAnsi="Tahoma" w:cs="Tahoma"/>
                <w:sz w:val="22"/>
                <w:szCs w:val="22"/>
              </w:rPr>
              <w:t>transportation and recreation</w:t>
            </w:r>
            <w:r w:rsidRPr="00701E61">
              <w:rPr>
                <w:rFonts w:ascii="Tahoma" w:hAnsi="Tahoma" w:cs="Tahoma"/>
                <w:sz w:val="22"/>
                <w:szCs w:val="22"/>
              </w:rPr>
              <w:t xml:space="preserve"> conditions and </w:t>
            </w:r>
            <w:r>
              <w:rPr>
                <w:rFonts w:ascii="Tahoma" w:hAnsi="Tahoma" w:cs="Tahoma"/>
                <w:sz w:val="22"/>
                <w:szCs w:val="22"/>
              </w:rPr>
              <w:t>management</w:t>
            </w:r>
            <w:r w:rsidRPr="00701E61">
              <w:rPr>
                <w:rFonts w:ascii="Tahoma" w:hAnsi="Tahoma" w:cs="Tahoma"/>
                <w:sz w:val="22"/>
                <w:szCs w:val="22"/>
              </w:rPr>
              <w:t>, a</w:t>
            </w:r>
            <w:r>
              <w:rPr>
                <w:rFonts w:ascii="Tahoma" w:hAnsi="Tahoma" w:cs="Tahoma"/>
                <w:sz w:val="22"/>
                <w:szCs w:val="22"/>
              </w:rPr>
              <w:t>nd visitor experience quality</w:t>
            </w:r>
            <w:r w:rsidRPr="00701E61">
              <w:rPr>
                <w:rFonts w:ascii="Tahoma" w:hAnsi="Tahoma" w:cs="Tahoma"/>
                <w:sz w:val="22"/>
                <w:szCs w:val="22"/>
              </w:rPr>
              <w:t>.</w:t>
            </w:r>
            <w:r w:rsidR="00296368">
              <w:rPr>
                <w:rFonts w:ascii="Tahoma" w:hAnsi="Tahoma" w:cs="Tahoma"/>
                <w:sz w:val="22"/>
                <w:szCs w:val="22"/>
              </w:rPr>
              <w:t xml:space="preserve"> </w:t>
            </w:r>
            <w:r w:rsidRPr="00701E61">
              <w:rPr>
                <w:rFonts w:ascii="Tahoma" w:hAnsi="Tahoma" w:cs="Tahoma"/>
                <w:sz w:val="22"/>
                <w:szCs w:val="22"/>
              </w:rPr>
              <w:t xml:space="preserve"> The information collection is also designed to help identify </w:t>
            </w:r>
            <w:r>
              <w:rPr>
                <w:rFonts w:ascii="Tahoma" w:hAnsi="Tahoma" w:cs="Tahoma"/>
                <w:sz w:val="22"/>
                <w:szCs w:val="22"/>
              </w:rPr>
              <w:t>recreation</w:t>
            </w:r>
            <w:r w:rsidRPr="00701E61">
              <w:rPr>
                <w:rFonts w:ascii="Tahoma" w:hAnsi="Tahoma" w:cs="Tahoma"/>
                <w:sz w:val="22"/>
                <w:szCs w:val="22"/>
              </w:rPr>
              <w:t xml:space="preserve"> issues experienced by visitors, and assess visitors’ opinions about potential </w:t>
            </w:r>
            <w:r>
              <w:rPr>
                <w:rFonts w:ascii="Tahoma" w:hAnsi="Tahoma" w:cs="Tahoma"/>
                <w:sz w:val="22"/>
                <w:szCs w:val="22"/>
              </w:rPr>
              <w:t xml:space="preserve">forest and recreation management. </w:t>
            </w:r>
            <w:r w:rsidR="00296368">
              <w:rPr>
                <w:rFonts w:ascii="Tahoma" w:hAnsi="Tahoma" w:cs="Tahoma"/>
                <w:sz w:val="22"/>
                <w:szCs w:val="22"/>
              </w:rPr>
              <w:t xml:space="preserve"> </w:t>
            </w:r>
            <w:r w:rsidRPr="00701E61">
              <w:rPr>
                <w:rFonts w:ascii="Tahoma" w:hAnsi="Tahoma" w:cs="Tahoma"/>
                <w:sz w:val="22"/>
                <w:szCs w:val="22"/>
              </w:rPr>
              <w:t>Respondents will be asked a variety of questions about their visit to the recreation area,</w:t>
            </w:r>
            <w:r>
              <w:rPr>
                <w:rFonts w:ascii="Tahoma" w:hAnsi="Tahoma" w:cs="Tahoma"/>
                <w:sz w:val="22"/>
                <w:szCs w:val="22"/>
              </w:rPr>
              <w:t xml:space="preserve"> forest recreation activities they participate in,</w:t>
            </w:r>
            <w:r w:rsidRPr="00701E61">
              <w:rPr>
                <w:rFonts w:ascii="Tahoma" w:hAnsi="Tahoma" w:cs="Tahoma"/>
                <w:sz w:val="22"/>
                <w:szCs w:val="22"/>
              </w:rPr>
              <w:t xml:space="preserve"> perceptions of </w:t>
            </w:r>
            <w:r>
              <w:rPr>
                <w:rFonts w:ascii="Tahoma" w:hAnsi="Tahoma" w:cs="Tahoma"/>
                <w:sz w:val="22"/>
                <w:szCs w:val="22"/>
              </w:rPr>
              <w:t>recreational</w:t>
            </w:r>
            <w:r w:rsidRPr="00701E61">
              <w:rPr>
                <w:rFonts w:ascii="Tahoma" w:hAnsi="Tahoma" w:cs="Tahoma"/>
                <w:sz w:val="22"/>
                <w:szCs w:val="22"/>
              </w:rPr>
              <w:t xml:space="preserve"> conditions at the recreation area, preferences for potential </w:t>
            </w:r>
            <w:r>
              <w:rPr>
                <w:rFonts w:ascii="Tahoma" w:hAnsi="Tahoma" w:cs="Tahoma"/>
                <w:sz w:val="22"/>
                <w:szCs w:val="22"/>
              </w:rPr>
              <w:t>recreation conditions</w:t>
            </w:r>
            <w:r w:rsidRPr="00701E61">
              <w:rPr>
                <w:rFonts w:ascii="Tahoma" w:hAnsi="Tahoma" w:cs="Tahoma"/>
                <w:sz w:val="22"/>
                <w:szCs w:val="22"/>
              </w:rPr>
              <w:t xml:space="preserve">, and socio-demographic characteristics. </w:t>
            </w:r>
            <w:r w:rsidR="00296368">
              <w:rPr>
                <w:rFonts w:ascii="Tahoma" w:hAnsi="Tahoma" w:cs="Tahoma"/>
                <w:sz w:val="22"/>
                <w:szCs w:val="22"/>
              </w:rPr>
              <w:t xml:space="preserve"> </w:t>
            </w:r>
            <w:r w:rsidRPr="00701E61">
              <w:rPr>
                <w:rFonts w:ascii="Tahoma" w:hAnsi="Tahoma" w:cs="Tahoma"/>
                <w:sz w:val="22"/>
                <w:szCs w:val="22"/>
              </w:rPr>
              <w:t xml:space="preserve">The survey </w:t>
            </w:r>
            <w:r>
              <w:rPr>
                <w:rFonts w:ascii="Tahoma" w:hAnsi="Tahoma" w:cs="Tahoma"/>
                <w:sz w:val="22"/>
                <w:szCs w:val="22"/>
              </w:rPr>
              <w:t>is</w:t>
            </w:r>
            <w:r w:rsidRPr="00701E61">
              <w:rPr>
                <w:rFonts w:ascii="Tahoma" w:hAnsi="Tahoma" w:cs="Tahoma"/>
                <w:sz w:val="22"/>
                <w:szCs w:val="22"/>
              </w:rPr>
              <w:t xml:space="preserve"> designed to ensure that the results are adequately accurate, reliable, and applicable for </w:t>
            </w:r>
            <w:r>
              <w:rPr>
                <w:rFonts w:ascii="Tahoma" w:hAnsi="Tahoma" w:cs="Tahoma"/>
                <w:sz w:val="22"/>
                <w:szCs w:val="22"/>
              </w:rPr>
              <w:t>its</w:t>
            </w:r>
            <w:r w:rsidRPr="00701E61">
              <w:rPr>
                <w:rFonts w:ascii="Tahoma" w:hAnsi="Tahoma" w:cs="Tahoma"/>
                <w:sz w:val="22"/>
                <w:szCs w:val="22"/>
              </w:rPr>
              <w:t xml:space="preserve"> intended </w:t>
            </w:r>
            <w:r>
              <w:rPr>
                <w:rFonts w:ascii="Tahoma" w:hAnsi="Tahoma" w:cs="Tahoma"/>
                <w:sz w:val="22"/>
                <w:szCs w:val="22"/>
              </w:rPr>
              <w:t>purpose.</w:t>
            </w:r>
          </w:p>
        </w:tc>
      </w:tr>
      <w:tr w:rsidR="0007569A" w:rsidRPr="00AB2DE2" w:rsidTr="00AF6257">
        <w:tblPrEx>
          <w:tblCellMar>
            <w:left w:w="114" w:type="dxa"/>
            <w:right w:w="114" w:type="dxa"/>
          </w:tblCellMar>
        </w:tblPrEx>
        <w:trPr>
          <w:trHeight w:hRule="exact" w:val="267"/>
          <w:jc w:val="center"/>
        </w:trPr>
        <w:tc>
          <w:tcPr>
            <w:tcW w:w="9991" w:type="dxa"/>
            <w:gridSpan w:val="9"/>
            <w:tcBorders>
              <w:top w:val="single" w:sz="6" w:space="0" w:color="000000"/>
              <w:left w:val="single" w:sz="6" w:space="0" w:color="000000"/>
              <w:bottom w:val="single" w:sz="6" w:space="0" w:color="000000"/>
              <w:right w:val="single" w:sz="6" w:space="0" w:color="000000"/>
            </w:tcBorders>
          </w:tcPr>
          <w:p w:rsidR="0007569A" w:rsidRPr="00AB2DE2" w:rsidRDefault="006B4796"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Pr>
                <w:rFonts w:ascii="Arial" w:hAnsi="Arial" w:cs="Arial"/>
                <w:sz w:val="22"/>
                <w:szCs w:val="22"/>
              </w:rPr>
              <w:t xml:space="preserve"> </w:t>
            </w:r>
          </w:p>
        </w:tc>
      </w:tr>
      <w:tr w:rsidR="00FB72CE" w:rsidRPr="00AB2DE2" w:rsidTr="0044722E">
        <w:trPr>
          <w:trHeight w:hRule="exact" w:val="267"/>
          <w:jc w:val="center"/>
        </w:trPr>
        <w:tc>
          <w:tcPr>
            <w:tcW w:w="676" w:type="dxa"/>
            <w:vMerge w:val="restart"/>
            <w:tcBorders>
              <w:top w:val="single" w:sz="6" w:space="0" w:color="000000"/>
              <w:left w:val="single" w:sz="6" w:space="0" w:color="000000"/>
              <w:right w:val="single" w:sz="6" w:space="0" w:color="000000"/>
            </w:tcBorders>
          </w:tcPr>
          <w:p w:rsidR="00FB72CE" w:rsidRPr="00AB2DE2" w:rsidRDefault="00FB72CE"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Pr>
                <w:rFonts w:ascii="Arial" w:hAnsi="Arial" w:cs="Arial"/>
                <w:sz w:val="22"/>
                <w:szCs w:val="22"/>
              </w:rPr>
              <w:t>4</w:t>
            </w:r>
            <w:r w:rsidRPr="00AB2DE2">
              <w:rPr>
                <w:rFonts w:ascii="Arial" w:hAnsi="Arial" w:cs="Arial"/>
                <w:sz w:val="22"/>
                <w:szCs w:val="22"/>
              </w:rPr>
              <w:t>.</w:t>
            </w:r>
          </w:p>
        </w:tc>
        <w:tc>
          <w:tcPr>
            <w:tcW w:w="9315" w:type="dxa"/>
            <w:gridSpan w:val="8"/>
            <w:tcBorders>
              <w:top w:val="single" w:sz="6" w:space="0" w:color="000000"/>
              <w:left w:val="single" w:sz="6" w:space="0" w:color="000000"/>
              <w:bottom w:val="single" w:sz="6" w:space="0" w:color="000000"/>
              <w:right w:val="single" w:sz="6" w:space="0" w:color="000000"/>
            </w:tcBorders>
          </w:tcPr>
          <w:p w:rsidR="00FB72CE" w:rsidRPr="00061131" w:rsidRDefault="00FB72CE"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0"/>
                <w:szCs w:val="20"/>
              </w:rPr>
            </w:pPr>
            <w:r w:rsidRPr="00061131">
              <w:rPr>
                <w:rFonts w:ascii="Arial" w:hAnsi="Arial" w:cs="Arial"/>
                <w:sz w:val="20"/>
                <w:szCs w:val="20"/>
              </w:rPr>
              <w:t>Bureau/Office Point of Contact Information</w:t>
            </w:r>
          </w:p>
        </w:tc>
      </w:tr>
      <w:tr w:rsidR="00FB72CE" w:rsidRPr="00AB2DE2" w:rsidTr="001A6028">
        <w:trPr>
          <w:trHeight w:hRule="exact" w:val="258"/>
          <w:jc w:val="center"/>
        </w:trPr>
        <w:tc>
          <w:tcPr>
            <w:tcW w:w="676" w:type="dxa"/>
            <w:vMerge/>
            <w:tcBorders>
              <w:left w:val="single" w:sz="6" w:space="0" w:color="000000"/>
              <w:right w:val="single" w:sz="6" w:space="0" w:color="000000"/>
            </w:tcBorders>
          </w:tcPr>
          <w:p w:rsidR="00FB72CE" w:rsidRDefault="00FB72CE"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1619" w:type="dxa"/>
            <w:tcBorders>
              <w:top w:val="single" w:sz="6" w:space="0" w:color="000000"/>
              <w:left w:val="single" w:sz="6" w:space="0" w:color="000000"/>
              <w:bottom w:val="single" w:sz="6" w:space="0" w:color="000000"/>
              <w:right w:val="single" w:sz="6" w:space="0" w:color="000000"/>
            </w:tcBorders>
          </w:tcPr>
          <w:p w:rsidR="00FB72CE" w:rsidRPr="00061131" w:rsidRDefault="00FB72CE" w:rsidP="00AF625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First Name:</w:t>
            </w:r>
          </w:p>
        </w:tc>
        <w:tc>
          <w:tcPr>
            <w:tcW w:w="7696" w:type="dxa"/>
            <w:gridSpan w:val="7"/>
            <w:tcBorders>
              <w:top w:val="single" w:sz="6" w:space="0" w:color="000000"/>
              <w:left w:val="single" w:sz="6" w:space="0" w:color="000000"/>
              <w:bottom w:val="single" w:sz="6" w:space="0" w:color="000000"/>
              <w:right w:val="single" w:sz="6" w:space="0" w:color="000000"/>
            </w:tcBorders>
          </w:tcPr>
          <w:p w:rsidR="00FB72CE" w:rsidRPr="00AD353F" w:rsidRDefault="00FB72CE"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right="-720"/>
              <w:rPr>
                <w:rFonts w:ascii="Arial" w:hAnsi="Arial" w:cs="Arial"/>
                <w:sz w:val="20"/>
                <w:szCs w:val="20"/>
              </w:rPr>
            </w:pPr>
            <w:r>
              <w:rPr>
                <w:rFonts w:ascii="Arial" w:hAnsi="Arial" w:cs="Arial"/>
                <w:sz w:val="20"/>
                <w:szCs w:val="20"/>
              </w:rPr>
              <w:t>Marianne</w:t>
            </w:r>
          </w:p>
        </w:tc>
      </w:tr>
      <w:tr w:rsidR="00FB72CE" w:rsidRPr="00AB2DE2" w:rsidTr="001A6028">
        <w:trPr>
          <w:trHeight w:hRule="exact" w:val="267"/>
          <w:jc w:val="center"/>
        </w:trPr>
        <w:tc>
          <w:tcPr>
            <w:tcW w:w="676" w:type="dxa"/>
            <w:vMerge/>
            <w:tcBorders>
              <w:left w:val="single" w:sz="6" w:space="0" w:color="000000"/>
              <w:right w:val="single" w:sz="6" w:space="0" w:color="000000"/>
            </w:tcBorders>
          </w:tcPr>
          <w:p w:rsidR="00FB72CE" w:rsidRDefault="00FB72CE"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1619" w:type="dxa"/>
            <w:tcBorders>
              <w:top w:val="single" w:sz="6" w:space="0" w:color="000000"/>
              <w:left w:val="single" w:sz="6" w:space="0" w:color="000000"/>
              <w:bottom w:val="single" w:sz="6" w:space="0" w:color="000000"/>
              <w:right w:val="single" w:sz="6" w:space="0" w:color="000000"/>
            </w:tcBorders>
          </w:tcPr>
          <w:p w:rsidR="00FB72CE" w:rsidRPr="00061131" w:rsidRDefault="00FB72CE" w:rsidP="00AF625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Last Name:</w:t>
            </w:r>
          </w:p>
        </w:tc>
        <w:tc>
          <w:tcPr>
            <w:tcW w:w="7696" w:type="dxa"/>
            <w:gridSpan w:val="7"/>
            <w:tcBorders>
              <w:top w:val="single" w:sz="6" w:space="0" w:color="000000"/>
              <w:left w:val="single" w:sz="6" w:space="0" w:color="000000"/>
              <w:bottom w:val="single" w:sz="6" w:space="0" w:color="000000"/>
              <w:right w:val="single" w:sz="6" w:space="0" w:color="000000"/>
            </w:tcBorders>
          </w:tcPr>
          <w:p w:rsidR="00FB72CE" w:rsidRPr="00D7519B" w:rsidRDefault="00FB72CE"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right="-720"/>
              <w:rPr>
                <w:rFonts w:ascii="Arial" w:hAnsi="Arial" w:cs="Arial"/>
                <w:sz w:val="20"/>
                <w:szCs w:val="20"/>
              </w:rPr>
            </w:pPr>
            <w:r w:rsidRPr="00D7519B">
              <w:rPr>
                <w:rFonts w:ascii="Arial" w:hAnsi="Arial" w:cs="Arial"/>
                <w:sz w:val="20"/>
                <w:szCs w:val="20"/>
              </w:rPr>
              <w:t>Leberman</w:t>
            </w:r>
          </w:p>
        </w:tc>
      </w:tr>
      <w:tr w:rsidR="00FB72CE" w:rsidRPr="00AB2DE2" w:rsidTr="001A6028">
        <w:trPr>
          <w:trHeight w:hRule="exact" w:val="267"/>
          <w:jc w:val="center"/>
        </w:trPr>
        <w:tc>
          <w:tcPr>
            <w:tcW w:w="676" w:type="dxa"/>
            <w:vMerge/>
            <w:tcBorders>
              <w:left w:val="single" w:sz="6" w:space="0" w:color="000000"/>
              <w:right w:val="single" w:sz="6" w:space="0" w:color="000000"/>
            </w:tcBorders>
          </w:tcPr>
          <w:p w:rsidR="00FB72CE" w:rsidRDefault="00FB72CE"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1619" w:type="dxa"/>
            <w:tcBorders>
              <w:top w:val="single" w:sz="6" w:space="0" w:color="000000"/>
              <w:left w:val="single" w:sz="6" w:space="0" w:color="000000"/>
              <w:bottom w:val="single" w:sz="6" w:space="0" w:color="000000"/>
              <w:right w:val="single" w:sz="6" w:space="0" w:color="000000"/>
            </w:tcBorders>
          </w:tcPr>
          <w:p w:rsidR="00FB72CE" w:rsidRPr="00061131" w:rsidRDefault="00FB72CE" w:rsidP="00AF625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Title:</w:t>
            </w:r>
          </w:p>
        </w:tc>
        <w:tc>
          <w:tcPr>
            <w:tcW w:w="7696" w:type="dxa"/>
            <w:gridSpan w:val="7"/>
            <w:tcBorders>
              <w:top w:val="single" w:sz="6" w:space="0" w:color="000000"/>
              <w:left w:val="single" w:sz="6" w:space="0" w:color="000000"/>
              <w:bottom w:val="single" w:sz="6" w:space="0" w:color="000000"/>
              <w:right w:val="single" w:sz="6" w:space="0" w:color="000000"/>
            </w:tcBorders>
          </w:tcPr>
          <w:p w:rsidR="00FB72CE" w:rsidRPr="00AD353F" w:rsidRDefault="00FB72CE"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right="-720"/>
              <w:rPr>
                <w:rFonts w:ascii="Arial" w:hAnsi="Arial" w:cs="Arial"/>
                <w:sz w:val="20"/>
                <w:szCs w:val="20"/>
              </w:rPr>
            </w:pPr>
            <w:r>
              <w:rPr>
                <w:rFonts w:ascii="Arial" w:hAnsi="Arial" w:cs="Arial"/>
                <w:sz w:val="20"/>
                <w:szCs w:val="20"/>
              </w:rPr>
              <w:t>Assistant Recreation and Wilderness Program Manager</w:t>
            </w:r>
          </w:p>
        </w:tc>
      </w:tr>
      <w:tr w:rsidR="00FB72CE" w:rsidRPr="00AB2DE2" w:rsidTr="001A6028">
        <w:trPr>
          <w:trHeight w:hRule="exact" w:val="177"/>
          <w:jc w:val="center"/>
        </w:trPr>
        <w:tc>
          <w:tcPr>
            <w:tcW w:w="676" w:type="dxa"/>
            <w:vMerge/>
            <w:tcBorders>
              <w:left w:val="single" w:sz="6" w:space="0" w:color="000000"/>
              <w:right w:val="single" w:sz="6" w:space="0" w:color="000000"/>
            </w:tcBorders>
          </w:tcPr>
          <w:p w:rsidR="00FB72CE" w:rsidRDefault="00FB72CE"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9315" w:type="dxa"/>
            <w:gridSpan w:val="8"/>
            <w:tcBorders>
              <w:top w:val="single" w:sz="6" w:space="0" w:color="000000"/>
              <w:left w:val="single" w:sz="6" w:space="0" w:color="000000"/>
              <w:bottom w:val="single" w:sz="6" w:space="0" w:color="000000"/>
              <w:right w:val="single" w:sz="6" w:space="0" w:color="000000"/>
            </w:tcBorders>
          </w:tcPr>
          <w:p w:rsidR="00FB72CE" w:rsidRPr="00CC36FA" w:rsidRDefault="00FB72CE"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p>
        </w:tc>
      </w:tr>
      <w:tr w:rsidR="00FB72CE" w:rsidRPr="00AB2DE2" w:rsidTr="001A6028">
        <w:trPr>
          <w:trHeight w:hRule="exact" w:val="267"/>
          <w:jc w:val="center"/>
        </w:trPr>
        <w:tc>
          <w:tcPr>
            <w:tcW w:w="676" w:type="dxa"/>
            <w:vMerge/>
            <w:tcBorders>
              <w:left w:val="single" w:sz="6" w:space="0" w:color="000000"/>
              <w:right w:val="single" w:sz="6" w:space="0" w:color="000000"/>
            </w:tcBorders>
          </w:tcPr>
          <w:p w:rsidR="00FB72CE" w:rsidRDefault="00FB72CE"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1619" w:type="dxa"/>
            <w:tcBorders>
              <w:top w:val="single" w:sz="6" w:space="0" w:color="000000"/>
              <w:left w:val="single" w:sz="6" w:space="0" w:color="000000"/>
              <w:bottom w:val="single" w:sz="6" w:space="0" w:color="000000"/>
              <w:right w:val="single" w:sz="6" w:space="0" w:color="000000"/>
            </w:tcBorders>
          </w:tcPr>
          <w:p w:rsidR="00FB72CE" w:rsidRPr="00061131" w:rsidRDefault="00FB72CE" w:rsidP="00AF625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Bureau/Office:</w:t>
            </w:r>
          </w:p>
        </w:tc>
        <w:tc>
          <w:tcPr>
            <w:tcW w:w="7696" w:type="dxa"/>
            <w:gridSpan w:val="7"/>
            <w:tcBorders>
              <w:top w:val="single" w:sz="6" w:space="0" w:color="000000"/>
              <w:left w:val="single" w:sz="6" w:space="0" w:color="000000"/>
              <w:bottom w:val="single" w:sz="6" w:space="0" w:color="000000"/>
              <w:right w:val="single" w:sz="6" w:space="0" w:color="000000"/>
            </w:tcBorders>
          </w:tcPr>
          <w:p w:rsidR="00FB72CE" w:rsidRPr="00D7519B" w:rsidRDefault="00FB72CE"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right="-720"/>
              <w:rPr>
                <w:rFonts w:ascii="Arial" w:hAnsi="Arial" w:cs="Arial"/>
                <w:sz w:val="20"/>
                <w:szCs w:val="20"/>
              </w:rPr>
            </w:pPr>
            <w:r w:rsidRPr="00D7519B">
              <w:rPr>
                <w:rFonts w:ascii="Arial" w:hAnsi="Arial" w:cs="Arial"/>
                <w:sz w:val="20"/>
                <w:szCs w:val="20"/>
              </w:rPr>
              <w:t>White Mountain National Forest</w:t>
            </w:r>
          </w:p>
        </w:tc>
      </w:tr>
      <w:tr w:rsidR="00FB72CE" w:rsidRPr="00AB2DE2" w:rsidTr="001A6028">
        <w:trPr>
          <w:trHeight w:hRule="exact" w:val="267"/>
          <w:jc w:val="center"/>
        </w:trPr>
        <w:tc>
          <w:tcPr>
            <w:tcW w:w="676" w:type="dxa"/>
            <w:vMerge/>
            <w:tcBorders>
              <w:left w:val="single" w:sz="6" w:space="0" w:color="000000"/>
              <w:right w:val="single" w:sz="6" w:space="0" w:color="000000"/>
            </w:tcBorders>
          </w:tcPr>
          <w:p w:rsidR="00FB72CE" w:rsidRDefault="00FB72CE"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1619" w:type="dxa"/>
            <w:tcBorders>
              <w:top w:val="single" w:sz="6" w:space="0" w:color="000000"/>
              <w:left w:val="single" w:sz="6" w:space="0" w:color="000000"/>
              <w:bottom w:val="single" w:sz="6" w:space="0" w:color="000000"/>
              <w:right w:val="single" w:sz="6" w:space="0" w:color="000000"/>
            </w:tcBorders>
          </w:tcPr>
          <w:p w:rsidR="00FB72CE" w:rsidRPr="00061131" w:rsidRDefault="00FB72CE" w:rsidP="00AF625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Address:</w:t>
            </w:r>
          </w:p>
        </w:tc>
        <w:tc>
          <w:tcPr>
            <w:tcW w:w="7696" w:type="dxa"/>
            <w:gridSpan w:val="7"/>
            <w:tcBorders>
              <w:top w:val="single" w:sz="6" w:space="0" w:color="000000"/>
              <w:left w:val="single" w:sz="6" w:space="0" w:color="000000"/>
              <w:bottom w:val="single" w:sz="6" w:space="0" w:color="000000"/>
              <w:right w:val="single" w:sz="6" w:space="0" w:color="000000"/>
            </w:tcBorders>
          </w:tcPr>
          <w:p w:rsidR="00FB72CE" w:rsidRPr="00AD353F" w:rsidRDefault="00FB72CE"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right="-720"/>
              <w:rPr>
                <w:rFonts w:ascii="Arial" w:hAnsi="Arial" w:cs="Arial"/>
                <w:sz w:val="20"/>
                <w:szCs w:val="20"/>
              </w:rPr>
            </w:pPr>
            <w:r>
              <w:rPr>
                <w:rFonts w:ascii="Arial" w:hAnsi="Arial" w:cs="Arial"/>
                <w:sz w:val="20"/>
                <w:szCs w:val="20"/>
              </w:rPr>
              <w:t>71 White Mountain Drive</w:t>
            </w:r>
          </w:p>
        </w:tc>
      </w:tr>
      <w:tr w:rsidR="00FB72CE" w:rsidRPr="00AB2DE2" w:rsidTr="001A6028">
        <w:trPr>
          <w:trHeight w:hRule="exact" w:val="267"/>
          <w:jc w:val="center"/>
        </w:trPr>
        <w:tc>
          <w:tcPr>
            <w:tcW w:w="676" w:type="dxa"/>
            <w:vMerge/>
            <w:tcBorders>
              <w:left w:val="single" w:sz="6" w:space="0" w:color="000000"/>
              <w:right w:val="single" w:sz="6" w:space="0" w:color="000000"/>
            </w:tcBorders>
          </w:tcPr>
          <w:p w:rsidR="00FB72CE" w:rsidRDefault="00FB72CE"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1619" w:type="dxa"/>
            <w:tcBorders>
              <w:top w:val="single" w:sz="6" w:space="0" w:color="000000"/>
              <w:left w:val="single" w:sz="6" w:space="0" w:color="000000"/>
              <w:bottom w:val="single" w:sz="6" w:space="0" w:color="000000"/>
              <w:right w:val="single" w:sz="6" w:space="0" w:color="000000"/>
            </w:tcBorders>
          </w:tcPr>
          <w:p w:rsidR="00FB72CE" w:rsidRPr="00061131" w:rsidRDefault="00FB72CE" w:rsidP="00AF625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City:</w:t>
            </w:r>
          </w:p>
        </w:tc>
        <w:tc>
          <w:tcPr>
            <w:tcW w:w="2161" w:type="dxa"/>
            <w:tcBorders>
              <w:top w:val="single" w:sz="6" w:space="0" w:color="000000"/>
              <w:left w:val="single" w:sz="6" w:space="0" w:color="000000"/>
              <w:bottom w:val="single" w:sz="6" w:space="0" w:color="000000"/>
              <w:right w:val="single" w:sz="6" w:space="0" w:color="000000"/>
            </w:tcBorders>
          </w:tcPr>
          <w:p w:rsidR="00FB72CE" w:rsidRPr="00AF6257" w:rsidRDefault="00FB72CE"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Pr>
                <w:rFonts w:ascii="Arial" w:hAnsi="Arial" w:cs="Arial"/>
                <w:b w:val="0"/>
                <w:sz w:val="22"/>
                <w:szCs w:val="22"/>
              </w:rPr>
              <w:t>Campton</w:t>
            </w:r>
          </w:p>
        </w:tc>
        <w:tc>
          <w:tcPr>
            <w:tcW w:w="1080" w:type="dxa"/>
            <w:gridSpan w:val="2"/>
            <w:tcBorders>
              <w:top w:val="single" w:sz="6" w:space="0" w:color="000000"/>
              <w:left w:val="single" w:sz="6" w:space="0" w:color="000000"/>
              <w:bottom w:val="single" w:sz="6" w:space="0" w:color="000000"/>
              <w:right w:val="single" w:sz="6" w:space="0" w:color="000000"/>
            </w:tcBorders>
          </w:tcPr>
          <w:p w:rsidR="00FB72CE" w:rsidRPr="00061131" w:rsidRDefault="00FB72CE"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0"/>
                <w:szCs w:val="20"/>
              </w:rPr>
            </w:pPr>
            <w:r w:rsidRPr="00061131">
              <w:rPr>
                <w:rFonts w:ascii="Arial" w:hAnsi="Arial" w:cs="Arial"/>
                <w:sz w:val="20"/>
                <w:szCs w:val="20"/>
              </w:rPr>
              <w:t>State:</w:t>
            </w:r>
          </w:p>
        </w:tc>
        <w:tc>
          <w:tcPr>
            <w:tcW w:w="1890" w:type="dxa"/>
            <w:tcBorders>
              <w:top w:val="single" w:sz="6" w:space="0" w:color="000000"/>
              <w:left w:val="single" w:sz="6" w:space="0" w:color="000000"/>
              <w:bottom w:val="single" w:sz="6" w:space="0" w:color="000000"/>
              <w:right w:val="single" w:sz="6" w:space="0" w:color="000000"/>
            </w:tcBorders>
          </w:tcPr>
          <w:p w:rsidR="00FB72CE" w:rsidRPr="00AF6257" w:rsidRDefault="00FB72CE"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Pr>
                <w:rFonts w:ascii="Arial" w:hAnsi="Arial" w:cs="Arial"/>
                <w:b w:val="0"/>
                <w:sz w:val="22"/>
                <w:szCs w:val="22"/>
              </w:rPr>
              <w:t>NH</w:t>
            </w:r>
          </w:p>
        </w:tc>
        <w:tc>
          <w:tcPr>
            <w:tcW w:w="1260" w:type="dxa"/>
            <w:gridSpan w:val="2"/>
            <w:tcBorders>
              <w:top w:val="single" w:sz="6" w:space="0" w:color="000000"/>
              <w:left w:val="single" w:sz="6" w:space="0" w:color="000000"/>
              <w:bottom w:val="single" w:sz="6" w:space="0" w:color="000000"/>
              <w:right w:val="single" w:sz="6" w:space="0" w:color="000000"/>
            </w:tcBorders>
          </w:tcPr>
          <w:p w:rsidR="00FB72CE" w:rsidRPr="00061131" w:rsidRDefault="00FB72CE"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0"/>
                <w:szCs w:val="20"/>
              </w:rPr>
            </w:pPr>
            <w:r w:rsidRPr="00061131">
              <w:rPr>
                <w:rFonts w:ascii="Arial" w:hAnsi="Arial" w:cs="Arial"/>
                <w:sz w:val="20"/>
                <w:szCs w:val="20"/>
              </w:rPr>
              <w:t>Zip code:</w:t>
            </w:r>
          </w:p>
        </w:tc>
        <w:tc>
          <w:tcPr>
            <w:tcW w:w="1305" w:type="dxa"/>
            <w:tcBorders>
              <w:top w:val="single" w:sz="6" w:space="0" w:color="000000"/>
              <w:left w:val="single" w:sz="6" w:space="0" w:color="000000"/>
              <w:bottom w:val="single" w:sz="6" w:space="0" w:color="000000"/>
              <w:right w:val="single" w:sz="6" w:space="0" w:color="000000"/>
            </w:tcBorders>
          </w:tcPr>
          <w:p w:rsidR="00FB72CE" w:rsidRPr="00AF6257" w:rsidRDefault="00FB72CE"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sidRPr="00AF6257">
              <w:rPr>
                <w:rFonts w:ascii="Arial" w:hAnsi="Arial" w:cs="Arial"/>
                <w:b w:val="0"/>
                <w:sz w:val="22"/>
                <w:szCs w:val="22"/>
              </w:rPr>
              <w:t>03223</w:t>
            </w:r>
          </w:p>
        </w:tc>
      </w:tr>
      <w:tr w:rsidR="00FB72CE" w:rsidRPr="00AB2DE2" w:rsidTr="001A6028">
        <w:trPr>
          <w:trHeight w:hRule="exact" w:val="267"/>
          <w:jc w:val="center"/>
        </w:trPr>
        <w:tc>
          <w:tcPr>
            <w:tcW w:w="676" w:type="dxa"/>
            <w:vMerge/>
            <w:tcBorders>
              <w:left w:val="single" w:sz="6" w:space="0" w:color="000000"/>
              <w:right w:val="single" w:sz="6" w:space="0" w:color="000000"/>
            </w:tcBorders>
          </w:tcPr>
          <w:p w:rsidR="00FB72CE" w:rsidRDefault="00FB72CE"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1619" w:type="dxa"/>
            <w:tcBorders>
              <w:top w:val="single" w:sz="6" w:space="0" w:color="000000"/>
              <w:left w:val="single" w:sz="6" w:space="0" w:color="000000"/>
              <w:bottom w:val="single" w:sz="6" w:space="0" w:color="000000"/>
              <w:right w:val="single" w:sz="6" w:space="0" w:color="000000"/>
            </w:tcBorders>
          </w:tcPr>
          <w:p w:rsidR="00FB72CE" w:rsidRPr="00061131" w:rsidRDefault="00FB72CE" w:rsidP="00AF625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Phone:</w:t>
            </w:r>
          </w:p>
        </w:tc>
        <w:tc>
          <w:tcPr>
            <w:tcW w:w="2161" w:type="dxa"/>
            <w:tcBorders>
              <w:top w:val="single" w:sz="6" w:space="0" w:color="000000"/>
              <w:left w:val="single" w:sz="6" w:space="0" w:color="000000"/>
              <w:bottom w:val="single" w:sz="6" w:space="0" w:color="000000"/>
              <w:right w:val="single" w:sz="6" w:space="0" w:color="000000"/>
            </w:tcBorders>
          </w:tcPr>
          <w:p w:rsidR="00FB72CE" w:rsidRPr="00FB72CE" w:rsidRDefault="00FB72CE"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sidRPr="00FB72CE">
              <w:rPr>
                <w:rFonts w:ascii="Arial" w:hAnsi="Arial" w:cs="Arial"/>
                <w:b w:val="0"/>
                <w:sz w:val="22"/>
                <w:szCs w:val="22"/>
              </w:rPr>
              <w:t>603-536-6236</w:t>
            </w:r>
          </w:p>
        </w:tc>
        <w:tc>
          <w:tcPr>
            <w:tcW w:w="1080" w:type="dxa"/>
            <w:gridSpan w:val="2"/>
            <w:tcBorders>
              <w:top w:val="single" w:sz="6" w:space="0" w:color="000000"/>
              <w:left w:val="single" w:sz="6" w:space="0" w:color="000000"/>
              <w:bottom w:val="single" w:sz="6" w:space="0" w:color="000000"/>
              <w:right w:val="single" w:sz="6" w:space="0" w:color="000000"/>
            </w:tcBorders>
          </w:tcPr>
          <w:p w:rsidR="00FB72CE" w:rsidRPr="00061131" w:rsidRDefault="00FB72CE"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0"/>
                <w:szCs w:val="20"/>
              </w:rPr>
            </w:pPr>
            <w:r w:rsidRPr="00061131">
              <w:rPr>
                <w:rFonts w:ascii="Arial" w:hAnsi="Arial" w:cs="Arial"/>
                <w:sz w:val="20"/>
                <w:szCs w:val="20"/>
              </w:rPr>
              <w:t>Fax:</w:t>
            </w:r>
          </w:p>
        </w:tc>
        <w:tc>
          <w:tcPr>
            <w:tcW w:w="4455" w:type="dxa"/>
            <w:gridSpan w:val="4"/>
            <w:tcBorders>
              <w:top w:val="single" w:sz="6" w:space="0" w:color="000000"/>
              <w:left w:val="single" w:sz="6" w:space="0" w:color="000000"/>
              <w:bottom w:val="single" w:sz="6" w:space="0" w:color="000000"/>
              <w:right w:val="single" w:sz="6" w:space="0" w:color="000000"/>
            </w:tcBorders>
          </w:tcPr>
          <w:p w:rsidR="00FB72CE" w:rsidRPr="00FB72CE" w:rsidRDefault="00FB72CE"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p>
        </w:tc>
      </w:tr>
      <w:tr w:rsidR="00FB72CE" w:rsidRPr="00AB2DE2" w:rsidTr="001A6028">
        <w:trPr>
          <w:trHeight w:hRule="exact" w:val="267"/>
          <w:jc w:val="center"/>
        </w:trPr>
        <w:tc>
          <w:tcPr>
            <w:tcW w:w="676" w:type="dxa"/>
            <w:vMerge/>
            <w:tcBorders>
              <w:left w:val="single" w:sz="6" w:space="0" w:color="000000"/>
              <w:bottom w:val="single" w:sz="6" w:space="0" w:color="000000"/>
              <w:right w:val="single" w:sz="6" w:space="0" w:color="000000"/>
            </w:tcBorders>
          </w:tcPr>
          <w:p w:rsidR="00FB72CE" w:rsidRDefault="00FB72CE"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1619" w:type="dxa"/>
            <w:tcBorders>
              <w:top w:val="single" w:sz="6" w:space="0" w:color="000000"/>
              <w:left w:val="single" w:sz="6" w:space="0" w:color="000000"/>
              <w:bottom w:val="single" w:sz="6" w:space="0" w:color="000000"/>
              <w:right w:val="single" w:sz="6" w:space="0" w:color="000000"/>
            </w:tcBorders>
          </w:tcPr>
          <w:p w:rsidR="00FB72CE" w:rsidRPr="00061131" w:rsidRDefault="00FB72CE" w:rsidP="00AF625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Email:</w:t>
            </w:r>
          </w:p>
        </w:tc>
        <w:tc>
          <w:tcPr>
            <w:tcW w:w="7696" w:type="dxa"/>
            <w:gridSpan w:val="7"/>
            <w:tcBorders>
              <w:top w:val="single" w:sz="6" w:space="0" w:color="000000"/>
              <w:left w:val="single" w:sz="6" w:space="0" w:color="000000"/>
              <w:bottom w:val="single" w:sz="6" w:space="0" w:color="000000"/>
              <w:right w:val="single" w:sz="6" w:space="0" w:color="000000"/>
            </w:tcBorders>
          </w:tcPr>
          <w:p w:rsidR="00FB72CE" w:rsidRPr="00FB72CE" w:rsidRDefault="007B39FB"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hyperlink r:id="rId8" w:history="1">
              <w:r w:rsidR="00FB72CE" w:rsidRPr="002F255B">
                <w:rPr>
                  <w:rStyle w:val="Hyperlink"/>
                  <w:rFonts w:ascii="Arial" w:hAnsi="Arial" w:cs="Arial"/>
                  <w:b w:val="0"/>
                  <w:sz w:val="22"/>
                  <w:szCs w:val="22"/>
                </w:rPr>
                <w:t>mleberman@fs.fed.us</w:t>
              </w:r>
            </w:hyperlink>
          </w:p>
        </w:tc>
      </w:tr>
      <w:tr w:rsidR="00AF6257" w:rsidRPr="00AB2DE2" w:rsidTr="00FB72CE">
        <w:tblPrEx>
          <w:tblCellMar>
            <w:left w:w="114" w:type="dxa"/>
            <w:right w:w="114" w:type="dxa"/>
          </w:tblCellMar>
        </w:tblPrEx>
        <w:trPr>
          <w:trHeight w:hRule="exact" w:val="267"/>
          <w:jc w:val="center"/>
        </w:trPr>
        <w:tc>
          <w:tcPr>
            <w:tcW w:w="9991" w:type="dxa"/>
            <w:gridSpan w:val="9"/>
            <w:tcBorders>
              <w:top w:val="single" w:sz="6" w:space="0" w:color="000000"/>
              <w:left w:val="single" w:sz="6" w:space="0" w:color="000000"/>
              <w:bottom w:val="single" w:sz="6" w:space="0" w:color="000000"/>
              <w:right w:val="single" w:sz="6" w:space="0" w:color="000000"/>
            </w:tcBorders>
          </w:tcPr>
          <w:p w:rsidR="00AF6257" w:rsidRPr="00AB2DE2" w:rsidRDefault="00AF6257"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Pr>
                <w:rFonts w:ascii="Arial" w:hAnsi="Arial" w:cs="Arial"/>
                <w:sz w:val="22"/>
                <w:szCs w:val="22"/>
              </w:rPr>
              <w:t xml:space="preserve"> </w:t>
            </w:r>
          </w:p>
        </w:tc>
      </w:tr>
      <w:tr w:rsidR="00FB72CE" w:rsidRPr="00AB2DE2" w:rsidTr="0044722E">
        <w:trPr>
          <w:trHeight w:hRule="exact" w:val="267"/>
          <w:jc w:val="center"/>
        </w:trPr>
        <w:tc>
          <w:tcPr>
            <w:tcW w:w="676" w:type="dxa"/>
            <w:vMerge w:val="restart"/>
            <w:tcBorders>
              <w:top w:val="single" w:sz="6" w:space="0" w:color="000000"/>
              <w:left w:val="single" w:sz="6" w:space="0" w:color="000000"/>
              <w:right w:val="single" w:sz="6" w:space="0" w:color="000000"/>
            </w:tcBorders>
          </w:tcPr>
          <w:p w:rsidR="00FB72CE" w:rsidRPr="00AB2DE2" w:rsidRDefault="00FB72CE"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Pr>
                <w:rFonts w:ascii="Arial" w:hAnsi="Arial" w:cs="Arial"/>
                <w:sz w:val="22"/>
                <w:szCs w:val="22"/>
              </w:rPr>
              <w:t>5</w:t>
            </w:r>
            <w:r w:rsidRPr="00AB2DE2">
              <w:rPr>
                <w:rFonts w:ascii="Arial" w:hAnsi="Arial" w:cs="Arial"/>
                <w:sz w:val="22"/>
                <w:szCs w:val="22"/>
              </w:rPr>
              <w:t>.</w:t>
            </w:r>
          </w:p>
        </w:tc>
        <w:tc>
          <w:tcPr>
            <w:tcW w:w="9315" w:type="dxa"/>
            <w:gridSpan w:val="8"/>
            <w:tcBorders>
              <w:top w:val="single" w:sz="6" w:space="0" w:color="000000"/>
              <w:left w:val="single" w:sz="6" w:space="0" w:color="000000"/>
              <w:bottom w:val="single" w:sz="6" w:space="0" w:color="000000"/>
              <w:right w:val="single" w:sz="6" w:space="0" w:color="000000"/>
            </w:tcBorders>
          </w:tcPr>
          <w:p w:rsidR="00FB72CE" w:rsidRPr="00061131" w:rsidRDefault="00FB72CE"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0"/>
                <w:szCs w:val="20"/>
              </w:rPr>
            </w:pPr>
            <w:r w:rsidRPr="00061131">
              <w:rPr>
                <w:rFonts w:ascii="Arial" w:hAnsi="Arial" w:cs="Arial"/>
                <w:sz w:val="20"/>
                <w:szCs w:val="20"/>
              </w:rPr>
              <w:t>Principal Investigator (PI) Information [If different from #4]</w:t>
            </w:r>
          </w:p>
        </w:tc>
      </w:tr>
      <w:tr w:rsidR="00FB72CE" w:rsidRPr="00AB2DE2" w:rsidTr="001A6028">
        <w:trPr>
          <w:trHeight w:hRule="exact" w:val="258"/>
          <w:jc w:val="center"/>
        </w:trPr>
        <w:tc>
          <w:tcPr>
            <w:tcW w:w="676" w:type="dxa"/>
            <w:vMerge/>
            <w:tcBorders>
              <w:left w:val="single" w:sz="6" w:space="0" w:color="000000"/>
              <w:right w:val="single" w:sz="6" w:space="0" w:color="000000"/>
            </w:tcBorders>
          </w:tcPr>
          <w:p w:rsidR="00FB72CE" w:rsidRDefault="00FB72CE"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1619" w:type="dxa"/>
            <w:tcBorders>
              <w:top w:val="single" w:sz="6" w:space="0" w:color="000000"/>
              <w:left w:val="single" w:sz="6" w:space="0" w:color="000000"/>
              <w:bottom w:val="single" w:sz="6" w:space="0" w:color="000000"/>
              <w:right w:val="single" w:sz="6" w:space="0" w:color="000000"/>
            </w:tcBorders>
          </w:tcPr>
          <w:p w:rsidR="00FB72CE" w:rsidRPr="00061131" w:rsidRDefault="00FB72CE"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First Name:</w:t>
            </w:r>
          </w:p>
        </w:tc>
        <w:tc>
          <w:tcPr>
            <w:tcW w:w="7696" w:type="dxa"/>
            <w:gridSpan w:val="7"/>
            <w:tcBorders>
              <w:top w:val="single" w:sz="6" w:space="0" w:color="000000"/>
              <w:left w:val="single" w:sz="6" w:space="0" w:color="000000"/>
              <w:bottom w:val="single" w:sz="6" w:space="0" w:color="000000"/>
              <w:right w:val="single" w:sz="6" w:space="0" w:color="000000"/>
            </w:tcBorders>
          </w:tcPr>
          <w:p w:rsidR="00FB72CE" w:rsidRPr="00FB72CE" w:rsidRDefault="00FB72CE"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Pr>
                <w:rFonts w:ascii="Arial" w:hAnsi="Arial" w:cs="Arial"/>
                <w:b w:val="0"/>
                <w:sz w:val="22"/>
                <w:szCs w:val="22"/>
              </w:rPr>
              <w:t>Robert</w:t>
            </w:r>
          </w:p>
        </w:tc>
      </w:tr>
      <w:tr w:rsidR="00FB72CE" w:rsidRPr="00AB2DE2" w:rsidTr="001A6028">
        <w:trPr>
          <w:trHeight w:hRule="exact" w:val="267"/>
          <w:jc w:val="center"/>
        </w:trPr>
        <w:tc>
          <w:tcPr>
            <w:tcW w:w="676" w:type="dxa"/>
            <w:vMerge/>
            <w:tcBorders>
              <w:left w:val="single" w:sz="6" w:space="0" w:color="000000"/>
              <w:right w:val="single" w:sz="6" w:space="0" w:color="000000"/>
            </w:tcBorders>
          </w:tcPr>
          <w:p w:rsidR="00FB72CE" w:rsidRDefault="00FB72CE"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1619" w:type="dxa"/>
            <w:tcBorders>
              <w:top w:val="single" w:sz="6" w:space="0" w:color="000000"/>
              <w:left w:val="single" w:sz="6" w:space="0" w:color="000000"/>
              <w:bottom w:val="single" w:sz="6" w:space="0" w:color="000000"/>
              <w:right w:val="single" w:sz="6" w:space="0" w:color="000000"/>
            </w:tcBorders>
          </w:tcPr>
          <w:p w:rsidR="00FB72CE" w:rsidRPr="00061131" w:rsidRDefault="00FB72CE"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Last Name:</w:t>
            </w:r>
          </w:p>
        </w:tc>
        <w:tc>
          <w:tcPr>
            <w:tcW w:w="7696" w:type="dxa"/>
            <w:gridSpan w:val="7"/>
            <w:tcBorders>
              <w:top w:val="single" w:sz="6" w:space="0" w:color="000000"/>
              <w:left w:val="single" w:sz="6" w:space="0" w:color="000000"/>
              <w:bottom w:val="single" w:sz="6" w:space="0" w:color="000000"/>
              <w:right w:val="single" w:sz="6" w:space="0" w:color="000000"/>
            </w:tcBorders>
          </w:tcPr>
          <w:p w:rsidR="00FB72CE" w:rsidRPr="00FB72CE" w:rsidRDefault="00FB72CE"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Pr>
                <w:rFonts w:ascii="Arial" w:hAnsi="Arial" w:cs="Arial"/>
                <w:b w:val="0"/>
                <w:sz w:val="22"/>
                <w:szCs w:val="22"/>
              </w:rPr>
              <w:t>Manning</w:t>
            </w:r>
          </w:p>
        </w:tc>
      </w:tr>
      <w:tr w:rsidR="00FB72CE" w:rsidRPr="00AB2DE2" w:rsidTr="001A6028">
        <w:trPr>
          <w:trHeight w:hRule="exact" w:val="267"/>
          <w:jc w:val="center"/>
        </w:trPr>
        <w:tc>
          <w:tcPr>
            <w:tcW w:w="676" w:type="dxa"/>
            <w:vMerge/>
            <w:tcBorders>
              <w:left w:val="single" w:sz="6" w:space="0" w:color="000000"/>
              <w:right w:val="single" w:sz="6" w:space="0" w:color="000000"/>
            </w:tcBorders>
          </w:tcPr>
          <w:p w:rsidR="00FB72CE" w:rsidRDefault="00FB72CE"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1619" w:type="dxa"/>
            <w:tcBorders>
              <w:top w:val="single" w:sz="6" w:space="0" w:color="000000"/>
              <w:left w:val="single" w:sz="6" w:space="0" w:color="000000"/>
              <w:bottom w:val="single" w:sz="6" w:space="0" w:color="000000"/>
              <w:right w:val="single" w:sz="6" w:space="0" w:color="000000"/>
            </w:tcBorders>
          </w:tcPr>
          <w:p w:rsidR="00FB72CE" w:rsidRPr="00061131" w:rsidRDefault="00FB72CE"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Title:</w:t>
            </w:r>
          </w:p>
        </w:tc>
        <w:tc>
          <w:tcPr>
            <w:tcW w:w="7696" w:type="dxa"/>
            <w:gridSpan w:val="7"/>
            <w:tcBorders>
              <w:top w:val="single" w:sz="6" w:space="0" w:color="000000"/>
              <w:left w:val="single" w:sz="6" w:space="0" w:color="000000"/>
              <w:bottom w:val="single" w:sz="6" w:space="0" w:color="000000"/>
              <w:right w:val="single" w:sz="6" w:space="0" w:color="000000"/>
            </w:tcBorders>
          </w:tcPr>
          <w:p w:rsidR="00FB72CE" w:rsidRPr="00FB72CE" w:rsidRDefault="00FB72CE"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Pr>
                <w:rFonts w:ascii="Arial" w:hAnsi="Arial" w:cs="Arial"/>
                <w:b w:val="0"/>
                <w:sz w:val="22"/>
                <w:szCs w:val="22"/>
              </w:rPr>
              <w:t>Professor</w:t>
            </w:r>
          </w:p>
        </w:tc>
      </w:tr>
      <w:tr w:rsidR="00FB72CE" w:rsidRPr="00AB2DE2" w:rsidTr="001A6028">
        <w:trPr>
          <w:trHeight w:hRule="exact" w:val="173"/>
          <w:jc w:val="center"/>
        </w:trPr>
        <w:tc>
          <w:tcPr>
            <w:tcW w:w="676" w:type="dxa"/>
            <w:vMerge/>
            <w:tcBorders>
              <w:left w:val="single" w:sz="6" w:space="0" w:color="000000"/>
              <w:right w:val="single" w:sz="6" w:space="0" w:color="000000"/>
            </w:tcBorders>
          </w:tcPr>
          <w:p w:rsidR="00FB72CE" w:rsidRDefault="00FB72CE"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9315" w:type="dxa"/>
            <w:gridSpan w:val="8"/>
            <w:tcBorders>
              <w:top w:val="single" w:sz="6" w:space="0" w:color="000000"/>
              <w:left w:val="single" w:sz="6" w:space="0" w:color="000000"/>
              <w:bottom w:val="single" w:sz="6" w:space="0" w:color="000000"/>
              <w:right w:val="single" w:sz="6" w:space="0" w:color="000000"/>
            </w:tcBorders>
          </w:tcPr>
          <w:p w:rsidR="00FB72CE" w:rsidRPr="00FB72CE" w:rsidRDefault="00FB72CE"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p>
        </w:tc>
      </w:tr>
      <w:tr w:rsidR="00FB72CE" w:rsidRPr="00AB2DE2" w:rsidTr="001A6028">
        <w:trPr>
          <w:trHeight w:hRule="exact" w:val="267"/>
          <w:jc w:val="center"/>
        </w:trPr>
        <w:tc>
          <w:tcPr>
            <w:tcW w:w="676" w:type="dxa"/>
            <w:vMerge/>
            <w:tcBorders>
              <w:left w:val="single" w:sz="6" w:space="0" w:color="000000"/>
              <w:right w:val="single" w:sz="6" w:space="0" w:color="000000"/>
            </w:tcBorders>
          </w:tcPr>
          <w:p w:rsidR="00FB72CE" w:rsidRDefault="00FB72CE"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1619" w:type="dxa"/>
            <w:tcBorders>
              <w:top w:val="single" w:sz="6" w:space="0" w:color="000000"/>
              <w:left w:val="single" w:sz="6" w:space="0" w:color="000000"/>
              <w:bottom w:val="single" w:sz="6" w:space="0" w:color="000000"/>
              <w:right w:val="single" w:sz="6" w:space="0" w:color="000000"/>
            </w:tcBorders>
          </w:tcPr>
          <w:p w:rsidR="00FB72CE" w:rsidRPr="00061131" w:rsidRDefault="00FB72CE"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Bureau/Office:</w:t>
            </w:r>
          </w:p>
        </w:tc>
        <w:tc>
          <w:tcPr>
            <w:tcW w:w="7696" w:type="dxa"/>
            <w:gridSpan w:val="7"/>
            <w:tcBorders>
              <w:top w:val="single" w:sz="6" w:space="0" w:color="000000"/>
              <w:left w:val="single" w:sz="6" w:space="0" w:color="000000"/>
              <w:bottom w:val="single" w:sz="6" w:space="0" w:color="000000"/>
              <w:right w:val="single" w:sz="6" w:space="0" w:color="000000"/>
            </w:tcBorders>
          </w:tcPr>
          <w:p w:rsidR="00FB72CE" w:rsidRPr="00FB72CE" w:rsidRDefault="00FB72CE"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Pr>
                <w:rFonts w:ascii="Arial" w:hAnsi="Arial" w:cs="Arial"/>
                <w:b w:val="0"/>
                <w:sz w:val="22"/>
                <w:szCs w:val="22"/>
              </w:rPr>
              <w:t>University of Vermont</w:t>
            </w:r>
          </w:p>
        </w:tc>
      </w:tr>
      <w:tr w:rsidR="00FB72CE" w:rsidRPr="00AB2DE2" w:rsidTr="001A6028">
        <w:trPr>
          <w:trHeight w:hRule="exact" w:val="267"/>
          <w:jc w:val="center"/>
        </w:trPr>
        <w:tc>
          <w:tcPr>
            <w:tcW w:w="676" w:type="dxa"/>
            <w:vMerge/>
            <w:tcBorders>
              <w:left w:val="single" w:sz="6" w:space="0" w:color="000000"/>
              <w:right w:val="single" w:sz="6" w:space="0" w:color="000000"/>
            </w:tcBorders>
          </w:tcPr>
          <w:p w:rsidR="00FB72CE" w:rsidRDefault="00FB72CE"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1619" w:type="dxa"/>
            <w:tcBorders>
              <w:top w:val="single" w:sz="6" w:space="0" w:color="000000"/>
              <w:left w:val="single" w:sz="6" w:space="0" w:color="000000"/>
              <w:bottom w:val="single" w:sz="6" w:space="0" w:color="000000"/>
              <w:right w:val="single" w:sz="6" w:space="0" w:color="000000"/>
            </w:tcBorders>
          </w:tcPr>
          <w:p w:rsidR="00FB72CE" w:rsidRPr="00061131" w:rsidRDefault="00FB72CE"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Address:</w:t>
            </w:r>
          </w:p>
        </w:tc>
        <w:tc>
          <w:tcPr>
            <w:tcW w:w="7696" w:type="dxa"/>
            <w:gridSpan w:val="7"/>
            <w:tcBorders>
              <w:top w:val="single" w:sz="6" w:space="0" w:color="000000"/>
              <w:left w:val="single" w:sz="6" w:space="0" w:color="000000"/>
              <w:bottom w:val="single" w:sz="6" w:space="0" w:color="000000"/>
              <w:right w:val="single" w:sz="6" w:space="0" w:color="000000"/>
            </w:tcBorders>
          </w:tcPr>
          <w:p w:rsidR="00FB72CE" w:rsidRPr="00FB72CE" w:rsidRDefault="00FB72CE"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Pr>
                <w:rFonts w:ascii="Arial" w:hAnsi="Arial" w:cs="Arial"/>
                <w:b w:val="0"/>
                <w:sz w:val="22"/>
                <w:szCs w:val="22"/>
              </w:rPr>
              <w:t>313A Aiken Center, 81 Carrigan Drive</w:t>
            </w:r>
          </w:p>
        </w:tc>
      </w:tr>
      <w:tr w:rsidR="00FB72CE" w:rsidRPr="00AB2DE2" w:rsidTr="001A6028">
        <w:trPr>
          <w:trHeight w:hRule="exact" w:val="267"/>
          <w:jc w:val="center"/>
        </w:trPr>
        <w:tc>
          <w:tcPr>
            <w:tcW w:w="676" w:type="dxa"/>
            <w:vMerge/>
            <w:tcBorders>
              <w:left w:val="single" w:sz="6" w:space="0" w:color="000000"/>
              <w:right w:val="single" w:sz="6" w:space="0" w:color="000000"/>
            </w:tcBorders>
          </w:tcPr>
          <w:p w:rsidR="00FB72CE" w:rsidRDefault="00FB72CE"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1619" w:type="dxa"/>
            <w:tcBorders>
              <w:top w:val="single" w:sz="6" w:space="0" w:color="000000"/>
              <w:left w:val="single" w:sz="6" w:space="0" w:color="000000"/>
              <w:bottom w:val="single" w:sz="6" w:space="0" w:color="000000"/>
              <w:right w:val="single" w:sz="6" w:space="0" w:color="000000"/>
            </w:tcBorders>
          </w:tcPr>
          <w:p w:rsidR="00FB72CE" w:rsidRPr="00061131" w:rsidRDefault="00FB72CE"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City:</w:t>
            </w:r>
          </w:p>
        </w:tc>
        <w:tc>
          <w:tcPr>
            <w:tcW w:w="2161" w:type="dxa"/>
            <w:tcBorders>
              <w:top w:val="single" w:sz="6" w:space="0" w:color="000000"/>
              <w:left w:val="single" w:sz="6" w:space="0" w:color="000000"/>
              <w:bottom w:val="single" w:sz="6" w:space="0" w:color="000000"/>
              <w:right w:val="single" w:sz="6" w:space="0" w:color="000000"/>
            </w:tcBorders>
          </w:tcPr>
          <w:p w:rsidR="00FB72CE" w:rsidRPr="00FB72CE" w:rsidRDefault="00FB72CE"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Pr>
                <w:rFonts w:ascii="Arial" w:hAnsi="Arial" w:cs="Arial"/>
                <w:b w:val="0"/>
                <w:sz w:val="22"/>
                <w:szCs w:val="22"/>
              </w:rPr>
              <w:t>Burlington</w:t>
            </w:r>
          </w:p>
        </w:tc>
        <w:tc>
          <w:tcPr>
            <w:tcW w:w="1080" w:type="dxa"/>
            <w:gridSpan w:val="2"/>
            <w:tcBorders>
              <w:top w:val="single" w:sz="6" w:space="0" w:color="000000"/>
              <w:left w:val="single" w:sz="6" w:space="0" w:color="000000"/>
              <w:bottom w:val="single" w:sz="6" w:space="0" w:color="000000"/>
              <w:right w:val="single" w:sz="6" w:space="0" w:color="000000"/>
            </w:tcBorders>
          </w:tcPr>
          <w:p w:rsidR="00FB72CE" w:rsidRPr="00061131" w:rsidRDefault="00FB72CE"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0"/>
                <w:szCs w:val="20"/>
              </w:rPr>
            </w:pPr>
            <w:r w:rsidRPr="00061131">
              <w:rPr>
                <w:rFonts w:ascii="Arial" w:hAnsi="Arial" w:cs="Arial"/>
                <w:sz w:val="20"/>
                <w:szCs w:val="20"/>
              </w:rPr>
              <w:t>State:</w:t>
            </w:r>
          </w:p>
        </w:tc>
        <w:tc>
          <w:tcPr>
            <w:tcW w:w="1890" w:type="dxa"/>
            <w:tcBorders>
              <w:top w:val="single" w:sz="6" w:space="0" w:color="000000"/>
              <w:left w:val="single" w:sz="6" w:space="0" w:color="000000"/>
              <w:bottom w:val="single" w:sz="6" w:space="0" w:color="000000"/>
              <w:right w:val="single" w:sz="6" w:space="0" w:color="000000"/>
            </w:tcBorders>
          </w:tcPr>
          <w:p w:rsidR="00FB72CE" w:rsidRPr="00FB72CE" w:rsidRDefault="00FB72CE"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Pr>
                <w:rFonts w:ascii="Arial" w:hAnsi="Arial" w:cs="Arial"/>
                <w:b w:val="0"/>
                <w:sz w:val="22"/>
                <w:szCs w:val="22"/>
              </w:rPr>
              <w:t>VT</w:t>
            </w:r>
          </w:p>
        </w:tc>
        <w:tc>
          <w:tcPr>
            <w:tcW w:w="1260" w:type="dxa"/>
            <w:gridSpan w:val="2"/>
            <w:tcBorders>
              <w:top w:val="single" w:sz="6" w:space="0" w:color="000000"/>
              <w:left w:val="single" w:sz="6" w:space="0" w:color="000000"/>
              <w:bottom w:val="single" w:sz="6" w:space="0" w:color="000000"/>
              <w:right w:val="single" w:sz="6" w:space="0" w:color="000000"/>
            </w:tcBorders>
          </w:tcPr>
          <w:p w:rsidR="00FB72CE" w:rsidRPr="00061131" w:rsidRDefault="00FB72CE"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0"/>
                <w:szCs w:val="20"/>
              </w:rPr>
            </w:pPr>
            <w:r w:rsidRPr="00061131">
              <w:rPr>
                <w:rFonts w:ascii="Arial" w:hAnsi="Arial" w:cs="Arial"/>
                <w:sz w:val="20"/>
                <w:szCs w:val="20"/>
              </w:rPr>
              <w:t>Zip code:</w:t>
            </w:r>
          </w:p>
        </w:tc>
        <w:tc>
          <w:tcPr>
            <w:tcW w:w="1305" w:type="dxa"/>
            <w:tcBorders>
              <w:top w:val="single" w:sz="6" w:space="0" w:color="000000"/>
              <w:left w:val="single" w:sz="6" w:space="0" w:color="000000"/>
              <w:bottom w:val="single" w:sz="6" w:space="0" w:color="000000"/>
              <w:right w:val="single" w:sz="6" w:space="0" w:color="000000"/>
            </w:tcBorders>
          </w:tcPr>
          <w:p w:rsidR="00FB72CE" w:rsidRPr="00FB72CE" w:rsidRDefault="00FB72CE"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Pr>
                <w:rFonts w:ascii="Arial" w:hAnsi="Arial" w:cs="Arial"/>
                <w:b w:val="0"/>
                <w:sz w:val="22"/>
                <w:szCs w:val="22"/>
              </w:rPr>
              <w:t>05405</w:t>
            </w:r>
          </w:p>
        </w:tc>
      </w:tr>
      <w:tr w:rsidR="00FB72CE" w:rsidRPr="00AB2DE2" w:rsidTr="001A6028">
        <w:trPr>
          <w:trHeight w:hRule="exact" w:val="267"/>
          <w:jc w:val="center"/>
        </w:trPr>
        <w:tc>
          <w:tcPr>
            <w:tcW w:w="676" w:type="dxa"/>
            <w:vMerge/>
            <w:tcBorders>
              <w:left w:val="single" w:sz="6" w:space="0" w:color="000000"/>
              <w:right w:val="single" w:sz="6" w:space="0" w:color="000000"/>
            </w:tcBorders>
          </w:tcPr>
          <w:p w:rsidR="00FB72CE" w:rsidRDefault="00FB72CE"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1619" w:type="dxa"/>
            <w:tcBorders>
              <w:top w:val="single" w:sz="6" w:space="0" w:color="000000"/>
              <w:left w:val="single" w:sz="6" w:space="0" w:color="000000"/>
              <w:bottom w:val="single" w:sz="6" w:space="0" w:color="000000"/>
              <w:right w:val="single" w:sz="6" w:space="0" w:color="000000"/>
            </w:tcBorders>
          </w:tcPr>
          <w:p w:rsidR="00FB72CE" w:rsidRPr="00061131" w:rsidRDefault="00FB72CE"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Phone:</w:t>
            </w:r>
          </w:p>
        </w:tc>
        <w:tc>
          <w:tcPr>
            <w:tcW w:w="2161" w:type="dxa"/>
            <w:tcBorders>
              <w:top w:val="single" w:sz="6" w:space="0" w:color="000000"/>
              <w:left w:val="single" w:sz="6" w:space="0" w:color="000000"/>
              <w:bottom w:val="single" w:sz="6" w:space="0" w:color="000000"/>
              <w:right w:val="single" w:sz="6" w:space="0" w:color="000000"/>
            </w:tcBorders>
          </w:tcPr>
          <w:p w:rsidR="00FB72CE" w:rsidRPr="00FB72CE" w:rsidRDefault="00FB72CE"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Pr>
                <w:rFonts w:ascii="Arial" w:hAnsi="Arial" w:cs="Arial"/>
                <w:b w:val="0"/>
                <w:sz w:val="22"/>
                <w:szCs w:val="22"/>
              </w:rPr>
              <w:t>802-656-3096</w:t>
            </w:r>
          </w:p>
        </w:tc>
        <w:tc>
          <w:tcPr>
            <w:tcW w:w="1080" w:type="dxa"/>
            <w:gridSpan w:val="2"/>
            <w:tcBorders>
              <w:top w:val="single" w:sz="6" w:space="0" w:color="000000"/>
              <w:left w:val="single" w:sz="6" w:space="0" w:color="000000"/>
              <w:bottom w:val="single" w:sz="6" w:space="0" w:color="000000"/>
              <w:right w:val="single" w:sz="6" w:space="0" w:color="000000"/>
            </w:tcBorders>
          </w:tcPr>
          <w:p w:rsidR="00FB72CE" w:rsidRPr="00061131" w:rsidRDefault="00FB72CE"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0"/>
                <w:szCs w:val="20"/>
              </w:rPr>
            </w:pPr>
            <w:r w:rsidRPr="00061131">
              <w:rPr>
                <w:rFonts w:ascii="Arial" w:hAnsi="Arial" w:cs="Arial"/>
                <w:sz w:val="20"/>
                <w:szCs w:val="20"/>
              </w:rPr>
              <w:t>Fax:</w:t>
            </w:r>
          </w:p>
        </w:tc>
        <w:tc>
          <w:tcPr>
            <w:tcW w:w="4455" w:type="dxa"/>
            <w:gridSpan w:val="4"/>
            <w:tcBorders>
              <w:top w:val="single" w:sz="6" w:space="0" w:color="000000"/>
              <w:left w:val="single" w:sz="6" w:space="0" w:color="000000"/>
              <w:bottom w:val="single" w:sz="6" w:space="0" w:color="000000"/>
              <w:right w:val="single" w:sz="6" w:space="0" w:color="000000"/>
            </w:tcBorders>
          </w:tcPr>
          <w:p w:rsidR="00FB72CE" w:rsidRPr="00FB72CE" w:rsidRDefault="00FB72CE"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p>
        </w:tc>
      </w:tr>
      <w:tr w:rsidR="00FB72CE" w:rsidRPr="00AB2DE2" w:rsidTr="001A6028">
        <w:trPr>
          <w:trHeight w:hRule="exact" w:val="267"/>
          <w:jc w:val="center"/>
        </w:trPr>
        <w:tc>
          <w:tcPr>
            <w:tcW w:w="676" w:type="dxa"/>
            <w:vMerge/>
            <w:tcBorders>
              <w:left w:val="single" w:sz="6" w:space="0" w:color="000000"/>
              <w:bottom w:val="single" w:sz="6" w:space="0" w:color="000000"/>
              <w:right w:val="single" w:sz="6" w:space="0" w:color="000000"/>
            </w:tcBorders>
          </w:tcPr>
          <w:p w:rsidR="00FB72CE" w:rsidRDefault="00FB72CE"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1619" w:type="dxa"/>
            <w:tcBorders>
              <w:top w:val="single" w:sz="6" w:space="0" w:color="000000"/>
              <w:left w:val="single" w:sz="6" w:space="0" w:color="000000"/>
              <w:bottom w:val="single" w:sz="6" w:space="0" w:color="000000"/>
              <w:right w:val="single" w:sz="6" w:space="0" w:color="000000"/>
            </w:tcBorders>
          </w:tcPr>
          <w:p w:rsidR="00FB72CE" w:rsidRPr="00061131" w:rsidRDefault="00FB72CE"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Email:</w:t>
            </w:r>
          </w:p>
        </w:tc>
        <w:tc>
          <w:tcPr>
            <w:tcW w:w="7696" w:type="dxa"/>
            <w:gridSpan w:val="7"/>
            <w:tcBorders>
              <w:top w:val="single" w:sz="6" w:space="0" w:color="000000"/>
              <w:left w:val="single" w:sz="6" w:space="0" w:color="000000"/>
              <w:bottom w:val="single" w:sz="6" w:space="0" w:color="000000"/>
              <w:right w:val="single" w:sz="6" w:space="0" w:color="000000"/>
            </w:tcBorders>
          </w:tcPr>
          <w:p w:rsidR="00FB72CE" w:rsidRPr="00FB72CE" w:rsidRDefault="007B39FB"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hyperlink r:id="rId9" w:history="1">
              <w:r w:rsidR="00FB72CE" w:rsidRPr="002F255B">
                <w:rPr>
                  <w:rStyle w:val="Hyperlink"/>
                  <w:rFonts w:ascii="Arial" w:hAnsi="Arial" w:cs="Arial"/>
                  <w:b w:val="0"/>
                  <w:sz w:val="22"/>
                  <w:szCs w:val="22"/>
                </w:rPr>
                <w:t>Robert.Manning@uvm.edu</w:t>
              </w:r>
            </w:hyperlink>
          </w:p>
        </w:tc>
      </w:tr>
      <w:tr w:rsidR="00AF6257" w:rsidRPr="00AB2DE2" w:rsidTr="00FB72CE">
        <w:trPr>
          <w:trHeight w:hRule="exact" w:val="267"/>
          <w:jc w:val="center"/>
        </w:trPr>
        <w:tc>
          <w:tcPr>
            <w:tcW w:w="9991" w:type="dxa"/>
            <w:gridSpan w:val="9"/>
            <w:tcBorders>
              <w:top w:val="single" w:sz="6" w:space="0" w:color="000000"/>
              <w:left w:val="single" w:sz="6" w:space="0" w:color="000000"/>
              <w:bottom w:val="single" w:sz="6" w:space="0" w:color="000000"/>
              <w:right w:val="single" w:sz="6" w:space="0" w:color="000000"/>
            </w:tcBorders>
          </w:tcPr>
          <w:p w:rsidR="00AF6257" w:rsidRPr="00CC36FA" w:rsidRDefault="00AF6257"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p>
        </w:tc>
      </w:tr>
    </w:tbl>
    <w:p w:rsidR="0007569A" w:rsidRDefault="0007569A" w:rsidP="00386C9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right="-720"/>
        <w:rPr>
          <w:rFonts w:ascii="Arial" w:hAnsi="Arial" w:cs="Arial"/>
          <w:sz w:val="20"/>
          <w:szCs w:val="20"/>
        </w:rPr>
      </w:pPr>
    </w:p>
    <w:p w:rsidR="00AF6257" w:rsidRDefault="00AF6257">
      <w:pPr>
        <w:widowControl/>
        <w:autoSpaceDE/>
        <w:autoSpaceDN/>
        <w:adjustRightInd/>
        <w:spacing w:after="160" w:line="259" w:lineRule="auto"/>
        <w:rPr>
          <w:rFonts w:ascii="Arial" w:hAnsi="Arial" w:cs="Arial"/>
          <w:sz w:val="20"/>
          <w:szCs w:val="20"/>
        </w:rPr>
      </w:pPr>
      <w:r>
        <w:rPr>
          <w:rFonts w:ascii="Arial" w:hAnsi="Arial" w:cs="Arial"/>
          <w:sz w:val="20"/>
          <w:szCs w:val="20"/>
        </w:rPr>
        <w:br w:type="page"/>
      </w:r>
    </w:p>
    <w:tbl>
      <w:tblPr>
        <w:tblW w:w="0" w:type="auto"/>
        <w:jc w:val="center"/>
        <w:tblLayout w:type="fixed"/>
        <w:tblCellMar>
          <w:left w:w="117" w:type="dxa"/>
          <w:right w:w="117" w:type="dxa"/>
        </w:tblCellMar>
        <w:tblLook w:val="0000" w:firstRow="0" w:lastRow="0" w:firstColumn="0" w:lastColumn="0" w:noHBand="0" w:noVBand="0"/>
      </w:tblPr>
      <w:tblGrid>
        <w:gridCol w:w="676"/>
        <w:gridCol w:w="989"/>
        <w:gridCol w:w="1441"/>
        <w:gridCol w:w="224"/>
        <w:gridCol w:w="46"/>
        <w:gridCol w:w="1080"/>
        <w:gridCol w:w="540"/>
        <w:gridCol w:w="540"/>
        <w:gridCol w:w="720"/>
        <w:gridCol w:w="1170"/>
        <w:gridCol w:w="810"/>
        <w:gridCol w:w="1756"/>
      </w:tblGrid>
      <w:tr w:rsidR="009C1200" w:rsidRPr="00AB2DE2" w:rsidTr="004A0882">
        <w:trPr>
          <w:trHeight w:hRule="exact" w:val="267"/>
          <w:jc w:val="center"/>
        </w:trPr>
        <w:tc>
          <w:tcPr>
            <w:tcW w:w="676" w:type="dxa"/>
            <w:tcBorders>
              <w:top w:val="single" w:sz="6" w:space="0" w:color="000000"/>
              <w:left w:val="single" w:sz="6" w:space="0" w:color="000000"/>
              <w:bottom w:val="single" w:sz="6" w:space="0" w:color="000000"/>
              <w:right w:val="single" w:sz="6" w:space="0" w:color="000000"/>
            </w:tcBorders>
          </w:tcPr>
          <w:p w:rsidR="009C1200" w:rsidRDefault="009C1200" w:rsidP="008009C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Pr>
                <w:rFonts w:ascii="Arial" w:hAnsi="Arial" w:cs="Arial"/>
                <w:sz w:val="22"/>
                <w:szCs w:val="22"/>
              </w:rPr>
              <w:lastRenderedPageBreak/>
              <w:t>6.</w:t>
            </w:r>
          </w:p>
        </w:tc>
        <w:tc>
          <w:tcPr>
            <w:tcW w:w="9316" w:type="dxa"/>
            <w:gridSpan w:val="11"/>
            <w:tcBorders>
              <w:top w:val="single" w:sz="6" w:space="0" w:color="000000"/>
              <w:left w:val="single" w:sz="6" w:space="0" w:color="000000"/>
              <w:bottom w:val="single" w:sz="6" w:space="0" w:color="000000"/>
              <w:right w:val="single" w:sz="6" w:space="0" w:color="000000"/>
            </w:tcBorders>
          </w:tcPr>
          <w:p w:rsidR="009C1200" w:rsidRPr="00FB72CE" w:rsidRDefault="009C1200" w:rsidP="008009CF">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sidRPr="00061131">
              <w:rPr>
                <w:rFonts w:ascii="Arial" w:hAnsi="Arial" w:cs="Arial"/>
                <w:sz w:val="20"/>
                <w:szCs w:val="20"/>
              </w:rPr>
              <w:t xml:space="preserve">Lead Agency IC Clearance Officer Reviewing the IC:  </w:t>
            </w:r>
          </w:p>
        </w:tc>
      </w:tr>
      <w:tr w:rsidR="009C1200" w:rsidRPr="00AB2DE2" w:rsidTr="004A0882">
        <w:trPr>
          <w:trHeight w:hRule="exact" w:val="267"/>
          <w:jc w:val="center"/>
        </w:trPr>
        <w:tc>
          <w:tcPr>
            <w:tcW w:w="676" w:type="dxa"/>
            <w:tcBorders>
              <w:top w:val="single" w:sz="6" w:space="0" w:color="000000"/>
              <w:left w:val="single" w:sz="6" w:space="0" w:color="000000"/>
              <w:bottom w:val="single" w:sz="6" w:space="0" w:color="000000"/>
              <w:right w:val="single" w:sz="6" w:space="0" w:color="000000"/>
            </w:tcBorders>
          </w:tcPr>
          <w:p w:rsidR="009C1200" w:rsidRDefault="009C1200" w:rsidP="008009C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2430" w:type="dxa"/>
            <w:gridSpan w:val="2"/>
            <w:tcBorders>
              <w:top w:val="single" w:sz="6" w:space="0" w:color="000000"/>
              <w:left w:val="single" w:sz="6" w:space="0" w:color="000000"/>
              <w:bottom w:val="single" w:sz="6" w:space="0" w:color="000000"/>
              <w:right w:val="single" w:sz="6" w:space="0" w:color="000000"/>
            </w:tcBorders>
          </w:tcPr>
          <w:p w:rsidR="009C1200" w:rsidRPr="00061131" w:rsidRDefault="009C1200" w:rsidP="008009C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First Name:</w:t>
            </w:r>
          </w:p>
        </w:tc>
        <w:tc>
          <w:tcPr>
            <w:tcW w:w="6886" w:type="dxa"/>
            <w:gridSpan w:val="9"/>
            <w:tcBorders>
              <w:top w:val="single" w:sz="6" w:space="0" w:color="000000"/>
              <w:left w:val="single" w:sz="6" w:space="0" w:color="000000"/>
              <w:bottom w:val="single" w:sz="6" w:space="0" w:color="000000"/>
              <w:right w:val="single" w:sz="6" w:space="0" w:color="000000"/>
            </w:tcBorders>
          </w:tcPr>
          <w:p w:rsidR="009C1200" w:rsidRPr="00FB72CE" w:rsidRDefault="00D504B2" w:rsidP="008009CF">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Pr>
                <w:rFonts w:ascii="Arial" w:hAnsi="Arial" w:cs="Arial"/>
                <w:b w:val="0"/>
                <w:sz w:val="22"/>
                <w:szCs w:val="22"/>
              </w:rPr>
              <w:t>Kerri</w:t>
            </w:r>
          </w:p>
        </w:tc>
      </w:tr>
      <w:tr w:rsidR="009C1200" w:rsidRPr="00AB2DE2" w:rsidTr="004A0882">
        <w:trPr>
          <w:trHeight w:hRule="exact" w:val="267"/>
          <w:jc w:val="center"/>
        </w:trPr>
        <w:tc>
          <w:tcPr>
            <w:tcW w:w="676" w:type="dxa"/>
            <w:tcBorders>
              <w:top w:val="single" w:sz="6" w:space="0" w:color="000000"/>
              <w:left w:val="single" w:sz="6" w:space="0" w:color="000000"/>
              <w:bottom w:val="single" w:sz="6" w:space="0" w:color="000000"/>
              <w:right w:val="single" w:sz="6" w:space="0" w:color="000000"/>
            </w:tcBorders>
          </w:tcPr>
          <w:p w:rsidR="009C1200" w:rsidRDefault="009C1200" w:rsidP="008009C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2430" w:type="dxa"/>
            <w:gridSpan w:val="2"/>
            <w:tcBorders>
              <w:top w:val="single" w:sz="6" w:space="0" w:color="000000"/>
              <w:left w:val="single" w:sz="6" w:space="0" w:color="000000"/>
              <w:bottom w:val="single" w:sz="6" w:space="0" w:color="000000"/>
              <w:right w:val="single" w:sz="6" w:space="0" w:color="000000"/>
            </w:tcBorders>
          </w:tcPr>
          <w:p w:rsidR="009C1200" w:rsidRPr="00061131" w:rsidRDefault="009C1200" w:rsidP="008009C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Last Name:</w:t>
            </w:r>
          </w:p>
        </w:tc>
        <w:tc>
          <w:tcPr>
            <w:tcW w:w="6886" w:type="dxa"/>
            <w:gridSpan w:val="9"/>
            <w:tcBorders>
              <w:top w:val="single" w:sz="6" w:space="0" w:color="000000"/>
              <w:left w:val="single" w:sz="6" w:space="0" w:color="000000"/>
              <w:bottom w:val="single" w:sz="6" w:space="0" w:color="000000"/>
              <w:right w:val="single" w:sz="6" w:space="0" w:color="000000"/>
            </w:tcBorders>
          </w:tcPr>
          <w:p w:rsidR="009C1200" w:rsidRPr="00FB72CE" w:rsidRDefault="00D504B2" w:rsidP="008009CF">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Pr>
                <w:rFonts w:ascii="Arial" w:hAnsi="Arial" w:cs="Arial"/>
                <w:b w:val="0"/>
                <w:sz w:val="22"/>
                <w:szCs w:val="22"/>
              </w:rPr>
              <w:t>Mills</w:t>
            </w:r>
          </w:p>
        </w:tc>
      </w:tr>
      <w:tr w:rsidR="009C1200" w:rsidRPr="00AB2DE2" w:rsidTr="004A0882">
        <w:trPr>
          <w:trHeight w:hRule="exact" w:val="267"/>
          <w:jc w:val="center"/>
        </w:trPr>
        <w:tc>
          <w:tcPr>
            <w:tcW w:w="676" w:type="dxa"/>
            <w:tcBorders>
              <w:top w:val="single" w:sz="6" w:space="0" w:color="000000"/>
              <w:left w:val="single" w:sz="6" w:space="0" w:color="000000"/>
              <w:bottom w:val="single" w:sz="6" w:space="0" w:color="000000"/>
              <w:right w:val="single" w:sz="6" w:space="0" w:color="000000"/>
            </w:tcBorders>
          </w:tcPr>
          <w:p w:rsidR="009C1200" w:rsidRDefault="009C1200" w:rsidP="008009C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2430" w:type="dxa"/>
            <w:gridSpan w:val="2"/>
            <w:tcBorders>
              <w:top w:val="single" w:sz="6" w:space="0" w:color="000000"/>
              <w:left w:val="single" w:sz="6" w:space="0" w:color="000000"/>
              <w:bottom w:val="single" w:sz="6" w:space="0" w:color="000000"/>
              <w:right w:val="single" w:sz="6" w:space="0" w:color="000000"/>
            </w:tcBorders>
          </w:tcPr>
          <w:p w:rsidR="009C1200" w:rsidRPr="00061131" w:rsidRDefault="009C1200" w:rsidP="008009C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Title:</w:t>
            </w:r>
          </w:p>
        </w:tc>
        <w:tc>
          <w:tcPr>
            <w:tcW w:w="6886" w:type="dxa"/>
            <w:gridSpan w:val="9"/>
            <w:tcBorders>
              <w:top w:val="single" w:sz="6" w:space="0" w:color="000000"/>
              <w:left w:val="single" w:sz="6" w:space="0" w:color="000000"/>
              <w:bottom w:val="single" w:sz="6" w:space="0" w:color="000000"/>
              <w:right w:val="single" w:sz="6" w:space="0" w:color="000000"/>
            </w:tcBorders>
          </w:tcPr>
          <w:p w:rsidR="009C1200" w:rsidRPr="00FB72CE" w:rsidRDefault="00D504B2" w:rsidP="008009CF">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Pr>
                <w:rFonts w:ascii="Arial" w:hAnsi="Arial" w:cs="Arial"/>
                <w:b w:val="0"/>
                <w:sz w:val="22"/>
                <w:szCs w:val="22"/>
              </w:rPr>
              <w:t>Program Specialist</w:t>
            </w:r>
          </w:p>
        </w:tc>
      </w:tr>
      <w:tr w:rsidR="009C1200" w:rsidRPr="00AB2DE2" w:rsidTr="004A0882">
        <w:trPr>
          <w:trHeight w:hRule="exact" w:val="267"/>
          <w:jc w:val="center"/>
        </w:trPr>
        <w:tc>
          <w:tcPr>
            <w:tcW w:w="676" w:type="dxa"/>
            <w:tcBorders>
              <w:top w:val="single" w:sz="6" w:space="0" w:color="000000"/>
              <w:left w:val="single" w:sz="6" w:space="0" w:color="000000"/>
              <w:bottom w:val="single" w:sz="6" w:space="0" w:color="000000"/>
              <w:right w:val="single" w:sz="6" w:space="0" w:color="000000"/>
            </w:tcBorders>
          </w:tcPr>
          <w:p w:rsidR="009C1200" w:rsidRDefault="009C1200" w:rsidP="008009C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2430" w:type="dxa"/>
            <w:gridSpan w:val="2"/>
            <w:tcBorders>
              <w:top w:val="single" w:sz="6" w:space="0" w:color="000000"/>
              <w:left w:val="single" w:sz="6" w:space="0" w:color="000000"/>
              <w:bottom w:val="single" w:sz="6" w:space="0" w:color="000000"/>
              <w:right w:val="single" w:sz="6" w:space="0" w:color="000000"/>
            </w:tcBorders>
          </w:tcPr>
          <w:p w:rsidR="009C1200" w:rsidRPr="00061131" w:rsidRDefault="009C1200" w:rsidP="008009C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61131">
              <w:rPr>
                <w:rFonts w:ascii="Arial" w:hAnsi="Arial" w:cs="Arial"/>
                <w:b/>
                <w:bCs/>
                <w:sz w:val="20"/>
                <w:szCs w:val="20"/>
              </w:rPr>
              <w:t>Phone:</w:t>
            </w:r>
          </w:p>
        </w:tc>
        <w:tc>
          <w:tcPr>
            <w:tcW w:w="6886" w:type="dxa"/>
            <w:gridSpan w:val="9"/>
            <w:tcBorders>
              <w:top w:val="single" w:sz="6" w:space="0" w:color="000000"/>
              <w:left w:val="single" w:sz="6" w:space="0" w:color="000000"/>
              <w:bottom w:val="single" w:sz="6" w:space="0" w:color="000000"/>
              <w:right w:val="single" w:sz="6" w:space="0" w:color="000000"/>
            </w:tcBorders>
          </w:tcPr>
          <w:p w:rsidR="009C1200" w:rsidRPr="00FB72CE" w:rsidRDefault="00D504B2" w:rsidP="008009CF">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Pr>
                <w:rFonts w:ascii="Arial" w:hAnsi="Arial" w:cs="Arial"/>
                <w:b w:val="0"/>
                <w:sz w:val="22"/>
                <w:szCs w:val="22"/>
              </w:rPr>
              <w:t>202-205-9967</w:t>
            </w:r>
          </w:p>
        </w:tc>
      </w:tr>
      <w:tr w:rsidR="009C1200" w:rsidRPr="00AB2DE2" w:rsidTr="004A0882">
        <w:trPr>
          <w:trHeight w:hRule="exact" w:val="267"/>
          <w:jc w:val="center"/>
        </w:trPr>
        <w:tc>
          <w:tcPr>
            <w:tcW w:w="676" w:type="dxa"/>
            <w:tcBorders>
              <w:top w:val="single" w:sz="6" w:space="0" w:color="000000"/>
              <w:left w:val="single" w:sz="6" w:space="0" w:color="000000"/>
              <w:bottom w:val="single" w:sz="6" w:space="0" w:color="000000"/>
              <w:right w:val="single" w:sz="6" w:space="0" w:color="000000"/>
            </w:tcBorders>
          </w:tcPr>
          <w:p w:rsidR="009C1200" w:rsidRDefault="009C1200" w:rsidP="008009C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2430" w:type="dxa"/>
            <w:gridSpan w:val="2"/>
            <w:tcBorders>
              <w:top w:val="single" w:sz="6" w:space="0" w:color="000000"/>
              <w:left w:val="single" w:sz="6" w:space="0" w:color="000000"/>
              <w:bottom w:val="single" w:sz="6" w:space="0" w:color="000000"/>
              <w:right w:val="single" w:sz="6" w:space="0" w:color="000000"/>
            </w:tcBorders>
          </w:tcPr>
          <w:p w:rsidR="009C1200" w:rsidRDefault="009C1200" w:rsidP="008009C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sidRPr="00061131">
              <w:rPr>
                <w:rFonts w:ascii="Arial" w:hAnsi="Arial" w:cs="Arial"/>
                <w:b/>
                <w:bCs/>
                <w:sz w:val="20"/>
                <w:szCs w:val="20"/>
              </w:rPr>
              <w:t>Email:</w:t>
            </w:r>
          </w:p>
        </w:tc>
        <w:tc>
          <w:tcPr>
            <w:tcW w:w="6886" w:type="dxa"/>
            <w:gridSpan w:val="9"/>
            <w:tcBorders>
              <w:top w:val="single" w:sz="6" w:space="0" w:color="000000"/>
              <w:left w:val="single" w:sz="6" w:space="0" w:color="000000"/>
              <w:bottom w:val="single" w:sz="6" w:space="0" w:color="000000"/>
              <w:right w:val="single" w:sz="6" w:space="0" w:color="000000"/>
            </w:tcBorders>
          </w:tcPr>
          <w:p w:rsidR="009C1200" w:rsidRPr="00FB72CE" w:rsidRDefault="007B39FB" w:rsidP="008009CF">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hyperlink r:id="rId10" w:history="1">
              <w:r w:rsidR="00D504B2" w:rsidRPr="000310D6">
                <w:rPr>
                  <w:rStyle w:val="Hyperlink"/>
                  <w:rFonts w:ascii="Arial" w:hAnsi="Arial" w:cs="Arial"/>
                  <w:b w:val="0"/>
                  <w:sz w:val="22"/>
                  <w:szCs w:val="22"/>
                </w:rPr>
                <w:t>kpmills@fs.fed.us</w:t>
              </w:r>
            </w:hyperlink>
            <w:r w:rsidR="00D504B2">
              <w:rPr>
                <w:rFonts w:ascii="Arial" w:hAnsi="Arial" w:cs="Arial"/>
                <w:b w:val="0"/>
                <w:sz w:val="22"/>
                <w:szCs w:val="22"/>
              </w:rPr>
              <w:t xml:space="preserve"> </w:t>
            </w:r>
          </w:p>
        </w:tc>
      </w:tr>
      <w:tr w:rsidR="000A539D" w:rsidRPr="00AB2DE2" w:rsidTr="004A0882">
        <w:trPr>
          <w:trHeight w:hRule="exact" w:val="267"/>
          <w:jc w:val="center"/>
        </w:trPr>
        <w:tc>
          <w:tcPr>
            <w:tcW w:w="9992" w:type="dxa"/>
            <w:gridSpan w:val="12"/>
            <w:tcBorders>
              <w:top w:val="single" w:sz="6" w:space="0" w:color="000000"/>
              <w:left w:val="single" w:sz="6" w:space="0" w:color="000000"/>
              <w:bottom w:val="single" w:sz="6" w:space="0" w:color="000000"/>
              <w:right w:val="single" w:sz="6" w:space="0" w:color="000000"/>
            </w:tcBorders>
          </w:tcPr>
          <w:p w:rsidR="000A539D" w:rsidRPr="00FB72CE" w:rsidRDefault="000A539D"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p>
        </w:tc>
      </w:tr>
      <w:tr w:rsidR="00FB72CE" w:rsidRPr="00AB2DE2" w:rsidTr="004A0882">
        <w:trPr>
          <w:trHeight w:hRule="exact" w:val="897"/>
          <w:jc w:val="center"/>
        </w:trPr>
        <w:tc>
          <w:tcPr>
            <w:tcW w:w="676" w:type="dxa"/>
            <w:tcBorders>
              <w:top w:val="single" w:sz="6" w:space="0" w:color="000000"/>
              <w:left w:val="single" w:sz="6" w:space="0" w:color="000000"/>
              <w:bottom w:val="single" w:sz="6" w:space="0" w:color="000000"/>
              <w:right w:val="single" w:sz="6" w:space="0" w:color="000000"/>
            </w:tcBorders>
          </w:tcPr>
          <w:p w:rsidR="00FB72CE" w:rsidRDefault="000A539D"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Pr>
                <w:rFonts w:ascii="Arial" w:hAnsi="Arial" w:cs="Arial"/>
                <w:sz w:val="22"/>
                <w:szCs w:val="22"/>
              </w:rPr>
              <w:t>7.</w:t>
            </w:r>
          </w:p>
        </w:tc>
        <w:tc>
          <w:tcPr>
            <w:tcW w:w="2430" w:type="dxa"/>
            <w:gridSpan w:val="2"/>
            <w:tcBorders>
              <w:top w:val="single" w:sz="6" w:space="0" w:color="000000"/>
              <w:left w:val="single" w:sz="6" w:space="0" w:color="000000"/>
              <w:bottom w:val="single" w:sz="6" w:space="0" w:color="000000"/>
              <w:right w:val="single" w:sz="6" w:space="0" w:color="000000"/>
            </w:tcBorders>
          </w:tcPr>
          <w:p w:rsidR="00FB72CE" w:rsidRPr="000A539D" w:rsidRDefault="000A539D" w:rsidP="009C120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0"/>
                <w:szCs w:val="20"/>
              </w:rPr>
            </w:pPr>
            <w:r w:rsidRPr="000A539D">
              <w:rPr>
                <w:rFonts w:ascii="Arial" w:hAnsi="Arial" w:cs="Arial"/>
                <w:b/>
                <w:bCs/>
                <w:sz w:val="20"/>
                <w:szCs w:val="20"/>
              </w:rPr>
              <w:t>Description of</w:t>
            </w:r>
            <w:r>
              <w:rPr>
                <w:rFonts w:ascii="Arial" w:hAnsi="Arial" w:cs="Arial"/>
                <w:b/>
                <w:bCs/>
                <w:sz w:val="20"/>
                <w:szCs w:val="20"/>
              </w:rPr>
              <w:t xml:space="preserve"> Population/Potential Respondents</w:t>
            </w:r>
          </w:p>
        </w:tc>
        <w:tc>
          <w:tcPr>
            <w:tcW w:w="6886" w:type="dxa"/>
            <w:gridSpan w:val="9"/>
            <w:tcBorders>
              <w:top w:val="single" w:sz="6" w:space="0" w:color="000000"/>
              <w:left w:val="single" w:sz="6" w:space="0" w:color="000000"/>
              <w:bottom w:val="single" w:sz="6" w:space="0" w:color="000000"/>
              <w:right w:val="single" w:sz="6" w:space="0" w:color="000000"/>
            </w:tcBorders>
          </w:tcPr>
          <w:p w:rsidR="00FB72CE" w:rsidRPr="00FB72CE" w:rsidRDefault="000A539D" w:rsidP="000C1E23">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Pr>
                <w:rFonts w:ascii="Arial" w:hAnsi="Arial" w:cs="Arial"/>
                <w:b w:val="0"/>
                <w:sz w:val="22"/>
                <w:szCs w:val="22"/>
              </w:rPr>
              <w:t>Surveys will be conducted with recreational visitors (18 years of age and older) who visit the study areas (</w:t>
            </w:r>
            <w:r w:rsidR="000C1E23">
              <w:rPr>
                <w:rFonts w:ascii="Arial" w:hAnsi="Arial" w:cs="Arial"/>
                <w:b w:val="0"/>
                <w:sz w:val="22"/>
                <w:szCs w:val="22"/>
              </w:rPr>
              <w:t>Franconia Ridge Trail</w:t>
            </w:r>
            <w:r>
              <w:rPr>
                <w:rFonts w:ascii="Arial" w:hAnsi="Arial" w:cs="Arial"/>
                <w:b w:val="0"/>
                <w:sz w:val="22"/>
                <w:szCs w:val="22"/>
              </w:rPr>
              <w:t>) during the study Period.</w:t>
            </w:r>
          </w:p>
        </w:tc>
      </w:tr>
      <w:tr w:rsidR="009C1200" w:rsidRPr="00AB2DE2" w:rsidTr="004A0882">
        <w:trPr>
          <w:trHeight w:hRule="exact" w:val="267"/>
          <w:jc w:val="center"/>
        </w:trPr>
        <w:tc>
          <w:tcPr>
            <w:tcW w:w="9992" w:type="dxa"/>
            <w:gridSpan w:val="12"/>
            <w:tcBorders>
              <w:top w:val="single" w:sz="6" w:space="0" w:color="000000"/>
              <w:left w:val="single" w:sz="6" w:space="0" w:color="000000"/>
              <w:bottom w:val="single" w:sz="6" w:space="0" w:color="000000"/>
              <w:right w:val="single" w:sz="6" w:space="0" w:color="000000"/>
            </w:tcBorders>
          </w:tcPr>
          <w:p w:rsidR="009C1200" w:rsidRPr="00FB72CE" w:rsidRDefault="009C1200"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p>
        </w:tc>
      </w:tr>
      <w:tr w:rsidR="00DC077C" w:rsidRPr="00AB2DE2" w:rsidTr="004A0882">
        <w:trPr>
          <w:trHeight w:val="336"/>
          <w:jc w:val="center"/>
        </w:trPr>
        <w:tc>
          <w:tcPr>
            <w:tcW w:w="676" w:type="dxa"/>
            <w:tcBorders>
              <w:top w:val="single" w:sz="6" w:space="0" w:color="000000"/>
              <w:left w:val="single" w:sz="6" w:space="0" w:color="000000"/>
              <w:right w:val="single" w:sz="6" w:space="0" w:color="000000"/>
            </w:tcBorders>
          </w:tcPr>
          <w:p w:rsidR="00DC077C" w:rsidRDefault="00DC077C"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Pr>
                <w:rFonts w:ascii="Arial" w:hAnsi="Arial" w:cs="Arial"/>
                <w:sz w:val="22"/>
                <w:szCs w:val="22"/>
              </w:rPr>
              <w:t>8.</w:t>
            </w:r>
          </w:p>
        </w:tc>
        <w:tc>
          <w:tcPr>
            <w:tcW w:w="2430" w:type="dxa"/>
            <w:gridSpan w:val="2"/>
            <w:tcBorders>
              <w:top w:val="single" w:sz="6" w:space="0" w:color="000000"/>
              <w:left w:val="single" w:sz="6" w:space="0" w:color="000000"/>
              <w:right w:val="single" w:sz="6" w:space="0" w:color="000000"/>
            </w:tcBorders>
          </w:tcPr>
          <w:p w:rsidR="00DC077C" w:rsidRPr="009C1200" w:rsidRDefault="00DC077C"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Pr>
                <w:rFonts w:ascii="Arial" w:hAnsi="Arial" w:cs="Arial"/>
                <w:b/>
                <w:bCs/>
                <w:sz w:val="22"/>
                <w:szCs w:val="22"/>
              </w:rPr>
              <w:t>IC Dates</w:t>
            </w:r>
          </w:p>
        </w:tc>
        <w:tc>
          <w:tcPr>
            <w:tcW w:w="2430" w:type="dxa"/>
            <w:gridSpan w:val="5"/>
            <w:tcBorders>
              <w:top w:val="single" w:sz="6" w:space="0" w:color="000000"/>
              <w:left w:val="single" w:sz="6" w:space="0" w:color="000000"/>
              <w:right w:val="single" w:sz="6" w:space="0" w:color="000000"/>
            </w:tcBorders>
          </w:tcPr>
          <w:p w:rsidR="00DC077C" w:rsidRPr="00FB72CE" w:rsidRDefault="00C65594" w:rsidP="009C120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b w:val="0"/>
                <w:sz w:val="22"/>
                <w:szCs w:val="22"/>
              </w:rPr>
            </w:pPr>
            <w:r>
              <w:rPr>
                <w:rFonts w:ascii="Arial" w:hAnsi="Arial" w:cs="Arial"/>
                <w:b w:val="0"/>
                <w:sz w:val="22"/>
                <w:szCs w:val="22"/>
              </w:rPr>
              <w:t>06/15/2016</w:t>
            </w:r>
          </w:p>
        </w:tc>
        <w:tc>
          <w:tcPr>
            <w:tcW w:w="1890" w:type="dxa"/>
            <w:gridSpan w:val="2"/>
            <w:tcBorders>
              <w:top w:val="single" w:sz="6" w:space="0" w:color="000000"/>
              <w:left w:val="single" w:sz="6" w:space="0" w:color="000000"/>
              <w:right w:val="single" w:sz="6" w:space="0" w:color="000000"/>
            </w:tcBorders>
          </w:tcPr>
          <w:p w:rsidR="00DC077C" w:rsidRPr="00FB72CE" w:rsidRDefault="00DC077C" w:rsidP="009C120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b w:val="0"/>
                <w:sz w:val="22"/>
                <w:szCs w:val="22"/>
              </w:rPr>
            </w:pPr>
            <w:r>
              <w:rPr>
                <w:rFonts w:ascii="Arial" w:hAnsi="Arial" w:cs="Arial"/>
                <w:b w:val="0"/>
                <w:sz w:val="22"/>
                <w:szCs w:val="22"/>
              </w:rPr>
              <w:t>To</w:t>
            </w:r>
          </w:p>
        </w:tc>
        <w:tc>
          <w:tcPr>
            <w:tcW w:w="2566" w:type="dxa"/>
            <w:gridSpan w:val="2"/>
            <w:tcBorders>
              <w:top w:val="single" w:sz="6" w:space="0" w:color="000000"/>
              <w:left w:val="single" w:sz="6" w:space="0" w:color="000000"/>
              <w:right w:val="single" w:sz="6" w:space="0" w:color="000000"/>
            </w:tcBorders>
          </w:tcPr>
          <w:p w:rsidR="00DC077C" w:rsidRPr="00FB72CE" w:rsidRDefault="00C65594" w:rsidP="009C120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b w:val="0"/>
                <w:sz w:val="22"/>
                <w:szCs w:val="22"/>
              </w:rPr>
            </w:pPr>
            <w:r>
              <w:rPr>
                <w:rFonts w:ascii="Arial" w:hAnsi="Arial" w:cs="Arial"/>
                <w:b w:val="0"/>
                <w:sz w:val="22"/>
                <w:szCs w:val="22"/>
              </w:rPr>
              <w:t>10</w:t>
            </w:r>
            <w:r w:rsidR="00DC077C">
              <w:rPr>
                <w:rFonts w:ascii="Arial" w:hAnsi="Arial" w:cs="Arial"/>
                <w:b w:val="0"/>
                <w:sz w:val="22"/>
                <w:szCs w:val="22"/>
              </w:rPr>
              <w:t>/31/2016</w:t>
            </w:r>
          </w:p>
        </w:tc>
      </w:tr>
      <w:tr w:rsidR="009317BA" w:rsidRPr="00AB2DE2" w:rsidTr="004A0882">
        <w:trPr>
          <w:trHeight w:hRule="exact" w:val="267"/>
          <w:jc w:val="center"/>
        </w:trPr>
        <w:tc>
          <w:tcPr>
            <w:tcW w:w="676" w:type="dxa"/>
            <w:tcBorders>
              <w:top w:val="single" w:sz="6" w:space="0" w:color="000000"/>
              <w:left w:val="single" w:sz="6" w:space="0" w:color="000000"/>
              <w:bottom w:val="single" w:sz="6" w:space="0" w:color="000000"/>
              <w:right w:val="single" w:sz="6" w:space="0" w:color="000000"/>
            </w:tcBorders>
          </w:tcPr>
          <w:p w:rsidR="009317BA" w:rsidRDefault="009317BA"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Pr>
                <w:rFonts w:ascii="Arial" w:hAnsi="Arial" w:cs="Arial"/>
                <w:sz w:val="22"/>
                <w:szCs w:val="22"/>
              </w:rPr>
              <w:t>9.</w:t>
            </w:r>
          </w:p>
        </w:tc>
        <w:tc>
          <w:tcPr>
            <w:tcW w:w="9316" w:type="dxa"/>
            <w:gridSpan w:val="11"/>
            <w:tcBorders>
              <w:top w:val="single" w:sz="6" w:space="0" w:color="000000"/>
              <w:left w:val="single" w:sz="6" w:space="0" w:color="000000"/>
              <w:bottom w:val="single" w:sz="6" w:space="0" w:color="000000"/>
              <w:right w:val="single" w:sz="6" w:space="0" w:color="000000"/>
            </w:tcBorders>
          </w:tcPr>
          <w:p w:rsidR="009317BA" w:rsidRPr="009317BA" w:rsidRDefault="009317BA"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0"/>
                <w:szCs w:val="20"/>
              </w:rPr>
            </w:pPr>
            <w:r w:rsidRPr="009317BA">
              <w:rPr>
                <w:rFonts w:ascii="Arial" w:hAnsi="Arial" w:cs="Arial"/>
                <w:sz w:val="20"/>
                <w:szCs w:val="20"/>
              </w:rPr>
              <w:t>Type of Information Collection Instrument (Check ALL that Apply)</w:t>
            </w:r>
          </w:p>
        </w:tc>
      </w:tr>
      <w:tr w:rsidR="009317BA" w:rsidRPr="009317BA" w:rsidTr="004A0882">
        <w:trPr>
          <w:trHeight w:hRule="exact" w:val="267"/>
          <w:jc w:val="center"/>
        </w:trPr>
        <w:tc>
          <w:tcPr>
            <w:tcW w:w="1665" w:type="dxa"/>
            <w:gridSpan w:val="2"/>
            <w:tcBorders>
              <w:top w:val="single" w:sz="6" w:space="0" w:color="000000"/>
              <w:left w:val="single" w:sz="6" w:space="0" w:color="000000"/>
              <w:bottom w:val="single" w:sz="6" w:space="0" w:color="000000"/>
              <w:right w:val="single" w:sz="6" w:space="0" w:color="000000"/>
            </w:tcBorders>
          </w:tcPr>
          <w:p w:rsidR="009317BA" w:rsidRPr="009317BA" w:rsidRDefault="00850FFB" w:rsidP="009317BA">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Pr>
                <w:rFonts w:ascii="Arial" w:hAnsi="Arial" w:cs="Arial"/>
                <w:sz w:val="20"/>
                <w:szCs w:val="20"/>
              </w:rPr>
              <w:t xml:space="preserve">X </w:t>
            </w:r>
            <w:r w:rsidR="009317BA" w:rsidRPr="009317BA">
              <w:rPr>
                <w:rFonts w:ascii="Arial" w:hAnsi="Arial" w:cs="Arial"/>
                <w:sz w:val="20"/>
                <w:szCs w:val="20"/>
              </w:rPr>
              <w:t>Intercept</w:t>
            </w:r>
          </w:p>
        </w:tc>
        <w:tc>
          <w:tcPr>
            <w:tcW w:w="1665" w:type="dxa"/>
            <w:gridSpan w:val="2"/>
            <w:tcBorders>
              <w:top w:val="single" w:sz="6" w:space="0" w:color="000000"/>
              <w:left w:val="single" w:sz="6" w:space="0" w:color="000000"/>
              <w:bottom w:val="single" w:sz="6" w:space="0" w:color="000000"/>
              <w:right w:val="single" w:sz="6" w:space="0" w:color="000000"/>
            </w:tcBorders>
          </w:tcPr>
          <w:p w:rsidR="009317BA" w:rsidRPr="009317BA" w:rsidRDefault="009317BA" w:rsidP="009317BA">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9317BA">
              <w:rPr>
                <w:rFonts w:ascii="Arial" w:hAnsi="Arial" w:cs="Arial"/>
                <w:sz w:val="20"/>
                <w:szCs w:val="20"/>
              </w:rPr>
              <w:t>__ Telephone</w:t>
            </w:r>
          </w:p>
        </w:tc>
        <w:tc>
          <w:tcPr>
            <w:tcW w:w="1126" w:type="dxa"/>
            <w:gridSpan w:val="2"/>
            <w:tcBorders>
              <w:top w:val="single" w:sz="6" w:space="0" w:color="000000"/>
              <w:left w:val="single" w:sz="6" w:space="0" w:color="000000"/>
              <w:bottom w:val="single" w:sz="6" w:space="0" w:color="000000"/>
              <w:right w:val="single" w:sz="6" w:space="0" w:color="000000"/>
            </w:tcBorders>
          </w:tcPr>
          <w:p w:rsidR="009317BA" w:rsidRPr="009317BA" w:rsidRDefault="009317BA" w:rsidP="009317BA">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9317BA">
              <w:rPr>
                <w:rFonts w:ascii="Arial" w:hAnsi="Arial" w:cs="Arial"/>
                <w:sz w:val="20"/>
                <w:szCs w:val="20"/>
              </w:rPr>
              <w:t>__ Mail</w:t>
            </w:r>
          </w:p>
        </w:tc>
        <w:tc>
          <w:tcPr>
            <w:tcW w:w="1800" w:type="dxa"/>
            <w:gridSpan w:val="3"/>
            <w:tcBorders>
              <w:top w:val="single" w:sz="6" w:space="0" w:color="000000"/>
              <w:left w:val="single" w:sz="6" w:space="0" w:color="000000"/>
              <w:bottom w:val="single" w:sz="6" w:space="0" w:color="000000"/>
              <w:right w:val="single" w:sz="6" w:space="0" w:color="000000"/>
            </w:tcBorders>
          </w:tcPr>
          <w:p w:rsidR="009317BA" w:rsidRPr="009317BA" w:rsidRDefault="009317BA" w:rsidP="009317BA">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9317BA">
              <w:rPr>
                <w:rFonts w:ascii="Arial" w:hAnsi="Arial" w:cs="Arial"/>
                <w:sz w:val="20"/>
                <w:szCs w:val="20"/>
              </w:rPr>
              <w:t>__ Web-based</w:t>
            </w:r>
          </w:p>
        </w:tc>
        <w:tc>
          <w:tcPr>
            <w:tcW w:w="1980" w:type="dxa"/>
            <w:gridSpan w:val="2"/>
            <w:tcBorders>
              <w:top w:val="single" w:sz="6" w:space="0" w:color="000000"/>
              <w:left w:val="single" w:sz="6" w:space="0" w:color="000000"/>
              <w:bottom w:val="single" w:sz="6" w:space="0" w:color="000000"/>
              <w:right w:val="single" w:sz="6" w:space="0" w:color="000000"/>
            </w:tcBorders>
          </w:tcPr>
          <w:p w:rsidR="009317BA" w:rsidRPr="009317BA" w:rsidRDefault="009317BA" w:rsidP="009317BA">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9317BA">
              <w:rPr>
                <w:rFonts w:ascii="Arial" w:hAnsi="Arial" w:cs="Arial"/>
                <w:sz w:val="20"/>
                <w:szCs w:val="20"/>
              </w:rPr>
              <w:t>__ Focus Groups</w:t>
            </w:r>
          </w:p>
        </w:tc>
        <w:tc>
          <w:tcPr>
            <w:tcW w:w="1756" w:type="dxa"/>
            <w:tcBorders>
              <w:top w:val="single" w:sz="6" w:space="0" w:color="000000"/>
              <w:left w:val="single" w:sz="6" w:space="0" w:color="000000"/>
              <w:bottom w:val="single" w:sz="6" w:space="0" w:color="000000"/>
              <w:right w:val="single" w:sz="6" w:space="0" w:color="000000"/>
            </w:tcBorders>
          </w:tcPr>
          <w:p w:rsidR="009317BA" w:rsidRPr="009317BA" w:rsidRDefault="009317BA" w:rsidP="009317BA">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sidRPr="009317BA">
              <w:rPr>
                <w:rFonts w:ascii="Arial" w:hAnsi="Arial" w:cs="Arial"/>
                <w:sz w:val="20"/>
                <w:szCs w:val="20"/>
              </w:rPr>
              <w:t>__ Comment Cards</w:t>
            </w:r>
          </w:p>
        </w:tc>
      </w:tr>
      <w:tr w:rsidR="009317BA" w:rsidRPr="009317BA" w:rsidTr="004A0882">
        <w:trPr>
          <w:trHeight w:hRule="exact" w:val="267"/>
          <w:jc w:val="center"/>
        </w:trPr>
        <w:tc>
          <w:tcPr>
            <w:tcW w:w="1665" w:type="dxa"/>
            <w:gridSpan w:val="2"/>
            <w:tcBorders>
              <w:top w:val="single" w:sz="6" w:space="0" w:color="000000"/>
              <w:left w:val="single" w:sz="6" w:space="0" w:color="000000"/>
              <w:bottom w:val="single" w:sz="6" w:space="0" w:color="000000"/>
              <w:right w:val="single" w:sz="6" w:space="0" w:color="000000"/>
            </w:tcBorders>
          </w:tcPr>
          <w:p w:rsidR="009317BA" w:rsidRPr="009317BA" w:rsidRDefault="009317BA" w:rsidP="009317BA">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0"/>
                <w:szCs w:val="20"/>
              </w:rPr>
            </w:pPr>
            <w:r>
              <w:rPr>
                <w:rFonts w:ascii="Arial" w:hAnsi="Arial" w:cs="Arial"/>
                <w:sz w:val="20"/>
                <w:szCs w:val="20"/>
              </w:rPr>
              <w:t>__ Other</w:t>
            </w:r>
          </w:p>
        </w:tc>
        <w:tc>
          <w:tcPr>
            <w:tcW w:w="8327" w:type="dxa"/>
            <w:gridSpan w:val="10"/>
            <w:tcBorders>
              <w:top w:val="single" w:sz="6" w:space="0" w:color="000000"/>
              <w:left w:val="single" w:sz="6" w:space="0" w:color="000000"/>
              <w:bottom w:val="single" w:sz="6" w:space="0" w:color="000000"/>
              <w:right w:val="single" w:sz="6" w:space="0" w:color="000000"/>
            </w:tcBorders>
          </w:tcPr>
          <w:p w:rsidR="009317BA" w:rsidRPr="009317BA" w:rsidRDefault="009317BA" w:rsidP="009317BA">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0"/>
                <w:szCs w:val="20"/>
              </w:rPr>
            </w:pPr>
            <w:r>
              <w:rPr>
                <w:rFonts w:ascii="Arial" w:hAnsi="Arial" w:cs="Arial"/>
                <w:sz w:val="20"/>
                <w:szCs w:val="20"/>
              </w:rPr>
              <w:t>Explain:</w:t>
            </w:r>
          </w:p>
        </w:tc>
      </w:tr>
      <w:tr w:rsidR="00850FFB" w:rsidRPr="00AB2DE2" w:rsidTr="004A0882">
        <w:trPr>
          <w:trHeight w:hRule="exact" w:val="267"/>
          <w:jc w:val="center"/>
        </w:trPr>
        <w:tc>
          <w:tcPr>
            <w:tcW w:w="9992" w:type="dxa"/>
            <w:gridSpan w:val="12"/>
            <w:tcBorders>
              <w:top w:val="single" w:sz="6" w:space="0" w:color="000000"/>
              <w:left w:val="single" w:sz="6" w:space="0" w:color="000000"/>
              <w:bottom w:val="single" w:sz="6" w:space="0" w:color="000000"/>
              <w:right w:val="single" w:sz="6" w:space="0" w:color="000000"/>
            </w:tcBorders>
          </w:tcPr>
          <w:p w:rsidR="00850FFB" w:rsidRPr="00FB72CE" w:rsidRDefault="00850FFB"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p>
        </w:tc>
      </w:tr>
      <w:tr w:rsidR="00850FFB" w:rsidRPr="00AB2DE2" w:rsidTr="004A0882">
        <w:trPr>
          <w:trHeight w:hRule="exact" w:val="10086"/>
          <w:jc w:val="center"/>
        </w:trPr>
        <w:tc>
          <w:tcPr>
            <w:tcW w:w="9992" w:type="dxa"/>
            <w:gridSpan w:val="12"/>
            <w:tcBorders>
              <w:top w:val="single" w:sz="6" w:space="0" w:color="000000"/>
              <w:left w:val="single" w:sz="6" w:space="0" w:color="000000"/>
              <w:bottom w:val="single" w:sz="6" w:space="0" w:color="000000"/>
              <w:right w:val="single" w:sz="6" w:space="0" w:color="000000"/>
            </w:tcBorders>
          </w:tcPr>
          <w:p w:rsidR="00850FFB" w:rsidRPr="00AD353F" w:rsidRDefault="00850FFB" w:rsidP="00850FF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bCs/>
                <w:sz w:val="20"/>
                <w:szCs w:val="20"/>
              </w:rPr>
              <w:t xml:space="preserve">10. </w:t>
            </w:r>
            <w:r>
              <w:rPr>
                <w:rFonts w:ascii="Arial" w:hAnsi="Arial" w:cs="Arial"/>
                <w:b/>
                <w:bCs/>
                <w:sz w:val="20"/>
                <w:szCs w:val="20"/>
              </w:rPr>
              <w:t>Instrument</w:t>
            </w:r>
            <w:r w:rsidRPr="00AD353F">
              <w:rPr>
                <w:rFonts w:ascii="Arial" w:hAnsi="Arial" w:cs="Arial"/>
                <w:b/>
                <w:bCs/>
                <w:sz w:val="20"/>
                <w:szCs w:val="20"/>
              </w:rPr>
              <w:t xml:space="preserve"> Development:</w:t>
            </w:r>
          </w:p>
          <w:p w:rsidR="00850FFB" w:rsidRDefault="00850FFB" w:rsidP="00850F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AD353F">
              <w:rPr>
                <w:rFonts w:ascii="Arial" w:hAnsi="Arial" w:cs="Arial"/>
                <w:sz w:val="20"/>
                <w:szCs w:val="20"/>
              </w:rPr>
              <w:t>(Who assisted in content development</w:t>
            </w:r>
            <w:r>
              <w:rPr>
                <w:rFonts w:ascii="Arial" w:hAnsi="Arial" w:cs="Arial"/>
                <w:sz w:val="20"/>
                <w:szCs w:val="20"/>
              </w:rPr>
              <w:t>?</w:t>
            </w:r>
            <w:r w:rsidRPr="00AD353F">
              <w:rPr>
                <w:rFonts w:ascii="Arial" w:hAnsi="Arial" w:cs="Arial"/>
                <w:sz w:val="20"/>
                <w:szCs w:val="20"/>
              </w:rPr>
              <w:t xml:space="preserve"> </w:t>
            </w:r>
            <w:r>
              <w:rPr>
                <w:rFonts w:ascii="Arial" w:hAnsi="Arial" w:cs="Arial"/>
                <w:sz w:val="20"/>
                <w:szCs w:val="20"/>
              </w:rPr>
              <w:t>S</w:t>
            </w:r>
            <w:r w:rsidRPr="00AD353F">
              <w:rPr>
                <w:rFonts w:ascii="Arial" w:hAnsi="Arial" w:cs="Arial"/>
                <w:sz w:val="20"/>
                <w:szCs w:val="20"/>
              </w:rPr>
              <w:t xml:space="preserve">tatistics?  Was the </w:t>
            </w:r>
            <w:r>
              <w:rPr>
                <w:rFonts w:ascii="Arial" w:hAnsi="Arial" w:cs="Arial"/>
                <w:sz w:val="20"/>
                <w:szCs w:val="20"/>
              </w:rPr>
              <w:t xml:space="preserve">instrument </w:t>
            </w:r>
            <w:r w:rsidRPr="00AD353F">
              <w:rPr>
                <w:rFonts w:ascii="Arial" w:hAnsi="Arial" w:cs="Arial"/>
                <w:sz w:val="20"/>
                <w:szCs w:val="20"/>
              </w:rPr>
              <w:t>pretested? How were improvements integrated?)</w:t>
            </w:r>
          </w:p>
          <w:p w:rsidR="00850FFB" w:rsidRPr="00AD353F" w:rsidRDefault="00850FFB" w:rsidP="00850FF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rsidR="00850FFB" w:rsidRPr="008253F2" w:rsidRDefault="00850FFB" w:rsidP="00850FFB">
            <w:pPr>
              <w:tabs>
                <w:tab w:val="left" w:pos="360"/>
                <w:tab w:val="left" w:pos="474"/>
                <w:tab w:val="left" w:pos="6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72"/>
              <w:rPr>
                <w:rFonts w:ascii="Arial" w:hAnsi="Arial" w:cs="Arial"/>
                <w:bCs/>
                <w:sz w:val="22"/>
                <w:szCs w:val="22"/>
              </w:rPr>
            </w:pPr>
            <w:r w:rsidRPr="008253F2">
              <w:rPr>
                <w:rFonts w:ascii="Arial" w:hAnsi="Arial" w:cs="Arial"/>
                <w:bCs/>
                <w:sz w:val="22"/>
                <w:szCs w:val="22"/>
              </w:rPr>
              <w:t>The survey methods and instruments f</w:t>
            </w:r>
            <w:r>
              <w:rPr>
                <w:rFonts w:ascii="Arial" w:hAnsi="Arial" w:cs="Arial"/>
                <w:bCs/>
                <w:sz w:val="22"/>
                <w:szCs w:val="22"/>
              </w:rPr>
              <w:t>or this study were reviewed by Project M</w:t>
            </w:r>
            <w:r w:rsidRPr="008253F2">
              <w:rPr>
                <w:rFonts w:ascii="Arial" w:hAnsi="Arial" w:cs="Arial"/>
                <w:bCs/>
                <w:sz w:val="22"/>
                <w:szCs w:val="22"/>
              </w:rPr>
              <w:t>anagers at the W</w:t>
            </w:r>
            <w:r>
              <w:rPr>
                <w:rFonts w:ascii="Arial" w:hAnsi="Arial" w:cs="Arial"/>
                <w:bCs/>
                <w:sz w:val="22"/>
                <w:szCs w:val="22"/>
              </w:rPr>
              <w:t>MNF, Park P</w:t>
            </w:r>
            <w:r w:rsidRPr="008253F2">
              <w:rPr>
                <w:rFonts w:ascii="Arial" w:hAnsi="Arial" w:cs="Arial"/>
                <w:bCs/>
                <w:sz w:val="22"/>
                <w:szCs w:val="22"/>
              </w:rPr>
              <w:t>lanners at Gran</w:t>
            </w:r>
            <w:r>
              <w:rPr>
                <w:rFonts w:ascii="Arial" w:hAnsi="Arial" w:cs="Arial"/>
                <w:bCs/>
                <w:sz w:val="22"/>
                <w:szCs w:val="22"/>
              </w:rPr>
              <w:t>d Canyon National Park (NP), and by University Faculty and S</w:t>
            </w:r>
            <w:r w:rsidRPr="008253F2">
              <w:rPr>
                <w:rFonts w:ascii="Arial" w:hAnsi="Arial" w:cs="Arial"/>
                <w:bCs/>
                <w:sz w:val="22"/>
                <w:szCs w:val="22"/>
              </w:rPr>
              <w:t>cientists at the University of Vermont, the Pennsylvania State University</w:t>
            </w:r>
            <w:r>
              <w:rPr>
                <w:rFonts w:ascii="Arial" w:hAnsi="Arial" w:cs="Arial"/>
                <w:bCs/>
                <w:sz w:val="22"/>
                <w:szCs w:val="22"/>
              </w:rPr>
              <w:t>,</w:t>
            </w:r>
            <w:r w:rsidRPr="008253F2">
              <w:rPr>
                <w:rFonts w:ascii="Arial" w:hAnsi="Arial" w:cs="Arial"/>
                <w:bCs/>
                <w:sz w:val="22"/>
                <w:szCs w:val="22"/>
              </w:rPr>
              <w:t xml:space="preserve"> and Applied Trails Research. </w:t>
            </w:r>
            <w:r>
              <w:rPr>
                <w:rFonts w:ascii="Arial" w:hAnsi="Arial" w:cs="Arial"/>
                <w:bCs/>
                <w:sz w:val="22"/>
                <w:szCs w:val="22"/>
              </w:rPr>
              <w:t xml:space="preserve"> </w:t>
            </w:r>
            <w:r w:rsidRPr="008253F2">
              <w:rPr>
                <w:rFonts w:ascii="Arial" w:hAnsi="Arial" w:cs="Arial"/>
                <w:bCs/>
                <w:sz w:val="22"/>
                <w:szCs w:val="22"/>
              </w:rPr>
              <w:t>Further, the questions in this survey are similar to those used in pre</w:t>
            </w:r>
            <w:r>
              <w:rPr>
                <w:rFonts w:ascii="Arial" w:hAnsi="Arial" w:cs="Arial"/>
                <w:bCs/>
                <w:sz w:val="22"/>
                <w:szCs w:val="22"/>
              </w:rPr>
              <w:t>vious studies at several other N</w:t>
            </w:r>
            <w:r w:rsidRPr="008253F2">
              <w:rPr>
                <w:rFonts w:ascii="Arial" w:hAnsi="Arial" w:cs="Arial"/>
                <w:bCs/>
                <w:sz w:val="22"/>
                <w:szCs w:val="22"/>
              </w:rPr>
              <w:t xml:space="preserve">ational </w:t>
            </w:r>
            <w:r>
              <w:rPr>
                <w:rFonts w:ascii="Arial" w:hAnsi="Arial" w:cs="Arial"/>
                <w:bCs/>
                <w:sz w:val="22"/>
                <w:szCs w:val="22"/>
              </w:rPr>
              <w:t>F</w:t>
            </w:r>
            <w:r w:rsidRPr="008253F2">
              <w:rPr>
                <w:rFonts w:ascii="Arial" w:hAnsi="Arial" w:cs="Arial"/>
                <w:bCs/>
                <w:sz w:val="22"/>
                <w:szCs w:val="22"/>
              </w:rPr>
              <w:t xml:space="preserve">orest recreation areas and </w:t>
            </w:r>
            <w:r>
              <w:rPr>
                <w:rFonts w:ascii="Arial" w:hAnsi="Arial" w:cs="Arial"/>
                <w:bCs/>
                <w:sz w:val="22"/>
                <w:szCs w:val="22"/>
              </w:rPr>
              <w:t>NPs</w:t>
            </w:r>
            <w:r w:rsidRPr="008253F2">
              <w:rPr>
                <w:rFonts w:ascii="Arial" w:hAnsi="Arial" w:cs="Arial"/>
                <w:bCs/>
                <w:sz w:val="22"/>
                <w:szCs w:val="22"/>
              </w:rPr>
              <w:t xml:space="preserve"> that were reviewed and approved by the Office of Management and Budget as part of the Federal Land Management Agencies Compendium of Questions (OMB Control No. 0596-0236). </w:t>
            </w:r>
          </w:p>
          <w:p w:rsidR="00850FFB" w:rsidRPr="00850FFB" w:rsidRDefault="00850FFB" w:rsidP="00850FFB">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sidRPr="00850FFB">
              <w:rPr>
                <w:rFonts w:ascii="Arial" w:hAnsi="Arial" w:cs="Arial"/>
                <w:b w:val="0"/>
                <w:bCs w:val="0"/>
                <w:sz w:val="22"/>
                <w:szCs w:val="22"/>
              </w:rPr>
              <w:t xml:space="preserve">Moreover, </w:t>
            </w:r>
            <w:r w:rsidRPr="00850FFB">
              <w:rPr>
                <w:rFonts w:ascii="Arial" w:hAnsi="Arial" w:cs="Arial"/>
                <w:b w:val="0"/>
                <w:sz w:val="22"/>
                <w:szCs w:val="22"/>
              </w:rPr>
              <w:t>pre-testing and consultation were conducted with 5 volunteer participants identified by the USFS contractor and with no specific background or training in survey research methods or analysis (i.e., representative of the general public, rather than survey experts).  In particular, the individuals were asked to complete the questionnaire, and asked a series of debriefing questions after to elicit their feedback on the practical utility of the study, questionnaire/respondent burden, quality and clarity of the questionnaires and instructions, and ways to minimize respondent burden.</w:t>
            </w:r>
          </w:p>
        </w:tc>
      </w:tr>
      <w:tr w:rsidR="00850FFB" w:rsidRPr="00AB2DE2" w:rsidTr="004A0882">
        <w:trPr>
          <w:trHeight w:hRule="exact" w:val="12165"/>
          <w:jc w:val="center"/>
        </w:trPr>
        <w:tc>
          <w:tcPr>
            <w:tcW w:w="9992" w:type="dxa"/>
            <w:gridSpan w:val="12"/>
            <w:tcBorders>
              <w:top w:val="single" w:sz="6" w:space="0" w:color="000000"/>
              <w:left w:val="single" w:sz="6" w:space="0" w:color="000000"/>
              <w:bottom w:val="single" w:sz="6" w:space="0" w:color="000000"/>
              <w:right w:val="single" w:sz="6" w:space="0" w:color="000000"/>
            </w:tcBorders>
          </w:tcPr>
          <w:p w:rsidR="00850FFB" w:rsidRPr="00095FD5" w:rsidRDefault="00850FFB" w:rsidP="00850FF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r>
              <w:rPr>
                <w:rFonts w:ascii="Arial" w:hAnsi="Arial" w:cs="Arial"/>
                <w:b/>
                <w:bCs/>
                <w:sz w:val="20"/>
                <w:szCs w:val="20"/>
              </w:rPr>
              <w:lastRenderedPageBreak/>
              <w:t xml:space="preserve">11. Which of the five areas from the Compendium of Questions will be addressed in your IC? </w:t>
            </w:r>
            <w:r w:rsidRPr="00095FD5">
              <w:rPr>
                <w:rFonts w:ascii="Arial" w:hAnsi="Arial" w:cs="Arial"/>
                <w:bCs/>
                <w:sz w:val="20"/>
                <w:szCs w:val="20"/>
              </w:rPr>
              <w:t>(Check all that apply)</w:t>
            </w:r>
            <w:r>
              <w:rPr>
                <w:rFonts w:ascii="Arial" w:hAnsi="Arial" w:cs="Arial"/>
                <w:b/>
                <w:bCs/>
                <w:sz w:val="20"/>
                <w:szCs w:val="20"/>
              </w:rPr>
              <w:t xml:space="preserve">.  </w:t>
            </w:r>
            <w:r w:rsidRPr="00095FD5">
              <w:rPr>
                <w:rFonts w:ascii="Arial" w:hAnsi="Arial" w:cs="Arial"/>
                <w:bCs/>
                <w:sz w:val="20"/>
                <w:szCs w:val="20"/>
              </w:rPr>
              <w:t xml:space="preserve">. </w:t>
            </w:r>
          </w:p>
          <w:p w:rsidR="00850FFB" w:rsidRPr="00095FD5" w:rsidRDefault="00850FFB" w:rsidP="00850FFB">
            <w:pPr>
              <w:ind w:left="360"/>
              <w:rPr>
                <w:rFonts w:ascii="Arial" w:hAnsi="Arial" w:cs="Arial"/>
                <w:sz w:val="20"/>
                <w:szCs w:val="20"/>
              </w:rPr>
            </w:pPr>
            <w:r>
              <w:rPr>
                <w:rFonts w:ascii="Arial" w:hAnsi="Arial" w:cs="Arial"/>
                <w:iCs/>
                <w:sz w:val="20"/>
                <w:szCs w:val="20"/>
              </w:rPr>
              <w:t xml:space="preserve">X    </w:t>
            </w:r>
            <w:r w:rsidRPr="00095FD5">
              <w:rPr>
                <w:rFonts w:ascii="Arial" w:hAnsi="Arial" w:cs="Arial"/>
                <w:iCs/>
                <w:sz w:val="20"/>
                <w:szCs w:val="20"/>
              </w:rPr>
              <w:t>Topic Area #1: Respondent characteristics</w:t>
            </w:r>
          </w:p>
          <w:p w:rsidR="00850FFB" w:rsidRPr="00095FD5" w:rsidRDefault="00850FFB" w:rsidP="00850FFB">
            <w:pPr>
              <w:numPr>
                <w:ilvl w:val="0"/>
                <w:numId w:val="2"/>
              </w:numPr>
              <w:rPr>
                <w:rFonts w:ascii="Arial" w:hAnsi="Arial" w:cs="Arial"/>
                <w:sz w:val="20"/>
                <w:szCs w:val="20"/>
              </w:rPr>
            </w:pPr>
            <w:r w:rsidRPr="00095FD5">
              <w:rPr>
                <w:rFonts w:ascii="Arial" w:hAnsi="Arial" w:cs="Arial"/>
                <w:iCs/>
                <w:sz w:val="20"/>
                <w:szCs w:val="20"/>
              </w:rPr>
              <w:t>Topic Area #2: Traveler Information</w:t>
            </w:r>
          </w:p>
          <w:p w:rsidR="00850FFB" w:rsidRPr="00095FD5" w:rsidRDefault="00850FFB" w:rsidP="00850FFB">
            <w:pPr>
              <w:ind w:left="360"/>
              <w:rPr>
                <w:rFonts w:ascii="Arial" w:hAnsi="Arial" w:cs="Arial"/>
                <w:bCs/>
                <w:sz w:val="20"/>
                <w:szCs w:val="20"/>
              </w:rPr>
            </w:pPr>
            <w:r>
              <w:rPr>
                <w:rFonts w:ascii="Arial" w:hAnsi="Arial" w:cs="Arial"/>
                <w:iCs/>
                <w:sz w:val="20"/>
                <w:szCs w:val="20"/>
              </w:rPr>
              <w:t xml:space="preserve">X    </w:t>
            </w:r>
            <w:r w:rsidRPr="00095FD5">
              <w:rPr>
                <w:rFonts w:ascii="Arial" w:hAnsi="Arial" w:cs="Arial"/>
                <w:iCs/>
                <w:sz w:val="20"/>
                <w:szCs w:val="20"/>
              </w:rPr>
              <w:t xml:space="preserve">Topic Area #3: Trip behaviors </w:t>
            </w:r>
          </w:p>
          <w:p w:rsidR="00850FFB" w:rsidRPr="00095FD5" w:rsidRDefault="00850FFB" w:rsidP="00850FFB">
            <w:pPr>
              <w:ind w:left="360"/>
              <w:rPr>
                <w:rFonts w:ascii="Arial" w:hAnsi="Arial" w:cs="Arial"/>
                <w:bCs/>
                <w:sz w:val="20"/>
                <w:szCs w:val="20"/>
              </w:rPr>
            </w:pPr>
            <w:r>
              <w:rPr>
                <w:rFonts w:ascii="Arial" w:hAnsi="Arial" w:cs="Arial"/>
                <w:iCs/>
                <w:sz w:val="20"/>
                <w:szCs w:val="20"/>
              </w:rPr>
              <w:t xml:space="preserve">X    </w:t>
            </w:r>
            <w:r w:rsidRPr="00095FD5">
              <w:rPr>
                <w:rFonts w:ascii="Arial" w:hAnsi="Arial" w:cs="Arial"/>
                <w:iCs/>
                <w:sz w:val="20"/>
                <w:szCs w:val="20"/>
              </w:rPr>
              <w:t>Topic Area #4: Assessment of Visitor Experiences and Transportation-Related Facilities, Conditions, and Services</w:t>
            </w:r>
          </w:p>
          <w:p w:rsidR="00850FFB" w:rsidRPr="00C96009" w:rsidRDefault="00850FFB" w:rsidP="00850FFB">
            <w:pPr>
              <w:numPr>
                <w:ilvl w:val="0"/>
                <w:numId w:val="2"/>
              </w:numPr>
              <w:rPr>
                <w:rFonts w:ascii="Arial" w:hAnsi="Arial" w:cs="Arial"/>
                <w:bCs/>
                <w:sz w:val="20"/>
                <w:szCs w:val="20"/>
              </w:rPr>
            </w:pPr>
            <w:r w:rsidRPr="00095FD5">
              <w:rPr>
                <w:rFonts w:ascii="Arial" w:hAnsi="Arial" w:cs="Arial"/>
                <w:bCs/>
                <w:sz w:val="20"/>
                <w:szCs w:val="20"/>
              </w:rPr>
              <w:t>Topic Area #5: Economic Impact and Visitor Spending/Costs</w:t>
            </w:r>
          </w:p>
          <w:p w:rsidR="00850FFB" w:rsidRDefault="00850FFB" w:rsidP="00850FFB">
            <w:pPr>
              <w:ind w:left="51"/>
              <w:rPr>
                <w:rFonts w:ascii="Arial" w:hAnsi="Arial" w:cs="Arial"/>
                <w:b/>
                <w:bCs/>
                <w:sz w:val="20"/>
                <w:szCs w:val="20"/>
              </w:rPr>
            </w:pPr>
          </w:p>
          <w:p w:rsidR="00850FFB" w:rsidRDefault="00850FFB" w:rsidP="00850FFB">
            <w:pPr>
              <w:ind w:left="51"/>
              <w:rPr>
                <w:rFonts w:ascii="Arial" w:hAnsi="Arial" w:cs="Arial"/>
                <w:b/>
                <w:bCs/>
                <w:sz w:val="20"/>
                <w:szCs w:val="20"/>
              </w:rPr>
            </w:pPr>
            <w:r>
              <w:rPr>
                <w:rFonts w:ascii="Arial" w:hAnsi="Arial" w:cs="Arial"/>
                <w:b/>
                <w:bCs/>
                <w:sz w:val="20"/>
                <w:szCs w:val="20"/>
              </w:rPr>
              <w:t xml:space="preserve">In addition, for each question in your survey instrument (or discussion guide, comment card, </w:t>
            </w:r>
            <w:r w:rsidR="003933CF">
              <w:rPr>
                <w:rFonts w:ascii="Arial" w:hAnsi="Arial" w:cs="Arial"/>
                <w:b/>
                <w:bCs/>
                <w:sz w:val="20"/>
                <w:szCs w:val="20"/>
              </w:rPr>
              <w:t>etc.</w:t>
            </w:r>
            <w:r>
              <w:rPr>
                <w:rFonts w:ascii="Arial" w:hAnsi="Arial" w:cs="Arial"/>
                <w:b/>
                <w:bCs/>
                <w:sz w:val="20"/>
                <w:szCs w:val="20"/>
              </w:rPr>
              <w:t xml:space="preserve">), please indicate the Compendium Topic Area and the unique question identifier from the Compendium.  If the question is not taken from the Compendium, indicate “NEW”. </w:t>
            </w:r>
          </w:p>
          <w:p w:rsidR="00EB4940" w:rsidRDefault="00EB4940" w:rsidP="00850FFB">
            <w:pPr>
              <w:ind w:left="51"/>
              <w:rPr>
                <w:rFonts w:ascii="Arial" w:hAnsi="Arial" w:cs="Arial"/>
                <w:b/>
                <w:bCs/>
                <w:sz w:val="20"/>
                <w:szCs w:val="20"/>
              </w:rPr>
            </w:pPr>
          </w:p>
          <w:tbl>
            <w:tblPr>
              <w:tblStyle w:val="TableGrid"/>
              <w:tblW w:w="0" w:type="auto"/>
              <w:tblLayout w:type="fixed"/>
              <w:tblLook w:val="04A0" w:firstRow="1" w:lastRow="0" w:firstColumn="1" w:lastColumn="0" w:noHBand="0" w:noVBand="1"/>
            </w:tblPr>
            <w:tblGrid>
              <w:gridCol w:w="2088"/>
              <w:gridCol w:w="4278"/>
              <w:gridCol w:w="3210"/>
            </w:tblGrid>
            <w:tr w:rsidR="00850FFB" w:rsidTr="008009CF">
              <w:tc>
                <w:tcPr>
                  <w:tcW w:w="2088" w:type="dxa"/>
                </w:tcPr>
                <w:p w:rsidR="00850FFB" w:rsidRPr="00095FD5" w:rsidRDefault="00850FFB" w:rsidP="008009CF">
                  <w:pPr>
                    <w:pStyle w:val="ListParagraph"/>
                    <w:ind w:left="0"/>
                    <w:rPr>
                      <w:rFonts w:ascii="Arial" w:hAnsi="Arial" w:cs="Arial"/>
                      <w:b/>
                      <w:sz w:val="22"/>
                      <w:szCs w:val="22"/>
                    </w:rPr>
                  </w:pPr>
                  <w:r w:rsidRPr="00095FD5">
                    <w:rPr>
                      <w:rFonts w:ascii="Arial" w:hAnsi="Arial" w:cs="Arial"/>
                      <w:b/>
                      <w:sz w:val="22"/>
                      <w:szCs w:val="22"/>
                    </w:rPr>
                    <w:t xml:space="preserve">Survey Question Number </w:t>
                  </w:r>
                </w:p>
              </w:tc>
              <w:tc>
                <w:tcPr>
                  <w:tcW w:w="4278" w:type="dxa"/>
                </w:tcPr>
                <w:p w:rsidR="00850FFB" w:rsidRPr="00095FD5" w:rsidRDefault="00850FFB" w:rsidP="008009CF">
                  <w:pPr>
                    <w:pStyle w:val="ListParagraph"/>
                    <w:ind w:left="0"/>
                    <w:rPr>
                      <w:rFonts w:ascii="Arial" w:hAnsi="Arial" w:cs="Arial"/>
                      <w:b/>
                      <w:sz w:val="22"/>
                      <w:szCs w:val="22"/>
                    </w:rPr>
                  </w:pPr>
                  <w:r w:rsidRPr="00095FD5">
                    <w:rPr>
                      <w:rFonts w:ascii="Arial" w:hAnsi="Arial" w:cs="Arial"/>
                      <w:b/>
                      <w:sz w:val="22"/>
                      <w:szCs w:val="22"/>
                    </w:rPr>
                    <w:t>Compendium Topic Area</w:t>
                  </w:r>
                </w:p>
              </w:tc>
              <w:tc>
                <w:tcPr>
                  <w:tcW w:w="3210" w:type="dxa"/>
                </w:tcPr>
                <w:p w:rsidR="00850FFB" w:rsidRPr="00095FD5" w:rsidRDefault="00850FFB" w:rsidP="008009CF">
                  <w:pPr>
                    <w:pStyle w:val="ListParagraph"/>
                    <w:ind w:left="0"/>
                    <w:rPr>
                      <w:rFonts w:ascii="Arial" w:hAnsi="Arial" w:cs="Arial"/>
                      <w:b/>
                      <w:sz w:val="22"/>
                      <w:szCs w:val="22"/>
                    </w:rPr>
                  </w:pPr>
                  <w:r w:rsidRPr="00095FD5">
                    <w:rPr>
                      <w:rFonts w:ascii="Arial" w:hAnsi="Arial" w:cs="Arial"/>
                      <w:b/>
                      <w:sz w:val="22"/>
                      <w:szCs w:val="22"/>
                    </w:rPr>
                    <w:t>Compendium Question Iden</w:t>
                  </w:r>
                  <w:r>
                    <w:rPr>
                      <w:rFonts w:ascii="Arial" w:hAnsi="Arial" w:cs="Arial"/>
                      <w:b/>
                      <w:sz w:val="22"/>
                      <w:szCs w:val="22"/>
                    </w:rPr>
                    <w:t>t</w:t>
                  </w:r>
                  <w:r w:rsidRPr="00095FD5">
                    <w:rPr>
                      <w:rFonts w:ascii="Arial" w:hAnsi="Arial" w:cs="Arial"/>
                      <w:b/>
                      <w:sz w:val="22"/>
                      <w:szCs w:val="22"/>
                    </w:rPr>
                    <w:t>ifier</w:t>
                  </w:r>
                </w:p>
              </w:tc>
            </w:tr>
            <w:tr w:rsidR="00850FFB" w:rsidTr="008009CF">
              <w:tc>
                <w:tcPr>
                  <w:tcW w:w="2088" w:type="dxa"/>
                </w:tcPr>
                <w:p w:rsidR="00850FFB" w:rsidRDefault="00850FFB" w:rsidP="008009CF">
                  <w:pPr>
                    <w:pStyle w:val="ListParagraph"/>
                    <w:ind w:left="0"/>
                    <w:rPr>
                      <w:rFonts w:ascii="Arial" w:hAnsi="Arial" w:cs="Arial"/>
                      <w:sz w:val="22"/>
                      <w:szCs w:val="22"/>
                    </w:rPr>
                  </w:pPr>
                  <w:r>
                    <w:rPr>
                      <w:rFonts w:ascii="Arial" w:hAnsi="Arial" w:cs="Arial"/>
                      <w:sz w:val="22"/>
                      <w:szCs w:val="22"/>
                    </w:rPr>
                    <w:t>Q1</w:t>
                  </w:r>
                </w:p>
              </w:tc>
              <w:tc>
                <w:tcPr>
                  <w:tcW w:w="4278" w:type="dxa"/>
                </w:tcPr>
                <w:p w:rsidR="00850FFB" w:rsidRDefault="00850FFB" w:rsidP="008009CF">
                  <w:pPr>
                    <w:pStyle w:val="ListParagraph"/>
                    <w:ind w:left="0"/>
                    <w:rPr>
                      <w:rFonts w:ascii="Arial" w:hAnsi="Arial" w:cs="Arial"/>
                      <w:sz w:val="22"/>
                      <w:szCs w:val="22"/>
                    </w:rPr>
                  </w:pPr>
                  <w:r>
                    <w:rPr>
                      <w:rFonts w:ascii="Arial" w:hAnsi="Arial" w:cs="Arial"/>
                      <w:sz w:val="22"/>
                      <w:szCs w:val="22"/>
                    </w:rPr>
                    <w:t>#1- Respondent characteristics</w:t>
                  </w:r>
                </w:p>
              </w:tc>
              <w:tc>
                <w:tcPr>
                  <w:tcW w:w="3210" w:type="dxa"/>
                </w:tcPr>
                <w:p w:rsidR="00850FFB" w:rsidRDefault="00850FFB" w:rsidP="008009CF">
                  <w:pPr>
                    <w:pStyle w:val="ListParagraph"/>
                    <w:ind w:left="0"/>
                    <w:rPr>
                      <w:rFonts w:ascii="Arial" w:hAnsi="Arial" w:cs="Arial"/>
                      <w:sz w:val="22"/>
                      <w:szCs w:val="22"/>
                    </w:rPr>
                  </w:pPr>
                  <w:r>
                    <w:rPr>
                      <w:rFonts w:ascii="Arial" w:hAnsi="Arial" w:cs="Arial"/>
                      <w:sz w:val="22"/>
                      <w:szCs w:val="22"/>
                    </w:rPr>
                    <w:t>GROUP5</w:t>
                  </w:r>
                </w:p>
              </w:tc>
            </w:tr>
            <w:tr w:rsidR="00850FFB" w:rsidTr="008009CF">
              <w:tc>
                <w:tcPr>
                  <w:tcW w:w="2088" w:type="dxa"/>
                </w:tcPr>
                <w:p w:rsidR="00850FFB" w:rsidRDefault="00850FFB" w:rsidP="008009CF">
                  <w:pPr>
                    <w:pStyle w:val="ListParagraph"/>
                    <w:ind w:left="0"/>
                    <w:rPr>
                      <w:rFonts w:ascii="Arial" w:hAnsi="Arial" w:cs="Arial"/>
                      <w:sz w:val="22"/>
                      <w:szCs w:val="22"/>
                    </w:rPr>
                  </w:pPr>
                  <w:r>
                    <w:rPr>
                      <w:rFonts w:ascii="Arial" w:hAnsi="Arial" w:cs="Arial"/>
                      <w:sz w:val="22"/>
                      <w:szCs w:val="22"/>
                    </w:rPr>
                    <w:t>Q2</w:t>
                  </w:r>
                </w:p>
              </w:tc>
              <w:tc>
                <w:tcPr>
                  <w:tcW w:w="4278" w:type="dxa"/>
                </w:tcPr>
                <w:p w:rsidR="00850FFB" w:rsidRDefault="00850FFB" w:rsidP="008009CF">
                  <w:pPr>
                    <w:pStyle w:val="ListParagraph"/>
                    <w:ind w:left="0"/>
                    <w:rPr>
                      <w:rFonts w:ascii="Arial" w:hAnsi="Arial" w:cs="Arial"/>
                      <w:sz w:val="22"/>
                      <w:szCs w:val="22"/>
                    </w:rPr>
                  </w:pPr>
                  <w:r>
                    <w:rPr>
                      <w:rFonts w:ascii="Arial" w:hAnsi="Arial" w:cs="Arial"/>
                      <w:sz w:val="22"/>
                      <w:szCs w:val="22"/>
                    </w:rPr>
                    <w:t>#1- Respondent characteristics</w:t>
                  </w:r>
                </w:p>
              </w:tc>
              <w:tc>
                <w:tcPr>
                  <w:tcW w:w="3210" w:type="dxa"/>
                </w:tcPr>
                <w:p w:rsidR="00850FFB" w:rsidRDefault="00850FFB" w:rsidP="008009CF">
                  <w:pPr>
                    <w:pStyle w:val="ListParagraph"/>
                    <w:ind w:left="0"/>
                    <w:rPr>
                      <w:rFonts w:ascii="Arial" w:hAnsi="Arial" w:cs="Arial"/>
                      <w:sz w:val="22"/>
                      <w:szCs w:val="22"/>
                    </w:rPr>
                  </w:pPr>
                  <w:r>
                    <w:rPr>
                      <w:rFonts w:ascii="Arial" w:hAnsi="Arial" w:cs="Arial"/>
                      <w:sz w:val="22"/>
                      <w:szCs w:val="22"/>
                    </w:rPr>
                    <w:t>GROUP1</w:t>
                  </w:r>
                </w:p>
              </w:tc>
            </w:tr>
            <w:tr w:rsidR="00850FFB" w:rsidTr="008009CF">
              <w:tc>
                <w:tcPr>
                  <w:tcW w:w="2088" w:type="dxa"/>
                </w:tcPr>
                <w:p w:rsidR="00850FFB" w:rsidRDefault="00850FFB" w:rsidP="008009CF">
                  <w:pPr>
                    <w:pStyle w:val="ListParagraph"/>
                    <w:ind w:left="0"/>
                    <w:rPr>
                      <w:rFonts w:ascii="Arial" w:hAnsi="Arial" w:cs="Arial"/>
                      <w:sz w:val="22"/>
                      <w:szCs w:val="22"/>
                    </w:rPr>
                  </w:pPr>
                  <w:r>
                    <w:rPr>
                      <w:rFonts w:ascii="Arial" w:hAnsi="Arial" w:cs="Arial"/>
                      <w:sz w:val="22"/>
                      <w:szCs w:val="22"/>
                    </w:rPr>
                    <w:t>Q2a</w:t>
                  </w:r>
                </w:p>
              </w:tc>
              <w:tc>
                <w:tcPr>
                  <w:tcW w:w="4278" w:type="dxa"/>
                </w:tcPr>
                <w:p w:rsidR="00850FFB" w:rsidRDefault="00850FFB" w:rsidP="008009CF">
                  <w:pPr>
                    <w:pStyle w:val="ListParagraph"/>
                    <w:ind w:left="0"/>
                    <w:rPr>
                      <w:rFonts w:ascii="Arial" w:hAnsi="Arial" w:cs="Arial"/>
                      <w:sz w:val="22"/>
                      <w:szCs w:val="22"/>
                    </w:rPr>
                  </w:pPr>
                  <w:r>
                    <w:rPr>
                      <w:rFonts w:ascii="Arial" w:hAnsi="Arial" w:cs="Arial"/>
                      <w:sz w:val="22"/>
                      <w:szCs w:val="22"/>
                    </w:rPr>
                    <w:t>#1- Respondent characteristics</w:t>
                  </w:r>
                </w:p>
              </w:tc>
              <w:tc>
                <w:tcPr>
                  <w:tcW w:w="3210" w:type="dxa"/>
                </w:tcPr>
                <w:p w:rsidR="00850FFB" w:rsidRDefault="00850FFB" w:rsidP="008009CF">
                  <w:pPr>
                    <w:pStyle w:val="ListParagraph"/>
                    <w:ind w:left="0"/>
                    <w:rPr>
                      <w:rFonts w:ascii="Arial" w:hAnsi="Arial" w:cs="Arial"/>
                      <w:sz w:val="22"/>
                      <w:szCs w:val="22"/>
                    </w:rPr>
                  </w:pPr>
                  <w:r>
                    <w:rPr>
                      <w:rFonts w:ascii="Arial" w:hAnsi="Arial" w:cs="Arial"/>
                      <w:sz w:val="22"/>
                      <w:szCs w:val="22"/>
                    </w:rPr>
                    <w:t>GROUP2</w:t>
                  </w:r>
                </w:p>
              </w:tc>
            </w:tr>
            <w:tr w:rsidR="00850FFB" w:rsidTr="008009CF">
              <w:tc>
                <w:tcPr>
                  <w:tcW w:w="2088" w:type="dxa"/>
                </w:tcPr>
                <w:p w:rsidR="00850FFB" w:rsidRDefault="00850FFB" w:rsidP="008009CF">
                  <w:pPr>
                    <w:pStyle w:val="ListParagraph"/>
                    <w:ind w:left="0"/>
                    <w:rPr>
                      <w:rFonts w:ascii="Arial" w:hAnsi="Arial" w:cs="Arial"/>
                      <w:sz w:val="22"/>
                      <w:szCs w:val="22"/>
                    </w:rPr>
                  </w:pPr>
                  <w:r>
                    <w:rPr>
                      <w:rFonts w:ascii="Arial" w:hAnsi="Arial" w:cs="Arial"/>
                      <w:sz w:val="22"/>
                      <w:szCs w:val="22"/>
                    </w:rPr>
                    <w:t>Q3</w:t>
                  </w:r>
                </w:p>
              </w:tc>
              <w:tc>
                <w:tcPr>
                  <w:tcW w:w="4278" w:type="dxa"/>
                </w:tcPr>
                <w:p w:rsidR="00850FFB" w:rsidRDefault="00850FFB" w:rsidP="008009CF">
                  <w:pPr>
                    <w:pStyle w:val="ListParagraph"/>
                    <w:ind w:left="0"/>
                    <w:rPr>
                      <w:rFonts w:ascii="Arial" w:hAnsi="Arial" w:cs="Arial"/>
                      <w:sz w:val="22"/>
                      <w:szCs w:val="22"/>
                    </w:rPr>
                  </w:pPr>
                  <w:r>
                    <w:rPr>
                      <w:rFonts w:ascii="Arial" w:hAnsi="Arial" w:cs="Arial"/>
                      <w:sz w:val="22"/>
                      <w:szCs w:val="22"/>
                    </w:rPr>
                    <w:t>#1- Respondent characteristics</w:t>
                  </w:r>
                </w:p>
              </w:tc>
              <w:tc>
                <w:tcPr>
                  <w:tcW w:w="3210" w:type="dxa"/>
                </w:tcPr>
                <w:p w:rsidR="00850FFB" w:rsidRDefault="00850FFB" w:rsidP="008009CF">
                  <w:pPr>
                    <w:pStyle w:val="ListParagraph"/>
                    <w:ind w:left="0"/>
                    <w:rPr>
                      <w:rFonts w:ascii="Arial" w:hAnsi="Arial" w:cs="Arial"/>
                      <w:sz w:val="22"/>
                      <w:szCs w:val="22"/>
                    </w:rPr>
                  </w:pPr>
                  <w:r>
                    <w:rPr>
                      <w:rFonts w:ascii="Arial" w:hAnsi="Arial" w:cs="Arial"/>
                      <w:sz w:val="22"/>
                      <w:szCs w:val="22"/>
                    </w:rPr>
                    <w:t>VHIS4</w:t>
                  </w:r>
                </w:p>
              </w:tc>
            </w:tr>
            <w:tr w:rsidR="00850FFB" w:rsidTr="008009CF">
              <w:tc>
                <w:tcPr>
                  <w:tcW w:w="2088" w:type="dxa"/>
                </w:tcPr>
                <w:p w:rsidR="00850FFB" w:rsidRDefault="00850FFB" w:rsidP="008009CF">
                  <w:pPr>
                    <w:pStyle w:val="ListParagraph"/>
                    <w:ind w:left="0"/>
                    <w:rPr>
                      <w:rFonts w:ascii="Arial" w:hAnsi="Arial" w:cs="Arial"/>
                      <w:sz w:val="22"/>
                      <w:szCs w:val="22"/>
                    </w:rPr>
                  </w:pPr>
                  <w:r>
                    <w:rPr>
                      <w:rFonts w:ascii="Arial" w:hAnsi="Arial" w:cs="Arial"/>
                      <w:sz w:val="22"/>
                      <w:szCs w:val="22"/>
                    </w:rPr>
                    <w:t>Q4</w:t>
                  </w:r>
                </w:p>
              </w:tc>
              <w:tc>
                <w:tcPr>
                  <w:tcW w:w="4278" w:type="dxa"/>
                </w:tcPr>
                <w:p w:rsidR="00850FFB" w:rsidRDefault="00850FFB" w:rsidP="008009CF">
                  <w:pPr>
                    <w:pStyle w:val="ListParagraph"/>
                    <w:ind w:left="0"/>
                    <w:rPr>
                      <w:rFonts w:ascii="Arial" w:hAnsi="Arial" w:cs="Arial"/>
                      <w:sz w:val="22"/>
                      <w:szCs w:val="22"/>
                    </w:rPr>
                  </w:pPr>
                  <w:r>
                    <w:rPr>
                      <w:rFonts w:ascii="Arial" w:hAnsi="Arial" w:cs="Arial"/>
                      <w:sz w:val="22"/>
                      <w:szCs w:val="22"/>
                    </w:rPr>
                    <w:t>#3- Trip behaviors</w:t>
                  </w:r>
                </w:p>
              </w:tc>
              <w:tc>
                <w:tcPr>
                  <w:tcW w:w="3210" w:type="dxa"/>
                </w:tcPr>
                <w:p w:rsidR="00850FFB" w:rsidRDefault="00850FFB" w:rsidP="008009CF">
                  <w:pPr>
                    <w:pStyle w:val="ListParagraph"/>
                    <w:ind w:left="0"/>
                    <w:rPr>
                      <w:rFonts w:ascii="Arial" w:hAnsi="Arial" w:cs="Arial"/>
                      <w:sz w:val="22"/>
                      <w:szCs w:val="22"/>
                    </w:rPr>
                  </w:pPr>
                  <w:r>
                    <w:rPr>
                      <w:rFonts w:ascii="Arial" w:hAnsi="Arial" w:cs="Arial"/>
                      <w:sz w:val="22"/>
                      <w:szCs w:val="22"/>
                    </w:rPr>
                    <w:t>TRANUSE35</w:t>
                  </w:r>
                </w:p>
              </w:tc>
            </w:tr>
            <w:tr w:rsidR="00850FFB" w:rsidTr="008009CF">
              <w:tc>
                <w:tcPr>
                  <w:tcW w:w="2088" w:type="dxa"/>
                </w:tcPr>
                <w:p w:rsidR="00850FFB" w:rsidRDefault="00850FFB" w:rsidP="008009CF">
                  <w:pPr>
                    <w:pStyle w:val="ListParagraph"/>
                    <w:ind w:left="0"/>
                    <w:rPr>
                      <w:rFonts w:ascii="Arial" w:hAnsi="Arial" w:cs="Arial"/>
                      <w:sz w:val="22"/>
                      <w:szCs w:val="22"/>
                    </w:rPr>
                  </w:pPr>
                  <w:r>
                    <w:rPr>
                      <w:rFonts w:ascii="Arial" w:hAnsi="Arial" w:cs="Arial"/>
                      <w:sz w:val="22"/>
                      <w:szCs w:val="22"/>
                    </w:rPr>
                    <w:t>Q5</w:t>
                  </w:r>
                </w:p>
              </w:tc>
              <w:tc>
                <w:tcPr>
                  <w:tcW w:w="4278" w:type="dxa"/>
                </w:tcPr>
                <w:p w:rsidR="00850FFB" w:rsidRDefault="00850FFB" w:rsidP="008009CF">
                  <w:pPr>
                    <w:pStyle w:val="ListParagraph"/>
                    <w:ind w:left="0"/>
                    <w:rPr>
                      <w:rFonts w:ascii="Arial" w:hAnsi="Arial" w:cs="Arial"/>
                      <w:sz w:val="22"/>
                      <w:szCs w:val="22"/>
                    </w:rPr>
                  </w:pPr>
                  <w:r>
                    <w:rPr>
                      <w:rFonts w:ascii="Arial" w:hAnsi="Arial" w:cs="Arial"/>
                      <w:sz w:val="22"/>
                      <w:szCs w:val="22"/>
                    </w:rPr>
                    <w:t>#3- Trip behaviors</w:t>
                  </w:r>
                </w:p>
              </w:tc>
              <w:tc>
                <w:tcPr>
                  <w:tcW w:w="3210" w:type="dxa"/>
                </w:tcPr>
                <w:p w:rsidR="00850FFB" w:rsidRDefault="00850FFB" w:rsidP="008009CF">
                  <w:pPr>
                    <w:pStyle w:val="ListParagraph"/>
                    <w:ind w:left="0"/>
                    <w:rPr>
                      <w:rFonts w:ascii="Arial" w:hAnsi="Arial" w:cs="Arial"/>
                      <w:sz w:val="22"/>
                      <w:szCs w:val="22"/>
                    </w:rPr>
                  </w:pPr>
                  <w:r>
                    <w:rPr>
                      <w:rFonts w:ascii="Arial" w:hAnsi="Arial" w:cs="Arial"/>
                      <w:sz w:val="22"/>
                      <w:szCs w:val="22"/>
                    </w:rPr>
                    <w:t>TDUR10</w:t>
                  </w:r>
                </w:p>
              </w:tc>
            </w:tr>
            <w:tr w:rsidR="00850FFB" w:rsidTr="008009CF">
              <w:tc>
                <w:tcPr>
                  <w:tcW w:w="2088" w:type="dxa"/>
                </w:tcPr>
                <w:p w:rsidR="00850FFB" w:rsidRDefault="00850FFB" w:rsidP="008009CF">
                  <w:pPr>
                    <w:pStyle w:val="ListParagraph"/>
                    <w:ind w:left="0"/>
                    <w:rPr>
                      <w:rFonts w:ascii="Arial" w:hAnsi="Arial" w:cs="Arial"/>
                      <w:sz w:val="22"/>
                      <w:szCs w:val="22"/>
                    </w:rPr>
                  </w:pPr>
                  <w:r>
                    <w:rPr>
                      <w:rFonts w:ascii="Arial" w:hAnsi="Arial" w:cs="Arial"/>
                      <w:sz w:val="22"/>
                      <w:szCs w:val="22"/>
                    </w:rPr>
                    <w:t>Q6</w:t>
                  </w:r>
                </w:p>
              </w:tc>
              <w:tc>
                <w:tcPr>
                  <w:tcW w:w="4278" w:type="dxa"/>
                </w:tcPr>
                <w:p w:rsidR="00850FFB" w:rsidRDefault="00850FFB" w:rsidP="008009CF">
                  <w:pPr>
                    <w:pStyle w:val="ListParagraph"/>
                    <w:ind w:left="0"/>
                    <w:rPr>
                      <w:rFonts w:ascii="Arial" w:hAnsi="Arial" w:cs="Arial"/>
                      <w:sz w:val="22"/>
                      <w:szCs w:val="22"/>
                    </w:rPr>
                  </w:pPr>
                  <w:r>
                    <w:rPr>
                      <w:rFonts w:ascii="Arial" w:hAnsi="Arial" w:cs="Arial"/>
                      <w:sz w:val="22"/>
                      <w:szCs w:val="22"/>
                    </w:rPr>
                    <w:t>#3- Trip behaviors</w:t>
                  </w:r>
                </w:p>
              </w:tc>
              <w:tc>
                <w:tcPr>
                  <w:tcW w:w="3210" w:type="dxa"/>
                </w:tcPr>
                <w:p w:rsidR="00850FFB" w:rsidRDefault="00850FFB" w:rsidP="008009CF">
                  <w:pPr>
                    <w:pStyle w:val="ListParagraph"/>
                    <w:ind w:left="0"/>
                    <w:rPr>
                      <w:rFonts w:ascii="Arial" w:hAnsi="Arial" w:cs="Arial"/>
                      <w:sz w:val="22"/>
                      <w:szCs w:val="22"/>
                    </w:rPr>
                  </w:pPr>
                  <w:r>
                    <w:rPr>
                      <w:rFonts w:ascii="Arial" w:hAnsi="Arial" w:cs="Arial"/>
                      <w:sz w:val="22"/>
                      <w:szCs w:val="22"/>
                    </w:rPr>
                    <w:t>TDUR3</w:t>
                  </w:r>
                </w:p>
              </w:tc>
            </w:tr>
            <w:tr w:rsidR="00850FFB" w:rsidTr="008009CF">
              <w:tc>
                <w:tcPr>
                  <w:tcW w:w="2088" w:type="dxa"/>
                </w:tcPr>
                <w:p w:rsidR="00850FFB" w:rsidRDefault="00850FFB" w:rsidP="008009CF">
                  <w:pPr>
                    <w:pStyle w:val="ListParagraph"/>
                    <w:ind w:left="0"/>
                    <w:rPr>
                      <w:rFonts w:ascii="Arial" w:hAnsi="Arial" w:cs="Arial"/>
                      <w:sz w:val="22"/>
                      <w:szCs w:val="22"/>
                    </w:rPr>
                  </w:pPr>
                  <w:r>
                    <w:rPr>
                      <w:rFonts w:ascii="Arial" w:hAnsi="Arial" w:cs="Arial"/>
                      <w:sz w:val="22"/>
                      <w:szCs w:val="22"/>
                    </w:rPr>
                    <w:t>Q7</w:t>
                  </w:r>
                </w:p>
              </w:tc>
              <w:tc>
                <w:tcPr>
                  <w:tcW w:w="4278" w:type="dxa"/>
                </w:tcPr>
                <w:p w:rsidR="00850FFB" w:rsidRDefault="00850FFB" w:rsidP="008009CF">
                  <w:pPr>
                    <w:pStyle w:val="ListParagraph"/>
                    <w:ind w:left="0"/>
                    <w:rPr>
                      <w:rFonts w:ascii="Arial" w:hAnsi="Arial" w:cs="Arial"/>
                      <w:sz w:val="22"/>
                      <w:szCs w:val="22"/>
                    </w:rPr>
                  </w:pPr>
                  <w:r>
                    <w:rPr>
                      <w:rFonts w:ascii="Arial" w:hAnsi="Arial" w:cs="Arial"/>
                      <w:sz w:val="22"/>
                      <w:szCs w:val="22"/>
                    </w:rPr>
                    <w:t>#1- Respondent characteristics</w:t>
                  </w:r>
                </w:p>
              </w:tc>
              <w:tc>
                <w:tcPr>
                  <w:tcW w:w="3210" w:type="dxa"/>
                </w:tcPr>
                <w:p w:rsidR="00850FFB" w:rsidRDefault="00850FFB" w:rsidP="008009CF">
                  <w:pPr>
                    <w:pStyle w:val="ListParagraph"/>
                    <w:ind w:left="0"/>
                    <w:rPr>
                      <w:rFonts w:ascii="Arial" w:hAnsi="Arial" w:cs="Arial"/>
                      <w:sz w:val="22"/>
                      <w:szCs w:val="22"/>
                    </w:rPr>
                  </w:pPr>
                  <w:r>
                    <w:rPr>
                      <w:rFonts w:ascii="Arial" w:hAnsi="Arial" w:cs="Arial"/>
                      <w:sz w:val="22"/>
                      <w:szCs w:val="22"/>
                    </w:rPr>
                    <w:t>VHIS7</w:t>
                  </w:r>
                </w:p>
              </w:tc>
            </w:tr>
            <w:tr w:rsidR="00850FFB" w:rsidTr="008009CF">
              <w:tc>
                <w:tcPr>
                  <w:tcW w:w="2088" w:type="dxa"/>
                </w:tcPr>
                <w:p w:rsidR="00850FFB" w:rsidRDefault="00850FFB" w:rsidP="008009CF">
                  <w:pPr>
                    <w:pStyle w:val="ListParagraph"/>
                    <w:ind w:left="0"/>
                    <w:rPr>
                      <w:rFonts w:ascii="Arial" w:hAnsi="Arial" w:cs="Arial"/>
                      <w:sz w:val="22"/>
                      <w:szCs w:val="22"/>
                    </w:rPr>
                  </w:pPr>
                  <w:r>
                    <w:rPr>
                      <w:rFonts w:ascii="Arial" w:hAnsi="Arial" w:cs="Arial"/>
                      <w:sz w:val="22"/>
                      <w:szCs w:val="22"/>
                    </w:rPr>
                    <w:t>Q8</w:t>
                  </w:r>
                </w:p>
              </w:tc>
              <w:tc>
                <w:tcPr>
                  <w:tcW w:w="4278" w:type="dxa"/>
                </w:tcPr>
                <w:p w:rsidR="00850FFB" w:rsidRDefault="00850FFB" w:rsidP="008009CF">
                  <w:pPr>
                    <w:pStyle w:val="ListParagraph"/>
                    <w:ind w:left="0"/>
                    <w:rPr>
                      <w:rFonts w:ascii="Arial" w:hAnsi="Arial" w:cs="Arial"/>
                      <w:sz w:val="22"/>
                      <w:szCs w:val="22"/>
                    </w:rPr>
                  </w:pPr>
                  <w:r>
                    <w:rPr>
                      <w:rFonts w:ascii="Arial" w:hAnsi="Arial" w:cs="Arial"/>
                      <w:sz w:val="22"/>
                      <w:szCs w:val="22"/>
                    </w:rPr>
                    <w:t>#3- Trip behaviors</w:t>
                  </w:r>
                </w:p>
              </w:tc>
              <w:tc>
                <w:tcPr>
                  <w:tcW w:w="3210" w:type="dxa"/>
                </w:tcPr>
                <w:p w:rsidR="00850FFB" w:rsidRDefault="00850FFB" w:rsidP="008009CF">
                  <w:pPr>
                    <w:pStyle w:val="ListParagraph"/>
                    <w:ind w:left="0"/>
                    <w:rPr>
                      <w:rFonts w:ascii="Arial" w:hAnsi="Arial" w:cs="Arial"/>
                      <w:sz w:val="22"/>
                      <w:szCs w:val="22"/>
                    </w:rPr>
                  </w:pPr>
                  <w:r>
                    <w:rPr>
                      <w:rFonts w:ascii="Arial" w:hAnsi="Arial" w:cs="Arial"/>
                      <w:sz w:val="22"/>
                      <w:szCs w:val="22"/>
                    </w:rPr>
                    <w:t>TACT8</w:t>
                  </w:r>
                </w:p>
              </w:tc>
            </w:tr>
            <w:tr w:rsidR="00850FFB" w:rsidTr="008009CF">
              <w:tc>
                <w:tcPr>
                  <w:tcW w:w="2088" w:type="dxa"/>
                </w:tcPr>
                <w:p w:rsidR="00850FFB" w:rsidRDefault="00850FFB" w:rsidP="008009CF">
                  <w:pPr>
                    <w:pStyle w:val="ListParagraph"/>
                    <w:ind w:left="0"/>
                    <w:rPr>
                      <w:rFonts w:ascii="Arial" w:hAnsi="Arial" w:cs="Arial"/>
                      <w:sz w:val="22"/>
                      <w:szCs w:val="22"/>
                    </w:rPr>
                  </w:pPr>
                  <w:r>
                    <w:rPr>
                      <w:rFonts w:ascii="Arial" w:hAnsi="Arial" w:cs="Arial"/>
                      <w:sz w:val="22"/>
                      <w:szCs w:val="22"/>
                    </w:rPr>
                    <w:t>Q9</w:t>
                  </w:r>
                </w:p>
              </w:tc>
              <w:tc>
                <w:tcPr>
                  <w:tcW w:w="4278" w:type="dxa"/>
                </w:tcPr>
                <w:p w:rsidR="00850FFB" w:rsidRDefault="00850FFB" w:rsidP="008009CF">
                  <w:pPr>
                    <w:pStyle w:val="ListParagraph"/>
                    <w:ind w:left="0"/>
                    <w:rPr>
                      <w:rFonts w:ascii="Arial" w:hAnsi="Arial" w:cs="Arial"/>
                      <w:sz w:val="22"/>
                      <w:szCs w:val="22"/>
                    </w:rPr>
                  </w:pPr>
                  <w:r>
                    <w:rPr>
                      <w:rFonts w:ascii="Arial" w:hAnsi="Arial" w:cs="Arial"/>
                      <w:sz w:val="22"/>
                      <w:szCs w:val="22"/>
                    </w:rPr>
                    <w:t>#4 – Assessment of visitor experiences</w:t>
                  </w:r>
                </w:p>
              </w:tc>
              <w:tc>
                <w:tcPr>
                  <w:tcW w:w="3210" w:type="dxa"/>
                </w:tcPr>
                <w:p w:rsidR="00850FFB" w:rsidRDefault="00850FFB" w:rsidP="008009CF">
                  <w:pPr>
                    <w:pStyle w:val="ListParagraph"/>
                    <w:ind w:left="0"/>
                    <w:rPr>
                      <w:rFonts w:ascii="Arial" w:hAnsi="Arial" w:cs="Arial"/>
                      <w:sz w:val="22"/>
                      <w:szCs w:val="22"/>
                    </w:rPr>
                  </w:pPr>
                  <w:r>
                    <w:rPr>
                      <w:rFonts w:ascii="Arial" w:hAnsi="Arial" w:cs="Arial"/>
                      <w:sz w:val="22"/>
                      <w:szCs w:val="22"/>
                    </w:rPr>
                    <w:t>OPIN27</w:t>
                  </w:r>
                </w:p>
              </w:tc>
            </w:tr>
            <w:tr w:rsidR="00850FFB" w:rsidTr="008009CF">
              <w:tc>
                <w:tcPr>
                  <w:tcW w:w="2088" w:type="dxa"/>
                </w:tcPr>
                <w:p w:rsidR="00850FFB" w:rsidRDefault="00850FFB" w:rsidP="008009CF">
                  <w:pPr>
                    <w:pStyle w:val="ListParagraph"/>
                    <w:ind w:left="0"/>
                    <w:rPr>
                      <w:rFonts w:ascii="Arial" w:hAnsi="Arial" w:cs="Arial"/>
                      <w:sz w:val="22"/>
                      <w:szCs w:val="22"/>
                    </w:rPr>
                  </w:pPr>
                  <w:r>
                    <w:rPr>
                      <w:rFonts w:ascii="Arial" w:hAnsi="Arial" w:cs="Arial"/>
                      <w:sz w:val="22"/>
                      <w:szCs w:val="22"/>
                    </w:rPr>
                    <w:t>Q10</w:t>
                  </w:r>
                </w:p>
              </w:tc>
              <w:tc>
                <w:tcPr>
                  <w:tcW w:w="4278" w:type="dxa"/>
                </w:tcPr>
                <w:p w:rsidR="00850FFB" w:rsidRDefault="00850FFB" w:rsidP="008009CF">
                  <w:pPr>
                    <w:pStyle w:val="ListParagraph"/>
                    <w:ind w:left="0"/>
                    <w:rPr>
                      <w:rFonts w:ascii="Arial" w:hAnsi="Arial" w:cs="Arial"/>
                      <w:sz w:val="22"/>
                      <w:szCs w:val="22"/>
                    </w:rPr>
                  </w:pPr>
                  <w:r>
                    <w:rPr>
                      <w:rFonts w:ascii="Arial" w:hAnsi="Arial" w:cs="Arial"/>
                      <w:sz w:val="22"/>
                      <w:szCs w:val="22"/>
                    </w:rPr>
                    <w:t>#4 – Assessment of visitor experiences</w:t>
                  </w:r>
                </w:p>
              </w:tc>
              <w:tc>
                <w:tcPr>
                  <w:tcW w:w="3210" w:type="dxa"/>
                </w:tcPr>
                <w:p w:rsidR="00850FFB" w:rsidRDefault="00850FFB" w:rsidP="008009CF">
                  <w:pPr>
                    <w:pStyle w:val="ListParagraph"/>
                    <w:ind w:left="0"/>
                    <w:rPr>
                      <w:rFonts w:ascii="Arial" w:hAnsi="Arial" w:cs="Arial"/>
                      <w:sz w:val="22"/>
                      <w:szCs w:val="22"/>
                    </w:rPr>
                  </w:pPr>
                  <w:r>
                    <w:rPr>
                      <w:rFonts w:ascii="Arial" w:hAnsi="Arial" w:cs="Arial"/>
                      <w:sz w:val="22"/>
                      <w:szCs w:val="22"/>
                    </w:rPr>
                    <w:t>OPIN29</w:t>
                  </w:r>
                </w:p>
              </w:tc>
            </w:tr>
            <w:tr w:rsidR="00850FFB" w:rsidTr="008009CF">
              <w:tc>
                <w:tcPr>
                  <w:tcW w:w="2088" w:type="dxa"/>
                </w:tcPr>
                <w:p w:rsidR="00850FFB" w:rsidRDefault="00850FFB" w:rsidP="008009CF">
                  <w:pPr>
                    <w:pStyle w:val="ListParagraph"/>
                    <w:ind w:left="0"/>
                    <w:rPr>
                      <w:rFonts w:ascii="Arial" w:hAnsi="Arial" w:cs="Arial"/>
                      <w:sz w:val="22"/>
                      <w:szCs w:val="22"/>
                    </w:rPr>
                  </w:pPr>
                  <w:r>
                    <w:rPr>
                      <w:rFonts w:ascii="Arial" w:hAnsi="Arial" w:cs="Arial"/>
                      <w:sz w:val="22"/>
                      <w:szCs w:val="22"/>
                    </w:rPr>
                    <w:t>Q11</w:t>
                  </w:r>
                </w:p>
              </w:tc>
              <w:tc>
                <w:tcPr>
                  <w:tcW w:w="4278" w:type="dxa"/>
                </w:tcPr>
                <w:p w:rsidR="00850FFB" w:rsidRDefault="00850FFB" w:rsidP="008009CF">
                  <w:pPr>
                    <w:pStyle w:val="ListParagraph"/>
                    <w:ind w:left="0"/>
                    <w:rPr>
                      <w:rFonts w:ascii="Arial" w:hAnsi="Arial" w:cs="Arial"/>
                      <w:sz w:val="22"/>
                      <w:szCs w:val="22"/>
                    </w:rPr>
                  </w:pPr>
                  <w:r>
                    <w:rPr>
                      <w:rFonts w:ascii="Arial" w:hAnsi="Arial" w:cs="Arial"/>
                      <w:sz w:val="22"/>
                      <w:szCs w:val="22"/>
                    </w:rPr>
                    <w:t>#4 – Assessment of visitor experiences</w:t>
                  </w:r>
                </w:p>
              </w:tc>
              <w:tc>
                <w:tcPr>
                  <w:tcW w:w="3210" w:type="dxa"/>
                </w:tcPr>
                <w:p w:rsidR="00850FFB" w:rsidRDefault="00850FFB" w:rsidP="008009CF">
                  <w:pPr>
                    <w:pStyle w:val="ListParagraph"/>
                    <w:ind w:left="0"/>
                    <w:rPr>
                      <w:rFonts w:ascii="Arial" w:hAnsi="Arial" w:cs="Arial"/>
                      <w:sz w:val="22"/>
                      <w:szCs w:val="22"/>
                    </w:rPr>
                  </w:pPr>
                  <w:r>
                    <w:rPr>
                      <w:rFonts w:ascii="Arial" w:hAnsi="Arial" w:cs="Arial"/>
                      <w:sz w:val="22"/>
                      <w:szCs w:val="22"/>
                    </w:rPr>
                    <w:t>OPIN18 (modified)</w:t>
                  </w:r>
                </w:p>
              </w:tc>
            </w:tr>
            <w:tr w:rsidR="00850FFB" w:rsidTr="008009CF">
              <w:tc>
                <w:tcPr>
                  <w:tcW w:w="2088" w:type="dxa"/>
                </w:tcPr>
                <w:p w:rsidR="00850FFB" w:rsidRDefault="00850FFB" w:rsidP="008009CF">
                  <w:pPr>
                    <w:pStyle w:val="ListParagraph"/>
                    <w:ind w:left="0"/>
                    <w:rPr>
                      <w:rFonts w:ascii="Arial" w:hAnsi="Arial" w:cs="Arial"/>
                      <w:sz w:val="22"/>
                      <w:szCs w:val="22"/>
                    </w:rPr>
                  </w:pPr>
                  <w:r>
                    <w:rPr>
                      <w:rFonts w:ascii="Arial" w:hAnsi="Arial" w:cs="Arial"/>
                      <w:sz w:val="22"/>
                      <w:szCs w:val="22"/>
                    </w:rPr>
                    <w:t>Q12</w:t>
                  </w:r>
                </w:p>
              </w:tc>
              <w:tc>
                <w:tcPr>
                  <w:tcW w:w="4278" w:type="dxa"/>
                </w:tcPr>
                <w:p w:rsidR="00850FFB" w:rsidRDefault="00850FFB" w:rsidP="008009CF">
                  <w:pPr>
                    <w:pStyle w:val="ListParagraph"/>
                    <w:ind w:left="0"/>
                    <w:rPr>
                      <w:rFonts w:ascii="Arial" w:hAnsi="Arial" w:cs="Arial"/>
                      <w:sz w:val="22"/>
                      <w:szCs w:val="22"/>
                    </w:rPr>
                  </w:pPr>
                  <w:r>
                    <w:rPr>
                      <w:rFonts w:ascii="Arial" w:hAnsi="Arial" w:cs="Arial"/>
                      <w:sz w:val="22"/>
                      <w:szCs w:val="22"/>
                    </w:rPr>
                    <w:t>#4 – Assessment of visitor experiences</w:t>
                  </w:r>
                </w:p>
              </w:tc>
              <w:tc>
                <w:tcPr>
                  <w:tcW w:w="3210" w:type="dxa"/>
                </w:tcPr>
                <w:p w:rsidR="00850FFB" w:rsidRDefault="00850FFB" w:rsidP="008009CF">
                  <w:pPr>
                    <w:pStyle w:val="ListParagraph"/>
                    <w:ind w:left="0"/>
                    <w:rPr>
                      <w:rFonts w:ascii="Arial" w:hAnsi="Arial" w:cs="Arial"/>
                      <w:sz w:val="22"/>
                      <w:szCs w:val="22"/>
                    </w:rPr>
                  </w:pPr>
                  <w:r>
                    <w:rPr>
                      <w:rFonts w:ascii="Arial" w:hAnsi="Arial" w:cs="Arial"/>
                      <w:sz w:val="22"/>
                      <w:szCs w:val="22"/>
                    </w:rPr>
                    <w:t>OPIN18</w:t>
                  </w:r>
                </w:p>
              </w:tc>
            </w:tr>
            <w:tr w:rsidR="00850FFB" w:rsidTr="008009CF">
              <w:tc>
                <w:tcPr>
                  <w:tcW w:w="2088" w:type="dxa"/>
                </w:tcPr>
                <w:p w:rsidR="00850FFB" w:rsidRDefault="00850FFB" w:rsidP="008009CF">
                  <w:pPr>
                    <w:pStyle w:val="ListParagraph"/>
                    <w:ind w:left="0"/>
                    <w:rPr>
                      <w:rFonts w:ascii="Arial" w:hAnsi="Arial" w:cs="Arial"/>
                      <w:sz w:val="22"/>
                      <w:szCs w:val="22"/>
                    </w:rPr>
                  </w:pPr>
                  <w:r>
                    <w:rPr>
                      <w:rFonts w:ascii="Arial" w:hAnsi="Arial" w:cs="Arial"/>
                      <w:sz w:val="22"/>
                      <w:szCs w:val="22"/>
                    </w:rPr>
                    <w:t>Q13</w:t>
                  </w:r>
                </w:p>
              </w:tc>
              <w:tc>
                <w:tcPr>
                  <w:tcW w:w="4278" w:type="dxa"/>
                </w:tcPr>
                <w:p w:rsidR="00850FFB" w:rsidRDefault="00850FFB" w:rsidP="008009CF">
                  <w:pPr>
                    <w:pStyle w:val="ListParagraph"/>
                    <w:ind w:left="0"/>
                    <w:rPr>
                      <w:rFonts w:ascii="Arial" w:hAnsi="Arial" w:cs="Arial"/>
                      <w:sz w:val="22"/>
                      <w:szCs w:val="22"/>
                    </w:rPr>
                  </w:pPr>
                  <w:r>
                    <w:rPr>
                      <w:rFonts w:ascii="Arial" w:hAnsi="Arial" w:cs="Arial"/>
                      <w:sz w:val="22"/>
                      <w:szCs w:val="22"/>
                    </w:rPr>
                    <w:t>#4 – Assessment of visitor experiences</w:t>
                  </w:r>
                </w:p>
              </w:tc>
              <w:tc>
                <w:tcPr>
                  <w:tcW w:w="3210" w:type="dxa"/>
                </w:tcPr>
                <w:p w:rsidR="00850FFB" w:rsidRDefault="00850FFB" w:rsidP="008009CF">
                  <w:pPr>
                    <w:pStyle w:val="ListParagraph"/>
                    <w:ind w:left="0"/>
                    <w:rPr>
                      <w:rFonts w:ascii="Arial" w:hAnsi="Arial" w:cs="Arial"/>
                      <w:sz w:val="22"/>
                      <w:szCs w:val="22"/>
                    </w:rPr>
                  </w:pPr>
                  <w:r>
                    <w:rPr>
                      <w:rFonts w:ascii="Arial" w:hAnsi="Arial" w:cs="Arial"/>
                      <w:sz w:val="22"/>
                      <w:szCs w:val="22"/>
                    </w:rPr>
                    <w:t>OPIN25</w:t>
                  </w:r>
                </w:p>
              </w:tc>
            </w:tr>
            <w:tr w:rsidR="00850FFB" w:rsidTr="008009CF">
              <w:tc>
                <w:tcPr>
                  <w:tcW w:w="2088" w:type="dxa"/>
                </w:tcPr>
                <w:p w:rsidR="00850FFB" w:rsidRDefault="00850FFB" w:rsidP="008009CF">
                  <w:pPr>
                    <w:pStyle w:val="ListParagraph"/>
                    <w:ind w:left="0"/>
                    <w:rPr>
                      <w:rFonts w:ascii="Arial" w:hAnsi="Arial" w:cs="Arial"/>
                      <w:sz w:val="22"/>
                      <w:szCs w:val="22"/>
                    </w:rPr>
                  </w:pPr>
                  <w:r>
                    <w:rPr>
                      <w:rFonts w:ascii="Arial" w:hAnsi="Arial" w:cs="Arial"/>
                      <w:sz w:val="22"/>
                      <w:szCs w:val="22"/>
                    </w:rPr>
                    <w:t>Q14</w:t>
                  </w:r>
                </w:p>
              </w:tc>
              <w:tc>
                <w:tcPr>
                  <w:tcW w:w="4278" w:type="dxa"/>
                </w:tcPr>
                <w:p w:rsidR="00850FFB" w:rsidRDefault="00850FFB" w:rsidP="008009CF">
                  <w:pPr>
                    <w:pStyle w:val="ListParagraph"/>
                    <w:ind w:left="0"/>
                    <w:rPr>
                      <w:rFonts w:ascii="Arial" w:hAnsi="Arial" w:cs="Arial"/>
                      <w:sz w:val="22"/>
                      <w:szCs w:val="22"/>
                    </w:rPr>
                  </w:pPr>
                  <w:r>
                    <w:rPr>
                      <w:rFonts w:ascii="Arial" w:hAnsi="Arial" w:cs="Arial"/>
                      <w:sz w:val="22"/>
                      <w:szCs w:val="22"/>
                    </w:rPr>
                    <w:t>#4 – Assessment of visitor experiences</w:t>
                  </w:r>
                </w:p>
              </w:tc>
              <w:tc>
                <w:tcPr>
                  <w:tcW w:w="3210" w:type="dxa"/>
                </w:tcPr>
                <w:p w:rsidR="00850FFB" w:rsidRDefault="00850FFB" w:rsidP="008009CF">
                  <w:pPr>
                    <w:pStyle w:val="ListParagraph"/>
                    <w:ind w:left="0"/>
                    <w:rPr>
                      <w:rFonts w:ascii="Arial" w:hAnsi="Arial" w:cs="Arial"/>
                      <w:sz w:val="22"/>
                      <w:szCs w:val="22"/>
                    </w:rPr>
                  </w:pPr>
                  <w:r>
                    <w:rPr>
                      <w:rFonts w:ascii="Arial" w:hAnsi="Arial" w:cs="Arial"/>
                      <w:sz w:val="22"/>
                      <w:szCs w:val="22"/>
                    </w:rPr>
                    <w:t>OPIN25 (modified)</w:t>
                  </w:r>
                </w:p>
              </w:tc>
            </w:tr>
            <w:tr w:rsidR="00850FFB" w:rsidTr="008009CF">
              <w:tc>
                <w:tcPr>
                  <w:tcW w:w="2088" w:type="dxa"/>
                </w:tcPr>
                <w:p w:rsidR="00850FFB" w:rsidRDefault="00850FFB" w:rsidP="008009CF">
                  <w:pPr>
                    <w:pStyle w:val="ListParagraph"/>
                    <w:ind w:left="0"/>
                    <w:rPr>
                      <w:rFonts w:ascii="Arial" w:hAnsi="Arial" w:cs="Arial"/>
                      <w:sz w:val="22"/>
                      <w:szCs w:val="22"/>
                    </w:rPr>
                  </w:pPr>
                  <w:r>
                    <w:rPr>
                      <w:rFonts w:ascii="Arial" w:hAnsi="Arial" w:cs="Arial"/>
                      <w:sz w:val="22"/>
                      <w:szCs w:val="22"/>
                    </w:rPr>
                    <w:t>Q15</w:t>
                  </w:r>
                </w:p>
              </w:tc>
              <w:tc>
                <w:tcPr>
                  <w:tcW w:w="4278" w:type="dxa"/>
                </w:tcPr>
                <w:p w:rsidR="00850FFB" w:rsidRDefault="00850FFB" w:rsidP="008009CF">
                  <w:pPr>
                    <w:pStyle w:val="ListParagraph"/>
                    <w:ind w:left="0"/>
                    <w:rPr>
                      <w:rFonts w:ascii="Arial" w:hAnsi="Arial" w:cs="Arial"/>
                      <w:sz w:val="22"/>
                      <w:szCs w:val="22"/>
                    </w:rPr>
                  </w:pPr>
                  <w:r>
                    <w:rPr>
                      <w:rFonts w:ascii="Arial" w:hAnsi="Arial" w:cs="Arial"/>
                      <w:sz w:val="22"/>
                      <w:szCs w:val="22"/>
                    </w:rPr>
                    <w:t>#3- Trip behaviors</w:t>
                  </w:r>
                </w:p>
              </w:tc>
              <w:tc>
                <w:tcPr>
                  <w:tcW w:w="3210" w:type="dxa"/>
                </w:tcPr>
                <w:p w:rsidR="00850FFB" w:rsidRDefault="00850FFB" w:rsidP="008009CF">
                  <w:pPr>
                    <w:pStyle w:val="ListParagraph"/>
                    <w:ind w:left="0"/>
                    <w:rPr>
                      <w:rFonts w:ascii="Arial" w:hAnsi="Arial" w:cs="Arial"/>
                      <w:sz w:val="22"/>
                      <w:szCs w:val="22"/>
                    </w:rPr>
                  </w:pPr>
                  <w:r>
                    <w:rPr>
                      <w:rFonts w:ascii="Arial" w:hAnsi="Arial" w:cs="Arial"/>
                      <w:sz w:val="22"/>
                      <w:szCs w:val="22"/>
                    </w:rPr>
                    <w:t>TRANCOND18</w:t>
                  </w:r>
                </w:p>
              </w:tc>
            </w:tr>
            <w:tr w:rsidR="00850FFB" w:rsidTr="008009CF">
              <w:tc>
                <w:tcPr>
                  <w:tcW w:w="2088" w:type="dxa"/>
                </w:tcPr>
                <w:p w:rsidR="00850FFB" w:rsidRDefault="00850FFB" w:rsidP="008009CF">
                  <w:pPr>
                    <w:pStyle w:val="ListParagraph"/>
                    <w:ind w:left="0"/>
                    <w:rPr>
                      <w:rFonts w:ascii="Arial" w:hAnsi="Arial" w:cs="Arial"/>
                      <w:sz w:val="22"/>
                      <w:szCs w:val="22"/>
                    </w:rPr>
                  </w:pPr>
                  <w:r>
                    <w:rPr>
                      <w:rFonts w:ascii="Arial" w:hAnsi="Arial" w:cs="Arial"/>
                      <w:sz w:val="22"/>
                      <w:szCs w:val="22"/>
                    </w:rPr>
                    <w:t>Q16</w:t>
                  </w:r>
                </w:p>
              </w:tc>
              <w:tc>
                <w:tcPr>
                  <w:tcW w:w="4278" w:type="dxa"/>
                </w:tcPr>
                <w:p w:rsidR="00850FFB" w:rsidRDefault="00850FFB" w:rsidP="008009CF">
                  <w:pPr>
                    <w:pStyle w:val="ListParagraph"/>
                    <w:ind w:left="0"/>
                    <w:rPr>
                      <w:rFonts w:ascii="Arial" w:hAnsi="Arial" w:cs="Arial"/>
                      <w:sz w:val="22"/>
                      <w:szCs w:val="22"/>
                    </w:rPr>
                  </w:pPr>
                  <w:r>
                    <w:rPr>
                      <w:rFonts w:ascii="Arial" w:hAnsi="Arial" w:cs="Arial"/>
                      <w:sz w:val="22"/>
                      <w:szCs w:val="22"/>
                    </w:rPr>
                    <w:t>#3- Trip behaviors</w:t>
                  </w:r>
                </w:p>
              </w:tc>
              <w:tc>
                <w:tcPr>
                  <w:tcW w:w="3210" w:type="dxa"/>
                </w:tcPr>
                <w:p w:rsidR="00850FFB" w:rsidRDefault="00850FFB" w:rsidP="008009CF">
                  <w:pPr>
                    <w:pStyle w:val="ListParagraph"/>
                    <w:ind w:left="0"/>
                    <w:rPr>
                      <w:rFonts w:ascii="Arial" w:hAnsi="Arial" w:cs="Arial"/>
                      <w:sz w:val="22"/>
                      <w:szCs w:val="22"/>
                    </w:rPr>
                  </w:pPr>
                  <w:r>
                    <w:rPr>
                      <w:rFonts w:ascii="Arial" w:hAnsi="Arial" w:cs="Arial"/>
                      <w:sz w:val="22"/>
                      <w:szCs w:val="22"/>
                    </w:rPr>
                    <w:t>TRANCOND17</w:t>
                  </w:r>
                </w:p>
              </w:tc>
            </w:tr>
            <w:tr w:rsidR="00850FFB" w:rsidTr="008009CF">
              <w:tc>
                <w:tcPr>
                  <w:tcW w:w="2088" w:type="dxa"/>
                </w:tcPr>
                <w:p w:rsidR="00850FFB" w:rsidRDefault="00850FFB" w:rsidP="008009CF">
                  <w:pPr>
                    <w:pStyle w:val="ListParagraph"/>
                    <w:ind w:left="0"/>
                    <w:rPr>
                      <w:rFonts w:ascii="Arial" w:hAnsi="Arial" w:cs="Arial"/>
                      <w:sz w:val="22"/>
                      <w:szCs w:val="22"/>
                    </w:rPr>
                  </w:pPr>
                  <w:r>
                    <w:rPr>
                      <w:rFonts w:ascii="Arial" w:hAnsi="Arial" w:cs="Arial"/>
                      <w:sz w:val="22"/>
                      <w:szCs w:val="22"/>
                    </w:rPr>
                    <w:t>Q17</w:t>
                  </w:r>
                </w:p>
              </w:tc>
              <w:tc>
                <w:tcPr>
                  <w:tcW w:w="4278" w:type="dxa"/>
                </w:tcPr>
                <w:p w:rsidR="00850FFB" w:rsidRDefault="00850FFB" w:rsidP="008009CF">
                  <w:pPr>
                    <w:pStyle w:val="ListParagraph"/>
                    <w:ind w:left="0"/>
                    <w:rPr>
                      <w:rFonts w:ascii="Arial" w:hAnsi="Arial" w:cs="Arial"/>
                      <w:sz w:val="22"/>
                      <w:szCs w:val="22"/>
                    </w:rPr>
                  </w:pPr>
                  <w:r>
                    <w:rPr>
                      <w:rFonts w:ascii="Arial" w:hAnsi="Arial" w:cs="Arial"/>
                      <w:sz w:val="22"/>
                      <w:szCs w:val="22"/>
                    </w:rPr>
                    <w:t>#4 – Assessment of visitor experiences</w:t>
                  </w:r>
                </w:p>
              </w:tc>
              <w:tc>
                <w:tcPr>
                  <w:tcW w:w="3210" w:type="dxa"/>
                </w:tcPr>
                <w:p w:rsidR="00850FFB" w:rsidRDefault="00850FFB" w:rsidP="008009CF">
                  <w:pPr>
                    <w:pStyle w:val="ListParagraph"/>
                    <w:ind w:left="0"/>
                    <w:rPr>
                      <w:rFonts w:ascii="Arial" w:hAnsi="Arial" w:cs="Arial"/>
                      <w:sz w:val="22"/>
                      <w:szCs w:val="22"/>
                    </w:rPr>
                  </w:pPr>
                  <w:r>
                    <w:rPr>
                      <w:rFonts w:ascii="Arial" w:hAnsi="Arial" w:cs="Arial"/>
                      <w:sz w:val="22"/>
                      <w:szCs w:val="22"/>
                    </w:rPr>
                    <w:t>OPIN27</w:t>
                  </w:r>
                </w:p>
              </w:tc>
            </w:tr>
            <w:tr w:rsidR="00850FFB" w:rsidTr="008009CF">
              <w:tc>
                <w:tcPr>
                  <w:tcW w:w="2088" w:type="dxa"/>
                </w:tcPr>
                <w:p w:rsidR="00850FFB" w:rsidRDefault="00850FFB" w:rsidP="008009CF">
                  <w:pPr>
                    <w:pStyle w:val="ListParagraph"/>
                    <w:ind w:left="0"/>
                    <w:rPr>
                      <w:rFonts w:ascii="Arial" w:hAnsi="Arial" w:cs="Arial"/>
                      <w:sz w:val="22"/>
                      <w:szCs w:val="22"/>
                    </w:rPr>
                  </w:pPr>
                  <w:r>
                    <w:rPr>
                      <w:rFonts w:ascii="Arial" w:hAnsi="Arial" w:cs="Arial"/>
                      <w:sz w:val="22"/>
                      <w:szCs w:val="22"/>
                    </w:rPr>
                    <w:t>Q18</w:t>
                  </w:r>
                </w:p>
              </w:tc>
              <w:tc>
                <w:tcPr>
                  <w:tcW w:w="4278" w:type="dxa"/>
                </w:tcPr>
                <w:p w:rsidR="00850FFB" w:rsidRDefault="00850FFB" w:rsidP="008009CF">
                  <w:pPr>
                    <w:pStyle w:val="ListParagraph"/>
                    <w:ind w:left="0"/>
                    <w:rPr>
                      <w:rFonts w:ascii="Arial" w:hAnsi="Arial" w:cs="Arial"/>
                      <w:sz w:val="22"/>
                      <w:szCs w:val="22"/>
                    </w:rPr>
                  </w:pPr>
                  <w:r>
                    <w:rPr>
                      <w:rFonts w:ascii="Arial" w:hAnsi="Arial" w:cs="Arial"/>
                      <w:sz w:val="22"/>
                      <w:szCs w:val="22"/>
                    </w:rPr>
                    <w:t>#4 – Assessment of visitor experiences</w:t>
                  </w:r>
                </w:p>
              </w:tc>
              <w:tc>
                <w:tcPr>
                  <w:tcW w:w="3210" w:type="dxa"/>
                </w:tcPr>
                <w:p w:rsidR="00850FFB" w:rsidRDefault="00850FFB" w:rsidP="008009CF">
                  <w:pPr>
                    <w:pStyle w:val="ListParagraph"/>
                    <w:ind w:left="0"/>
                    <w:rPr>
                      <w:rFonts w:ascii="Arial" w:hAnsi="Arial" w:cs="Arial"/>
                      <w:sz w:val="22"/>
                      <w:szCs w:val="22"/>
                    </w:rPr>
                  </w:pPr>
                  <w:r>
                    <w:rPr>
                      <w:rFonts w:ascii="Arial" w:hAnsi="Arial" w:cs="Arial"/>
                      <w:sz w:val="22"/>
                      <w:szCs w:val="22"/>
                    </w:rPr>
                    <w:t>OPIN20</w:t>
                  </w:r>
                </w:p>
              </w:tc>
            </w:tr>
            <w:tr w:rsidR="00850FFB" w:rsidTr="008009CF">
              <w:tc>
                <w:tcPr>
                  <w:tcW w:w="2088" w:type="dxa"/>
                </w:tcPr>
                <w:p w:rsidR="00850FFB" w:rsidRDefault="00850FFB" w:rsidP="008009CF">
                  <w:pPr>
                    <w:pStyle w:val="ListParagraph"/>
                    <w:ind w:left="0"/>
                    <w:rPr>
                      <w:rFonts w:ascii="Arial" w:hAnsi="Arial" w:cs="Arial"/>
                      <w:sz w:val="22"/>
                      <w:szCs w:val="22"/>
                    </w:rPr>
                  </w:pPr>
                  <w:r>
                    <w:rPr>
                      <w:rFonts w:ascii="Arial" w:hAnsi="Arial" w:cs="Arial"/>
                      <w:sz w:val="22"/>
                      <w:szCs w:val="22"/>
                    </w:rPr>
                    <w:t>Q19</w:t>
                  </w:r>
                </w:p>
              </w:tc>
              <w:tc>
                <w:tcPr>
                  <w:tcW w:w="4278" w:type="dxa"/>
                </w:tcPr>
                <w:p w:rsidR="00850FFB" w:rsidRDefault="00850FFB" w:rsidP="008009CF">
                  <w:pPr>
                    <w:pStyle w:val="ListParagraph"/>
                    <w:ind w:left="0"/>
                    <w:rPr>
                      <w:rFonts w:ascii="Arial" w:hAnsi="Arial" w:cs="Arial"/>
                      <w:sz w:val="22"/>
                      <w:szCs w:val="22"/>
                    </w:rPr>
                  </w:pPr>
                  <w:r>
                    <w:rPr>
                      <w:rFonts w:ascii="Arial" w:hAnsi="Arial" w:cs="Arial"/>
                      <w:sz w:val="22"/>
                      <w:szCs w:val="22"/>
                    </w:rPr>
                    <w:t>#4 – Assessment of visitor experiences</w:t>
                  </w:r>
                </w:p>
              </w:tc>
              <w:tc>
                <w:tcPr>
                  <w:tcW w:w="3210" w:type="dxa"/>
                </w:tcPr>
                <w:p w:rsidR="00850FFB" w:rsidRDefault="00850FFB" w:rsidP="008009CF">
                  <w:pPr>
                    <w:pStyle w:val="ListParagraph"/>
                    <w:ind w:left="0"/>
                    <w:rPr>
                      <w:rFonts w:ascii="Arial" w:hAnsi="Arial" w:cs="Arial"/>
                      <w:sz w:val="22"/>
                      <w:szCs w:val="22"/>
                    </w:rPr>
                  </w:pPr>
                  <w:r>
                    <w:rPr>
                      <w:rFonts w:ascii="Arial" w:hAnsi="Arial" w:cs="Arial"/>
                      <w:sz w:val="22"/>
                      <w:szCs w:val="22"/>
                    </w:rPr>
                    <w:t>OPIN18 (modified)</w:t>
                  </w:r>
                </w:p>
              </w:tc>
            </w:tr>
            <w:tr w:rsidR="00850FFB" w:rsidTr="008009CF">
              <w:tc>
                <w:tcPr>
                  <w:tcW w:w="2088" w:type="dxa"/>
                </w:tcPr>
                <w:p w:rsidR="00850FFB" w:rsidRDefault="00850FFB" w:rsidP="008009CF">
                  <w:pPr>
                    <w:pStyle w:val="ListParagraph"/>
                    <w:ind w:left="0"/>
                    <w:rPr>
                      <w:rFonts w:ascii="Arial" w:hAnsi="Arial" w:cs="Arial"/>
                      <w:sz w:val="22"/>
                      <w:szCs w:val="22"/>
                    </w:rPr>
                  </w:pPr>
                  <w:r>
                    <w:rPr>
                      <w:rFonts w:ascii="Arial" w:hAnsi="Arial" w:cs="Arial"/>
                      <w:sz w:val="22"/>
                      <w:szCs w:val="22"/>
                    </w:rPr>
                    <w:t>Q20</w:t>
                  </w:r>
                </w:p>
              </w:tc>
              <w:tc>
                <w:tcPr>
                  <w:tcW w:w="4278" w:type="dxa"/>
                </w:tcPr>
                <w:p w:rsidR="00850FFB" w:rsidRDefault="00850FFB" w:rsidP="008009CF">
                  <w:pPr>
                    <w:pStyle w:val="ListParagraph"/>
                    <w:ind w:left="0"/>
                    <w:rPr>
                      <w:rFonts w:ascii="Arial" w:hAnsi="Arial" w:cs="Arial"/>
                      <w:sz w:val="22"/>
                      <w:szCs w:val="22"/>
                    </w:rPr>
                  </w:pPr>
                  <w:r>
                    <w:rPr>
                      <w:rFonts w:ascii="Arial" w:hAnsi="Arial" w:cs="Arial"/>
                      <w:sz w:val="22"/>
                      <w:szCs w:val="22"/>
                    </w:rPr>
                    <w:t>#4 – Assessment of visitor experiences</w:t>
                  </w:r>
                </w:p>
              </w:tc>
              <w:tc>
                <w:tcPr>
                  <w:tcW w:w="3210" w:type="dxa"/>
                </w:tcPr>
                <w:p w:rsidR="00850FFB" w:rsidRDefault="00850FFB" w:rsidP="008009CF">
                  <w:pPr>
                    <w:pStyle w:val="ListParagraph"/>
                    <w:ind w:left="0"/>
                    <w:rPr>
                      <w:rFonts w:ascii="Arial" w:hAnsi="Arial" w:cs="Arial"/>
                      <w:sz w:val="22"/>
                      <w:szCs w:val="22"/>
                    </w:rPr>
                  </w:pPr>
                  <w:r>
                    <w:rPr>
                      <w:rFonts w:ascii="Arial" w:hAnsi="Arial" w:cs="Arial"/>
                      <w:sz w:val="22"/>
                      <w:szCs w:val="22"/>
                    </w:rPr>
                    <w:t>OPIN18</w:t>
                  </w:r>
                </w:p>
              </w:tc>
            </w:tr>
            <w:tr w:rsidR="00850FFB" w:rsidTr="008009CF">
              <w:tc>
                <w:tcPr>
                  <w:tcW w:w="2088" w:type="dxa"/>
                </w:tcPr>
                <w:p w:rsidR="00850FFB" w:rsidRDefault="00850FFB" w:rsidP="008009CF">
                  <w:pPr>
                    <w:pStyle w:val="ListParagraph"/>
                    <w:ind w:left="0"/>
                    <w:rPr>
                      <w:rFonts w:ascii="Arial" w:hAnsi="Arial" w:cs="Arial"/>
                      <w:sz w:val="22"/>
                      <w:szCs w:val="22"/>
                    </w:rPr>
                  </w:pPr>
                  <w:r>
                    <w:rPr>
                      <w:rFonts w:ascii="Arial" w:hAnsi="Arial" w:cs="Arial"/>
                      <w:sz w:val="22"/>
                      <w:szCs w:val="22"/>
                    </w:rPr>
                    <w:t>Q21</w:t>
                  </w:r>
                </w:p>
              </w:tc>
              <w:tc>
                <w:tcPr>
                  <w:tcW w:w="4278" w:type="dxa"/>
                </w:tcPr>
                <w:p w:rsidR="00850FFB" w:rsidRDefault="00850FFB" w:rsidP="008009CF">
                  <w:pPr>
                    <w:pStyle w:val="ListParagraph"/>
                    <w:ind w:left="0"/>
                    <w:rPr>
                      <w:rFonts w:ascii="Arial" w:hAnsi="Arial" w:cs="Arial"/>
                      <w:sz w:val="22"/>
                      <w:szCs w:val="22"/>
                    </w:rPr>
                  </w:pPr>
                  <w:r>
                    <w:rPr>
                      <w:rFonts w:ascii="Arial" w:hAnsi="Arial" w:cs="Arial"/>
                      <w:sz w:val="22"/>
                      <w:szCs w:val="22"/>
                    </w:rPr>
                    <w:t>#4 – Assessment of visitor experiences</w:t>
                  </w:r>
                </w:p>
              </w:tc>
              <w:tc>
                <w:tcPr>
                  <w:tcW w:w="3210" w:type="dxa"/>
                </w:tcPr>
                <w:p w:rsidR="00850FFB" w:rsidRDefault="00850FFB" w:rsidP="008009CF">
                  <w:pPr>
                    <w:pStyle w:val="ListParagraph"/>
                    <w:ind w:left="0"/>
                    <w:rPr>
                      <w:rFonts w:ascii="Arial" w:hAnsi="Arial" w:cs="Arial"/>
                      <w:sz w:val="22"/>
                      <w:szCs w:val="22"/>
                    </w:rPr>
                  </w:pPr>
                  <w:r>
                    <w:rPr>
                      <w:rFonts w:ascii="Arial" w:hAnsi="Arial" w:cs="Arial"/>
                      <w:sz w:val="22"/>
                      <w:szCs w:val="22"/>
                    </w:rPr>
                    <w:t>OPIN19</w:t>
                  </w:r>
                </w:p>
              </w:tc>
            </w:tr>
            <w:tr w:rsidR="00850FFB" w:rsidTr="008009CF">
              <w:tc>
                <w:tcPr>
                  <w:tcW w:w="2088" w:type="dxa"/>
                </w:tcPr>
                <w:p w:rsidR="00850FFB" w:rsidRDefault="00850FFB" w:rsidP="008009CF">
                  <w:pPr>
                    <w:pStyle w:val="ListParagraph"/>
                    <w:ind w:left="0"/>
                    <w:rPr>
                      <w:rFonts w:ascii="Arial" w:hAnsi="Arial" w:cs="Arial"/>
                      <w:sz w:val="22"/>
                      <w:szCs w:val="22"/>
                    </w:rPr>
                  </w:pPr>
                  <w:r>
                    <w:rPr>
                      <w:rFonts w:ascii="Arial" w:hAnsi="Arial" w:cs="Arial"/>
                      <w:sz w:val="22"/>
                      <w:szCs w:val="22"/>
                    </w:rPr>
                    <w:t>Q22</w:t>
                  </w:r>
                </w:p>
              </w:tc>
              <w:tc>
                <w:tcPr>
                  <w:tcW w:w="4278" w:type="dxa"/>
                </w:tcPr>
                <w:p w:rsidR="00850FFB" w:rsidRDefault="00850FFB" w:rsidP="008009CF">
                  <w:pPr>
                    <w:pStyle w:val="ListParagraph"/>
                    <w:ind w:left="0"/>
                    <w:rPr>
                      <w:rFonts w:ascii="Arial" w:hAnsi="Arial" w:cs="Arial"/>
                      <w:sz w:val="22"/>
                      <w:szCs w:val="22"/>
                    </w:rPr>
                  </w:pPr>
                  <w:r>
                    <w:rPr>
                      <w:rFonts w:ascii="Arial" w:hAnsi="Arial" w:cs="Arial"/>
                      <w:sz w:val="22"/>
                      <w:szCs w:val="22"/>
                    </w:rPr>
                    <w:t>#4 – Assessment of visitor experiences</w:t>
                  </w:r>
                </w:p>
              </w:tc>
              <w:tc>
                <w:tcPr>
                  <w:tcW w:w="3210" w:type="dxa"/>
                </w:tcPr>
                <w:p w:rsidR="00850FFB" w:rsidRDefault="00850FFB" w:rsidP="008009CF">
                  <w:pPr>
                    <w:pStyle w:val="ListParagraph"/>
                    <w:ind w:left="0"/>
                    <w:rPr>
                      <w:rFonts w:ascii="Arial" w:hAnsi="Arial" w:cs="Arial"/>
                      <w:sz w:val="22"/>
                      <w:szCs w:val="22"/>
                    </w:rPr>
                  </w:pPr>
                  <w:r>
                    <w:rPr>
                      <w:rFonts w:ascii="Arial" w:hAnsi="Arial" w:cs="Arial"/>
                      <w:sz w:val="22"/>
                      <w:szCs w:val="22"/>
                    </w:rPr>
                    <w:t>OPIN19 (modified)</w:t>
                  </w:r>
                </w:p>
              </w:tc>
            </w:tr>
            <w:tr w:rsidR="00850FFB" w:rsidTr="008009CF">
              <w:tc>
                <w:tcPr>
                  <w:tcW w:w="2088" w:type="dxa"/>
                </w:tcPr>
                <w:p w:rsidR="00850FFB" w:rsidRDefault="00850FFB" w:rsidP="008009CF">
                  <w:pPr>
                    <w:pStyle w:val="ListParagraph"/>
                    <w:ind w:left="0"/>
                    <w:rPr>
                      <w:rFonts w:ascii="Arial" w:hAnsi="Arial" w:cs="Arial"/>
                      <w:sz w:val="22"/>
                      <w:szCs w:val="22"/>
                    </w:rPr>
                  </w:pPr>
                  <w:r>
                    <w:rPr>
                      <w:rFonts w:ascii="Arial" w:hAnsi="Arial" w:cs="Arial"/>
                      <w:sz w:val="22"/>
                      <w:szCs w:val="22"/>
                    </w:rPr>
                    <w:t>Q23</w:t>
                  </w:r>
                </w:p>
              </w:tc>
              <w:tc>
                <w:tcPr>
                  <w:tcW w:w="4278" w:type="dxa"/>
                </w:tcPr>
                <w:p w:rsidR="00850FFB" w:rsidRDefault="00850FFB" w:rsidP="008009CF">
                  <w:pPr>
                    <w:pStyle w:val="ListParagraph"/>
                    <w:ind w:left="0"/>
                    <w:rPr>
                      <w:rFonts w:ascii="Arial" w:hAnsi="Arial" w:cs="Arial"/>
                      <w:sz w:val="22"/>
                      <w:szCs w:val="22"/>
                    </w:rPr>
                  </w:pPr>
                  <w:r>
                    <w:rPr>
                      <w:rFonts w:ascii="Arial" w:hAnsi="Arial" w:cs="Arial"/>
                      <w:sz w:val="22"/>
                      <w:szCs w:val="22"/>
                    </w:rPr>
                    <w:t>#4 – Assessment of visitor experiences</w:t>
                  </w:r>
                </w:p>
              </w:tc>
              <w:tc>
                <w:tcPr>
                  <w:tcW w:w="3210" w:type="dxa"/>
                </w:tcPr>
                <w:p w:rsidR="00850FFB" w:rsidRDefault="00850FFB" w:rsidP="008009CF">
                  <w:pPr>
                    <w:pStyle w:val="ListParagraph"/>
                    <w:ind w:left="0"/>
                    <w:rPr>
                      <w:rFonts w:ascii="Arial" w:hAnsi="Arial" w:cs="Arial"/>
                      <w:sz w:val="22"/>
                      <w:szCs w:val="22"/>
                    </w:rPr>
                  </w:pPr>
                  <w:r>
                    <w:rPr>
                      <w:rFonts w:ascii="Arial" w:hAnsi="Arial" w:cs="Arial"/>
                      <w:sz w:val="22"/>
                      <w:szCs w:val="22"/>
                    </w:rPr>
                    <w:t>EVAL33</w:t>
                  </w:r>
                </w:p>
              </w:tc>
            </w:tr>
            <w:tr w:rsidR="00850FFB" w:rsidTr="008009CF">
              <w:tc>
                <w:tcPr>
                  <w:tcW w:w="2088" w:type="dxa"/>
                </w:tcPr>
                <w:p w:rsidR="00850FFB" w:rsidRDefault="00850FFB" w:rsidP="008009CF">
                  <w:pPr>
                    <w:pStyle w:val="ListParagraph"/>
                    <w:ind w:left="0"/>
                    <w:rPr>
                      <w:rFonts w:ascii="Arial" w:hAnsi="Arial" w:cs="Arial"/>
                      <w:sz w:val="22"/>
                      <w:szCs w:val="22"/>
                    </w:rPr>
                  </w:pPr>
                  <w:r>
                    <w:rPr>
                      <w:rFonts w:ascii="Arial" w:hAnsi="Arial" w:cs="Arial"/>
                      <w:sz w:val="22"/>
                      <w:szCs w:val="22"/>
                    </w:rPr>
                    <w:t>Q24</w:t>
                  </w:r>
                </w:p>
              </w:tc>
              <w:tc>
                <w:tcPr>
                  <w:tcW w:w="4278" w:type="dxa"/>
                </w:tcPr>
                <w:p w:rsidR="00850FFB" w:rsidRDefault="00850FFB" w:rsidP="008009CF">
                  <w:pPr>
                    <w:pStyle w:val="ListParagraph"/>
                    <w:ind w:left="0"/>
                    <w:rPr>
                      <w:rFonts w:ascii="Arial" w:hAnsi="Arial" w:cs="Arial"/>
                      <w:sz w:val="22"/>
                      <w:szCs w:val="22"/>
                    </w:rPr>
                  </w:pPr>
                  <w:r>
                    <w:rPr>
                      <w:rFonts w:ascii="Arial" w:hAnsi="Arial" w:cs="Arial"/>
                      <w:sz w:val="22"/>
                      <w:szCs w:val="22"/>
                    </w:rPr>
                    <w:t>#4 – Assessment of visitor experiences</w:t>
                  </w:r>
                </w:p>
              </w:tc>
              <w:tc>
                <w:tcPr>
                  <w:tcW w:w="3210" w:type="dxa"/>
                </w:tcPr>
                <w:p w:rsidR="00850FFB" w:rsidRDefault="00850FFB" w:rsidP="008009CF">
                  <w:pPr>
                    <w:pStyle w:val="ListParagraph"/>
                    <w:ind w:left="0"/>
                    <w:rPr>
                      <w:rFonts w:ascii="Arial" w:hAnsi="Arial" w:cs="Arial"/>
                      <w:sz w:val="22"/>
                      <w:szCs w:val="22"/>
                    </w:rPr>
                  </w:pPr>
                  <w:r>
                    <w:rPr>
                      <w:rFonts w:ascii="Arial" w:hAnsi="Arial" w:cs="Arial"/>
                      <w:sz w:val="22"/>
                      <w:szCs w:val="22"/>
                    </w:rPr>
                    <w:t>OPIN4</w:t>
                  </w:r>
                </w:p>
              </w:tc>
            </w:tr>
            <w:tr w:rsidR="00850FFB" w:rsidTr="008009CF">
              <w:tc>
                <w:tcPr>
                  <w:tcW w:w="2088" w:type="dxa"/>
                </w:tcPr>
                <w:p w:rsidR="00850FFB" w:rsidRDefault="00850FFB" w:rsidP="008009CF">
                  <w:pPr>
                    <w:pStyle w:val="ListParagraph"/>
                    <w:ind w:left="0"/>
                    <w:rPr>
                      <w:rFonts w:ascii="Arial" w:hAnsi="Arial" w:cs="Arial"/>
                      <w:sz w:val="22"/>
                      <w:szCs w:val="22"/>
                    </w:rPr>
                  </w:pPr>
                  <w:r>
                    <w:rPr>
                      <w:rFonts w:ascii="Arial" w:hAnsi="Arial" w:cs="Arial"/>
                      <w:sz w:val="22"/>
                      <w:szCs w:val="22"/>
                    </w:rPr>
                    <w:t>Q25</w:t>
                  </w:r>
                </w:p>
              </w:tc>
              <w:tc>
                <w:tcPr>
                  <w:tcW w:w="4278" w:type="dxa"/>
                </w:tcPr>
                <w:p w:rsidR="00850FFB" w:rsidRDefault="00850FFB" w:rsidP="008009CF">
                  <w:pPr>
                    <w:pStyle w:val="ListParagraph"/>
                    <w:ind w:left="0"/>
                    <w:rPr>
                      <w:rFonts w:ascii="Arial" w:hAnsi="Arial" w:cs="Arial"/>
                      <w:sz w:val="22"/>
                      <w:szCs w:val="22"/>
                    </w:rPr>
                  </w:pPr>
                  <w:r>
                    <w:rPr>
                      <w:rFonts w:ascii="Arial" w:hAnsi="Arial" w:cs="Arial"/>
                      <w:sz w:val="22"/>
                      <w:szCs w:val="22"/>
                    </w:rPr>
                    <w:t>#1- Respondent characteristics</w:t>
                  </w:r>
                </w:p>
              </w:tc>
              <w:tc>
                <w:tcPr>
                  <w:tcW w:w="3210" w:type="dxa"/>
                </w:tcPr>
                <w:p w:rsidR="00850FFB" w:rsidRDefault="00850FFB" w:rsidP="008009CF">
                  <w:pPr>
                    <w:pStyle w:val="ListParagraph"/>
                    <w:ind w:left="0"/>
                    <w:rPr>
                      <w:rFonts w:ascii="Arial" w:hAnsi="Arial" w:cs="Arial"/>
                      <w:sz w:val="22"/>
                      <w:szCs w:val="22"/>
                    </w:rPr>
                  </w:pPr>
                  <w:r>
                    <w:rPr>
                      <w:rFonts w:ascii="Arial" w:hAnsi="Arial" w:cs="Arial"/>
                      <w:sz w:val="22"/>
                      <w:szCs w:val="22"/>
                    </w:rPr>
                    <w:t>RES3</w:t>
                  </w:r>
                </w:p>
              </w:tc>
            </w:tr>
            <w:tr w:rsidR="00850FFB" w:rsidTr="008009CF">
              <w:tc>
                <w:tcPr>
                  <w:tcW w:w="2088" w:type="dxa"/>
                </w:tcPr>
                <w:p w:rsidR="00850FFB" w:rsidRDefault="00850FFB" w:rsidP="008009CF">
                  <w:pPr>
                    <w:pStyle w:val="ListParagraph"/>
                    <w:ind w:left="0"/>
                    <w:rPr>
                      <w:rFonts w:ascii="Arial" w:hAnsi="Arial" w:cs="Arial"/>
                      <w:sz w:val="22"/>
                      <w:szCs w:val="22"/>
                    </w:rPr>
                  </w:pPr>
                  <w:r>
                    <w:rPr>
                      <w:rFonts w:ascii="Arial" w:hAnsi="Arial" w:cs="Arial"/>
                      <w:sz w:val="22"/>
                      <w:szCs w:val="22"/>
                    </w:rPr>
                    <w:t>Q26</w:t>
                  </w:r>
                </w:p>
              </w:tc>
              <w:tc>
                <w:tcPr>
                  <w:tcW w:w="4278" w:type="dxa"/>
                </w:tcPr>
                <w:p w:rsidR="00850FFB" w:rsidRDefault="00850FFB" w:rsidP="008009CF">
                  <w:pPr>
                    <w:pStyle w:val="ListParagraph"/>
                    <w:ind w:left="0"/>
                    <w:rPr>
                      <w:rFonts w:ascii="Arial" w:hAnsi="Arial" w:cs="Arial"/>
                      <w:sz w:val="22"/>
                      <w:szCs w:val="22"/>
                    </w:rPr>
                  </w:pPr>
                  <w:r>
                    <w:rPr>
                      <w:rFonts w:ascii="Arial" w:hAnsi="Arial" w:cs="Arial"/>
                      <w:sz w:val="22"/>
                      <w:szCs w:val="22"/>
                    </w:rPr>
                    <w:t>#1- Respondent characteristics</w:t>
                  </w:r>
                </w:p>
              </w:tc>
              <w:tc>
                <w:tcPr>
                  <w:tcW w:w="3210" w:type="dxa"/>
                </w:tcPr>
                <w:p w:rsidR="00850FFB" w:rsidRDefault="00850FFB" w:rsidP="008009CF">
                  <w:pPr>
                    <w:pStyle w:val="ListParagraph"/>
                    <w:ind w:left="0"/>
                    <w:rPr>
                      <w:rFonts w:ascii="Arial" w:hAnsi="Arial" w:cs="Arial"/>
                      <w:sz w:val="22"/>
                      <w:szCs w:val="22"/>
                    </w:rPr>
                  </w:pPr>
                  <w:r>
                    <w:rPr>
                      <w:rFonts w:ascii="Arial" w:hAnsi="Arial" w:cs="Arial"/>
                      <w:sz w:val="22"/>
                      <w:szCs w:val="22"/>
                    </w:rPr>
                    <w:t>AGE5</w:t>
                  </w:r>
                </w:p>
              </w:tc>
            </w:tr>
            <w:tr w:rsidR="00850FFB" w:rsidTr="008009CF">
              <w:tc>
                <w:tcPr>
                  <w:tcW w:w="2088" w:type="dxa"/>
                </w:tcPr>
                <w:p w:rsidR="00850FFB" w:rsidRDefault="00850FFB" w:rsidP="008009CF">
                  <w:pPr>
                    <w:pStyle w:val="ListParagraph"/>
                    <w:ind w:left="0"/>
                    <w:rPr>
                      <w:rFonts w:ascii="Arial" w:hAnsi="Arial" w:cs="Arial"/>
                      <w:sz w:val="22"/>
                      <w:szCs w:val="22"/>
                    </w:rPr>
                  </w:pPr>
                  <w:r>
                    <w:rPr>
                      <w:rFonts w:ascii="Arial" w:hAnsi="Arial" w:cs="Arial"/>
                      <w:sz w:val="22"/>
                      <w:szCs w:val="22"/>
                    </w:rPr>
                    <w:t>Q27</w:t>
                  </w:r>
                </w:p>
              </w:tc>
              <w:tc>
                <w:tcPr>
                  <w:tcW w:w="4278" w:type="dxa"/>
                </w:tcPr>
                <w:p w:rsidR="00850FFB" w:rsidRDefault="00850FFB" w:rsidP="008009CF">
                  <w:pPr>
                    <w:pStyle w:val="ListParagraph"/>
                    <w:ind w:left="0"/>
                    <w:rPr>
                      <w:rFonts w:ascii="Arial" w:hAnsi="Arial" w:cs="Arial"/>
                      <w:sz w:val="22"/>
                      <w:szCs w:val="22"/>
                    </w:rPr>
                  </w:pPr>
                  <w:r>
                    <w:rPr>
                      <w:rFonts w:ascii="Arial" w:hAnsi="Arial" w:cs="Arial"/>
                      <w:sz w:val="22"/>
                      <w:szCs w:val="22"/>
                    </w:rPr>
                    <w:t>#1- Respondent characteristics</w:t>
                  </w:r>
                </w:p>
              </w:tc>
              <w:tc>
                <w:tcPr>
                  <w:tcW w:w="3210" w:type="dxa"/>
                </w:tcPr>
                <w:p w:rsidR="00850FFB" w:rsidRDefault="00850FFB" w:rsidP="008009CF">
                  <w:pPr>
                    <w:pStyle w:val="ListParagraph"/>
                    <w:ind w:left="0"/>
                    <w:rPr>
                      <w:rFonts w:ascii="Arial" w:hAnsi="Arial" w:cs="Arial"/>
                      <w:sz w:val="22"/>
                      <w:szCs w:val="22"/>
                    </w:rPr>
                  </w:pPr>
                  <w:r>
                    <w:rPr>
                      <w:rFonts w:ascii="Arial" w:hAnsi="Arial" w:cs="Arial"/>
                      <w:sz w:val="22"/>
                      <w:szCs w:val="22"/>
                    </w:rPr>
                    <w:t>GEN1</w:t>
                  </w:r>
                </w:p>
              </w:tc>
            </w:tr>
            <w:tr w:rsidR="00850FFB" w:rsidTr="008009CF">
              <w:tc>
                <w:tcPr>
                  <w:tcW w:w="2088" w:type="dxa"/>
                </w:tcPr>
                <w:p w:rsidR="00850FFB" w:rsidRDefault="00850FFB" w:rsidP="008009CF">
                  <w:pPr>
                    <w:pStyle w:val="ListParagraph"/>
                    <w:ind w:left="0"/>
                    <w:rPr>
                      <w:rFonts w:ascii="Arial" w:hAnsi="Arial" w:cs="Arial"/>
                      <w:sz w:val="22"/>
                      <w:szCs w:val="22"/>
                    </w:rPr>
                  </w:pPr>
                  <w:r>
                    <w:rPr>
                      <w:rFonts w:ascii="Arial" w:hAnsi="Arial" w:cs="Arial"/>
                      <w:sz w:val="22"/>
                      <w:szCs w:val="22"/>
                    </w:rPr>
                    <w:t>Q28</w:t>
                  </w:r>
                </w:p>
              </w:tc>
              <w:tc>
                <w:tcPr>
                  <w:tcW w:w="4278" w:type="dxa"/>
                </w:tcPr>
                <w:p w:rsidR="00850FFB" w:rsidRDefault="00850FFB" w:rsidP="008009CF">
                  <w:pPr>
                    <w:pStyle w:val="ListParagraph"/>
                    <w:ind w:left="0"/>
                    <w:rPr>
                      <w:rFonts w:ascii="Arial" w:hAnsi="Arial" w:cs="Arial"/>
                      <w:sz w:val="22"/>
                      <w:szCs w:val="22"/>
                    </w:rPr>
                  </w:pPr>
                  <w:r>
                    <w:rPr>
                      <w:rFonts w:ascii="Arial" w:hAnsi="Arial" w:cs="Arial"/>
                      <w:sz w:val="22"/>
                      <w:szCs w:val="22"/>
                    </w:rPr>
                    <w:t>#1- Respondent characteristics</w:t>
                  </w:r>
                </w:p>
              </w:tc>
              <w:tc>
                <w:tcPr>
                  <w:tcW w:w="3210" w:type="dxa"/>
                </w:tcPr>
                <w:p w:rsidR="00850FFB" w:rsidRDefault="00850FFB" w:rsidP="008009CF">
                  <w:pPr>
                    <w:pStyle w:val="ListParagraph"/>
                    <w:ind w:left="0"/>
                    <w:rPr>
                      <w:rFonts w:ascii="Arial" w:hAnsi="Arial" w:cs="Arial"/>
                      <w:sz w:val="22"/>
                      <w:szCs w:val="22"/>
                    </w:rPr>
                  </w:pPr>
                  <w:r>
                    <w:rPr>
                      <w:rFonts w:ascii="Arial" w:hAnsi="Arial" w:cs="Arial"/>
                      <w:sz w:val="22"/>
                      <w:szCs w:val="22"/>
                    </w:rPr>
                    <w:t>EDU1</w:t>
                  </w:r>
                </w:p>
              </w:tc>
            </w:tr>
            <w:tr w:rsidR="00850FFB" w:rsidTr="008009CF">
              <w:tc>
                <w:tcPr>
                  <w:tcW w:w="2088" w:type="dxa"/>
                </w:tcPr>
                <w:p w:rsidR="00850FFB" w:rsidRDefault="00850FFB" w:rsidP="008009CF">
                  <w:pPr>
                    <w:pStyle w:val="ListParagraph"/>
                    <w:ind w:left="0"/>
                    <w:rPr>
                      <w:rFonts w:ascii="Arial" w:hAnsi="Arial" w:cs="Arial"/>
                      <w:sz w:val="22"/>
                      <w:szCs w:val="22"/>
                    </w:rPr>
                  </w:pPr>
                  <w:r>
                    <w:rPr>
                      <w:rFonts w:ascii="Arial" w:hAnsi="Arial" w:cs="Arial"/>
                      <w:sz w:val="22"/>
                      <w:szCs w:val="22"/>
                    </w:rPr>
                    <w:t>Q29</w:t>
                  </w:r>
                </w:p>
              </w:tc>
              <w:tc>
                <w:tcPr>
                  <w:tcW w:w="4278" w:type="dxa"/>
                </w:tcPr>
                <w:p w:rsidR="00850FFB" w:rsidRDefault="00850FFB" w:rsidP="008009CF">
                  <w:pPr>
                    <w:pStyle w:val="ListParagraph"/>
                    <w:ind w:left="0"/>
                    <w:rPr>
                      <w:rFonts w:ascii="Arial" w:hAnsi="Arial" w:cs="Arial"/>
                      <w:sz w:val="22"/>
                      <w:szCs w:val="22"/>
                    </w:rPr>
                  </w:pPr>
                  <w:r>
                    <w:rPr>
                      <w:rFonts w:ascii="Arial" w:hAnsi="Arial" w:cs="Arial"/>
                      <w:sz w:val="22"/>
                      <w:szCs w:val="22"/>
                    </w:rPr>
                    <w:t>#1- Respondent characteristics</w:t>
                  </w:r>
                </w:p>
              </w:tc>
              <w:tc>
                <w:tcPr>
                  <w:tcW w:w="3210" w:type="dxa"/>
                </w:tcPr>
                <w:p w:rsidR="00850FFB" w:rsidRDefault="00850FFB" w:rsidP="008009CF">
                  <w:pPr>
                    <w:pStyle w:val="ListParagraph"/>
                    <w:ind w:left="0"/>
                    <w:rPr>
                      <w:rFonts w:ascii="Arial" w:hAnsi="Arial" w:cs="Arial"/>
                      <w:sz w:val="22"/>
                      <w:szCs w:val="22"/>
                    </w:rPr>
                  </w:pPr>
                  <w:r>
                    <w:rPr>
                      <w:rFonts w:ascii="Arial" w:hAnsi="Arial" w:cs="Arial"/>
                      <w:sz w:val="22"/>
                      <w:szCs w:val="22"/>
                    </w:rPr>
                    <w:t>ETHNIC1</w:t>
                  </w:r>
                </w:p>
              </w:tc>
            </w:tr>
            <w:tr w:rsidR="00850FFB" w:rsidTr="008009CF">
              <w:tc>
                <w:tcPr>
                  <w:tcW w:w="2088" w:type="dxa"/>
                </w:tcPr>
                <w:p w:rsidR="00850FFB" w:rsidRDefault="00850FFB" w:rsidP="008009CF">
                  <w:pPr>
                    <w:pStyle w:val="ListParagraph"/>
                    <w:ind w:left="0"/>
                    <w:rPr>
                      <w:rFonts w:ascii="Arial" w:hAnsi="Arial" w:cs="Arial"/>
                      <w:sz w:val="22"/>
                      <w:szCs w:val="22"/>
                    </w:rPr>
                  </w:pPr>
                  <w:r>
                    <w:rPr>
                      <w:rFonts w:ascii="Arial" w:hAnsi="Arial" w:cs="Arial"/>
                      <w:sz w:val="22"/>
                      <w:szCs w:val="22"/>
                    </w:rPr>
                    <w:t>Q30</w:t>
                  </w:r>
                </w:p>
              </w:tc>
              <w:tc>
                <w:tcPr>
                  <w:tcW w:w="4278" w:type="dxa"/>
                </w:tcPr>
                <w:p w:rsidR="00850FFB" w:rsidRDefault="00850FFB" w:rsidP="008009CF">
                  <w:pPr>
                    <w:pStyle w:val="ListParagraph"/>
                    <w:ind w:left="0"/>
                    <w:rPr>
                      <w:rFonts w:ascii="Arial" w:hAnsi="Arial" w:cs="Arial"/>
                      <w:sz w:val="22"/>
                      <w:szCs w:val="22"/>
                    </w:rPr>
                  </w:pPr>
                  <w:r>
                    <w:rPr>
                      <w:rFonts w:ascii="Arial" w:hAnsi="Arial" w:cs="Arial"/>
                      <w:sz w:val="22"/>
                      <w:szCs w:val="22"/>
                    </w:rPr>
                    <w:t>#1- Respondent characteristics</w:t>
                  </w:r>
                </w:p>
              </w:tc>
              <w:tc>
                <w:tcPr>
                  <w:tcW w:w="3210" w:type="dxa"/>
                </w:tcPr>
                <w:p w:rsidR="00850FFB" w:rsidRDefault="00850FFB" w:rsidP="008009CF">
                  <w:pPr>
                    <w:pStyle w:val="ListParagraph"/>
                    <w:ind w:left="0"/>
                    <w:rPr>
                      <w:rFonts w:ascii="Arial" w:hAnsi="Arial" w:cs="Arial"/>
                      <w:sz w:val="22"/>
                      <w:szCs w:val="22"/>
                    </w:rPr>
                  </w:pPr>
                  <w:r>
                    <w:rPr>
                      <w:rFonts w:ascii="Arial" w:hAnsi="Arial" w:cs="Arial"/>
                      <w:sz w:val="22"/>
                      <w:szCs w:val="22"/>
                    </w:rPr>
                    <w:t>RACE1</w:t>
                  </w:r>
                </w:p>
              </w:tc>
            </w:tr>
          </w:tbl>
          <w:p w:rsidR="00850FFB" w:rsidRPr="00FB72CE" w:rsidRDefault="00850FFB"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p>
        </w:tc>
      </w:tr>
      <w:tr w:rsidR="00AC372D" w:rsidRPr="00AB2DE2" w:rsidTr="004A0882">
        <w:trPr>
          <w:trHeight w:hRule="exact" w:val="546"/>
          <w:jc w:val="center"/>
        </w:trPr>
        <w:tc>
          <w:tcPr>
            <w:tcW w:w="9992" w:type="dxa"/>
            <w:gridSpan w:val="12"/>
            <w:tcBorders>
              <w:top w:val="single" w:sz="6" w:space="0" w:color="000000"/>
              <w:left w:val="single" w:sz="6" w:space="0" w:color="000000"/>
              <w:bottom w:val="single" w:sz="6" w:space="0" w:color="000000"/>
              <w:right w:val="single" w:sz="6" w:space="0" w:color="000000"/>
            </w:tcBorders>
          </w:tcPr>
          <w:p w:rsidR="00AC372D" w:rsidRPr="00AD353F" w:rsidRDefault="00AC372D" w:rsidP="00AC372D">
            <w:pPr>
              <w:rPr>
                <w:rFonts w:ascii="Arial" w:hAnsi="Arial" w:cs="Arial"/>
                <w:sz w:val="20"/>
                <w:szCs w:val="20"/>
              </w:rPr>
            </w:pPr>
            <w:r w:rsidRPr="00AD353F">
              <w:rPr>
                <w:rFonts w:ascii="Arial" w:hAnsi="Arial" w:cs="Arial"/>
                <w:b/>
                <w:sz w:val="20"/>
                <w:szCs w:val="20"/>
              </w:rPr>
              <w:t>1</w:t>
            </w:r>
            <w:r>
              <w:rPr>
                <w:rFonts w:ascii="Arial" w:hAnsi="Arial" w:cs="Arial"/>
                <w:b/>
                <w:sz w:val="20"/>
                <w:szCs w:val="20"/>
              </w:rPr>
              <w:t>2</w:t>
            </w:r>
            <w:r w:rsidRPr="00AD353F">
              <w:rPr>
                <w:rFonts w:ascii="Arial" w:hAnsi="Arial" w:cs="Arial"/>
                <w:b/>
                <w:sz w:val="20"/>
                <w:szCs w:val="20"/>
              </w:rPr>
              <w:t>. Methodology:</w:t>
            </w:r>
            <w:r w:rsidRPr="00AD353F">
              <w:rPr>
                <w:rFonts w:ascii="Arial" w:hAnsi="Arial" w:cs="Arial"/>
                <w:sz w:val="20"/>
                <w:szCs w:val="20"/>
              </w:rPr>
              <w:t xml:space="preserve"> </w:t>
            </w:r>
          </w:p>
          <w:p w:rsidR="00AC372D" w:rsidRPr="00AC372D" w:rsidRDefault="00AC372D" w:rsidP="00AC372D">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sidRPr="00AC372D">
              <w:rPr>
                <w:rFonts w:ascii="Arial" w:hAnsi="Arial" w:cs="Arial"/>
                <w:b w:val="0"/>
                <w:sz w:val="20"/>
                <w:szCs w:val="20"/>
              </w:rPr>
              <w:t>(Use as much space as needed; if necessary include additional explanation on separate page).</w:t>
            </w:r>
          </w:p>
        </w:tc>
      </w:tr>
      <w:tr w:rsidR="00AC372D" w:rsidRPr="00AB2DE2" w:rsidTr="004A0882">
        <w:trPr>
          <w:trHeight w:hRule="exact" w:val="1968"/>
          <w:jc w:val="center"/>
        </w:trPr>
        <w:tc>
          <w:tcPr>
            <w:tcW w:w="3106" w:type="dxa"/>
            <w:gridSpan w:val="3"/>
            <w:tcBorders>
              <w:top w:val="single" w:sz="6" w:space="0" w:color="000000"/>
              <w:left w:val="single" w:sz="6" w:space="0" w:color="000000"/>
              <w:bottom w:val="single" w:sz="6" w:space="0" w:color="000000"/>
              <w:right w:val="single" w:sz="6" w:space="0" w:color="000000"/>
            </w:tcBorders>
          </w:tcPr>
          <w:p w:rsidR="00AC372D" w:rsidRPr="00AD353F" w:rsidRDefault="00AC372D" w:rsidP="008009C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Respondent Universe</w:t>
            </w:r>
          </w:p>
        </w:tc>
        <w:tc>
          <w:tcPr>
            <w:tcW w:w="6886" w:type="dxa"/>
            <w:gridSpan w:val="9"/>
            <w:tcBorders>
              <w:top w:val="single" w:sz="6" w:space="0" w:color="000000"/>
              <w:left w:val="single" w:sz="6" w:space="0" w:color="000000"/>
              <w:bottom w:val="single" w:sz="6" w:space="0" w:color="000000"/>
              <w:right w:val="single" w:sz="6" w:space="0" w:color="000000"/>
            </w:tcBorders>
          </w:tcPr>
          <w:p w:rsidR="00AC372D" w:rsidRPr="00747BA6" w:rsidRDefault="00AC372D" w:rsidP="000C1E2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747BA6">
              <w:rPr>
                <w:rFonts w:ascii="Arial" w:hAnsi="Arial" w:cs="Arial"/>
                <w:sz w:val="22"/>
                <w:szCs w:val="22"/>
              </w:rPr>
              <w:t xml:space="preserve">The respondent universe for the on-site questionnaire will be all </w:t>
            </w:r>
            <w:r>
              <w:rPr>
                <w:rFonts w:ascii="Arial" w:hAnsi="Arial" w:cs="Arial"/>
                <w:sz w:val="22"/>
                <w:szCs w:val="22"/>
              </w:rPr>
              <w:t xml:space="preserve">summer and fall </w:t>
            </w:r>
            <w:r w:rsidRPr="00747BA6">
              <w:rPr>
                <w:rFonts w:ascii="Arial" w:hAnsi="Arial" w:cs="Arial"/>
                <w:sz w:val="22"/>
                <w:szCs w:val="22"/>
              </w:rPr>
              <w:t xml:space="preserve">visitors (age 18 and over) to </w:t>
            </w:r>
            <w:r>
              <w:rPr>
                <w:rFonts w:ascii="Arial" w:hAnsi="Arial" w:cs="Arial"/>
                <w:sz w:val="22"/>
                <w:szCs w:val="22"/>
              </w:rPr>
              <w:t xml:space="preserve">the </w:t>
            </w:r>
            <w:r w:rsidR="000C1E23">
              <w:rPr>
                <w:rFonts w:ascii="Arial" w:hAnsi="Arial" w:cs="Arial"/>
                <w:sz w:val="22"/>
                <w:szCs w:val="22"/>
              </w:rPr>
              <w:t>Franconia Ridge Trail</w:t>
            </w:r>
            <w:r>
              <w:rPr>
                <w:rFonts w:ascii="Arial" w:hAnsi="Arial" w:cs="Arial"/>
                <w:sz w:val="22"/>
                <w:szCs w:val="22"/>
              </w:rPr>
              <w:t xml:space="preserve"> </w:t>
            </w:r>
            <w:r w:rsidRPr="00747BA6">
              <w:rPr>
                <w:rFonts w:ascii="Arial" w:hAnsi="Arial" w:cs="Arial"/>
                <w:sz w:val="22"/>
                <w:szCs w:val="22"/>
              </w:rPr>
              <w:t>trailhead</w:t>
            </w:r>
            <w:r>
              <w:rPr>
                <w:rFonts w:ascii="Arial" w:hAnsi="Arial" w:cs="Arial"/>
                <w:sz w:val="22"/>
                <w:szCs w:val="22"/>
              </w:rPr>
              <w:t xml:space="preserve"> in the WMNF</w:t>
            </w:r>
            <w:r w:rsidRPr="00747BA6">
              <w:rPr>
                <w:rFonts w:ascii="Arial" w:hAnsi="Arial" w:cs="Arial"/>
                <w:sz w:val="22"/>
                <w:szCs w:val="22"/>
              </w:rPr>
              <w:t xml:space="preserve"> between </w:t>
            </w:r>
            <w:r w:rsidR="000C1E23">
              <w:rPr>
                <w:rFonts w:ascii="Arial" w:hAnsi="Arial" w:cs="Arial"/>
                <w:sz w:val="22"/>
                <w:szCs w:val="22"/>
              </w:rPr>
              <w:t>June 1, 2016</w:t>
            </w:r>
            <w:r w:rsidRPr="00747BA6">
              <w:rPr>
                <w:rFonts w:ascii="Arial" w:hAnsi="Arial" w:cs="Arial"/>
                <w:sz w:val="22"/>
                <w:szCs w:val="22"/>
              </w:rPr>
              <w:t xml:space="preserve"> and </w:t>
            </w:r>
            <w:r>
              <w:rPr>
                <w:rFonts w:ascii="Arial" w:hAnsi="Arial" w:cs="Arial"/>
                <w:sz w:val="22"/>
                <w:szCs w:val="22"/>
              </w:rPr>
              <w:t>September 30</w:t>
            </w:r>
            <w:r w:rsidRPr="00747BA6">
              <w:rPr>
                <w:rFonts w:ascii="Arial" w:hAnsi="Arial" w:cs="Arial"/>
                <w:sz w:val="22"/>
                <w:szCs w:val="22"/>
              </w:rPr>
              <w:t>, 201</w:t>
            </w:r>
            <w:r>
              <w:rPr>
                <w:rFonts w:ascii="Arial" w:hAnsi="Arial" w:cs="Arial"/>
                <w:sz w:val="22"/>
                <w:szCs w:val="22"/>
              </w:rPr>
              <w:t>6</w:t>
            </w:r>
            <w:r w:rsidRPr="00747BA6">
              <w:rPr>
                <w:rFonts w:ascii="Arial" w:hAnsi="Arial" w:cs="Arial"/>
                <w:sz w:val="22"/>
                <w:szCs w:val="22"/>
              </w:rPr>
              <w:t>.</w:t>
            </w:r>
            <w:r>
              <w:rPr>
                <w:rFonts w:ascii="Arial" w:hAnsi="Arial" w:cs="Arial"/>
                <w:sz w:val="22"/>
                <w:szCs w:val="22"/>
              </w:rPr>
              <w:t xml:space="preserve">  </w:t>
            </w:r>
            <w:r w:rsidR="000C1E23">
              <w:rPr>
                <w:rFonts w:ascii="Arial" w:hAnsi="Arial" w:cs="Arial"/>
                <w:sz w:val="22"/>
                <w:szCs w:val="22"/>
              </w:rPr>
              <w:t>This time frame will</w:t>
            </w:r>
            <w:r>
              <w:rPr>
                <w:rFonts w:ascii="Arial" w:hAnsi="Arial" w:cs="Arial"/>
                <w:sz w:val="22"/>
                <w:szCs w:val="22"/>
              </w:rPr>
              <w:t xml:space="preserve"> represent the entire summer and fall visitor season.</w:t>
            </w:r>
          </w:p>
        </w:tc>
      </w:tr>
      <w:tr w:rsidR="00AC372D" w:rsidRPr="00AB2DE2" w:rsidTr="004A0882">
        <w:trPr>
          <w:trHeight w:hRule="exact" w:val="6405"/>
          <w:jc w:val="center"/>
        </w:trPr>
        <w:tc>
          <w:tcPr>
            <w:tcW w:w="3106" w:type="dxa"/>
            <w:gridSpan w:val="3"/>
            <w:tcBorders>
              <w:top w:val="single" w:sz="6" w:space="0" w:color="000000"/>
              <w:left w:val="single" w:sz="6" w:space="0" w:color="000000"/>
              <w:bottom w:val="single" w:sz="6" w:space="0" w:color="000000"/>
              <w:right w:val="single" w:sz="6" w:space="0" w:color="000000"/>
            </w:tcBorders>
          </w:tcPr>
          <w:p w:rsidR="00AC372D" w:rsidRPr="00AD353F" w:rsidRDefault="00AC372D" w:rsidP="008009C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Sampling Plan/Procedure</w:t>
            </w:r>
          </w:p>
        </w:tc>
        <w:tc>
          <w:tcPr>
            <w:tcW w:w="6886" w:type="dxa"/>
            <w:gridSpan w:val="9"/>
            <w:tcBorders>
              <w:top w:val="single" w:sz="6" w:space="0" w:color="000000"/>
              <w:left w:val="single" w:sz="6" w:space="0" w:color="000000"/>
              <w:bottom w:val="single" w:sz="6" w:space="0" w:color="000000"/>
              <w:right w:val="single" w:sz="6" w:space="0" w:color="000000"/>
            </w:tcBorders>
          </w:tcPr>
          <w:p w:rsidR="00AC372D" w:rsidRPr="005571A9" w:rsidRDefault="00AC372D" w:rsidP="008009CF">
            <w:pPr>
              <w:rPr>
                <w:rFonts w:ascii="Arial" w:hAnsi="Arial" w:cs="Arial"/>
                <w:sz w:val="22"/>
                <w:szCs w:val="22"/>
              </w:rPr>
            </w:pPr>
            <w:r w:rsidRPr="005571A9">
              <w:rPr>
                <w:rFonts w:ascii="Arial" w:hAnsi="Arial" w:cs="Arial"/>
                <w:bCs/>
                <w:sz w:val="22"/>
                <w:szCs w:val="22"/>
              </w:rPr>
              <w:t xml:space="preserve">The sampling period </w:t>
            </w:r>
            <w:r w:rsidRPr="005571A9">
              <w:rPr>
                <w:rFonts w:ascii="Arial" w:hAnsi="Arial" w:cs="Arial"/>
                <w:sz w:val="22"/>
                <w:szCs w:val="22"/>
              </w:rPr>
              <w:t xml:space="preserve">includes the </w:t>
            </w:r>
            <w:r>
              <w:rPr>
                <w:rFonts w:ascii="Arial" w:hAnsi="Arial" w:cs="Arial"/>
                <w:sz w:val="22"/>
                <w:szCs w:val="22"/>
              </w:rPr>
              <w:t>area’s</w:t>
            </w:r>
            <w:r w:rsidRPr="005571A9">
              <w:rPr>
                <w:rFonts w:ascii="Arial" w:hAnsi="Arial" w:cs="Arial"/>
                <w:sz w:val="22"/>
                <w:szCs w:val="22"/>
              </w:rPr>
              <w:t xml:space="preserve"> peak use periods, during the </w:t>
            </w:r>
            <w:r>
              <w:rPr>
                <w:rFonts w:ascii="Arial" w:hAnsi="Arial" w:cs="Arial"/>
                <w:sz w:val="22"/>
                <w:szCs w:val="22"/>
              </w:rPr>
              <w:t>season</w:t>
            </w:r>
            <w:r w:rsidRPr="005571A9">
              <w:rPr>
                <w:rFonts w:ascii="Arial" w:hAnsi="Arial" w:cs="Arial"/>
                <w:sz w:val="22"/>
                <w:szCs w:val="22"/>
              </w:rPr>
              <w:t xml:space="preserve"> and during the day (between 8 a.m. and 5 p.m. - the time of day when th</w:t>
            </w:r>
            <w:r>
              <w:rPr>
                <w:rFonts w:ascii="Arial" w:hAnsi="Arial" w:cs="Arial"/>
                <w:sz w:val="22"/>
                <w:szCs w:val="22"/>
              </w:rPr>
              <w:t>e majority of visitation occurs</w:t>
            </w:r>
            <w:r w:rsidRPr="005571A9">
              <w:rPr>
                <w:rFonts w:ascii="Arial" w:hAnsi="Arial" w:cs="Arial"/>
                <w:sz w:val="22"/>
                <w:szCs w:val="22"/>
              </w:rPr>
              <w:t xml:space="preserve">).  Sampling will be </w:t>
            </w:r>
            <w:r>
              <w:rPr>
                <w:rFonts w:ascii="Arial" w:hAnsi="Arial" w:cs="Arial"/>
                <w:sz w:val="22"/>
                <w:szCs w:val="22"/>
              </w:rPr>
              <w:t>conducted at the trailhead as visitors are finishing their trip</w:t>
            </w:r>
            <w:r w:rsidRPr="005571A9">
              <w:rPr>
                <w:rFonts w:ascii="Arial" w:hAnsi="Arial" w:cs="Arial"/>
                <w:sz w:val="22"/>
                <w:szCs w:val="22"/>
              </w:rPr>
              <w:t xml:space="preserve">. </w:t>
            </w:r>
            <w:r>
              <w:rPr>
                <w:rFonts w:ascii="Arial" w:hAnsi="Arial" w:cs="Arial"/>
                <w:sz w:val="22"/>
                <w:szCs w:val="22"/>
              </w:rPr>
              <w:t xml:space="preserve"> There will be seven sampling</w:t>
            </w:r>
            <w:r w:rsidRPr="005571A9">
              <w:rPr>
                <w:rFonts w:ascii="Arial" w:hAnsi="Arial" w:cs="Arial"/>
                <w:sz w:val="22"/>
                <w:szCs w:val="22"/>
              </w:rPr>
              <w:t xml:space="preserve"> days </w:t>
            </w:r>
            <w:r>
              <w:rPr>
                <w:rFonts w:ascii="Arial" w:hAnsi="Arial" w:cs="Arial"/>
                <w:sz w:val="22"/>
                <w:szCs w:val="22"/>
              </w:rPr>
              <w:t>in each summer and fall month (June, July, August, September and October) for a total of 35 sampling days</w:t>
            </w:r>
            <w:r w:rsidRPr="005571A9">
              <w:rPr>
                <w:rFonts w:ascii="Arial" w:hAnsi="Arial" w:cs="Arial"/>
                <w:sz w:val="22"/>
                <w:szCs w:val="22"/>
              </w:rPr>
              <w:t>, with both weekday periods and weekend periods represented proportional to use.</w:t>
            </w:r>
            <w:r>
              <w:rPr>
                <w:rFonts w:ascii="Arial" w:hAnsi="Arial" w:cs="Arial"/>
                <w:sz w:val="22"/>
                <w:szCs w:val="22"/>
              </w:rPr>
              <w:t xml:space="preserve"> </w:t>
            </w:r>
            <w:r w:rsidRPr="005571A9">
              <w:rPr>
                <w:rFonts w:ascii="Arial" w:hAnsi="Arial" w:cs="Arial"/>
                <w:sz w:val="22"/>
                <w:szCs w:val="22"/>
              </w:rPr>
              <w:t xml:space="preserve"> This will ensure that a sufficient number of questionnaires will be completed to make inferences to the visitor populations with an acceptable degree of precision. </w:t>
            </w:r>
          </w:p>
          <w:p w:rsidR="00AC372D" w:rsidRPr="005571A9" w:rsidRDefault="00AC372D" w:rsidP="008009CF">
            <w:pPr>
              <w:ind w:left="264"/>
              <w:rPr>
                <w:rFonts w:ascii="Arial" w:hAnsi="Arial" w:cs="Arial"/>
                <w:sz w:val="22"/>
                <w:szCs w:val="22"/>
              </w:rPr>
            </w:pPr>
          </w:p>
          <w:p w:rsidR="00AC372D" w:rsidRPr="00D7519B" w:rsidRDefault="00AC372D" w:rsidP="000C1E23">
            <w:pPr>
              <w:rPr>
                <w:rFonts w:ascii="Arial" w:hAnsi="Arial" w:cs="Arial"/>
                <w:sz w:val="20"/>
                <w:szCs w:val="20"/>
              </w:rPr>
            </w:pPr>
            <w:r w:rsidRPr="005571A9">
              <w:rPr>
                <w:rFonts w:ascii="Arial" w:hAnsi="Arial" w:cs="Arial"/>
                <w:sz w:val="22"/>
                <w:szCs w:val="22"/>
              </w:rPr>
              <w:t xml:space="preserve">During each sampling period, a trained surveyor will be stationed at </w:t>
            </w:r>
            <w:r>
              <w:rPr>
                <w:rFonts w:ascii="Arial" w:hAnsi="Arial" w:cs="Arial"/>
                <w:sz w:val="22"/>
                <w:szCs w:val="22"/>
              </w:rPr>
              <w:t xml:space="preserve">the </w:t>
            </w:r>
            <w:r w:rsidR="000C1E23">
              <w:rPr>
                <w:rFonts w:ascii="Arial" w:hAnsi="Arial" w:cs="Arial"/>
                <w:sz w:val="22"/>
                <w:szCs w:val="22"/>
              </w:rPr>
              <w:t>Franconia Ridge Trail</w:t>
            </w:r>
            <w:r>
              <w:rPr>
                <w:rFonts w:ascii="Arial" w:hAnsi="Arial" w:cs="Arial"/>
                <w:sz w:val="22"/>
                <w:szCs w:val="22"/>
              </w:rPr>
              <w:t xml:space="preserve"> trailhead</w:t>
            </w:r>
            <w:r w:rsidRPr="005571A9">
              <w:rPr>
                <w:rFonts w:ascii="Arial" w:hAnsi="Arial" w:cs="Arial"/>
                <w:sz w:val="22"/>
                <w:szCs w:val="22"/>
              </w:rPr>
              <w:t xml:space="preserve">. </w:t>
            </w:r>
            <w:r>
              <w:rPr>
                <w:rFonts w:ascii="Arial" w:hAnsi="Arial" w:cs="Arial"/>
                <w:sz w:val="22"/>
                <w:szCs w:val="22"/>
              </w:rPr>
              <w:t xml:space="preserve"> </w:t>
            </w:r>
            <w:r w:rsidRPr="005571A9">
              <w:rPr>
                <w:rFonts w:ascii="Arial" w:hAnsi="Arial" w:cs="Arial"/>
                <w:sz w:val="22"/>
                <w:szCs w:val="22"/>
              </w:rPr>
              <w:t xml:space="preserve">When the sampling period begins, the surveyor will approach groups exiting </w:t>
            </w:r>
            <w:r>
              <w:rPr>
                <w:rFonts w:ascii="Arial" w:hAnsi="Arial" w:cs="Arial"/>
                <w:sz w:val="22"/>
                <w:szCs w:val="22"/>
              </w:rPr>
              <w:t>the trail</w:t>
            </w:r>
            <w:r w:rsidRPr="005571A9">
              <w:rPr>
                <w:rFonts w:ascii="Arial" w:hAnsi="Arial" w:cs="Arial"/>
                <w:sz w:val="22"/>
                <w:szCs w:val="22"/>
              </w:rPr>
              <w:t xml:space="preserve"> and ask them to participate in the survey. </w:t>
            </w:r>
            <w:r>
              <w:rPr>
                <w:rFonts w:ascii="Arial" w:hAnsi="Arial" w:cs="Arial"/>
                <w:sz w:val="22"/>
                <w:szCs w:val="22"/>
              </w:rPr>
              <w:t xml:space="preserve"> </w:t>
            </w:r>
            <w:r w:rsidRPr="005571A9">
              <w:rPr>
                <w:rFonts w:ascii="Arial" w:hAnsi="Arial" w:cs="Arial"/>
                <w:sz w:val="22"/>
                <w:szCs w:val="22"/>
              </w:rPr>
              <w:t>If members of the visitor groups agree to participate, the eligible person in the group whose birthday is closest to the sampling day will be asked to complete the questionnaire.</w:t>
            </w:r>
            <w:r>
              <w:rPr>
                <w:rFonts w:ascii="Arial" w:hAnsi="Arial" w:cs="Arial"/>
                <w:sz w:val="22"/>
                <w:szCs w:val="22"/>
              </w:rPr>
              <w:t xml:space="preserve"> </w:t>
            </w:r>
            <w:r w:rsidRPr="005571A9">
              <w:rPr>
                <w:rFonts w:ascii="Arial" w:hAnsi="Arial" w:cs="Arial"/>
                <w:sz w:val="22"/>
                <w:szCs w:val="22"/>
              </w:rPr>
              <w:t xml:space="preserve"> After he/she completes the questionnaire, he/she will return it to the survey attendant. </w:t>
            </w:r>
            <w:r>
              <w:rPr>
                <w:rFonts w:ascii="Arial" w:hAnsi="Arial" w:cs="Arial"/>
                <w:sz w:val="22"/>
                <w:szCs w:val="22"/>
              </w:rPr>
              <w:t xml:space="preserve"> </w:t>
            </w:r>
            <w:r w:rsidRPr="005571A9">
              <w:rPr>
                <w:rFonts w:ascii="Arial" w:hAnsi="Arial" w:cs="Arial"/>
                <w:sz w:val="22"/>
                <w:szCs w:val="22"/>
              </w:rPr>
              <w:t xml:space="preserve">When the surveyor has completed his/her contact with the group, the surveyor will ask the next available group exiting the trailhead, to participate in the survey. </w:t>
            </w:r>
            <w:r>
              <w:rPr>
                <w:rFonts w:ascii="Arial" w:hAnsi="Arial" w:cs="Arial"/>
                <w:sz w:val="22"/>
                <w:szCs w:val="22"/>
              </w:rPr>
              <w:t xml:space="preserve"> </w:t>
            </w:r>
            <w:r w:rsidRPr="005571A9">
              <w:rPr>
                <w:rFonts w:ascii="Arial" w:hAnsi="Arial" w:cs="Arial"/>
                <w:sz w:val="22"/>
                <w:szCs w:val="22"/>
              </w:rPr>
              <w:t xml:space="preserve">This process will continue throughout the sampling period. </w:t>
            </w:r>
            <w:r>
              <w:rPr>
                <w:rFonts w:ascii="Arial" w:hAnsi="Arial" w:cs="Arial"/>
                <w:sz w:val="22"/>
                <w:szCs w:val="22"/>
              </w:rPr>
              <w:t xml:space="preserve"> </w:t>
            </w:r>
            <w:r w:rsidRPr="005571A9">
              <w:rPr>
                <w:rFonts w:ascii="Arial" w:hAnsi="Arial" w:cs="Arial"/>
                <w:sz w:val="22"/>
                <w:szCs w:val="22"/>
              </w:rPr>
              <w:t xml:space="preserve">Visitors will be asked to complete the on-site questionnaire in the presence of the survey attendant, who will answer any questions that arise and collect the </w:t>
            </w:r>
            <w:r>
              <w:rPr>
                <w:rFonts w:ascii="Arial" w:hAnsi="Arial" w:cs="Arial"/>
                <w:sz w:val="22"/>
                <w:szCs w:val="22"/>
              </w:rPr>
              <w:t>questionnaires upon completion.</w:t>
            </w:r>
          </w:p>
        </w:tc>
      </w:tr>
      <w:tr w:rsidR="004F7CA1" w:rsidRPr="00AB2DE2" w:rsidTr="004A0882">
        <w:trPr>
          <w:trHeight w:hRule="exact" w:val="8376"/>
          <w:jc w:val="center"/>
        </w:trPr>
        <w:tc>
          <w:tcPr>
            <w:tcW w:w="3106" w:type="dxa"/>
            <w:gridSpan w:val="3"/>
            <w:tcBorders>
              <w:top w:val="single" w:sz="6" w:space="0" w:color="000000"/>
              <w:left w:val="single" w:sz="6" w:space="0" w:color="000000"/>
              <w:bottom w:val="single" w:sz="6" w:space="0" w:color="000000"/>
              <w:right w:val="single" w:sz="6" w:space="0" w:color="000000"/>
            </w:tcBorders>
          </w:tcPr>
          <w:p w:rsidR="004F7CA1" w:rsidRPr="00AD353F" w:rsidRDefault="004F7CA1" w:rsidP="008009C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Instrument Administration</w:t>
            </w:r>
          </w:p>
        </w:tc>
        <w:tc>
          <w:tcPr>
            <w:tcW w:w="6886" w:type="dxa"/>
            <w:gridSpan w:val="9"/>
            <w:tcBorders>
              <w:top w:val="single" w:sz="6" w:space="0" w:color="000000"/>
              <w:left w:val="single" w:sz="6" w:space="0" w:color="000000"/>
              <w:bottom w:val="single" w:sz="6" w:space="0" w:color="000000"/>
              <w:right w:val="single" w:sz="6" w:space="0" w:color="000000"/>
            </w:tcBorders>
          </w:tcPr>
          <w:p w:rsidR="004F7CA1" w:rsidRPr="005571A9" w:rsidRDefault="004F7CA1" w:rsidP="008009CF">
            <w:pPr>
              <w:rPr>
                <w:rFonts w:ascii="Arial" w:hAnsi="Arial" w:cs="Arial"/>
                <w:sz w:val="22"/>
                <w:szCs w:val="22"/>
              </w:rPr>
            </w:pPr>
            <w:r w:rsidRPr="005571A9">
              <w:rPr>
                <w:rFonts w:ascii="Arial" w:hAnsi="Arial" w:cs="Arial"/>
                <w:sz w:val="22"/>
                <w:szCs w:val="22"/>
              </w:rPr>
              <w:t xml:space="preserve">Visitors at the study sites will be read the following script: </w:t>
            </w:r>
          </w:p>
          <w:p w:rsidR="004F7CA1" w:rsidRDefault="004F7CA1" w:rsidP="008009CF">
            <w:pPr>
              <w:ind w:left="264" w:right="612"/>
              <w:rPr>
                <w:rFonts w:ascii="Arial" w:hAnsi="Arial" w:cs="Arial"/>
                <w:i/>
                <w:sz w:val="22"/>
                <w:szCs w:val="22"/>
              </w:rPr>
            </w:pPr>
          </w:p>
          <w:p w:rsidR="004F7CA1" w:rsidRPr="005571A9" w:rsidRDefault="004F7CA1" w:rsidP="008009CF">
            <w:pPr>
              <w:ind w:left="264" w:right="612"/>
              <w:rPr>
                <w:rFonts w:ascii="Arial" w:hAnsi="Arial" w:cs="Arial"/>
                <w:i/>
                <w:sz w:val="22"/>
                <w:szCs w:val="22"/>
              </w:rPr>
            </w:pPr>
            <w:r w:rsidRPr="005571A9">
              <w:rPr>
                <w:rFonts w:ascii="Arial" w:hAnsi="Arial" w:cs="Arial"/>
                <w:i/>
                <w:sz w:val="22"/>
                <w:szCs w:val="22"/>
              </w:rPr>
              <w:t xml:space="preserve">"Excuse me, sir/ma'am. </w:t>
            </w:r>
            <w:r>
              <w:rPr>
                <w:rFonts w:ascii="Arial" w:hAnsi="Arial" w:cs="Arial"/>
                <w:i/>
                <w:sz w:val="22"/>
                <w:szCs w:val="22"/>
              </w:rPr>
              <w:t xml:space="preserve"> </w:t>
            </w:r>
            <w:r w:rsidRPr="005571A9">
              <w:rPr>
                <w:rFonts w:ascii="Arial" w:hAnsi="Arial" w:cs="Arial"/>
                <w:i/>
                <w:sz w:val="22"/>
                <w:szCs w:val="22"/>
              </w:rPr>
              <w:t xml:space="preserve">We're conducting a study for the </w:t>
            </w:r>
            <w:r>
              <w:rPr>
                <w:rFonts w:ascii="Arial" w:hAnsi="Arial" w:cs="Arial"/>
                <w:i/>
                <w:sz w:val="22"/>
                <w:szCs w:val="22"/>
              </w:rPr>
              <w:t>White Mountain National Forest</w:t>
            </w:r>
            <w:r w:rsidRPr="005571A9">
              <w:rPr>
                <w:rFonts w:ascii="Arial" w:hAnsi="Arial" w:cs="Arial"/>
                <w:i/>
                <w:sz w:val="22"/>
                <w:szCs w:val="22"/>
              </w:rPr>
              <w:t xml:space="preserve"> to better understand visitor experiences </w:t>
            </w:r>
            <w:r>
              <w:rPr>
                <w:rFonts w:ascii="Arial" w:hAnsi="Arial" w:cs="Arial"/>
                <w:i/>
                <w:sz w:val="22"/>
                <w:szCs w:val="22"/>
              </w:rPr>
              <w:t>during their visit</w:t>
            </w:r>
            <w:r w:rsidRPr="005571A9">
              <w:rPr>
                <w:rFonts w:ascii="Arial" w:hAnsi="Arial" w:cs="Arial"/>
                <w:i/>
                <w:sz w:val="22"/>
                <w:szCs w:val="22"/>
              </w:rPr>
              <w:t xml:space="preserve">. </w:t>
            </w:r>
            <w:r>
              <w:rPr>
                <w:rFonts w:ascii="Arial" w:hAnsi="Arial" w:cs="Arial"/>
                <w:i/>
                <w:sz w:val="22"/>
                <w:szCs w:val="22"/>
              </w:rPr>
              <w:t xml:space="preserve"> </w:t>
            </w:r>
            <w:r w:rsidRPr="005571A9">
              <w:rPr>
                <w:rFonts w:ascii="Arial" w:hAnsi="Arial" w:cs="Arial"/>
                <w:i/>
                <w:sz w:val="22"/>
                <w:szCs w:val="22"/>
              </w:rPr>
              <w:t xml:space="preserve">Your participation is voluntary and all responses are anonymous. </w:t>
            </w:r>
            <w:r>
              <w:rPr>
                <w:rFonts w:ascii="Arial" w:hAnsi="Arial" w:cs="Arial"/>
                <w:i/>
                <w:sz w:val="22"/>
                <w:szCs w:val="22"/>
              </w:rPr>
              <w:t xml:space="preserve"> </w:t>
            </w:r>
            <w:r w:rsidRPr="005571A9">
              <w:rPr>
                <w:rFonts w:ascii="Arial" w:hAnsi="Arial" w:cs="Arial"/>
                <w:i/>
                <w:sz w:val="22"/>
                <w:szCs w:val="22"/>
              </w:rPr>
              <w:t xml:space="preserve">Would you be willing to take </w:t>
            </w:r>
            <w:r>
              <w:rPr>
                <w:rFonts w:ascii="Arial" w:hAnsi="Arial" w:cs="Arial"/>
                <w:i/>
                <w:sz w:val="22"/>
                <w:szCs w:val="22"/>
              </w:rPr>
              <w:t>10</w:t>
            </w:r>
            <w:r w:rsidRPr="005571A9">
              <w:rPr>
                <w:rFonts w:ascii="Arial" w:hAnsi="Arial" w:cs="Arial"/>
                <w:i/>
                <w:sz w:val="22"/>
                <w:szCs w:val="22"/>
              </w:rPr>
              <w:t xml:space="preserve"> minutes to help?” </w:t>
            </w:r>
          </w:p>
          <w:p w:rsidR="004F7CA1" w:rsidRPr="005571A9" w:rsidRDefault="004F7CA1" w:rsidP="008009CF">
            <w:pPr>
              <w:ind w:left="264"/>
              <w:rPr>
                <w:rFonts w:ascii="Arial" w:hAnsi="Arial" w:cs="Arial"/>
                <w:sz w:val="22"/>
                <w:szCs w:val="22"/>
              </w:rPr>
            </w:pPr>
          </w:p>
          <w:p w:rsidR="004F7CA1" w:rsidRPr="005571A9" w:rsidRDefault="004F7CA1" w:rsidP="008009CF">
            <w:pPr>
              <w:ind w:left="264"/>
              <w:rPr>
                <w:rFonts w:ascii="Arial" w:hAnsi="Arial" w:cs="Arial"/>
                <w:sz w:val="22"/>
                <w:szCs w:val="22"/>
              </w:rPr>
            </w:pPr>
            <w:r w:rsidRPr="005571A9">
              <w:rPr>
                <w:rFonts w:ascii="Arial" w:hAnsi="Arial" w:cs="Arial"/>
                <w:sz w:val="22"/>
                <w:szCs w:val="22"/>
              </w:rPr>
              <w:t xml:space="preserve">If </w:t>
            </w:r>
            <w:r w:rsidRPr="005571A9">
              <w:rPr>
                <w:rFonts w:ascii="Arial" w:hAnsi="Arial" w:cs="Arial"/>
                <w:b/>
                <w:sz w:val="22"/>
                <w:szCs w:val="22"/>
              </w:rPr>
              <w:t>YES:</w:t>
            </w:r>
            <w:r w:rsidRPr="005571A9">
              <w:rPr>
                <w:rFonts w:ascii="Arial" w:hAnsi="Arial" w:cs="Arial"/>
                <w:sz w:val="22"/>
                <w:szCs w:val="22"/>
              </w:rPr>
              <w:t xml:space="preserve"> "Thank you. </w:t>
            </w:r>
            <w:r>
              <w:rPr>
                <w:rFonts w:ascii="Arial" w:hAnsi="Arial" w:cs="Arial"/>
                <w:sz w:val="22"/>
                <w:szCs w:val="22"/>
              </w:rPr>
              <w:t xml:space="preserve"> </w:t>
            </w:r>
            <w:r w:rsidRPr="005571A9">
              <w:rPr>
                <w:rFonts w:ascii="Arial" w:hAnsi="Arial" w:cs="Arial"/>
                <w:sz w:val="22"/>
                <w:szCs w:val="22"/>
              </w:rPr>
              <w:t>Who in your personal group (who is at least 18 years of age) has the next birthday?  Would you be willing to complete this questionnaire?”</w:t>
            </w:r>
          </w:p>
          <w:p w:rsidR="004F7CA1" w:rsidRPr="005571A9" w:rsidRDefault="004F7CA1" w:rsidP="008009CF">
            <w:pPr>
              <w:rPr>
                <w:rFonts w:ascii="Arial" w:hAnsi="Arial" w:cs="Arial"/>
                <w:sz w:val="22"/>
                <w:szCs w:val="22"/>
              </w:rPr>
            </w:pPr>
          </w:p>
          <w:p w:rsidR="004F7CA1" w:rsidRPr="005571A9" w:rsidRDefault="004F7CA1" w:rsidP="008009CF">
            <w:pPr>
              <w:rPr>
                <w:rFonts w:ascii="Arial" w:hAnsi="Arial" w:cs="Arial"/>
                <w:sz w:val="22"/>
                <w:szCs w:val="22"/>
              </w:rPr>
            </w:pPr>
            <w:r w:rsidRPr="005571A9">
              <w:rPr>
                <w:rFonts w:ascii="Arial" w:hAnsi="Arial" w:cs="Arial"/>
                <w:sz w:val="22"/>
                <w:szCs w:val="22"/>
              </w:rPr>
              <w:t xml:space="preserve">Visitors will then be given a paper questionnaire to complete. </w:t>
            </w:r>
            <w:r>
              <w:rPr>
                <w:rFonts w:ascii="Arial" w:hAnsi="Arial" w:cs="Arial"/>
                <w:sz w:val="22"/>
                <w:szCs w:val="22"/>
              </w:rPr>
              <w:t xml:space="preserve"> </w:t>
            </w:r>
            <w:r w:rsidRPr="005571A9">
              <w:rPr>
                <w:rFonts w:ascii="Arial" w:hAnsi="Arial" w:cs="Arial"/>
                <w:sz w:val="22"/>
                <w:szCs w:val="22"/>
              </w:rPr>
              <w:t xml:space="preserve">The questionnaire will instruct respondents to view a series of </w:t>
            </w:r>
            <w:r>
              <w:rPr>
                <w:rFonts w:ascii="Arial" w:hAnsi="Arial" w:cs="Arial"/>
                <w:sz w:val="22"/>
                <w:szCs w:val="22"/>
              </w:rPr>
              <w:t>6</w:t>
            </w:r>
            <w:r w:rsidRPr="005571A9">
              <w:rPr>
                <w:rFonts w:ascii="Arial" w:hAnsi="Arial" w:cs="Arial"/>
                <w:sz w:val="22"/>
                <w:szCs w:val="22"/>
              </w:rPr>
              <w:t xml:space="preserve"> images </w:t>
            </w:r>
            <w:r>
              <w:rPr>
                <w:rFonts w:ascii="Arial" w:hAnsi="Arial" w:cs="Arial"/>
                <w:sz w:val="22"/>
                <w:szCs w:val="22"/>
              </w:rPr>
              <w:t>which represent different use levels on the trail</w:t>
            </w:r>
            <w:r w:rsidRPr="005571A9">
              <w:rPr>
                <w:rFonts w:ascii="Arial" w:hAnsi="Arial" w:cs="Arial"/>
                <w:sz w:val="22"/>
                <w:szCs w:val="22"/>
              </w:rPr>
              <w:t xml:space="preserve">. </w:t>
            </w:r>
            <w:r>
              <w:rPr>
                <w:rFonts w:ascii="Arial" w:hAnsi="Arial" w:cs="Arial"/>
                <w:sz w:val="22"/>
                <w:szCs w:val="22"/>
              </w:rPr>
              <w:t xml:space="preserve"> The images will be presented in a binder with an 8 inch by 10 inch laminated copy of each photo.</w:t>
            </w:r>
            <w:r w:rsidRPr="005571A9">
              <w:rPr>
                <w:rFonts w:ascii="Arial" w:hAnsi="Arial" w:cs="Arial"/>
                <w:sz w:val="22"/>
                <w:szCs w:val="22"/>
              </w:rPr>
              <w:t xml:space="preserve"> </w:t>
            </w:r>
            <w:r>
              <w:rPr>
                <w:rFonts w:ascii="Arial" w:hAnsi="Arial" w:cs="Arial"/>
                <w:sz w:val="22"/>
                <w:szCs w:val="22"/>
              </w:rPr>
              <w:t xml:space="preserve"> </w:t>
            </w:r>
            <w:r w:rsidRPr="005571A9">
              <w:rPr>
                <w:rFonts w:ascii="Arial" w:hAnsi="Arial" w:cs="Arial"/>
                <w:sz w:val="22"/>
                <w:szCs w:val="22"/>
              </w:rPr>
              <w:t xml:space="preserve">Respondents will then answer a series of questions in the questionnaires while seeing these images.  After completing this portion of the questionnaire, respondents will continue to answer the remaining questions. </w:t>
            </w:r>
          </w:p>
          <w:p w:rsidR="004F7CA1" w:rsidRPr="005571A9" w:rsidRDefault="004F7CA1" w:rsidP="008009CF">
            <w:pPr>
              <w:rPr>
                <w:rFonts w:ascii="Arial" w:hAnsi="Arial" w:cs="Arial"/>
                <w:sz w:val="22"/>
                <w:szCs w:val="22"/>
              </w:rPr>
            </w:pPr>
          </w:p>
          <w:p w:rsidR="004F7CA1" w:rsidRPr="005571A9" w:rsidRDefault="004F7CA1" w:rsidP="008009CF">
            <w:pPr>
              <w:ind w:left="720"/>
              <w:rPr>
                <w:rFonts w:ascii="Arial" w:hAnsi="Arial" w:cs="Arial"/>
                <w:sz w:val="22"/>
                <w:szCs w:val="22"/>
              </w:rPr>
            </w:pPr>
            <w:r w:rsidRPr="005571A9">
              <w:rPr>
                <w:rFonts w:ascii="Arial" w:hAnsi="Arial" w:cs="Arial"/>
                <w:sz w:val="22"/>
                <w:szCs w:val="22"/>
              </w:rPr>
              <w:t xml:space="preserve">If </w:t>
            </w:r>
            <w:r w:rsidRPr="005571A9">
              <w:rPr>
                <w:rFonts w:ascii="Arial" w:hAnsi="Arial" w:cs="Arial"/>
                <w:b/>
                <w:sz w:val="22"/>
                <w:szCs w:val="22"/>
              </w:rPr>
              <w:t>NO</w:t>
            </w:r>
            <w:r w:rsidRPr="005571A9">
              <w:rPr>
                <w:rFonts w:ascii="Arial" w:hAnsi="Arial" w:cs="Arial"/>
                <w:sz w:val="22"/>
                <w:szCs w:val="22"/>
              </w:rPr>
              <w:t>: “I understand. I hope you enjoy your visit.”</w:t>
            </w:r>
          </w:p>
          <w:p w:rsidR="004F7CA1" w:rsidRPr="00AD353F" w:rsidRDefault="004F7CA1" w:rsidP="008009C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004F7CA1" w:rsidRPr="00AB2DE2" w:rsidTr="004A0882">
        <w:trPr>
          <w:trHeight w:hRule="exact" w:val="2868"/>
          <w:jc w:val="center"/>
        </w:trPr>
        <w:tc>
          <w:tcPr>
            <w:tcW w:w="3106" w:type="dxa"/>
            <w:gridSpan w:val="3"/>
            <w:tcBorders>
              <w:top w:val="single" w:sz="6" w:space="0" w:color="000000"/>
              <w:left w:val="single" w:sz="6" w:space="0" w:color="000000"/>
              <w:bottom w:val="single" w:sz="6" w:space="0" w:color="000000"/>
              <w:right w:val="single" w:sz="6" w:space="0" w:color="000000"/>
            </w:tcBorders>
          </w:tcPr>
          <w:p w:rsidR="004F7CA1" w:rsidRPr="00AD353F" w:rsidRDefault="004F7CA1" w:rsidP="008009C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 xml:space="preserve">Expected Response Rate </w:t>
            </w:r>
            <w:r>
              <w:rPr>
                <w:rFonts w:ascii="Arial" w:hAnsi="Arial" w:cs="Arial"/>
                <w:b/>
                <w:sz w:val="20"/>
                <w:szCs w:val="20"/>
              </w:rPr>
              <w:t>and Confidence Levels</w:t>
            </w:r>
          </w:p>
        </w:tc>
        <w:tc>
          <w:tcPr>
            <w:tcW w:w="6886" w:type="dxa"/>
            <w:gridSpan w:val="9"/>
            <w:tcBorders>
              <w:top w:val="single" w:sz="6" w:space="0" w:color="000000"/>
              <w:left w:val="single" w:sz="6" w:space="0" w:color="000000"/>
              <w:bottom w:val="single" w:sz="6" w:space="0" w:color="000000"/>
              <w:right w:val="single" w:sz="6" w:space="0" w:color="000000"/>
            </w:tcBorders>
          </w:tcPr>
          <w:p w:rsidR="004F7CA1" w:rsidRPr="00E35FF7" w:rsidRDefault="004F7CA1" w:rsidP="008009C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E35FF7">
              <w:rPr>
                <w:rFonts w:ascii="Arial" w:hAnsi="Arial" w:cs="Arial"/>
                <w:sz w:val="22"/>
                <w:szCs w:val="22"/>
              </w:rPr>
              <w:t xml:space="preserve">The overall survey sample size is expected to be approximately 429 visitors.  Based on previous experience in conducting similar surveys, it is expected that about 70% of visitors (about 300 individuals) will be willing to participate. </w:t>
            </w:r>
            <w:r>
              <w:rPr>
                <w:rFonts w:ascii="Arial" w:hAnsi="Arial" w:cs="Arial"/>
                <w:sz w:val="22"/>
                <w:szCs w:val="22"/>
              </w:rPr>
              <w:t xml:space="preserve"> </w:t>
            </w:r>
            <w:r w:rsidRPr="00E35FF7">
              <w:rPr>
                <w:rFonts w:ascii="Arial" w:hAnsi="Arial" w:cs="Arial"/>
                <w:sz w:val="22"/>
                <w:szCs w:val="22"/>
              </w:rPr>
              <w:t xml:space="preserve">In a similar </w:t>
            </w:r>
            <w:r>
              <w:rPr>
                <w:rFonts w:ascii="Arial" w:hAnsi="Arial" w:cs="Arial"/>
                <w:sz w:val="22"/>
                <w:szCs w:val="22"/>
              </w:rPr>
              <w:t>study</w:t>
            </w:r>
            <w:r w:rsidRPr="00E35FF7">
              <w:rPr>
                <w:rFonts w:ascii="Arial" w:hAnsi="Arial" w:cs="Arial"/>
                <w:sz w:val="22"/>
                <w:szCs w:val="22"/>
              </w:rPr>
              <w:t xml:space="preserve"> in Acadia National Park in 2012 that used similar sampling methods, a response rate of 70% was attained. </w:t>
            </w:r>
            <w:r>
              <w:rPr>
                <w:rFonts w:ascii="Arial" w:hAnsi="Arial" w:cs="Arial"/>
                <w:sz w:val="22"/>
                <w:szCs w:val="22"/>
              </w:rPr>
              <w:t xml:space="preserve"> </w:t>
            </w:r>
            <w:r w:rsidRPr="00E35FF7">
              <w:rPr>
                <w:rFonts w:ascii="Arial" w:hAnsi="Arial" w:cs="Arial"/>
                <w:sz w:val="22"/>
                <w:szCs w:val="22"/>
              </w:rPr>
              <w:t xml:space="preserve">Study findings are estimated to be accurate within 6 percentage points, based on a sample size of approximately 300 using a 95% confidence level. </w:t>
            </w:r>
            <w:r>
              <w:rPr>
                <w:rFonts w:ascii="Arial" w:hAnsi="Arial" w:cs="Arial"/>
                <w:sz w:val="22"/>
                <w:szCs w:val="22"/>
              </w:rPr>
              <w:t xml:space="preserve"> </w:t>
            </w:r>
            <w:r w:rsidRPr="00E35FF7">
              <w:rPr>
                <w:rFonts w:ascii="Arial" w:hAnsi="Arial" w:cs="Arial"/>
                <w:sz w:val="22"/>
                <w:szCs w:val="22"/>
              </w:rPr>
              <w:t xml:space="preserve">This will be sufficient for planning purposes. </w:t>
            </w:r>
            <w:r>
              <w:rPr>
                <w:rFonts w:ascii="Arial" w:hAnsi="Arial" w:cs="Arial"/>
                <w:sz w:val="22"/>
                <w:szCs w:val="22"/>
              </w:rPr>
              <w:t xml:space="preserve"> </w:t>
            </w:r>
            <w:r w:rsidRPr="00E35FF7">
              <w:rPr>
                <w:rFonts w:ascii="Arial" w:hAnsi="Arial" w:cs="Arial"/>
                <w:sz w:val="22"/>
                <w:szCs w:val="22"/>
              </w:rPr>
              <w:t>The number of people in each visitor party and date and time of refusals will be recorded and reported on a refusal log.</w:t>
            </w:r>
          </w:p>
        </w:tc>
      </w:tr>
      <w:tr w:rsidR="004F7CA1" w:rsidRPr="00AB2DE2" w:rsidTr="004A0882">
        <w:trPr>
          <w:trHeight w:hRule="exact" w:val="11913"/>
          <w:jc w:val="center"/>
        </w:trPr>
        <w:tc>
          <w:tcPr>
            <w:tcW w:w="3106" w:type="dxa"/>
            <w:gridSpan w:val="3"/>
            <w:tcBorders>
              <w:top w:val="single" w:sz="6" w:space="0" w:color="000000"/>
              <w:left w:val="single" w:sz="6" w:space="0" w:color="000000"/>
              <w:bottom w:val="single" w:sz="6" w:space="0" w:color="000000"/>
              <w:right w:val="single" w:sz="6" w:space="0" w:color="000000"/>
            </w:tcBorders>
          </w:tcPr>
          <w:p w:rsidR="004F7CA1" w:rsidRPr="00AD353F" w:rsidRDefault="004F7CA1" w:rsidP="008009C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Strategies for dealing with potential non-response bias</w:t>
            </w:r>
          </w:p>
        </w:tc>
        <w:tc>
          <w:tcPr>
            <w:tcW w:w="6886" w:type="dxa"/>
            <w:gridSpan w:val="9"/>
            <w:tcBorders>
              <w:top w:val="single" w:sz="6" w:space="0" w:color="000000"/>
              <w:left w:val="single" w:sz="6" w:space="0" w:color="000000"/>
              <w:bottom w:val="single" w:sz="6" w:space="0" w:color="000000"/>
              <w:right w:val="single" w:sz="6" w:space="0" w:color="000000"/>
            </w:tcBorders>
          </w:tcPr>
          <w:p w:rsidR="004F7CA1" w:rsidRDefault="004F7CA1" w:rsidP="008009CF">
            <w:pPr>
              <w:rPr>
                <w:rFonts w:ascii="Arial" w:hAnsi="Arial" w:cs="Arial"/>
                <w:sz w:val="22"/>
                <w:szCs w:val="22"/>
              </w:rPr>
            </w:pPr>
            <w:r w:rsidRPr="00E35FF7">
              <w:rPr>
                <w:rFonts w:ascii="Arial" w:hAnsi="Arial" w:cs="Arial"/>
                <w:sz w:val="22"/>
                <w:szCs w:val="22"/>
              </w:rPr>
              <w:t xml:space="preserve">Non-response bias will be examined by comparing selected characteristics of the sample population with characteristics observed and recorded in every group contacted (e.g., group size, gender and group type). </w:t>
            </w:r>
            <w:r>
              <w:rPr>
                <w:rFonts w:ascii="Arial" w:hAnsi="Arial" w:cs="Arial"/>
                <w:sz w:val="22"/>
                <w:szCs w:val="22"/>
              </w:rPr>
              <w:t xml:space="preserve"> </w:t>
            </w:r>
            <w:r w:rsidRPr="00E35FF7">
              <w:rPr>
                <w:rFonts w:ascii="Arial" w:hAnsi="Arial" w:cs="Arial"/>
                <w:sz w:val="22"/>
                <w:szCs w:val="22"/>
              </w:rPr>
              <w:t>Additionally, all  visitors approached will be asked to answer three key questions from the survey:</w:t>
            </w:r>
          </w:p>
          <w:p w:rsidR="004F7CA1" w:rsidRPr="0083014F" w:rsidRDefault="004F7CA1" w:rsidP="008009CF">
            <w:pPr>
              <w:pStyle w:val="ListParagraph"/>
              <w:numPr>
                <w:ilvl w:val="0"/>
                <w:numId w:val="3"/>
              </w:numPr>
              <w:rPr>
                <w:rFonts w:ascii="Arial" w:hAnsi="Arial" w:cs="Arial"/>
                <w:sz w:val="22"/>
                <w:szCs w:val="22"/>
              </w:rPr>
            </w:pPr>
            <w:r w:rsidRPr="0083014F">
              <w:rPr>
                <w:rFonts w:ascii="Arial" w:hAnsi="Arial" w:cs="Arial"/>
                <w:sz w:val="22"/>
              </w:rPr>
              <w:t xml:space="preserve">Have you visited the </w:t>
            </w:r>
            <w:r w:rsidR="008C15FA">
              <w:rPr>
                <w:rFonts w:ascii="Arial" w:hAnsi="Arial" w:cs="Arial"/>
                <w:sz w:val="22"/>
              </w:rPr>
              <w:t>Franconia Ridge Trail</w:t>
            </w:r>
            <w:r w:rsidRPr="0083014F">
              <w:rPr>
                <w:rFonts w:ascii="Arial" w:hAnsi="Arial" w:cs="Arial"/>
                <w:sz w:val="22"/>
              </w:rPr>
              <w:t xml:space="preserve"> near </w:t>
            </w:r>
            <w:r w:rsidR="008C15FA">
              <w:rPr>
                <w:rFonts w:ascii="Arial" w:hAnsi="Arial" w:cs="Arial"/>
                <w:sz w:val="22"/>
              </w:rPr>
              <w:t>Mt. Lafayette</w:t>
            </w:r>
            <w:r w:rsidRPr="0083014F">
              <w:rPr>
                <w:rFonts w:ascii="Arial" w:hAnsi="Arial" w:cs="Arial"/>
                <w:sz w:val="22"/>
              </w:rPr>
              <w:t>’s summit before today?</w:t>
            </w:r>
          </w:p>
          <w:p w:rsidR="004F7CA1" w:rsidRPr="0083014F" w:rsidRDefault="004F7CA1" w:rsidP="008009CF">
            <w:pPr>
              <w:pStyle w:val="ListParagraph"/>
              <w:numPr>
                <w:ilvl w:val="0"/>
                <w:numId w:val="3"/>
              </w:numPr>
              <w:rPr>
                <w:rFonts w:ascii="Arial" w:hAnsi="Arial" w:cs="Arial"/>
                <w:sz w:val="22"/>
                <w:szCs w:val="22"/>
              </w:rPr>
            </w:pPr>
            <w:r w:rsidRPr="0083014F">
              <w:rPr>
                <w:rFonts w:ascii="Arial" w:hAnsi="Arial" w:cs="Arial"/>
                <w:sz w:val="22"/>
              </w:rPr>
              <w:t xml:space="preserve">What is the </w:t>
            </w:r>
            <w:r w:rsidRPr="0083014F">
              <w:rPr>
                <w:rFonts w:ascii="Arial" w:hAnsi="Arial" w:cs="Arial"/>
                <w:i/>
                <w:sz w:val="22"/>
              </w:rPr>
              <w:t>maximum</w:t>
            </w:r>
            <w:r w:rsidRPr="0083014F">
              <w:rPr>
                <w:rFonts w:ascii="Arial" w:hAnsi="Arial" w:cs="Arial"/>
                <w:sz w:val="22"/>
              </w:rPr>
              <w:t xml:space="preserve"> number of encounters per hour you think the </w:t>
            </w:r>
            <w:r w:rsidRPr="0083014F">
              <w:rPr>
                <w:rFonts w:ascii="Arial" w:hAnsi="Arial" w:cs="Arial"/>
                <w:i/>
                <w:sz w:val="22"/>
              </w:rPr>
              <w:t xml:space="preserve">U.S. Forest Service should allow </w:t>
            </w:r>
            <w:r w:rsidRPr="0083014F">
              <w:rPr>
                <w:rFonts w:ascii="Arial" w:hAnsi="Arial" w:cs="Arial"/>
                <w:sz w:val="22"/>
              </w:rPr>
              <w:t xml:space="preserve">on the </w:t>
            </w:r>
            <w:r w:rsidR="008C15FA">
              <w:rPr>
                <w:rFonts w:ascii="Arial" w:hAnsi="Arial" w:cs="Arial"/>
                <w:sz w:val="22"/>
              </w:rPr>
              <w:t>Franconia Ridge Trail</w:t>
            </w:r>
            <w:r w:rsidRPr="0083014F">
              <w:rPr>
                <w:rFonts w:ascii="Arial" w:hAnsi="Arial" w:cs="Arial"/>
                <w:sz w:val="22"/>
              </w:rPr>
              <w:t xml:space="preserve"> near </w:t>
            </w:r>
            <w:r w:rsidR="008C15FA">
              <w:rPr>
                <w:rFonts w:ascii="Arial" w:hAnsi="Arial" w:cs="Arial"/>
                <w:sz w:val="22"/>
              </w:rPr>
              <w:t>Mt. Lafayette</w:t>
            </w:r>
            <w:r w:rsidRPr="0083014F">
              <w:rPr>
                <w:rFonts w:ascii="Arial" w:hAnsi="Arial" w:cs="Arial"/>
                <w:sz w:val="22"/>
              </w:rPr>
              <w:t xml:space="preserve">’s summit? </w:t>
            </w:r>
            <w:r>
              <w:rPr>
                <w:rFonts w:ascii="Arial" w:hAnsi="Arial" w:cs="Arial"/>
                <w:sz w:val="22"/>
              </w:rPr>
              <w:t xml:space="preserve"> </w:t>
            </w:r>
            <w:r w:rsidRPr="0083014F">
              <w:rPr>
                <w:rFonts w:ascii="Arial" w:hAnsi="Arial" w:cs="Arial"/>
                <w:sz w:val="22"/>
              </w:rPr>
              <w:t xml:space="preserve">In other words, at what point should the number of visitors hiking the </w:t>
            </w:r>
            <w:r w:rsidR="008C15FA">
              <w:rPr>
                <w:rFonts w:ascii="Arial" w:hAnsi="Arial" w:cs="Arial"/>
                <w:sz w:val="22"/>
              </w:rPr>
              <w:t>Franconia Ridge Trail</w:t>
            </w:r>
            <w:r w:rsidRPr="0083014F">
              <w:rPr>
                <w:rFonts w:ascii="Arial" w:hAnsi="Arial" w:cs="Arial"/>
                <w:sz w:val="22"/>
              </w:rPr>
              <w:t xml:space="preserve"> be limited?</w:t>
            </w:r>
          </w:p>
          <w:p w:rsidR="004F7CA1" w:rsidRPr="0083014F" w:rsidRDefault="004F7CA1" w:rsidP="008009CF">
            <w:pPr>
              <w:pStyle w:val="ListParagraph"/>
              <w:numPr>
                <w:ilvl w:val="0"/>
                <w:numId w:val="3"/>
              </w:numPr>
              <w:rPr>
                <w:rFonts w:ascii="Arial" w:hAnsi="Arial" w:cs="Arial"/>
                <w:sz w:val="22"/>
                <w:szCs w:val="22"/>
              </w:rPr>
            </w:pPr>
            <w:r w:rsidRPr="0083014F">
              <w:rPr>
                <w:rFonts w:ascii="Arial" w:hAnsi="Arial" w:cs="Arial"/>
                <w:sz w:val="22"/>
                <w:szCs w:val="22"/>
              </w:rPr>
              <w:t xml:space="preserve">Please use the scale below to rate (from 1 to 5) how crowded you felt by people during this visit to the </w:t>
            </w:r>
            <w:r w:rsidR="008C15FA">
              <w:rPr>
                <w:rFonts w:ascii="Arial" w:hAnsi="Arial" w:cs="Arial"/>
                <w:sz w:val="22"/>
                <w:szCs w:val="22"/>
              </w:rPr>
              <w:t>Franconia Ridge Trail</w:t>
            </w:r>
            <w:r w:rsidRPr="0083014F">
              <w:rPr>
                <w:rFonts w:ascii="Arial" w:hAnsi="Arial" w:cs="Arial"/>
                <w:sz w:val="22"/>
                <w:szCs w:val="22"/>
              </w:rPr>
              <w:t xml:space="preserve"> today.</w:t>
            </w:r>
          </w:p>
          <w:p w:rsidR="004F7CA1" w:rsidRDefault="004F7CA1" w:rsidP="008009CF">
            <w:pPr>
              <w:rPr>
                <w:b/>
                <w:sz w:val="22"/>
              </w:rPr>
            </w:pPr>
            <w:r w:rsidRPr="0083014F">
              <w:rPr>
                <w:b/>
                <w:sz w:val="22"/>
              </w:rPr>
              <w:t xml:space="preserve">  </w:t>
            </w:r>
          </w:p>
          <w:p w:rsidR="004F7CA1" w:rsidRPr="0083014F" w:rsidRDefault="004F7CA1" w:rsidP="008009CF">
            <w:pPr>
              <w:rPr>
                <w:rFonts w:ascii="Arial" w:hAnsi="Arial" w:cs="Arial"/>
                <w:sz w:val="22"/>
                <w:szCs w:val="22"/>
              </w:rPr>
            </w:pPr>
            <w:r w:rsidRPr="0083014F">
              <w:rPr>
                <w:rFonts w:ascii="Arial" w:hAnsi="Arial" w:cs="Arial"/>
                <w:sz w:val="22"/>
                <w:szCs w:val="22"/>
              </w:rPr>
              <w:t xml:space="preserve">These results and observational data will be recorded and compared to results from the respondents completing and returning the questionnaire to see if non-response bias is present. </w:t>
            </w:r>
            <w:r>
              <w:rPr>
                <w:rFonts w:ascii="Arial" w:hAnsi="Arial" w:cs="Arial"/>
                <w:sz w:val="22"/>
                <w:szCs w:val="22"/>
              </w:rPr>
              <w:t xml:space="preserve"> </w:t>
            </w:r>
            <w:r w:rsidRPr="0083014F">
              <w:rPr>
                <w:rFonts w:ascii="Arial" w:hAnsi="Arial" w:cs="Arial"/>
                <w:sz w:val="22"/>
                <w:szCs w:val="22"/>
              </w:rPr>
              <w:t xml:space="preserve">The results of the check for non-response bias will be reported and implications for data interpretation will be discussed in any reports prepared for the </w:t>
            </w:r>
            <w:r>
              <w:rPr>
                <w:rFonts w:ascii="Arial" w:hAnsi="Arial" w:cs="Arial"/>
                <w:sz w:val="22"/>
                <w:szCs w:val="22"/>
              </w:rPr>
              <w:t>WMNF</w:t>
            </w:r>
            <w:r w:rsidRPr="0083014F">
              <w:rPr>
                <w:rFonts w:ascii="Arial" w:hAnsi="Arial" w:cs="Arial"/>
                <w:sz w:val="22"/>
                <w:szCs w:val="22"/>
              </w:rPr>
              <w:t xml:space="preserve"> managers.</w:t>
            </w:r>
          </w:p>
          <w:p w:rsidR="004F7CA1" w:rsidRPr="00AD353F" w:rsidRDefault="004F7CA1" w:rsidP="008009C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004F7CA1" w:rsidRPr="00AB2DE2" w:rsidTr="004A0882">
        <w:trPr>
          <w:trHeight w:hRule="exact" w:val="11445"/>
          <w:jc w:val="center"/>
        </w:trPr>
        <w:tc>
          <w:tcPr>
            <w:tcW w:w="3106" w:type="dxa"/>
            <w:gridSpan w:val="3"/>
            <w:tcBorders>
              <w:top w:val="single" w:sz="6" w:space="0" w:color="000000"/>
              <w:left w:val="single" w:sz="6" w:space="0" w:color="000000"/>
              <w:bottom w:val="single" w:sz="6" w:space="0" w:color="000000"/>
              <w:right w:val="single" w:sz="6" w:space="0" w:color="000000"/>
            </w:tcBorders>
          </w:tcPr>
          <w:p w:rsidR="004F7CA1" w:rsidRPr="00AD353F" w:rsidRDefault="004F7CA1" w:rsidP="008009CF">
            <w:pPr>
              <w:rPr>
                <w:rFonts w:ascii="Arial" w:hAnsi="Arial" w:cs="Arial"/>
                <w:b/>
                <w:sz w:val="20"/>
                <w:szCs w:val="20"/>
              </w:rPr>
            </w:pPr>
            <w:r w:rsidRPr="00AD353F">
              <w:rPr>
                <w:rFonts w:ascii="Arial" w:hAnsi="Arial" w:cs="Arial"/>
                <w:b/>
                <w:sz w:val="20"/>
                <w:szCs w:val="20"/>
              </w:rPr>
              <w:t>Description of any pre-testing and peer review of the methods and/or instrument (recommended)</w:t>
            </w:r>
          </w:p>
        </w:tc>
        <w:tc>
          <w:tcPr>
            <w:tcW w:w="6886" w:type="dxa"/>
            <w:gridSpan w:val="9"/>
            <w:tcBorders>
              <w:top w:val="single" w:sz="6" w:space="0" w:color="000000"/>
              <w:left w:val="single" w:sz="6" w:space="0" w:color="000000"/>
              <w:bottom w:val="single" w:sz="6" w:space="0" w:color="000000"/>
              <w:right w:val="single" w:sz="6" w:space="0" w:color="000000"/>
            </w:tcBorders>
          </w:tcPr>
          <w:p w:rsidR="004F7CA1" w:rsidRPr="008253F2" w:rsidRDefault="004F7CA1" w:rsidP="008009CF">
            <w:pPr>
              <w:tabs>
                <w:tab w:val="left" w:pos="360"/>
                <w:tab w:val="left" w:pos="474"/>
                <w:tab w:val="left" w:pos="6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72"/>
              <w:rPr>
                <w:rFonts w:ascii="Arial" w:hAnsi="Arial" w:cs="Arial"/>
                <w:bCs/>
                <w:sz w:val="22"/>
                <w:szCs w:val="22"/>
              </w:rPr>
            </w:pPr>
            <w:r w:rsidRPr="008253F2">
              <w:rPr>
                <w:rFonts w:ascii="Arial" w:hAnsi="Arial" w:cs="Arial"/>
                <w:bCs/>
                <w:sz w:val="22"/>
                <w:szCs w:val="22"/>
              </w:rPr>
              <w:t>The survey methods and instruments f</w:t>
            </w:r>
            <w:r>
              <w:rPr>
                <w:rFonts w:ascii="Arial" w:hAnsi="Arial" w:cs="Arial"/>
                <w:bCs/>
                <w:sz w:val="22"/>
                <w:szCs w:val="22"/>
              </w:rPr>
              <w:t>or this study were reviewed by P</w:t>
            </w:r>
            <w:r w:rsidRPr="008253F2">
              <w:rPr>
                <w:rFonts w:ascii="Arial" w:hAnsi="Arial" w:cs="Arial"/>
                <w:bCs/>
                <w:sz w:val="22"/>
                <w:szCs w:val="22"/>
              </w:rPr>
              <w:t xml:space="preserve">roject </w:t>
            </w:r>
            <w:r>
              <w:rPr>
                <w:rFonts w:ascii="Arial" w:hAnsi="Arial" w:cs="Arial"/>
                <w:bCs/>
                <w:sz w:val="22"/>
                <w:szCs w:val="22"/>
              </w:rPr>
              <w:t>M</w:t>
            </w:r>
            <w:r w:rsidRPr="008253F2">
              <w:rPr>
                <w:rFonts w:ascii="Arial" w:hAnsi="Arial" w:cs="Arial"/>
                <w:bCs/>
                <w:sz w:val="22"/>
                <w:szCs w:val="22"/>
              </w:rPr>
              <w:t>anagers at the W</w:t>
            </w:r>
            <w:r>
              <w:rPr>
                <w:rFonts w:ascii="Arial" w:hAnsi="Arial" w:cs="Arial"/>
                <w:bCs/>
                <w:sz w:val="22"/>
                <w:szCs w:val="22"/>
              </w:rPr>
              <w:t>MNF, Park P</w:t>
            </w:r>
            <w:r w:rsidRPr="008253F2">
              <w:rPr>
                <w:rFonts w:ascii="Arial" w:hAnsi="Arial" w:cs="Arial"/>
                <w:bCs/>
                <w:sz w:val="22"/>
                <w:szCs w:val="22"/>
              </w:rPr>
              <w:t>lanners at Gran</w:t>
            </w:r>
            <w:r>
              <w:rPr>
                <w:rFonts w:ascii="Arial" w:hAnsi="Arial" w:cs="Arial"/>
                <w:bCs/>
                <w:sz w:val="22"/>
                <w:szCs w:val="22"/>
              </w:rPr>
              <w:t>d Canyon NP, and by University Faculty and S</w:t>
            </w:r>
            <w:r w:rsidRPr="008253F2">
              <w:rPr>
                <w:rFonts w:ascii="Arial" w:hAnsi="Arial" w:cs="Arial"/>
                <w:bCs/>
                <w:sz w:val="22"/>
                <w:szCs w:val="22"/>
              </w:rPr>
              <w:t xml:space="preserve">cientists at the University of Vermont, the Pennsylvania State University and Applied Trails Research. </w:t>
            </w:r>
            <w:r>
              <w:rPr>
                <w:rFonts w:ascii="Arial" w:hAnsi="Arial" w:cs="Arial"/>
                <w:bCs/>
                <w:sz w:val="22"/>
                <w:szCs w:val="22"/>
              </w:rPr>
              <w:t xml:space="preserve"> </w:t>
            </w:r>
            <w:r w:rsidRPr="008253F2">
              <w:rPr>
                <w:rFonts w:ascii="Arial" w:hAnsi="Arial" w:cs="Arial"/>
                <w:bCs/>
                <w:sz w:val="22"/>
                <w:szCs w:val="22"/>
              </w:rPr>
              <w:t xml:space="preserve">Further, the questions in this survey are similar to those used in previous studies at several other national forest recreation areas and national parks that were reviewed and approved by the Office of Management and Budget as part of the Federal Land Management Agencies Compendium of Questions (OMB Control No. 0596-0236). </w:t>
            </w:r>
          </w:p>
          <w:p w:rsidR="004F7CA1" w:rsidRPr="008253F2" w:rsidRDefault="004F7CA1" w:rsidP="008009CF">
            <w:pPr>
              <w:pStyle w:val="BodyTextIndent"/>
              <w:tabs>
                <w:tab w:val="left" w:pos="720"/>
              </w:tabs>
              <w:spacing w:after="172"/>
              <w:ind w:left="0"/>
              <w:rPr>
                <w:rFonts w:ascii="Arial" w:hAnsi="Arial" w:cs="Arial"/>
                <w:sz w:val="22"/>
                <w:szCs w:val="22"/>
              </w:rPr>
            </w:pPr>
            <w:r w:rsidRPr="008253F2">
              <w:rPr>
                <w:rFonts w:ascii="Arial" w:hAnsi="Arial" w:cs="Arial"/>
                <w:bCs/>
                <w:sz w:val="22"/>
                <w:szCs w:val="22"/>
              </w:rPr>
              <w:t xml:space="preserve">Moreover, </w:t>
            </w:r>
            <w:r w:rsidRPr="008253F2">
              <w:rPr>
                <w:rFonts w:ascii="Arial" w:hAnsi="Arial" w:cs="Arial"/>
                <w:sz w:val="22"/>
                <w:szCs w:val="22"/>
              </w:rPr>
              <w:t xml:space="preserve">pre-testing and consultation were conducted with 5 volunteer participants identified by the USFS contractor, and with no specific background or training in survey research methods or analysis (i.e., representative of the general public, rather than survey experts). </w:t>
            </w:r>
            <w:r w:rsidR="0044722E">
              <w:rPr>
                <w:rFonts w:ascii="Arial" w:hAnsi="Arial" w:cs="Arial"/>
                <w:sz w:val="22"/>
                <w:szCs w:val="22"/>
              </w:rPr>
              <w:t xml:space="preserve"> </w:t>
            </w:r>
            <w:r w:rsidRPr="008253F2">
              <w:rPr>
                <w:rFonts w:ascii="Arial" w:hAnsi="Arial" w:cs="Arial"/>
                <w:sz w:val="22"/>
                <w:szCs w:val="22"/>
              </w:rPr>
              <w:t xml:space="preserve">In particular, the individuals were asked to complete the questionnaire, and asked a series of debriefing questions after to elicit their feedback on the practical utility of the study, questionnaire/respondent burden, quality and clarity of the questionnaires and instructions, and ways to minimize respondent burden. </w:t>
            </w:r>
            <w:r>
              <w:rPr>
                <w:rFonts w:ascii="Arial" w:hAnsi="Arial" w:cs="Arial"/>
                <w:sz w:val="22"/>
                <w:szCs w:val="22"/>
              </w:rPr>
              <w:t xml:space="preserve"> </w:t>
            </w:r>
            <w:r w:rsidRPr="008253F2">
              <w:rPr>
                <w:rFonts w:ascii="Arial" w:hAnsi="Arial" w:cs="Arial"/>
                <w:sz w:val="22"/>
                <w:szCs w:val="22"/>
              </w:rPr>
              <w:t xml:space="preserve">Participants were also asked to indicate if they had any difficulty or confusion with skip patterns, multi-item response scales, and/or instructions for recording responses (e.g., “Check one box” or “Check all that apply”). </w:t>
            </w:r>
          </w:p>
          <w:p w:rsidR="004F7CA1" w:rsidRPr="008253F2" w:rsidRDefault="004F7CA1" w:rsidP="008009CF">
            <w:pPr>
              <w:pStyle w:val="BodyTextIndent"/>
              <w:tabs>
                <w:tab w:val="left" w:pos="720"/>
              </w:tabs>
              <w:spacing w:after="172"/>
              <w:ind w:left="0"/>
              <w:rPr>
                <w:rFonts w:ascii="Arial" w:hAnsi="Arial" w:cs="Arial"/>
                <w:sz w:val="22"/>
                <w:szCs w:val="22"/>
              </w:rPr>
            </w:pPr>
            <w:r w:rsidRPr="008253F2">
              <w:rPr>
                <w:rFonts w:ascii="Arial" w:hAnsi="Arial" w:cs="Arial"/>
                <w:sz w:val="22"/>
                <w:szCs w:val="22"/>
              </w:rPr>
              <w:t xml:space="preserve">The feedback from the pre-test participants was positive.  Participants indicated that the layout of the questionnaires, and question wording were straightforward, which helps to minimize respondent burden. </w:t>
            </w:r>
            <w:r>
              <w:rPr>
                <w:rFonts w:ascii="Arial" w:hAnsi="Arial" w:cs="Arial"/>
                <w:sz w:val="22"/>
                <w:szCs w:val="22"/>
              </w:rPr>
              <w:t xml:space="preserve"> </w:t>
            </w:r>
            <w:r w:rsidRPr="008253F2">
              <w:rPr>
                <w:rFonts w:ascii="Arial" w:hAnsi="Arial" w:cs="Arial"/>
                <w:sz w:val="22"/>
                <w:szCs w:val="22"/>
              </w:rPr>
              <w:t xml:space="preserve">Participants reported no trouble with skip patterns, multi-item response scales, and instructions for recording responses. </w:t>
            </w:r>
          </w:p>
          <w:p w:rsidR="004F7CA1" w:rsidRPr="008253F2" w:rsidRDefault="004F7CA1" w:rsidP="008009CF">
            <w:pPr>
              <w:pStyle w:val="BodyTextIndent"/>
              <w:tabs>
                <w:tab w:val="left" w:pos="720"/>
              </w:tabs>
              <w:spacing w:after="172"/>
              <w:ind w:left="0"/>
              <w:rPr>
                <w:rFonts w:ascii="Arial" w:hAnsi="Arial" w:cs="Arial"/>
                <w:sz w:val="22"/>
                <w:szCs w:val="22"/>
              </w:rPr>
            </w:pPr>
            <w:r w:rsidRPr="008253F2">
              <w:rPr>
                <w:rFonts w:ascii="Arial" w:hAnsi="Arial" w:cs="Arial"/>
                <w:sz w:val="22"/>
                <w:szCs w:val="22"/>
              </w:rPr>
              <w:t>The time it took each respondent to complete the questionnaire was recorded by the pre-test administrators</w:t>
            </w:r>
            <w:r w:rsidR="0044722E">
              <w:rPr>
                <w:rFonts w:ascii="Arial" w:hAnsi="Arial" w:cs="Arial"/>
                <w:sz w:val="22"/>
                <w:szCs w:val="22"/>
              </w:rPr>
              <w:t>: 8-10</w:t>
            </w:r>
            <w:r w:rsidRPr="008253F2">
              <w:rPr>
                <w:rFonts w:ascii="Arial" w:hAnsi="Arial" w:cs="Arial"/>
                <w:sz w:val="22"/>
                <w:szCs w:val="22"/>
              </w:rPr>
              <w:t xml:space="preserve"> minutes was the typical response time. </w:t>
            </w:r>
            <w:r>
              <w:rPr>
                <w:rFonts w:ascii="Arial" w:hAnsi="Arial" w:cs="Arial"/>
                <w:sz w:val="22"/>
                <w:szCs w:val="22"/>
              </w:rPr>
              <w:t xml:space="preserve"> </w:t>
            </w:r>
            <w:r w:rsidRPr="008253F2">
              <w:rPr>
                <w:rFonts w:ascii="Arial" w:hAnsi="Arial" w:cs="Arial"/>
                <w:sz w:val="22"/>
                <w:szCs w:val="22"/>
              </w:rPr>
              <w:t xml:space="preserve">This finding helps to validate the burden estimates reported in the submission, and suggests that participation in the study does not cause undue/excessive respondent burden. </w:t>
            </w:r>
            <w:r>
              <w:rPr>
                <w:rFonts w:ascii="Arial" w:hAnsi="Arial" w:cs="Arial"/>
                <w:sz w:val="22"/>
                <w:szCs w:val="22"/>
              </w:rPr>
              <w:t xml:space="preserve"> </w:t>
            </w:r>
            <w:r w:rsidRPr="008253F2">
              <w:rPr>
                <w:rFonts w:ascii="Arial" w:hAnsi="Arial" w:cs="Arial"/>
                <w:sz w:val="22"/>
                <w:szCs w:val="22"/>
              </w:rPr>
              <w:t xml:space="preserve">Finally, the completed questionnaires were inspected by the pre-test administrators, after the pre-test was concluded. </w:t>
            </w:r>
            <w:r>
              <w:rPr>
                <w:rFonts w:ascii="Arial" w:hAnsi="Arial" w:cs="Arial"/>
                <w:sz w:val="22"/>
                <w:szCs w:val="22"/>
              </w:rPr>
              <w:t xml:space="preserve"> </w:t>
            </w:r>
            <w:r w:rsidRPr="008253F2">
              <w:rPr>
                <w:rFonts w:ascii="Arial" w:hAnsi="Arial" w:cs="Arial"/>
                <w:sz w:val="22"/>
                <w:szCs w:val="22"/>
              </w:rPr>
              <w:t xml:space="preserve">Inspection of the completed questionnaire indicated that respondents followed skip patterns correctly, answered all of the relevant questions, and recorded their answers correctly. </w:t>
            </w:r>
          </w:p>
          <w:p w:rsidR="004F7CA1" w:rsidRDefault="004F7CA1" w:rsidP="008009C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8253F2">
              <w:rPr>
                <w:rFonts w:ascii="Arial" w:hAnsi="Arial" w:cs="Arial"/>
                <w:sz w:val="22"/>
                <w:szCs w:val="22"/>
              </w:rPr>
              <w:t>Participants in the pre-test offered minor suggestions to improve the wording or format of specific questions in the survey instruments, and revisions to the questionnaires were made accordingly.</w:t>
            </w:r>
          </w:p>
          <w:p w:rsidR="004F7CA1" w:rsidRDefault="004F7CA1" w:rsidP="008009C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p>
          <w:p w:rsidR="004F7CA1" w:rsidRDefault="004F7CA1" w:rsidP="008009C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p>
          <w:p w:rsidR="004F7CA1" w:rsidRPr="00AD353F" w:rsidRDefault="004F7CA1" w:rsidP="008009C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tc>
      </w:tr>
      <w:tr w:rsidR="004F7CA1" w:rsidRPr="00AB2DE2" w:rsidTr="004A0882">
        <w:trPr>
          <w:trHeight w:hRule="exact" w:val="267"/>
          <w:jc w:val="center"/>
        </w:trPr>
        <w:tc>
          <w:tcPr>
            <w:tcW w:w="9992" w:type="dxa"/>
            <w:gridSpan w:val="12"/>
            <w:tcBorders>
              <w:top w:val="single" w:sz="6" w:space="0" w:color="000000"/>
              <w:left w:val="single" w:sz="6" w:space="0" w:color="000000"/>
              <w:bottom w:val="single" w:sz="6" w:space="0" w:color="000000"/>
              <w:right w:val="single" w:sz="6" w:space="0" w:color="000000"/>
            </w:tcBorders>
          </w:tcPr>
          <w:p w:rsidR="004F7CA1" w:rsidRPr="00FB72CE" w:rsidRDefault="004F7CA1"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p>
        </w:tc>
      </w:tr>
      <w:tr w:rsidR="00C810B7" w:rsidRPr="00AB2DE2" w:rsidTr="004A0882">
        <w:trPr>
          <w:trHeight w:hRule="exact" w:val="546"/>
          <w:jc w:val="center"/>
        </w:trPr>
        <w:tc>
          <w:tcPr>
            <w:tcW w:w="676" w:type="dxa"/>
            <w:tcBorders>
              <w:top w:val="single" w:sz="6" w:space="0" w:color="000000"/>
              <w:left w:val="single" w:sz="6" w:space="0" w:color="000000"/>
              <w:bottom w:val="single" w:sz="6" w:space="0" w:color="000000"/>
              <w:right w:val="single" w:sz="6" w:space="0" w:color="000000"/>
            </w:tcBorders>
          </w:tcPr>
          <w:p w:rsidR="00C810B7" w:rsidRDefault="00C810B7" w:rsidP="008009C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Pr>
                <w:rFonts w:ascii="Arial" w:hAnsi="Arial" w:cs="Arial"/>
                <w:sz w:val="22"/>
                <w:szCs w:val="22"/>
              </w:rPr>
              <w:t>13.</w:t>
            </w:r>
          </w:p>
        </w:tc>
        <w:tc>
          <w:tcPr>
            <w:tcW w:w="4320" w:type="dxa"/>
            <w:gridSpan w:val="6"/>
            <w:tcBorders>
              <w:top w:val="single" w:sz="6" w:space="0" w:color="000000"/>
              <w:left w:val="single" w:sz="6" w:space="0" w:color="000000"/>
              <w:bottom w:val="single" w:sz="6" w:space="0" w:color="000000"/>
              <w:right w:val="single" w:sz="6" w:space="0" w:color="000000"/>
            </w:tcBorders>
          </w:tcPr>
          <w:p w:rsidR="00C810B7" w:rsidRPr="00AD353F" w:rsidRDefault="00C810B7" w:rsidP="008009C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Total Number of Initial Contacts</w:t>
            </w:r>
            <w:r>
              <w:rPr>
                <w:rFonts w:ascii="Arial" w:hAnsi="Arial" w:cs="Arial"/>
                <w:b/>
                <w:sz w:val="20"/>
                <w:szCs w:val="20"/>
              </w:rPr>
              <w:t xml:space="preserve"> and</w:t>
            </w:r>
            <w:r w:rsidRPr="00AD353F">
              <w:rPr>
                <w:rFonts w:ascii="Arial" w:hAnsi="Arial" w:cs="Arial"/>
                <w:b/>
                <w:sz w:val="20"/>
                <w:szCs w:val="20"/>
              </w:rPr>
              <w:t xml:space="preserve"> Expected Number of Respondents</w:t>
            </w:r>
          </w:p>
        </w:tc>
        <w:tc>
          <w:tcPr>
            <w:tcW w:w="4996" w:type="dxa"/>
            <w:gridSpan w:val="5"/>
            <w:tcBorders>
              <w:top w:val="single" w:sz="6" w:space="0" w:color="000000"/>
              <w:left w:val="single" w:sz="6" w:space="0" w:color="000000"/>
              <w:bottom w:val="single" w:sz="6" w:space="0" w:color="000000"/>
              <w:right w:val="single" w:sz="6" w:space="0" w:color="000000"/>
            </w:tcBorders>
          </w:tcPr>
          <w:p w:rsidR="00C810B7" w:rsidRDefault="00C810B7" w:rsidP="008009C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bCs/>
                <w:sz w:val="20"/>
                <w:szCs w:val="20"/>
              </w:rPr>
              <w:t>Initial Contacts</w:t>
            </w:r>
            <w:r w:rsidR="00EB4940">
              <w:rPr>
                <w:rFonts w:ascii="Arial" w:hAnsi="Arial" w:cs="Arial"/>
                <w:b/>
                <w:bCs/>
                <w:sz w:val="20"/>
                <w:szCs w:val="20"/>
              </w:rPr>
              <w:t>:</w:t>
            </w:r>
            <w:r>
              <w:rPr>
                <w:rFonts w:ascii="Arial" w:hAnsi="Arial" w:cs="Arial"/>
                <w:b/>
                <w:bCs/>
                <w:sz w:val="20"/>
                <w:szCs w:val="20"/>
              </w:rPr>
              <w:t xml:space="preserve"> 429</w:t>
            </w:r>
          </w:p>
          <w:p w:rsidR="00C810B7" w:rsidRPr="00AD353F" w:rsidRDefault="00C810B7" w:rsidP="00EB494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bCs/>
                <w:sz w:val="20"/>
                <w:szCs w:val="20"/>
              </w:rPr>
              <w:t>Expected Respondents</w:t>
            </w:r>
            <w:r w:rsidR="00EB4940">
              <w:rPr>
                <w:rFonts w:ascii="Arial" w:hAnsi="Arial" w:cs="Arial"/>
                <w:b/>
                <w:bCs/>
                <w:sz w:val="20"/>
                <w:szCs w:val="20"/>
              </w:rPr>
              <w:t>:</w:t>
            </w:r>
            <w:r>
              <w:rPr>
                <w:rFonts w:ascii="Arial" w:hAnsi="Arial" w:cs="Arial"/>
                <w:b/>
                <w:bCs/>
                <w:sz w:val="20"/>
                <w:szCs w:val="20"/>
              </w:rPr>
              <w:t xml:space="preserve"> 300</w:t>
            </w:r>
          </w:p>
        </w:tc>
      </w:tr>
      <w:tr w:rsidR="00C810B7" w:rsidRPr="00AB2DE2" w:rsidTr="004A0882">
        <w:trPr>
          <w:trHeight w:hRule="exact" w:val="537"/>
          <w:jc w:val="center"/>
        </w:trPr>
        <w:tc>
          <w:tcPr>
            <w:tcW w:w="676" w:type="dxa"/>
            <w:tcBorders>
              <w:top w:val="single" w:sz="6" w:space="0" w:color="000000"/>
              <w:left w:val="single" w:sz="6" w:space="0" w:color="000000"/>
              <w:bottom w:val="single" w:sz="6" w:space="0" w:color="000000"/>
              <w:right w:val="single" w:sz="6" w:space="0" w:color="000000"/>
            </w:tcBorders>
          </w:tcPr>
          <w:p w:rsidR="00C810B7" w:rsidRDefault="00C810B7" w:rsidP="008009C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Pr>
                <w:rFonts w:ascii="Arial" w:hAnsi="Arial" w:cs="Arial"/>
                <w:sz w:val="22"/>
                <w:szCs w:val="22"/>
              </w:rPr>
              <w:t>14.</w:t>
            </w:r>
          </w:p>
          <w:p w:rsidR="00C810B7" w:rsidRDefault="00C810B7" w:rsidP="008009C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c>
          <w:tcPr>
            <w:tcW w:w="4320" w:type="dxa"/>
            <w:gridSpan w:val="6"/>
            <w:tcBorders>
              <w:top w:val="single" w:sz="6" w:space="0" w:color="000000"/>
              <w:left w:val="single" w:sz="6" w:space="0" w:color="000000"/>
              <w:bottom w:val="single" w:sz="6" w:space="0" w:color="000000"/>
              <w:right w:val="single" w:sz="6" w:space="0" w:color="000000"/>
            </w:tcBorders>
          </w:tcPr>
          <w:p w:rsidR="00C810B7" w:rsidRPr="00AD353F" w:rsidRDefault="00C810B7" w:rsidP="008009C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AD353F">
              <w:rPr>
                <w:rFonts w:ascii="Arial" w:hAnsi="Arial" w:cs="Arial"/>
                <w:b/>
                <w:sz w:val="20"/>
                <w:szCs w:val="20"/>
              </w:rPr>
              <w:t xml:space="preserve">Estimated Time to Complete Initial Contact </w:t>
            </w:r>
            <w:r>
              <w:rPr>
                <w:rFonts w:ascii="Arial" w:hAnsi="Arial" w:cs="Arial"/>
                <w:b/>
                <w:sz w:val="20"/>
                <w:szCs w:val="20"/>
              </w:rPr>
              <w:t xml:space="preserve">and Time to Complete </w:t>
            </w:r>
            <w:r w:rsidRPr="00AD353F">
              <w:rPr>
                <w:rFonts w:ascii="Arial" w:hAnsi="Arial" w:cs="Arial"/>
                <w:b/>
                <w:sz w:val="20"/>
                <w:szCs w:val="20"/>
              </w:rPr>
              <w:t xml:space="preserve">Instrument </w:t>
            </w:r>
          </w:p>
        </w:tc>
        <w:tc>
          <w:tcPr>
            <w:tcW w:w="4996" w:type="dxa"/>
            <w:gridSpan w:val="5"/>
            <w:tcBorders>
              <w:top w:val="single" w:sz="6" w:space="0" w:color="000000"/>
              <w:left w:val="single" w:sz="6" w:space="0" w:color="000000"/>
              <w:bottom w:val="single" w:sz="6" w:space="0" w:color="000000"/>
              <w:right w:val="single" w:sz="6" w:space="0" w:color="000000"/>
            </w:tcBorders>
          </w:tcPr>
          <w:p w:rsidR="00C810B7" w:rsidRDefault="00EB4940" w:rsidP="008009C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bCs/>
                <w:sz w:val="20"/>
                <w:szCs w:val="20"/>
              </w:rPr>
              <w:t>Initial contact:</w:t>
            </w:r>
            <w:r w:rsidR="00C810B7">
              <w:rPr>
                <w:rFonts w:ascii="Arial" w:hAnsi="Arial" w:cs="Arial"/>
                <w:b/>
                <w:bCs/>
                <w:sz w:val="20"/>
                <w:szCs w:val="20"/>
              </w:rPr>
              <w:t xml:space="preserve"> 1 minute</w:t>
            </w:r>
          </w:p>
          <w:p w:rsidR="00C810B7" w:rsidRPr="00AD353F" w:rsidRDefault="00C810B7" w:rsidP="00EB494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bCs/>
                <w:sz w:val="20"/>
                <w:szCs w:val="20"/>
              </w:rPr>
              <w:t>Instrument completion</w:t>
            </w:r>
            <w:r w:rsidR="00EB4940">
              <w:rPr>
                <w:rFonts w:ascii="Arial" w:hAnsi="Arial" w:cs="Arial"/>
                <w:b/>
                <w:bCs/>
                <w:sz w:val="20"/>
                <w:szCs w:val="20"/>
              </w:rPr>
              <w:t>:</w:t>
            </w:r>
            <w:r>
              <w:rPr>
                <w:rFonts w:ascii="Arial" w:hAnsi="Arial" w:cs="Arial"/>
                <w:b/>
                <w:bCs/>
                <w:sz w:val="20"/>
                <w:szCs w:val="20"/>
              </w:rPr>
              <w:t xml:space="preserve"> 10 minutes</w:t>
            </w:r>
          </w:p>
        </w:tc>
      </w:tr>
      <w:tr w:rsidR="00C810B7" w:rsidRPr="00AB2DE2" w:rsidTr="004A0882">
        <w:trPr>
          <w:trHeight w:hRule="exact" w:val="1797"/>
          <w:jc w:val="center"/>
        </w:trPr>
        <w:tc>
          <w:tcPr>
            <w:tcW w:w="676" w:type="dxa"/>
            <w:tcBorders>
              <w:top w:val="single" w:sz="6" w:space="0" w:color="000000"/>
              <w:left w:val="single" w:sz="6" w:space="0" w:color="000000"/>
              <w:bottom w:val="single" w:sz="6" w:space="0" w:color="000000"/>
              <w:right w:val="single" w:sz="6" w:space="0" w:color="000000"/>
            </w:tcBorders>
          </w:tcPr>
          <w:p w:rsidR="00C810B7" w:rsidRDefault="00C810B7" w:rsidP="00FB72C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Pr>
                <w:rFonts w:ascii="Arial" w:hAnsi="Arial" w:cs="Arial"/>
                <w:sz w:val="22"/>
                <w:szCs w:val="22"/>
              </w:rPr>
              <w:t>15.</w:t>
            </w:r>
          </w:p>
        </w:tc>
        <w:tc>
          <w:tcPr>
            <w:tcW w:w="4320" w:type="dxa"/>
            <w:gridSpan w:val="6"/>
            <w:tcBorders>
              <w:top w:val="single" w:sz="6" w:space="0" w:color="000000"/>
              <w:left w:val="single" w:sz="6" w:space="0" w:color="000000"/>
              <w:bottom w:val="single" w:sz="6" w:space="0" w:color="000000"/>
              <w:right w:val="single" w:sz="6" w:space="0" w:color="000000"/>
            </w:tcBorders>
          </w:tcPr>
          <w:p w:rsidR="00C810B7" w:rsidRDefault="00C810B7" w:rsidP="008009C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sidRPr="00AD353F">
              <w:rPr>
                <w:rFonts w:ascii="Arial" w:hAnsi="Arial" w:cs="Arial"/>
                <w:b/>
                <w:sz w:val="20"/>
                <w:szCs w:val="20"/>
              </w:rPr>
              <w:t>Total Burden Hours</w:t>
            </w:r>
          </w:p>
          <w:p w:rsidR="00EB4940" w:rsidRDefault="00EB4940" w:rsidP="008009C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p>
          <w:p w:rsidR="00C810B7" w:rsidRDefault="00C810B7" w:rsidP="008009C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Pr>
                <w:rFonts w:ascii="Arial" w:hAnsi="Arial" w:cs="Arial"/>
                <w:b/>
                <w:sz w:val="20"/>
                <w:szCs w:val="20"/>
              </w:rPr>
              <w:t xml:space="preserve">        Contacts</w:t>
            </w:r>
          </w:p>
          <w:p w:rsidR="00C810B7" w:rsidRDefault="00C810B7" w:rsidP="008009C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Pr>
                <w:rFonts w:ascii="Arial" w:hAnsi="Arial" w:cs="Arial"/>
                <w:b/>
                <w:sz w:val="20"/>
                <w:szCs w:val="20"/>
              </w:rPr>
              <w:t xml:space="preserve">        Respondents</w:t>
            </w:r>
          </w:p>
          <w:p w:rsidR="00C810B7" w:rsidRDefault="00C810B7" w:rsidP="008009C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0"/>
                <w:szCs w:val="20"/>
              </w:rPr>
            </w:pPr>
            <w:r>
              <w:rPr>
                <w:rFonts w:ascii="Arial" w:hAnsi="Arial" w:cs="Arial"/>
                <w:b/>
                <w:sz w:val="20"/>
                <w:szCs w:val="20"/>
              </w:rPr>
              <w:t xml:space="preserve">        -----</w:t>
            </w:r>
            <w:r w:rsidR="00EB4940">
              <w:rPr>
                <w:rFonts w:ascii="Arial" w:hAnsi="Arial" w:cs="Arial"/>
                <w:b/>
                <w:sz w:val="20"/>
                <w:szCs w:val="20"/>
              </w:rPr>
              <w:t>--------------</w:t>
            </w:r>
          </w:p>
          <w:p w:rsidR="00C810B7" w:rsidRPr="00AD353F" w:rsidRDefault="00C810B7" w:rsidP="008009C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sz w:val="20"/>
                <w:szCs w:val="20"/>
              </w:rPr>
              <w:t xml:space="preserve">        Total</w:t>
            </w:r>
          </w:p>
        </w:tc>
        <w:tc>
          <w:tcPr>
            <w:tcW w:w="4996" w:type="dxa"/>
            <w:gridSpan w:val="5"/>
            <w:tcBorders>
              <w:top w:val="single" w:sz="6" w:space="0" w:color="000000"/>
              <w:left w:val="single" w:sz="6" w:space="0" w:color="000000"/>
              <w:bottom w:val="single" w:sz="6" w:space="0" w:color="000000"/>
              <w:right w:val="single" w:sz="6" w:space="0" w:color="000000"/>
            </w:tcBorders>
          </w:tcPr>
          <w:p w:rsidR="00C810B7" w:rsidRDefault="00C810B7" w:rsidP="008009C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p>
          <w:p w:rsidR="00EB4940" w:rsidRDefault="00EB4940" w:rsidP="008009C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p>
          <w:p w:rsidR="00C810B7" w:rsidRDefault="00C810B7" w:rsidP="008009C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bCs/>
                <w:sz w:val="20"/>
                <w:szCs w:val="20"/>
              </w:rPr>
              <w:t>7 hours</w:t>
            </w:r>
          </w:p>
          <w:p w:rsidR="00C810B7" w:rsidRDefault="00C810B7" w:rsidP="008009C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bCs/>
                <w:sz w:val="20"/>
                <w:szCs w:val="20"/>
              </w:rPr>
              <w:t>50 hours</w:t>
            </w:r>
          </w:p>
          <w:p w:rsidR="00C810B7" w:rsidRDefault="00EB4940" w:rsidP="008009C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sz w:val="20"/>
                <w:szCs w:val="20"/>
              </w:rPr>
              <w:t>-------------------</w:t>
            </w:r>
          </w:p>
          <w:p w:rsidR="00C810B7" w:rsidRPr="00AD353F" w:rsidRDefault="00C810B7" w:rsidP="008009C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Pr>
                <w:rFonts w:ascii="Arial" w:hAnsi="Arial" w:cs="Arial"/>
                <w:b/>
                <w:bCs/>
                <w:sz w:val="20"/>
                <w:szCs w:val="20"/>
              </w:rPr>
              <w:t>57 hours</w:t>
            </w:r>
          </w:p>
        </w:tc>
      </w:tr>
      <w:tr w:rsidR="00C810B7" w:rsidRPr="00AB2DE2" w:rsidTr="0044722E">
        <w:trPr>
          <w:trHeight w:hRule="exact" w:val="1365"/>
          <w:jc w:val="center"/>
        </w:trPr>
        <w:tc>
          <w:tcPr>
            <w:tcW w:w="9992" w:type="dxa"/>
            <w:gridSpan w:val="12"/>
            <w:tcBorders>
              <w:top w:val="single" w:sz="6" w:space="0" w:color="000000"/>
              <w:left w:val="single" w:sz="6" w:space="0" w:color="000000"/>
              <w:bottom w:val="single" w:sz="6" w:space="0" w:color="000000"/>
              <w:right w:val="single" w:sz="6" w:space="0" w:color="000000"/>
            </w:tcBorders>
          </w:tcPr>
          <w:p w:rsidR="00C810B7" w:rsidRDefault="00C810B7" w:rsidP="0044722E">
            <w:r w:rsidRPr="0032364C">
              <w:rPr>
                <w:rFonts w:ascii="Arial" w:hAnsi="Arial" w:cs="Arial"/>
                <w:b/>
                <w:sz w:val="20"/>
                <w:szCs w:val="20"/>
              </w:rPr>
              <w:t xml:space="preserve">16. </w:t>
            </w:r>
            <w:r w:rsidRPr="0032364C">
              <w:rPr>
                <w:rFonts w:ascii="Arial" w:hAnsi="Arial" w:cs="Arial"/>
                <w:b/>
                <w:bCs/>
                <w:sz w:val="20"/>
                <w:szCs w:val="20"/>
              </w:rPr>
              <w:t xml:space="preserve">Reporting Plan:  </w:t>
            </w:r>
            <w:r w:rsidRPr="0032364C">
              <w:rPr>
                <w:rFonts w:ascii="Arial" w:hAnsi="Arial" w:cs="Arial"/>
                <w:sz w:val="22"/>
                <w:szCs w:val="22"/>
              </w:rPr>
              <w:t xml:space="preserve">Presentations will be made to Forest Supervisors, resource managers, transportation planners and engineers, and stakeholder groups to explain the findings and their implications. </w:t>
            </w:r>
            <w:r w:rsidR="00641D21">
              <w:rPr>
                <w:rFonts w:ascii="Arial" w:hAnsi="Arial" w:cs="Arial"/>
                <w:sz w:val="22"/>
                <w:szCs w:val="22"/>
              </w:rPr>
              <w:t xml:space="preserve"> </w:t>
            </w:r>
            <w:r w:rsidRPr="0032364C">
              <w:rPr>
                <w:rFonts w:ascii="Arial" w:hAnsi="Arial" w:cs="Arial"/>
                <w:sz w:val="22"/>
                <w:szCs w:val="22"/>
              </w:rPr>
              <w:t>The results of this information collection activity will be presented in an internal agency report to WMNF.  The project results will also be published in a peer-reviewed scientific publication discussing the methods, results, and conclusions, and recognizing the support given by the US</w:t>
            </w:r>
            <w:r w:rsidR="0044722E">
              <w:rPr>
                <w:rFonts w:ascii="Arial" w:hAnsi="Arial" w:cs="Arial"/>
                <w:sz w:val="22"/>
                <w:szCs w:val="22"/>
              </w:rPr>
              <w:t>FS</w:t>
            </w:r>
            <w:r w:rsidRPr="0032364C">
              <w:rPr>
                <w:rFonts w:ascii="Arial" w:hAnsi="Arial" w:cs="Arial"/>
                <w:sz w:val="22"/>
                <w:szCs w:val="22"/>
              </w:rPr>
              <w:t>.</w:t>
            </w:r>
          </w:p>
        </w:tc>
      </w:tr>
      <w:tr w:rsidR="00C810B7" w:rsidRPr="00AB2DE2" w:rsidTr="004A0882">
        <w:trPr>
          <w:trHeight w:hRule="exact" w:val="267"/>
          <w:jc w:val="center"/>
        </w:trPr>
        <w:tc>
          <w:tcPr>
            <w:tcW w:w="9992" w:type="dxa"/>
            <w:gridSpan w:val="12"/>
            <w:tcBorders>
              <w:top w:val="single" w:sz="6" w:space="0" w:color="000000"/>
              <w:left w:val="single" w:sz="6" w:space="0" w:color="000000"/>
              <w:bottom w:val="single" w:sz="6" w:space="0" w:color="000000"/>
              <w:right w:val="single" w:sz="6" w:space="0" w:color="000000"/>
            </w:tcBorders>
          </w:tcPr>
          <w:p w:rsidR="00C810B7" w:rsidRPr="00C810B7" w:rsidRDefault="00C810B7" w:rsidP="00FB72CE">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r w:rsidRPr="00C810B7">
              <w:rPr>
                <w:rFonts w:ascii="Arial" w:hAnsi="Arial" w:cs="Arial"/>
                <w:bCs w:val="0"/>
                <w:sz w:val="20"/>
                <w:szCs w:val="20"/>
              </w:rPr>
              <w:t>17. Justification, Purpose, and Use:</w:t>
            </w:r>
          </w:p>
        </w:tc>
      </w:tr>
      <w:tr w:rsidR="004A0882" w:rsidRPr="00AB2DE2" w:rsidTr="004A0882">
        <w:trPr>
          <w:trHeight w:hRule="exact" w:val="12876"/>
          <w:jc w:val="center"/>
        </w:trPr>
        <w:tc>
          <w:tcPr>
            <w:tcW w:w="3376" w:type="dxa"/>
            <w:gridSpan w:val="5"/>
            <w:tcBorders>
              <w:top w:val="single" w:sz="6" w:space="0" w:color="000000"/>
              <w:left w:val="single" w:sz="6" w:space="0" w:color="000000"/>
              <w:bottom w:val="single" w:sz="6" w:space="0" w:color="000000"/>
              <w:right w:val="single" w:sz="6" w:space="0" w:color="000000"/>
            </w:tcBorders>
          </w:tcPr>
          <w:p w:rsidR="004A0882" w:rsidRPr="00C20BDE" w:rsidRDefault="004A0882" w:rsidP="004A088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b/>
                <w:sz w:val="20"/>
                <w:szCs w:val="20"/>
              </w:rPr>
              <w:t xml:space="preserve">IC </w:t>
            </w:r>
            <w:r w:rsidRPr="00C20BDE">
              <w:rPr>
                <w:rFonts w:ascii="Arial" w:hAnsi="Arial" w:cs="Arial"/>
                <w:b/>
                <w:sz w:val="20"/>
                <w:szCs w:val="20"/>
              </w:rPr>
              <w:t>Justification and Purpose</w:t>
            </w:r>
          </w:p>
        </w:tc>
        <w:tc>
          <w:tcPr>
            <w:tcW w:w="6616" w:type="dxa"/>
            <w:gridSpan w:val="7"/>
            <w:tcBorders>
              <w:top w:val="single" w:sz="6" w:space="0" w:color="000000"/>
              <w:left w:val="single" w:sz="6" w:space="0" w:color="000000"/>
              <w:bottom w:val="single" w:sz="6" w:space="0" w:color="000000"/>
              <w:right w:val="single" w:sz="6" w:space="0" w:color="000000"/>
            </w:tcBorders>
          </w:tcPr>
          <w:p w:rsidR="004A0882" w:rsidRPr="007D6A8C" w:rsidRDefault="004A0882" w:rsidP="004A0882">
            <w:pPr>
              <w:rPr>
                <w:rFonts w:ascii="Arial" w:hAnsi="Arial" w:cs="Arial"/>
                <w:sz w:val="22"/>
                <w:szCs w:val="22"/>
              </w:rPr>
            </w:pPr>
            <w:r w:rsidRPr="007D6A8C">
              <w:rPr>
                <w:rFonts w:ascii="Arial" w:hAnsi="Arial" w:cs="Arial"/>
                <w:sz w:val="22"/>
                <w:szCs w:val="22"/>
              </w:rPr>
              <w:t>The following laws, regulations, and statutes mandate or authorize the collection of information in this study (copies of the appropriate section of each are contained in Appendix A):</w:t>
            </w:r>
          </w:p>
          <w:p w:rsidR="004A0882" w:rsidRPr="007D6A8C" w:rsidRDefault="004A0882" w:rsidP="004A0882">
            <w:pPr>
              <w:widowControl/>
              <w:numPr>
                <w:ilvl w:val="0"/>
                <w:numId w:val="4"/>
              </w:numPr>
              <w:autoSpaceDE/>
              <w:autoSpaceDN/>
              <w:adjustRightInd/>
              <w:rPr>
                <w:rFonts w:ascii="Arial" w:hAnsi="Arial" w:cs="Arial"/>
                <w:sz w:val="22"/>
                <w:szCs w:val="22"/>
              </w:rPr>
            </w:pPr>
            <w:r w:rsidRPr="007D6A8C">
              <w:rPr>
                <w:rFonts w:ascii="Arial" w:hAnsi="Arial" w:cs="Arial"/>
                <w:sz w:val="22"/>
                <w:szCs w:val="22"/>
              </w:rPr>
              <w:t>Forest Service Administration Organic Act of</w:t>
            </w:r>
            <w:r w:rsidRPr="007D6A8C">
              <w:rPr>
                <w:rFonts w:ascii="Arial" w:hAnsi="Arial" w:cs="Arial"/>
                <w:i/>
                <w:iCs/>
                <w:sz w:val="22"/>
                <w:szCs w:val="22"/>
              </w:rPr>
              <w:t xml:space="preserve"> </w:t>
            </w:r>
            <w:r w:rsidRPr="007D6A8C">
              <w:rPr>
                <w:rFonts w:ascii="Arial" w:hAnsi="Arial" w:cs="Arial"/>
                <w:sz w:val="22"/>
                <w:szCs w:val="22"/>
              </w:rPr>
              <w:t xml:space="preserve">1897 [16 U.S.C. §§ 473-478, 479-482, and 551] as amended by the Transfer Act of 1905 [16 U.S.C. §§ 472, 524, 554] </w:t>
            </w:r>
          </w:p>
          <w:p w:rsidR="004A0882" w:rsidRPr="007D6A8C" w:rsidRDefault="004A0882" w:rsidP="004A0882">
            <w:pPr>
              <w:widowControl/>
              <w:numPr>
                <w:ilvl w:val="0"/>
                <w:numId w:val="4"/>
              </w:numPr>
              <w:autoSpaceDE/>
              <w:autoSpaceDN/>
              <w:adjustRightInd/>
              <w:rPr>
                <w:rFonts w:ascii="Arial" w:hAnsi="Arial" w:cs="Arial"/>
                <w:sz w:val="22"/>
                <w:szCs w:val="22"/>
              </w:rPr>
            </w:pPr>
            <w:r w:rsidRPr="007D6A8C">
              <w:rPr>
                <w:rFonts w:ascii="Arial" w:hAnsi="Arial" w:cs="Arial"/>
                <w:sz w:val="22"/>
                <w:szCs w:val="22"/>
              </w:rPr>
              <w:t>Multiple Use Sustained Yield Act of 1960 [P.L. 86-15, § 3]</w:t>
            </w:r>
          </w:p>
          <w:p w:rsidR="004A0882" w:rsidRPr="007D6A8C" w:rsidRDefault="004A0882" w:rsidP="004A0882">
            <w:pPr>
              <w:widowControl/>
              <w:numPr>
                <w:ilvl w:val="0"/>
                <w:numId w:val="4"/>
              </w:numPr>
              <w:autoSpaceDE/>
              <w:autoSpaceDN/>
              <w:adjustRightInd/>
              <w:rPr>
                <w:rFonts w:ascii="Arial" w:hAnsi="Arial" w:cs="Arial"/>
                <w:sz w:val="22"/>
                <w:szCs w:val="22"/>
              </w:rPr>
            </w:pPr>
            <w:r w:rsidRPr="007D6A8C">
              <w:rPr>
                <w:rFonts w:ascii="Arial" w:hAnsi="Arial" w:cs="Arial"/>
                <w:sz w:val="22"/>
                <w:szCs w:val="22"/>
              </w:rPr>
              <w:t>Forest and Rangeland Renewable Resources and Planning Act of 1974 [P.L. 93-378 § 3(2,3)] as amended</w:t>
            </w:r>
          </w:p>
          <w:p w:rsidR="004A0882" w:rsidRPr="007D6A8C" w:rsidRDefault="004A0882" w:rsidP="004A0882">
            <w:pPr>
              <w:widowControl/>
              <w:numPr>
                <w:ilvl w:val="0"/>
                <w:numId w:val="4"/>
              </w:numPr>
              <w:autoSpaceDE/>
              <w:autoSpaceDN/>
              <w:adjustRightInd/>
              <w:rPr>
                <w:rFonts w:ascii="Arial" w:hAnsi="Arial" w:cs="Arial"/>
                <w:sz w:val="22"/>
                <w:szCs w:val="22"/>
              </w:rPr>
            </w:pPr>
            <w:r w:rsidRPr="007D6A8C">
              <w:rPr>
                <w:rFonts w:ascii="Arial" w:hAnsi="Arial" w:cs="Arial"/>
                <w:sz w:val="22"/>
                <w:szCs w:val="22"/>
              </w:rPr>
              <w:t>National Forest Management Act of 1976 [P.L. 94-588, §§ 2(3), 6(d)], as amended</w:t>
            </w:r>
          </w:p>
          <w:p w:rsidR="004A0882" w:rsidRPr="007D6A8C" w:rsidRDefault="004A0882" w:rsidP="004A0882">
            <w:pPr>
              <w:widowControl/>
              <w:numPr>
                <w:ilvl w:val="0"/>
                <w:numId w:val="4"/>
              </w:numPr>
              <w:autoSpaceDE/>
              <w:autoSpaceDN/>
              <w:adjustRightInd/>
              <w:rPr>
                <w:rFonts w:ascii="Arial" w:hAnsi="Arial" w:cs="Arial"/>
                <w:sz w:val="22"/>
                <w:szCs w:val="22"/>
              </w:rPr>
            </w:pPr>
            <w:r w:rsidRPr="007D6A8C">
              <w:rPr>
                <w:rFonts w:ascii="Arial" w:hAnsi="Arial" w:cs="Arial"/>
                <w:sz w:val="22"/>
                <w:szCs w:val="22"/>
              </w:rPr>
              <w:t>Government  Performance and Results Act of 1993 [P.L. 103-62] as amended</w:t>
            </w:r>
          </w:p>
          <w:p w:rsidR="004A0882" w:rsidRPr="007D6A8C" w:rsidRDefault="004A0882" w:rsidP="004A0882">
            <w:pPr>
              <w:widowControl/>
              <w:numPr>
                <w:ilvl w:val="0"/>
                <w:numId w:val="4"/>
              </w:numPr>
              <w:autoSpaceDE/>
              <w:autoSpaceDN/>
              <w:adjustRightInd/>
              <w:rPr>
                <w:rFonts w:ascii="Arial" w:hAnsi="Arial" w:cs="Arial"/>
                <w:sz w:val="22"/>
                <w:szCs w:val="22"/>
              </w:rPr>
            </w:pPr>
            <w:r w:rsidRPr="007D6A8C">
              <w:rPr>
                <w:rFonts w:ascii="Arial" w:hAnsi="Arial" w:cs="Arial"/>
                <w:sz w:val="22"/>
                <w:szCs w:val="22"/>
              </w:rPr>
              <w:t>Executive Order 12862 of September 11, 1993</w:t>
            </w:r>
          </w:p>
          <w:p w:rsidR="004A0882" w:rsidRPr="007D6A8C" w:rsidRDefault="004A0882" w:rsidP="004A0882">
            <w:pPr>
              <w:widowControl/>
              <w:numPr>
                <w:ilvl w:val="0"/>
                <w:numId w:val="4"/>
              </w:numPr>
              <w:autoSpaceDE/>
              <w:autoSpaceDN/>
              <w:adjustRightInd/>
              <w:rPr>
                <w:rFonts w:ascii="Arial" w:hAnsi="Arial" w:cs="Arial"/>
                <w:sz w:val="22"/>
                <w:szCs w:val="22"/>
              </w:rPr>
            </w:pPr>
            <w:r w:rsidRPr="007D6A8C">
              <w:rPr>
                <w:rFonts w:ascii="Arial" w:hAnsi="Arial" w:cs="Arial"/>
                <w:sz w:val="22"/>
                <w:szCs w:val="22"/>
              </w:rPr>
              <w:t>1997 Revision, Arapaho-Roosevelt National Forest and Pawnee National Grassland Resource Management Plan [Chapter 1, Part 4]</w:t>
            </w:r>
          </w:p>
          <w:p w:rsidR="004A0882" w:rsidRDefault="004A0882" w:rsidP="004A0882">
            <w:pPr>
              <w:widowControl/>
              <w:numPr>
                <w:ilvl w:val="0"/>
                <w:numId w:val="4"/>
              </w:numPr>
              <w:autoSpaceDE/>
              <w:autoSpaceDN/>
              <w:adjustRightInd/>
              <w:rPr>
                <w:rFonts w:ascii="Arial" w:hAnsi="Arial" w:cs="Arial"/>
                <w:sz w:val="22"/>
                <w:szCs w:val="22"/>
              </w:rPr>
            </w:pPr>
            <w:r w:rsidRPr="007D6A8C">
              <w:rPr>
                <w:rFonts w:ascii="Arial" w:hAnsi="Arial" w:cs="Arial"/>
                <w:sz w:val="22"/>
                <w:szCs w:val="22"/>
              </w:rPr>
              <w:t>Executive Order 13571 of April 27, 2011</w:t>
            </w:r>
          </w:p>
          <w:p w:rsidR="004A0882" w:rsidRPr="004A0882" w:rsidRDefault="004A0882" w:rsidP="004A0882">
            <w:pPr>
              <w:widowControl/>
              <w:autoSpaceDE/>
              <w:autoSpaceDN/>
              <w:adjustRightInd/>
              <w:ind w:left="720"/>
              <w:rPr>
                <w:rFonts w:ascii="Arial" w:hAnsi="Arial" w:cs="Arial"/>
                <w:sz w:val="22"/>
                <w:szCs w:val="22"/>
              </w:rPr>
            </w:pPr>
          </w:p>
          <w:p w:rsidR="004A0882" w:rsidRDefault="004A0882" w:rsidP="004A0882">
            <w:pPr>
              <w:spacing w:after="172"/>
              <w:rPr>
                <w:rFonts w:ascii="Tahoma" w:hAnsi="Tahoma" w:cs="Tahoma"/>
                <w:sz w:val="22"/>
                <w:szCs w:val="22"/>
              </w:rPr>
            </w:pPr>
            <w:r w:rsidRPr="00CF4875">
              <w:rPr>
                <w:rFonts w:ascii="Tahoma" w:hAnsi="Tahoma" w:cs="Tahoma"/>
                <w:sz w:val="22"/>
                <w:szCs w:val="22"/>
              </w:rPr>
              <w:t>The WMNF is within a day’s drive of nearly 60 million residents of the United States and Canada, including more than 3 million potential recreationists residing within 100 miles of the forest.  A range of recreational opportunities are available to WMNF visitors.  These include typical forest recreation activities including hiking, camping, nature viewing and dispersed motorized recreation.  The WMNF also offers diverse developed recreational opportunities like scenic driving and picnicking.  In addition to these typical recreation opportunities, the WMNF also offers characteristic and special recreation opportunities including rock climbing, alpine recreation, and a diversity of motorized, non-motorized, developed, and primitive winter recreation activities.  Annual recreational visits for all of these activities combined total nearly 5 million.</w:t>
            </w:r>
          </w:p>
          <w:p w:rsidR="004A0882" w:rsidRPr="007D6A8C" w:rsidRDefault="004A0882" w:rsidP="004A088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Pr>
                <w:rFonts w:ascii="Tahoma" w:hAnsi="Tahoma" w:cs="Tahoma"/>
                <w:sz w:val="22"/>
                <w:szCs w:val="22"/>
              </w:rPr>
              <w:t xml:space="preserve">The </w:t>
            </w:r>
            <w:r w:rsidR="008C15FA">
              <w:rPr>
                <w:rFonts w:ascii="Tahoma" w:hAnsi="Tahoma" w:cs="Tahoma"/>
                <w:sz w:val="22"/>
                <w:szCs w:val="22"/>
              </w:rPr>
              <w:t>Franconia Ridge Trail</w:t>
            </w:r>
            <w:r>
              <w:rPr>
                <w:rFonts w:ascii="Tahoma" w:hAnsi="Tahoma" w:cs="Tahoma"/>
                <w:sz w:val="22"/>
                <w:szCs w:val="22"/>
              </w:rPr>
              <w:t xml:space="preserve"> has been identified as a priority for recreation monitoring and evaluations because of its significance to forest recreational experiences.  The intensive recreational use received by this site </w:t>
            </w:r>
            <w:r w:rsidRPr="00CF4875">
              <w:rPr>
                <w:rFonts w:ascii="Tahoma" w:hAnsi="Tahoma" w:cs="Tahoma"/>
                <w:sz w:val="22"/>
                <w:szCs w:val="22"/>
              </w:rPr>
              <w:t>has potential to impact the quality of forest resources and visitor experiences.  These impacts can be diverse, affecting natural, social and administrative elements of the WMNF.  Natural resource impacts affect the quality of air, water, soils, vegetation, wildlife, soundscapes, scenery, and night skies, among other resources.  Social impacts can include crowding among recreationists, conflict between recreationists, and depreciative behavior that intentionally or unintentionally propagates impacts.  Forest infrastructure, including trails, roads, parking, and other facilities, can also be impacted by the magnitude, distribution or behavior of recreation use on th</w:t>
            </w:r>
            <w:r>
              <w:rPr>
                <w:rFonts w:ascii="Tahoma" w:hAnsi="Tahoma" w:cs="Tahoma"/>
                <w:sz w:val="22"/>
                <w:szCs w:val="22"/>
              </w:rPr>
              <w:t xml:space="preserve">e </w:t>
            </w:r>
            <w:r w:rsidR="008C15FA">
              <w:rPr>
                <w:rFonts w:ascii="Tahoma" w:hAnsi="Tahoma" w:cs="Tahoma"/>
                <w:sz w:val="22"/>
                <w:szCs w:val="22"/>
              </w:rPr>
              <w:t>Franconia Ridge Trail</w:t>
            </w:r>
            <w:r>
              <w:rPr>
                <w:rFonts w:ascii="Tahoma" w:hAnsi="Tahoma" w:cs="Tahoma"/>
                <w:sz w:val="22"/>
                <w:szCs w:val="22"/>
              </w:rPr>
              <w:t>.</w:t>
            </w:r>
          </w:p>
        </w:tc>
      </w:tr>
      <w:tr w:rsidR="004A0882" w:rsidRPr="00AB2DE2" w:rsidTr="004A0882">
        <w:trPr>
          <w:trHeight w:hRule="exact" w:val="6675"/>
          <w:jc w:val="center"/>
        </w:trPr>
        <w:tc>
          <w:tcPr>
            <w:tcW w:w="3376" w:type="dxa"/>
            <w:gridSpan w:val="5"/>
            <w:tcBorders>
              <w:top w:val="single" w:sz="6" w:space="0" w:color="000000"/>
              <w:left w:val="single" w:sz="6" w:space="0" w:color="000000"/>
              <w:bottom w:val="single" w:sz="6" w:space="0" w:color="000000"/>
              <w:right w:val="single" w:sz="6" w:space="0" w:color="000000"/>
            </w:tcBorders>
          </w:tcPr>
          <w:p w:rsidR="004A0882" w:rsidRDefault="004A0882" w:rsidP="008009C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b/>
                <w:sz w:val="20"/>
                <w:szCs w:val="20"/>
              </w:rPr>
              <w:t xml:space="preserve">IC </w:t>
            </w:r>
            <w:r w:rsidRPr="00C20BDE">
              <w:rPr>
                <w:rFonts w:ascii="Arial" w:hAnsi="Arial" w:cs="Arial"/>
                <w:b/>
                <w:sz w:val="20"/>
                <w:szCs w:val="20"/>
              </w:rPr>
              <w:t>Justification and Purpose</w:t>
            </w:r>
          </w:p>
          <w:p w:rsidR="004A0882" w:rsidRPr="00C20BDE" w:rsidRDefault="004A0882" w:rsidP="008009C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b/>
                <w:sz w:val="20"/>
                <w:szCs w:val="20"/>
              </w:rPr>
              <w:t>(continued)</w:t>
            </w:r>
          </w:p>
        </w:tc>
        <w:tc>
          <w:tcPr>
            <w:tcW w:w="6616" w:type="dxa"/>
            <w:gridSpan w:val="7"/>
            <w:tcBorders>
              <w:top w:val="single" w:sz="6" w:space="0" w:color="000000"/>
              <w:left w:val="single" w:sz="6" w:space="0" w:color="000000"/>
              <w:bottom w:val="single" w:sz="6" w:space="0" w:color="000000"/>
              <w:right w:val="single" w:sz="6" w:space="0" w:color="000000"/>
            </w:tcBorders>
          </w:tcPr>
          <w:p w:rsidR="004A0882" w:rsidRPr="007D6A8C" w:rsidRDefault="004A0882" w:rsidP="008009C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r w:rsidRPr="00CF4875">
              <w:rPr>
                <w:rFonts w:ascii="Tahoma" w:hAnsi="Tahoma" w:cs="Tahoma"/>
                <w:sz w:val="22"/>
                <w:szCs w:val="22"/>
              </w:rPr>
              <w:t>The full range of impacts from recreation occurs on the WMNF, and their extent is documented in the series of annual Monitoring and Evaluation Reports available at</w:t>
            </w:r>
            <w:r w:rsidR="00641D21">
              <w:rPr>
                <w:rFonts w:ascii="Tahoma" w:hAnsi="Tahoma" w:cs="Tahoma"/>
                <w:sz w:val="22"/>
                <w:szCs w:val="22"/>
              </w:rPr>
              <w:t>:</w:t>
            </w:r>
            <w:r w:rsidRPr="00CF4875">
              <w:rPr>
                <w:rFonts w:ascii="Tahoma" w:hAnsi="Tahoma" w:cs="Tahoma"/>
                <w:sz w:val="22"/>
                <w:szCs w:val="22"/>
              </w:rPr>
              <w:t xml:space="preserve"> </w:t>
            </w:r>
            <w:hyperlink r:id="rId11" w:history="1">
              <w:r w:rsidRPr="00CF4875">
                <w:rPr>
                  <w:rStyle w:val="Hyperlink"/>
                  <w:rFonts w:ascii="Tahoma" w:hAnsi="Tahoma" w:cs="Tahoma"/>
                  <w:sz w:val="22"/>
                  <w:szCs w:val="22"/>
                </w:rPr>
                <w:t>http://www.fs.usda.gov/detail/whitemountain/maps-pubs/?cid=STELPRDB5187780</w:t>
              </w:r>
            </w:hyperlink>
            <w:r w:rsidRPr="00CF4875">
              <w:rPr>
                <w:rFonts w:ascii="Tahoma" w:hAnsi="Tahoma" w:cs="Tahoma"/>
                <w:sz w:val="22"/>
                <w:szCs w:val="22"/>
              </w:rPr>
              <w:t>.</w:t>
            </w:r>
          </w:p>
          <w:p w:rsidR="004A0882" w:rsidRDefault="004A0882" w:rsidP="008009C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0"/>
                <w:szCs w:val="20"/>
              </w:rPr>
            </w:pPr>
          </w:p>
          <w:p w:rsidR="004A0882" w:rsidRPr="007D6A8C" w:rsidRDefault="004A0882" w:rsidP="008009CF">
            <w:pPr>
              <w:spacing w:after="172"/>
              <w:rPr>
                <w:rFonts w:ascii="Arial" w:hAnsi="Arial" w:cs="Arial"/>
                <w:sz w:val="22"/>
                <w:szCs w:val="22"/>
              </w:rPr>
            </w:pPr>
            <w:r w:rsidRPr="007D6A8C">
              <w:rPr>
                <w:rFonts w:ascii="Arial" w:hAnsi="Arial" w:cs="Arial"/>
                <w:sz w:val="22"/>
                <w:szCs w:val="22"/>
              </w:rPr>
              <w:t xml:space="preserve">The purpose of this project is to collect information that will help the USFS implement, evaluate and improve visitor use and recreation management for the WMNF. </w:t>
            </w:r>
            <w:r w:rsidR="00641D21">
              <w:rPr>
                <w:rFonts w:ascii="Arial" w:hAnsi="Arial" w:cs="Arial"/>
                <w:sz w:val="22"/>
                <w:szCs w:val="22"/>
              </w:rPr>
              <w:t xml:space="preserve"> </w:t>
            </w:r>
            <w:r w:rsidRPr="007D6A8C">
              <w:rPr>
                <w:rFonts w:ascii="Arial" w:hAnsi="Arial" w:cs="Arial"/>
                <w:sz w:val="22"/>
                <w:szCs w:val="22"/>
              </w:rPr>
              <w:t xml:space="preserve">In particular, the survey instrument in this study is designed to collect information about visitors’ perceptions, experiences, and expectations, with respect to recreation conditions and management, and visitor experience quality. </w:t>
            </w:r>
            <w:r w:rsidR="000A1294">
              <w:rPr>
                <w:rFonts w:ascii="Arial" w:hAnsi="Arial" w:cs="Arial"/>
                <w:sz w:val="22"/>
                <w:szCs w:val="22"/>
              </w:rPr>
              <w:t xml:space="preserve"> </w:t>
            </w:r>
            <w:r w:rsidRPr="007D6A8C">
              <w:rPr>
                <w:rFonts w:ascii="Arial" w:hAnsi="Arial" w:cs="Arial"/>
                <w:sz w:val="22"/>
                <w:szCs w:val="22"/>
              </w:rPr>
              <w:t xml:space="preserve">The information collection is also designed to help identify recreation issues experienced by visitors, and assess visitors’ opinions about potential forest and recreation management.  </w:t>
            </w:r>
          </w:p>
          <w:p w:rsidR="004A0882" w:rsidRPr="007D6A8C" w:rsidRDefault="004A0882" w:rsidP="008009CF">
            <w:pPr>
              <w:spacing w:after="172"/>
              <w:rPr>
                <w:rFonts w:ascii="Arial" w:hAnsi="Arial" w:cs="Arial"/>
                <w:sz w:val="22"/>
                <w:szCs w:val="22"/>
              </w:rPr>
            </w:pPr>
            <w:r w:rsidRPr="007D6A8C">
              <w:rPr>
                <w:rFonts w:ascii="Arial" w:hAnsi="Arial" w:cs="Arial"/>
                <w:sz w:val="22"/>
                <w:szCs w:val="22"/>
              </w:rPr>
              <w:t xml:space="preserve">Thus, the information collection planned for this project is a key tool for the Agency to obtain information in an efficient, timely manner, for the purposes of improving transportation systems, visitor experience quality, and resource management at the recreation site. </w:t>
            </w:r>
            <w:r w:rsidR="00704201">
              <w:rPr>
                <w:rFonts w:ascii="Arial" w:hAnsi="Arial" w:cs="Arial"/>
                <w:sz w:val="22"/>
                <w:szCs w:val="22"/>
              </w:rPr>
              <w:t xml:space="preserve"> </w:t>
            </w:r>
            <w:r w:rsidRPr="007D6A8C">
              <w:rPr>
                <w:rFonts w:ascii="Arial" w:hAnsi="Arial" w:cs="Arial"/>
                <w:sz w:val="22"/>
                <w:szCs w:val="22"/>
              </w:rPr>
              <w:t>The survey instrument included in this study is designed to ensure that the results are adequately accurate, reliable, and applicable for their intended purposes - to help the USFS improve recreation and resource management on the WMNF.</w:t>
            </w:r>
          </w:p>
          <w:p w:rsidR="004A0882" w:rsidRPr="007D6A8C" w:rsidRDefault="004A0882" w:rsidP="008009CF">
            <w:pPr>
              <w:rPr>
                <w:rFonts w:ascii="Arial" w:hAnsi="Arial" w:cs="Arial"/>
                <w:sz w:val="20"/>
                <w:szCs w:val="20"/>
              </w:rPr>
            </w:pPr>
          </w:p>
        </w:tc>
      </w:tr>
      <w:tr w:rsidR="004A0882" w:rsidRPr="00AB2DE2" w:rsidTr="004A0882">
        <w:trPr>
          <w:trHeight w:hRule="exact" w:val="2616"/>
          <w:jc w:val="center"/>
        </w:trPr>
        <w:tc>
          <w:tcPr>
            <w:tcW w:w="3376" w:type="dxa"/>
            <w:gridSpan w:val="5"/>
            <w:tcBorders>
              <w:top w:val="single" w:sz="6" w:space="0" w:color="000000"/>
              <w:left w:val="single" w:sz="6" w:space="0" w:color="000000"/>
              <w:bottom w:val="single" w:sz="6" w:space="0" w:color="000000"/>
              <w:right w:val="single" w:sz="6" w:space="0" w:color="000000"/>
            </w:tcBorders>
          </w:tcPr>
          <w:p w:rsidR="004A0882" w:rsidRPr="00C20BDE" w:rsidRDefault="004A0882" w:rsidP="008009C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Pr>
                <w:rFonts w:ascii="Arial" w:hAnsi="Arial" w:cs="Arial"/>
                <w:b/>
                <w:sz w:val="20"/>
                <w:szCs w:val="20"/>
              </w:rPr>
              <w:t>IC</w:t>
            </w:r>
            <w:r w:rsidRPr="00C20BDE">
              <w:rPr>
                <w:rFonts w:ascii="Arial" w:hAnsi="Arial" w:cs="Arial"/>
                <w:b/>
                <w:sz w:val="20"/>
                <w:szCs w:val="20"/>
              </w:rPr>
              <w:t xml:space="preserve"> Goals</w:t>
            </w:r>
          </w:p>
        </w:tc>
        <w:tc>
          <w:tcPr>
            <w:tcW w:w="6616" w:type="dxa"/>
            <w:gridSpan w:val="7"/>
            <w:tcBorders>
              <w:top w:val="single" w:sz="6" w:space="0" w:color="000000"/>
              <w:left w:val="single" w:sz="6" w:space="0" w:color="000000"/>
              <w:bottom w:val="single" w:sz="6" w:space="0" w:color="000000"/>
              <w:right w:val="single" w:sz="6" w:space="0" w:color="000000"/>
            </w:tcBorders>
          </w:tcPr>
          <w:p w:rsidR="004A0882" w:rsidRPr="00B52F44" w:rsidRDefault="004A0882" w:rsidP="00704201">
            <w:pPr>
              <w:spacing w:after="172"/>
              <w:rPr>
                <w:rFonts w:ascii="Arial" w:hAnsi="Arial" w:cs="Arial"/>
                <w:sz w:val="22"/>
                <w:szCs w:val="22"/>
              </w:rPr>
            </w:pPr>
            <w:r w:rsidRPr="00B52F44">
              <w:rPr>
                <w:rFonts w:ascii="Arial" w:hAnsi="Arial" w:cs="Arial"/>
                <w:sz w:val="22"/>
                <w:szCs w:val="22"/>
              </w:rPr>
              <w:t xml:space="preserve">The goal of this project is to collect information that will help the USFS implement the 2005 WMNF Forest Plan as well as inform upcoming recreation planning efforts on the forest.  In particular, the survey instrument in this study is designed to collect information about visitors’ perceptions, experiences, and expectations, with respect to recreation opportunities, and visitor experience quality at this site on the WMNF. </w:t>
            </w:r>
            <w:r w:rsidR="00704201">
              <w:rPr>
                <w:rFonts w:ascii="Arial" w:hAnsi="Arial" w:cs="Arial"/>
                <w:sz w:val="22"/>
                <w:szCs w:val="22"/>
              </w:rPr>
              <w:t xml:space="preserve"> </w:t>
            </w:r>
            <w:r w:rsidRPr="00B52F44">
              <w:rPr>
                <w:rFonts w:ascii="Arial" w:hAnsi="Arial" w:cs="Arial"/>
                <w:sz w:val="22"/>
                <w:szCs w:val="22"/>
              </w:rPr>
              <w:t xml:space="preserve">The information collection is also designed to help identify recreation related issues experienced by visitors at the site, and assess visitors’ opinions about recreation planning and management. </w:t>
            </w:r>
          </w:p>
        </w:tc>
      </w:tr>
      <w:tr w:rsidR="004A0882" w:rsidRPr="00AB2DE2" w:rsidTr="004A0882">
        <w:trPr>
          <w:trHeight w:hRule="exact" w:val="1077"/>
          <w:jc w:val="center"/>
        </w:trPr>
        <w:tc>
          <w:tcPr>
            <w:tcW w:w="3376" w:type="dxa"/>
            <w:gridSpan w:val="5"/>
            <w:tcBorders>
              <w:top w:val="single" w:sz="6" w:space="0" w:color="000000"/>
              <w:left w:val="single" w:sz="6" w:space="0" w:color="000000"/>
              <w:bottom w:val="single" w:sz="6" w:space="0" w:color="000000"/>
              <w:right w:val="single" w:sz="6" w:space="0" w:color="000000"/>
            </w:tcBorders>
          </w:tcPr>
          <w:p w:rsidR="004A0882" w:rsidRPr="00C20BDE" w:rsidRDefault="004A0882" w:rsidP="008009C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C20BDE">
              <w:rPr>
                <w:rFonts w:ascii="Arial" w:hAnsi="Arial" w:cs="Arial"/>
                <w:b/>
                <w:sz w:val="20"/>
                <w:szCs w:val="20"/>
              </w:rPr>
              <w:t>Utility to Managers</w:t>
            </w:r>
          </w:p>
        </w:tc>
        <w:tc>
          <w:tcPr>
            <w:tcW w:w="6616" w:type="dxa"/>
            <w:gridSpan w:val="7"/>
            <w:tcBorders>
              <w:top w:val="single" w:sz="6" w:space="0" w:color="000000"/>
              <w:left w:val="single" w:sz="6" w:space="0" w:color="000000"/>
              <w:bottom w:val="single" w:sz="6" w:space="0" w:color="000000"/>
              <w:right w:val="single" w:sz="6" w:space="0" w:color="000000"/>
            </w:tcBorders>
          </w:tcPr>
          <w:p w:rsidR="004A0882" w:rsidRPr="00B52F44" w:rsidRDefault="004A0882" w:rsidP="008009CF">
            <w:pPr>
              <w:pStyle w:val="BodyTextIndent"/>
              <w:tabs>
                <w:tab w:val="left" w:pos="720"/>
              </w:tabs>
              <w:spacing w:after="172"/>
              <w:ind w:left="0"/>
              <w:rPr>
                <w:rFonts w:ascii="Arial" w:hAnsi="Arial" w:cs="Arial"/>
                <w:sz w:val="22"/>
                <w:szCs w:val="22"/>
              </w:rPr>
            </w:pPr>
            <w:r w:rsidRPr="00B52F44">
              <w:rPr>
                <w:rFonts w:ascii="Arial" w:hAnsi="Arial" w:cs="Arial"/>
                <w:sz w:val="22"/>
                <w:szCs w:val="22"/>
              </w:rPr>
              <w:t>Results of the study will be incorporated into future resource management and transportation planning for the WMNF, and used to help develop grant applications for transportation improvements at the recreation areas.</w:t>
            </w:r>
          </w:p>
        </w:tc>
      </w:tr>
      <w:tr w:rsidR="004A0882" w:rsidRPr="00AB2DE2" w:rsidTr="005D4BDF">
        <w:trPr>
          <w:trHeight w:hRule="exact" w:val="4317"/>
          <w:jc w:val="center"/>
        </w:trPr>
        <w:tc>
          <w:tcPr>
            <w:tcW w:w="3376" w:type="dxa"/>
            <w:gridSpan w:val="5"/>
            <w:tcBorders>
              <w:top w:val="single" w:sz="6" w:space="0" w:color="000000"/>
              <w:left w:val="single" w:sz="6" w:space="0" w:color="000000"/>
              <w:bottom w:val="single" w:sz="6" w:space="0" w:color="000000"/>
              <w:right w:val="single" w:sz="6" w:space="0" w:color="000000"/>
            </w:tcBorders>
          </w:tcPr>
          <w:p w:rsidR="004A0882" w:rsidRPr="00C20BDE" w:rsidRDefault="004A0882" w:rsidP="008009C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C20BDE">
              <w:rPr>
                <w:rFonts w:ascii="Arial" w:hAnsi="Arial" w:cs="Arial"/>
                <w:b/>
                <w:sz w:val="20"/>
                <w:szCs w:val="20"/>
              </w:rPr>
              <w:t xml:space="preserve">How will the results of the </w:t>
            </w:r>
            <w:r>
              <w:rPr>
                <w:rFonts w:ascii="Arial" w:hAnsi="Arial" w:cs="Arial"/>
                <w:b/>
                <w:sz w:val="20"/>
                <w:szCs w:val="20"/>
              </w:rPr>
              <w:t>IC</w:t>
            </w:r>
            <w:r w:rsidRPr="00C20BDE">
              <w:rPr>
                <w:rFonts w:ascii="Arial" w:hAnsi="Arial" w:cs="Arial"/>
                <w:b/>
                <w:sz w:val="20"/>
                <w:szCs w:val="20"/>
              </w:rPr>
              <w:t xml:space="preserve"> be analyzed and used?</w:t>
            </w:r>
          </w:p>
        </w:tc>
        <w:tc>
          <w:tcPr>
            <w:tcW w:w="6616" w:type="dxa"/>
            <w:gridSpan w:val="7"/>
            <w:tcBorders>
              <w:top w:val="single" w:sz="6" w:space="0" w:color="000000"/>
              <w:left w:val="single" w:sz="6" w:space="0" w:color="000000"/>
              <w:bottom w:val="single" w:sz="6" w:space="0" w:color="000000"/>
              <w:right w:val="single" w:sz="6" w:space="0" w:color="000000"/>
            </w:tcBorders>
          </w:tcPr>
          <w:p w:rsidR="004A0882" w:rsidRPr="008253F2" w:rsidRDefault="004A0882" w:rsidP="00704201">
            <w:pPr>
              <w:widowControl/>
              <w:autoSpaceDE/>
              <w:autoSpaceDN/>
              <w:adjustRightInd/>
              <w:rPr>
                <w:rFonts w:ascii="Arial" w:hAnsi="Arial" w:cs="Arial"/>
                <w:sz w:val="22"/>
                <w:szCs w:val="22"/>
              </w:rPr>
            </w:pPr>
            <w:r w:rsidRPr="008253F2">
              <w:rPr>
                <w:rFonts w:ascii="Arial" w:hAnsi="Arial" w:cs="Arial"/>
                <w:sz w:val="22"/>
                <w:szCs w:val="22"/>
              </w:rPr>
              <w:t xml:space="preserve">Information from the paper questionnaire will be coded using an Excel spreadsheet, and then converted for analysis into IBM SPSS Statistics Version 21, which is a well-known and respected statistical software package. </w:t>
            </w:r>
            <w:r w:rsidR="00704201">
              <w:rPr>
                <w:rFonts w:ascii="Arial" w:hAnsi="Arial" w:cs="Arial"/>
                <w:sz w:val="22"/>
                <w:szCs w:val="22"/>
              </w:rPr>
              <w:t xml:space="preserve"> </w:t>
            </w:r>
            <w:r w:rsidRPr="008253F2">
              <w:rPr>
                <w:rFonts w:ascii="Arial" w:hAnsi="Arial" w:cs="Arial"/>
                <w:sz w:val="22"/>
                <w:szCs w:val="22"/>
              </w:rPr>
              <w:t xml:space="preserve">All data will be stored in electronic and hardcopy, and archived according to established data management procedures required by the </w:t>
            </w:r>
            <w:r w:rsidR="00704201">
              <w:rPr>
                <w:rFonts w:ascii="Arial" w:hAnsi="Arial" w:cs="Arial"/>
                <w:sz w:val="22"/>
                <w:szCs w:val="22"/>
              </w:rPr>
              <w:t>Federal G</w:t>
            </w:r>
            <w:r w:rsidRPr="008253F2">
              <w:rPr>
                <w:rFonts w:ascii="Arial" w:hAnsi="Arial" w:cs="Arial"/>
                <w:sz w:val="22"/>
                <w:szCs w:val="22"/>
              </w:rPr>
              <w:t xml:space="preserve">overnment.  The project manager will verify the quality of questionnaire electronic data entry. </w:t>
            </w:r>
            <w:r w:rsidR="00704201">
              <w:rPr>
                <w:rFonts w:ascii="Arial" w:hAnsi="Arial" w:cs="Arial"/>
                <w:sz w:val="22"/>
                <w:szCs w:val="22"/>
              </w:rPr>
              <w:t xml:space="preserve"> </w:t>
            </w:r>
            <w:r w:rsidRPr="008253F2">
              <w:rPr>
                <w:rFonts w:ascii="Arial" w:hAnsi="Arial" w:cs="Arial"/>
                <w:sz w:val="22"/>
                <w:szCs w:val="22"/>
              </w:rPr>
              <w:t>Upon study completion, the survey data collected in this study will be available from the U</w:t>
            </w:r>
            <w:r w:rsidR="00704201">
              <w:rPr>
                <w:rFonts w:ascii="Arial" w:hAnsi="Arial" w:cs="Arial"/>
                <w:sz w:val="22"/>
                <w:szCs w:val="22"/>
              </w:rPr>
              <w:t xml:space="preserve">SFS </w:t>
            </w:r>
            <w:r w:rsidRPr="008253F2">
              <w:rPr>
                <w:rFonts w:ascii="Arial" w:hAnsi="Arial" w:cs="Arial"/>
                <w:sz w:val="22"/>
                <w:szCs w:val="22"/>
              </w:rPr>
              <w:t>in a suitable electronic format, along with proper documentation.</w:t>
            </w:r>
          </w:p>
        </w:tc>
      </w:tr>
      <w:tr w:rsidR="005D4BDF" w:rsidRPr="00AB2DE2" w:rsidTr="005D4BDF">
        <w:trPr>
          <w:trHeight w:hRule="exact" w:val="4515"/>
          <w:jc w:val="center"/>
        </w:trPr>
        <w:tc>
          <w:tcPr>
            <w:tcW w:w="9992" w:type="dxa"/>
            <w:gridSpan w:val="12"/>
            <w:tcBorders>
              <w:top w:val="single" w:sz="6" w:space="0" w:color="000000"/>
              <w:left w:val="single" w:sz="6" w:space="0" w:color="000000"/>
              <w:bottom w:val="single" w:sz="6" w:space="0" w:color="000000"/>
              <w:right w:val="single" w:sz="6" w:space="0" w:color="000000"/>
            </w:tcBorders>
          </w:tcPr>
          <w:p w:rsidR="005D4BDF" w:rsidRPr="00C20BDE" w:rsidRDefault="005D4BDF" w:rsidP="005D4BD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b/>
                <w:sz w:val="20"/>
                <w:szCs w:val="20"/>
              </w:rPr>
            </w:pPr>
            <w:r w:rsidRPr="00C20BDE">
              <w:rPr>
                <w:rFonts w:ascii="Arial" w:hAnsi="Arial" w:cs="Arial"/>
                <w:b/>
                <w:sz w:val="20"/>
                <w:szCs w:val="20"/>
              </w:rPr>
              <w:t xml:space="preserve">How will the data be tabulated?  What Statistical Techniques will be used to generalize the results to the entire customer population?  How will limitations on use of data be handled? </w:t>
            </w:r>
            <w:r w:rsidRPr="00C20BDE">
              <w:rPr>
                <w:rFonts w:ascii="Arial" w:hAnsi="Arial" w:cs="Arial"/>
                <w:b/>
                <w:sz w:val="20"/>
                <w:szCs w:val="20"/>
              </w:rPr>
              <w:fldChar w:fldCharType="begin"/>
            </w:r>
            <w:r w:rsidRPr="00C20BDE">
              <w:rPr>
                <w:rFonts w:ascii="Arial" w:hAnsi="Arial" w:cs="Arial"/>
                <w:b/>
                <w:sz w:val="20"/>
                <w:szCs w:val="20"/>
              </w:rPr>
              <w:instrText>ADVANCE \d1</w:instrText>
            </w:r>
            <w:r w:rsidRPr="00C20BDE">
              <w:rPr>
                <w:rFonts w:ascii="Arial" w:hAnsi="Arial" w:cs="Arial"/>
                <w:b/>
                <w:sz w:val="20"/>
                <w:szCs w:val="20"/>
              </w:rPr>
              <w:fldChar w:fldCharType="end"/>
            </w:r>
            <w:r w:rsidRPr="00C20BDE">
              <w:rPr>
                <w:rFonts w:ascii="Arial" w:hAnsi="Arial" w:cs="Arial"/>
                <w:b/>
                <w:sz w:val="20"/>
                <w:szCs w:val="20"/>
              </w:rPr>
              <w:t xml:space="preserve">If the </w:t>
            </w:r>
            <w:r>
              <w:rPr>
                <w:rFonts w:ascii="Arial" w:hAnsi="Arial" w:cs="Arial"/>
                <w:b/>
                <w:sz w:val="20"/>
                <w:szCs w:val="20"/>
              </w:rPr>
              <w:t xml:space="preserve">survey </w:t>
            </w:r>
            <w:r w:rsidRPr="00C20BDE">
              <w:rPr>
                <w:rFonts w:ascii="Arial" w:hAnsi="Arial" w:cs="Arial"/>
                <w:b/>
                <w:sz w:val="20"/>
                <w:szCs w:val="20"/>
              </w:rPr>
              <w:t xml:space="preserve">results in a lower than anticipated response rate, how will you address this </w:t>
            </w:r>
            <w:r w:rsidRPr="00C20BDE">
              <w:rPr>
                <w:rFonts w:ascii="Arial" w:hAnsi="Arial" w:cs="Arial"/>
                <w:b/>
                <w:sz w:val="20"/>
                <w:szCs w:val="20"/>
              </w:rPr>
              <w:fldChar w:fldCharType="begin"/>
            </w:r>
            <w:r w:rsidRPr="00C20BDE">
              <w:rPr>
                <w:rFonts w:ascii="Arial" w:hAnsi="Arial" w:cs="Arial"/>
                <w:b/>
                <w:sz w:val="20"/>
                <w:szCs w:val="20"/>
              </w:rPr>
              <w:instrText>ADVANCE \d1</w:instrText>
            </w:r>
            <w:r w:rsidRPr="00C20BDE">
              <w:rPr>
                <w:rFonts w:ascii="Arial" w:hAnsi="Arial" w:cs="Arial"/>
                <w:b/>
                <w:sz w:val="20"/>
                <w:szCs w:val="20"/>
              </w:rPr>
              <w:fldChar w:fldCharType="end"/>
            </w:r>
            <w:r w:rsidRPr="00C20BDE">
              <w:rPr>
                <w:rFonts w:ascii="Arial" w:hAnsi="Arial" w:cs="Arial"/>
                <w:b/>
                <w:sz w:val="20"/>
                <w:szCs w:val="20"/>
              </w:rPr>
              <w:t>when reporting the results?</w:t>
            </w:r>
            <w:r>
              <w:rPr>
                <w:rFonts w:ascii="Arial" w:hAnsi="Arial" w:cs="Arial"/>
                <w:b/>
                <w:sz w:val="20"/>
                <w:szCs w:val="20"/>
              </w:rPr>
              <w:t xml:space="preserve"> </w:t>
            </w:r>
            <w:r w:rsidRPr="00AD353F">
              <w:rPr>
                <w:rFonts w:ascii="Arial" w:hAnsi="Arial" w:cs="Arial"/>
                <w:sz w:val="20"/>
                <w:szCs w:val="20"/>
              </w:rPr>
              <w:t>(Use as much space as needed; if necessary include additional explanation on separate page</w:t>
            </w:r>
            <w:r>
              <w:rPr>
                <w:rFonts w:ascii="Arial" w:hAnsi="Arial" w:cs="Arial"/>
                <w:sz w:val="20"/>
                <w:szCs w:val="20"/>
              </w:rPr>
              <w:t>)</w:t>
            </w:r>
            <w:r w:rsidRPr="00AD353F">
              <w:rPr>
                <w:rFonts w:ascii="Arial" w:hAnsi="Arial" w:cs="Arial"/>
                <w:sz w:val="20"/>
                <w:szCs w:val="20"/>
              </w:rPr>
              <w:t>.</w:t>
            </w:r>
          </w:p>
          <w:p w:rsidR="005D4BDF" w:rsidRDefault="005D4BDF" w:rsidP="005D4BDF">
            <w:pPr>
              <w:widowControl/>
              <w:autoSpaceDE/>
              <w:autoSpaceDN/>
              <w:adjustRightInd/>
              <w:jc w:val="both"/>
              <w:rPr>
                <w:rFonts w:ascii="Arial" w:hAnsi="Arial" w:cs="Arial"/>
                <w:sz w:val="20"/>
                <w:szCs w:val="20"/>
              </w:rPr>
            </w:pPr>
          </w:p>
          <w:p w:rsidR="005D4BDF" w:rsidRPr="00931125" w:rsidRDefault="005D4BDF" w:rsidP="005D4BDF">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2"/>
                <w:szCs w:val="22"/>
              </w:rPr>
            </w:pPr>
            <w:r w:rsidRPr="00931125">
              <w:rPr>
                <w:rFonts w:ascii="Arial" w:hAnsi="Arial" w:cs="Arial"/>
                <w:b w:val="0"/>
                <w:sz w:val="22"/>
                <w:szCs w:val="22"/>
              </w:rPr>
              <w:t xml:space="preserve">Based on the projected sample size (300 completed questionnaires), there will be 95% confidence that the findings from each survey will be accurate to within 5 percentage points, and will have a power level greater than 0.80 for the range of statistical tests that will be conducted with the data in this study (two-tailed independent samples t-test, chi-square tests of independence, and simple linear and multivariate regression), at the .05 alpha-level. </w:t>
            </w:r>
            <w:r w:rsidR="00704201">
              <w:rPr>
                <w:rFonts w:ascii="Arial" w:hAnsi="Arial" w:cs="Arial"/>
                <w:b w:val="0"/>
                <w:sz w:val="22"/>
                <w:szCs w:val="22"/>
              </w:rPr>
              <w:t xml:space="preserve"> </w:t>
            </w:r>
            <w:r w:rsidRPr="00931125">
              <w:rPr>
                <w:rFonts w:ascii="Arial" w:hAnsi="Arial" w:cs="Arial"/>
                <w:b w:val="0"/>
                <w:sz w:val="22"/>
                <w:szCs w:val="22"/>
              </w:rPr>
              <w:t xml:space="preserve">This level of accuracy and statistical power is generally accepted as sufficient in peer-reviewed social science quantitative study findings. </w:t>
            </w:r>
            <w:r w:rsidR="00704201">
              <w:rPr>
                <w:rFonts w:ascii="Arial" w:hAnsi="Arial" w:cs="Arial"/>
                <w:b w:val="0"/>
                <w:sz w:val="22"/>
                <w:szCs w:val="22"/>
              </w:rPr>
              <w:t xml:space="preserve"> </w:t>
            </w:r>
            <w:r w:rsidRPr="00931125">
              <w:rPr>
                <w:rFonts w:ascii="Arial" w:hAnsi="Arial" w:cs="Arial"/>
                <w:b w:val="0"/>
                <w:sz w:val="22"/>
                <w:szCs w:val="22"/>
              </w:rPr>
              <w:t xml:space="preserve">Thus, the proposed sample size will be adequate for bi-variate comparisons. </w:t>
            </w:r>
            <w:r w:rsidR="00704201">
              <w:rPr>
                <w:rFonts w:ascii="Arial" w:hAnsi="Arial" w:cs="Arial"/>
                <w:b w:val="0"/>
                <w:sz w:val="22"/>
                <w:szCs w:val="22"/>
              </w:rPr>
              <w:t xml:space="preserve"> </w:t>
            </w:r>
            <w:r w:rsidRPr="00931125">
              <w:rPr>
                <w:rFonts w:ascii="Arial" w:hAnsi="Arial" w:cs="Arial"/>
                <w:b w:val="0"/>
                <w:sz w:val="22"/>
                <w:szCs w:val="22"/>
              </w:rPr>
              <w:t xml:space="preserve">Analysis of the quantitative survey data collected in this study will use standard methods for survey research in parks and recreation settings. </w:t>
            </w:r>
            <w:r w:rsidR="00704201">
              <w:rPr>
                <w:rFonts w:ascii="Arial" w:hAnsi="Arial" w:cs="Arial"/>
                <w:b w:val="0"/>
                <w:sz w:val="22"/>
                <w:szCs w:val="22"/>
              </w:rPr>
              <w:t xml:space="preserve"> </w:t>
            </w:r>
            <w:r w:rsidRPr="00931125">
              <w:rPr>
                <w:rFonts w:ascii="Arial" w:hAnsi="Arial" w:cs="Arial"/>
                <w:b w:val="0"/>
                <w:sz w:val="22"/>
                <w:szCs w:val="22"/>
              </w:rPr>
              <w:t xml:space="preserve">Key estimates from the data will be descriptive in nature, primarily measures of central tendency (mean and median), dispersion (standard deviation), and frequency distributions. </w:t>
            </w:r>
            <w:r w:rsidR="00704201">
              <w:rPr>
                <w:rFonts w:ascii="Arial" w:hAnsi="Arial" w:cs="Arial"/>
                <w:b w:val="0"/>
                <w:sz w:val="22"/>
                <w:szCs w:val="22"/>
              </w:rPr>
              <w:t xml:space="preserve"> </w:t>
            </w:r>
            <w:r w:rsidRPr="00931125">
              <w:rPr>
                <w:rFonts w:ascii="Arial" w:hAnsi="Arial" w:cs="Arial"/>
                <w:b w:val="0"/>
                <w:sz w:val="22"/>
                <w:szCs w:val="22"/>
              </w:rPr>
              <w:t>Some tests for differences in means and proportions by various sub-groups are expected.</w:t>
            </w:r>
          </w:p>
        </w:tc>
      </w:tr>
      <w:tr w:rsidR="005D4BDF" w:rsidRPr="00AB2DE2" w:rsidTr="00641D21">
        <w:trPr>
          <w:trHeight w:hRule="exact" w:val="1626"/>
          <w:jc w:val="center"/>
        </w:trPr>
        <w:tc>
          <w:tcPr>
            <w:tcW w:w="9992" w:type="dxa"/>
            <w:gridSpan w:val="12"/>
            <w:tcBorders>
              <w:top w:val="single" w:sz="6" w:space="0" w:color="000000"/>
              <w:left w:val="single" w:sz="6" w:space="0" w:color="000000"/>
              <w:bottom w:val="single" w:sz="6" w:space="0" w:color="000000"/>
              <w:right w:val="single" w:sz="6" w:space="0" w:color="000000"/>
            </w:tcBorders>
          </w:tcPr>
          <w:p w:rsidR="00931125" w:rsidRPr="00931125" w:rsidRDefault="005D4BDF" w:rsidP="005D4BDF">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0"/>
                <w:szCs w:val="20"/>
              </w:rPr>
            </w:pPr>
            <w:r w:rsidRPr="00931125">
              <w:rPr>
                <w:rFonts w:ascii="Arial" w:hAnsi="Arial" w:cs="Arial"/>
                <w:sz w:val="20"/>
                <w:szCs w:val="20"/>
              </w:rPr>
              <w:t>Is this survey intended to measure a Government Performance and Results Act (GPRA) performance measure?  If so, please include an excerpt from the appropriate documen</w:t>
            </w:r>
            <w:r w:rsidR="00931125">
              <w:rPr>
                <w:rFonts w:ascii="Arial" w:hAnsi="Arial" w:cs="Arial"/>
                <w:sz w:val="20"/>
                <w:szCs w:val="20"/>
              </w:rPr>
              <w:t>t</w:t>
            </w:r>
            <w:r w:rsidR="00931125" w:rsidRPr="00931125">
              <w:rPr>
                <w:rFonts w:ascii="Arial" w:hAnsi="Arial" w:cs="Arial"/>
                <w:b w:val="0"/>
                <w:sz w:val="20"/>
                <w:szCs w:val="20"/>
              </w:rPr>
              <w:t xml:space="preserve">. </w:t>
            </w:r>
            <w:r w:rsidRPr="00931125">
              <w:rPr>
                <w:rFonts w:ascii="Arial" w:hAnsi="Arial" w:cs="Arial"/>
                <w:b w:val="0"/>
                <w:sz w:val="20"/>
                <w:szCs w:val="20"/>
              </w:rPr>
              <w:t xml:space="preserve"> (Use as much space as needed; if necessary include additional explanation on separate page). </w:t>
            </w:r>
          </w:p>
          <w:p w:rsidR="00931125" w:rsidRDefault="00931125" w:rsidP="005D4BDF">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0"/>
                <w:szCs w:val="20"/>
              </w:rPr>
            </w:pPr>
          </w:p>
          <w:p w:rsidR="005D4BDF" w:rsidRPr="00931125" w:rsidRDefault="005D4BDF" w:rsidP="005D4BDF">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b w:val="0"/>
                <w:sz w:val="20"/>
                <w:szCs w:val="20"/>
              </w:rPr>
            </w:pPr>
            <w:r w:rsidRPr="00931125">
              <w:rPr>
                <w:rFonts w:ascii="Arial" w:hAnsi="Arial" w:cs="Arial"/>
                <w:b w:val="0"/>
                <w:sz w:val="22"/>
                <w:szCs w:val="22"/>
              </w:rPr>
              <w:t>This IC is not intended to measure a GPRA performance measure.</w:t>
            </w:r>
          </w:p>
        </w:tc>
      </w:tr>
    </w:tbl>
    <w:p w:rsidR="0044722E" w:rsidRPr="00AD353F" w:rsidRDefault="0044722E" w:rsidP="00AF6257">
      <w:pPr>
        <w:widowControl/>
        <w:autoSpaceDE/>
        <w:autoSpaceDN/>
        <w:adjustRightInd/>
        <w:spacing w:after="160" w:line="259" w:lineRule="auto"/>
        <w:rPr>
          <w:rFonts w:ascii="Arial" w:hAnsi="Arial" w:cs="Arial"/>
          <w:sz w:val="20"/>
          <w:szCs w:val="20"/>
        </w:rPr>
        <w:sectPr w:rsidR="0044722E" w:rsidRPr="00AD353F">
          <w:pgSz w:w="12240" w:h="15840"/>
          <w:pgMar w:top="720" w:right="1080" w:bottom="288" w:left="1080" w:header="720" w:footer="288" w:gutter="0"/>
          <w:cols w:space="720"/>
          <w:noEndnote/>
        </w:sectPr>
      </w:pPr>
    </w:p>
    <w:p w:rsidR="00FB72CE" w:rsidRPr="0007569A" w:rsidRDefault="00FB72CE" w:rsidP="0044722E">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270"/>
        <w:rPr>
          <w:rFonts w:ascii="Arial" w:hAnsi="Arial" w:cs="Arial"/>
          <w:b/>
          <w:bCs/>
          <w:sz w:val="22"/>
          <w:szCs w:val="22"/>
        </w:rPr>
      </w:pPr>
    </w:p>
    <w:sectPr w:rsidR="00FB72CE" w:rsidRPr="0007569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D55" w:rsidRDefault="002C6D55" w:rsidP="00814A9C">
      <w:r>
        <w:separator/>
      </w:r>
    </w:p>
  </w:endnote>
  <w:endnote w:type="continuationSeparator" w:id="0">
    <w:p w:rsidR="002C6D55" w:rsidRDefault="002C6D55" w:rsidP="0081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A9C" w:rsidRDefault="00814A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D55" w:rsidRDefault="002C6D55" w:rsidP="00814A9C">
      <w:r>
        <w:separator/>
      </w:r>
    </w:p>
  </w:footnote>
  <w:footnote w:type="continuationSeparator" w:id="0">
    <w:p w:rsidR="002C6D55" w:rsidRDefault="002C6D55" w:rsidP="00814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0"/>
    <w:name w:val="9"/>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3E67363B"/>
    <w:multiLevelType w:val="hybridMultilevel"/>
    <w:tmpl w:val="3B0E0654"/>
    <w:lvl w:ilvl="0" w:tplc="3210DAFE">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6932CA"/>
    <w:multiLevelType w:val="hybridMultilevel"/>
    <w:tmpl w:val="4A58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4D1AEF"/>
    <w:multiLevelType w:val="hybridMultilevel"/>
    <w:tmpl w:val="E39A4C54"/>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69A"/>
    <w:rsid w:val="00061131"/>
    <w:rsid w:val="0007569A"/>
    <w:rsid w:val="000A1294"/>
    <w:rsid w:val="000A539D"/>
    <w:rsid w:val="000C1E23"/>
    <w:rsid w:val="000C3E16"/>
    <w:rsid w:val="001A6028"/>
    <w:rsid w:val="00231DB5"/>
    <w:rsid w:val="00296368"/>
    <w:rsid w:val="002C6D55"/>
    <w:rsid w:val="00386C94"/>
    <w:rsid w:val="003933CF"/>
    <w:rsid w:val="003E057A"/>
    <w:rsid w:val="003F2719"/>
    <w:rsid w:val="003F2DD9"/>
    <w:rsid w:val="004065F6"/>
    <w:rsid w:val="0044722E"/>
    <w:rsid w:val="004A0882"/>
    <w:rsid w:val="004F7CA1"/>
    <w:rsid w:val="00530341"/>
    <w:rsid w:val="005A73FF"/>
    <w:rsid w:val="005C15A8"/>
    <w:rsid w:val="005C3CA7"/>
    <w:rsid w:val="005D4BDF"/>
    <w:rsid w:val="00641D21"/>
    <w:rsid w:val="00653F30"/>
    <w:rsid w:val="006B4796"/>
    <w:rsid w:val="00704201"/>
    <w:rsid w:val="00743B4F"/>
    <w:rsid w:val="00760EF3"/>
    <w:rsid w:val="007B39FB"/>
    <w:rsid w:val="00804AD1"/>
    <w:rsid w:val="00814A9C"/>
    <w:rsid w:val="008331B8"/>
    <w:rsid w:val="00850FFB"/>
    <w:rsid w:val="008C15FA"/>
    <w:rsid w:val="00931125"/>
    <w:rsid w:val="009317BA"/>
    <w:rsid w:val="009C1200"/>
    <w:rsid w:val="009E1C9E"/>
    <w:rsid w:val="00AC0280"/>
    <w:rsid w:val="00AC372D"/>
    <w:rsid w:val="00AF6257"/>
    <w:rsid w:val="00C65594"/>
    <w:rsid w:val="00C810B7"/>
    <w:rsid w:val="00D3650B"/>
    <w:rsid w:val="00D504B2"/>
    <w:rsid w:val="00DC077C"/>
    <w:rsid w:val="00E6548F"/>
    <w:rsid w:val="00EB4940"/>
    <w:rsid w:val="00FB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69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569A"/>
    <w:pPr>
      <w:tabs>
        <w:tab w:val="left" w:pos="0"/>
        <w:tab w:val="center" w:pos="4320"/>
        <w:tab w:val="right" w:pos="8640"/>
        <w:tab w:val="left" w:pos="9360"/>
      </w:tabs>
    </w:pPr>
  </w:style>
  <w:style w:type="character" w:customStyle="1" w:styleId="HeaderChar">
    <w:name w:val="Header Char"/>
    <w:basedOn w:val="DefaultParagraphFont"/>
    <w:link w:val="Header"/>
    <w:uiPriority w:val="99"/>
    <w:rsid w:val="0007569A"/>
    <w:rPr>
      <w:rFonts w:ascii="Times New Roman" w:eastAsia="Times New Roman" w:hAnsi="Times New Roman" w:cs="Times New Roman"/>
      <w:sz w:val="24"/>
      <w:szCs w:val="24"/>
    </w:rPr>
  </w:style>
  <w:style w:type="character" w:styleId="Hyperlink">
    <w:name w:val="Hyperlink"/>
    <w:rsid w:val="0007569A"/>
    <w:rPr>
      <w:color w:val="0000FF"/>
      <w:u w:val="single"/>
    </w:rPr>
  </w:style>
  <w:style w:type="paragraph" w:customStyle="1" w:styleId="level1">
    <w:name w:val="_level1"/>
    <w:basedOn w:val="Normal"/>
    <w:uiPriority w:val="99"/>
    <w:rsid w:val="0007569A"/>
    <w:pPr>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720"/>
      <w:outlineLvl w:val="0"/>
    </w:pPr>
  </w:style>
  <w:style w:type="character" w:customStyle="1" w:styleId="Heading1Ch">
    <w:name w:val="Heading 1 Ch"/>
    <w:uiPriority w:val="99"/>
    <w:rsid w:val="0007569A"/>
    <w:rPr>
      <w:rFonts w:ascii="Arial" w:hAnsi="Arial" w:cs="Arial"/>
      <w:b/>
      <w:bCs/>
      <w:sz w:val="28"/>
      <w:szCs w:val="28"/>
    </w:rPr>
  </w:style>
  <w:style w:type="paragraph" w:styleId="BodyText2">
    <w:name w:val="Body Text 2"/>
    <w:basedOn w:val="Normal"/>
    <w:link w:val="BodyText2Char"/>
    <w:uiPriority w:val="99"/>
    <w:rsid w:val="0007569A"/>
    <w:pPr>
      <w:jc w:val="right"/>
    </w:pPr>
    <w:rPr>
      <w:b/>
      <w:bCs/>
    </w:rPr>
  </w:style>
  <w:style w:type="character" w:customStyle="1" w:styleId="BodyText2Char">
    <w:name w:val="Body Text 2 Char"/>
    <w:basedOn w:val="DefaultParagraphFont"/>
    <w:link w:val="BodyText2"/>
    <w:uiPriority w:val="99"/>
    <w:rsid w:val="0007569A"/>
    <w:rPr>
      <w:rFonts w:ascii="Times New Roman" w:eastAsia="Times New Roman" w:hAnsi="Times New Roman" w:cs="Times New Roman"/>
      <w:b/>
      <w:bCs/>
      <w:sz w:val="24"/>
      <w:szCs w:val="24"/>
    </w:rPr>
  </w:style>
  <w:style w:type="paragraph" w:styleId="ListParagraph">
    <w:name w:val="List Paragraph"/>
    <w:basedOn w:val="Normal"/>
    <w:uiPriority w:val="34"/>
    <w:qFormat/>
    <w:rsid w:val="0007569A"/>
    <w:pPr>
      <w:ind w:left="720"/>
      <w:contextualSpacing/>
    </w:pPr>
  </w:style>
  <w:style w:type="table" w:styleId="TableGrid">
    <w:name w:val="Table Grid"/>
    <w:basedOn w:val="TableNormal"/>
    <w:uiPriority w:val="59"/>
    <w:rsid w:val="0007569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rsid w:val="0007569A"/>
    <w:pPr>
      <w:ind w:left="722" w:hanging="361"/>
    </w:pPr>
  </w:style>
  <w:style w:type="paragraph" w:styleId="BodyTextIndent">
    <w:name w:val="Body Text Indent"/>
    <w:basedOn w:val="Normal"/>
    <w:link w:val="BodyTextIndentChar"/>
    <w:uiPriority w:val="99"/>
    <w:unhideWhenUsed/>
    <w:rsid w:val="0007569A"/>
    <w:pPr>
      <w:spacing w:after="120"/>
      <w:ind w:left="360"/>
    </w:pPr>
  </w:style>
  <w:style w:type="character" w:customStyle="1" w:styleId="BodyTextIndentChar">
    <w:name w:val="Body Text Indent Char"/>
    <w:basedOn w:val="DefaultParagraphFont"/>
    <w:link w:val="BodyTextIndent"/>
    <w:uiPriority w:val="99"/>
    <w:rsid w:val="000756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4A9C"/>
    <w:pPr>
      <w:tabs>
        <w:tab w:val="center" w:pos="4680"/>
        <w:tab w:val="right" w:pos="9360"/>
      </w:tabs>
    </w:pPr>
  </w:style>
  <w:style w:type="character" w:customStyle="1" w:styleId="FooterChar">
    <w:name w:val="Footer Char"/>
    <w:basedOn w:val="DefaultParagraphFont"/>
    <w:link w:val="Footer"/>
    <w:uiPriority w:val="99"/>
    <w:rsid w:val="00814A9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73FF"/>
    <w:rPr>
      <w:rFonts w:ascii="Tahoma" w:hAnsi="Tahoma" w:cs="Tahoma"/>
      <w:sz w:val="16"/>
      <w:szCs w:val="16"/>
    </w:rPr>
  </w:style>
  <w:style w:type="character" w:customStyle="1" w:styleId="BalloonTextChar">
    <w:name w:val="Balloon Text Char"/>
    <w:basedOn w:val="DefaultParagraphFont"/>
    <w:link w:val="BalloonText"/>
    <w:uiPriority w:val="99"/>
    <w:semiHidden/>
    <w:rsid w:val="005A73F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69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569A"/>
    <w:pPr>
      <w:tabs>
        <w:tab w:val="left" w:pos="0"/>
        <w:tab w:val="center" w:pos="4320"/>
        <w:tab w:val="right" w:pos="8640"/>
        <w:tab w:val="left" w:pos="9360"/>
      </w:tabs>
    </w:pPr>
  </w:style>
  <w:style w:type="character" w:customStyle="1" w:styleId="HeaderChar">
    <w:name w:val="Header Char"/>
    <w:basedOn w:val="DefaultParagraphFont"/>
    <w:link w:val="Header"/>
    <w:uiPriority w:val="99"/>
    <w:rsid w:val="0007569A"/>
    <w:rPr>
      <w:rFonts w:ascii="Times New Roman" w:eastAsia="Times New Roman" w:hAnsi="Times New Roman" w:cs="Times New Roman"/>
      <w:sz w:val="24"/>
      <w:szCs w:val="24"/>
    </w:rPr>
  </w:style>
  <w:style w:type="character" w:styleId="Hyperlink">
    <w:name w:val="Hyperlink"/>
    <w:rsid w:val="0007569A"/>
    <w:rPr>
      <w:color w:val="0000FF"/>
      <w:u w:val="single"/>
    </w:rPr>
  </w:style>
  <w:style w:type="paragraph" w:customStyle="1" w:styleId="level1">
    <w:name w:val="_level1"/>
    <w:basedOn w:val="Normal"/>
    <w:uiPriority w:val="99"/>
    <w:rsid w:val="0007569A"/>
    <w:pPr>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720"/>
      <w:outlineLvl w:val="0"/>
    </w:pPr>
  </w:style>
  <w:style w:type="character" w:customStyle="1" w:styleId="Heading1Ch">
    <w:name w:val="Heading 1 Ch"/>
    <w:uiPriority w:val="99"/>
    <w:rsid w:val="0007569A"/>
    <w:rPr>
      <w:rFonts w:ascii="Arial" w:hAnsi="Arial" w:cs="Arial"/>
      <w:b/>
      <w:bCs/>
      <w:sz w:val="28"/>
      <w:szCs w:val="28"/>
    </w:rPr>
  </w:style>
  <w:style w:type="paragraph" w:styleId="BodyText2">
    <w:name w:val="Body Text 2"/>
    <w:basedOn w:val="Normal"/>
    <w:link w:val="BodyText2Char"/>
    <w:uiPriority w:val="99"/>
    <w:rsid w:val="0007569A"/>
    <w:pPr>
      <w:jc w:val="right"/>
    </w:pPr>
    <w:rPr>
      <w:b/>
      <w:bCs/>
    </w:rPr>
  </w:style>
  <w:style w:type="character" w:customStyle="1" w:styleId="BodyText2Char">
    <w:name w:val="Body Text 2 Char"/>
    <w:basedOn w:val="DefaultParagraphFont"/>
    <w:link w:val="BodyText2"/>
    <w:uiPriority w:val="99"/>
    <w:rsid w:val="0007569A"/>
    <w:rPr>
      <w:rFonts w:ascii="Times New Roman" w:eastAsia="Times New Roman" w:hAnsi="Times New Roman" w:cs="Times New Roman"/>
      <w:b/>
      <w:bCs/>
      <w:sz w:val="24"/>
      <w:szCs w:val="24"/>
    </w:rPr>
  </w:style>
  <w:style w:type="paragraph" w:styleId="ListParagraph">
    <w:name w:val="List Paragraph"/>
    <w:basedOn w:val="Normal"/>
    <w:uiPriority w:val="34"/>
    <w:qFormat/>
    <w:rsid w:val="0007569A"/>
    <w:pPr>
      <w:ind w:left="720"/>
      <w:contextualSpacing/>
    </w:pPr>
  </w:style>
  <w:style w:type="table" w:styleId="TableGrid">
    <w:name w:val="Table Grid"/>
    <w:basedOn w:val="TableNormal"/>
    <w:uiPriority w:val="59"/>
    <w:rsid w:val="0007569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rsid w:val="0007569A"/>
    <w:pPr>
      <w:ind w:left="722" w:hanging="361"/>
    </w:pPr>
  </w:style>
  <w:style w:type="paragraph" w:styleId="BodyTextIndent">
    <w:name w:val="Body Text Indent"/>
    <w:basedOn w:val="Normal"/>
    <w:link w:val="BodyTextIndentChar"/>
    <w:uiPriority w:val="99"/>
    <w:unhideWhenUsed/>
    <w:rsid w:val="0007569A"/>
    <w:pPr>
      <w:spacing w:after="120"/>
      <w:ind w:left="360"/>
    </w:pPr>
  </w:style>
  <w:style w:type="character" w:customStyle="1" w:styleId="BodyTextIndentChar">
    <w:name w:val="Body Text Indent Char"/>
    <w:basedOn w:val="DefaultParagraphFont"/>
    <w:link w:val="BodyTextIndent"/>
    <w:uiPriority w:val="99"/>
    <w:rsid w:val="000756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4A9C"/>
    <w:pPr>
      <w:tabs>
        <w:tab w:val="center" w:pos="4680"/>
        <w:tab w:val="right" w:pos="9360"/>
      </w:tabs>
    </w:pPr>
  </w:style>
  <w:style w:type="character" w:customStyle="1" w:styleId="FooterChar">
    <w:name w:val="Footer Char"/>
    <w:basedOn w:val="DefaultParagraphFont"/>
    <w:link w:val="Footer"/>
    <w:uiPriority w:val="99"/>
    <w:rsid w:val="00814A9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73FF"/>
    <w:rPr>
      <w:rFonts w:ascii="Tahoma" w:hAnsi="Tahoma" w:cs="Tahoma"/>
      <w:sz w:val="16"/>
      <w:szCs w:val="16"/>
    </w:rPr>
  </w:style>
  <w:style w:type="character" w:customStyle="1" w:styleId="BalloonTextChar">
    <w:name w:val="Balloon Text Char"/>
    <w:basedOn w:val="DefaultParagraphFont"/>
    <w:link w:val="BalloonText"/>
    <w:uiPriority w:val="99"/>
    <w:semiHidden/>
    <w:rsid w:val="005A73F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eberman@fs.fed.u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s.usda.gov/detail/whitemountain/maps-pubs/?cid=STELPRDB5187780" TargetMode="External"/><Relationship Id="rId5" Type="http://schemas.openxmlformats.org/officeDocument/2006/relationships/webSettings" Target="webSettings.xml"/><Relationship Id="rId10" Type="http://schemas.openxmlformats.org/officeDocument/2006/relationships/hyperlink" Target="mailto:kpmills@fs.fed.us" TargetMode="External"/><Relationship Id="rId4" Type="http://schemas.openxmlformats.org/officeDocument/2006/relationships/settings" Target="settings.xml"/><Relationship Id="rId9" Type="http://schemas.openxmlformats.org/officeDocument/2006/relationships/hyperlink" Target="mailto:Robert.Manning@uvm.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3395</Words>
  <Characters>19355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22705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Valliere</dc:creator>
  <cp:lastModifiedBy>SYSTEM</cp:lastModifiedBy>
  <cp:revision>2</cp:revision>
  <cp:lastPrinted>2016-01-07T20:49:00Z</cp:lastPrinted>
  <dcterms:created xsi:type="dcterms:W3CDTF">2017-08-20T22:08:00Z</dcterms:created>
  <dcterms:modified xsi:type="dcterms:W3CDTF">2017-08-20T22:08:00Z</dcterms:modified>
</cp:coreProperties>
</file>