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340" w:type="dxa"/>
        <w:tblLayout w:type="fixed"/>
        <w:tblCellMar>
          <w:left w:w="110" w:type="dxa"/>
          <w:right w:w="110" w:type="dxa"/>
        </w:tblCellMar>
        <w:tblLook w:val="0000" w:firstRow="0" w:lastRow="0" w:firstColumn="0" w:lastColumn="0" w:noHBand="0" w:noVBand="0"/>
      </w:tblPr>
      <w:tblGrid>
        <w:gridCol w:w="7650"/>
        <w:gridCol w:w="2160"/>
      </w:tblGrid>
      <w:tr w:rsidR="005F59B4" w:rsidRPr="006241D1" w14:paraId="52B229D3" w14:textId="77777777" w:rsidTr="005F59B4">
        <w:trPr>
          <w:cantSplit/>
          <w:trHeight w:val="785"/>
        </w:trPr>
        <w:tc>
          <w:tcPr>
            <w:tcW w:w="7650" w:type="dxa"/>
          </w:tcPr>
          <w:p w14:paraId="52B229D1" w14:textId="77777777" w:rsidR="005F59B4" w:rsidRPr="006241D1" w:rsidRDefault="005F59B4" w:rsidP="005F59B4">
            <w:pPr>
              <w:jc w:val="right"/>
              <w:rPr>
                <w:b/>
                <w:sz w:val="28"/>
                <w:szCs w:val="24"/>
              </w:rPr>
            </w:pPr>
            <w:bookmarkStart w:id="0" w:name="_GoBack"/>
            <w:bookmarkEnd w:id="0"/>
          </w:p>
        </w:tc>
        <w:tc>
          <w:tcPr>
            <w:tcW w:w="2160" w:type="dxa"/>
            <w:tcBorders>
              <w:left w:val="single" w:sz="6" w:space="0" w:color="000000"/>
            </w:tcBorders>
          </w:tcPr>
          <w:p w14:paraId="52B229D2" w14:textId="77777777" w:rsidR="005F59B4" w:rsidRPr="006241D1" w:rsidRDefault="005F59B4" w:rsidP="005F59B4"/>
        </w:tc>
      </w:tr>
      <w:tr w:rsidR="005F59B4" w:rsidRPr="006241D1" w14:paraId="52B229E2" w14:textId="77777777" w:rsidTr="005F59B4">
        <w:trPr>
          <w:cantSplit/>
          <w:trHeight w:val="10179"/>
        </w:trPr>
        <w:tc>
          <w:tcPr>
            <w:tcW w:w="7650" w:type="dxa"/>
            <w:tcBorders>
              <w:top w:val="single" w:sz="6" w:space="0" w:color="000000"/>
            </w:tcBorders>
          </w:tcPr>
          <w:p w14:paraId="52B229D4" w14:textId="77777777" w:rsidR="005F59B4" w:rsidRPr="006241D1" w:rsidRDefault="005F59B4" w:rsidP="005F59B4">
            <w:pPr>
              <w:jc w:val="center"/>
            </w:pPr>
          </w:p>
          <w:p w14:paraId="52B229D5" w14:textId="77777777" w:rsidR="005F59B4" w:rsidRPr="006241D1" w:rsidRDefault="005F59B4" w:rsidP="005F59B4">
            <w:pPr>
              <w:jc w:val="center"/>
            </w:pPr>
          </w:p>
          <w:p w14:paraId="52B229D6" w14:textId="77777777" w:rsidR="005F59B4" w:rsidRPr="006241D1" w:rsidRDefault="005F59B4" w:rsidP="005F59B4">
            <w:pPr>
              <w:jc w:val="center"/>
            </w:pPr>
            <w:r w:rsidRPr="006241D1">
              <w:rPr>
                <w:noProof/>
              </w:rPr>
              <w:drawing>
                <wp:inline distT="0" distB="0" distL="0" distR="0" wp14:anchorId="52B22BA9" wp14:editId="52B22BAA">
                  <wp:extent cx="2743200" cy="15049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43200" cy="1504950"/>
                          </a:xfrm>
                          <a:prstGeom prst="rect">
                            <a:avLst/>
                          </a:prstGeom>
                          <a:noFill/>
                          <a:ln w="9525">
                            <a:noFill/>
                            <a:miter lim="800000"/>
                            <a:headEnd/>
                            <a:tailEnd/>
                          </a:ln>
                        </pic:spPr>
                      </pic:pic>
                    </a:graphicData>
                  </a:graphic>
                </wp:inline>
              </w:drawing>
            </w:r>
          </w:p>
          <w:p w14:paraId="52B229D7" w14:textId="77777777" w:rsidR="005F59B4" w:rsidRPr="006241D1" w:rsidRDefault="005F59B4" w:rsidP="005F59B4"/>
          <w:p w14:paraId="3747F296" w14:textId="77777777" w:rsidR="002A7470" w:rsidRDefault="002A7470" w:rsidP="002A7470">
            <w:pPr>
              <w:jc w:val="center"/>
              <w:rPr>
                <w:b/>
                <w:sz w:val="48"/>
                <w:szCs w:val="48"/>
              </w:rPr>
            </w:pPr>
          </w:p>
          <w:p w14:paraId="716D405E" w14:textId="77777777" w:rsidR="004C21CE" w:rsidRDefault="004C21CE" w:rsidP="002A7470">
            <w:pPr>
              <w:jc w:val="center"/>
              <w:rPr>
                <w:b/>
                <w:sz w:val="48"/>
                <w:szCs w:val="48"/>
              </w:rPr>
            </w:pPr>
          </w:p>
          <w:p w14:paraId="7972403D" w14:textId="7C76B791" w:rsidR="002A7470" w:rsidRDefault="002A7470" w:rsidP="002A7470">
            <w:pPr>
              <w:jc w:val="center"/>
              <w:rPr>
                <w:b/>
                <w:sz w:val="48"/>
                <w:szCs w:val="48"/>
              </w:rPr>
            </w:pPr>
            <w:r>
              <w:rPr>
                <w:b/>
                <w:sz w:val="48"/>
                <w:szCs w:val="48"/>
              </w:rPr>
              <w:t xml:space="preserve">Study Plan for the </w:t>
            </w:r>
          </w:p>
          <w:p w14:paraId="490A2C0F" w14:textId="26A227F9" w:rsidR="002A7470" w:rsidRDefault="002A7470" w:rsidP="002A7470">
            <w:pPr>
              <w:jc w:val="center"/>
              <w:rPr>
                <w:b/>
                <w:sz w:val="48"/>
                <w:szCs w:val="48"/>
              </w:rPr>
            </w:pPr>
            <w:r>
              <w:rPr>
                <w:b/>
                <w:sz w:val="48"/>
                <w:szCs w:val="48"/>
              </w:rPr>
              <w:t>2018 End-to-End Census Test</w:t>
            </w:r>
          </w:p>
          <w:p w14:paraId="35E43048" w14:textId="6420472A" w:rsidR="002A7470" w:rsidRPr="002A7470" w:rsidRDefault="002A7470" w:rsidP="002A7470">
            <w:pPr>
              <w:jc w:val="center"/>
              <w:rPr>
                <w:b/>
                <w:sz w:val="48"/>
                <w:szCs w:val="48"/>
              </w:rPr>
            </w:pPr>
            <w:r>
              <w:rPr>
                <w:b/>
                <w:sz w:val="48"/>
                <w:szCs w:val="48"/>
              </w:rPr>
              <w:t>Response Rates Assessment</w:t>
            </w:r>
          </w:p>
          <w:p w14:paraId="73CD2779" w14:textId="77777777" w:rsidR="00E57F51" w:rsidRPr="00E57F51" w:rsidRDefault="00E57F51" w:rsidP="005F59B4">
            <w:pPr>
              <w:jc w:val="center"/>
              <w:rPr>
                <w:b/>
                <w:sz w:val="40"/>
                <w:szCs w:val="40"/>
              </w:rPr>
            </w:pPr>
          </w:p>
          <w:p w14:paraId="52B229D9" w14:textId="205DE460" w:rsidR="005F59B4" w:rsidRPr="009115BE" w:rsidRDefault="005F59B4" w:rsidP="005F59B4">
            <w:pPr>
              <w:jc w:val="center"/>
              <w:rPr>
                <w:b/>
                <w:sz w:val="32"/>
                <w:szCs w:val="32"/>
              </w:rPr>
            </w:pPr>
          </w:p>
          <w:p w14:paraId="52B229DB" w14:textId="5ED447AB" w:rsidR="005F59B4" w:rsidRPr="009115BE" w:rsidRDefault="005F59B4" w:rsidP="005F59B4">
            <w:pPr>
              <w:jc w:val="center"/>
              <w:rPr>
                <w:b/>
                <w:sz w:val="32"/>
                <w:szCs w:val="32"/>
              </w:rPr>
            </w:pPr>
          </w:p>
          <w:p w14:paraId="52B229DE" w14:textId="3C9D70E2" w:rsidR="005F59B4" w:rsidRPr="006241D1" w:rsidRDefault="005F59B4" w:rsidP="00634594">
            <w:pPr>
              <w:rPr>
                <w:b/>
                <w:bCs/>
                <w:szCs w:val="24"/>
              </w:rPr>
            </w:pPr>
          </w:p>
          <w:p w14:paraId="52B229DF" w14:textId="77777777" w:rsidR="005F59B4" w:rsidRPr="006241D1" w:rsidRDefault="005F59B4" w:rsidP="005F59B4"/>
          <w:p w14:paraId="52B229E0" w14:textId="5D14A464" w:rsidR="006C282B" w:rsidRDefault="006C282B" w:rsidP="005F59B4"/>
          <w:p w14:paraId="69854194" w14:textId="3831BB4F" w:rsidR="006C282B" w:rsidRPr="00D71EA9" w:rsidRDefault="006C282B" w:rsidP="006C282B">
            <w:pPr>
              <w:spacing w:after="200" w:line="276" w:lineRule="auto"/>
              <w:rPr>
                <w:rFonts w:asciiTheme="minorHAnsi" w:hAnsiTheme="minorHAnsi"/>
                <w:sz w:val="40"/>
                <w:szCs w:val="40"/>
              </w:rPr>
            </w:pPr>
            <w:r w:rsidRPr="00D71EA9">
              <w:rPr>
                <w:rFonts w:asciiTheme="minorHAnsi" w:hAnsiTheme="minorHAnsi" w:cs="Arial"/>
                <w:b/>
                <w:bCs/>
                <w:color w:val="000000"/>
                <w:sz w:val="40"/>
                <w:szCs w:val="40"/>
                <w:shd w:val="clear" w:color="auto" w:fill="FFFF00"/>
                <w:vertAlign w:val="subscript"/>
              </w:rPr>
              <w:t>Draft Pending Final Census Bureau Executive Review and Clearance.</w:t>
            </w:r>
          </w:p>
          <w:p w14:paraId="017A929F" w14:textId="77777777" w:rsidR="005F59B4" w:rsidRPr="006C282B" w:rsidRDefault="005F59B4" w:rsidP="006C282B"/>
        </w:tc>
        <w:tc>
          <w:tcPr>
            <w:tcW w:w="2160" w:type="dxa"/>
            <w:tcBorders>
              <w:top w:val="single" w:sz="6" w:space="0" w:color="000000"/>
              <w:left w:val="single" w:sz="6" w:space="0" w:color="000000"/>
            </w:tcBorders>
          </w:tcPr>
          <w:p w14:paraId="52B229E1" w14:textId="77777777" w:rsidR="005F59B4" w:rsidRPr="006241D1" w:rsidRDefault="005F59B4" w:rsidP="005F59B4"/>
        </w:tc>
      </w:tr>
      <w:tr w:rsidR="005F59B4" w:rsidRPr="006241D1" w14:paraId="52B229E6" w14:textId="77777777" w:rsidTr="005F59B4">
        <w:trPr>
          <w:cantSplit/>
          <w:trHeight w:val="856"/>
        </w:trPr>
        <w:tc>
          <w:tcPr>
            <w:tcW w:w="7650" w:type="dxa"/>
            <w:tcBorders>
              <w:top w:val="single" w:sz="6" w:space="0" w:color="000000"/>
            </w:tcBorders>
          </w:tcPr>
          <w:p w14:paraId="52B229E3" w14:textId="77777777" w:rsidR="005F59B4" w:rsidRPr="006241D1" w:rsidRDefault="005F59B4" w:rsidP="005F59B4">
            <w:r w:rsidRPr="006241D1">
              <w:rPr>
                <w:noProof/>
              </w:rPr>
              <w:drawing>
                <wp:inline distT="0" distB="0" distL="0" distR="0" wp14:anchorId="52B22BAB" wp14:editId="52B22BAC">
                  <wp:extent cx="1914525" cy="752475"/>
                  <wp:effectExtent l="19050" t="0" r="9525" b="0"/>
                  <wp:docPr id="3" name="Picture 7" descr="M:\2020 CENSUS RESEARCH AND PLANNING\2020 Document Management\Document Templates\cb_sol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2020 CENSUS RESEARCH AND PLANNING\2020 Document Management\Document Templates\cb_solo_red.jpg"/>
                          <pic:cNvPicPr>
                            <a:picLocks noChangeAspect="1" noChangeArrowheads="1"/>
                          </pic:cNvPicPr>
                        </pic:nvPicPr>
                        <pic:blipFill>
                          <a:blip r:embed="rId13" cstate="print"/>
                          <a:srcRect/>
                          <a:stretch>
                            <a:fillRect/>
                          </a:stretch>
                        </pic:blipFill>
                        <pic:spPr bwMode="auto">
                          <a:xfrm>
                            <a:off x="0" y="0"/>
                            <a:ext cx="1914525" cy="752475"/>
                          </a:xfrm>
                          <a:prstGeom prst="rect">
                            <a:avLst/>
                          </a:prstGeom>
                          <a:noFill/>
                          <a:ln w="9525">
                            <a:noFill/>
                            <a:miter lim="800000"/>
                            <a:headEnd/>
                            <a:tailEnd/>
                          </a:ln>
                        </pic:spPr>
                      </pic:pic>
                    </a:graphicData>
                  </a:graphic>
                </wp:inline>
              </w:drawing>
            </w:r>
          </w:p>
        </w:tc>
        <w:tc>
          <w:tcPr>
            <w:tcW w:w="2160" w:type="dxa"/>
            <w:tcBorders>
              <w:top w:val="single" w:sz="6" w:space="0" w:color="000000"/>
              <w:left w:val="single" w:sz="6" w:space="0" w:color="000000"/>
            </w:tcBorders>
          </w:tcPr>
          <w:p w14:paraId="52B229E4" w14:textId="77777777" w:rsidR="005F59B4" w:rsidRPr="006241D1" w:rsidRDefault="005F59B4" w:rsidP="005F59B4">
            <w:pPr>
              <w:rPr>
                <w:szCs w:val="24"/>
              </w:rPr>
            </w:pPr>
          </w:p>
          <w:p w14:paraId="2BF8080A" w14:textId="05E6EA20" w:rsidR="002A7470" w:rsidRDefault="002A7470" w:rsidP="002A7470">
            <w:pPr>
              <w:rPr>
                <w:szCs w:val="24"/>
              </w:rPr>
            </w:pPr>
            <w:r>
              <w:rPr>
                <w:szCs w:val="24"/>
              </w:rPr>
              <w:fldChar w:fldCharType="begin"/>
            </w:r>
            <w:r>
              <w:rPr>
                <w:szCs w:val="24"/>
              </w:rPr>
              <w:instrText xml:space="preserve"> DATE \@ "MMMM d, yyyy" </w:instrText>
            </w:r>
            <w:r>
              <w:rPr>
                <w:szCs w:val="24"/>
              </w:rPr>
              <w:fldChar w:fldCharType="separate"/>
            </w:r>
            <w:r w:rsidR="002234CC">
              <w:rPr>
                <w:noProof/>
                <w:szCs w:val="24"/>
              </w:rPr>
              <w:t>September 8, 2017</w:t>
            </w:r>
            <w:r>
              <w:rPr>
                <w:szCs w:val="24"/>
              </w:rPr>
              <w:fldChar w:fldCharType="end"/>
            </w:r>
          </w:p>
          <w:p w14:paraId="52B229E5" w14:textId="4137F9FF" w:rsidR="000562C3" w:rsidRPr="006241D1" w:rsidRDefault="002A7470" w:rsidP="006A394F">
            <w:pPr>
              <w:rPr>
                <w:szCs w:val="24"/>
              </w:rPr>
            </w:pPr>
            <w:r>
              <w:rPr>
                <w:szCs w:val="24"/>
              </w:rPr>
              <w:t>Version 0.</w:t>
            </w:r>
            <w:r w:rsidR="006A394F">
              <w:rPr>
                <w:szCs w:val="24"/>
              </w:rPr>
              <w:t>2</w:t>
            </w:r>
          </w:p>
        </w:tc>
      </w:tr>
    </w:tbl>
    <w:p w14:paraId="52B229E7" w14:textId="77777777" w:rsidR="00A50109" w:rsidRPr="00241D1F" w:rsidRDefault="00A50109" w:rsidP="00E8217F">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p w14:paraId="52B229E8" w14:textId="786D54CE" w:rsidR="00484FA7" w:rsidRDefault="00484FA7">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155B6A29" w14:textId="7626AC8B" w:rsidR="00E57F51" w:rsidRDefault="00E57F5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44B638A5" w14:textId="55532F0A" w:rsidR="00E57F51" w:rsidRDefault="00E57F5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340851F" w14:textId="07CD79B3" w:rsidR="00E57F51" w:rsidRDefault="00E57F5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0C27EF2" w14:textId="0E3F5807" w:rsidR="00E57F51" w:rsidRDefault="00E57F5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2F20AD88" w14:textId="019CA97A" w:rsidR="00E57F51" w:rsidRDefault="00E57F5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21E5C13" w14:textId="055C067D" w:rsidR="00E57F51" w:rsidRDefault="00E57F5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36718F66" w14:textId="662C429C" w:rsidR="00E57F51" w:rsidRDefault="00E57F5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4B04375C" w14:textId="268425B2" w:rsidR="00E57F51" w:rsidRDefault="00E57F5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36A6D99C" w14:textId="4814C5AB" w:rsidR="00E57F51" w:rsidRDefault="00E57F5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5FF01B38" w14:textId="4D4C91E6" w:rsidR="00E57F51" w:rsidRDefault="00E57F5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0D860344" w14:textId="3DEA1EB1" w:rsidR="00E57F51" w:rsidRDefault="00E57F5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59A852CD" w14:textId="05BC325E" w:rsidR="00E57F51" w:rsidRDefault="00E57F5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5C1796BD" w14:textId="2CFE3A81" w:rsidR="00B34FDF" w:rsidRDefault="00393FB9" w:rsidP="00E57F5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sz w:val="24"/>
          <w:szCs w:val="24"/>
        </w:rPr>
      </w:pPr>
      <w:r>
        <w:rPr>
          <w:sz w:val="24"/>
          <w:szCs w:val="24"/>
        </w:rPr>
        <w:t>This p</w:t>
      </w:r>
      <w:r w:rsidR="00E57F51">
        <w:rPr>
          <w:sz w:val="24"/>
          <w:szCs w:val="24"/>
        </w:rPr>
        <w:t xml:space="preserve">age </w:t>
      </w:r>
      <w:r>
        <w:rPr>
          <w:sz w:val="24"/>
          <w:szCs w:val="24"/>
        </w:rPr>
        <w:t xml:space="preserve">is </w:t>
      </w:r>
      <w:r w:rsidR="00E57F51">
        <w:rPr>
          <w:sz w:val="24"/>
          <w:szCs w:val="24"/>
        </w:rPr>
        <w:t>intentionall</w:t>
      </w:r>
      <w:r w:rsidR="009115BE">
        <w:rPr>
          <w:sz w:val="24"/>
          <w:szCs w:val="24"/>
        </w:rPr>
        <w:t>y</w:t>
      </w:r>
      <w:r w:rsidR="00E57F51">
        <w:rPr>
          <w:sz w:val="24"/>
          <w:szCs w:val="24"/>
        </w:rPr>
        <w:t xml:space="preserve"> left blank.</w:t>
      </w:r>
    </w:p>
    <w:p w14:paraId="02E58153" w14:textId="77777777" w:rsidR="00DC49B2" w:rsidRDefault="00DC49B2" w:rsidP="00E57F5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sz w:val="24"/>
          <w:szCs w:val="24"/>
        </w:rPr>
      </w:pPr>
    </w:p>
    <w:p w14:paraId="565CFF7B"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18C6FD4"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E4424CC"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4923CA3"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29122A1"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95C329A"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E557506"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6AE2310"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93C3429"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D9AC3F0"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B3B0454"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E1C10F1"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54C8ADC"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7AF033"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2388CCF"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AAFD049"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DDEEFDE"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D27AD39"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FF83D09"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83EA393"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86D970A"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217405B"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A3DBD9A"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8A505B2" w14:textId="77777777" w:rsidR="00E57F51" w:rsidRDefault="00E57F51"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046F7C6" w14:textId="77777777" w:rsidR="00965B4B" w:rsidRDefault="00965B4B" w:rsidP="00465539">
      <w:pPr>
        <w:pStyle w:val="TOCHeading"/>
        <w:numPr>
          <w:ilvl w:val="0"/>
          <w:numId w:val="0"/>
        </w:numPr>
        <w:tabs>
          <w:tab w:val="left" w:pos="5760"/>
        </w:tabs>
        <w:rPr>
          <w:rFonts w:ascii="Times New Roman" w:hAnsi="Times New Roman"/>
          <w:b w:val="0"/>
          <w:bCs w:val="0"/>
          <w:color w:val="auto"/>
          <w:sz w:val="20"/>
          <w:szCs w:val="20"/>
        </w:rPr>
        <w:sectPr w:rsidR="00965B4B" w:rsidSect="00355433">
          <w:headerReference w:type="even" r:id="rId14"/>
          <w:headerReference w:type="default" r:id="rId15"/>
          <w:footerReference w:type="even" r:id="rId16"/>
          <w:footerReference w:type="default" r:id="rId17"/>
          <w:headerReference w:type="first" r:id="rId18"/>
          <w:footerReference w:type="first" r:id="rId19"/>
          <w:pgSz w:w="12240" w:h="15840" w:code="1"/>
          <w:pgMar w:top="1685" w:right="1440" w:bottom="1498" w:left="1440" w:header="1152" w:footer="1152" w:gutter="0"/>
          <w:cols w:space="720"/>
          <w:titlePg/>
          <w:docGrid w:linePitch="360"/>
        </w:sectPr>
      </w:pPr>
    </w:p>
    <w:sdt>
      <w:sdtPr>
        <w:rPr>
          <w:rFonts w:ascii="Times New Roman" w:hAnsi="Times New Roman"/>
          <w:b w:val="0"/>
          <w:bCs w:val="0"/>
          <w:color w:val="auto"/>
          <w:sz w:val="20"/>
          <w:szCs w:val="20"/>
        </w:rPr>
        <w:id w:val="405502183"/>
        <w:docPartObj>
          <w:docPartGallery w:val="Table of Contents"/>
          <w:docPartUnique/>
        </w:docPartObj>
      </w:sdtPr>
      <w:sdtEndPr>
        <w:rPr>
          <w:noProof/>
        </w:rPr>
      </w:sdtEndPr>
      <w:sdtContent>
        <w:p w14:paraId="7906F0C4" w14:textId="2F7D2C83" w:rsidR="00596C09" w:rsidRPr="00596C09" w:rsidRDefault="00C73DBF" w:rsidP="00355433">
          <w:pPr>
            <w:pStyle w:val="TOCHeading"/>
            <w:numPr>
              <w:ilvl w:val="0"/>
              <w:numId w:val="0"/>
            </w:numPr>
            <w:tabs>
              <w:tab w:val="left" w:pos="5760"/>
            </w:tabs>
          </w:pPr>
          <w:r>
            <w:t>Table of C</w:t>
          </w:r>
          <w:r w:rsidR="00596C09" w:rsidRPr="00596C09">
            <w:t>ontents</w:t>
          </w:r>
          <w:r w:rsidR="00465539">
            <w:tab/>
          </w:r>
        </w:p>
        <w:p w14:paraId="7DF9EE4D" w14:textId="3FD8EC1E" w:rsidR="00583D09" w:rsidRDefault="00596C09">
          <w:pPr>
            <w:pStyle w:val="TOC1"/>
            <w:tabs>
              <w:tab w:val="left" w:pos="400"/>
              <w:tab w:val="right" w:leader="dot" w:pos="9350"/>
            </w:tabs>
            <w:rPr>
              <w:rFonts w:asciiTheme="minorHAnsi" w:eastAsiaTheme="minorEastAsia" w:hAnsiTheme="minorHAnsi" w:cstheme="minorBidi"/>
              <w:bCs w:val="0"/>
              <w:noProof/>
              <w:sz w:val="22"/>
              <w:szCs w:val="22"/>
            </w:rPr>
          </w:pPr>
          <w:r>
            <w:fldChar w:fldCharType="begin"/>
          </w:r>
          <w:r>
            <w:instrText xml:space="preserve"> TOC \o "1-3" \h \z \u </w:instrText>
          </w:r>
          <w:r>
            <w:fldChar w:fldCharType="separate"/>
          </w:r>
          <w:hyperlink w:anchor="_Toc490658162" w:history="1">
            <w:r w:rsidR="00583D09" w:rsidRPr="00CA1CD0">
              <w:rPr>
                <w:rStyle w:val="Hyperlink"/>
                <w:noProof/>
              </w:rPr>
              <w:t>I.</w:t>
            </w:r>
            <w:r w:rsidR="00583D09">
              <w:rPr>
                <w:rFonts w:asciiTheme="minorHAnsi" w:eastAsiaTheme="minorEastAsia" w:hAnsiTheme="minorHAnsi" w:cstheme="minorBidi"/>
                <w:bCs w:val="0"/>
                <w:noProof/>
                <w:sz w:val="22"/>
                <w:szCs w:val="22"/>
              </w:rPr>
              <w:tab/>
            </w:r>
            <w:r w:rsidR="00583D09" w:rsidRPr="00CA1CD0">
              <w:rPr>
                <w:rStyle w:val="Hyperlink"/>
                <w:noProof/>
              </w:rPr>
              <w:t>Introduction</w:t>
            </w:r>
            <w:r w:rsidR="00583D09">
              <w:rPr>
                <w:noProof/>
                <w:webHidden/>
              </w:rPr>
              <w:tab/>
            </w:r>
            <w:r w:rsidR="00583D09">
              <w:rPr>
                <w:noProof/>
                <w:webHidden/>
              </w:rPr>
              <w:fldChar w:fldCharType="begin"/>
            </w:r>
            <w:r w:rsidR="00583D09">
              <w:rPr>
                <w:noProof/>
                <w:webHidden/>
              </w:rPr>
              <w:instrText xml:space="preserve"> PAGEREF _Toc490658162 \h </w:instrText>
            </w:r>
            <w:r w:rsidR="00583D09">
              <w:rPr>
                <w:noProof/>
                <w:webHidden/>
              </w:rPr>
            </w:r>
            <w:r w:rsidR="00583D09">
              <w:rPr>
                <w:noProof/>
                <w:webHidden/>
              </w:rPr>
              <w:fldChar w:fldCharType="separate"/>
            </w:r>
            <w:r w:rsidR="00583D09">
              <w:rPr>
                <w:noProof/>
                <w:webHidden/>
              </w:rPr>
              <w:t>1</w:t>
            </w:r>
            <w:r w:rsidR="00583D09">
              <w:rPr>
                <w:noProof/>
                <w:webHidden/>
              </w:rPr>
              <w:fldChar w:fldCharType="end"/>
            </w:r>
          </w:hyperlink>
        </w:p>
        <w:p w14:paraId="78380438" w14:textId="0A28EF36" w:rsidR="00583D09" w:rsidRDefault="002234CC">
          <w:pPr>
            <w:pStyle w:val="TOC1"/>
            <w:tabs>
              <w:tab w:val="left" w:pos="600"/>
              <w:tab w:val="right" w:leader="dot" w:pos="9350"/>
            </w:tabs>
            <w:rPr>
              <w:rFonts w:asciiTheme="minorHAnsi" w:eastAsiaTheme="minorEastAsia" w:hAnsiTheme="minorHAnsi" w:cstheme="minorBidi"/>
              <w:bCs w:val="0"/>
              <w:noProof/>
              <w:sz w:val="22"/>
              <w:szCs w:val="22"/>
            </w:rPr>
          </w:pPr>
          <w:hyperlink w:anchor="_Toc490658163" w:history="1">
            <w:r w:rsidR="00583D09" w:rsidRPr="00CA1CD0">
              <w:rPr>
                <w:rStyle w:val="Hyperlink"/>
                <w:noProof/>
              </w:rPr>
              <w:t>II.</w:t>
            </w:r>
            <w:r w:rsidR="00583D09">
              <w:rPr>
                <w:rFonts w:asciiTheme="minorHAnsi" w:eastAsiaTheme="minorEastAsia" w:hAnsiTheme="minorHAnsi" w:cstheme="minorBidi"/>
                <w:bCs w:val="0"/>
                <w:noProof/>
                <w:sz w:val="22"/>
                <w:szCs w:val="22"/>
              </w:rPr>
              <w:tab/>
            </w:r>
            <w:r w:rsidR="00583D09" w:rsidRPr="00CA1CD0">
              <w:rPr>
                <w:rStyle w:val="Hyperlink"/>
                <w:noProof/>
              </w:rPr>
              <w:t>Background</w:t>
            </w:r>
            <w:r w:rsidR="00583D09">
              <w:rPr>
                <w:noProof/>
                <w:webHidden/>
              </w:rPr>
              <w:tab/>
            </w:r>
            <w:r w:rsidR="00583D09">
              <w:rPr>
                <w:noProof/>
                <w:webHidden/>
              </w:rPr>
              <w:fldChar w:fldCharType="begin"/>
            </w:r>
            <w:r w:rsidR="00583D09">
              <w:rPr>
                <w:noProof/>
                <w:webHidden/>
              </w:rPr>
              <w:instrText xml:space="preserve"> PAGEREF _Toc490658163 \h </w:instrText>
            </w:r>
            <w:r w:rsidR="00583D09">
              <w:rPr>
                <w:noProof/>
                <w:webHidden/>
              </w:rPr>
            </w:r>
            <w:r w:rsidR="00583D09">
              <w:rPr>
                <w:noProof/>
                <w:webHidden/>
              </w:rPr>
              <w:fldChar w:fldCharType="separate"/>
            </w:r>
            <w:r w:rsidR="00583D09">
              <w:rPr>
                <w:noProof/>
                <w:webHidden/>
              </w:rPr>
              <w:t>1</w:t>
            </w:r>
            <w:r w:rsidR="00583D09">
              <w:rPr>
                <w:noProof/>
                <w:webHidden/>
              </w:rPr>
              <w:fldChar w:fldCharType="end"/>
            </w:r>
          </w:hyperlink>
        </w:p>
        <w:p w14:paraId="1806C91D" w14:textId="2F0BA219" w:rsidR="00583D09" w:rsidRDefault="002234CC">
          <w:pPr>
            <w:pStyle w:val="TOC1"/>
            <w:tabs>
              <w:tab w:val="left" w:pos="600"/>
              <w:tab w:val="right" w:leader="dot" w:pos="9350"/>
            </w:tabs>
            <w:rPr>
              <w:rFonts w:asciiTheme="minorHAnsi" w:eastAsiaTheme="minorEastAsia" w:hAnsiTheme="minorHAnsi" w:cstheme="minorBidi"/>
              <w:bCs w:val="0"/>
              <w:noProof/>
              <w:sz w:val="22"/>
              <w:szCs w:val="22"/>
            </w:rPr>
          </w:pPr>
          <w:hyperlink w:anchor="_Toc490658164" w:history="1">
            <w:r w:rsidR="00583D09" w:rsidRPr="00CA1CD0">
              <w:rPr>
                <w:rStyle w:val="Hyperlink"/>
                <w:noProof/>
              </w:rPr>
              <w:t>III.</w:t>
            </w:r>
            <w:r w:rsidR="00583D09">
              <w:rPr>
                <w:rFonts w:asciiTheme="minorHAnsi" w:eastAsiaTheme="minorEastAsia" w:hAnsiTheme="minorHAnsi" w:cstheme="minorBidi"/>
                <w:bCs w:val="0"/>
                <w:noProof/>
                <w:sz w:val="22"/>
                <w:szCs w:val="22"/>
              </w:rPr>
              <w:tab/>
            </w:r>
            <w:r w:rsidR="00583D09" w:rsidRPr="00CA1CD0">
              <w:rPr>
                <w:rStyle w:val="Hyperlink"/>
                <w:noProof/>
              </w:rPr>
              <w:t>Assumptions</w:t>
            </w:r>
            <w:r w:rsidR="00583D09">
              <w:rPr>
                <w:noProof/>
                <w:webHidden/>
              </w:rPr>
              <w:tab/>
            </w:r>
            <w:r w:rsidR="00583D09">
              <w:rPr>
                <w:noProof/>
                <w:webHidden/>
              </w:rPr>
              <w:fldChar w:fldCharType="begin"/>
            </w:r>
            <w:r w:rsidR="00583D09">
              <w:rPr>
                <w:noProof/>
                <w:webHidden/>
              </w:rPr>
              <w:instrText xml:space="preserve"> PAGEREF _Toc490658164 \h </w:instrText>
            </w:r>
            <w:r w:rsidR="00583D09">
              <w:rPr>
                <w:noProof/>
                <w:webHidden/>
              </w:rPr>
            </w:r>
            <w:r w:rsidR="00583D09">
              <w:rPr>
                <w:noProof/>
                <w:webHidden/>
              </w:rPr>
              <w:fldChar w:fldCharType="separate"/>
            </w:r>
            <w:r w:rsidR="00583D09">
              <w:rPr>
                <w:noProof/>
                <w:webHidden/>
              </w:rPr>
              <w:t>9</w:t>
            </w:r>
            <w:r w:rsidR="00583D09">
              <w:rPr>
                <w:noProof/>
                <w:webHidden/>
              </w:rPr>
              <w:fldChar w:fldCharType="end"/>
            </w:r>
          </w:hyperlink>
        </w:p>
        <w:p w14:paraId="575E1F3F" w14:textId="3802CCA3" w:rsidR="00583D09" w:rsidRDefault="002234CC">
          <w:pPr>
            <w:pStyle w:val="TOC1"/>
            <w:tabs>
              <w:tab w:val="left" w:pos="600"/>
              <w:tab w:val="right" w:leader="dot" w:pos="9350"/>
            </w:tabs>
            <w:rPr>
              <w:rFonts w:asciiTheme="minorHAnsi" w:eastAsiaTheme="minorEastAsia" w:hAnsiTheme="minorHAnsi" w:cstheme="minorBidi"/>
              <w:bCs w:val="0"/>
              <w:noProof/>
              <w:sz w:val="22"/>
              <w:szCs w:val="22"/>
            </w:rPr>
          </w:pPr>
          <w:hyperlink w:anchor="_Toc490658165" w:history="1">
            <w:r w:rsidR="00583D09" w:rsidRPr="00CA1CD0">
              <w:rPr>
                <w:rStyle w:val="Hyperlink"/>
                <w:noProof/>
              </w:rPr>
              <w:t>IV.</w:t>
            </w:r>
            <w:r w:rsidR="00583D09">
              <w:rPr>
                <w:rFonts w:asciiTheme="minorHAnsi" w:eastAsiaTheme="minorEastAsia" w:hAnsiTheme="minorHAnsi" w:cstheme="minorBidi"/>
                <w:bCs w:val="0"/>
                <w:noProof/>
                <w:sz w:val="22"/>
                <w:szCs w:val="22"/>
              </w:rPr>
              <w:tab/>
            </w:r>
            <w:r w:rsidR="00583D09" w:rsidRPr="00CA1CD0">
              <w:rPr>
                <w:rStyle w:val="Hyperlink"/>
                <w:noProof/>
              </w:rPr>
              <w:t>Questions To Be Answered</w:t>
            </w:r>
            <w:r w:rsidR="00583D09">
              <w:rPr>
                <w:noProof/>
                <w:webHidden/>
              </w:rPr>
              <w:tab/>
            </w:r>
            <w:r w:rsidR="00583D09">
              <w:rPr>
                <w:noProof/>
                <w:webHidden/>
              </w:rPr>
              <w:fldChar w:fldCharType="begin"/>
            </w:r>
            <w:r w:rsidR="00583D09">
              <w:rPr>
                <w:noProof/>
                <w:webHidden/>
              </w:rPr>
              <w:instrText xml:space="preserve"> PAGEREF _Toc490658165 \h </w:instrText>
            </w:r>
            <w:r w:rsidR="00583D09">
              <w:rPr>
                <w:noProof/>
                <w:webHidden/>
              </w:rPr>
            </w:r>
            <w:r w:rsidR="00583D09">
              <w:rPr>
                <w:noProof/>
                <w:webHidden/>
              </w:rPr>
              <w:fldChar w:fldCharType="separate"/>
            </w:r>
            <w:r w:rsidR="00583D09">
              <w:rPr>
                <w:noProof/>
                <w:webHidden/>
              </w:rPr>
              <w:t>9</w:t>
            </w:r>
            <w:r w:rsidR="00583D09">
              <w:rPr>
                <w:noProof/>
                <w:webHidden/>
              </w:rPr>
              <w:fldChar w:fldCharType="end"/>
            </w:r>
          </w:hyperlink>
        </w:p>
        <w:p w14:paraId="50E19930" w14:textId="648BB6F2" w:rsidR="00583D09" w:rsidRDefault="002234CC">
          <w:pPr>
            <w:pStyle w:val="TOC1"/>
            <w:tabs>
              <w:tab w:val="left" w:pos="600"/>
              <w:tab w:val="right" w:leader="dot" w:pos="9350"/>
            </w:tabs>
            <w:rPr>
              <w:rFonts w:asciiTheme="minorHAnsi" w:eastAsiaTheme="minorEastAsia" w:hAnsiTheme="minorHAnsi" w:cstheme="minorBidi"/>
              <w:bCs w:val="0"/>
              <w:noProof/>
              <w:sz w:val="22"/>
              <w:szCs w:val="22"/>
            </w:rPr>
          </w:pPr>
          <w:hyperlink w:anchor="_Toc490658166" w:history="1">
            <w:r w:rsidR="00583D09" w:rsidRPr="00CA1CD0">
              <w:rPr>
                <w:rStyle w:val="Hyperlink"/>
                <w:noProof/>
              </w:rPr>
              <w:t>V.</w:t>
            </w:r>
            <w:r w:rsidR="00583D09">
              <w:rPr>
                <w:rFonts w:asciiTheme="minorHAnsi" w:eastAsiaTheme="minorEastAsia" w:hAnsiTheme="minorHAnsi" w:cstheme="minorBidi"/>
                <w:bCs w:val="0"/>
                <w:noProof/>
                <w:sz w:val="22"/>
                <w:szCs w:val="22"/>
              </w:rPr>
              <w:tab/>
            </w:r>
            <w:r w:rsidR="00583D09" w:rsidRPr="00CA1CD0">
              <w:rPr>
                <w:rStyle w:val="Hyperlink"/>
                <w:noProof/>
              </w:rPr>
              <w:t>Methodology</w:t>
            </w:r>
            <w:r w:rsidR="00583D09">
              <w:rPr>
                <w:noProof/>
                <w:webHidden/>
              </w:rPr>
              <w:tab/>
            </w:r>
            <w:r w:rsidR="00583D09">
              <w:rPr>
                <w:noProof/>
                <w:webHidden/>
              </w:rPr>
              <w:fldChar w:fldCharType="begin"/>
            </w:r>
            <w:r w:rsidR="00583D09">
              <w:rPr>
                <w:noProof/>
                <w:webHidden/>
              </w:rPr>
              <w:instrText xml:space="preserve"> PAGEREF _Toc490658166 \h </w:instrText>
            </w:r>
            <w:r w:rsidR="00583D09">
              <w:rPr>
                <w:noProof/>
                <w:webHidden/>
              </w:rPr>
            </w:r>
            <w:r w:rsidR="00583D09">
              <w:rPr>
                <w:noProof/>
                <w:webHidden/>
              </w:rPr>
              <w:fldChar w:fldCharType="separate"/>
            </w:r>
            <w:r w:rsidR="00583D09">
              <w:rPr>
                <w:noProof/>
                <w:webHidden/>
              </w:rPr>
              <w:t>10</w:t>
            </w:r>
            <w:r w:rsidR="00583D09">
              <w:rPr>
                <w:noProof/>
                <w:webHidden/>
              </w:rPr>
              <w:fldChar w:fldCharType="end"/>
            </w:r>
          </w:hyperlink>
        </w:p>
        <w:p w14:paraId="79BEB674" w14:textId="6D2FBEC1" w:rsidR="00583D09" w:rsidRDefault="002234CC">
          <w:pPr>
            <w:pStyle w:val="TOC1"/>
            <w:tabs>
              <w:tab w:val="left" w:pos="600"/>
              <w:tab w:val="right" w:leader="dot" w:pos="9350"/>
            </w:tabs>
            <w:rPr>
              <w:rFonts w:asciiTheme="minorHAnsi" w:eastAsiaTheme="minorEastAsia" w:hAnsiTheme="minorHAnsi" w:cstheme="minorBidi"/>
              <w:bCs w:val="0"/>
              <w:noProof/>
              <w:sz w:val="22"/>
              <w:szCs w:val="22"/>
            </w:rPr>
          </w:pPr>
          <w:hyperlink w:anchor="_Toc490658167" w:history="1">
            <w:r w:rsidR="00583D09" w:rsidRPr="00CA1CD0">
              <w:rPr>
                <w:rStyle w:val="Hyperlink"/>
                <w:noProof/>
              </w:rPr>
              <w:t>VI.</w:t>
            </w:r>
            <w:r w:rsidR="00583D09">
              <w:rPr>
                <w:rFonts w:asciiTheme="minorHAnsi" w:eastAsiaTheme="minorEastAsia" w:hAnsiTheme="minorHAnsi" w:cstheme="minorBidi"/>
                <w:bCs w:val="0"/>
                <w:noProof/>
                <w:sz w:val="22"/>
                <w:szCs w:val="22"/>
              </w:rPr>
              <w:tab/>
            </w:r>
            <w:r w:rsidR="00583D09" w:rsidRPr="00CA1CD0">
              <w:rPr>
                <w:rStyle w:val="Hyperlink"/>
                <w:noProof/>
              </w:rPr>
              <w:t>Limitations</w:t>
            </w:r>
            <w:r w:rsidR="00583D09">
              <w:rPr>
                <w:noProof/>
                <w:webHidden/>
              </w:rPr>
              <w:tab/>
            </w:r>
            <w:r w:rsidR="00583D09">
              <w:rPr>
                <w:noProof/>
                <w:webHidden/>
              </w:rPr>
              <w:fldChar w:fldCharType="begin"/>
            </w:r>
            <w:r w:rsidR="00583D09">
              <w:rPr>
                <w:noProof/>
                <w:webHidden/>
              </w:rPr>
              <w:instrText xml:space="preserve"> PAGEREF _Toc490658167 \h </w:instrText>
            </w:r>
            <w:r w:rsidR="00583D09">
              <w:rPr>
                <w:noProof/>
                <w:webHidden/>
              </w:rPr>
            </w:r>
            <w:r w:rsidR="00583D09">
              <w:rPr>
                <w:noProof/>
                <w:webHidden/>
              </w:rPr>
              <w:fldChar w:fldCharType="separate"/>
            </w:r>
            <w:r w:rsidR="00583D09">
              <w:rPr>
                <w:noProof/>
                <w:webHidden/>
              </w:rPr>
              <w:t>11</w:t>
            </w:r>
            <w:r w:rsidR="00583D09">
              <w:rPr>
                <w:noProof/>
                <w:webHidden/>
              </w:rPr>
              <w:fldChar w:fldCharType="end"/>
            </w:r>
          </w:hyperlink>
        </w:p>
        <w:p w14:paraId="246A6F30" w14:textId="4AFAE563" w:rsidR="00583D09" w:rsidRDefault="002234CC">
          <w:pPr>
            <w:pStyle w:val="TOC1"/>
            <w:tabs>
              <w:tab w:val="left" w:pos="800"/>
              <w:tab w:val="right" w:leader="dot" w:pos="9350"/>
            </w:tabs>
            <w:rPr>
              <w:rFonts w:asciiTheme="minorHAnsi" w:eastAsiaTheme="minorEastAsia" w:hAnsiTheme="minorHAnsi" w:cstheme="minorBidi"/>
              <w:bCs w:val="0"/>
              <w:noProof/>
              <w:sz w:val="22"/>
              <w:szCs w:val="22"/>
            </w:rPr>
          </w:pPr>
          <w:hyperlink w:anchor="_Toc490658168" w:history="1">
            <w:r w:rsidR="00583D09" w:rsidRPr="00CA1CD0">
              <w:rPr>
                <w:rStyle w:val="Hyperlink"/>
                <w:noProof/>
              </w:rPr>
              <w:t>VII.</w:t>
            </w:r>
            <w:r w:rsidR="00583D09">
              <w:rPr>
                <w:rFonts w:asciiTheme="minorHAnsi" w:eastAsiaTheme="minorEastAsia" w:hAnsiTheme="minorHAnsi" w:cstheme="minorBidi"/>
                <w:bCs w:val="0"/>
                <w:noProof/>
                <w:sz w:val="22"/>
                <w:szCs w:val="22"/>
              </w:rPr>
              <w:tab/>
            </w:r>
            <w:r w:rsidR="00583D09" w:rsidRPr="00CA1CD0">
              <w:rPr>
                <w:rStyle w:val="Hyperlink"/>
                <w:noProof/>
              </w:rPr>
              <w:t>Measures of Success</w:t>
            </w:r>
            <w:r w:rsidR="00583D09">
              <w:rPr>
                <w:noProof/>
                <w:webHidden/>
              </w:rPr>
              <w:tab/>
            </w:r>
            <w:r w:rsidR="00583D09">
              <w:rPr>
                <w:noProof/>
                <w:webHidden/>
              </w:rPr>
              <w:fldChar w:fldCharType="begin"/>
            </w:r>
            <w:r w:rsidR="00583D09">
              <w:rPr>
                <w:noProof/>
                <w:webHidden/>
              </w:rPr>
              <w:instrText xml:space="preserve"> PAGEREF _Toc490658168 \h </w:instrText>
            </w:r>
            <w:r w:rsidR="00583D09">
              <w:rPr>
                <w:noProof/>
                <w:webHidden/>
              </w:rPr>
            </w:r>
            <w:r w:rsidR="00583D09">
              <w:rPr>
                <w:noProof/>
                <w:webHidden/>
              </w:rPr>
              <w:fldChar w:fldCharType="separate"/>
            </w:r>
            <w:r w:rsidR="00583D09">
              <w:rPr>
                <w:noProof/>
                <w:webHidden/>
              </w:rPr>
              <w:t>11</w:t>
            </w:r>
            <w:r w:rsidR="00583D09">
              <w:rPr>
                <w:noProof/>
                <w:webHidden/>
              </w:rPr>
              <w:fldChar w:fldCharType="end"/>
            </w:r>
          </w:hyperlink>
        </w:p>
        <w:p w14:paraId="22383F69" w14:textId="4D3AF234" w:rsidR="00583D09" w:rsidRDefault="002234CC">
          <w:pPr>
            <w:pStyle w:val="TOC1"/>
            <w:tabs>
              <w:tab w:val="left" w:pos="800"/>
              <w:tab w:val="right" w:leader="dot" w:pos="9350"/>
            </w:tabs>
            <w:rPr>
              <w:rFonts w:asciiTheme="minorHAnsi" w:eastAsiaTheme="minorEastAsia" w:hAnsiTheme="minorHAnsi" w:cstheme="minorBidi"/>
              <w:bCs w:val="0"/>
              <w:noProof/>
              <w:sz w:val="22"/>
              <w:szCs w:val="22"/>
            </w:rPr>
          </w:pPr>
          <w:hyperlink w:anchor="_Toc490658169" w:history="1">
            <w:r w:rsidR="00583D09" w:rsidRPr="00CA1CD0">
              <w:rPr>
                <w:rStyle w:val="Hyperlink"/>
                <w:noProof/>
              </w:rPr>
              <w:t>VIII.</w:t>
            </w:r>
            <w:r w:rsidR="00583D09">
              <w:rPr>
                <w:rFonts w:asciiTheme="minorHAnsi" w:eastAsiaTheme="minorEastAsia" w:hAnsiTheme="minorHAnsi" w:cstheme="minorBidi"/>
                <w:bCs w:val="0"/>
                <w:noProof/>
                <w:sz w:val="22"/>
                <w:szCs w:val="22"/>
              </w:rPr>
              <w:tab/>
            </w:r>
            <w:r w:rsidR="00583D09" w:rsidRPr="00CA1CD0">
              <w:rPr>
                <w:rStyle w:val="Hyperlink"/>
                <w:noProof/>
              </w:rPr>
              <w:t>Data Requirements</w:t>
            </w:r>
            <w:r w:rsidR="00583D09">
              <w:rPr>
                <w:noProof/>
                <w:webHidden/>
              </w:rPr>
              <w:tab/>
            </w:r>
            <w:r w:rsidR="00583D09">
              <w:rPr>
                <w:noProof/>
                <w:webHidden/>
              </w:rPr>
              <w:fldChar w:fldCharType="begin"/>
            </w:r>
            <w:r w:rsidR="00583D09">
              <w:rPr>
                <w:noProof/>
                <w:webHidden/>
              </w:rPr>
              <w:instrText xml:space="preserve"> PAGEREF _Toc490658169 \h </w:instrText>
            </w:r>
            <w:r w:rsidR="00583D09">
              <w:rPr>
                <w:noProof/>
                <w:webHidden/>
              </w:rPr>
            </w:r>
            <w:r w:rsidR="00583D09">
              <w:rPr>
                <w:noProof/>
                <w:webHidden/>
              </w:rPr>
              <w:fldChar w:fldCharType="separate"/>
            </w:r>
            <w:r w:rsidR="00583D09">
              <w:rPr>
                <w:noProof/>
                <w:webHidden/>
              </w:rPr>
              <w:t>11</w:t>
            </w:r>
            <w:r w:rsidR="00583D09">
              <w:rPr>
                <w:noProof/>
                <w:webHidden/>
              </w:rPr>
              <w:fldChar w:fldCharType="end"/>
            </w:r>
          </w:hyperlink>
        </w:p>
        <w:p w14:paraId="62E550BF" w14:textId="31CFDE82" w:rsidR="00583D09" w:rsidRDefault="002234CC">
          <w:pPr>
            <w:pStyle w:val="TOC1"/>
            <w:tabs>
              <w:tab w:val="left" w:pos="600"/>
              <w:tab w:val="right" w:leader="dot" w:pos="9350"/>
            </w:tabs>
            <w:rPr>
              <w:rFonts w:asciiTheme="minorHAnsi" w:eastAsiaTheme="minorEastAsia" w:hAnsiTheme="minorHAnsi" w:cstheme="minorBidi"/>
              <w:bCs w:val="0"/>
              <w:noProof/>
              <w:sz w:val="22"/>
              <w:szCs w:val="22"/>
            </w:rPr>
          </w:pPr>
          <w:hyperlink w:anchor="_Toc490658170" w:history="1">
            <w:r w:rsidR="00583D09" w:rsidRPr="00CA1CD0">
              <w:rPr>
                <w:rStyle w:val="Hyperlink"/>
                <w:noProof/>
              </w:rPr>
              <w:t>IX.</w:t>
            </w:r>
            <w:r w:rsidR="00583D09">
              <w:rPr>
                <w:rFonts w:asciiTheme="minorHAnsi" w:eastAsiaTheme="minorEastAsia" w:hAnsiTheme="minorHAnsi" w:cstheme="minorBidi"/>
                <w:bCs w:val="0"/>
                <w:noProof/>
                <w:sz w:val="22"/>
                <w:szCs w:val="22"/>
              </w:rPr>
              <w:tab/>
            </w:r>
            <w:r w:rsidR="00583D09" w:rsidRPr="00CA1CD0">
              <w:rPr>
                <w:rStyle w:val="Hyperlink"/>
                <w:noProof/>
              </w:rPr>
              <w:t>Division Responsibilities</w:t>
            </w:r>
            <w:r w:rsidR="00583D09">
              <w:rPr>
                <w:noProof/>
                <w:webHidden/>
              </w:rPr>
              <w:tab/>
            </w:r>
            <w:r w:rsidR="00583D09">
              <w:rPr>
                <w:noProof/>
                <w:webHidden/>
              </w:rPr>
              <w:fldChar w:fldCharType="begin"/>
            </w:r>
            <w:r w:rsidR="00583D09">
              <w:rPr>
                <w:noProof/>
                <w:webHidden/>
              </w:rPr>
              <w:instrText xml:space="preserve"> PAGEREF _Toc490658170 \h </w:instrText>
            </w:r>
            <w:r w:rsidR="00583D09">
              <w:rPr>
                <w:noProof/>
                <w:webHidden/>
              </w:rPr>
            </w:r>
            <w:r w:rsidR="00583D09">
              <w:rPr>
                <w:noProof/>
                <w:webHidden/>
              </w:rPr>
              <w:fldChar w:fldCharType="separate"/>
            </w:r>
            <w:r w:rsidR="00583D09">
              <w:rPr>
                <w:noProof/>
                <w:webHidden/>
              </w:rPr>
              <w:t>12</w:t>
            </w:r>
            <w:r w:rsidR="00583D09">
              <w:rPr>
                <w:noProof/>
                <w:webHidden/>
              </w:rPr>
              <w:fldChar w:fldCharType="end"/>
            </w:r>
          </w:hyperlink>
        </w:p>
        <w:p w14:paraId="125792AB" w14:textId="56433748" w:rsidR="00583D09" w:rsidRDefault="002234CC">
          <w:pPr>
            <w:pStyle w:val="TOC1"/>
            <w:tabs>
              <w:tab w:val="left" w:pos="600"/>
              <w:tab w:val="right" w:leader="dot" w:pos="9350"/>
            </w:tabs>
            <w:rPr>
              <w:rFonts w:asciiTheme="minorHAnsi" w:eastAsiaTheme="minorEastAsia" w:hAnsiTheme="minorHAnsi" w:cstheme="minorBidi"/>
              <w:bCs w:val="0"/>
              <w:noProof/>
              <w:sz w:val="22"/>
              <w:szCs w:val="22"/>
            </w:rPr>
          </w:pPr>
          <w:hyperlink w:anchor="_Toc490658171" w:history="1">
            <w:r w:rsidR="00583D09" w:rsidRPr="00CA1CD0">
              <w:rPr>
                <w:rStyle w:val="Hyperlink"/>
                <w:noProof/>
              </w:rPr>
              <w:t>X.</w:t>
            </w:r>
            <w:r w:rsidR="00583D09">
              <w:rPr>
                <w:rFonts w:asciiTheme="minorHAnsi" w:eastAsiaTheme="minorEastAsia" w:hAnsiTheme="minorHAnsi" w:cstheme="minorBidi"/>
                <w:bCs w:val="0"/>
                <w:noProof/>
                <w:sz w:val="22"/>
                <w:szCs w:val="22"/>
              </w:rPr>
              <w:tab/>
            </w:r>
            <w:r w:rsidR="00583D09" w:rsidRPr="00CA1CD0">
              <w:rPr>
                <w:rStyle w:val="Hyperlink"/>
                <w:noProof/>
              </w:rPr>
              <w:t>Milestone Schedule</w:t>
            </w:r>
            <w:r w:rsidR="00583D09">
              <w:rPr>
                <w:noProof/>
                <w:webHidden/>
              </w:rPr>
              <w:tab/>
            </w:r>
            <w:r w:rsidR="00583D09">
              <w:rPr>
                <w:noProof/>
                <w:webHidden/>
              </w:rPr>
              <w:fldChar w:fldCharType="begin"/>
            </w:r>
            <w:r w:rsidR="00583D09">
              <w:rPr>
                <w:noProof/>
                <w:webHidden/>
              </w:rPr>
              <w:instrText xml:space="preserve"> PAGEREF _Toc490658171 \h </w:instrText>
            </w:r>
            <w:r w:rsidR="00583D09">
              <w:rPr>
                <w:noProof/>
                <w:webHidden/>
              </w:rPr>
            </w:r>
            <w:r w:rsidR="00583D09">
              <w:rPr>
                <w:noProof/>
                <w:webHidden/>
              </w:rPr>
              <w:fldChar w:fldCharType="separate"/>
            </w:r>
            <w:r w:rsidR="00583D09">
              <w:rPr>
                <w:noProof/>
                <w:webHidden/>
              </w:rPr>
              <w:t>13</w:t>
            </w:r>
            <w:r w:rsidR="00583D09">
              <w:rPr>
                <w:noProof/>
                <w:webHidden/>
              </w:rPr>
              <w:fldChar w:fldCharType="end"/>
            </w:r>
          </w:hyperlink>
        </w:p>
        <w:p w14:paraId="44A27772" w14:textId="6FF09579" w:rsidR="00583D09" w:rsidRDefault="002234CC">
          <w:pPr>
            <w:pStyle w:val="TOC1"/>
            <w:tabs>
              <w:tab w:val="left" w:pos="600"/>
              <w:tab w:val="right" w:leader="dot" w:pos="9350"/>
            </w:tabs>
            <w:rPr>
              <w:rFonts w:asciiTheme="minorHAnsi" w:eastAsiaTheme="minorEastAsia" w:hAnsiTheme="minorHAnsi" w:cstheme="minorBidi"/>
              <w:bCs w:val="0"/>
              <w:noProof/>
              <w:sz w:val="22"/>
              <w:szCs w:val="22"/>
            </w:rPr>
          </w:pPr>
          <w:hyperlink w:anchor="_Toc490658172" w:history="1">
            <w:r w:rsidR="00583D09" w:rsidRPr="00CA1CD0">
              <w:rPr>
                <w:rStyle w:val="Hyperlink"/>
                <w:noProof/>
              </w:rPr>
              <w:t>XI.</w:t>
            </w:r>
            <w:r w:rsidR="00583D09">
              <w:rPr>
                <w:rFonts w:asciiTheme="minorHAnsi" w:eastAsiaTheme="minorEastAsia" w:hAnsiTheme="minorHAnsi" w:cstheme="minorBidi"/>
                <w:bCs w:val="0"/>
                <w:noProof/>
                <w:sz w:val="22"/>
                <w:szCs w:val="22"/>
              </w:rPr>
              <w:tab/>
            </w:r>
            <w:r w:rsidR="00583D09" w:rsidRPr="00CA1CD0">
              <w:rPr>
                <w:rStyle w:val="Hyperlink"/>
                <w:noProof/>
              </w:rPr>
              <w:t>Issues That Need to be Resolved</w:t>
            </w:r>
            <w:r w:rsidR="00583D09">
              <w:rPr>
                <w:noProof/>
                <w:webHidden/>
              </w:rPr>
              <w:tab/>
            </w:r>
            <w:r w:rsidR="00583D09">
              <w:rPr>
                <w:noProof/>
                <w:webHidden/>
              </w:rPr>
              <w:fldChar w:fldCharType="begin"/>
            </w:r>
            <w:r w:rsidR="00583D09">
              <w:rPr>
                <w:noProof/>
                <w:webHidden/>
              </w:rPr>
              <w:instrText xml:space="preserve"> PAGEREF _Toc490658172 \h </w:instrText>
            </w:r>
            <w:r w:rsidR="00583D09">
              <w:rPr>
                <w:noProof/>
                <w:webHidden/>
              </w:rPr>
            </w:r>
            <w:r w:rsidR="00583D09">
              <w:rPr>
                <w:noProof/>
                <w:webHidden/>
              </w:rPr>
              <w:fldChar w:fldCharType="separate"/>
            </w:r>
            <w:r w:rsidR="00583D09">
              <w:rPr>
                <w:noProof/>
                <w:webHidden/>
              </w:rPr>
              <w:t>17</w:t>
            </w:r>
            <w:r w:rsidR="00583D09">
              <w:rPr>
                <w:noProof/>
                <w:webHidden/>
              </w:rPr>
              <w:fldChar w:fldCharType="end"/>
            </w:r>
          </w:hyperlink>
        </w:p>
        <w:p w14:paraId="27CD3BA3" w14:textId="2D9D8D71" w:rsidR="00583D09" w:rsidRDefault="002234CC">
          <w:pPr>
            <w:pStyle w:val="TOC1"/>
            <w:tabs>
              <w:tab w:val="left" w:pos="800"/>
              <w:tab w:val="right" w:leader="dot" w:pos="9350"/>
            </w:tabs>
            <w:rPr>
              <w:rFonts w:asciiTheme="minorHAnsi" w:eastAsiaTheme="minorEastAsia" w:hAnsiTheme="minorHAnsi" w:cstheme="minorBidi"/>
              <w:bCs w:val="0"/>
              <w:noProof/>
              <w:sz w:val="22"/>
              <w:szCs w:val="22"/>
            </w:rPr>
          </w:pPr>
          <w:hyperlink w:anchor="_Toc490658173" w:history="1">
            <w:r w:rsidR="00583D09" w:rsidRPr="00CA1CD0">
              <w:rPr>
                <w:rStyle w:val="Hyperlink"/>
                <w:noProof/>
              </w:rPr>
              <w:t>XII.</w:t>
            </w:r>
            <w:r w:rsidR="00583D09">
              <w:rPr>
                <w:rFonts w:asciiTheme="minorHAnsi" w:eastAsiaTheme="minorEastAsia" w:hAnsiTheme="minorHAnsi" w:cstheme="minorBidi"/>
                <w:bCs w:val="0"/>
                <w:noProof/>
                <w:sz w:val="22"/>
                <w:szCs w:val="22"/>
              </w:rPr>
              <w:tab/>
            </w:r>
            <w:r w:rsidR="00583D09" w:rsidRPr="00CA1CD0">
              <w:rPr>
                <w:rStyle w:val="Hyperlink"/>
                <w:noProof/>
              </w:rPr>
              <w:t>Review/Approval Table</w:t>
            </w:r>
            <w:r w:rsidR="00583D09">
              <w:rPr>
                <w:noProof/>
                <w:webHidden/>
              </w:rPr>
              <w:tab/>
            </w:r>
            <w:r w:rsidR="00583D09">
              <w:rPr>
                <w:noProof/>
                <w:webHidden/>
              </w:rPr>
              <w:fldChar w:fldCharType="begin"/>
            </w:r>
            <w:r w:rsidR="00583D09">
              <w:rPr>
                <w:noProof/>
                <w:webHidden/>
              </w:rPr>
              <w:instrText xml:space="preserve"> PAGEREF _Toc490658173 \h </w:instrText>
            </w:r>
            <w:r w:rsidR="00583D09">
              <w:rPr>
                <w:noProof/>
                <w:webHidden/>
              </w:rPr>
            </w:r>
            <w:r w:rsidR="00583D09">
              <w:rPr>
                <w:noProof/>
                <w:webHidden/>
              </w:rPr>
              <w:fldChar w:fldCharType="separate"/>
            </w:r>
            <w:r w:rsidR="00583D09">
              <w:rPr>
                <w:noProof/>
                <w:webHidden/>
              </w:rPr>
              <w:t>17</w:t>
            </w:r>
            <w:r w:rsidR="00583D09">
              <w:rPr>
                <w:noProof/>
                <w:webHidden/>
              </w:rPr>
              <w:fldChar w:fldCharType="end"/>
            </w:r>
          </w:hyperlink>
        </w:p>
        <w:p w14:paraId="0775B349" w14:textId="4C879898" w:rsidR="00583D09" w:rsidRDefault="002234CC">
          <w:pPr>
            <w:pStyle w:val="TOC1"/>
            <w:tabs>
              <w:tab w:val="left" w:pos="800"/>
              <w:tab w:val="right" w:leader="dot" w:pos="9350"/>
            </w:tabs>
            <w:rPr>
              <w:rFonts w:asciiTheme="minorHAnsi" w:eastAsiaTheme="minorEastAsia" w:hAnsiTheme="minorHAnsi" w:cstheme="minorBidi"/>
              <w:bCs w:val="0"/>
              <w:noProof/>
              <w:sz w:val="22"/>
              <w:szCs w:val="22"/>
            </w:rPr>
          </w:pPr>
          <w:hyperlink w:anchor="_Toc490658174" w:history="1">
            <w:r w:rsidR="00583D09" w:rsidRPr="00CA1CD0">
              <w:rPr>
                <w:rStyle w:val="Hyperlink"/>
                <w:noProof/>
              </w:rPr>
              <w:t>XIII.</w:t>
            </w:r>
            <w:r w:rsidR="00583D09">
              <w:rPr>
                <w:rFonts w:asciiTheme="minorHAnsi" w:eastAsiaTheme="minorEastAsia" w:hAnsiTheme="minorHAnsi" w:cstheme="minorBidi"/>
                <w:bCs w:val="0"/>
                <w:noProof/>
                <w:sz w:val="22"/>
                <w:szCs w:val="22"/>
              </w:rPr>
              <w:tab/>
            </w:r>
            <w:r w:rsidR="00583D09" w:rsidRPr="00CA1CD0">
              <w:rPr>
                <w:rStyle w:val="Hyperlink"/>
                <w:noProof/>
              </w:rPr>
              <w:t>Document Revision and Version Control History</w:t>
            </w:r>
            <w:r w:rsidR="00583D09">
              <w:rPr>
                <w:noProof/>
                <w:webHidden/>
              </w:rPr>
              <w:tab/>
            </w:r>
            <w:r w:rsidR="00583D09">
              <w:rPr>
                <w:noProof/>
                <w:webHidden/>
              </w:rPr>
              <w:fldChar w:fldCharType="begin"/>
            </w:r>
            <w:r w:rsidR="00583D09">
              <w:rPr>
                <w:noProof/>
                <w:webHidden/>
              </w:rPr>
              <w:instrText xml:space="preserve"> PAGEREF _Toc490658174 \h </w:instrText>
            </w:r>
            <w:r w:rsidR="00583D09">
              <w:rPr>
                <w:noProof/>
                <w:webHidden/>
              </w:rPr>
            </w:r>
            <w:r w:rsidR="00583D09">
              <w:rPr>
                <w:noProof/>
                <w:webHidden/>
              </w:rPr>
              <w:fldChar w:fldCharType="separate"/>
            </w:r>
            <w:r w:rsidR="00583D09">
              <w:rPr>
                <w:noProof/>
                <w:webHidden/>
              </w:rPr>
              <w:t>18</w:t>
            </w:r>
            <w:r w:rsidR="00583D09">
              <w:rPr>
                <w:noProof/>
                <w:webHidden/>
              </w:rPr>
              <w:fldChar w:fldCharType="end"/>
            </w:r>
          </w:hyperlink>
        </w:p>
        <w:p w14:paraId="496BAD8B" w14:textId="5D6DDA4A" w:rsidR="00583D09" w:rsidRDefault="002234CC">
          <w:pPr>
            <w:pStyle w:val="TOC1"/>
            <w:tabs>
              <w:tab w:val="left" w:pos="800"/>
              <w:tab w:val="right" w:leader="dot" w:pos="9350"/>
            </w:tabs>
            <w:rPr>
              <w:rFonts w:asciiTheme="minorHAnsi" w:eastAsiaTheme="minorEastAsia" w:hAnsiTheme="minorHAnsi" w:cstheme="minorBidi"/>
              <w:bCs w:val="0"/>
              <w:noProof/>
              <w:sz w:val="22"/>
              <w:szCs w:val="22"/>
            </w:rPr>
          </w:pPr>
          <w:hyperlink w:anchor="_Toc490658175" w:history="1">
            <w:r w:rsidR="00583D09" w:rsidRPr="00CA1CD0">
              <w:rPr>
                <w:rStyle w:val="Hyperlink"/>
                <w:noProof/>
              </w:rPr>
              <w:t>XIV.</w:t>
            </w:r>
            <w:r w:rsidR="00583D09">
              <w:rPr>
                <w:rFonts w:asciiTheme="minorHAnsi" w:eastAsiaTheme="minorEastAsia" w:hAnsiTheme="minorHAnsi" w:cstheme="minorBidi"/>
                <w:bCs w:val="0"/>
                <w:noProof/>
                <w:sz w:val="22"/>
                <w:szCs w:val="22"/>
              </w:rPr>
              <w:tab/>
            </w:r>
            <w:r w:rsidR="00583D09" w:rsidRPr="00CA1CD0">
              <w:rPr>
                <w:rStyle w:val="Hyperlink"/>
                <w:noProof/>
              </w:rPr>
              <w:t>Glossary of Acronyms</w:t>
            </w:r>
            <w:r w:rsidR="00583D09">
              <w:rPr>
                <w:noProof/>
                <w:webHidden/>
              </w:rPr>
              <w:tab/>
            </w:r>
            <w:r w:rsidR="00583D09">
              <w:rPr>
                <w:noProof/>
                <w:webHidden/>
              </w:rPr>
              <w:fldChar w:fldCharType="begin"/>
            </w:r>
            <w:r w:rsidR="00583D09">
              <w:rPr>
                <w:noProof/>
                <w:webHidden/>
              </w:rPr>
              <w:instrText xml:space="preserve"> PAGEREF _Toc490658175 \h </w:instrText>
            </w:r>
            <w:r w:rsidR="00583D09">
              <w:rPr>
                <w:noProof/>
                <w:webHidden/>
              </w:rPr>
            </w:r>
            <w:r w:rsidR="00583D09">
              <w:rPr>
                <w:noProof/>
                <w:webHidden/>
              </w:rPr>
              <w:fldChar w:fldCharType="separate"/>
            </w:r>
            <w:r w:rsidR="00583D09">
              <w:rPr>
                <w:noProof/>
                <w:webHidden/>
              </w:rPr>
              <w:t>18</w:t>
            </w:r>
            <w:r w:rsidR="00583D09">
              <w:rPr>
                <w:noProof/>
                <w:webHidden/>
              </w:rPr>
              <w:fldChar w:fldCharType="end"/>
            </w:r>
          </w:hyperlink>
        </w:p>
        <w:p w14:paraId="42ED85E9" w14:textId="26EE0FFE" w:rsidR="00583D09" w:rsidRDefault="002234CC">
          <w:pPr>
            <w:pStyle w:val="TOC1"/>
            <w:tabs>
              <w:tab w:val="left" w:pos="800"/>
              <w:tab w:val="right" w:leader="dot" w:pos="9350"/>
            </w:tabs>
            <w:rPr>
              <w:rFonts w:asciiTheme="minorHAnsi" w:eastAsiaTheme="minorEastAsia" w:hAnsiTheme="minorHAnsi" w:cstheme="minorBidi"/>
              <w:bCs w:val="0"/>
              <w:noProof/>
              <w:sz w:val="22"/>
              <w:szCs w:val="22"/>
            </w:rPr>
          </w:pPr>
          <w:hyperlink w:anchor="_Toc490658176" w:history="1">
            <w:r w:rsidR="00583D09" w:rsidRPr="00CA1CD0">
              <w:rPr>
                <w:rStyle w:val="Hyperlink"/>
                <w:noProof/>
              </w:rPr>
              <w:t>XV.</w:t>
            </w:r>
            <w:r w:rsidR="00583D09">
              <w:rPr>
                <w:rFonts w:asciiTheme="minorHAnsi" w:eastAsiaTheme="minorEastAsia" w:hAnsiTheme="minorHAnsi" w:cstheme="minorBidi"/>
                <w:bCs w:val="0"/>
                <w:noProof/>
                <w:sz w:val="22"/>
                <w:szCs w:val="22"/>
              </w:rPr>
              <w:tab/>
            </w:r>
            <w:r w:rsidR="00583D09" w:rsidRPr="00CA1CD0">
              <w:rPr>
                <w:rStyle w:val="Hyperlink"/>
                <w:noProof/>
              </w:rPr>
              <w:t>References</w:t>
            </w:r>
            <w:r w:rsidR="00583D09">
              <w:rPr>
                <w:noProof/>
                <w:webHidden/>
              </w:rPr>
              <w:tab/>
            </w:r>
            <w:r w:rsidR="00583D09">
              <w:rPr>
                <w:noProof/>
                <w:webHidden/>
              </w:rPr>
              <w:fldChar w:fldCharType="begin"/>
            </w:r>
            <w:r w:rsidR="00583D09">
              <w:rPr>
                <w:noProof/>
                <w:webHidden/>
              </w:rPr>
              <w:instrText xml:space="preserve"> PAGEREF _Toc490658176 \h </w:instrText>
            </w:r>
            <w:r w:rsidR="00583D09">
              <w:rPr>
                <w:noProof/>
                <w:webHidden/>
              </w:rPr>
            </w:r>
            <w:r w:rsidR="00583D09">
              <w:rPr>
                <w:noProof/>
                <w:webHidden/>
              </w:rPr>
              <w:fldChar w:fldCharType="separate"/>
            </w:r>
            <w:r w:rsidR="00583D09">
              <w:rPr>
                <w:noProof/>
                <w:webHidden/>
              </w:rPr>
              <w:t>18</w:t>
            </w:r>
            <w:r w:rsidR="00583D09">
              <w:rPr>
                <w:noProof/>
                <w:webHidden/>
              </w:rPr>
              <w:fldChar w:fldCharType="end"/>
            </w:r>
          </w:hyperlink>
        </w:p>
        <w:p w14:paraId="2D37225F" w14:textId="2D8114D4" w:rsidR="00583D09" w:rsidRDefault="002234CC">
          <w:pPr>
            <w:pStyle w:val="TOC1"/>
            <w:tabs>
              <w:tab w:val="right" w:leader="dot" w:pos="9350"/>
            </w:tabs>
            <w:rPr>
              <w:rFonts w:asciiTheme="minorHAnsi" w:eastAsiaTheme="minorEastAsia" w:hAnsiTheme="minorHAnsi" w:cstheme="minorBidi"/>
              <w:bCs w:val="0"/>
              <w:noProof/>
              <w:sz w:val="22"/>
              <w:szCs w:val="22"/>
            </w:rPr>
          </w:pPr>
          <w:hyperlink w:anchor="_Toc490658177" w:history="1">
            <w:r w:rsidR="00583D09" w:rsidRPr="00CA1CD0">
              <w:rPr>
                <w:rStyle w:val="Hyperlink"/>
                <w:noProof/>
              </w:rPr>
              <w:t>Appendix A:  Demographics of Respondents and Non-respondents</w:t>
            </w:r>
            <w:r w:rsidR="00583D09">
              <w:rPr>
                <w:noProof/>
                <w:webHidden/>
              </w:rPr>
              <w:tab/>
            </w:r>
            <w:r w:rsidR="00583D09">
              <w:rPr>
                <w:noProof/>
                <w:webHidden/>
              </w:rPr>
              <w:fldChar w:fldCharType="begin"/>
            </w:r>
            <w:r w:rsidR="00583D09">
              <w:rPr>
                <w:noProof/>
                <w:webHidden/>
              </w:rPr>
              <w:instrText xml:space="preserve"> PAGEREF _Toc490658177 \h </w:instrText>
            </w:r>
            <w:r w:rsidR="00583D09">
              <w:rPr>
                <w:noProof/>
                <w:webHidden/>
              </w:rPr>
            </w:r>
            <w:r w:rsidR="00583D09">
              <w:rPr>
                <w:noProof/>
                <w:webHidden/>
              </w:rPr>
              <w:fldChar w:fldCharType="separate"/>
            </w:r>
            <w:r w:rsidR="00583D09">
              <w:rPr>
                <w:noProof/>
                <w:webHidden/>
              </w:rPr>
              <w:t>20</w:t>
            </w:r>
            <w:r w:rsidR="00583D09">
              <w:rPr>
                <w:noProof/>
                <w:webHidden/>
              </w:rPr>
              <w:fldChar w:fldCharType="end"/>
            </w:r>
          </w:hyperlink>
        </w:p>
        <w:p w14:paraId="372E717A" w14:textId="386F09EF" w:rsidR="00583D09" w:rsidRDefault="002234CC">
          <w:pPr>
            <w:pStyle w:val="TOC1"/>
            <w:tabs>
              <w:tab w:val="right" w:leader="dot" w:pos="9350"/>
            </w:tabs>
            <w:rPr>
              <w:rFonts w:asciiTheme="minorHAnsi" w:eastAsiaTheme="minorEastAsia" w:hAnsiTheme="minorHAnsi" w:cstheme="minorBidi"/>
              <w:bCs w:val="0"/>
              <w:noProof/>
              <w:sz w:val="22"/>
              <w:szCs w:val="22"/>
            </w:rPr>
          </w:pPr>
          <w:hyperlink w:anchor="_Toc490658178" w:history="1">
            <w:r w:rsidR="00583D09" w:rsidRPr="00CA1CD0">
              <w:rPr>
                <w:rStyle w:val="Hyperlink"/>
                <w:noProof/>
              </w:rPr>
              <w:t>Appendix B:  Response Rates by Panel and Cohort</w:t>
            </w:r>
            <w:r w:rsidR="00583D09">
              <w:rPr>
                <w:noProof/>
                <w:webHidden/>
              </w:rPr>
              <w:tab/>
            </w:r>
            <w:r w:rsidR="00583D09">
              <w:rPr>
                <w:noProof/>
                <w:webHidden/>
              </w:rPr>
              <w:fldChar w:fldCharType="begin"/>
            </w:r>
            <w:r w:rsidR="00583D09">
              <w:rPr>
                <w:noProof/>
                <w:webHidden/>
              </w:rPr>
              <w:instrText xml:space="preserve"> PAGEREF _Toc490658178 \h </w:instrText>
            </w:r>
            <w:r w:rsidR="00583D09">
              <w:rPr>
                <w:noProof/>
                <w:webHidden/>
              </w:rPr>
            </w:r>
            <w:r w:rsidR="00583D09">
              <w:rPr>
                <w:noProof/>
                <w:webHidden/>
              </w:rPr>
              <w:fldChar w:fldCharType="separate"/>
            </w:r>
            <w:r w:rsidR="00583D09">
              <w:rPr>
                <w:noProof/>
                <w:webHidden/>
              </w:rPr>
              <w:t>22</w:t>
            </w:r>
            <w:r w:rsidR="00583D09">
              <w:rPr>
                <w:noProof/>
                <w:webHidden/>
              </w:rPr>
              <w:fldChar w:fldCharType="end"/>
            </w:r>
          </w:hyperlink>
        </w:p>
        <w:p w14:paraId="0BC41C6E" w14:textId="4F4ECC69" w:rsidR="00583D09" w:rsidRDefault="002234CC">
          <w:pPr>
            <w:pStyle w:val="TOC1"/>
            <w:tabs>
              <w:tab w:val="right" w:leader="dot" w:pos="9350"/>
            </w:tabs>
            <w:rPr>
              <w:rFonts w:asciiTheme="minorHAnsi" w:eastAsiaTheme="minorEastAsia" w:hAnsiTheme="minorHAnsi" w:cstheme="minorBidi"/>
              <w:bCs w:val="0"/>
              <w:noProof/>
              <w:sz w:val="22"/>
              <w:szCs w:val="22"/>
            </w:rPr>
          </w:pPr>
          <w:hyperlink w:anchor="_Toc490658179" w:history="1">
            <w:r w:rsidR="00583D09" w:rsidRPr="00CA1CD0">
              <w:rPr>
                <w:rStyle w:val="Hyperlink"/>
                <w:noProof/>
              </w:rPr>
              <w:t>Appendix C:  Internet Response Rates by Device, Panel, and Cohort</w:t>
            </w:r>
            <w:r w:rsidR="00583D09">
              <w:rPr>
                <w:noProof/>
                <w:webHidden/>
              </w:rPr>
              <w:tab/>
            </w:r>
            <w:r w:rsidR="00583D09">
              <w:rPr>
                <w:noProof/>
                <w:webHidden/>
              </w:rPr>
              <w:fldChar w:fldCharType="begin"/>
            </w:r>
            <w:r w:rsidR="00583D09">
              <w:rPr>
                <w:noProof/>
                <w:webHidden/>
              </w:rPr>
              <w:instrText xml:space="preserve"> PAGEREF _Toc490658179 \h </w:instrText>
            </w:r>
            <w:r w:rsidR="00583D09">
              <w:rPr>
                <w:noProof/>
                <w:webHidden/>
              </w:rPr>
            </w:r>
            <w:r w:rsidR="00583D09">
              <w:rPr>
                <w:noProof/>
                <w:webHidden/>
              </w:rPr>
              <w:fldChar w:fldCharType="separate"/>
            </w:r>
            <w:r w:rsidR="00583D09">
              <w:rPr>
                <w:noProof/>
                <w:webHidden/>
              </w:rPr>
              <w:t>23</w:t>
            </w:r>
            <w:r w:rsidR="00583D09">
              <w:rPr>
                <w:noProof/>
                <w:webHidden/>
              </w:rPr>
              <w:fldChar w:fldCharType="end"/>
            </w:r>
          </w:hyperlink>
        </w:p>
        <w:p w14:paraId="1A4F80B9" w14:textId="4CDAB90C" w:rsidR="00596C09" w:rsidRDefault="00596C09">
          <w:r>
            <w:rPr>
              <w:b/>
              <w:bCs/>
              <w:noProof/>
            </w:rPr>
            <w:fldChar w:fldCharType="end"/>
          </w:r>
        </w:p>
      </w:sdtContent>
    </w:sdt>
    <w:p w14:paraId="776BD900" w14:textId="36CFC5ED" w:rsidR="00C51976" w:rsidRDefault="00C51976">
      <w:pPr>
        <w:autoSpaceDE/>
        <w:autoSpaceDN/>
        <w:adjustRightInd/>
        <w:rPr>
          <w:sz w:val="24"/>
          <w:szCs w:val="24"/>
        </w:rPr>
      </w:pPr>
      <w:r>
        <w:rPr>
          <w:sz w:val="24"/>
          <w:szCs w:val="24"/>
        </w:rPr>
        <w:br w:type="page"/>
      </w:r>
    </w:p>
    <w:p w14:paraId="73B72438" w14:textId="77777777" w:rsidR="004155A9" w:rsidRDefault="004155A9" w:rsidP="00995738">
      <w:pPr>
        <w:pStyle w:val="Heading1"/>
        <w:sectPr w:rsidR="004155A9" w:rsidSect="007B3C3C">
          <w:headerReference w:type="default" r:id="rId20"/>
          <w:footerReference w:type="default" r:id="rId21"/>
          <w:type w:val="nextColumn"/>
          <w:pgSz w:w="12240" w:h="15840"/>
          <w:pgMar w:top="1685" w:right="1440" w:bottom="1498" w:left="1440" w:header="1152" w:footer="1152" w:gutter="0"/>
          <w:pgNumType w:start="1"/>
          <w:cols w:space="720"/>
          <w:docGrid w:linePitch="360"/>
        </w:sectPr>
      </w:pPr>
    </w:p>
    <w:p w14:paraId="52B229E9" w14:textId="2EB5136E" w:rsidR="00D467EF" w:rsidRPr="00D467EF" w:rsidRDefault="00962145" w:rsidP="00995738">
      <w:pPr>
        <w:pStyle w:val="Heading1"/>
      </w:pPr>
      <w:bookmarkStart w:id="1" w:name="_Toc490658162"/>
      <w:r w:rsidRPr="00D467EF">
        <w:t>Intro</w:t>
      </w:r>
      <w:r w:rsidR="00FD2438" w:rsidRPr="00D467EF">
        <w:t>duction</w:t>
      </w:r>
      <w:bookmarkEnd w:id="1"/>
    </w:p>
    <w:p w14:paraId="52B229EA" w14:textId="2ACEA816" w:rsidR="002344F2" w:rsidRDefault="002344F2" w:rsidP="002344F2">
      <w:pPr>
        <w:pStyle w:val="ListParagraph"/>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rPr>
          <w:b/>
          <w:bCs/>
          <w:sz w:val="24"/>
          <w:szCs w:val="24"/>
        </w:rPr>
      </w:pPr>
    </w:p>
    <w:p w14:paraId="75C9CBF4" w14:textId="67BA8F46" w:rsidR="008002C3" w:rsidRDefault="008002C3" w:rsidP="00797A57">
      <w:pPr>
        <w:rPr>
          <w:sz w:val="24"/>
          <w:szCs w:val="24"/>
        </w:rPr>
      </w:pPr>
      <w:r>
        <w:rPr>
          <w:sz w:val="24"/>
          <w:szCs w:val="24"/>
        </w:rPr>
        <w:t xml:space="preserve">One of the goals of the 2020 Census </w:t>
      </w:r>
      <w:r w:rsidR="00950BA0">
        <w:rPr>
          <w:sz w:val="24"/>
          <w:szCs w:val="24"/>
        </w:rPr>
        <w:t xml:space="preserve">is </w:t>
      </w:r>
      <w:r>
        <w:rPr>
          <w:sz w:val="24"/>
          <w:szCs w:val="24"/>
        </w:rPr>
        <w:t>to generate the largest possible self-response</w:t>
      </w:r>
      <w:r w:rsidR="00950BA0">
        <w:rPr>
          <w:sz w:val="24"/>
          <w:szCs w:val="24"/>
        </w:rPr>
        <w:t xml:space="preserve"> rate</w:t>
      </w:r>
      <w:r>
        <w:rPr>
          <w:sz w:val="24"/>
          <w:szCs w:val="24"/>
        </w:rPr>
        <w:t>,</w:t>
      </w:r>
      <w:r w:rsidR="00950BA0">
        <w:rPr>
          <w:sz w:val="24"/>
          <w:szCs w:val="24"/>
        </w:rPr>
        <w:t xml:space="preserve"> which will</w:t>
      </w:r>
      <w:r>
        <w:rPr>
          <w:sz w:val="24"/>
          <w:szCs w:val="24"/>
        </w:rPr>
        <w:t xml:space="preserve"> reduc</w:t>
      </w:r>
      <w:r w:rsidR="00950BA0">
        <w:rPr>
          <w:sz w:val="24"/>
          <w:szCs w:val="24"/>
        </w:rPr>
        <w:t>e</w:t>
      </w:r>
      <w:r>
        <w:rPr>
          <w:sz w:val="24"/>
          <w:szCs w:val="24"/>
        </w:rPr>
        <w:t xml:space="preserve"> the need to conduct expensive</w:t>
      </w:r>
      <w:r w:rsidR="00950BA0">
        <w:rPr>
          <w:sz w:val="24"/>
          <w:szCs w:val="24"/>
        </w:rPr>
        <w:t>,</w:t>
      </w:r>
      <w:r>
        <w:rPr>
          <w:sz w:val="24"/>
          <w:szCs w:val="24"/>
        </w:rPr>
        <w:t xml:space="preserve"> in-person follow-up with </w:t>
      </w:r>
      <w:r w:rsidR="00950BA0">
        <w:rPr>
          <w:sz w:val="24"/>
          <w:szCs w:val="24"/>
        </w:rPr>
        <w:t>nonresponding</w:t>
      </w:r>
      <w:r>
        <w:rPr>
          <w:sz w:val="24"/>
          <w:szCs w:val="24"/>
        </w:rPr>
        <w:t xml:space="preserve"> households.  Contact strategies</w:t>
      </w:r>
      <w:r w:rsidR="00950BA0">
        <w:rPr>
          <w:sz w:val="24"/>
          <w:szCs w:val="24"/>
        </w:rPr>
        <w:t xml:space="preserve"> will encourage the use of the i</w:t>
      </w:r>
      <w:r>
        <w:rPr>
          <w:sz w:val="24"/>
          <w:szCs w:val="24"/>
        </w:rPr>
        <w:t xml:space="preserve">nternet as the primary response mode through a sequence of invitations and postcard mailings. Households will be able to respond </w:t>
      </w:r>
      <w:r w:rsidR="001D61ED">
        <w:rPr>
          <w:sz w:val="24"/>
          <w:szCs w:val="24"/>
        </w:rPr>
        <w:t xml:space="preserve">using </w:t>
      </w:r>
      <w:r>
        <w:rPr>
          <w:sz w:val="24"/>
          <w:szCs w:val="24"/>
        </w:rPr>
        <w:t xml:space="preserve">multiple modes (i.e., </w:t>
      </w:r>
      <w:r w:rsidR="001D61ED">
        <w:rPr>
          <w:sz w:val="24"/>
          <w:szCs w:val="24"/>
        </w:rPr>
        <w:t>i</w:t>
      </w:r>
      <w:r>
        <w:rPr>
          <w:sz w:val="24"/>
          <w:szCs w:val="24"/>
        </w:rPr>
        <w:t>nternet, paper, or telephone</w:t>
      </w:r>
      <w:r w:rsidR="001D61ED">
        <w:rPr>
          <w:sz w:val="24"/>
          <w:szCs w:val="24"/>
        </w:rPr>
        <w:t>,</w:t>
      </w:r>
      <w:r>
        <w:rPr>
          <w:sz w:val="24"/>
          <w:szCs w:val="24"/>
        </w:rPr>
        <w:t xml:space="preserve"> if they call the Census Questionnaire Assistance [CQA] Center). Furthermore, respondents will be able to </w:t>
      </w:r>
      <w:r w:rsidRPr="007B4146">
        <w:rPr>
          <w:sz w:val="24"/>
          <w:szCs w:val="24"/>
        </w:rPr>
        <w:t>submit a questionnaire without a unique identification code.</w:t>
      </w:r>
    </w:p>
    <w:p w14:paraId="7B1755A8" w14:textId="6FACBD11" w:rsidR="001D61ED" w:rsidRDefault="001D61ED" w:rsidP="00797A57">
      <w:pPr>
        <w:rPr>
          <w:sz w:val="24"/>
          <w:szCs w:val="24"/>
        </w:rPr>
      </w:pPr>
    </w:p>
    <w:p w14:paraId="50DE1F33" w14:textId="67E12C34" w:rsidR="001D61ED" w:rsidRPr="007B4146" w:rsidRDefault="001D61ED" w:rsidP="00797A57">
      <w:pPr>
        <w:rPr>
          <w:sz w:val="24"/>
          <w:szCs w:val="24"/>
        </w:rPr>
      </w:pPr>
      <w:r>
        <w:rPr>
          <w:sz w:val="24"/>
          <w:szCs w:val="24"/>
        </w:rPr>
        <w:t>The 2018 End-to-End Census Test is an important opportunity for the Census Bureau to ensure an accurate count of the nation’s increasingly diverse and rapidly growing population.  It is the first opportunity to apply much of what has been learned from census tests conducted throughout the decade in preparation for the nation’s once-a-decade population and housing census.</w:t>
      </w:r>
      <w:r w:rsidR="0008257E">
        <w:rPr>
          <w:sz w:val="24"/>
          <w:szCs w:val="24"/>
        </w:rPr>
        <w:t xml:space="preserve">  The 2018 End-to-End Census Test will be held in three locations, covering more than 700,000 housing units:  Pierce County, Washington; Providence, Rhode Island; and the Bluefield-Beckley-Oak Hill, West Virginia area.</w:t>
      </w:r>
    </w:p>
    <w:p w14:paraId="59A254A3" w14:textId="77777777" w:rsidR="008002C3" w:rsidRDefault="008002C3" w:rsidP="008002C3">
      <w:pPr>
        <w:ind w:left="288"/>
        <w:rPr>
          <w:sz w:val="24"/>
          <w:szCs w:val="24"/>
        </w:rPr>
      </w:pPr>
    </w:p>
    <w:p w14:paraId="4395DAF0" w14:textId="5DF5B3D9" w:rsidR="008002C3" w:rsidRPr="00BD1E31" w:rsidRDefault="008002C3" w:rsidP="00797A57">
      <w:pPr>
        <w:rPr>
          <w:sz w:val="24"/>
          <w:szCs w:val="24"/>
        </w:rPr>
      </w:pPr>
      <w:r w:rsidRPr="00241D1F">
        <w:rPr>
          <w:sz w:val="24"/>
          <w:szCs w:val="24"/>
        </w:rPr>
        <w:t xml:space="preserve">The </w:t>
      </w:r>
      <w:r>
        <w:rPr>
          <w:sz w:val="24"/>
          <w:szCs w:val="24"/>
        </w:rPr>
        <w:t>2018 End-to-End Census Test</w:t>
      </w:r>
      <w:r w:rsidRPr="00241D1F">
        <w:rPr>
          <w:sz w:val="24"/>
          <w:szCs w:val="24"/>
        </w:rPr>
        <w:t xml:space="preserve"> </w:t>
      </w:r>
      <w:r w:rsidR="0008257E">
        <w:rPr>
          <w:sz w:val="24"/>
          <w:szCs w:val="24"/>
        </w:rPr>
        <w:t>will be a dress rehearsal for most of the</w:t>
      </w:r>
      <w:r>
        <w:rPr>
          <w:sz w:val="24"/>
          <w:szCs w:val="24"/>
        </w:rPr>
        <w:t xml:space="preserve"> </w:t>
      </w:r>
      <w:r w:rsidRPr="00DF4336">
        <w:rPr>
          <w:sz w:val="24"/>
          <w:szCs w:val="24"/>
        </w:rPr>
        <w:t>2020 Census operations, procedures, systems, and field infrastructure to ensure there is proper integration and conformance with functional and non-functional requirements</w:t>
      </w:r>
      <w:r>
        <w:rPr>
          <w:sz w:val="24"/>
          <w:szCs w:val="24"/>
        </w:rPr>
        <w:t>.</w:t>
      </w:r>
      <w:r w:rsidR="0008257E">
        <w:rPr>
          <w:sz w:val="24"/>
          <w:szCs w:val="24"/>
        </w:rPr>
        <w:t xml:space="preserve">  The test also will produce prototypes of geographic and data products.  Note that 2018 End-to-End Census Test results are based on three sites that were purposely selected and cannot be generalized to the entire United States.</w:t>
      </w:r>
      <w:r w:rsidRPr="00BD1E31">
        <w:rPr>
          <w:sz w:val="24"/>
          <w:szCs w:val="24"/>
        </w:rPr>
        <w:t xml:space="preserve"> </w:t>
      </w:r>
    </w:p>
    <w:p w14:paraId="66FD0E57" w14:textId="77777777" w:rsidR="008002C3" w:rsidRDefault="008002C3" w:rsidP="008002C3">
      <w:pPr>
        <w:ind w:left="288"/>
        <w:rPr>
          <w:sz w:val="24"/>
          <w:szCs w:val="24"/>
        </w:rPr>
      </w:pPr>
    </w:p>
    <w:p w14:paraId="151C01B1" w14:textId="490419EF" w:rsidR="008002C3" w:rsidRDefault="008002C3" w:rsidP="00797A57">
      <w:pPr>
        <w:rPr>
          <w:sz w:val="24"/>
          <w:szCs w:val="24"/>
        </w:rPr>
      </w:pPr>
      <w:r w:rsidRPr="00241D1F">
        <w:rPr>
          <w:sz w:val="24"/>
          <w:szCs w:val="24"/>
        </w:rPr>
        <w:t xml:space="preserve">This study plan documents how the </w:t>
      </w:r>
      <w:r>
        <w:rPr>
          <w:sz w:val="24"/>
          <w:szCs w:val="24"/>
        </w:rPr>
        <w:t xml:space="preserve">response rates </w:t>
      </w:r>
      <w:r w:rsidR="00F246E6">
        <w:rPr>
          <w:sz w:val="24"/>
          <w:szCs w:val="24"/>
        </w:rPr>
        <w:t>from</w:t>
      </w:r>
      <w:r>
        <w:rPr>
          <w:sz w:val="24"/>
          <w:szCs w:val="24"/>
        </w:rPr>
        <w:t xml:space="preserve"> the 2018 End-to-End Census Test</w:t>
      </w:r>
      <w:r w:rsidRPr="00241D1F">
        <w:rPr>
          <w:color w:val="FF0000"/>
          <w:sz w:val="24"/>
          <w:szCs w:val="24"/>
        </w:rPr>
        <w:t xml:space="preserve"> </w:t>
      </w:r>
      <w:r w:rsidRPr="00241D1F">
        <w:rPr>
          <w:sz w:val="24"/>
          <w:szCs w:val="24"/>
        </w:rPr>
        <w:t>will be assessed, as guided by questions to be answered.</w:t>
      </w:r>
      <w:r>
        <w:rPr>
          <w:sz w:val="24"/>
          <w:szCs w:val="24"/>
        </w:rPr>
        <w:t xml:space="preserve"> </w:t>
      </w:r>
    </w:p>
    <w:p w14:paraId="52B229F3" w14:textId="77777777" w:rsidR="00962145" w:rsidRDefault="00962145" w:rsidP="008002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2B229F4" w14:textId="77777777" w:rsidR="00962145" w:rsidRPr="00AA1544" w:rsidRDefault="00962145" w:rsidP="00596C09">
      <w:pPr>
        <w:pStyle w:val="Heading1"/>
      </w:pPr>
      <w:bookmarkStart w:id="2" w:name="_Toc490658163"/>
      <w:r w:rsidRPr="00AA1544">
        <w:t>Background</w:t>
      </w:r>
      <w:bookmarkEnd w:id="2"/>
    </w:p>
    <w:p w14:paraId="52B229F5" w14:textId="4AE0FD9B" w:rsidR="00962145" w:rsidRDefault="00962145">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46DED44" w14:textId="37211593" w:rsidR="00F246E6" w:rsidRDefault="000576CD">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The following section provides a summary of contact strategies tested throughout this decade and the response rates associated with them.  Data are presented for the 2012 National Contact Test, the 2014 Census Test, the 2015 National Content Test, the 2016 Census Test, and the 2017 Census Test.  This section concludes with a discussion of the contact strategy plans for the 2018 End-to-End Census Test.</w:t>
      </w:r>
    </w:p>
    <w:p w14:paraId="3B1340B8" w14:textId="77777777" w:rsidR="00F246E6" w:rsidRDefault="00F246E6">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4C0F63C" w14:textId="77777777" w:rsidR="00583D09" w:rsidRDefault="00583D09">
      <w:pPr>
        <w:autoSpaceDE/>
        <w:autoSpaceDN/>
        <w:adjustRightInd/>
        <w:rPr>
          <w:sz w:val="24"/>
          <w:szCs w:val="24"/>
        </w:rPr>
      </w:pPr>
      <w:bookmarkStart w:id="3" w:name="_Toc173135749"/>
      <w:r>
        <w:rPr>
          <w:sz w:val="24"/>
          <w:szCs w:val="24"/>
        </w:rPr>
        <w:br w:type="page"/>
      </w:r>
    </w:p>
    <w:p w14:paraId="52B229F8" w14:textId="37939B7E" w:rsidR="00065BF5" w:rsidRDefault="008002C3" w:rsidP="008002C3">
      <w:pPr>
        <w:pStyle w:val="ListParagraph"/>
        <w:numPr>
          <w:ilvl w:val="0"/>
          <w:numId w:val="8"/>
        </w:numPr>
        <w:autoSpaceDE/>
        <w:autoSpaceDN/>
        <w:adjustRightInd/>
        <w:rPr>
          <w:sz w:val="24"/>
          <w:szCs w:val="24"/>
        </w:rPr>
      </w:pPr>
      <w:r>
        <w:rPr>
          <w:sz w:val="24"/>
          <w:szCs w:val="24"/>
        </w:rPr>
        <w:t>2012 National Content Test</w:t>
      </w:r>
    </w:p>
    <w:p w14:paraId="5132F879" w14:textId="45D0FB89" w:rsidR="00A31992" w:rsidRDefault="00A31992" w:rsidP="00A31992">
      <w:pPr>
        <w:autoSpaceDE/>
        <w:autoSpaceDN/>
        <w:adjustRightInd/>
        <w:rPr>
          <w:sz w:val="24"/>
          <w:szCs w:val="24"/>
        </w:rPr>
      </w:pPr>
    </w:p>
    <w:p w14:paraId="067C62A0" w14:textId="0F467F43" w:rsidR="00A31992" w:rsidRPr="00ED488E" w:rsidRDefault="00A31992" w:rsidP="00797A57">
      <w:pPr>
        <w:pStyle w:val="Default"/>
      </w:pPr>
      <w:r w:rsidRPr="00ED488E">
        <w:t>The 2012 N</w:t>
      </w:r>
      <w:r>
        <w:t>ational Content Test (N</w:t>
      </w:r>
      <w:r w:rsidRPr="00ED488E">
        <w:t>CT</w:t>
      </w:r>
      <w:r>
        <w:t>)</w:t>
      </w:r>
      <w:r w:rsidRPr="00ED488E">
        <w:t xml:space="preserve"> play</w:t>
      </w:r>
      <w:r>
        <w:t>ed</w:t>
      </w:r>
      <w:r w:rsidRPr="00ED488E">
        <w:t xml:space="preserve"> an early role in 20</w:t>
      </w:r>
      <w:r>
        <w:t>20 Census planning. T</w:t>
      </w:r>
      <w:r w:rsidRPr="00ED488E">
        <w:t>he sample was selected from housing units in mailout/mailback</w:t>
      </w:r>
      <w:r w:rsidR="006175FB">
        <w:rPr>
          <w:rStyle w:val="FootnoteReference"/>
        </w:rPr>
        <w:footnoteReference w:id="1"/>
      </w:r>
      <w:r w:rsidRPr="00ED488E">
        <w:t xml:space="preserve"> areas </w:t>
      </w:r>
      <w:r>
        <w:t>from</w:t>
      </w:r>
      <w:r w:rsidRPr="00ED488E">
        <w:t xml:space="preserve"> </w:t>
      </w:r>
      <w:r w:rsidR="007B60DE">
        <w:t xml:space="preserve">the </w:t>
      </w:r>
      <w:r w:rsidRPr="00ED488E">
        <w:t xml:space="preserve">50 states and the District of Columbia. </w:t>
      </w:r>
      <w:r>
        <w:t>This</w:t>
      </w:r>
      <w:r w:rsidRPr="00ED488E">
        <w:t xml:space="preserve"> sample of 80,000 housing units was randomly assigned to one of six contact and notification strateg</w:t>
      </w:r>
      <w:r>
        <w:t>y panels to determine the best “</w:t>
      </w:r>
      <w:r w:rsidRPr="00ED488E">
        <w:t>Internet Push</w:t>
      </w:r>
      <w:r>
        <w:t>”</w:t>
      </w:r>
      <w:r w:rsidRPr="00ED488E">
        <w:t xml:space="preserve"> methodology</w:t>
      </w:r>
      <w:r>
        <w:t xml:space="preserve"> that would get respondents to </w:t>
      </w:r>
      <w:r w:rsidR="007B60DE">
        <w:t>complete</w:t>
      </w:r>
      <w:r>
        <w:t xml:space="preserve"> the test census online </w:t>
      </w:r>
      <w:r w:rsidRPr="00ED488E">
        <w:t xml:space="preserve">(Bentley and Meier, 2012). </w:t>
      </w:r>
      <w:r>
        <w:t>These six panels are outline</w:t>
      </w:r>
      <w:r w:rsidR="007B60DE">
        <w:t>d</w:t>
      </w:r>
      <w:r>
        <w:t xml:space="preserve"> in Table 1.</w:t>
      </w:r>
    </w:p>
    <w:p w14:paraId="6CE05622" w14:textId="77777777" w:rsidR="00A31992" w:rsidRDefault="00A31992" w:rsidP="00A31992">
      <w:pPr>
        <w:pStyle w:val="Default"/>
        <w:ind w:left="360"/>
      </w:pPr>
    </w:p>
    <w:p w14:paraId="75555786" w14:textId="2B7852FD" w:rsidR="00A31992" w:rsidRDefault="00A31992" w:rsidP="00797A57">
      <w:pPr>
        <w:autoSpaceDE/>
        <w:autoSpaceDN/>
        <w:adjustRightInd/>
        <w:rPr>
          <w:sz w:val="24"/>
          <w:szCs w:val="24"/>
        </w:rPr>
      </w:pPr>
      <w:r>
        <w:rPr>
          <w:sz w:val="24"/>
          <w:szCs w:val="24"/>
        </w:rPr>
        <w:t>The 2012 NCT results showed variation of self-response rates across panels and modes. (See Table 2)</w:t>
      </w:r>
      <w:r w:rsidR="007B60DE">
        <w:rPr>
          <w:sz w:val="24"/>
          <w:szCs w:val="24"/>
        </w:rPr>
        <w:t>.</w:t>
      </w:r>
      <w:r>
        <w:rPr>
          <w:sz w:val="24"/>
          <w:szCs w:val="24"/>
        </w:rPr>
        <w:t xml:space="preserve"> </w:t>
      </w:r>
      <w:r w:rsidR="007B60DE">
        <w:rPr>
          <w:sz w:val="24"/>
          <w:szCs w:val="24"/>
        </w:rPr>
        <w:t xml:space="preserve"> </w:t>
      </w:r>
      <w:r>
        <w:rPr>
          <w:sz w:val="24"/>
          <w:szCs w:val="24"/>
        </w:rPr>
        <w:t>Panel 6 experienced the highest overall self-response,</w:t>
      </w:r>
      <w:r w:rsidR="00D86880">
        <w:rPr>
          <w:sz w:val="24"/>
          <w:szCs w:val="24"/>
        </w:rPr>
        <w:t xml:space="preserve"> while Panel 3</w:t>
      </w:r>
      <w:r w:rsidR="007B60DE">
        <w:rPr>
          <w:sz w:val="24"/>
          <w:szCs w:val="24"/>
        </w:rPr>
        <w:t xml:space="preserve"> had the highest i</w:t>
      </w:r>
      <w:r>
        <w:rPr>
          <w:sz w:val="24"/>
          <w:szCs w:val="24"/>
        </w:rPr>
        <w:t>nternet response.</w:t>
      </w:r>
    </w:p>
    <w:p w14:paraId="6A41B904" w14:textId="77777777" w:rsidR="00A31992" w:rsidRDefault="00A31992" w:rsidP="00A31992">
      <w:pPr>
        <w:pStyle w:val="Default"/>
      </w:pPr>
    </w:p>
    <w:tbl>
      <w:tblPr>
        <w:tblStyle w:val="TableGrid"/>
        <w:tblW w:w="0" w:type="auto"/>
        <w:tblLook w:val="04A0" w:firstRow="1" w:lastRow="0" w:firstColumn="1" w:lastColumn="0" w:noHBand="0" w:noVBand="1"/>
      </w:tblPr>
      <w:tblGrid>
        <w:gridCol w:w="1975"/>
        <w:gridCol w:w="1260"/>
        <w:gridCol w:w="1260"/>
        <w:gridCol w:w="180"/>
        <w:gridCol w:w="1170"/>
        <w:gridCol w:w="87"/>
        <w:gridCol w:w="1173"/>
        <w:gridCol w:w="535"/>
        <w:gridCol w:w="635"/>
        <w:gridCol w:w="1075"/>
      </w:tblGrid>
      <w:tr w:rsidR="00A31992" w:rsidRPr="001E77C3" w14:paraId="6E047450" w14:textId="77777777" w:rsidTr="00A31992">
        <w:tc>
          <w:tcPr>
            <w:tcW w:w="9350" w:type="dxa"/>
            <w:gridSpan w:val="10"/>
            <w:tcBorders>
              <w:top w:val="nil"/>
              <w:left w:val="nil"/>
              <w:bottom w:val="single" w:sz="4" w:space="0" w:color="auto"/>
              <w:right w:val="nil"/>
            </w:tcBorders>
          </w:tcPr>
          <w:p w14:paraId="7663CEE1" w14:textId="77777777" w:rsidR="00A31992" w:rsidRPr="001E77C3" w:rsidRDefault="00A31992" w:rsidP="00A31992">
            <w:pPr>
              <w:autoSpaceDE/>
              <w:autoSpaceDN/>
              <w:adjustRightInd/>
              <w:rPr>
                <w:b/>
                <w:sz w:val="22"/>
                <w:szCs w:val="22"/>
              </w:rPr>
            </w:pPr>
            <w:r w:rsidRPr="004C44A6">
              <w:rPr>
                <w:b/>
                <w:sz w:val="22"/>
                <w:szCs w:val="22"/>
              </w:rPr>
              <w:t xml:space="preserve">Table 1:  2012 NCT Contact </w:t>
            </w:r>
            <w:r w:rsidRPr="001E77C3">
              <w:rPr>
                <w:b/>
                <w:sz w:val="22"/>
                <w:szCs w:val="22"/>
              </w:rPr>
              <w:t>Strategy Panel</w:t>
            </w:r>
          </w:p>
        </w:tc>
      </w:tr>
      <w:tr w:rsidR="00A31992" w:rsidRPr="001E77C3" w14:paraId="387DCF36" w14:textId="77777777" w:rsidTr="00A31992">
        <w:tc>
          <w:tcPr>
            <w:tcW w:w="1975" w:type="dxa"/>
            <w:tcBorders>
              <w:left w:val="nil"/>
              <w:right w:val="nil"/>
            </w:tcBorders>
          </w:tcPr>
          <w:p w14:paraId="3BEF1487" w14:textId="77777777" w:rsidR="00A31992" w:rsidRPr="004C44A6" w:rsidRDefault="00A31992" w:rsidP="00A31992">
            <w:pPr>
              <w:autoSpaceDE/>
              <w:autoSpaceDN/>
              <w:adjustRightInd/>
              <w:rPr>
                <w:b/>
                <w:sz w:val="22"/>
                <w:szCs w:val="22"/>
              </w:rPr>
            </w:pPr>
            <w:r w:rsidRPr="004C44A6">
              <w:rPr>
                <w:b/>
                <w:sz w:val="22"/>
                <w:szCs w:val="22"/>
              </w:rPr>
              <w:t>Panel</w:t>
            </w:r>
          </w:p>
        </w:tc>
        <w:tc>
          <w:tcPr>
            <w:tcW w:w="1260" w:type="dxa"/>
            <w:tcBorders>
              <w:left w:val="nil"/>
              <w:right w:val="nil"/>
            </w:tcBorders>
          </w:tcPr>
          <w:p w14:paraId="5DF3556F" w14:textId="77777777" w:rsidR="00A31992" w:rsidRPr="001E77C3" w:rsidRDefault="00A31992" w:rsidP="00A31992">
            <w:pPr>
              <w:autoSpaceDE/>
              <w:autoSpaceDN/>
              <w:adjustRightInd/>
              <w:rPr>
                <w:b/>
                <w:sz w:val="22"/>
                <w:szCs w:val="22"/>
              </w:rPr>
            </w:pPr>
            <w:r w:rsidRPr="001E77C3">
              <w:rPr>
                <w:b/>
                <w:sz w:val="22"/>
                <w:szCs w:val="22"/>
              </w:rPr>
              <w:t>Thursday August 23</w:t>
            </w:r>
          </w:p>
        </w:tc>
        <w:tc>
          <w:tcPr>
            <w:tcW w:w="1260" w:type="dxa"/>
            <w:tcBorders>
              <w:left w:val="nil"/>
              <w:right w:val="nil"/>
            </w:tcBorders>
          </w:tcPr>
          <w:p w14:paraId="5B216DB9" w14:textId="77777777" w:rsidR="00A31992" w:rsidRPr="001E77C3" w:rsidRDefault="00A31992" w:rsidP="00A31992">
            <w:pPr>
              <w:autoSpaceDE/>
              <w:autoSpaceDN/>
              <w:adjustRightInd/>
              <w:rPr>
                <w:b/>
                <w:sz w:val="22"/>
                <w:szCs w:val="22"/>
              </w:rPr>
            </w:pPr>
            <w:r w:rsidRPr="001E77C3">
              <w:rPr>
                <w:b/>
                <w:sz w:val="22"/>
                <w:szCs w:val="22"/>
              </w:rPr>
              <w:t>Thursday</w:t>
            </w:r>
          </w:p>
          <w:p w14:paraId="2C7B295A" w14:textId="77777777" w:rsidR="00A31992" w:rsidRPr="001E77C3" w:rsidRDefault="00A31992" w:rsidP="00A31992">
            <w:pPr>
              <w:autoSpaceDE/>
              <w:autoSpaceDN/>
              <w:adjustRightInd/>
              <w:rPr>
                <w:b/>
                <w:sz w:val="22"/>
                <w:szCs w:val="22"/>
              </w:rPr>
            </w:pPr>
            <w:r w:rsidRPr="001E77C3">
              <w:rPr>
                <w:b/>
                <w:sz w:val="22"/>
                <w:szCs w:val="22"/>
              </w:rPr>
              <w:t>August 30</w:t>
            </w:r>
          </w:p>
        </w:tc>
        <w:tc>
          <w:tcPr>
            <w:tcW w:w="1437" w:type="dxa"/>
            <w:gridSpan w:val="3"/>
            <w:tcBorders>
              <w:left w:val="nil"/>
              <w:right w:val="nil"/>
            </w:tcBorders>
          </w:tcPr>
          <w:p w14:paraId="0BEE1EB1" w14:textId="77777777" w:rsidR="00A31992" w:rsidRPr="001E77C3" w:rsidRDefault="00A31992" w:rsidP="00A31992">
            <w:pPr>
              <w:autoSpaceDE/>
              <w:autoSpaceDN/>
              <w:adjustRightInd/>
              <w:rPr>
                <w:b/>
                <w:sz w:val="22"/>
                <w:szCs w:val="22"/>
              </w:rPr>
            </w:pPr>
            <w:r w:rsidRPr="001E77C3">
              <w:rPr>
                <w:b/>
                <w:sz w:val="22"/>
                <w:szCs w:val="22"/>
              </w:rPr>
              <w:t>Tuesday September 4</w:t>
            </w:r>
          </w:p>
        </w:tc>
        <w:tc>
          <w:tcPr>
            <w:tcW w:w="1708" w:type="dxa"/>
            <w:gridSpan w:val="2"/>
            <w:tcBorders>
              <w:left w:val="nil"/>
              <w:right w:val="nil"/>
            </w:tcBorders>
          </w:tcPr>
          <w:p w14:paraId="491C1A3B" w14:textId="77777777" w:rsidR="00A31992" w:rsidRPr="001E77C3" w:rsidRDefault="00A31992" w:rsidP="00A31992">
            <w:pPr>
              <w:autoSpaceDE/>
              <w:autoSpaceDN/>
              <w:adjustRightInd/>
              <w:rPr>
                <w:b/>
                <w:sz w:val="22"/>
                <w:szCs w:val="22"/>
              </w:rPr>
            </w:pPr>
            <w:r w:rsidRPr="001E77C3">
              <w:rPr>
                <w:b/>
                <w:sz w:val="22"/>
                <w:szCs w:val="22"/>
              </w:rPr>
              <w:t>Friday September 14*</w:t>
            </w:r>
          </w:p>
        </w:tc>
        <w:tc>
          <w:tcPr>
            <w:tcW w:w="1710" w:type="dxa"/>
            <w:gridSpan w:val="2"/>
            <w:tcBorders>
              <w:left w:val="nil"/>
              <w:right w:val="nil"/>
            </w:tcBorders>
          </w:tcPr>
          <w:p w14:paraId="56273089" w14:textId="77777777" w:rsidR="00A31992" w:rsidRPr="001E77C3" w:rsidRDefault="00A31992" w:rsidP="00A31992">
            <w:pPr>
              <w:autoSpaceDE/>
              <w:autoSpaceDN/>
              <w:adjustRightInd/>
              <w:rPr>
                <w:b/>
                <w:sz w:val="22"/>
                <w:szCs w:val="22"/>
              </w:rPr>
            </w:pPr>
            <w:r w:rsidRPr="001E77C3">
              <w:rPr>
                <w:b/>
                <w:sz w:val="22"/>
                <w:szCs w:val="22"/>
              </w:rPr>
              <w:t>Friday September 21*</w:t>
            </w:r>
          </w:p>
        </w:tc>
      </w:tr>
      <w:tr w:rsidR="00A31992" w:rsidRPr="001E77C3" w14:paraId="37FBE5AA" w14:textId="77777777" w:rsidTr="00A31992">
        <w:tc>
          <w:tcPr>
            <w:tcW w:w="1975" w:type="dxa"/>
            <w:tcBorders>
              <w:left w:val="nil"/>
              <w:right w:val="nil"/>
            </w:tcBorders>
            <w:vAlign w:val="center"/>
          </w:tcPr>
          <w:p w14:paraId="4D83237B" w14:textId="77777777" w:rsidR="00A31992" w:rsidRPr="001E77C3" w:rsidRDefault="00A31992" w:rsidP="00A31992">
            <w:pPr>
              <w:autoSpaceDE/>
              <w:autoSpaceDN/>
              <w:adjustRightInd/>
              <w:rPr>
                <w:b/>
                <w:sz w:val="22"/>
                <w:szCs w:val="22"/>
              </w:rPr>
            </w:pPr>
            <w:r w:rsidRPr="004C44A6">
              <w:rPr>
                <w:b/>
                <w:sz w:val="22"/>
                <w:szCs w:val="22"/>
              </w:rPr>
              <w:t>1) Advance Letter (n=13,334)</w:t>
            </w:r>
          </w:p>
        </w:tc>
        <w:tc>
          <w:tcPr>
            <w:tcW w:w="1260" w:type="dxa"/>
            <w:tcBorders>
              <w:left w:val="nil"/>
              <w:right w:val="nil"/>
            </w:tcBorders>
            <w:vAlign w:val="center"/>
          </w:tcPr>
          <w:p w14:paraId="3AF50FDC" w14:textId="77777777" w:rsidR="00A31992" w:rsidRPr="001E77C3" w:rsidRDefault="00A31992" w:rsidP="00A31992">
            <w:pPr>
              <w:autoSpaceDE/>
              <w:autoSpaceDN/>
              <w:adjustRightInd/>
              <w:rPr>
                <w:sz w:val="22"/>
                <w:szCs w:val="22"/>
              </w:rPr>
            </w:pPr>
            <w:r w:rsidRPr="001E77C3">
              <w:rPr>
                <w:sz w:val="22"/>
                <w:szCs w:val="22"/>
              </w:rPr>
              <w:t>Advance letter</w:t>
            </w:r>
          </w:p>
        </w:tc>
        <w:tc>
          <w:tcPr>
            <w:tcW w:w="1260" w:type="dxa"/>
            <w:tcBorders>
              <w:left w:val="nil"/>
              <w:right w:val="nil"/>
            </w:tcBorders>
            <w:vAlign w:val="center"/>
          </w:tcPr>
          <w:p w14:paraId="666E2D28" w14:textId="77777777" w:rsidR="00A31992" w:rsidRPr="001E77C3" w:rsidRDefault="00A31992" w:rsidP="00A31992">
            <w:pPr>
              <w:autoSpaceDE/>
              <w:autoSpaceDN/>
              <w:adjustRightInd/>
              <w:rPr>
                <w:sz w:val="22"/>
                <w:szCs w:val="22"/>
              </w:rPr>
            </w:pPr>
            <w:r w:rsidRPr="001E77C3">
              <w:rPr>
                <w:sz w:val="22"/>
                <w:szCs w:val="22"/>
              </w:rPr>
              <w:t>Letter + Internet instructions</w:t>
            </w:r>
          </w:p>
        </w:tc>
        <w:tc>
          <w:tcPr>
            <w:tcW w:w="1437" w:type="dxa"/>
            <w:gridSpan w:val="3"/>
            <w:tcBorders>
              <w:left w:val="nil"/>
              <w:right w:val="nil"/>
            </w:tcBorders>
            <w:vAlign w:val="center"/>
          </w:tcPr>
          <w:p w14:paraId="2BC74740" w14:textId="77777777" w:rsidR="00A31992" w:rsidRPr="001E77C3" w:rsidRDefault="00A31992" w:rsidP="00A31992">
            <w:pPr>
              <w:autoSpaceDE/>
              <w:autoSpaceDN/>
              <w:adjustRightInd/>
              <w:rPr>
                <w:sz w:val="22"/>
                <w:szCs w:val="22"/>
              </w:rPr>
            </w:pPr>
            <w:r w:rsidRPr="001E77C3">
              <w:rPr>
                <w:sz w:val="22"/>
                <w:szCs w:val="22"/>
              </w:rPr>
              <w:t>Reminder postcard</w:t>
            </w:r>
          </w:p>
        </w:tc>
        <w:tc>
          <w:tcPr>
            <w:tcW w:w="1708" w:type="dxa"/>
            <w:gridSpan w:val="2"/>
            <w:tcBorders>
              <w:left w:val="nil"/>
              <w:right w:val="nil"/>
            </w:tcBorders>
            <w:vAlign w:val="center"/>
          </w:tcPr>
          <w:p w14:paraId="1705356C" w14:textId="77777777" w:rsidR="00A31992" w:rsidRPr="001E77C3" w:rsidRDefault="00A31992" w:rsidP="00A31992">
            <w:pPr>
              <w:autoSpaceDE/>
              <w:autoSpaceDN/>
              <w:adjustRightInd/>
              <w:rPr>
                <w:sz w:val="22"/>
                <w:szCs w:val="22"/>
              </w:rPr>
            </w:pPr>
          </w:p>
        </w:tc>
        <w:tc>
          <w:tcPr>
            <w:tcW w:w="1710" w:type="dxa"/>
            <w:gridSpan w:val="2"/>
            <w:tcBorders>
              <w:left w:val="nil"/>
              <w:right w:val="nil"/>
            </w:tcBorders>
            <w:vAlign w:val="center"/>
          </w:tcPr>
          <w:p w14:paraId="3DDF3B8A" w14:textId="77777777" w:rsidR="00A31992" w:rsidRPr="001E77C3" w:rsidRDefault="00A31992" w:rsidP="00A31992">
            <w:pPr>
              <w:autoSpaceDE/>
              <w:autoSpaceDN/>
              <w:adjustRightInd/>
              <w:rPr>
                <w:sz w:val="22"/>
                <w:szCs w:val="22"/>
              </w:rPr>
            </w:pPr>
            <w:r w:rsidRPr="001E77C3">
              <w:rPr>
                <w:sz w:val="22"/>
                <w:szCs w:val="22"/>
              </w:rPr>
              <w:t>Mail questionnaire (w/choice)</w:t>
            </w:r>
          </w:p>
        </w:tc>
      </w:tr>
      <w:tr w:rsidR="00A31992" w:rsidRPr="001E77C3" w14:paraId="58798DDF" w14:textId="77777777" w:rsidTr="00A31992">
        <w:tc>
          <w:tcPr>
            <w:tcW w:w="1975" w:type="dxa"/>
            <w:tcBorders>
              <w:left w:val="nil"/>
              <w:right w:val="nil"/>
            </w:tcBorders>
            <w:vAlign w:val="center"/>
          </w:tcPr>
          <w:p w14:paraId="55A67E01" w14:textId="77777777" w:rsidR="00A31992" w:rsidRPr="001E77C3" w:rsidRDefault="00A31992" w:rsidP="00A31992">
            <w:pPr>
              <w:autoSpaceDE/>
              <w:autoSpaceDN/>
              <w:adjustRightInd/>
              <w:rPr>
                <w:b/>
                <w:sz w:val="22"/>
                <w:szCs w:val="22"/>
              </w:rPr>
            </w:pPr>
            <w:r w:rsidRPr="004C44A6">
              <w:rPr>
                <w:b/>
                <w:sz w:val="22"/>
                <w:szCs w:val="22"/>
              </w:rPr>
              <w:t>2) Absen</w:t>
            </w:r>
            <w:r w:rsidRPr="001E77C3">
              <w:rPr>
                <w:b/>
                <w:sz w:val="22"/>
                <w:szCs w:val="22"/>
              </w:rPr>
              <w:t>ce of Advance Letter (n=13,334)</w:t>
            </w:r>
          </w:p>
        </w:tc>
        <w:tc>
          <w:tcPr>
            <w:tcW w:w="1260" w:type="dxa"/>
            <w:tcBorders>
              <w:left w:val="nil"/>
              <w:right w:val="nil"/>
            </w:tcBorders>
            <w:vAlign w:val="center"/>
          </w:tcPr>
          <w:p w14:paraId="6F3CBEA2" w14:textId="77777777" w:rsidR="00A31992" w:rsidRPr="001E77C3" w:rsidRDefault="00A31992" w:rsidP="00A31992">
            <w:pPr>
              <w:autoSpaceDE/>
              <w:autoSpaceDN/>
              <w:adjustRightInd/>
              <w:rPr>
                <w:sz w:val="22"/>
                <w:szCs w:val="22"/>
              </w:rPr>
            </w:pPr>
          </w:p>
        </w:tc>
        <w:tc>
          <w:tcPr>
            <w:tcW w:w="1260" w:type="dxa"/>
            <w:tcBorders>
              <w:left w:val="nil"/>
              <w:right w:val="nil"/>
            </w:tcBorders>
            <w:vAlign w:val="center"/>
          </w:tcPr>
          <w:p w14:paraId="086A37A1" w14:textId="77777777" w:rsidR="00A31992" w:rsidRPr="001E77C3" w:rsidRDefault="00A31992" w:rsidP="00A31992">
            <w:pPr>
              <w:autoSpaceDE/>
              <w:autoSpaceDN/>
              <w:adjustRightInd/>
              <w:rPr>
                <w:sz w:val="22"/>
                <w:szCs w:val="22"/>
              </w:rPr>
            </w:pPr>
            <w:r w:rsidRPr="001E77C3">
              <w:rPr>
                <w:sz w:val="22"/>
                <w:szCs w:val="22"/>
              </w:rPr>
              <w:t>Letter + Internet instructions</w:t>
            </w:r>
          </w:p>
        </w:tc>
        <w:tc>
          <w:tcPr>
            <w:tcW w:w="1437" w:type="dxa"/>
            <w:gridSpan w:val="3"/>
            <w:tcBorders>
              <w:left w:val="nil"/>
              <w:right w:val="nil"/>
            </w:tcBorders>
            <w:vAlign w:val="center"/>
          </w:tcPr>
          <w:p w14:paraId="6DE4C8D1" w14:textId="77777777" w:rsidR="00A31992" w:rsidRPr="001E77C3" w:rsidRDefault="00A31992" w:rsidP="00A31992">
            <w:pPr>
              <w:autoSpaceDE/>
              <w:autoSpaceDN/>
              <w:adjustRightInd/>
              <w:rPr>
                <w:sz w:val="22"/>
                <w:szCs w:val="22"/>
              </w:rPr>
            </w:pPr>
            <w:r w:rsidRPr="001E77C3">
              <w:rPr>
                <w:sz w:val="22"/>
                <w:szCs w:val="22"/>
              </w:rPr>
              <w:t>Reminder postcard</w:t>
            </w:r>
          </w:p>
        </w:tc>
        <w:tc>
          <w:tcPr>
            <w:tcW w:w="1708" w:type="dxa"/>
            <w:gridSpan w:val="2"/>
            <w:tcBorders>
              <w:left w:val="nil"/>
              <w:right w:val="nil"/>
            </w:tcBorders>
            <w:vAlign w:val="center"/>
          </w:tcPr>
          <w:p w14:paraId="7CF8F601" w14:textId="77777777" w:rsidR="00A31992" w:rsidRPr="001E77C3" w:rsidRDefault="00A31992" w:rsidP="00A31992">
            <w:pPr>
              <w:autoSpaceDE/>
              <w:autoSpaceDN/>
              <w:adjustRightInd/>
              <w:rPr>
                <w:sz w:val="22"/>
                <w:szCs w:val="22"/>
              </w:rPr>
            </w:pPr>
          </w:p>
        </w:tc>
        <w:tc>
          <w:tcPr>
            <w:tcW w:w="1710" w:type="dxa"/>
            <w:gridSpan w:val="2"/>
            <w:tcBorders>
              <w:left w:val="nil"/>
              <w:right w:val="nil"/>
            </w:tcBorders>
            <w:vAlign w:val="center"/>
          </w:tcPr>
          <w:p w14:paraId="76027CC5" w14:textId="77777777" w:rsidR="00A31992" w:rsidRPr="001E77C3" w:rsidRDefault="00A31992" w:rsidP="00A31992">
            <w:pPr>
              <w:autoSpaceDE/>
              <w:autoSpaceDN/>
              <w:adjustRightInd/>
              <w:rPr>
                <w:sz w:val="22"/>
                <w:szCs w:val="22"/>
              </w:rPr>
            </w:pPr>
            <w:r w:rsidRPr="001E77C3">
              <w:rPr>
                <w:sz w:val="22"/>
                <w:szCs w:val="22"/>
              </w:rPr>
              <w:t>Mail questionnaire (w/choice)</w:t>
            </w:r>
          </w:p>
        </w:tc>
      </w:tr>
      <w:tr w:rsidR="00A31992" w:rsidRPr="001E77C3" w14:paraId="4B4AA4CC" w14:textId="77777777" w:rsidTr="00A31992">
        <w:tc>
          <w:tcPr>
            <w:tcW w:w="1975" w:type="dxa"/>
            <w:tcBorders>
              <w:left w:val="nil"/>
              <w:right w:val="nil"/>
            </w:tcBorders>
            <w:vAlign w:val="center"/>
          </w:tcPr>
          <w:p w14:paraId="4A448B0A" w14:textId="77777777" w:rsidR="00A31992" w:rsidRPr="001E77C3" w:rsidRDefault="00A31992" w:rsidP="00A31992">
            <w:pPr>
              <w:autoSpaceDE/>
              <w:autoSpaceDN/>
              <w:adjustRightInd/>
              <w:rPr>
                <w:b/>
                <w:sz w:val="22"/>
                <w:szCs w:val="22"/>
              </w:rPr>
            </w:pPr>
            <w:r w:rsidRPr="004C44A6">
              <w:rPr>
                <w:b/>
                <w:sz w:val="22"/>
                <w:szCs w:val="22"/>
              </w:rPr>
              <w:t>3) 2</w:t>
            </w:r>
            <w:r w:rsidRPr="001E77C3">
              <w:rPr>
                <w:b/>
                <w:sz w:val="22"/>
                <w:szCs w:val="22"/>
                <w:vertAlign w:val="superscript"/>
              </w:rPr>
              <w:t>nd</w:t>
            </w:r>
            <w:r w:rsidRPr="001E77C3">
              <w:rPr>
                <w:b/>
                <w:sz w:val="22"/>
                <w:szCs w:val="22"/>
              </w:rPr>
              <w:t xml:space="preserve"> Reminder prior to questionnaire (n=13,333)</w:t>
            </w:r>
          </w:p>
        </w:tc>
        <w:tc>
          <w:tcPr>
            <w:tcW w:w="1260" w:type="dxa"/>
            <w:tcBorders>
              <w:left w:val="nil"/>
              <w:right w:val="nil"/>
            </w:tcBorders>
            <w:vAlign w:val="center"/>
          </w:tcPr>
          <w:p w14:paraId="4296CF1B" w14:textId="77777777" w:rsidR="00A31992" w:rsidRPr="001E77C3" w:rsidRDefault="00A31992" w:rsidP="00A31992">
            <w:pPr>
              <w:autoSpaceDE/>
              <w:autoSpaceDN/>
              <w:adjustRightInd/>
              <w:rPr>
                <w:sz w:val="22"/>
                <w:szCs w:val="22"/>
              </w:rPr>
            </w:pPr>
          </w:p>
        </w:tc>
        <w:tc>
          <w:tcPr>
            <w:tcW w:w="1260" w:type="dxa"/>
            <w:tcBorders>
              <w:left w:val="nil"/>
              <w:right w:val="nil"/>
            </w:tcBorders>
            <w:vAlign w:val="center"/>
          </w:tcPr>
          <w:p w14:paraId="2E941BCC" w14:textId="77777777" w:rsidR="00A31992" w:rsidRPr="001E77C3" w:rsidRDefault="00A31992" w:rsidP="00A31992">
            <w:pPr>
              <w:autoSpaceDE/>
              <w:autoSpaceDN/>
              <w:adjustRightInd/>
              <w:rPr>
                <w:sz w:val="22"/>
                <w:szCs w:val="22"/>
              </w:rPr>
            </w:pPr>
            <w:r w:rsidRPr="001E77C3">
              <w:rPr>
                <w:sz w:val="22"/>
                <w:szCs w:val="22"/>
              </w:rPr>
              <w:t>Letter + Internet instructions</w:t>
            </w:r>
          </w:p>
        </w:tc>
        <w:tc>
          <w:tcPr>
            <w:tcW w:w="1437" w:type="dxa"/>
            <w:gridSpan w:val="3"/>
            <w:tcBorders>
              <w:left w:val="nil"/>
              <w:right w:val="nil"/>
            </w:tcBorders>
            <w:vAlign w:val="center"/>
          </w:tcPr>
          <w:p w14:paraId="02FB248D" w14:textId="77777777" w:rsidR="00A31992" w:rsidRPr="001E77C3" w:rsidRDefault="00A31992" w:rsidP="00A31992">
            <w:pPr>
              <w:autoSpaceDE/>
              <w:autoSpaceDN/>
              <w:adjustRightInd/>
              <w:rPr>
                <w:sz w:val="22"/>
                <w:szCs w:val="22"/>
              </w:rPr>
            </w:pPr>
            <w:r w:rsidRPr="001E77C3">
              <w:rPr>
                <w:sz w:val="22"/>
                <w:szCs w:val="22"/>
              </w:rPr>
              <w:t>Reminder postcard</w:t>
            </w:r>
          </w:p>
        </w:tc>
        <w:tc>
          <w:tcPr>
            <w:tcW w:w="1708" w:type="dxa"/>
            <w:gridSpan w:val="2"/>
            <w:tcBorders>
              <w:left w:val="nil"/>
              <w:right w:val="nil"/>
            </w:tcBorders>
            <w:vAlign w:val="center"/>
          </w:tcPr>
          <w:p w14:paraId="77B5D49D" w14:textId="77777777" w:rsidR="00A31992" w:rsidRPr="001E77C3" w:rsidRDefault="00A31992" w:rsidP="00A31992">
            <w:pPr>
              <w:autoSpaceDE/>
              <w:autoSpaceDN/>
              <w:adjustRightInd/>
              <w:rPr>
                <w:sz w:val="22"/>
                <w:szCs w:val="22"/>
              </w:rPr>
            </w:pPr>
            <w:r w:rsidRPr="001E77C3">
              <w:rPr>
                <w:sz w:val="22"/>
                <w:szCs w:val="22"/>
              </w:rPr>
              <w:t>2</w:t>
            </w:r>
            <w:r w:rsidRPr="001E77C3">
              <w:rPr>
                <w:sz w:val="22"/>
                <w:szCs w:val="22"/>
                <w:vertAlign w:val="superscript"/>
              </w:rPr>
              <w:t>nd</w:t>
            </w:r>
            <w:r w:rsidRPr="001E77C3">
              <w:rPr>
                <w:sz w:val="22"/>
                <w:szCs w:val="22"/>
              </w:rPr>
              <w:t xml:space="preserve"> Reminder Postcard (blue)</w:t>
            </w:r>
          </w:p>
        </w:tc>
        <w:tc>
          <w:tcPr>
            <w:tcW w:w="1710" w:type="dxa"/>
            <w:gridSpan w:val="2"/>
            <w:tcBorders>
              <w:left w:val="nil"/>
              <w:right w:val="nil"/>
            </w:tcBorders>
            <w:vAlign w:val="center"/>
          </w:tcPr>
          <w:p w14:paraId="15AA8F5D" w14:textId="77777777" w:rsidR="00A31992" w:rsidRPr="001E77C3" w:rsidRDefault="00A31992" w:rsidP="00A31992">
            <w:pPr>
              <w:autoSpaceDE/>
              <w:autoSpaceDN/>
              <w:adjustRightInd/>
              <w:rPr>
                <w:sz w:val="22"/>
                <w:szCs w:val="22"/>
              </w:rPr>
            </w:pPr>
            <w:r w:rsidRPr="001E77C3">
              <w:rPr>
                <w:sz w:val="22"/>
                <w:szCs w:val="22"/>
              </w:rPr>
              <w:t>Mail questionnaire (w/choice)</w:t>
            </w:r>
          </w:p>
        </w:tc>
      </w:tr>
      <w:tr w:rsidR="00A31992" w:rsidRPr="001E77C3" w14:paraId="69054743" w14:textId="77777777" w:rsidTr="00A31992">
        <w:tc>
          <w:tcPr>
            <w:tcW w:w="1975" w:type="dxa"/>
            <w:tcBorders>
              <w:left w:val="nil"/>
              <w:right w:val="nil"/>
            </w:tcBorders>
            <w:vAlign w:val="center"/>
          </w:tcPr>
          <w:p w14:paraId="09A100ED" w14:textId="77777777" w:rsidR="00A31992" w:rsidRPr="001E77C3" w:rsidRDefault="00A31992" w:rsidP="00A31992">
            <w:pPr>
              <w:autoSpaceDE/>
              <w:autoSpaceDN/>
              <w:adjustRightInd/>
              <w:rPr>
                <w:b/>
                <w:sz w:val="22"/>
                <w:szCs w:val="22"/>
              </w:rPr>
            </w:pPr>
            <w:r w:rsidRPr="004C44A6">
              <w:rPr>
                <w:b/>
                <w:sz w:val="22"/>
                <w:szCs w:val="22"/>
              </w:rPr>
              <w:t>4) Accelerated Q followed by 2</w:t>
            </w:r>
            <w:r w:rsidRPr="001E77C3">
              <w:rPr>
                <w:b/>
                <w:sz w:val="22"/>
                <w:szCs w:val="22"/>
                <w:vertAlign w:val="superscript"/>
              </w:rPr>
              <w:t>nd</w:t>
            </w:r>
            <w:r w:rsidRPr="001E77C3">
              <w:rPr>
                <w:b/>
                <w:sz w:val="22"/>
                <w:szCs w:val="22"/>
              </w:rPr>
              <w:t xml:space="preserve"> reminder (n=13,333)</w:t>
            </w:r>
          </w:p>
        </w:tc>
        <w:tc>
          <w:tcPr>
            <w:tcW w:w="1260" w:type="dxa"/>
            <w:tcBorders>
              <w:left w:val="nil"/>
              <w:right w:val="nil"/>
            </w:tcBorders>
            <w:vAlign w:val="center"/>
          </w:tcPr>
          <w:p w14:paraId="00AD3D46" w14:textId="77777777" w:rsidR="00A31992" w:rsidRPr="001E77C3" w:rsidRDefault="00A31992" w:rsidP="00A31992">
            <w:pPr>
              <w:autoSpaceDE/>
              <w:autoSpaceDN/>
              <w:adjustRightInd/>
              <w:rPr>
                <w:sz w:val="22"/>
                <w:szCs w:val="22"/>
              </w:rPr>
            </w:pPr>
          </w:p>
        </w:tc>
        <w:tc>
          <w:tcPr>
            <w:tcW w:w="1260" w:type="dxa"/>
            <w:tcBorders>
              <w:left w:val="nil"/>
              <w:right w:val="nil"/>
            </w:tcBorders>
            <w:vAlign w:val="center"/>
          </w:tcPr>
          <w:p w14:paraId="11144A40" w14:textId="77777777" w:rsidR="00A31992" w:rsidRPr="001E77C3" w:rsidRDefault="00A31992" w:rsidP="00A31992">
            <w:pPr>
              <w:autoSpaceDE/>
              <w:autoSpaceDN/>
              <w:adjustRightInd/>
              <w:rPr>
                <w:sz w:val="22"/>
                <w:szCs w:val="22"/>
              </w:rPr>
            </w:pPr>
            <w:r w:rsidRPr="001E77C3">
              <w:rPr>
                <w:sz w:val="22"/>
                <w:szCs w:val="22"/>
              </w:rPr>
              <w:t>Letter + Internet instructions</w:t>
            </w:r>
          </w:p>
        </w:tc>
        <w:tc>
          <w:tcPr>
            <w:tcW w:w="1437" w:type="dxa"/>
            <w:gridSpan w:val="3"/>
            <w:tcBorders>
              <w:left w:val="nil"/>
              <w:right w:val="nil"/>
            </w:tcBorders>
            <w:vAlign w:val="center"/>
          </w:tcPr>
          <w:p w14:paraId="527125FC" w14:textId="77777777" w:rsidR="00A31992" w:rsidRPr="001E77C3" w:rsidRDefault="00A31992" w:rsidP="00A31992">
            <w:pPr>
              <w:autoSpaceDE/>
              <w:autoSpaceDN/>
              <w:adjustRightInd/>
              <w:rPr>
                <w:sz w:val="22"/>
                <w:szCs w:val="22"/>
              </w:rPr>
            </w:pPr>
            <w:r w:rsidRPr="001E77C3">
              <w:rPr>
                <w:sz w:val="22"/>
                <w:szCs w:val="22"/>
              </w:rPr>
              <w:t>Reminder postcard</w:t>
            </w:r>
          </w:p>
        </w:tc>
        <w:tc>
          <w:tcPr>
            <w:tcW w:w="1708" w:type="dxa"/>
            <w:gridSpan w:val="2"/>
            <w:tcBorders>
              <w:left w:val="nil"/>
              <w:right w:val="nil"/>
            </w:tcBorders>
            <w:vAlign w:val="center"/>
          </w:tcPr>
          <w:p w14:paraId="59CB0462" w14:textId="77777777" w:rsidR="00A31992" w:rsidRPr="001E77C3" w:rsidRDefault="00A31992" w:rsidP="00A31992">
            <w:pPr>
              <w:autoSpaceDE/>
              <w:autoSpaceDN/>
              <w:adjustRightInd/>
              <w:rPr>
                <w:sz w:val="22"/>
                <w:szCs w:val="22"/>
              </w:rPr>
            </w:pPr>
            <w:r w:rsidRPr="001E77C3">
              <w:rPr>
                <w:sz w:val="22"/>
                <w:szCs w:val="22"/>
              </w:rPr>
              <w:t>Accelerated Mail questionnaire (w/choice)</w:t>
            </w:r>
          </w:p>
        </w:tc>
        <w:tc>
          <w:tcPr>
            <w:tcW w:w="1710" w:type="dxa"/>
            <w:gridSpan w:val="2"/>
            <w:tcBorders>
              <w:left w:val="nil"/>
              <w:right w:val="nil"/>
            </w:tcBorders>
            <w:vAlign w:val="center"/>
          </w:tcPr>
          <w:p w14:paraId="5C73FEDD" w14:textId="77777777" w:rsidR="00A31992" w:rsidRPr="001E77C3" w:rsidRDefault="00A31992" w:rsidP="00A31992">
            <w:pPr>
              <w:autoSpaceDE/>
              <w:autoSpaceDN/>
              <w:adjustRightInd/>
              <w:rPr>
                <w:sz w:val="22"/>
                <w:szCs w:val="22"/>
              </w:rPr>
            </w:pPr>
            <w:r w:rsidRPr="001E77C3">
              <w:rPr>
                <w:sz w:val="22"/>
                <w:szCs w:val="22"/>
              </w:rPr>
              <w:t>2</w:t>
            </w:r>
            <w:r w:rsidRPr="001E77C3">
              <w:rPr>
                <w:sz w:val="22"/>
                <w:szCs w:val="22"/>
                <w:vertAlign w:val="superscript"/>
              </w:rPr>
              <w:t>nd</w:t>
            </w:r>
            <w:r w:rsidRPr="001E77C3">
              <w:rPr>
                <w:sz w:val="22"/>
                <w:szCs w:val="22"/>
              </w:rPr>
              <w:t xml:space="preserve"> Reminder Postcard (blue)</w:t>
            </w:r>
          </w:p>
        </w:tc>
      </w:tr>
      <w:tr w:rsidR="00A31992" w:rsidRPr="001E77C3" w14:paraId="0B028EA7" w14:textId="77777777" w:rsidTr="00A31992">
        <w:tc>
          <w:tcPr>
            <w:tcW w:w="1975" w:type="dxa"/>
            <w:tcBorders>
              <w:left w:val="nil"/>
              <w:right w:val="nil"/>
            </w:tcBorders>
            <w:vAlign w:val="center"/>
          </w:tcPr>
          <w:p w14:paraId="0A8BD386" w14:textId="77777777" w:rsidR="00A31992" w:rsidRPr="001E77C3" w:rsidRDefault="00A31992" w:rsidP="00A31992">
            <w:pPr>
              <w:autoSpaceDE/>
              <w:autoSpaceDN/>
              <w:adjustRightInd/>
              <w:rPr>
                <w:b/>
                <w:sz w:val="22"/>
                <w:szCs w:val="22"/>
              </w:rPr>
            </w:pPr>
            <w:r w:rsidRPr="004C44A6">
              <w:rPr>
                <w:b/>
                <w:sz w:val="22"/>
                <w:szCs w:val="22"/>
              </w:rPr>
              <w:t>5) Telephone number at initial contact, accelerated Q and 2</w:t>
            </w:r>
            <w:r w:rsidRPr="001E77C3">
              <w:rPr>
                <w:b/>
                <w:sz w:val="22"/>
                <w:szCs w:val="22"/>
                <w:vertAlign w:val="superscript"/>
              </w:rPr>
              <w:t>nd</w:t>
            </w:r>
            <w:r w:rsidRPr="001E77C3">
              <w:rPr>
                <w:b/>
                <w:sz w:val="22"/>
                <w:szCs w:val="22"/>
              </w:rPr>
              <w:t xml:space="preserve"> reminder (n=13,333)</w:t>
            </w:r>
          </w:p>
        </w:tc>
        <w:tc>
          <w:tcPr>
            <w:tcW w:w="1260" w:type="dxa"/>
            <w:tcBorders>
              <w:left w:val="nil"/>
              <w:right w:val="nil"/>
            </w:tcBorders>
            <w:vAlign w:val="center"/>
          </w:tcPr>
          <w:p w14:paraId="313E6AA9" w14:textId="77777777" w:rsidR="00A31992" w:rsidRPr="001E77C3" w:rsidRDefault="00A31992" w:rsidP="00A31992">
            <w:pPr>
              <w:autoSpaceDE/>
              <w:autoSpaceDN/>
              <w:adjustRightInd/>
              <w:rPr>
                <w:sz w:val="22"/>
                <w:szCs w:val="22"/>
              </w:rPr>
            </w:pPr>
          </w:p>
        </w:tc>
        <w:tc>
          <w:tcPr>
            <w:tcW w:w="1260" w:type="dxa"/>
            <w:tcBorders>
              <w:left w:val="nil"/>
              <w:right w:val="nil"/>
            </w:tcBorders>
            <w:vAlign w:val="center"/>
          </w:tcPr>
          <w:p w14:paraId="428EAAF6" w14:textId="77777777" w:rsidR="00A31992" w:rsidRPr="001E77C3" w:rsidRDefault="00A31992" w:rsidP="00A31992">
            <w:pPr>
              <w:autoSpaceDE/>
              <w:autoSpaceDN/>
              <w:adjustRightInd/>
              <w:rPr>
                <w:sz w:val="22"/>
                <w:szCs w:val="22"/>
              </w:rPr>
            </w:pPr>
            <w:r w:rsidRPr="001E77C3">
              <w:rPr>
                <w:sz w:val="22"/>
                <w:szCs w:val="22"/>
              </w:rPr>
              <w:t xml:space="preserve">Letter + Internet instructions </w:t>
            </w:r>
            <w:r w:rsidRPr="001E77C3">
              <w:rPr>
                <w:b/>
                <w:sz w:val="22"/>
                <w:szCs w:val="22"/>
              </w:rPr>
              <w:t>with telephone number</w:t>
            </w:r>
          </w:p>
        </w:tc>
        <w:tc>
          <w:tcPr>
            <w:tcW w:w="1437" w:type="dxa"/>
            <w:gridSpan w:val="3"/>
            <w:tcBorders>
              <w:left w:val="nil"/>
              <w:right w:val="nil"/>
            </w:tcBorders>
            <w:vAlign w:val="center"/>
          </w:tcPr>
          <w:p w14:paraId="764189D6" w14:textId="77777777" w:rsidR="00A31992" w:rsidRPr="001E77C3" w:rsidRDefault="00A31992" w:rsidP="00A31992">
            <w:pPr>
              <w:autoSpaceDE/>
              <w:autoSpaceDN/>
              <w:adjustRightInd/>
              <w:rPr>
                <w:sz w:val="22"/>
                <w:szCs w:val="22"/>
              </w:rPr>
            </w:pPr>
            <w:r w:rsidRPr="001E77C3">
              <w:rPr>
                <w:sz w:val="22"/>
                <w:szCs w:val="22"/>
              </w:rPr>
              <w:t>Reminder postcard</w:t>
            </w:r>
          </w:p>
        </w:tc>
        <w:tc>
          <w:tcPr>
            <w:tcW w:w="1708" w:type="dxa"/>
            <w:gridSpan w:val="2"/>
            <w:tcBorders>
              <w:left w:val="nil"/>
              <w:right w:val="nil"/>
            </w:tcBorders>
            <w:vAlign w:val="center"/>
          </w:tcPr>
          <w:p w14:paraId="4B51DB37" w14:textId="77777777" w:rsidR="00A31992" w:rsidRPr="001E77C3" w:rsidRDefault="00A31992" w:rsidP="00A31992">
            <w:pPr>
              <w:autoSpaceDE/>
              <w:autoSpaceDN/>
              <w:adjustRightInd/>
              <w:rPr>
                <w:sz w:val="22"/>
                <w:szCs w:val="22"/>
              </w:rPr>
            </w:pPr>
            <w:r w:rsidRPr="001E77C3">
              <w:rPr>
                <w:sz w:val="22"/>
                <w:szCs w:val="22"/>
              </w:rPr>
              <w:t>Accelerated Mail questionnaire (w/choice)</w:t>
            </w:r>
          </w:p>
        </w:tc>
        <w:tc>
          <w:tcPr>
            <w:tcW w:w="1710" w:type="dxa"/>
            <w:gridSpan w:val="2"/>
            <w:tcBorders>
              <w:left w:val="nil"/>
              <w:right w:val="nil"/>
            </w:tcBorders>
            <w:vAlign w:val="center"/>
          </w:tcPr>
          <w:p w14:paraId="1E53AC37" w14:textId="77777777" w:rsidR="00A31992" w:rsidRPr="001E77C3" w:rsidRDefault="00A31992" w:rsidP="00A31992">
            <w:pPr>
              <w:autoSpaceDE/>
              <w:autoSpaceDN/>
              <w:adjustRightInd/>
              <w:rPr>
                <w:sz w:val="22"/>
                <w:szCs w:val="22"/>
              </w:rPr>
            </w:pPr>
            <w:r w:rsidRPr="001E77C3">
              <w:rPr>
                <w:sz w:val="22"/>
                <w:szCs w:val="22"/>
              </w:rPr>
              <w:t>2</w:t>
            </w:r>
            <w:r w:rsidRPr="001E77C3">
              <w:rPr>
                <w:sz w:val="22"/>
                <w:szCs w:val="22"/>
                <w:vertAlign w:val="superscript"/>
              </w:rPr>
              <w:t>nd</w:t>
            </w:r>
            <w:r w:rsidRPr="001E77C3">
              <w:rPr>
                <w:sz w:val="22"/>
                <w:szCs w:val="22"/>
              </w:rPr>
              <w:t xml:space="preserve"> Reminder Postcard (blue)</w:t>
            </w:r>
          </w:p>
        </w:tc>
      </w:tr>
      <w:tr w:rsidR="00A31992" w:rsidRPr="001E77C3" w14:paraId="5C8D5FCF" w14:textId="77777777" w:rsidTr="00A31992">
        <w:tc>
          <w:tcPr>
            <w:tcW w:w="1975" w:type="dxa"/>
            <w:tcBorders>
              <w:left w:val="nil"/>
              <w:bottom w:val="single" w:sz="4" w:space="0" w:color="auto"/>
              <w:right w:val="nil"/>
            </w:tcBorders>
            <w:vAlign w:val="center"/>
          </w:tcPr>
          <w:p w14:paraId="7C2759E2" w14:textId="77777777" w:rsidR="00A31992" w:rsidRPr="001E77C3" w:rsidRDefault="00A31992" w:rsidP="00A31992">
            <w:pPr>
              <w:autoSpaceDE/>
              <w:autoSpaceDN/>
              <w:adjustRightInd/>
              <w:rPr>
                <w:b/>
                <w:sz w:val="22"/>
                <w:szCs w:val="22"/>
              </w:rPr>
            </w:pPr>
            <w:r w:rsidRPr="004C44A6">
              <w:rPr>
                <w:b/>
                <w:sz w:val="22"/>
                <w:szCs w:val="22"/>
              </w:rPr>
              <w:t>6) Accelerated Q, content tailored to nonrespondents, and 2</w:t>
            </w:r>
            <w:r w:rsidRPr="001E77C3">
              <w:rPr>
                <w:b/>
                <w:sz w:val="22"/>
                <w:szCs w:val="22"/>
                <w:vertAlign w:val="superscript"/>
              </w:rPr>
              <w:t>nd</w:t>
            </w:r>
            <w:r w:rsidRPr="001E77C3">
              <w:rPr>
                <w:b/>
                <w:sz w:val="22"/>
                <w:szCs w:val="22"/>
              </w:rPr>
              <w:t xml:space="preserve"> Reminder (n=13,333)</w:t>
            </w:r>
          </w:p>
        </w:tc>
        <w:tc>
          <w:tcPr>
            <w:tcW w:w="1260" w:type="dxa"/>
            <w:tcBorders>
              <w:left w:val="nil"/>
              <w:bottom w:val="single" w:sz="4" w:space="0" w:color="auto"/>
              <w:right w:val="nil"/>
            </w:tcBorders>
            <w:vAlign w:val="center"/>
          </w:tcPr>
          <w:p w14:paraId="0CB01C4E" w14:textId="77777777" w:rsidR="00A31992" w:rsidRPr="001E77C3" w:rsidRDefault="00A31992" w:rsidP="00A31992">
            <w:pPr>
              <w:autoSpaceDE/>
              <w:autoSpaceDN/>
              <w:adjustRightInd/>
              <w:rPr>
                <w:sz w:val="22"/>
                <w:szCs w:val="22"/>
              </w:rPr>
            </w:pPr>
          </w:p>
        </w:tc>
        <w:tc>
          <w:tcPr>
            <w:tcW w:w="1260" w:type="dxa"/>
            <w:tcBorders>
              <w:left w:val="nil"/>
              <w:bottom w:val="single" w:sz="4" w:space="0" w:color="auto"/>
              <w:right w:val="nil"/>
            </w:tcBorders>
            <w:vAlign w:val="center"/>
          </w:tcPr>
          <w:p w14:paraId="5B3A90B6" w14:textId="77777777" w:rsidR="00A31992" w:rsidRPr="001E77C3" w:rsidRDefault="00A31992" w:rsidP="00A31992">
            <w:pPr>
              <w:autoSpaceDE/>
              <w:autoSpaceDN/>
              <w:adjustRightInd/>
              <w:rPr>
                <w:sz w:val="22"/>
                <w:szCs w:val="22"/>
              </w:rPr>
            </w:pPr>
            <w:r w:rsidRPr="001E77C3">
              <w:rPr>
                <w:sz w:val="22"/>
                <w:szCs w:val="22"/>
              </w:rPr>
              <w:t>Letter + Internet instructions</w:t>
            </w:r>
          </w:p>
        </w:tc>
        <w:tc>
          <w:tcPr>
            <w:tcW w:w="1437" w:type="dxa"/>
            <w:gridSpan w:val="3"/>
            <w:tcBorders>
              <w:left w:val="nil"/>
              <w:bottom w:val="single" w:sz="4" w:space="0" w:color="auto"/>
              <w:right w:val="nil"/>
            </w:tcBorders>
            <w:vAlign w:val="center"/>
          </w:tcPr>
          <w:p w14:paraId="70CE6EAE" w14:textId="77777777" w:rsidR="00A31992" w:rsidRPr="001E77C3" w:rsidRDefault="00A31992" w:rsidP="00A31992">
            <w:pPr>
              <w:autoSpaceDE/>
              <w:autoSpaceDN/>
              <w:adjustRightInd/>
              <w:rPr>
                <w:sz w:val="22"/>
                <w:szCs w:val="22"/>
              </w:rPr>
            </w:pPr>
            <w:r w:rsidRPr="001E77C3">
              <w:rPr>
                <w:sz w:val="22"/>
                <w:szCs w:val="22"/>
              </w:rPr>
              <w:t>Reminder postcard</w:t>
            </w:r>
          </w:p>
        </w:tc>
        <w:tc>
          <w:tcPr>
            <w:tcW w:w="1708" w:type="dxa"/>
            <w:gridSpan w:val="2"/>
            <w:tcBorders>
              <w:left w:val="nil"/>
              <w:bottom w:val="single" w:sz="4" w:space="0" w:color="auto"/>
              <w:right w:val="nil"/>
            </w:tcBorders>
            <w:vAlign w:val="center"/>
          </w:tcPr>
          <w:p w14:paraId="3A78FDE0" w14:textId="77777777" w:rsidR="00A31992" w:rsidRPr="001E77C3" w:rsidRDefault="00A31992" w:rsidP="00A31992">
            <w:pPr>
              <w:autoSpaceDE/>
              <w:autoSpaceDN/>
              <w:adjustRightInd/>
              <w:rPr>
                <w:sz w:val="22"/>
                <w:szCs w:val="22"/>
              </w:rPr>
            </w:pPr>
            <w:r w:rsidRPr="001E77C3">
              <w:rPr>
                <w:sz w:val="22"/>
                <w:szCs w:val="22"/>
              </w:rPr>
              <w:t xml:space="preserve">Accelerated Mail questionnaire (w/choice) </w:t>
            </w:r>
            <w:r w:rsidRPr="001E77C3">
              <w:rPr>
                <w:b/>
                <w:sz w:val="22"/>
                <w:szCs w:val="22"/>
              </w:rPr>
              <w:t>with content tailored to nonrespondents</w:t>
            </w:r>
          </w:p>
        </w:tc>
        <w:tc>
          <w:tcPr>
            <w:tcW w:w="1710" w:type="dxa"/>
            <w:gridSpan w:val="2"/>
            <w:tcBorders>
              <w:left w:val="nil"/>
              <w:bottom w:val="single" w:sz="4" w:space="0" w:color="auto"/>
              <w:right w:val="nil"/>
            </w:tcBorders>
            <w:vAlign w:val="center"/>
          </w:tcPr>
          <w:p w14:paraId="4EB04D2C" w14:textId="77777777" w:rsidR="00A31992" w:rsidRPr="001E77C3" w:rsidRDefault="00A31992" w:rsidP="00A31992">
            <w:pPr>
              <w:autoSpaceDE/>
              <w:autoSpaceDN/>
              <w:adjustRightInd/>
              <w:rPr>
                <w:sz w:val="22"/>
                <w:szCs w:val="22"/>
              </w:rPr>
            </w:pPr>
            <w:r w:rsidRPr="001E77C3">
              <w:rPr>
                <w:sz w:val="22"/>
                <w:szCs w:val="22"/>
              </w:rPr>
              <w:t>2</w:t>
            </w:r>
            <w:r w:rsidRPr="001E77C3">
              <w:rPr>
                <w:sz w:val="22"/>
                <w:szCs w:val="22"/>
                <w:vertAlign w:val="superscript"/>
              </w:rPr>
              <w:t>nd</w:t>
            </w:r>
            <w:r w:rsidRPr="001E77C3">
              <w:rPr>
                <w:sz w:val="22"/>
                <w:szCs w:val="22"/>
              </w:rPr>
              <w:t xml:space="preserve"> Reminder Postcard (blue) </w:t>
            </w:r>
            <w:r w:rsidRPr="001E77C3">
              <w:rPr>
                <w:b/>
                <w:sz w:val="22"/>
                <w:szCs w:val="22"/>
              </w:rPr>
              <w:t>with content tailored to nonrespondents</w:t>
            </w:r>
          </w:p>
        </w:tc>
      </w:tr>
      <w:tr w:rsidR="00A31992" w:rsidRPr="001E77C3" w14:paraId="68B9659D" w14:textId="77777777" w:rsidTr="00A31992">
        <w:tc>
          <w:tcPr>
            <w:tcW w:w="9350" w:type="dxa"/>
            <w:gridSpan w:val="10"/>
            <w:tcBorders>
              <w:left w:val="nil"/>
              <w:bottom w:val="nil"/>
              <w:right w:val="nil"/>
            </w:tcBorders>
          </w:tcPr>
          <w:p w14:paraId="2C5BDAEB" w14:textId="35C4942C" w:rsidR="006F62BA" w:rsidRPr="006F62BA" w:rsidRDefault="006F62BA" w:rsidP="00A31992">
            <w:pPr>
              <w:autoSpaceDE/>
              <w:autoSpaceDN/>
              <w:adjustRightInd/>
              <w:rPr>
                <w:i/>
              </w:rPr>
            </w:pPr>
            <w:r>
              <w:rPr>
                <w:i/>
              </w:rPr>
              <w:t>Source:  2012 National Census Test</w:t>
            </w:r>
          </w:p>
          <w:p w14:paraId="36A16556" w14:textId="147A214A" w:rsidR="00A31992" w:rsidRPr="004C44A6" w:rsidRDefault="00A31992" w:rsidP="00A31992">
            <w:pPr>
              <w:autoSpaceDE/>
              <w:autoSpaceDN/>
              <w:adjustRightInd/>
              <w:rPr>
                <w:sz w:val="22"/>
                <w:szCs w:val="22"/>
              </w:rPr>
            </w:pPr>
            <w:r w:rsidRPr="006F62BA">
              <w:rPr>
                <w:i/>
              </w:rPr>
              <w:t>* These mailings were targeted to nonrespondents.</w:t>
            </w:r>
          </w:p>
        </w:tc>
      </w:tr>
      <w:tr w:rsidR="00A31992" w:rsidRPr="001E77C3" w14:paraId="026C631A" w14:textId="77777777" w:rsidTr="00A31992">
        <w:tc>
          <w:tcPr>
            <w:tcW w:w="9350" w:type="dxa"/>
            <w:gridSpan w:val="10"/>
            <w:tcBorders>
              <w:top w:val="nil"/>
              <w:left w:val="nil"/>
              <w:bottom w:val="single" w:sz="4" w:space="0" w:color="auto"/>
              <w:right w:val="nil"/>
            </w:tcBorders>
          </w:tcPr>
          <w:p w14:paraId="5347BEB7" w14:textId="6939F238" w:rsidR="00A31992" w:rsidRPr="007B4146" w:rsidRDefault="00A31992" w:rsidP="002571F6">
            <w:pPr>
              <w:autoSpaceDE/>
              <w:autoSpaceDN/>
              <w:adjustRightInd/>
              <w:rPr>
                <w:b/>
                <w:sz w:val="22"/>
                <w:szCs w:val="22"/>
              </w:rPr>
            </w:pPr>
            <w:r w:rsidRPr="007B4146">
              <w:rPr>
                <w:b/>
                <w:sz w:val="22"/>
                <w:szCs w:val="22"/>
              </w:rPr>
              <w:t xml:space="preserve">Table 2:  2012 National Census Test Weighted Response Rates by </w:t>
            </w:r>
            <w:r w:rsidR="00D86880">
              <w:rPr>
                <w:b/>
                <w:sz w:val="22"/>
                <w:szCs w:val="22"/>
              </w:rPr>
              <w:t xml:space="preserve">Panel and Response </w:t>
            </w:r>
            <w:r w:rsidRPr="007B4146">
              <w:rPr>
                <w:b/>
                <w:sz w:val="22"/>
                <w:szCs w:val="22"/>
              </w:rPr>
              <w:t>Mode</w:t>
            </w:r>
          </w:p>
        </w:tc>
      </w:tr>
      <w:tr w:rsidR="00A31992" w:rsidRPr="001E77C3" w14:paraId="022B7989" w14:textId="77777777" w:rsidTr="00A31992">
        <w:tc>
          <w:tcPr>
            <w:tcW w:w="4675" w:type="dxa"/>
            <w:gridSpan w:val="4"/>
            <w:tcBorders>
              <w:left w:val="nil"/>
              <w:right w:val="nil"/>
            </w:tcBorders>
          </w:tcPr>
          <w:p w14:paraId="13229026" w14:textId="77777777" w:rsidR="00A31992" w:rsidRPr="007B4146" w:rsidRDefault="00A31992" w:rsidP="00A31992">
            <w:pPr>
              <w:autoSpaceDE/>
              <w:autoSpaceDN/>
              <w:adjustRightInd/>
              <w:rPr>
                <w:sz w:val="22"/>
                <w:szCs w:val="22"/>
              </w:rPr>
            </w:pPr>
            <w:r w:rsidRPr="007B4146">
              <w:rPr>
                <w:sz w:val="22"/>
                <w:szCs w:val="22"/>
              </w:rPr>
              <w:t>Panel</w:t>
            </w:r>
          </w:p>
        </w:tc>
        <w:tc>
          <w:tcPr>
            <w:tcW w:w="1170" w:type="dxa"/>
            <w:tcBorders>
              <w:left w:val="nil"/>
              <w:right w:val="nil"/>
            </w:tcBorders>
          </w:tcPr>
          <w:p w14:paraId="3000C206" w14:textId="77777777" w:rsidR="00A31992" w:rsidRPr="007B4146" w:rsidRDefault="00A31992" w:rsidP="00A31992">
            <w:pPr>
              <w:autoSpaceDE/>
              <w:autoSpaceDN/>
              <w:adjustRightInd/>
              <w:jc w:val="right"/>
              <w:rPr>
                <w:sz w:val="22"/>
                <w:szCs w:val="22"/>
              </w:rPr>
            </w:pPr>
            <w:r w:rsidRPr="007B4146">
              <w:rPr>
                <w:sz w:val="22"/>
                <w:szCs w:val="22"/>
              </w:rPr>
              <w:t>Total</w:t>
            </w:r>
          </w:p>
        </w:tc>
        <w:tc>
          <w:tcPr>
            <w:tcW w:w="1260" w:type="dxa"/>
            <w:gridSpan w:val="2"/>
            <w:tcBorders>
              <w:left w:val="nil"/>
              <w:right w:val="nil"/>
            </w:tcBorders>
          </w:tcPr>
          <w:p w14:paraId="28201DD9" w14:textId="77777777" w:rsidR="00A31992" w:rsidRPr="007B4146" w:rsidRDefault="00A31992" w:rsidP="00A31992">
            <w:pPr>
              <w:autoSpaceDE/>
              <w:autoSpaceDN/>
              <w:adjustRightInd/>
              <w:jc w:val="right"/>
              <w:rPr>
                <w:sz w:val="22"/>
                <w:szCs w:val="22"/>
              </w:rPr>
            </w:pPr>
            <w:r w:rsidRPr="007B4146">
              <w:rPr>
                <w:sz w:val="22"/>
                <w:szCs w:val="22"/>
              </w:rPr>
              <w:t>Internet</w:t>
            </w:r>
          </w:p>
        </w:tc>
        <w:tc>
          <w:tcPr>
            <w:tcW w:w="1170" w:type="dxa"/>
            <w:gridSpan w:val="2"/>
            <w:tcBorders>
              <w:left w:val="nil"/>
              <w:right w:val="nil"/>
            </w:tcBorders>
          </w:tcPr>
          <w:p w14:paraId="7325D41D" w14:textId="77777777" w:rsidR="00A31992" w:rsidRPr="007B4146" w:rsidRDefault="00A31992" w:rsidP="00A31992">
            <w:pPr>
              <w:autoSpaceDE/>
              <w:autoSpaceDN/>
              <w:adjustRightInd/>
              <w:jc w:val="right"/>
              <w:rPr>
                <w:sz w:val="22"/>
                <w:szCs w:val="22"/>
              </w:rPr>
            </w:pPr>
            <w:r w:rsidRPr="007B4146">
              <w:rPr>
                <w:sz w:val="22"/>
                <w:szCs w:val="22"/>
              </w:rPr>
              <w:t>Mail</w:t>
            </w:r>
          </w:p>
        </w:tc>
        <w:tc>
          <w:tcPr>
            <w:tcW w:w="1075" w:type="dxa"/>
            <w:tcBorders>
              <w:left w:val="nil"/>
              <w:right w:val="nil"/>
            </w:tcBorders>
          </w:tcPr>
          <w:p w14:paraId="0D4744EA" w14:textId="77777777" w:rsidR="00A31992" w:rsidRPr="007B4146" w:rsidRDefault="00A31992" w:rsidP="00A31992">
            <w:pPr>
              <w:autoSpaceDE/>
              <w:autoSpaceDN/>
              <w:adjustRightInd/>
              <w:jc w:val="right"/>
              <w:rPr>
                <w:sz w:val="22"/>
                <w:szCs w:val="22"/>
              </w:rPr>
            </w:pPr>
            <w:r w:rsidRPr="007B4146">
              <w:rPr>
                <w:sz w:val="22"/>
                <w:szCs w:val="22"/>
              </w:rPr>
              <w:t>TQA</w:t>
            </w:r>
          </w:p>
        </w:tc>
      </w:tr>
      <w:tr w:rsidR="00A31992" w:rsidRPr="001E77C3" w14:paraId="55256754" w14:textId="77777777" w:rsidTr="00A31992">
        <w:tc>
          <w:tcPr>
            <w:tcW w:w="4675" w:type="dxa"/>
            <w:gridSpan w:val="4"/>
            <w:tcBorders>
              <w:left w:val="nil"/>
              <w:right w:val="nil"/>
            </w:tcBorders>
            <w:vAlign w:val="center"/>
          </w:tcPr>
          <w:p w14:paraId="58E23CE8" w14:textId="77777777" w:rsidR="00A31992" w:rsidRPr="007B4146" w:rsidRDefault="00A31992" w:rsidP="00A31992">
            <w:pPr>
              <w:autoSpaceDE/>
              <w:autoSpaceDN/>
              <w:adjustRightInd/>
              <w:rPr>
                <w:sz w:val="22"/>
                <w:szCs w:val="22"/>
              </w:rPr>
            </w:pPr>
            <w:r w:rsidRPr="007B4146">
              <w:rPr>
                <w:sz w:val="22"/>
                <w:szCs w:val="22"/>
              </w:rPr>
              <w:t>1. Advance Letter</w:t>
            </w:r>
          </w:p>
        </w:tc>
        <w:tc>
          <w:tcPr>
            <w:tcW w:w="1170" w:type="dxa"/>
            <w:tcBorders>
              <w:left w:val="nil"/>
              <w:right w:val="nil"/>
            </w:tcBorders>
          </w:tcPr>
          <w:p w14:paraId="7A477CB4" w14:textId="77777777" w:rsidR="00A31992" w:rsidRPr="007B4146" w:rsidRDefault="00A31992" w:rsidP="00A31992">
            <w:pPr>
              <w:autoSpaceDE/>
              <w:autoSpaceDN/>
              <w:adjustRightInd/>
              <w:jc w:val="right"/>
              <w:rPr>
                <w:sz w:val="22"/>
                <w:szCs w:val="22"/>
              </w:rPr>
            </w:pPr>
            <w:r w:rsidRPr="007B4146">
              <w:rPr>
                <w:sz w:val="22"/>
                <w:szCs w:val="22"/>
              </w:rPr>
              <w:t>60.3</w:t>
            </w:r>
          </w:p>
          <w:p w14:paraId="2387EFDE" w14:textId="77777777" w:rsidR="00A31992" w:rsidRPr="007B4146" w:rsidRDefault="00A31992" w:rsidP="00A31992">
            <w:pPr>
              <w:autoSpaceDE/>
              <w:autoSpaceDN/>
              <w:adjustRightInd/>
              <w:jc w:val="right"/>
              <w:rPr>
                <w:sz w:val="22"/>
                <w:szCs w:val="22"/>
              </w:rPr>
            </w:pPr>
            <w:r w:rsidRPr="007B4146">
              <w:rPr>
                <w:sz w:val="22"/>
                <w:szCs w:val="22"/>
              </w:rPr>
              <w:t>(0.66)</w:t>
            </w:r>
          </w:p>
        </w:tc>
        <w:tc>
          <w:tcPr>
            <w:tcW w:w="1260" w:type="dxa"/>
            <w:gridSpan w:val="2"/>
            <w:tcBorders>
              <w:left w:val="nil"/>
              <w:right w:val="nil"/>
            </w:tcBorders>
          </w:tcPr>
          <w:p w14:paraId="3109CF79" w14:textId="77777777" w:rsidR="00A31992" w:rsidRPr="007B4146" w:rsidRDefault="00A31992" w:rsidP="00A31992">
            <w:pPr>
              <w:autoSpaceDE/>
              <w:autoSpaceDN/>
              <w:adjustRightInd/>
              <w:jc w:val="right"/>
              <w:rPr>
                <w:sz w:val="22"/>
                <w:szCs w:val="22"/>
              </w:rPr>
            </w:pPr>
            <w:r w:rsidRPr="007B4146">
              <w:rPr>
                <w:sz w:val="22"/>
                <w:szCs w:val="22"/>
              </w:rPr>
              <w:t>38.1</w:t>
            </w:r>
          </w:p>
          <w:p w14:paraId="606914CB" w14:textId="77777777" w:rsidR="00A31992" w:rsidRPr="007B4146" w:rsidRDefault="00A31992" w:rsidP="00A31992">
            <w:pPr>
              <w:autoSpaceDE/>
              <w:autoSpaceDN/>
              <w:adjustRightInd/>
              <w:jc w:val="right"/>
              <w:rPr>
                <w:sz w:val="22"/>
                <w:szCs w:val="22"/>
              </w:rPr>
            </w:pPr>
            <w:r w:rsidRPr="007B4146">
              <w:rPr>
                <w:sz w:val="22"/>
                <w:szCs w:val="22"/>
              </w:rPr>
              <w:t>(0.68)</w:t>
            </w:r>
          </w:p>
        </w:tc>
        <w:tc>
          <w:tcPr>
            <w:tcW w:w="1170" w:type="dxa"/>
            <w:gridSpan w:val="2"/>
            <w:tcBorders>
              <w:left w:val="nil"/>
              <w:right w:val="nil"/>
            </w:tcBorders>
          </w:tcPr>
          <w:p w14:paraId="3A4FA6A8" w14:textId="77777777" w:rsidR="00A31992" w:rsidRPr="007B4146" w:rsidRDefault="00A31992" w:rsidP="00A31992">
            <w:pPr>
              <w:autoSpaceDE/>
              <w:autoSpaceDN/>
              <w:adjustRightInd/>
              <w:jc w:val="right"/>
              <w:rPr>
                <w:sz w:val="22"/>
                <w:szCs w:val="22"/>
              </w:rPr>
            </w:pPr>
            <w:r w:rsidRPr="007B4146">
              <w:rPr>
                <w:sz w:val="22"/>
                <w:szCs w:val="22"/>
              </w:rPr>
              <w:t>17.2</w:t>
            </w:r>
          </w:p>
          <w:p w14:paraId="1CB95EFD" w14:textId="77777777" w:rsidR="00A31992" w:rsidRPr="007B4146" w:rsidRDefault="00A31992" w:rsidP="00A31992">
            <w:pPr>
              <w:autoSpaceDE/>
              <w:autoSpaceDN/>
              <w:adjustRightInd/>
              <w:jc w:val="right"/>
              <w:rPr>
                <w:sz w:val="22"/>
                <w:szCs w:val="22"/>
              </w:rPr>
            </w:pPr>
            <w:r w:rsidRPr="007B4146">
              <w:rPr>
                <w:sz w:val="22"/>
                <w:szCs w:val="22"/>
              </w:rPr>
              <w:t>(0.53)</w:t>
            </w:r>
          </w:p>
        </w:tc>
        <w:tc>
          <w:tcPr>
            <w:tcW w:w="1075" w:type="dxa"/>
            <w:tcBorders>
              <w:left w:val="nil"/>
              <w:right w:val="nil"/>
            </w:tcBorders>
          </w:tcPr>
          <w:p w14:paraId="0E7DCF3A" w14:textId="77777777" w:rsidR="00A31992" w:rsidRPr="007B4146" w:rsidRDefault="00A31992" w:rsidP="00A31992">
            <w:pPr>
              <w:autoSpaceDE/>
              <w:autoSpaceDN/>
              <w:adjustRightInd/>
              <w:jc w:val="right"/>
              <w:rPr>
                <w:sz w:val="22"/>
                <w:szCs w:val="22"/>
              </w:rPr>
            </w:pPr>
            <w:r w:rsidRPr="007B4146">
              <w:rPr>
                <w:sz w:val="22"/>
                <w:szCs w:val="22"/>
              </w:rPr>
              <w:t>5.1</w:t>
            </w:r>
          </w:p>
          <w:p w14:paraId="0B83AA35" w14:textId="77777777" w:rsidR="00A31992" w:rsidRPr="007B4146" w:rsidRDefault="00A31992" w:rsidP="00A31992">
            <w:pPr>
              <w:autoSpaceDE/>
              <w:autoSpaceDN/>
              <w:adjustRightInd/>
              <w:jc w:val="right"/>
              <w:rPr>
                <w:sz w:val="22"/>
                <w:szCs w:val="22"/>
              </w:rPr>
            </w:pPr>
            <w:r w:rsidRPr="007B4146">
              <w:rPr>
                <w:sz w:val="22"/>
                <w:szCs w:val="22"/>
              </w:rPr>
              <w:t>(0.33)</w:t>
            </w:r>
          </w:p>
        </w:tc>
      </w:tr>
      <w:tr w:rsidR="00A31992" w:rsidRPr="001E77C3" w14:paraId="2F20B696" w14:textId="77777777" w:rsidTr="00A31992">
        <w:tc>
          <w:tcPr>
            <w:tcW w:w="4675" w:type="dxa"/>
            <w:gridSpan w:val="4"/>
            <w:tcBorders>
              <w:left w:val="nil"/>
              <w:right w:val="nil"/>
            </w:tcBorders>
            <w:vAlign w:val="center"/>
          </w:tcPr>
          <w:p w14:paraId="16F9E493" w14:textId="77777777" w:rsidR="00A31992" w:rsidRPr="007B4146" w:rsidRDefault="00A31992" w:rsidP="00A31992">
            <w:pPr>
              <w:autoSpaceDE/>
              <w:autoSpaceDN/>
              <w:adjustRightInd/>
              <w:rPr>
                <w:sz w:val="22"/>
                <w:szCs w:val="22"/>
              </w:rPr>
            </w:pPr>
            <w:r w:rsidRPr="007B4146">
              <w:rPr>
                <w:sz w:val="22"/>
                <w:szCs w:val="22"/>
              </w:rPr>
              <w:t>2. Absence of advance letter</w:t>
            </w:r>
          </w:p>
        </w:tc>
        <w:tc>
          <w:tcPr>
            <w:tcW w:w="1170" w:type="dxa"/>
            <w:tcBorders>
              <w:left w:val="nil"/>
              <w:right w:val="nil"/>
            </w:tcBorders>
          </w:tcPr>
          <w:p w14:paraId="0BC293D4" w14:textId="77777777" w:rsidR="00A31992" w:rsidRPr="007B4146" w:rsidRDefault="00A31992" w:rsidP="00A31992">
            <w:pPr>
              <w:autoSpaceDE/>
              <w:autoSpaceDN/>
              <w:adjustRightInd/>
              <w:jc w:val="right"/>
              <w:rPr>
                <w:sz w:val="22"/>
                <w:szCs w:val="22"/>
              </w:rPr>
            </w:pPr>
            <w:r w:rsidRPr="007B4146">
              <w:rPr>
                <w:sz w:val="22"/>
                <w:szCs w:val="22"/>
              </w:rPr>
              <w:t>58.0</w:t>
            </w:r>
          </w:p>
          <w:p w14:paraId="42ADD6E0" w14:textId="77777777" w:rsidR="00A31992" w:rsidRPr="007B4146" w:rsidRDefault="00A31992" w:rsidP="00A31992">
            <w:pPr>
              <w:autoSpaceDE/>
              <w:autoSpaceDN/>
              <w:adjustRightInd/>
              <w:jc w:val="right"/>
              <w:rPr>
                <w:sz w:val="22"/>
                <w:szCs w:val="22"/>
              </w:rPr>
            </w:pPr>
            <w:r w:rsidRPr="007B4146">
              <w:rPr>
                <w:sz w:val="22"/>
                <w:szCs w:val="22"/>
              </w:rPr>
              <w:t>(0.62)</w:t>
            </w:r>
          </w:p>
        </w:tc>
        <w:tc>
          <w:tcPr>
            <w:tcW w:w="1260" w:type="dxa"/>
            <w:gridSpan w:val="2"/>
            <w:tcBorders>
              <w:left w:val="nil"/>
              <w:right w:val="nil"/>
            </w:tcBorders>
          </w:tcPr>
          <w:p w14:paraId="22192552" w14:textId="77777777" w:rsidR="00A31992" w:rsidRPr="007B4146" w:rsidRDefault="00A31992" w:rsidP="00A31992">
            <w:pPr>
              <w:autoSpaceDE/>
              <w:autoSpaceDN/>
              <w:adjustRightInd/>
              <w:jc w:val="right"/>
              <w:rPr>
                <w:sz w:val="22"/>
                <w:szCs w:val="22"/>
              </w:rPr>
            </w:pPr>
            <w:r w:rsidRPr="007B4146">
              <w:rPr>
                <w:sz w:val="22"/>
                <w:szCs w:val="22"/>
              </w:rPr>
              <w:t>37.2</w:t>
            </w:r>
          </w:p>
          <w:p w14:paraId="39B97B61" w14:textId="77777777" w:rsidR="00A31992" w:rsidRPr="007B4146" w:rsidRDefault="00A31992" w:rsidP="00A31992">
            <w:pPr>
              <w:autoSpaceDE/>
              <w:autoSpaceDN/>
              <w:adjustRightInd/>
              <w:jc w:val="right"/>
              <w:rPr>
                <w:sz w:val="22"/>
                <w:szCs w:val="22"/>
              </w:rPr>
            </w:pPr>
            <w:r w:rsidRPr="007B4146">
              <w:rPr>
                <w:sz w:val="22"/>
                <w:szCs w:val="22"/>
              </w:rPr>
              <w:t>(0.62)</w:t>
            </w:r>
          </w:p>
        </w:tc>
        <w:tc>
          <w:tcPr>
            <w:tcW w:w="1170" w:type="dxa"/>
            <w:gridSpan w:val="2"/>
            <w:tcBorders>
              <w:left w:val="nil"/>
              <w:right w:val="nil"/>
            </w:tcBorders>
          </w:tcPr>
          <w:p w14:paraId="1BBF01BF" w14:textId="77777777" w:rsidR="00A31992" w:rsidRPr="007B4146" w:rsidRDefault="00A31992" w:rsidP="00A31992">
            <w:pPr>
              <w:autoSpaceDE/>
              <w:autoSpaceDN/>
              <w:adjustRightInd/>
              <w:jc w:val="right"/>
              <w:rPr>
                <w:sz w:val="22"/>
                <w:szCs w:val="22"/>
              </w:rPr>
            </w:pPr>
            <w:r w:rsidRPr="007B4146">
              <w:rPr>
                <w:sz w:val="22"/>
                <w:szCs w:val="22"/>
              </w:rPr>
              <w:t>16.5</w:t>
            </w:r>
          </w:p>
          <w:p w14:paraId="09B2B722" w14:textId="77777777" w:rsidR="00A31992" w:rsidRPr="007B4146" w:rsidRDefault="00A31992" w:rsidP="00A31992">
            <w:pPr>
              <w:autoSpaceDE/>
              <w:autoSpaceDN/>
              <w:adjustRightInd/>
              <w:jc w:val="right"/>
              <w:rPr>
                <w:sz w:val="22"/>
                <w:szCs w:val="22"/>
              </w:rPr>
            </w:pPr>
            <w:r w:rsidRPr="007B4146">
              <w:rPr>
                <w:sz w:val="22"/>
                <w:szCs w:val="22"/>
              </w:rPr>
              <w:t>(0.48)</w:t>
            </w:r>
          </w:p>
        </w:tc>
        <w:tc>
          <w:tcPr>
            <w:tcW w:w="1075" w:type="dxa"/>
            <w:tcBorders>
              <w:left w:val="nil"/>
              <w:right w:val="nil"/>
            </w:tcBorders>
          </w:tcPr>
          <w:p w14:paraId="2828566A" w14:textId="77777777" w:rsidR="00A31992" w:rsidRPr="007B4146" w:rsidRDefault="00A31992" w:rsidP="00A31992">
            <w:pPr>
              <w:autoSpaceDE/>
              <w:autoSpaceDN/>
              <w:adjustRightInd/>
              <w:jc w:val="right"/>
              <w:rPr>
                <w:sz w:val="22"/>
                <w:szCs w:val="22"/>
              </w:rPr>
            </w:pPr>
            <w:r w:rsidRPr="007B4146">
              <w:rPr>
                <w:sz w:val="22"/>
                <w:szCs w:val="22"/>
              </w:rPr>
              <w:t>4.3</w:t>
            </w:r>
          </w:p>
          <w:p w14:paraId="2E87E9CA" w14:textId="77777777" w:rsidR="00A31992" w:rsidRPr="007B4146" w:rsidRDefault="00A31992" w:rsidP="00A31992">
            <w:pPr>
              <w:autoSpaceDE/>
              <w:autoSpaceDN/>
              <w:adjustRightInd/>
              <w:jc w:val="right"/>
              <w:rPr>
                <w:sz w:val="22"/>
                <w:szCs w:val="22"/>
              </w:rPr>
            </w:pPr>
            <w:r w:rsidRPr="007B4146">
              <w:rPr>
                <w:sz w:val="22"/>
                <w:szCs w:val="22"/>
              </w:rPr>
              <w:t>(0.25)</w:t>
            </w:r>
          </w:p>
        </w:tc>
      </w:tr>
      <w:tr w:rsidR="00A31992" w:rsidRPr="001E77C3" w14:paraId="30F8EA4D" w14:textId="77777777" w:rsidTr="00A31992">
        <w:tc>
          <w:tcPr>
            <w:tcW w:w="4675" w:type="dxa"/>
            <w:gridSpan w:val="4"/>
            <w:tcBorders>
              <w:left w:val="nil"/>
              <w:right w:val="nil"/>
            </w:tcBorders>
            <w:vAlign w:val="center"/>
          </w:tcPr>
          <w:p w14:paraId="150967EB" w14:textId="77777777" w:rsidR="00A31992" w:rsidRPr="007B4146" w:rsidRDefault="00A31992" w:rsidP="00A31992">
            <w:pPr>
              <w:autoSpaceDE/>
              <w:autoSpaceDN/>
              <w:adjustRightInd/>
              <w:rPr>
                <w:sz w:val="22"/>
                <w:szCs w:val="22"/>
              </w:rPr>
            </w:pPr>
            <w:r w:rsidRPr="007B4146">
              <w:rPr>
                <w:sz w:val="22"/>
                <w:szCs w:val="22"/>
              </w:rPr>
              <w:t>3. 2</w:t>
            </w:r>
            <w:r w:rsidRPr="007B4146">
              <w:rPr>
                <w:sz w:val="22"/>
                <w:szCs w:val="22"/>
                <w:vertAlign w:val="superscript"/>
              </w:rPr>
              <w:t>nd</w:t>
            </w:r>
            <w:r w:rsidRPr="007B4146">
              <w:rPr>
                <w:sz w:val="22"/>
                <w:szCs w:val="22"/>
              </w:rPr>
              <w:t xml:space="preserve"> reminder prior to questionnaire</w:t>
            </w:r>
          </w:p>
        </w:tc>
        <w:tc>
          <w:tcPr>
            <w:tcW w:w="1170" w:type="dxa"/>
            <w:tcBorders>
              <w:left w:val="nil"/>
              <w:right w:val="nil"/>
            </w:tcBorders>
          </w:tcPr>
          <w:p w14:paraId="24E46A87" w14:textId="77777777" w:rsidR="00A31992" w:rsidRPr="007B4146" w:rsidRDefault="00A31992" w:rsidP="00A31992">
            <w:pPr>
              <w:autoSpaceDE/>
              <w:autoSpaceDN/>
              <w:adjustRightInd/>
              <w:jc w:val="right"/>
              <w:rPr>
                <w:sz w:val="22"/>
                <w:szCs w:val="22"/>
              </w:rPr>
            </w:pPr>
            <w:r w:rsidRPr="007B4146">
              <w:rPr>
                <w:sz w:val="22"/>
                <w:szCs w:val="22"/>
              </w:rPr>
              <w:t>64.8</w:t>
            </w:r>
          </w:p>
          <w:p w14:paraId="69D793CF" w14:textId="77777777" w:rsidR="00A31992" w:rsidRPr="007B4146" w:rsidRDefault="00A31992" w:rsidP="00A31992">
            <w:pPr>
              <w:autoSpaceDE/>
              <w:autoSpaceDN/>
              <w:adjustRightInd/>
              <w:jc w:val="right"/>
              <w:rPr>
                <w:sz w:val="22"/>
                <w:szCs w:val="22"/>
              </w:rPr>
            </w:pPr>
            <w:r w:rsidRPr="007B4146">
              <w:rPr>
                <w:sz w:val="22"/>
                <w:szCs w:val="22"/>
              </w:rPr>
              <w:t>(0.65)</w:t>
            </w:r>
          </w:p>
        </w:tc>
        <w:tc>
          <w:tcPr>
            <w:tcW w:w="1260" w:type="dxa"/>
            <w:gridSpan w:val="2"/>
            <w:tcBorders>
              <w:left w:val="nil"/>
              <w:right w:val="nil"/>
            </w:tcBorders>
          </w:tcPr>
          <w:p w14:paraId="0E4E5314" w14:textId="77777777" w:rsidR="00A31992" w:rsidRPr="007B4146" w:rsidRDefault="00A31992" w:rsidP="00A31992">
            <w:pPr>
              <w:autoSpaceDE/>
              <w:autoSpaceDN/>
              <w:adjustRightInd/>
              <w:jc w:val="right"/>
              <w:rPr>
                <w:sz w:val="22"/>
                <w:szCs w:val="22"/>
              </w:rPr>
            </w:pPr>
            <w:r w:rsidRPr="007B4146">
              <w:rPr>
                <w:sz w:val="22"/>
                <w:szCs w:val="22"/>
              </w:rPr>
              <w:t>42.3</w:t>
            </w:r>
          </w:p>
          <w:p w14:paraId="6DD5E8CD" w14:textId="77777777" w:rsidR="00A31992" w:rsidRPr="007B4146" w:rsidRDefault="00A31992" w:rsidP="00A31992">
            <w:pPr>
              <w:autoSpaceDE/>
              <w:autoSpaceDN/>
              <w:adjustRightInd/>
              <w:jc w:val="right"/>
              <w:rPr>
                <w:sz w:val="22"/>
                <w:szCs w:val="22"/>
              </w:rPr>
            </w:pPr>
            <w:r w:rsidRPr="007B4146">
              <w:rPr>
                <w:sz w:val="22"/>
                <w:szCs w:val="22"/>
              </w:rPr>
              <w:t>(0.70)</w:t>
            </w:r>
          </w:p>
        </w:tc>
        <w:tc>
          <w:tcPr>
            <w:tcW w:w="1170" w:type="dxa"/>
            <w:gridSpan w:val="2"/>
            <w:tcBorders>
              <w:left w:val="nil"/>
              <w:right w:val="nil"/>
            </w:tcBorders>
          </w:tcPr>
          <w:p w14:paraId="4250E5B3" w14:textId="77777777" w:rsidR="00A31992" w:rsidRPr="007B4146" w:rsidRDefault="00A31992" w:rsidP="00A31992">
            <w:pPr>
              <w:autoSpaceDE/>
              <w:autoSpaceDN/>
              <w:adjustRightInd/>
              <w:jc w:val="right"/>
              <w:rPr>
                <w:sz w:val="22"/>
                <w:szCs w:val="22"/>
              </w:rPr>
            </w:pPr>
            <w:r w:rsidRPr="007B4146">
              <w:rPr>
                <w:sz w:val="22"/>
                <w:szCs w:val="22"/>
              </w:rPr>
              <w:t>13.6</w:t>
            </w:r>
          </w:p>
          <w:p w14:paraId="3488ED27" w14:textId="77777777" w:rsidR="00A31992" w:rsidRPr="007B4146" w:rsidRDefault="00A31992" w:rsidP="00A31992">
            <w:pPr>
              <w:autoSpaceDE/>
              <w:autoSpaceDN/>
              <w:adjustRightInd/>
              <w:jc w:val="right"/>
              <w:rPr>
                <w:sz w:val="22"/>
                <w:szCs w:val="22"/>
              </w:rPr>
            </w:pPr>
            <w:r w:rsidRPr="007B4146">
              <w:rPr>
                <w:sz w:val="22"/>
                <w:szCs w:val="22"/>
              </w:rPr>
              <w:t>(0.46)</w:t>
            </w:r>
          </w:p>
        </w:tc>
        <w:tc>
          <w:tcPr>
            <w:tcW w:w="1075" w:type="dxa"/>
            <w:tcBorders>
              <w:left w:val="nil"/>
              <w:right w:val="nil"/>
            </w:tcBorders>
          </w:tcPr>
          <w:p w14:paraId="03FEC4F1" w14:textId="77777777" w:rsidR="00A31992" w:rsidRPr="007B4146" w:rsidRDefault="00A31992" w:rsidP="00A31992">
            <w:pPr>
              <w:autoSpaceDE/>
              <w:autoSpaceDN/>
              <w:adjustRightInd/>
              <w:jc w:val="right"/>
              <w:rPr>
                <w:sz w:val="22"/>
                <w:szCs w:val="22"/>
              </w:rPr>
            </w:pPr>
            <w:r w:rsidRPr="007B4146">
              <w:rPr>
                <w:sz w:val="22"/>
                <w:szCs w:val="22"/>
              </w:rPr>
              <w:t>8.9</w:t>
            </w:r>
          </w:p>
          <w:p w14:paraId="5FD607DF" w14:textId="77777777" w:rsidR="00A31992" w:rsidRPr="007B4146" w:rsidRDefault="00A31992" w:rsidP="00A31992">
            <w:pPr>
              <w:autoSpaceDE/>
              <w:autoSpaceDN/>
              <w:adjustRightInd/>
              <w:jc w:val="right"/>
              <w:rPr>
                <w:sz w:val="22"/>
                <w:szCs w:val="22"/>
              </w:rPr>
            </w:pPr>
            <w:r w:rsidRPr="007B4146">
              <w:rPr>
                <w:sz w:val="22"/>
                <w:szCs w:val="22"/>
              </w:rPr>
              <w:t>(0.40)</w:t>
            </w:r>
          </w:p>
        </w:tc>
      </w:tr>
      <w:tr w:rsidR="00A31992" w:rsidRPr="001E77C3" w14:paraId="6D3A347E" w14:textId="77777777" w:rsidTr="00A31992">
        <w:tc>
          <w:tcPr>
            <w:tcW w:w="4675" w:type="dxa"/>
            <w:gridSpan w:val="4"/>
            <w:tcBorders>
              <w:left w:val="nil"/>
              <w:right w:val="nil"/>
            </w:tcBorders>
            <w:vAlign w:val="center"/>
          </w:tcPr>
          <w:p w14:paraId="58416237" w14:textId="77777777" w:rsidR="00A31992" w:rsidRPr="007B4146" w:rsidRDefault="00A31992" w:rsidP="00A31992">
            <w:pPr>
              <w:autoSpaceDE/>
              <w:autoSpaceDN/>
              <w:adjustRightInd/>
              <w:rPr>
                <w:sz w:val="22"/>
                <w:szCs w:val="22"/>
              </w:rPr>
            </w:pPr>
            <w:r w:rsidRPr="007B4146">
              <w:rPr>
                <w:sz w:val="22"/>
                <w:szCs w:val="22"/>
              </w:rPr>
              <w:t>4. Accelerated questionnaire followed by 2</w:t>
            </w:r>
            <w:r w:rsidRPr="007B4146">
              <w:rPr>
                <w:sz w:val="22"/>
                <w:szCs w:val="22"/>
                <w:vertAlign w:val="superscript"/>
              </w:rPr>
              <w:t>nd</w:t>
            </w:r>
            <w:r w:rsidRPr="007B4146">
              <w:rPr>
                <w:sz w:val="22"/>
                <w:szCs w:val="22"/>
              </w:rPr>
              <w:t xml:space="preserve"> reminder</w:t>
            </w:r>
          </w:p>
        </w:tc>
        <w:tc>
          <w:tcPr>
            <w:tcW w:w="1170" w:type="dxa"/>
            <w:tcBorders>
              <w:left w:val="nil"/>
              <w:right w:val="nil"/>
            </w:tcBorders>
          </w:tcPr>
          <w:p w14:paraId="5F61B471" w14:textId="77777777" w:rsidR="00A31992" w:rsidRPr="007B4146" w:rsidRDefault="00A31992" w:rsidP="00A31992">
            <w:pPr>
              <w:autoSpaceDE/>
              <w:autoSpaceDN/>
              <w:adjustRightInd/>
              <w:jc w:val="right"/>
              <w:rPr>
                <w:sz w:val="22"/>
                <w:szCs w:val="22"/>
              </w:rPr>
            </w:pPr>
            <w:r w:rsidRPr="007B4146">
              <w:rPr>
                <w:sz w:val="22"/>
                <w:szCs w:val="22"/>
              </w:rPr>
              <w:t>63.7</w:t>
            </w:r>
          </w:p>
          <w:p w14:paraId="4254326F" w14:textId="77777777" w:rsidR="00A31992" w:rsidRPr="007B4146" w:rsidRDefault="00A31992" w:rsidP="00A31992">
            <w:pPr>
              <w:autoSpaceDE/>
              <w:autoSpaceDN/>
              <w:adjustRightInd/>
              <w:jc w:val="right"/>
              <w:rPr>
                <w:sz w:val="22"/>
                <w:szCs w:val="22"/>
              </w:rPr>
            </w:pPr>
            <w:r w:rsidRPr="007B4146">
              <w:rPr>
                <w:sz w:val="22"/>
                <w:szCs w:val="22"/>
              </w:rPr>
              <w:t>(0.60)</w:t>
            </w:r>
          </w:p>
        </w:tc>
        <w:tc>
          <w:tcPr>
            <w:tcW w:w="1260" w:type="dxa"/>
            <w:gridSpan w:val="2"/>
            <w:tcBorders>
              <w:left w:val="nil"/>
              <w:right w:val="nil"/>
            </w:tcBorders>
          </w:tcPr>
          <w:p w14:paraId="331FAEEE" w14:textId="77777777" w:rsidR="00A31992" w:rsidRPr="007B4146" w:rsidRDefault="00A31992" w:rsidP="00A31992">
            <w:pPr>
              <w:autoSpaceDE/>
              <w:autoSpaceDN/>
              <w:adjustRightInd/>
              <w:jc w:val="right"/>
              <w:rPr>
                <w:sz w:val="22"/>
                <w:szCs w:val="22"/>
              </w:rPr>
            </w:pPr>
            <w:r w:rsidRPr="007B4146">
              <w:rPr>
                <w:sz w:val="22"/>
                <w:szCs w:val="22"/>
              </w:rPr>
              <w:t>38.1</w:t>
            </w:r>
          </w:p>
          <w:p w14:paraId="6186BBCC" w14:textId="77777777" w:rsidR="00A31992" w:rsidRPr="007B4146" w:rsidRDefault="00A31992" w:rsidP="00A31992">
            <w:pPr>
              <w:autoSpaceDE/>
              <w:autoSpaceDN/>
              <w:adjustRightInd/>
              <w:jc w:val="right"/>
              <w:rPr>
                <w:sz w:val="22"/>
                <w:szCs w:val="22"/>
              </w:rPr>
            </w:pPr>
            <w:r w:rsidRPr="007B4146">
              <w:rPr>
                <w:sz w:val="22"/>
                <w:szCs w:val="22"/>
              </w:rPr>
              <w:t>(0.61)</w:t>
            </w:r>
          </w:p>
        </w:tc>
        <w:tc>
          <w:tcPr>
            <w:tcW w:w="1170" w:type="dxa"/>
            <w:gridSpan w:val="2"/>
            <w:tcBorders>
              <w:left w:val="nil"/>
              <w:right w:val="nil"/>
            </w:tcBorders>
          </w:tcPr>
          <w:p w14:paraId="08DF6B10" w14:textId="77777777" w:rsidR="00A31992" w:rsidRPr="007B4146" w:rsidRDefault="00A31992" w:rsidP="00A31992">
            <w:pPr>
              <w:autoSpaceDE/>
              <w:autoSpaceDN/>
              <w:adjustRightInd/>
              <w:jc w:val="right"/>
              <w:rPr>
                <w:sz w:val="22"/>
                <w:szCs w:val="22"/>
              </w:rPr>
            </w:pPr>
            <w:r w:rsidRPr="007B4146">
              <w:rPr>
                <w:sz w:val="22"/>
                <w:szCs w:val="22"/>
              </w:rPr>
              <w:t>20.3</w:t>
            </w:r>
          </w:p>
          <w:p w14:paraId="7E1AF224" w14:textId="77777777" w:rsidR="00A31992" w:rsidRPr="007B4146" w:rsidRDefault="00A31992" w:rsidP="00A31992">
            <w:pPr>
              <w:autoSpaceDE/>
              <w:autoSpaceDN/>
              <w:adjustRightInd/>
              <w:jc w:val="right"/>
              <w:rPr>
                <w:sz w:val="22"/>
                <w:szCs w:val="22"/>
              </w:rPr>
            </w:pPr>
            <w:r w:rsidRPr="007B4146">
              <w:rPr>
                <w:sz w:val="22"/>
                <w:szCs w:val="22"/>
              </w:rPr>
              <w:t>(0.51)</w:t>
            </w:r>
          </w:p>
        </w:tc>
        <w:tc>
          <w:tcPr>
            <w:tcW w:w="1075" w:type="dxa"/>
            <w:tcBorders>
              <w:left w:val="nil"/>
              <w:right w:val="nil"/>
            </w:tcBorders>
          </w:tcPr>
          <w:p w14:paraId="6AC84B28" w14:textId="77777777" w:rsidR="00A31992" w:rsidRPr="007B4146" w:rsidRDefault="00A31992" w:rsidP="00A31992">
            <w:pPr>
              <w:autoSpaceDE/>
              <w:autoSpaceDN/>
              <w:adjustRightInd/>
              <w:jc w:val="right"/>
              <w:rPr>
                <w:sz w:val="22"/>
                <w:szCs w:val="22"/>
              </w:rPr>
            </w:pPr>
            <w:r w:rsidRPr="007B4146">
              <w:rPr>
                <w:sz w:val="22"/>
                <w:szCs w:val="22"/>
              </w:rPr>
              <w:t>5.3</w:t>
            </w:r>
          </w:p>
          <w:p w14:paraId="20F835F1" w14:textId="77777777" w:rsidR="00A31992" w:rsidRPr="007B4146" w:rsidRDefault="00A31992" w:rsidP="00A31992">
            <w:pPr>
              <w:autoSpaceDE/>
              <w:autoSpaceDN/>
              <w:adjustRightInd/>
              <w:jc w:val="right"/>
              <w:rPr>
                <w:sz w:val="22"/>
                <w:szCs w:val="22"/>
              </w:rPr>
            </w:pPr>
            <w:r w:rsidRPr="007B4146">
              <w:rPr>
                <w:sz w:val="22"/>
                <w:szCs w:val="22"/>
              </w:rPr>
              <w:t>(0.28)</w:t>
            </w:r>
          </w:p>
        </w:tc>
      </w:tr>
      <w:tr w:rsidR="00A31992" w:rsidRPr="001E77C3" w14:paraId="7A9341DC" w14:textId="77777777" w:rsidTr="00A31992">
        <w:tc>
          <w:tcPr>
            <w:tcW w:w="4675" w:type="dxa"/>
            <w:gridSpan w:val="4"/>
            <w:tcBorders>
              <w:left w:val="nil"/>
              <w:right w:val="nil"/>
            </w:tcBorders>
            <w:vAlign w:val="center"/>
          </w:tcPr>
          <w:p w14:paraId="6CFCACB9" w14:textId="77777777" w:rsidR="00A31992" w:rsidRPr="007B4146" w:rsidRDefault="00A31992" w:rsidP="00A31992">
            <w:pPr>
              <w:autoSpaceDE/>
              <w:autoSpaceDN/>
              <w:adjustRightInd/>
              <w:rPr>
                <w:sz w:val="22"/>
                <w:szCs w:val="22"/>
              </w:rPr>
            </w:pPr>
            <w:r w:rsidRPr="007B4146">
              <w:rPr>
                <w:sz w:val="22"/>
                <w:szCs w:val="22"/>
              </w:rPr>
              <w:t>5. Telephone number at initial contact, accelerated questionnaire, and 2</w:t>
            </w:r>
            <w:r w:rsidRPr="007B4146">
              <w:rPr>
                <w:sz w:val="22"/>
                <w:szCs w:val="22"/>
                <w:vertAlign w:val="superscript"/>
              </w:rPr>
              <w:t>nd</w:t>
            </w:r>
            <w:r w:rsidRPr="007B4146">
              <w:rPr>
                <w:sz w:val="22"/>
                <w:szCs w:val="22"/>
              </w:rPr>
              <w:t xml:space="preserve"> reminder</w:t>
            </w:r>
          </w:p>
        </w:tc>
        <w:tc>
          <w:tcPr>
            <w:tcW w:w="1170" w:type="dxa"/>
            <w:tcBorders>
              <w:left w:val="nil"/>
              <w:right w:val="nil"/>
            </w:tcBorders>
          </w:tcPr>
          <w:p w14:paraId="347B253A" w14:textId="77777777" w:rsidR="00A31992" w:rsidRPr="007B4146" w:rsidRDefault="00A31992" w:rsidP="00A31992">
            <w:pPr>
              <w:autoSpaceDE/>
              <w:autoSpaceDN/>
              <w:adjustRightInd/>
              <w:jc w:val="right"/>
              <w:rPr>
                <w:sz w:val="22"/>
                <w:szCs w:val="22"/>
              </w:rPr>
            </w:pPr>
            <w:r w:rsidRPr="007B4146">
              <w:rPr>
                <w:sz w:val="22"/>
                <w:szCs w:val="22"/>
              </w:rPr>
              <w:t>64.5</w:t>
            </w:r>
          </w:p>
          <w:p w14:paraId="734FEAD3" w14:textId="77777777" w:rsidR="00A31992" w:rsidRPr="007B4146" w:rsidRDefault="00A31992" w:rsidP="00A31992">
            <w:pPr>
              <w:autoSpaceDE/>
              <w:autoSpaceDN/>
              <w:adjustRightInd/>
              <w:jc w:val="right"/>
              <w:rPr>
                <w:sz w:val="22"/>
                <w:szCs w:val="22"/>
              </w:rPr>
            </w:pPr>
            <w:r w:rsidRPr="007B4146">
              <w:rPr>
                <w:sz w:val="22"/>
                <w:szCs w:val="22"/>
              </w:rPr>
              <w:t>(0.65)</w:t>
            </w:r>
          </w:p>
        </w:tc>
        <w:tc>
          <w:tcPr>
            <w:tcW w:w="1260" w:type="dxa"/>
            <w:gridSpan w:val="2"/>
            <w:tcBorders>
              <w:left w:val="nil"/>
              <w:right w:val="nil"/>
            </w:tcBorders>
          </w:tcPr>
          <w:p w14:paraId="5BF088CD" w14:textId="77777777" w:rsidR="00A31992" w:rsidRPr="007B4146" w:rsidRDefault="00A31992" w:rsidP="00A31992">
            <w:pPr>
              <w:autoSpaceDE/>
              <w:autoSpaceDN/>
              <w:adjustRightInd/>
              <w:jc w:val="right"/>
              <w:rPr>
                <w:sz w:val="22"/>
                <w:szCs w:val="22"/>
              </w:rPr>
            </w:pPr>
            <w:r w:rsidRPr="007B4146">
              <w:rPr>
                <w:sz w:val="22"/>
                <w:szCs w:val="22"/>
              </w:rPr>
              <w:t>37.4</w:t>
            </w:r>
          </w:p>
          <w:p w14:paraId="35BD0CE5" w14:textId="77777777" w:rsidR="00A31992" w:rsidRPr="007B4146" w:rsidRDefault="00A31992" w:rsidP="00A31992">
            <w:pPr>
              <w:autoSpaceDE/>
              <w:autoSpaceDN/>
              <w:adjustRightInd/>
              <w:jc w:val="right"/>
              <w:rPr>
                <w:sz w:val="22"/>
                <w:szCs w:val="22"/>
              </w:rPr>
            </w:pPr>
            <w:r w:rsidRPr="007B4146">
              <w:rPr>
                <w:sz w:val="22"/>
                <w:szCs w:val="22"/>
              </w:rPr>
              <w:t>(0.64)</w:t>
            </w:r>
          </w:p>
        </w:tc>
        <w:tc>
          <w:tcPr>
            <w:tcW w:w="1170" w:type="dxa"/>
            <w:gridSpan w:val="2"/>
            <w:tcBorders>
              <w:left w:val="nil"/>
              <w:right w:val="nil"/>
            </w:tcBorders>
          </w:tcPr>
          <w:p w14:paraId="30A480AA" w14:textId="77777777" w:rsidR="00A31992" w:rsidRPr="007B4146" w:rsidRDefault="00A31992" w:rsidP="00A31992">
            <w:pPr>
              <w:autoSpaceDE/>
              <w:autoSpaceDN/>
              <w:adjustRightInd/>
              <w:jc w:val="right"/>
              <w:rPr>
                <w:sz w:val="22"/>
                <w:szCs w:val="22"/>
              </w:rPr>
            </w:pPr>
            <w:r w:rsidRPr="007B4146">
              <w:rPr>
                <w:sz w:val="22"/>
                <w:szCs w:val="22"/>
              </w:rPr>
              <w:t>17.6</w:t>
            </w:r>
          </w:p>
          <w:p w14:paraId="31E8BA92" w14:textId="77777777" w:rsidR="00A31992" w:rsidRPr="007B4146" w:rsidRDefault="00A31992" w:rsidP="00A31992">
            <w:pPr>
              <w:autoSpaceDE/>
              <w:autoSpaceDN/>
              <w:adjustRightInd/>
              <w:jc w:val="right"/>
              <w:rPr>
                <w:sz w:val="22"/>
                <w:szCs w:val="22"/>
              </w:rPr>
            </w:pPr>
            <w:r w:rsidRPr="007B4146">
              <w:rPr>
                <w:sz w:val="22"/>
                <w:szCs w:val="22"/>
              </w:rPr>
              <w:t>(0.49)</w:t>
            </w:r>
          </w:p>
        </w:tc>
        <w:tc>
          <w:tcPr>
            <w:tcW w:w="1075" w:type="dxa"/>
            <w:tcBorders>
              <w:left w:val="nil"/>
              <w:right w:val="nil"/>
            </w:tcBorders>
          </w:tcPr>
          <w:p w14:paraId="484A5173" w14:textId="77777777" w:rsidR="00A31992" w:rsidRPr="007B4146" w:rsidRDefault="00A31992" w:rsidP="00A31992">
            <w:pPr>
              <w:autoSpaceDE/>
              <w:autoSpaceDN/>
              <w:adjustRightInd/>
              <w:jc w:val="right"/>
              <w:rPr>
                <w:sz w:val="22"/>
                <w:szCs w:val="22"/>
              </w:rPr>
            </w:pPr>
            <w:r w:rsidRPr="007B4146">
              <w:rPr>
                <w:sz w:val="22"/>
                <w:szCs w:val="22"/>
              </w:rPr>
              <w:t>9.4</w:t>
            </w:r>
          </w:p>
          <w:p w14:paraId="66237D85" w14:textId="77777777" w:rsidR="00A31992" w:rsidRPr="007B4146" w:rsidRDefault="00A31992" w:rsidP="00A31992">
            <w:pPr>
              <w:autoSpaceDE/>
              <w:autoSpaceDN/>
              <w:adjustRightInd/>
              <w:jc w:val="right"/>
              <w:rPr>
                <w:sz w:val="22"/>
                <w:szCs w:val="22"/>
              </w:rPr>
            </w:pPr>
            <w:r w:rsidRPr="007B4146">
              <w:rPr>
                <w:sz w:val="22"/>
                <w:szCs w:val="22"/>
              </w:rPr>
              <w:t>(0.40)</w:t>
            </w:r>
          </w:p>
        </w:tc>
      </w:tr>
      <w:tr w:rsidR="00A31992" w:rsidRPr="001E77C3" w14:paraId="2B929E56" w14:textId="77777777" w:rsidTr="00A31992">
        <w:tc>
          <w:tcPr>
            <w:tcW w:w="4675" w:type="dxa"/>
            <w:gridSpan w:val="4"/>
            <w:tcBorders>
              <w:left w:val="nil"/>
              <w:right w:val="nil"/>
            </w:tcBorders>
            <w:vAlign w:val="center"/>
          </w:tcPr>
          <w:p w14:paraId="7E52A05C" w14:textId="77777777" w:rsidR="00A31992" w:rsidRPr="007B4146" w:rsidRDefault="00A31992" w:rsidP="00A31992">
            <w:pPr>
              <w:autoSpaceDE/>
              <w:autoSpaceDN/>
              <w:adjustRightInd/>
              <w:rPr>
                <w:sz w:val="22"/>
                <w:szCs w:val="22"/>
              </w:rPr>
            </w:pPr>
            <w:r w:rsidRPr="007B4146">
              <w:rPr>
                <w:sz w:val="22"/>
                <w:szCs w:val="22"/>
              </w:rPr>
              <w:t>6. Accelerated questionnaire, content tailored to nonrespondents and 2</w:t>
            </w:r>
            <w:r w:rsidRPr="007B4146">
              <w:rPr>
                <w:sz w:val="22"/>
                <w:szCs w:val="22"/>
                <w:vertAlign w:val="superscript"/>
              </w:rPr>
              <w:t>nd</w:t>
            </w:r>
            <w:r w:rsidRPr="007B4146">
              <w:rPr>
                <w:sz w:val="22"/>
                <w:szCs w:val="22"/>
              </w:rPr>
              <w:t xml:space="preserve"> reminder</w:t>
            </w:r>
          </w:p>
        </w:tc>
        <w:tc>
          <w:tcPr>
            <w:tcW w:w="1170" w:type="dxa"/>
            <w:tcBorders>
              <w:left w:val="nil"/>
              <w:right w:val="nil"/>
            </w:tcBorders>
          </w:tcPr>
          <w:p w14:paraId="42DEEAF9" w14:textId="77777777" w:rsidR="00A31992" w:rsidRPr="007B4146" w:rsidRDefault="00A31992" w:rsidP="00A31992">
            <w:pPr>
              <w:autoSpaceDE/>
              <w:autoSpaceDN/>
              <w:adjustRightInd/>
              <w:jc w:val="right"/>
              <w:rPr>
                <w:sz w:val="22"/>
                <w:szCs w:val="22"/>
              </w:rPr>
            </w:pPr>
            <w:r w:rsidRPr="007B4146">
              <w:rPr>
                <w:sz w:val="22"/>
                <w:szCs w:val="22"/>
              </w:rPr>
              <w:t>65.0</w:t>
            </w:r>
          </w:p>
          <w:p w14:paraId="7CE92E8A" w14:textId="77777777" w:rsidR="00A31992" w:rsidRPr="007B4146" w:rsidRDefault="00A31992" w:rsidP="00A31992">
            <w:pPr>
              <w:autoSpaceDE/>
              <w:autoSpaceDN/>
              <w:adjustRightInd/>
              <w:jc w:val="right"/>
              <w:rPr>
                <w:sz w:val="22"/>
                <w:szCs w:val="22"/>
              </w:rPr>
            </w:pPr>
            <w:r w:rsidRPr="007B4146">
              <w:rPr>
                <w:sz w:val="22"/>
                <w:szCs w:val="22"/>
              </w:rPr>
              <w:t>(0.63)</w:t>
            </w:r>
          </w:p>
        </w:tc>
        <w:tc>
          <w:tcPr>
            <w:tcW w:w="1260" w:type="dxa"/>
            <w:gridSpan w:val="2"/>
            <w:tcBorders>
              <w:left w:val="nil"/>
              <w:right w:val="nil"/>
            </w:tcBorders>
          </w:tcPr>
          <w:p w14:paraId="18AB6D67" w14:textId="77777777" w:rsidR="00A31992" w:rsidRPr="007B4146" w:rsidRDefault="00A31992" w:rsidP="00A31992">
            <w:pPr>
              <w:autoSpaceDE/>
              <w:autoSpaceDN/>
              <w:adjustRightInd/>
              <w:jc w:val="right"/>
              <w:rPr>
                <w:sz w:val="22"/>
                <w:szCs w:val="22"/>
              </w:rPr>
            </w:pPr>
            <w:r w:rsidRPr="007B4146">
              <w:rPr>
                <w:sz w:val="22"/>
                <w:szCs w:val="22"/>
              </w:rPr>
              <w:t>37.6</w:t>
            </w:r>
          </w:p>
          <w:p w14:paraId="0390D945" w14:textId="77777777" w:rsidR="00A31992" w:rsidRPr="007B4146" w:rsidRDefault="00A31992" w:rsidP="00A31992">
            <w:pPr>
              <w:autoSpaceDE/>
              <w:autoSpaceDN/>
              <w:adjustRightInd/>
              <w:jc w:val="right"/>
              <w:rPr>
                <w:sz w:val="22"/>
                <w:szCs w:val="22"/>
              </w:rPr>
            </w:pPr>
            <w:r w:rsidRPr="007B4146">
              <w:rPr>
                <w:sz w:val="22"/>
                <w:szCs w:val="22"/>
              </w:rPr>
              <w:t>(0.64)</w:t>
            </w:r>
          </w:p>
        </w:tc>
        <w:tc>
          <w:tcPr>
            <w:tcW w:w="1170" w:type="dxa"/>
            <w:gridSpan w:val="2"/>
            <w:tcBorders>
              <w:left w:val="nil"/>
              <w:right w:val="nil"/>
            </w:tcBorders>
          </w:tcPr>
          <w:p w14:paraId="66EBDF2A" w14:textId="77777777" w:rsidR="00A31992" w:rsidRPr="007B4146" w:rsidRDefault="00A31992" w:rsidP="00A31992">
            <w:pPr>
              <w:autoSpaceDE/>
              <w:autoSpaceDN/>
              <w:adjustRightInd/>
              <w:jc w:val="right"/>
              <w:rPr>
                <w:sz w:val="22"/>
                <w:szCs w:val="22"/>
              </w:rPr>
            </w:pPr>
            <w:r w:rsidRPr="007B4146">
              <w:rPr>
                <w:sz w:val="22"/>
                <w:szCs w:val="22"/>
              </w:rPr>
              <w:t>22.2</w:t>
            </w:r>
          </w:p>
          <w:p w14:paraId="01DD49D2" w14:textId="77777777" w:rsidR="00A31992" w:rsidRPr="007B4146" w:rsidRDefault="00A31992" w:rsidP="00A31992">
            <w:pPr>
              <w:autoSpaceDE/>
              <w:autoSpaceDN/>
              <w:adjustRightInd/>
              <w:jc w:val="right"/>
              <w:rPr>
                <w:sz w:val="22"/>
                <w:szCs w:val="22"/>
              </w:rPr>
            </w:pPr>
            <w:r w:rsidRPr="007B4146">
              <w:rPr>
                <w:sz w:val="22"/>
                <w:szCs w:val="22"/>
              </w:rPr>
              <w:t>(0.59)</w:t>
            </w:r>
          </w:p>
        </w:tc>
        <w:tc>
          <w:tcPr>
            <w:tcW w:w="1075" w:type="dxa"/>
            <w:tcBorders>
              <w:left w:val="nil"/>
              <w:right w:val="nil"/>
            </w:tcBorders>
          </w:tcPr>
          <w:p w14:paraId="21659E8F" w14:textId="77777777" w:rsidR="00A31992" w:rsidRPr="007B4146" w:rsidRDefault="00A31992" w:rsidP="00A31992">
            <w:pPr>
              <w:autoSpaceDE/>
              <w:autoSpaceDN/>
              <w:adjustRightInd/>
              <w:jc w:val="right"/>
              <w:rPr>
                <w:sz w:val="22"/>
                <w:szCs w:val="22"/>
              </w:rPr>
            </w:pPr>
            <w:r w:rsidRPr="007B4146">
              <w:rPr>
                <w:sz w:val="22"/>
                <w:szCs w:val="22"/>
              </w:rPr>
              <w:t>5.2</w:t>
            </w:r>
          </w:p>
          <w:p w14:paraId="5280A04D" w14:textId="77777777" w:rsidR="00A31992" w:rsidRPr="007B4146" w:rsidRDefault="00A31992" w:rsidP="00A31992">
            <w:pPr>
              <w:autoSpaceDE/>
              <w:autoSpaceDN/>
              <w:adjustRightInd/>
              <w:jc w:val="right"/>
              <w:rPr>
                <w:sz w:val="22"/>
                <w:szCs w:val="22"/>
              </w:rPr>
            </w:pPr>
            <w:r w:rsidRPr="007B4146">
              <w:rPr>
                <w:sz w:val="22"/>
                <w:szCs w:val="22"/>
              </w:rPr>
              <w:t>(0.32)</w:t>
            </w:r>
          </w:p>
        </w:tc>
      </w:tr>
      <w:tr w:rsidR="00A31992" w:rsidRPr="001E77C3" w14:paraId="1CBD087C" w14:textId="77777777" w:rsidTr="00A31992">
        <w:tc>
          <w:tcPr>
            <w:tcW w:w="9350" w:type="dxa"/>
            <w:gridSpan w:val="10"/>
            <w:tcBorders>
              <w:left w:val="nil"/>
              <w:bottom w:val="nil"/>
              <w:right w:val="nil"/>
            </w:tcBorders>
          </w:tcPr>
          <w:p w14:paraId="29A2FC4F" w14:textId="3245EAE1" w:rsidR="006F62BA" w:rsidRDefault="00A31992" w:rsidP="00A31992">
            <w:pPr>
              <w:autoSpaceDE/>
              <w:autoSpaceDN/>
              <w:adjustRightInd/>
              <w:rPr>
                <w:i/>
              </w:rPr>
            </w:pPr>
            <w:r w:rsidRPr="006F62BA">
              <w:rPr>
                <w:i/>
              </w:rPr>
              <w:t>Source:  2012 N</w:t>
            </w:r>
            <w:r w:rsidR="006F62BA">
              <w:rPr>
                <w:i/>
              </w:rPr>
              <w:t xml:space="preserve">ational </w:t>
            </w:r>
            <w:r w:rsidRPr="006F62BA">
              <w:rPr>
                <w:i/>
              </w:rPr>
              <w:t>C</w:t>
            </w:r>
            <w:r w:rsidR="006F62BA">
              <w:rPr>
                <w:i/>
              </w:rPr>
              <w:t xml:space="preserve">ensus </w:t>
            </w:r>
            <w:r w:rsidRPr="006F62BA">
              <w:rPr>
                <w:i/>
              </w:rPr>
              <w:t>T</w:t>
            </w:r>
            <w:r w:rsidR="006F62BA">
              <w:rPr>
                <w:i/>
              </w:rPr>
              <w:t>est data</w:t>
            </w:r>
            <w:r w:rsidRPr="006F62BA">
              <w:rPr>
                <w:i/>
              </w:rPr>
              <w:t xml:space="preserve"> </w:t>
            </w:r>
          </w:p>
          <w:p w14:paraId="32D12674" w14:textId="77B659E1" w:rsidR="00A31992" w:rsidRPr="006F62BA" w:rsidRDefault="00A31992" w:rsidP="00A31992">
            <w:pPr>
              <w:autoSpaceDE/>
              <w:autoSpaceDN/>
              <w:adjustRightInd/>
              <w:rPr>
                <w:i/>
              </w:rPr>
            </w:pPr>
            <w:r w:rsidRPr="006F62BA">
              <w:rPr>
                <w:i/>
              </w:rPr>
              <w:t xml:space="preserve"> Note:  Estimates are weighted with standard errors in parentheses.</w:t>
            </w:r>
          </w:p>
        </w:tc>
      </w:tr>
    </w:tbl>
    <w:p w14:paraId="58CBF144" w14:textId="747DAED5" w:rsidR="008002C3" w:rsidRPr="008002C3" w:rsidRDefault="008002C3" w:rsidP="00A31992">
      <w:pPr>
        <w:autoSpaceDE/>
        <w:autoSpaceDN/>
        <w:adjustRightInd/>
        <w:ind w:left="360"/>
        <w:rPr>
          <w:sz w:val="24"/>
          <w:szCs w:val="24"/>
        </w:rPr>
      </w:pPr>
    </w:p>
    <w:p w14:paraId="7BDB51F9" w14:textId="2504BC30" w:rsidR="008002C3" w:rsidRDefault="008002C3" w:rsidP="008002C3">
      <w:pPr>
        <w:pStyle w:val="ListParagraph"/>
        <w:numPr>
          <w:ilvl w:val="0"/>
          <w:numId w:val="8"/>
        </w:numPr>
        <w:autoSpaceDE/>
        <w:autoSpaceDN/>
        <w:adjustRightInd/>
        <w:rPr>
          <w:sz w:val="24"/>
          <w:szCs w:val="24"/>
        </w:rPr>
      </w:pPr>
      <w:r>
        <w:rPr>
          <w:sz w:val="24"/>
          <w:szCs w:val="24"/>
        </w:rPr>
        <w:t>2014</w:t>
      </w:r>
      <w:r w:rsidR="00A31992">
        <w:rPr>
          <w:sz w:val="24"/>
          <w:szCs w:val="24"/>
        </w:rPr>
        <w:t xml:space="preserve"> Census Test</w:t>
      </w:r>
    </w:p>
    <w:p w14:paraId="32E120D1" w14:textId="77777777" w:rsidR="008002C3" w:rsidRPr="008002C3" w:rsidRDefault="008002C3" w:rsidP="008002C3">
      <w:pPr>
        <w:pStyle w:val="ListParagraph"/>
        <w:rPr>
          <w:sz w:val="24"/>
          <w:szCs w:val="24"/>
        </w:rPr>
      </w:pPr>
    </w:p>
    <w:p w14:paraId="060A3184" w14:textId="43ADD800" w:rsidR="00A31992" w:rsidRDefault="00A31992" w:rsidP="00A31992">
      <w:pPr>
        <w:pStyle w:val="Default"/>
      </w:pPr>
      <w:r w:rsidRPr="00750019">
        <w:t>The 2014 Census Test was a site test conducted within a number of census blocks delineated from areas in the District of Columbia and Montgomery County, Maryland. Th</w:t>
      </w:r>
      <w:r>
        <w:t xml:space="preserve">is test </w:t>
      </w:r>
      <w:r w:rsidR="007D57C3">
        <w:t>examined</w:t>
      </w:r>
      <w:r w:rsidRPr="00750019">
        <w:t xml:space="preserve"> </w:t>
      </w:r>
      <w:r>
        <w:t>eight contact</w:t>
      </w:r>
      <w:r w:rsidRPr="00750019">
        <w:t xml:space="preserve"> strategies for optimizing self-response including preregistratio</w:t>
      </w:r>
      <w:r w:rsidR="007D57C3">
        <w:t>n, i</w:t>
      </w:r>
      <w:r w:rsidRPr="00750019">
        <w:t>nternet response without an ID, and email invitations in lieu of mail</w:t>
      </w:r>
      <w:r>
        <w:t>.</w:t>
      </w:r>
      <w:r w:rsidRPr="00750019">
        <w:t xml:space="preserve"> </w:t>
      </w:r>
      <w:r>
        <w:t>The goal was to determine which panel best</w:t>
      </w:r>
      <w:r w:rsidRPr="004C7D1A">
        <w:t xml:space="preserve"> </w:t>
      </w:r>
      <w:r>
        <w:t>encouraged</w:t>
      </w:r>
      <w:r w:rsidR="007D57C3">
        <w:t xml:space="preserve"> i</w:t>
      </w:r>
      <w:r w:rsidRPr="004C7D1A">
        <w:t xml:space="preserve">nternet response. </w:t>
      </w:r>
      <w:r>
        <w:t>Table 3 summarizes the experimental panel design:</w:t>
      </w:r>
    </w:p>
    <w:p w14:paraId="501A5684" w14:textId="77777777" w:rsidR="00A31992" w:rsidRDefault="00A31992" w:rsidP="00A31992">
      <w:pPr>
        <w:autoSpaceDE/>
        <w:autoSpaceDN/>
        <w:adjustRightInd/>
        <w:rPr>
          <w:sz w:val="24"/>
          <w:szCs w:val="24"/>
        </w:rPr>
      </w:pPr>
    </w:p>
    <w:tbl>
      <w:tblPr>
        <w:tblStyle w:val="TableGrid"/>
        <w:tblW w:w="9810" w:type="dxa"/>
        <w:jc w:val="center"/>
        <w:tblLook w:val="04A0" w:firstRow="1" w:lastRow="0" w:firstColumn="1" w:lastColumn="0" w:noHBand="0" w:noVBand="1"/>
      </w:tblPr>
      <w:tblGrid>
        <w:gridCol w:w="2610"/>
        <w:gridCol w:w="1076"/>
        <w:gridCol w:w="1206"/>
        <w:gridCol w:w="1206"/>
        <w:gridCol w:w="1206"/>
        <w:gridCol w:w="1451"/>
        <w:gridCol w:w="1055"/>
      </w:tblGrid>
      <w:tr w:rsidR="00A31992" w:rsidRPr="001E77C3" w14:paraId="4DB864AF" w14:textId="77777777" w:rsidTr="00A31992">
        <w:trPr>
          <w:jc w:val="center"/>
        </w:trPr>
        <w:tc>
          <w:tcPr>
            <w:tcW w:w="9810" w:type="dxa"/>
            <w:gridSpan w:val="7"/>
            <w:tcBorders>
              <w:top w:val="nil"/>
              <w:left w:val="nil"/>
              <w:bottom w:val="single" w:sz="4" w:space="0" w:color="auto"/>
              <w:right w:val="nil"/>
            </w:tcBorders>
          </w:tcPr>
          <w:p w14:paraId="1D75DD52" w14:textId="77777777" w:rsidR="00A31992" w:rsidRPr="001E77C3" w:rsidRDefault="00A31992" w:rsidP="00A31992">
            <w:pPr>
              <w:autoSpaceDE/>
              <w:autoSpaceDN/>
              <w:adjustRightInd/>
              <w:rPr>
                <w:b/>
                <w:sz w:val="22"/>
                <w:szCs w:val="22"/>
              </w:rPr>
            </w:pPr>
            <w:r w:rsidRPr="004C44A6">
              <w:rPr>
                <w:b/>
                <w:sz w:val="22"/>
                <w:szCs w:val="22"/>
              </w:rPr>
              <w:t>Table 3</w:t>
            </w:r>
            <w:r w:rsidRPr="001E77C3">
              <w:rPr>
                <w:b/>
                <w:sz w:val="22"/>
                <w:szCs w:val="22"/>
              </w:rPr>
              <w:t>:  2014 Census Test Contact Strategy Panels</w:t>
            </w:r>
          </w:p>
        </w:tc>
      </w:tr>
      <w:tr w:rsidR="00A31992" w:rsidRPr="001E77C3" w14:paraId="6783BA7C" w14:textId="77777777" w:rsidTr="00A31992">
        <w:trPr>
          <w:jc w:val="center"/>
        </w:trPr>
        <w:tc>
          <w:tcPr>
            <w:tcW w:w="2610" w:type="dxa"/>
            <w:tcBorders>
              <w:left w:val="nil"/>
              <w:right w:val="nil"/>
            </w:tcBorders>
            <w:vAlign w:val="center"/>
          </w:tcPr>
          <w:p w14:paraId="35FB7BDF" w14:textId="77777777" w:rsidR="00A31992" w:rsidRPr="001E77C3" w:rsidRDefault="00A31992" w:rsidP="00A31992">
            <w:pPr>
              <w:autoSpaceDE/>
              <w:autoSpaceDN/>
              <w:adjustRightInd/>
              <w:jc w:val="center"/>
              <w:rPr>
                <w:sz w:val="22"/>
                <w:szCs w:val="22"/>
              </w:rPr>
            </w:pPr>
            <w:r w:rsidRPr="004C44A6">
              <w:rPr>
                <w:sz w:val="22"/>
                <w:szCs w:val="22"/>
              </w:rPr>
              <w:t>Panel</w:t>
            </w:r>
          </w:p>
        </w:tc>
        <w:tc>
          <w:tcPr>
            <w:tcW w:w="1076" w:type="dxa"/>
            <w:tcBorders>
              <w:left w:val="nil"/>
              <w:right w:val="nil"/>
            </w:tcBorders>
            <w:vAlign w:val="center"/>
          </w:tcPr>
          <w:p w14:paraId="0BCBDBE1" w14:textId="77777777" w:rsidR="00A31992" w:rsidRPr="001E77C3" w:rsidRDefault="00A31992" w:rsidP="00A31992">
            <w:pPr>
              <w:autoSpaceDE/>
              <w:autoSpaceDN/>
              <w:adjustRightInd/>
              <w:jc w:val="center"/>
              <w:rPr>
                <w:sz w:val="22"/>
                <w:szCs w:val="22"/>
              </w:rPr>
            </w:pPr>
            <w:r w:rsidRPr="001E77C3">
              <w:rPr>
                <w:sz w:val="22"/>
                <w:szCs w:val="22"/>
              </w:rPr>
              <w:t>Prenotice</w:t>
            </w:r>
          </w:p>
        </w:tc>
        <w:tc>
          <w:tcPr>
            <w:tcW w:w="1206" w:type="dxa"/>
            <w:tcBorders>
              <w:left w:val="nil"/>
              <w:right w:val="nil"/>
            </w:tcBorders>
            <w:vAlign w:val="center"/>
          </w:tcPr>
          <w:p w14:paraId="26BEED41" w14:textId="77777777" w:rsidR="00A31992" w:rsidRPr="001E77C3" w:rsidRDefault="00A31992" w:rsidP="00A31992">
            <w:pPr>
              <w:autoSpaceDE/>
              <w:autoSpaceDN/>
              <w:adjustRightInd/>
              <w:jc w:val="center"/>
              <w:rPr>
                <w:sz w:val="22"/>
                <w:szCs w:val="22"/>
              </w:rPr>
            </w:pPr>
            <w:r w:rsidRPr="001E77C3">
              <w:rPr>
                <w:sz w:val="22"/>
                <w:szCs w:val="22"/>
              </w:rPr>
              <w:t>#1</w:t>
            </w:r>
          </w:p>
          <w:p w14:paraId="05A09808" w14:textId="77777777" w:rsidR="00A31992" w:rsidRPr="001E77C3" w:rsidRDefault="00A31992" w:rsidP="00A31992">
            <w:pPr>
              <w:autoSpaceDE/>
              <w:autoSpaceDN/>
              <w:adjustRightInd/>
              <w:jc w:val="center"/>
              <w:rPr>
                <w:sz w:val="22"/>
                <w:szCs w:val="22"/>
              </w:rPr>
            </w:pPr>
            <w:r w:rsidRPr="001E77C3">
              <w:rPr>
                <w:sz w:val="22"/>
                <w:szCs w:val="22"/>
              </w:rPr>
              <w:t>(June 23)</w:t>
            </w:r>
          </w:p>
        </w:tc>
        <w:tc>
          <w:tcPr>
            <w:tcW w:w="1206" w:type="dxa"/>
            <w:tcBorders>
              <w:left w:val="nil"/>
              <w:right w:val="nil"/>
            </w:tcBorders>
            <w:vAlign w:val="center"/>
          </w:tcPr>
          <w:p w14:paraId="7CF50DF8" w14:textId="77777777" w:rsidR="00A31992" w:rsidRPr="001E77C3" w:rsidRDefault="00A31992" w:rsidP="00A31992">
            <w:pPr>
              <w:autoSpaceDE/>
              <w:autoSpaceDN/>
              <w:adjustRightInd/>
              <w:jc w:val="center"/>
              <w:rPr>
                <w:sz w:val="22"/>
                <w:szCs w:val="22"/>
              </w:rPr>
            </w:pPr>
            <w:r w:rsidRPr="001E77C3">
              <w:rPr>
                <w:sz w:val="22"/>
                <w:szCs w:val="22"/>
              </w:rPr>
              <w:t>#2</w:t>
            </w:r>
          </w:p>
          <w:p w14:paraId="6025E398" w14:textId="77777777" w:rsidR="00A31992" w:rsidRPr="001E77C3" w:rsidRDefault="00A31992" w:rsidP="00A31992">
            <w:pPr>
              <w:autoSpaceDE/>
              <w:autoSpaceDN/>
              <w:adjustRightInd/>
              <w:jc w:val="center"/>
              <w:rPr>
                <w:sz w:val="22"/>
                <w:szCs w:val="22"/>
              </w:rPr>
            </w:pPr>
            <w:r w:rsidRPr="001E77C3">
              <w:rPr>
                <w:sz w:val="22"/>
                <w:szCs w:val="22"/>
              </w:rPr>
              <w:t>(July 1)</w:t>
            </w:r>
          </w:p>
        </w:tc>
        <w:tc>
          <w:tcPr>
            <w:tcW w:w="1206" w:type="dxa"/>
            <w:tcBorders>
              <w:left w:val="nil"/>
              <w:right w:val="nil"/>
            </w:tcBorders>
            <w:vAlign w:val="center"/>
          </w:tcPr>
          <w:p w14:paraId="28992BD7" w14:textId="77777777" w:rsidR="00A31992" w:rsidRPr="001E77C3" w:rsidRDefault="00A31992" w:rsidP="00A31992">
            <w:pPr>
              <w:autoSpaceDE/>
              <w:autoSpaceDN/>
              <w:adjustRightInd/>
              <w:jc w:val="center"/>
              <w:rPr>
                <w:sz w:val="22"/>
                <w:szCs w:val="22"/>
              </w:rPr>
            </w:pPr>
            <w:r w:rsidRPr="001E77C3">
              <w:rPr>
                <w:sz w:val="22"/>
                <w:szCs w:val="22"/>
              </w:rPr>
              <w:t>#3*</w:t>
            </w:r>
          </w:p>
          <w:p w14:paraId="1733A6FB" w14:textId="77777777" w:rsidR="00A31992" w:rsidRPr="001E77C3" w:rsidRDefault="00A31992" w:rsidP="00A31992">
            <w:pPr>
              <w:autoSpaceDE/>
              <w:autoSpaceDN/>
              <w:adjustRightInd/>
              <w:jc w:val="center"/>
              <w:rPr>
                <w:sz w:val="22"/>
                <w:szCs w:val="22"/>
              </w:rPr>
            </w:pPr>
            <w:r w:rsidRPr="001E77C3">
              <w:rPr>
                <w:sz w:val="22"/>
                <w:szCs w:val="22"/>
              </w:rPr>
              <w:t>(July 8)</w:t>
            </w:r>
          </w:p>
        </w:tc>
        <w:tc>
          <w:tcPr>
            <w:tcW w:w="1451" w:type="dxa"/>
            <w:tcBorders>
              <w:left w:val="nil"/>
              <w:right w:val="nil"/>
            </w:tcBorders>
            <w:vAlign w:val="center"/>
          </w:tcPr>
          <w:p w14:paraId="3399B6CA" w14:textId="77777777" w:rsidR="00A31992" w:rsidRPr="001E77C3" w:rsidRDefault="00A31992" w:rsidP="00A31992">
            <w:pPr>
              <w:autoSpaceDE/>
              <w:autoSpaceDN/>
              <w:adjustRightInd/>
              <w:jc w:val="center"/>
              <w:rPr>
                <w:sz w:val="22"/>
                <w:szCs w:val="22"/>
              </w:rPr>
            </w:pPr>
            <w:r w:rsidRPr="001E77C3">
              <w:rPr>
                <w:sz w:val="22"/>
                <w:szCs w:val="22"/>
              </w:rPr>
              <w:t>#4*</w:t>
            </w:r>
          </w:p>
          <w:p w14:paraId="2B06216D" w14:textId="77777777" w:rsidR="00A31992" w:rsidRPr="001E77C3" w:rsidRDefault="00A31992" w:rsidP="00A31992">
            <w:pPr>
              <w:autoSpaceDE/>
              <w:autoSpaceDN/>
              <w:adjustRightInd/>
              <w:jc w:val="center"/>
              <w:rPr>
                <w:sz w:val="22"/>
                <w:szCs w:val="22"/>
              </w:rPr>
            </w:pPr>
            <w:r w:rsidRPr="001E77C3">
              <w:rPr>
                <w:sz w:val="22"/>
                <w:szCs w:val="22"/>
              </w:rPr>
              <w:t>(July 15)</w:t>
            </w:r>
          </w:p>
        </w:tc>
        <w:tc>
          <w:tcPr>
            <w:tcW w:w="1055" w:type="dxa"/>
            <w:tcBorders>
              <w:left w:val="nil"/>
              <w:right w:val="nil"/>
            </w:tcBorders>
            <w:vAlign w:val="center"/>
          </w:tcPr>
          <w:p w14:paraId="253D155C" w14:textId="77777777" w:rsidR="00A31992" w:rsidRPr="001E77C3" w:rsidRDefault="00A31992" w:rsidP="00A31992">
            <w:pPr>
              <w:autoSpaceDE/>
              <w:autoSpaceDN/>
              <w:adjustRightInd/>
              <w:jc w:val="center"/>
              <w:rPr>
                <w:sz w:val="22"/>
                <w:szCs w:val="22"/>
              </w:rPr>
            </w:pPr>
            <w:r w:rsidRPr="001E77C3">
              <w:rPr>
                <w:sz w:val="22"/>
                <w:szCs w:val="22"/>
              </w:rPr>
              <w:t>#5*</w:t>
            </w:r>
          </w:p>
          <w:p w14:paraId="33693E31" w14:textId="77777777" w:rsidR="00A31992" w:rsidRPr="001E77C3" w:rsidRDefault="00A31992" w:rsidP="00A31992">
            <w:pPr>
              <w:autoSpaceDE/>
              <w:autoSpaceDN/>
              <w:adjustRightInd/>
              <w:jc w:val="center"/>
              <w:rPr>
                <w:sz w:val="22"/>
                <w:szCs w:val="22"/>
              </w:rPr>
            </w:pPr>
            <w:r w:rsidRPr="001E77C3">
              <w:rPr>
                <w:sz w:val="22"/>
                <w:szCs w:val="22"/>
              </w:rPr>
              <w:t>(July 22)</w:t>
            </w:r>
          </w:p>
        </w:tc>
      </w:tr>
      <w:tr w:rsidR="00A31992" w:rsidRPr="001E77C3" w14:paraId="74F13FA1" w14:textId="77777777" w:rsidTr="00A31992">
        <w:trPr>
          <w:jc w:val="center"/>
        </w:trPr>
        <w:tc>
          <w:tcPr>
            <w:tcW w:w="2610" w:type="dxa"/>
            <w:tcBorders>
              <w:left w:val="nil"/>
              <w:right w:val="nil"/>
            </w:tcBorders>
            <w:vAlign w:val="center"/>
          </w:tcPr>
          <w:p w14:paraId="43961B56" w14:textId="77777777" w:rsidR="00A31992" w:rsidRPr="001E77C3" w:rsidRDefault="00A31992" w:rsidP="00A31992">
            <w:pPr>
              <w:autoSpaceDE/>
              <w:autoSpaceDN/>
              <w:adjustRightInd/>
              <w:rPr>
                <w:sz w:val="22"/>
                <w:szCs w:val="22"/>
              </w:rPr>
            </w:pPr>
            <w:r w:rsidRPr="004C44A6">
              <w:rPr>
                <w:sz w:val="22"/>
                <w:szCs w:val="22"/>
              </w:rPr>
              <w:t>1) Notify Me</w:t>
            </w:r>
          </w:p>
          <w:p w14:paraId="70A3887B" w14:textId="77777777" w:rsidR="00A31992" w:rsidRPr="001E77C3" w:rsidRDefault="00A31992" w:rsidP="00A31992">
            <w:pPr>
              <w:autoSpaceDE/>
              <w:autoSpaceDN/>
              <w:adjustRightInd/>
              <w:rPr>
                <w:sz w:val="22"/>
                <w:szCs w:val="22"/>
              </w:rPr>
            </w:pPr>
            <w:r w:rsidRPr="001E77C3">
              <w:rPr>
                <w:sz w:val="22"/>
                <w:szCs w:val="22"/>
              </w:rPr>
              <w:t>(Preregistration)</w:t>
            </w:r>
          </w:p>
        </w:tc>
        <w:tc>
          <w:tcPr>
            <w:tcW w:w="1076" w:type="dxa"/>
            <w:tcBorders>
              <w:left w:val="nil"/>
              <w:right w:val="nil"/>
            </w:tcBorders>
            <w:vAlign w:val="center"/>
          </w:tcPr>
          <w:p w14:paraId="4CB7D982" w14:textId="77777777" w:rsidR="00A31992" w:rsidRPr="001E77C3" w:rsidRDefault="00A31992" w:rsidP="00A31992">
            <w:pPr>
              <w:autoSpaceDE/>
              <w:autoSpaceDN/>
              <w:adjustRightInd/>
              <w:jc w:val="center"/>
              <w:rPr>
                <w:sz w:val="22"/>
                <w:szCs w:val="22"/>
              </w:rPr>
            </w:pPr>
            <w:r w:rsidRPr="001E77C3">
              <w:rPr>
                <w:sz w:val="22"/>
                <w:szCs w:val="22"/>
              </w:rPr>
              <w:t>Postcard (June5)</w:t>
            </w:r>
          </w:p>
        </w:tc>
        <w:tc>
          <w:tcPr>
            <w:tcW w:w="1206" w:type="dxa"/>
            <w:tcBorders>
              <w:left w:val="nil"/>
              <w:right w:val="nil"/>
            </w:tcBorders>
            <w:vAlign w:val="center"/>
          </w:tcPr>
          <w:p w14:paraId="44202FC3" w14:textId="77777777" w:rsidR="00A31992" w:rsidRPr="001E77C3" w:rsidRDefault="00A31992" w:rsidP="00A31992">
            <w:pPr>
              <w:autoSpaceDE/>
              <w:autoSpaceDN/>
              <w:adjustRightInd/>
              <w:jc w:val="center"/>
              <w:rPr>
                <w:sz w:val="22"/>
                <w:szCs w:val="22"/>
              </w:rPr>
            </w:pPr>
            <w:r w:rsidRPr="001E77C3">
              <w:rPr>
                <w:sz w:val="22"/>
                <w:szCs w:val="22"/>
              </w:rPr>
              <w:t>Email/Text</w:t>
            </w:r>
          </w:p>
        </w:tc>
        <w:tc>
          <w:tcPr>
            <w:tcW w:w="1206" w:type="dxa"/>
            <w:tcBorders>
              <w:left w:val="nil"/>
              <w:right w:val="nil"/>
            </w:tcBorders>
            <w:vAlign w:val="center"/>
          </w:tcPr>
          <w:p w14:paraId="21D51605" w14:textId="77777777" w:rsidR="00A31992" w:rsidRPr="001E77C3" w:rsidRDefault="00A31992" w:rsidP="00A31992">
            <w:pPr>
              <w:autoSpaceDE/>
              <w:autoSpaceDN/>
              <w:adjustRightInd/>
              <w:jc w:val="center"/>
              <w:rPr>
                <w:sz w:val="22"/>
                <w:szCs w:val="22"/>
              </w:rPr>
            </w:pPr>
            <w:r w:rsidRPr="001E77C3">
              <w:rPr>
                <w:sz w:val="22"/>
                <w:szCs w:val="22"/>
              </w:rPr>
              <w:t>Email/Text</w:t>
            </w:r>
          </w:p>
        </w:tc>
        <w:tc>
          <w:tcPr>
            <w:tcW w:w="1206" w:type="dxa"/>
            <w:tcBorders>
              <w:left w:val="nil"/>
              <w:right w:val="nil"/>
            </w:tcBorders>
            <w:vAlign w:val="center"/>
          </w:tcPr>
          <w:p w14:paraId="06BA90EA" w14:textId="77777777" w:rsidR="00A31992" w:rsidRPr="001E77C3" w:rsidRDefault="00A31992" w:rsidP="00A31992">
            <w:pPr>
              <w:autoSpaceDE/>
              <w:autoSpaceDN/>
              <w:adjustRightInd/>
              <w:jc w:val="center"/>
              <w:rPr>
                <w:sz w:val="22"/>
                <w:szCs w:val="22"/>
              </w:rPr>
            </w:pPr>
            <w:r w:rsidRPr="001E77C3">
              <w:rPr>
                <w:sz w:val="22"/>
                <w:szCs w:val="22"/>
              </w:rPr>
              <w:t>Email/Text</w:t>
            </w:r>
          </w:p>
        </w:tc>
        <w:tc>
          <w:tcPr>
            <w:tcW w:w="1451" w:type="dxa"/>
            <w:tcBorders>
              <w:left w:val="nil"/>
              <w:right w:val="nil"/>
            </w:tcBorders>
            <w:vAlign w:val="center"/>
          </w:tcPr>
          <w:p w14:paraId="3E562558" w14:textId="77777777" w:rsidR="00A31992" w:rsidRPr="001E77C3" w:rsidRDefault="00A31992" w:rsidP="00A31992">
            <w:pPr>
              <w:autoSpaceDE/>
              <w:autoSpaceDN/>
              <w:adjustRightInd/>
              <w:jc w:val="center"/>
              <w:rPr>
                <w:sz w:val="22"/>
                <w:szCs w:val="22"/>
              </w:rPr>
            </w:pPr>
            <w:r w:rsidRPr="001E77C3">
              <w:rPr>
                <w:sz w:val="22"/>
                <w:szCs w:val="22"/>
              </w:rPr>
              <w:t>Mail Questionnaire</w:t>
            </w:r>
          </w:p>
        </w:tc>
        <w:tc>
          <w:tcPr>
            <w:tcW w:w="1055" w:type="dxa"/>
            <w:tcBorders>
              <w:left w:val="nil"/>
              <w:right w:val="nil"/>
            </w:tcBorders>
            <w:vAlign w:val="center"/>
          </w:tcPr>
          <w:p w14:paraId="09E36DA0" w14:textId="77777777" w:rsidR="00A31992" w:rsidRPr="001E77C3" w:rsidRDefault="00A31992" w:rsidP="00A31992">
            <w:pPr>
              <w:autoSpaceDE/>
              <w:autoSpaceDN/>
              <w:adjustRightInd/>
              <w:jc w:val="center"/>
              <w:rPr>
                <w:sz w:val="22"/>
                <w:szCs w:val="22"/>
              </w:rPr>
            </w:pPr>
          </w:p>
        </w:tc>
      </w:tr>
      <w:tr w:rsidR="00A31992" w:rsidRPr="001E77C3" w14:paraId="149FD795" w14:textId="77777777" w:rsidTr="00A31992">
        <w:trPr>
          <w:jc w:val="center"/>
        </w:trPr>
        <w:tc>
          <w:tcPr>
            <w:tcW w:w="2610" w:type="dxa"/>
            <w:tcBorders>
              <w:left w:val="nil"/>
              <w:right w:val="nil"/>
            </w:tcBorders>
            <w:vAlign w:val="center"/>
          </w:tcPr>
          <w:p w14:paraId="6622FFA4" w14:textId="77777777" w:rsidR="00A31992" w:rsidRPr="001E77C3" w:rsidRDefault="00A31992" w:rsidP="00A31992">
            <w:pPr>
              <w:autoSpaceDE/>
              <w:autoSpaceDN/>
              <w:adjustRightInd/>
              <w:rPr>
                <w:sz w:val="22"/>
                <w:szCs w:val="22"/>
              </w:rPr>
            </w:pPr>
            <w:r w:rsidRPr="004C44A6">
              <w:rPr>
                <w:sz w:val="22"/>
                <w:szCs w:val="22"/>
              </w:rPr>
              <w:t>2</w:t>
            </w:r>
            <w:r w:rsidRPr="001E77C3">
              <w:rPr>
                <w:sz w:val="22"/>
                <w:szCs w:val="22"/>
              </w:rPr>
              <w:t>) Internet Push Without ID</w:t>
            </w:r>
          </w:p>
        </w:tc>
        <w:tc>
          <w:tcPr>
            <w:tcW w:w="1076" w:type="dxa"/>
            <w:tcBorders>
              <w:left w:val="nil"/>
              <w:right w:val="nil"/>
            </w:tcBorders>
            <w:vAlign w:val="center"/>
          </w:tcPr>
          <w:p w14:paraId="67B63607" w14:textId="77777777" w:rsidR="00A31992" w:rsidRPr="001E77C3" w:rsidRDefault="00A31992" w:rsidP="00A31992">
            <w:pPr>
              <w:autoSpaceDE/>
              <w:autoSpaceDN/>
              <w:adjustRightInd/>
              <w:jc w:val="center"/>
              <w:rPr>
                <w:sz w:val="22"/>
                <w:szCs w:val="22"/>
              </w:rPr>
            </w:pPr>
          </w:p>
        </w:tc>
        <w:tc>
          <w:tcPr>
            <w:tcW w:w="1206" w:type="dxa"/>
            <w:tcBorders>
              <w:left w:val="nil"/>
              <w:right w:val="nil"/>
            </w:tcBorders>
            <w:vAlign w:val="center"/>
          </w:tcPr>
          <w:p w14:paraId="5443A99F" w14:textId="77777777" w:rsidR="00A31992" w:rsidRPr="001E77C3" w:rsidRDefault="00A31992" w:rsidP="00A31992">
            <w:pPr>
              <w:autoSpaceDE/>
              <w:autoSpaceDN/>
              <w:adjustRightInd/>
              <w:jc w:val="center"/>
              <w:rPr>
                <w:sz w:val="22"/>
                <w:szCs w:val="22"/>
              </w:rPr>
            </w:pPr>
            <w:r w:rsidRPr="001E77C3">
              <w:rPr>
                <w:sz w:val="22"/>
                <w:szCs w:val="22"/>
              </w:rPr>
              <w:t>Letter</w:t>
            </w:r>
          </w:p>
          <w:p w14:paraId="42CF1500" w14:textId="77777777" w:rsidR="00A31992" w:rsidRPr="001E77C3" w:rsidRDefault="00A31992" w:rsidP="00A31992">
            <w:pPr>
              <w:autoSpaceDE/>
              <w:autoSpaceDN/>
              <w:adjustRightInd/>
              <w:jc w:val="center"/>
              <w:rPr>
                <w:sz w:val="22"/>
                <w:szCs w:val="22"/>
              </w:rPr>
            </w:pPr>
            <w:r w:rsidRPr="001E77C3">
              <w:rPr>
                <w:sz w:val="22"/>
                <w:szCs w:val="22"/>
              </w:rPr>
              <w:t>(no ID)</w:t>
            </w:r>
          </w:p>
        </w:tc>
        <w:tc>
          <w:tcPr>
            <w:tcW w:w="1206" w:type="dxa"/>
            <w:tcBorders>
              <w:left w:val="nil"/>
              <w:right w:val="nil"/>
            </w:tcBorders>
            <w:vAlign w:val="center"/>
          </w:tcPr>
          <w:p w14:paraId="1D656B7B" w14:textId="77777777" w:rsidR="00A31992" w:rsidRPr="001E77C3" w:rsidRDefault="00A31992" w:rsidP="00A31992">
            <w:pPr>
              <w:autoSpaceDE/>
              <w:autoSpaceDN/>
              <w:adjustRightInd/>
              <w:jc w:val="center"/>
              <w:rPr>
                <w:sz w:val="22"/>
                <w:szCs w:val="22"/>
              </w:rPr>
            </w:pPr>
            <w:r w:rsidRPr="001E77C3">
              <w:rPr>
                <w:sz w:val="22"/>
                <w:szCs w:val="22"/>
              </w:rPr>
              <w:t>Postcard</w:t>
            </w:r>
          </w:p>
          <w:p w14:paraId="56D9164A" w14:textId="77777777" w:rsidR="00A31992" w:rsidRPr="001E77C3" w:rsidRDefault="00A31992" w:rsidP="00A31992">
            <w:pPr>
              <w:autoSpaceDE/>
              <w:autoSpaceDN/>
              <w:adjustRightInd/>
              <w:jc w:val="center"/>
              <w:rPr>
                <w:sz w:val="22"/>
                <w:szCs w:val="22"/>
              </w:rPr>
            </w:pPr>
            <w:r w:rsidRPr="001E77C3">
              <w:rPr>
                <w:sz w:val="22"/>
                <w:szCs w:val="22"/>
              </w:rPr>
              <w:t>(no ID)</w:t>
            </w:r>
          </w:p>
        </w:tc>
        <w:tc>
          <w:tcPr>
            <w:tcW w:w="1206" w:type="dxa"/>
            <w:tcBorders>
              <w:left w:val="nil"/>
              <w:right w:val="nil"/>
            </w:tcBorders>
            <w:vAlign w:val="center"/>
          </w:tcPr>
          <w:p w14:paraId="6138EF18" w14:textId="77777777" w:rsidR="00A31992" w:rsidRPr="001E77C3" w:rsidRDefault="00A31992" w:rsidP="00A31992">
            <w:pPr>
              <w:autoSpaceDE/>
              <w:autoSpaceDN/>
              <w:adjustRightInd/>
              <w:jc w:val="center"/>
              <w:rPr>
                <w:sz w:val="22"/>
                <w:szCs w:val="22"/>
              </w:rPr>
            </w:pPr>
            <w:r w:rsidRPr="001E77C3">
              <w:rPr>
                <w:sz w:val="22"/>
                <w:szCs w:val="22"/>
              </w:rPr>
              <w:t>Postcard</w:t>
            </w:r>
          </w:p>
          <w:p w14:paraId="6039603B" w14:textId="77777777" w:rsidR="00A31992" w:rsidRPr="001E77C3" w:rsidRDefault="00A31992" w:rsidP="00A31992">
            <w:pPr>
              <w:autoSpaceDE/>
              <w:autoSpaceDN/>
              <w:adjustRightInd/>
              <w:jc w:val="center"/>
              <w:rPr>
                <w:sz w:val="22"/>
                <w:szCs w:val="22"/>
              </w:rPr>
            </w:pPr>
            <w:r w:rsidRPr="001E77C3">
              <w:rPr>
                <w:sz w:val="22"/>
                <w:szCs w:val="22"/>
              </w:rPr>
              <w:t>(no ID)</w:t>
            </w:r>
          </w:p>
        </w:tc>
        <w:tc>
          <w:tcPr>
            <w:tcW w:w="1451" w:type="dxa"/>
            <w:tcBorders>
              <w:left w:val="nil"/>
              <w:right w:val="nil"/>
            </w:tcBorders>
            <w:vAlign w:val="center"/>
          </w:tcPr>
          <w:p w14:paraId="142DA296" w14:textId="77777777" w:rsidR="00A31992" w:rsidRPr="001E77C3" w:rsidRDefault="00A31992" w:rsidP="00A31992">
            <w:pPr>
              <w:autoSpaceDE/>
              <w:autoSpaceDN/>
              <w:adjustRightInd/>
              <w:jc w:val="center"/>
              <w:rPr>
                <w:sz w:val="22"/>
                <w:szCs w:val="22"/>
              </w:rPr>
            </w:pPr>
            <w:r w:rsidRPr="001E77C3">
              <w:rPr>
                <w:sz w:val="22"/>
                <w:szCs w:val="22"/>
              </w:rPr>
              <w:t>Mail Questionnaire</w:t>
            </w:r>
          </w:p>
        </w:tc>
        <w:tc>
          <w:tcPr>
            <w:tcW w:w="1055" w:type="dxa"/>
            <w:tcBorders>
              <w:left w:val="nil"/>
              <w:right w:val="nil"/>
            </w:tcBorders>
            <w:vAlign w:val="center"/>
          </w:tcPr>
          <w:p w14:paraId="35C2FE3A" w14:textId="77777777" w:rsidR="00A31992" w:rsidRPr="001E77C3" w:rsidRDefault="00A31992" w:rsidP="00A31992">
            <w:pPr>
              <w:autoSpaceDE/>
              <w:autoSpaceDN/>
              <w:adjustRightInd/>
              <w:jc w:val="center"/>
              <w:rPr>
                <w:sz w:val="22"/>
                <w:szCs w:val="22"/>
              </w:rPr>
            </w:pPr>
          </w:p>
        </w:tc>
      </w:tr>
      <w:tr w:rsidR="00A31992" w:rsidRPr="001E77C3" w14:paraId="7D650CDA" w14:textId="77777777" w:rsidTr="00A31992">
        <w:trPr>
          <w:jc w:val="center"/>
        </w:trPr>
        <w:tc>
          <w:tcPr>
            <w:tcW w:w="2610" w:type="dxa"/>
            <w:tcBorders>
              <w:left w:val="nil"/>
              <w:right w:val="nil"/>
            </w:tcBorders>
            <w:vAlign w:val="center"/>
          </w:tcPr>
          <w:p w14:paraId="531E20CE" w14:textId="77777777" w:rsidR="00A31992" w:rsidRPr="001E77C3" w:rsidRDefault="00A31992" w:rsidP="00A31992">
            <w:pPr>
              <w:autoSpaceDE/>
              <w:autoSpaceDN/>
              <w:adjustRightInd/>
              <w:rPr>
                <w:sz w:val="22"/>
                <w:szCs w:val="22"/>
              </w:rPr>
            </w:pPr>
            <w:r w:rsidRPr="004C44A6">
              <w:rPr>
                <w:sz w:val="22"/>
                <w:szCs w:val="22"/>
              </w:rPr>
              <w:t>3</w:t>
            </w:r>
            <w:r w:rsidRPr="001E77C3">
              <w:rPr>
                <w:sz w:val="22"/>
                <w:szCs w:val="22"/>
              </w:rPr>
              <w:t>) Internet Push (Control)</w:t>
            </w:r>
          </w:p>
        </w:tc>
        <w:tc>
          <w:tcPr>
            <w:tcW w:w="1076" w:type="dxa"/>
            <w:tcBorders>
              <w:left w:val="nil"/>
              <w:right w:val="nil"/>
            </w:tcBorders>
            <w:vAlign w:val="center"/>
          </w:tcPr>
          <w:p w14:paraId="45DD6916" w14:textId="77777777" w:rsidR="00A31992" w:rsidRPr="001E77C3" w:rsidRDefault="00A31992" w:rsidP="00A31992">
            <w:pPr>
              <w:autoSpaceDE/>
              <w:autoSpaceDN/>
              <w:adjustRightInd/>
              <w:jc w:val="center"/>
              <w:rPr>
                <w:sz w:val="22"/>
                <w:szCs w:val="22"/>
              </w:rPr>
            </w:pPr>
          </w:p>
        </w:tc>
        <w:tc>
          <w:tcPr>
            <w:tcW w:w="1206" w:type="dxa"/>
            <w:tcBorders>
              <w:left w:val="nil"/>
              <w:right w:val="nil"/>
            </w:tcBorders>
            <w:vAlign w:val="center"/>
          </w:tcPr>
          <w:p w14:paraId="5A153A32" w14:textId="77777777" w:rsidR="00A31992" w:rsidRPr="001E77C3" w:rsidRDefault="00A31992" w:rsidP="00A31992">
            <w:pPr>
              <w:autoSpaceDE/>
              <w:autoSpaceDN/>
              <w:adjustRightInd/>
              <w:jc w:val="center"/>
              <w:rPr>
                <w:sz w:val="22"/>
                <w:szCs w:val="22"/>
              </w:rPr>
            </w:pPr>
            <w:r w:rsidRPr="001E77C3">
              <w:rPr>
                <w:sz w:val="22"/>
                <w:szCs w:val="22"/>
              </w:rPr>
              <w:t>Letter</w:t>
            </w:r>
          </w:p>
        </w:tc>
        <w:tc>
          <w:tcPr>
            <w:tcW w:w="1206" w:type="dxa"/>
            <w:tcBorders>
              <w:left w:val="nil"/>
              <w:right w:val="nil"/>
            </w:tcBorders>
            <w:vAlign w:val="center"/>
          </w:tcPr>
          <w:p w14:paraId="7B667BC2" w14:textId="77777777" w:rsidR="00A31992" w:rsidRPr="001E77C3" w:rsidRDefault="00A31992" w:rsidP="00A31992">
            <w:pPr>
              <w:autoSpaceDE/>
              <w:autoSpaceDN/>
              <w:adjustRightInd/>
              <w:jc w:val="center"/>
              <w:rPr>
                <w:sz w:val="22"/>
                <w:szCs w:val="22"/>
              </w:rPr>
            </w:pPr>
            <w:r w:rsidRPr="001E77C3">
              <w:rPr>
                <w:sz w:val="22"/>
                <w:szCs w:val="22"/>
              </w:rPr>
              <w:t>Postcard</w:t>
            </w:r>
          </w:p>
        </w:tc>
        <w:tc>
          <w:tcPr>
            <w:tcW w:w="1206" w:type="dxa"/>
            <w:tcBorders>
              <w:left w:val="nil"/>
              <w:right w:val="nil"/>
            </w:tcBorders>
            <w:vAlign w:val="center"/>
          </w:tcPr>
          <w:p w14:paraId="25A6BB63" w14:textId="77777777" w:rsidR="00A31992" w:rsidRPr="001E77C3" w:rsidRDefault="00A31992" w:rsidP="00A31992">
            <w:pPr>
              <w:autoSpaceDE/>
              <w:autoSpaceDN/>
              <w:adjustRightInd/>
              <w:jc w:val="center"/>
              <w:rPr>
                <w:sz w:val="22"/>
                <w:szCs w:val="22"/>
              </w:rPr>
            </w:pPr>
            <w:r w:rsidRPr="001E77C3">
              <w:rPr>
                <w:sz w:val="22"/>
                <w:szCs w:val="22"/>
              </w:rPr>
              <w:t>Postcard</w:t>
            </w:r>
          </w:p>
        </w:tc>
        <w:tc>
          <w:tcPr>
            <w:tcW w:w="1451" w:type="dxa"/>
            <w:tcBorders>
              <w:left w:val="nil"/>
              <w:right w:val="nil"/>
            </w:tcBorders>
            <w:vAlign w:val="center"/>
          </w:tcPr>
          <w:p w14:paraId="086F8CD3" w14:textId="77777777" w:rsidR="00A31992" w:rsidRPr="001E77C3" w:rsidRDefault="00A31992" w:rsidP="00A31992">
            <w:pPr>
              <w:autoSpaceDE/>
              <w:autoSpaceDN/>
              <w:adjustRightInd/>
              <w:jc w:val="center"/>
              <w:rPr>
                <w:sz w:val="22"/>
                <w:szCs w:val="22"/>
              </w:rPr>
            </w:pPr>
            <w:r w:rsidRPr="001E77C3">
              <w:rPr>
                <w:sz w:val="22"/>
                <w:szCs w:val="22"/>
              </w:rPr>
              <w:t>Mail Questionnaire</w:t>
            </w:r>
          </w:p>
        </w:tc>
        <w:tc>
          <w:tcPr>
            <w:tcW w:w="1055" w:type="dxa"/>
            <w:tcBorders>
              <w:left w:val="nil"/>
              <w:right w:val="nil"/>
            </w:tcBorders>
            <w:vAlign w:val="center"/>
          </w:tcPr>
          <w:p w14:paraId="3A7A358C" w14:textId="77777777" w:rsidR="00A31992" w:rsidRPr="001E77C3" w:rsidRDefault="00A31992" w:rsidP="00A31992">
            <w:pPr>
              <w:autoSpaceDE/>
              <w:autoSpaceDN/>
              <w:adjustRightInd/>
              <w:jc w:val="center"/>
              <w:rPr>
                <w:sz w:val="22"/>
                <w:szCs w:val="22"/>
              </w:rPr>
            </w:pPr>
          </w:p>
        </w:tc>
      </w:tr>
      <w:tr w:rsidR="00A31992" w:rsidRPr="001E77C3" w14:paraId="125585DC" w14:textId="77777777" w:rsidTr="00A31992">
        <w:trPr>
          <w:jc w:val="center"/>
        </w:trPr>
        <w:tc>
          <w:tcPr>
            <w:tcW w:w="2610" w:type="dxa"/>
            <w:tcBorders>
              <w:left w:val="nil"/>
              <w:right w:val="nil"/>
            </w:tcBorders>
            <w:vAlign w:val="center"/>
          </w:tcPr>
          <w:p w14:paraId="28AB14F6" w14:textId="77777777" w:rsidR="00A31992" w:rsidRPr="001E77C3" w:rsidRDefault="00A31992" w:rsidP="00A31992">
            <w:pPr>
              <w:autoSpaceDE/>
              <w:autoSpaceDN/>
              <w:adjustRightInd/>
              <w:rPr>
                <w:sz w:val="22"/>
                <w:szCs w:val="22"/>
              </w:rPr>
            </w:pPr>
            <w:r w:rsidRPr="004C44A6">
              <w:rPr>
                <w:sz w:val="22"/>
                <w:szCs w:val="22"/>
              </w:rPr>
              <w:t>4</w:t>
            </w:r>
            <w:r w:rsidRPr="001E77C3">
              <w:rPr>
                <w:sz w:val="22"/>
                <w:szCs w:val="22"/>
              </w:rPr>
              <w:t>) Internet Push with Email as 1</w:t>
            </w:r>
            <w:r w:rsidRPr="001E77C3">
              <w:rPr>
                <w:sz w:val="22"/>
                <w:szCs w:val="22"/>
                <w:vertAlign w:val="superscript"/>
              </w:rPr>
              <w:t>st</w:t>
            </w:r>
            <w:r w:rsidRPr="001E77C3">
              <w:rPr>
                <w:sz w:val="22"/>
                <w:szCs w:val="22"/>
              </w:rPr>
              <w:t xml:space="preserve"> Reminder</w:t>
            </w:r>
          </w:p>
        </w:tc>
        <w:tc>
          <w:tcPr>
            <w:tcW w:w="1076" w:type="dxa"/>
            <w:tcBorders>
              <w:left w:val="nil"/>
              <w:right w:val="nil"/>
            </w:tcBorders>
            <w:vAlign w:val="center"/>
          </w:tcPr>
          <w:p w14:paraId="464FEE52" w14:textId="77777777" w:rsidR="00A31992" w:rsidRPr="001E77C3" w:rsidRDefault="00A31992" w:rsidP="00A31992">
            <w:pPr>
              <w:autoSpaceDE/>
              <w:autoSpaceDN/>
              <w:adjustRightInd/>
              <w:jc w:val="center"/>
              <w:rPr>
                <w:sz w:val="22"/>
                <w:szCs w:val="22"/>
              </w:rPr>
            </w:pPr>
          </w:p>
        </w:tc>
        <w:tc>
          <w:tcPr>
            <w:tcW w:w="1206" w:type="dxa"/>
            <w:tcBorders>
              <w:left w:val="nil"/>
              <w:right w:val="nil"/>
            </w:tcBorders>
            <w:vAlign w:val="center"/>
          </w:tcPr>
          <w:p w14:paraId="0376882C" w14:textId="77777777" w:rsidR="00A31992" w:rsidRPr="001E77C3" w:rsidRDefault="00A31992" w:rsidP="00A31992">
            <w:pPr>
              <w:autoSpaceDE/>
              <w:autoSpaceDN/>
              <w:adjustRightInd/>
              <w:jc w:val="center"/>
              <w:rPr>
                <w:sz w:val="22"/>
                <w:szCs w:val="22"/>
              </w:rPr>
            </w:pPr>
            <w:r w:rsidRPr="001E77C3">
              <w:rPr>
                <w:sz w:val="22"/>
                <w:szCs w:val="22"/>
              </w:rPr>
              <w:t>Letter</w:t>
            </w:r>
          </w:p>
        </w:tc>
        <w:tc>
          <w:tcPr>
            <w:tcW w:w="1206" w:type="dxa"/>
            <w:tcBorders>
              <w:left w:val="nil"/>
              <w:right w:val="nil"/>
            </w:tcBorders>
            <w:vAlign w:val="center"/>
          </w:tcPr>
          <w:p w14:paraId="7552C54A" w14:textId="77777777" w:rsidR="00A31992" w:rsidRPr="001E77C3" w:rsidRDefault="00A31992" w:rsidP="00A31992">
            <w:pPr>
              <w:autoSpaceDE/>
              <w:autoSpaceDN/>
              <w:adjustRightInd/>
              <w:jc w:val="center"/>
              <w:rPr>
                <w:sz w:val="22"/>
                <w:szCs w:val="22"/>
              </w:rPr>
            </w:pPr>
            <w:r w:rsidRPr="001E77C3">
              <w:rPr>
                <w:sz w:val="22"/>
                <w:szCs w:val="22"/>
              </w:rPr>
              <w:t>Email</w:t>
            </w:r>
          </w:p>
        </w:tc>
        <w:tc>
          <w:tcPr>
            <w:tcW w:w="1206" w:type="dxa"/>
            <w:tcBorders>
              <w:left w:val="nil"/>
              <w:right w:val="nil"/>
            </w:tcBorders>
            <w:vAlign w:val="center"/>
          </w:tcPr>
          <w:p w14:paraId="0367A8C3" w14:textId="77777777" w:rsidR="00A31992" w:rsidRPr="001E77C3" w:rsidRDefault="00A31992" w:rsidP="00A31992">
            <w:pPr>
              <w:autoSpaceDE/>
              <w:autoSpaceDN/>
              <w:adjustRightInd/>
              <w:jc w:val="center"/>
              <w:rPr>
                <w:sz w:val="22"/>
                <w:szCs w:val="22"/>
              </w:rPr>
            </w:pPr>
            <w:r w:rsidRPr="001E77C3">
              <w:rPr>
                <w:sz w:val="22"/>
                <w:szCs w:val="22"/>
              </w:rPr>
              <w:t>Postcard</w:t>
            </w:r>
          </w:p>
        </w:tc>
        <w:tc>
          <w:tcPr>
            <w:tcW w:w="1451" w:type="dxa"/>
            <w:tcBorders>
              <w:left w:val="nil"/>
              <w:right w:val="nil"/>
            </w:tcBorders>
            <w:vAlign w:val="center"/>
          </w:tcPr>
          <w:p w14:paraId="3AC20480" w14:textId="77777777" w:rsidR="00A31992" w:rsidRPr="001E77C3" w:rsidRDefault="00A31992" w:rsidP="00A31992">
            <w:pPr>
              <w:autoSpaceDE/>
              <w:autoSpaceDN/>
              <w:adjustRightInd/>
              <w:jc w:val="center"/>
              <w:rPr>
                <w:sz w:val="22"/>
                <w:szCs w:val="22"/>
              </w:rPr>
            </w:pPr>
            <w:r w:rsidRPr="001E77C3">
              <w:rPr>
                <w:sz w:val="22"/>
                <w:szCs w:val="22"/>
              </w:rPr>
              <w:t>Mail Questionnaire</w:t>
            </w:r>
          </w:p>
        </w:tc>
        <w:tc>
          <w:tcPr>
            <w:tcW w:w="1055" w:type="dxa"/>
            <w:tcBorders>
              <w:left w:val="nil"/>
              <w:right w:val="nil"/>
            </w:tcBorders>
            <w:vAlign w:val="center"/>
          </w:tcPr>
          <w:p w14:paraId="40337D2A" w14:textId="77777777" w:rsidR="00A31992" w:rsidRPr="001E77C3" w:rsidRDefault="00A31992" w:rsidP="00A31992">
            <w:pPr>
              <w:autoSpaceDE/>
              <w:autoSpaceDN/>
              <w:adjustRightInd/>
              <w:jc w:val="center"/>
              <w:rPr>
                <w:sz w:val="22"/>
                <w:szCs w:val="22"/>
              </w:rPr>
            </w:pPr>
          </w:p>
        </w:tc>
      </w:tr>
      <w:tr w:rsidR="00A31992" w:rsidRPr="001E77C3" w14:paraId="63EABF4A" w14:textId="77777777" w:rsidTr="00A31992">
        <w:trPr>
          <w:jc w:val="center"/>
        </w:trPr>
        <w:tc>
          <w:tcPr>
            <w:tcW w:w="2610" w:type="dxa"/>
            <w:tcBorders>
              <w:left w:val="nil"/>
              <w:right w:val="nil"/>
            </w:tcBorders>
            <w:vAlign w:val="center"/>
          </w:tcPr>
          <w:p w14:paraId="75FCF4FA" w14:textId="77777777" w:rsidR="00A31992" w:rsidRPr="001E77C3" w:rsidRDefault="00A31992" w:rsidP="00A31992">
            <w:pPr>
              <w:autoSpaceDE/>
              <w:autoSpaceDN/>
              <w:adjustRightInd/>
              <w:rPr>
                <w:sz w:val="22"/>
                <w:szCs w:val="22"/>
              </w:rPr>
            </w:pPr>
            <w:r w:rsidRPr="004C44A6">
              <w:rPr>
                <w:sz w:val="22"/>
                <w:szCs w:val="22"/>
              </w:rPr>
              <w:t>5</w:t>
            </w:r>
            <w:r w:rsidRPr="001E77C3">
              <w:rPr>
                <w:sz w:val="22"/>
                <w:szCs w:val="22"/>
              </w:rPr>
              <w:t>) Internet Push with AVI as 3</w:t>
            </w:r>
            <w:r w:rsidRPr="001E77C3">
              <w:rPr>
                <w:sz w:val="22"/>
                <w:szCs w:val="22"/>
                <w:vertAlign w:val="superscript"/>
              </w:rPr>
              <w:t>rd</w:t>
            </w:r>
            <w:r w:rsidRPr="001E77C3">
              <w:rPr>
                <w:sz w:val="22"/>
                <w:szCs w:val="22"/>
              </w:rPr>
              <w:t xml:space="preserve"> Reminder</w:t>
            </w:r>
          </w:p>
        </w:tc>
        <w:tc>
          <w:tcPr>
            <w:tcW w:w="1076" w:type="dxa"/>
            <w:tcBorders>
              <w:left w:val="nil"/>
              <w:right w:val="nil"/>
            </w:tcBorders>
            <w:vAlign w:val="center"/>
          </w:tcPr>
          <w:p w14:paraId="044F1389" w14:textId="77777777" w:rsidR="00A31992" w:rsidRPr="001E77C3" w:rsidRDefault="00A31992" w:rsidP="00A31992">
            <w:pPr>
              <w:autoSpaceDE/>
              <w:autoSpaceDN/>
              <w:adjustRightInd/>
              <w:jc w:val="center"/>
              <w:rPr>
                <w:sz w:val="22"/>
                <w:szCs w:val="22"/>
              </w:rPr>
            </w:pPr>
          </w:p>
        </w:tc>
        <w:tc>
          <w:tcPr>
            <w:tcW w:w="1206" w:type="dxa"/>
            <w:tcBorders>
              <w:left w:val="nil"/>
              <w:right w:val="nil"/>
            </w:tcBorders>
            <w:vAlign w:val="center"/>
          </w:tcPr>
          <w:p w14:paraId="68AD13DB" w14:textId="77777777" w:rsidR="00A31992" w:rsidRPr="001E77C3" w:rsidRDefault="00A31992" w:rsidP="00A31992">
            <w:pPr>
              <w:autoSpaceDE/>
              <w:autoSpaceDN/>
              <w:adjustRightInd/>
              <w:jc w:val="center"/>
              <w:rPr>
                <w:sz w:val="22"/>
                <w:szCs w:val="22"/>
              </w:rPr>
            </w:pPr>
            <w:r w:rsidRPr="001E77C3">
              <w:rPr>
                <w:sz w:val="22"/>
                <w:szCs w:val="22"/>
              </w:rPr>
              <w:t>Letter</w:t>
            </w:r>
          </w:p>
        </w:tc>
        <w:tc>
          <w:tcPr>
            <w:tcW w:w="1206" w:type="dxa"/>
            <w:tcBorders>
              <w:left w:val="nil"/>
              <w:right w:val="nil"/>
            </w:tcBorders>
            <w:vAlign w:val="center"/>
          </w:tcPr>
          <w:p w14:paraId="52DFB563" w14:textId="77777777" w:rsidR="00A31992" w:rsidRPr="001E77C3" w:rsidRDefault="00A31992" w:rsidP="00A31992">
            <w:pPr>
              <w:autoSpaceDE/>
              <w:autoSpaceDN/>
              <w:adjustRightInd/>
              <w:jc w:val="center"/>
              <w:rPr>
                <w:sz w:val="22"/>
                <w:szCs w:val="22"/>
              </w:rPr>
            </w:pPr>
            <w:r w:rsidRPr="001E77C3">
              <w:rPr>
                <w:sz w:val="22"/>
                <w:szCs w:val="22"/>
              </w:rPr>
              <w:t>Postcard</w:t>
            </w:r>
          </w:p>
        </w:tc>
        <w:tc>
          <w:tcPr>
            <w:tcW w:w="1206" w:type="dxa"/>
            <w:tcBorders>
              <w:left w:val="nil"/>
              <w:right w:val="nil"/>
            </w:tcBorders>
            <w:vAlign w:val="center"/>
          </w:tcPr>
          <w:p w14:paraId="6B3E8854" w14:textId="77777777" w:rsidR="00A31992" w:rsidRPr="001E77C3" w:rsidRDefault="00A31992" w:rsidP="00A31992">
            <w:pPr>
              <w:autoSpaceDE/>
              <w:autoSpaceDN/>
              <w:adjustRightInd/>
              <w:jc w:val="center"/>
              <w:rPr>
                <w:sz w:val="22"/>
                <w:szCs w:val="22"/>
              </w:rPr>
            </w:pPr>
            <w:r w:rsidRPr="001E77C3">
              <w:rPr>
                <w:sz w:val="22"/>
                <w:szCs w:val="22"/>
              </w:rPr>
              <w:t>Postcard</w:t>
            </w:r>
          </w:p>
        </w:tc>
        <w:tc>
          <w:tcPr>
            <w:tcW w:w="1451" w:type="dxa"/>
            <w:tcBorders>
              <w:left w:val="nil"/>
              <w:right w:val="nil"/>
            </w:tcBorders>
            <w:vAlign w:val="center"/>
          </w:tcPr>
          <w:p w14:paraId="5900F7E6" w14:textId="77777777" w:rsidR="00A31992" w:rsidRPr="001E77C3" w:rsidRDefault="00A31992" w:rsidP="00A31992">
            <w:pPr>
              <w:autoSpaceDE/>
              <w:autoSpaceDN/>
              <w:adjustRightInd/>
              <w:jc w:val="center"/>
              <w:rPr>
                <w:sz w:val="22"/>
                <w:szCs w:val="22"/>
              </w:rPr>
            </w:pPr>
            <w:r w:rsidRPr="001E77C3">
              <w:rPr>
                <w:sz w:val="22"/>
                <w:szCs w:val="22"/>
              </w:rPr>
              <w:t>Mail Questionnaire</w:t>
            </w:r>
          </w:p>
        </w:tc>
        <w:tc>
          <w:tcPr>
            <w:tcW w:w="1055" w:type="dxa"/>
            <w:tcBorders>
              <w:left w:val="nil"/>
              <w:right w:val="nil"/>
            </w:tcBorders>
            <w:vAlign w:val="center"/>
          </w:tcPr>
          <w:p w14:paraId="1533164A" w14:textId="77777777" w:rsidR="00A31992" w:rsidRPr="001E77C3" w:rsidRDefault="00A31992" w:rsidP="00A31992">
            <w:pPr>
              <w:autoSpaceDE/>
              <w:autoSpaceDN/>
              <w:adjustRightInd/>
              <w:jc w:val="center"/>
              <w:rPr>
                <w:sz w:val="22"/>
                <w:szCs w:val="22"/>
              </w:rPr>
            </w:pPr>
            <w:r w:rsidRPr="001E77C3">
              <w:rPr>
                <w:sz w:val="22"/>
                <w:szCs w:val="22"/>
              </w:rPr>
              <w:t>AVI</w:t>
            </w:r>
          </w:p>
        </w:tc>
      </w:tr>
      <w:tr w:rsidR="00A31992" w:rsidRPr="001E77C3" w14:paraId="25D3C8D3" w14:textId="77777777" w:rsidTr="00A31992">
        <w:trPr>
          <w:jc w:val="center"/>
        </w:trPr>
        <w:tc>
          <w:tcPr>
            <w:tcW w:w="2610" w:type="dxa"/>
            <w:tcBorders>
              <w:left w:val="nil"/>
              <w:right w:val="nil"/>
            </w:tcBorders>
            <w:vAlign w:val="center"/>
          </w:tcPr>
          <w:p w14:paraId="3FB972BE" w14:textId="77777777" w:rsidR="00A31992" w:rsidRPr="001E77C3" w:rsidRDefault="00A31992" w:rsidP="00A31992">
            <w:pPr>
              <w:autoSpaceDE/>
              <w:autoSpaceDN/>
              <w:adjustRightInd/>
              <w:rPr>
                <w:sz w:val="22"/>
                <w:szCs w:val="22"/>
              </w:rPr>
            </w:pPr>
            <w:r w:rsidRPr="004C44A6">
              <w:rPr>
                <w:sz w:val="22"/>
                <w:szCs w:val="22"/>
              </w:rPr>
              <w:t>6</w:t>
            </w:r>
            <w:r w:rsidRPr="001E77C3">
              <w:rPr>
                <w:sz w:val="22"/>
                <w:szCs w:val="22"/>
              </w:rPr>
              <w:t>) Cold Contact Email Invite, and 1</w:t>
            </w:r>
            <w:r w:rsidRPr="001E77C3">
              <w:rPr>
                <w:sz w:val="22"/>
                <w:szCs w:val="22"/>
                <w:vertAlign w:val="superscript"/>
              </w:rPr>
              <w:t>st</w:t>
            </w:r>
            <w:r w:rsidRPr="001E77C3">
              <w:rPr>
                <w:sz w:val="22"/>
                <w:szCs w:val="22"/>
              </w:rPr>
              <w:t xml:space="preserve"> Reminder</w:t>
            </w:r>
          </w:p>
        </w:tc>
        <w:tc>
          <w:tcPr>
            <w:tcW w:w="1076" w:type="dxa"/>
            <w:tcBorders>
              <w:left w:val="nil"/>
              <w:right w:val="nil"/>
            </w:tcBorders>
            <w:vAlign w:val="center"/>
          </w:tcPr>
          <w:p w14:paraId="4873BC56" w14:textId="77777777" w:rsidR="00A31992" w:rsidRPr="001E77C3" w:rsidRDefault="00A31992" w:rsidP="00A31992">
            <w:pPr>
              <w:autoSpaceDE/>
              <w:autoSpaceDN/>
              <w:adjustRightInd/>
              <w:jc w:val="center"/>
              <w:rPr>
                <w:sz w:val="22"/>
                <w:szCs w:val="22"/>
              </w:rPr>
            </w:pPr>
          </w:p>
        </w:tc>
        <w:tc>
          <w:tcPr>
            <w:tcW w:w="1206" w:type="dxa"/>
            <w:tcBorders>
              <w:left w:val="nil"/>
              <w:right w:val="nil"/>
            </w:tcBorders>
            <w:vAlign w:val="center"/>
          </w:tcPr>
          <w:p w14:paraId="1B0D1CDD" w14:textId="77777777" w:rsidR="00A31992" w:rsidRPr="001E77C3" w:rsidRDefault="00A31992" w:rsidP="00A31992">
            <w:pPr>
              <w:autoSpaceDE/>
              <w:autoSpaceDN/>
              <w:adjustRightInd/>
              <w:jc w:val="center"/>
              <w:rPr>
                <w:sz w:val="22"/>
                <w:szCs w:val="22"/>
              </w:rPr>
            </w:pPr>
            <w:r w:rsidRPr="001E77C3">
              <w:rPr>
                <w:sz w:val="22"/>
                <w:szCs w:val="22"/>
              </w:rPr>
              <w:t>Email</w:t>
            </w:r>
          </w:p>
        </w:tc>
        <w:tc>
          <w:tcPr>
            <w:tcW w:w="1206" w:type="dxa"/>
            <w:tcBorders>
              <w:left w:val="nil"/>
              <w:right w:val="nil"/>
            </w:tcBorders>
            <w:vAlign w:val="center"/>
          </w:tcPr>
          <w:p w14:paraId="61191A28" w14:textId="77777777" w:rsidR="00A31992" w:rsidRPr="001E77C3" w:rsidRDefault="00A31992" w:rsidP="00A31992">
            <w:pPr>
              <w:autoSpaceDE/>
              <w:autoSpaceDN/>
              <w:adjustRightInd/>
              <w:jc w:val="center"/>
              <w:rPr>
                <w:sz w:val="22"/>
                <w:szCs w:val="22"/>
              </w:rPr>
            </w:pPr>
            <w:r w:rsidRPr="001E77C3">
              <w:rPr>
                <w:sz w:val="22"/>
                <w:szCs w:val="22"/>
              </w:rPr>
              <w:t>Email</w:t>
            </w:r>
          </w:p>
        </w:tc>
        <w:tc>
          <w:tcPr>
            <w:tcW w:w="1206" w:type="dxa"/>
            <w:tcBorders>
              <w:left w:val="nil"/>
              <w:right w:val="nil"/>
            </w:tcBorders>
            <w:vAlign w:val="center"/>
          </w:tcPr>
          <w:p w14:paraId="1B0D6280" w14:textId="77777777" w:rsidR="00A31992" w:rsidRPr="001E77C3" w:rsidRDefault="00A31992" w:rsidP="00A31992">
            <w:pPr>
              <w:autoSpaceDE/>
              <w:autoSpaceDN/>
              <w:adjustRightInd/>
              <w:jc w:val="center"/>
              <w:rPr>
                <w:sz w:val="22"/>
                <w:szCs w:val="22"/>
              </w:rPr>
            </w:pPr>
            <w:r w:rsidRPr="001E77C3">
              <w:rPr>
                <w:sz w:val="22"/>
                <w:szCs w:val="22"/>
              </w:rPr>
              <w:t>Postcard</w:t>
            </w:r>
          </w:p>
        </w:tc>
        <w:tc>
          <w:tcPr>
            <w:tcW w:w="1451" w:type="dxa"/>
            <w:tcBorders>
              <w:left w:val="nil"/>
              <w:right w:val="nil"/>
            </w:tcBorders>
            <w:vAlign w:val="center"/>
          </w:tcPr>
          <w:p w14:paraId="6B88868A" w14:textId="77777777" w:rsidR="00A31992" w:rsidRPr="001E77C3" w:rsidRDefault="00A31992" w:rsidP="00A31992">
            <w:pPr>
              <w:autoSpaceDE/>
              <w:autoSpaceDN/>
              <w:adjustRightInd/>
              <w:jc w:val="center"/>
              <w:rPr>
                <w:sz w:val="22"/>
                <w:szCs w:val="22"/>
              </w:rPr>
            </w:pPr>
            <w:r w:rsidRPr="001E77C3">
              <w:rPr>
                <w:sz w:val="22"/>
                <w:szCs w:val="22"/>
              </w:rPr>
              <w:t>Mail Questionnaire</w:t>
            </w:r>
          </w:p>
        </w:tc>
        <w:tc>
          <w:tcPr>
            <w:tcW w:w="1055" w:type="dxa"/>
            <w:tcBorders>
              <w:left w:val="nil"/>
              <w:right w:val="nil"/>
            </w:tcBorders>
            <w:vAlign w:val="center"/>
          </w:tcPr>
          <w:p w14:paraId="6F9E4541" w14:textId="77777777" w:rsidR="00A31992" w:rsidRPr="001E77C3" w:rsidRDefault="00A31992" w:rsidP="00A31992">
            <w:pPr>
              <w:autoSpaceDE/>
              <w:autoSpaceDN/>
              <w:adjustRightInd/>
              <w:jc w:val="center"/>
              <w:rPr>
                <w:sz w:val="22"/>
                <w:szCs w:val="22"/>
              </w:rPr>
            </w:pPr>
          </w:p>
        </w:tc>
      </w:tr>
      <w:tr w:rsidR="00A31992" w:rsidRPr="001E77C3" w14:paraId="324B3C46" w14:textId="77777777" w:rsidTr="00A31992">
        <w:trPr>
          <w:jc w:val="center"/>
        </w:trPr>
        <w:tc>
          <w:tcPr>
            <w:tcW w:w="2610" w:type="dxa"/>
            <w:tcBorders>
              <w:left w:val="nil"/>
              <w:right w:val="nil"/>
            </w:tcBorders>
            <w:vAlign w:val="center"/>
          </w:tcPr>
          <w:p w14:paraId="48CC0405" w14:textId="77777777" w:rsidR="00A31992" w:rsidRPr="001E77C3" w:rsidRDefault="00A31992" w:rsidP="00A31992">
            <w:pPr>
              <w:autoSpaceDE/>
              <w:autoSpaceDN/>
              <w:adjustRightInd/>
              <w:rPr>
                <w:sz w:val="22"/>
                <w:szCs w:val="22"/>
              </w:rPr>
            </w:pPr>
            <w:r w:rsidRPr="004C44A6">
              <w:rPr>
                <w:sz w:val="22"/>
                <w:szCs w:val="22"/>
              </w:rPr>
              <w:t>7</w:t>
            </w:r>
            <w:r w:rsidRPr="001E77C3">
              <w:rPr>
                <w:sz w:val="22"/>
                <w:szCs w:val="22"/>
              </w:rPr>
              <w:t>) Letter Prenotice, Email Invite, and 1</w:t>
            </w:r>
            <w:r w:rsidRPr="001E77C3">
              <w:rPr>
                <w:sz w:val="22"/>
                <w:szCs w:val="22"/>
                <w:vertAlign w:val="superscript"/>
              </w:rPr>
              <w:t>st</w:t>
            </w:r>
            <w:r w:rsidRPr="001E77C3">
              <w:rPr>
                <w:sz w:val="22"/>
                <w:szCs w:val="22"/>
              </w:rPr>
              <w:t xml:space="preserve"> Reminder</w:t>
            </w:r>
          </w:p>
        </w:tc>
        <w:tc>
          <w:tcPr>
            <w:tcW w:w="1076" w:type="dxa"/>
            <w:tcBorders>
              <w:left w:val="nil"/>
              <w:right w:val="nil"/>
            </w:tcBorders>
            <w:vAlign w:val="center"/>
          </w:tcPr>
          <w:p w14:paraId="55C30497" w14:textId="77777777" w:rsidR="00A31992" w:rsidRPr="001E77C3" w:rsidRDefault="00A31992" w:rsidP="00A31992">
            <w:pPr>
              <w:autoSpaceDE/>
              <w:autoSpaceDN/>
              <w:adjustRightInd/>
              <w:jc w:val="center"/>
              <w:rPr>
                <w:sz w:val="22"/>
                <w:szCs w:val="22"/>
              </w:rPr>
            </w:pPr>
            <w:r w:rsidRPr="001E77C3">
              <w:rPr>
                <w:sz w:val="22"/>
                <w:szCs w:val="22"/>
              </w:rPr>
              <w:t xml:space="preserve">Letter </w:t>
            </w:r>
          </w:p>
          <w:p w14:paraId="3593E75A" w14:textId="77777777" w:rsidR="00A31992" w:rsidRPr="001E77C3" w:rsidRDefault="00A31992" w:rsidP="00A31992">
            <w:pPr>
              <w:autoSpaceDE/>
              <w:autoSpaceDN/>
              <w:adjustRightInd/>
              <w:jc w:val="center"/>
              <w:rPr>
                <w:sz w:val="22"/>
                <w:szCs w:val="22"/>
              </w:rPr>
            </w:pPr>
            <w:r w:rsidRPr="001E77C3">
              <w:rPr>
                <w:sz w:val="22"/>
                <w:szCs w:val="22"/>
              </w:rPr>
              <w:t>(June 17)</w:t>
            </w:r>
          </w:p>
        </w:tc>
        <w:tc>
          <w:tcPr>
            <w:tcW w:w="1206" w:type="dxa"/>
            <w:tcBorders>
              <w:left w:val="nil"/>
              <w:right w:val="nil"/>
            </w:tcBorders>
            <w:vAlign w:val="center"/>
          </w:tcPr>
          <w:p w14:paraId="061F4104" w14:textId="77777777" w:rsidR="00A31992" w:rsidRPr="001E77C3" w:rsidRDefault="00A31992" w:rsidP="00A31992">
            <w:pPr>
              <w:autoSpaceDE/>
              <w:autoSpaceDN/>
              <w:adjustRightInd/>
              <w:jc w:val="center"/>
              <w:rPr>
                <w:sz w:val="22"/>
                <w:szCs w:val="22"/>
              </w:rPr>
            </w:pPr>
            <w:r w:rsidRPr="001E77C3">
              <w:rPr>
                <w:sz w:val="22"/>
                <w:szCs w:val="22"/>
              </w:rPr>
              <w:t>Email</w:t>
            </w:r>
          </w:p>
        </w:tc>
        <w:tc>
          <w:tcPr>
            <w:tcW w:w="1206" w:type="dxa"/>
            <w:tcBorders>
              <w:left w:val="nil"/>
              <w:right w:val="nil"/>
            </w:tcBorders>
            <w:vAlign w:val="center"/>
          </w:tcPr>
          <w:p w14:paraId="780DD758" w14:textId="77777777" w:rsidR="00A31992" w:rsidRPr="001E77C3" w:rsidRDefault="00A31992" w:rsidP="00A31992">
            <w:pPr>
              <w:autoSpaceDE/>
              <w:autoSpaceDN/>
              <w:adjustRightInd/>
              <w:jc w:val="center"/>
              <w:rPr>
                <w:sz w:val="22"/>
                <w:szCs w:val="22"/>
              </w:rPr>
            </w:pPr>
            <w:r w:rsidRPr="001E77C3">
              <w:rPr>
                <w:sz w:val="22"/>
                <w:szCs w:val="22"/>
              </w:rPr>
              <w:t>Email</w:t>
            </w:r>
          </w:p>
        </w:tc>
        <w:tc>
          <w:tcPr>
            <w:tcW w:w="1206" w:type="dxa"/>
            <w:tcBorders>
              <w:left w:val="nil"/>
              <w:right w:val="nil"/>
            </w:tcBorders>
            <w:vAlign w:val="center"/>
          </w:tcPr>
          <w:p w14:paraId="460B4135" w14:textId="77777777" w:rsidR="00A31992" w:rsidRPr="001E77C3" w:rsidRDefault="00A31992" w:rsidP="00A31992">
            <w:pPr>
              <w:autoSpaceDE/>
              <w:autoSpaceDN/>
              <w:adjustRightInd/>
              <w:jc w:val="center"/>
              <w:rPr>
                <w:sz w:val="22"/>
                <w:szCs w:val="22"/>
              </w:rPr>
            </w:pPr>
            <w:r w:rsidRPr="001E77C3">
              <w:rPr>
                <w:sz w:val="22"/>
                <w:szCs w:val="22"/>
              </w:rPr>
              <w:t>Postcard</w:t>
            </w:r>
          </w:p>
        </w:tc>
        <w:tc>
          <w:tcPr>
            <w:tcW w:w="1451" w:type="dxa"/>
            <w:tcBorders>
              <w:left w:val="nil"/>
              <w:right w:val="nil"/>
            </w:tcBorders>
            <w:vAlign w:val="center"/>
          </w:tcPr>
          <w:p w14:paraId="38D15A02" w14:textId="77777777" w:rsidR="00A31992" w:rsidRPr="001E77C3" w:rsidRDefault="00A31992" w:rsidP="00A31992">
            <w:pPr>
              <w:autoSpaceDE/>
              <w:autoSpaceDN/>
              <w:adjustRightInd/>
              <w:jc w:val="center"/>
              <w:rPr>
                <w:sz w:val="22"/>
                <w:szCs w:val="22"/>
              </w:rPr>
            </w:pPr>
            <w:r w:rsidRPr="001E77C3">
              <w:rPr>
                <w:sz w:val="22"/>
                <w:szCs w:val="22"/>
              </w:rPr>
              <w:t>Mail Questionnaire</w:t>
            </w:r>
          </w:p>
        </w:tc>
        <w:tc>
          <w:tcPr>
            <w:tcW w:w="1055" w:type="dxa"/>
            <w:tcBorders>
              <w:left w:val="nil"/>
              <w:right w:val="nil"/>
            </w:tcBorders>
            <w:vAlign w:val="center"/>
          </w:tcPr>
          <w:p w14:paraId="5276CAB4" w14:textId="77777777" w:rsidR="00A31992" w:rsidRPr="001E77C3" w:rsidRDefault="00A31992" w:rsidP="00A31992">
            <w:pPr>
              <w:autoSpaceDE/>
              <w:autoSpaceDN/>
              <w:adjustRightInd/>
              <w:jc w:val="center"/>
              <w:rPr>
                <w:sz w:val="22"/>
                <w:szCs w:val="22"/>
              </w:rPr>
            </w:pPr>
          </w:p>
        </w:tc>
      </w:tr>
      <w:tr w:rsidR="00A31992" w:rsidRPr="001E77C3" w14:paraId="6E91468A" w14:textId="77777777" w:rsidTr="00A31992">
        <w:trPr>
          <w:jc w:val="center"/>
        </w:trPr>
        <w:tc>
          <w:tcPr>
            <w:tcW w:w="2610" w:type="dxa"/>
            <w:tcBorders>
              <w:left w:val="nil"/>
              <w:bottom w:val="single" w:sz="4" w:space="0" w:color="auto"/>
              <w:right w:val="nil"/>
            </w:tcBorders>
          </w:tcPr>
          <w:p w14:paraId="0B541DF4" w14:textId="77777777" w:rsidR="00A31992" w:rsidRPr="001E77C3" w:rsidRDefault="00A31992" w:rsidP="00A31992">
            <w:pPr>
              <w:autoSpaceDE/>
              <w:autoSpaceDN/>
              <w:adjustRightInd/>
              <w:rPr>
                <w:sz w:val="22"/>
                <w:szCs w:val="22"/>
              </w:rPr>
            </w:pPr>
            <w:r w:rsidRPr="004C44A6">
              <w:rPr>
                <w:sz w:val="22"/>
                <w:szCs w:val="22"/>
              </w:rPr>
              <w:t>8</w:t>
            </w:r>
            <w:r w:rsidRPr="001E77C3">
              <w:rPr>
                <w:sz w:val="22"/>
                <w:szCs w:val="22"/>
              </w:rPr>
              <w:t>) AVI Prenotice, Email Invite, and 1</w:t>
            </w:r>
            <w:r w:rsidRPr="001E77C3">
              <w:rPr>
                <w:sz w:val="22"/>
                <w:szCs w:val="22"/>
                <w:vertAlign w:val="superscript"/>
              </w:rPr>
              <w:t>st</w:t>
            </w:r>
            <w:r w:rsidRPr="001E77C3">
              <w:rPr>
                <w:sz w:val="22"/>
                <w:szCs w:val="22"/>
              </w:rPr>
              <w:t xml:space="preserve"> Reminder</w:t>
            </w:r>
          </w:p>
        </w:tc>
        <w:tc>
          <w:tcPr>
            <w:tcW w:w="1076" w:type="dxa"/>
            <w:tcBorders>
              <w:left w:val="nil"/>
              <w:bottom w:val="single" w:sz="4" w:space="0" w:color="auto"/>
              <w:right w:val="nil"/>
            </w:tcBorders>
          </w:tcPr>
          <w:p w14:paraId="350DC8EC" w14:textId="77777777" w:rsidR="00A31992" w:rsidRPr="001E77C3" w:rsidRDefault="00A31992" w:rsidP="00A31992">
            <w:pPr>
              <w:autoSpaceDE/>
              <w:autoSpaceDN/>
              <w:adjustRightInd/>
              <w:jc w:val="center"/>
              <w:rPr>
                <w:sz w:val="22"/>
                <w:szCs w:val="22"/>
              </w:rPr>
            </w:pPr>
            <w:r w:rsidRPr="001E77C3">
              <w:rPr>
                <w:sz w:val="22"/>
                <w:szCs w:val="22"/>
              </w:rPr>
              <w:t>AVI</w:t>
            </w:r>
          </w:p>
          <w:p w14:paraId="6CE1D0CF" w14:textId="77777777" w:rsidR="00A31992" w:rsidRPr="001E77C3" w:rsidRDefault="00A31992" w:rsidP="00A31992">
            <w:pPr>
              <w:autoSpaceDE/>
              <w:autoSpaceDN/>
              <w:adjustRightInd/>
              <w:jc w:val="center"/>
              <w:rPr>
                <w:sz w:val="22"/>
                <w:szCs w:val="22"/>
              </w:rPr>
            </w:pPr>
            <w:r w:rsidRPr="001E77C3">
              <w:rPr>
                <w:sz w:val="22"/>
                <w:szCs w:val="22"/>
              </w:rPr>
              <w:t>(June 17)</w:t>
            </w:r>
          </w:p>
        </w:tc>
        <w:tc>
          <w:tcPr>
            <w:tcW w:w="1206" w:type="dxa"/>
            <w:tcBorders>
              <w:left w:val="nil"/>
              <w:bottom w:val="single" w:sz="4" w:space="0" w:color="auto"/>
              <w:right w:val="nil"/>
            </w:tcBorders>
            <w:vAlign w:val="center"/>
          </w:tcPr>
          <w:p w14:paraId="2E14958E" w14:textId="77777777" w:rsidR="00A31992" w:rsidRPr="001E77C3" w:rsidRDefault="00A31992" w:rsidP="00A31992">
            <w:pPr>
              <w:autoSpaceDE/>
              <w:autoSpaceDN/>
              <w:adjustRightInd/>
              <w:jc w:val="center"/>
              <w:rPr>
                <w:sz w:val="22"/>
                <w:szCs w:val="22"/>
              </w:rPr>
            </w:pPr>
            <w:r w:rsidRPr="001E77C3">
              <w:rPr>
                <w:sz w:val="22"/>
                <w:szCs w:val="22"/>
              </w:rPr>
              <w:t>Email</w:t>
            </w:r>
          </w:p>
        </w:tc>
        <w:tc>
          <w:tcPr>
            <w:tcW w:w="1206" w:type="dxa"/>
            <w:tcBorders>
              <w:left w:val="nil"/>
              <w:bottom w:val="single" w:sz="4" w:space="0" w:color="auto"/>
              <w:right w:val="nil"/>
            </w:tcBorders>
            <w:vAlign w:val="center"/>
          </w:tcPr>
          <w:p w14:paraId="66BA21E7" w14:textId="77777777" w:rsidR="00A31992" w:rsidRPr="001E77C3" w:rsidRDefault="00A31992" w:rsidP="00A31992">
            <w:pPr>
              <w:autoSpaceDE/>
              <w:autoSpaceDN/>
              <w:adjustRightInd/>
              <w:jc w:val="center"/>
              <w:rPr>
                <w:sz w:val="22"/>
                <w:szCs w:val="22"/>
              </w:rPr>
            </w:pPr>
            <w:r w:rsidRPr="001E77C3">
              <w:rPr>
                <w:sz w:val="22"/>
                <w:szCs w:val="22"/>
              </w:rPr>
              <w:t>Email</w:t>
            </w:r>
          </w:p>
        </w:tc>
        <w:tc>
          <w:tcPr>
            <w:tcW w:w="1206" w:type="dxa"/>
            <w:tcBorders>
              <w:left w:val="nil"/>
              <w:bottom w:val="single" w:sz="4" w:space="0" w:color="auto"/>
              <w:right w:val="nil"/>
            </w:tcBorders>
            <w:vAlign w:val="center"/>
          </w:tcPr>
          <w:p w14:paraId="0DB39966" w14:textId="77777777" w:rsidR="00A31992" w:rsidRPr="001E77C3" w:rsidRDefault="00A31992" w:rsidP="00A31992">
            <w:pPr>
              <w:autoSpaceDE/>
              <w:autoSpaceDN/>
              <w:adjustRightInd/>
              <w:jc w:val="center"/>
              <w:rPr>
                <w:sz w:val="22"/>
                <w:szCs w:val="22"/>
              </w:rPr>
            </w:pPr>
            <w:r w:rsidRPr="001E77C3">
              <w:rPr>
                <w:sz w:val="22"/>
                <w:szCs w:val="22"/>
              </w:rPr>
              <w:t>Postcard</w:t>
            </w:r>
          </w:p>
        </w:tc>
        <w:tc>
          <w:tcPr>
            <w:tcW w:w="1451" w:type="dxa"/>
            <w:tcBorders>
              <w:left w:val="nil"/>
              <w:bottom w:val="single" w:sz="4" w:space="0" w:color="auto"/>
              <w:right w:val="nil"/>
            </w:tcBorders>
            <w:vAlign w:val="center"/>
          </w:tcPr>
          <w:p w14:paraId="3E10A8E9" w14:textId="77777777" w:rsidR="00A31992" w:rsidRPr="001E77C3" w:rsidRDefault="00A31992" w:rsidP="00A31992">
            <w:pPr>
              <w:autoSpaceDE/>
              <w:autoSpaceDN/>
              <w:adjustRightInd/>
              <w:jc w:val="center"/>
              <w:rPr>
                <w:sz w:val="22"/>
                <w:szCs w:val="22"/>
              </w:rPr>
            </w:pPr>
            <w:r w:rsidRPr="001E77C3">
              <w:rPr>
                <w:sz w:val="22"/>
                <w:szCs w:val="22"/>
              </w:rPr>
              <w:t>Mail Questionnaire</w:t>
            </w:r>
          </w:p>
        </w:tc>
        <w:tc>
          <w:tcPr>
            <w:tcW w:w="1055" w:type="dxa"/>
            <w:tcBorders>
              <w:left w:val="nil"/>
              <w:bottom w:val="single" w:sz="4" w:space="0" w:color="auto"/>
              <w:right w:val="nil"/>
            </w:tcBorders>
            <w:vAlign w:val="center"/>
          </w:tcPr>
          <w:p w14:paraId="202CB7BB" w14:textId="77777777" w:rsidR="00A31992" w:rsidRPr="001E77C3" w:rsidRDefault="00A31992" w:rsidP="00A31992">
            <w:pPr>
              <w:autoSpaceDE/>
              <w:autoSpaceDN/>
              <w:adjustRightInd/>
              <w:rPr>
                <w:sz w:val="22"/>
                <w:szCs w:val="22"/>
              </w:rPr>
            </w:pPr>
          </w:p>
        </w:tc>
      </w:tr>
      <w:tr w:rsidR="00A31992" w:rsidRPr="001E77C3" w14:paraId="3F6F51DB" w14:textId="77777777" w:rsidTr="00A31992">
        <w:trPr>
          <w:jc w:val="center"/>
        </w:trPr>
        <w:tc>
          <w:tcPr>
            <w:tcW w:w="9810" w:type="dxa"/>
            <w:gridSpan w:val="7"/>
            <w:tcBorders>
              <w:left w:val="nil"/>
              <w:bottom w:val="nil"/>
              <w:right w:val="nil"/>
            </w:tcBorders>
          </w:tcPr>
          <w:p w14:paraId="17689A79" w14:textId="629FFE77" w:rsidR="003C7A57" w:rsidRDefault="003C7A57" w:rsidP="00A31992">
            <w:pPr>
              <w:autoSpaceDE/>
              <w:autoSpaceDN/>
              <w:adjustRightInd/>
              <w:rPr>
                <w:i/>
              </w:rPr>
            </w:pPr>
            <w:r>
              <w:rPr>
                <w:i/>
              </w:rPr>
              <w:t xml:space="preserve">Source:  </w:t>
            </w:r>
            <w:r w:rsidRPr="0005525D">
              <w:rPr>
                <w:i/>
              </w:rPr>
              <w:t>2014 Census Test core response data and sample file</w:t>
            </w:r>
          </w:p>
          <w:p w14:paraId="564C1285" w14:textId="07E28081" w:rsidR="00A31992" w:rsidRPr="003C7A57" w:rsidRDefault="00A31992" w:rsidP="00A31992">
            <w:pPr>
              <w:autoSpaceDE/>
              <w:autoSpaceDN/>
              <w:adjustRightInd/>
              <w:rPr>
                <w:i/>
              </w:rPr>
            </w:pPr>
            <w:r w:rsidRPr="003C7A57">
              <w:rPr>
                <w:i/>
              </w:rPr>
              <w:t>* Targeted only to nonrespondents</w:t>
            </w:r>
          </w:p>
        </w:tc>
      </w:tr>
      <w:tr w:rsidR="00A31992" w:rsidRPr="001E77C3" w14:paraId="2EA1EEB8" w14:textId="77777777" w:rsidTr="00A31992">
        <w:trPr>
          <w:jc w:val="center"/>
        </w:trPr>
        <w:tc>
          <w:tcPr>
            <w:tcW w:w="9810" w:type="dxa"/>
            <w:gridSpan w:val="7"/>
            <w:tcBorders>
              <w:top w:val="nil"/>
              <w:left w:val="nil"/>
              <w:bottom w:val="nil"/>
              <w:right w:val="nil"/>
            </w:tcBorders>
          </w:tcPr>
          <w:p w14:paraId="2CA41AB9" w14:textId="77777777" w:rsidR="00A31992" w:rsidRPr="003C7A57" w:rsidRDefault="00A31992" w:rsidP="00A31992">
            <w:pPr>
              <w:autoSpaceDE/>
              <w:autoSpaceDN/>
              <w:adjustRightInd/>
              <w:rPr>
                <w:i/>
              </w:rPr>
            </w:pPr>
            <w:r w:rsidRPr="003C7A57">
              <w:rPr>
                <w:i/>
              </w:rPr>
              <w:t>AVI = Automated Voice Invitations</w:t>
            </w:r>
          </w:p>
        </w:tc>
      </w:tr>
      <w:tr w:rsidR="00A31992" w:rsidRPr="001E77C3" w14:paraId="32C11BE1" w14:textId="77777777" w:rsidTr="00A31992">
        <w:trPr>
          <w:jc w:val="center"/>
        </w:trPr>
        <w:tc>
          <w:tcPr>
            <w:tcW w:w="9810" w:type="dxa"/>
            <w:gridSpan w:val="7"/>
            <w:tcBorders>
              <w:top w:val="nil"/>
              <w:left w:val="nil"/>
              <w:bottom w:val="nil"/>
              <w:right w:val="nil"/>
            </w:tcBorders>
          </w:tcPr>
          <w:p w14:paraId="154FD593" w14:textId="77777777" w:rsidR="00A31992" w:rsidRPr="003C7A57" w:rsidRDefault="00A31992" w:rsidP="00A31992">
            <w:pPr>
              <w:autoSpaceDE/>
              <w:autoSpaceDN/>
              <w:adjustRightInd/>
              <w:rPr>
                <w:i/>
              </w:rPr>
            </w:pPr>
            <w:r w:rsidRPr="003C7A57">
              <w:rPr>
                <w:i/>
              </w:rPr>
              <w:t>Note:  Households in Panel 1 that do not preregister by 6/18 will receive the M1 panel materials.</w:t>
            </w:r>
          </w:p>
        </w:tc>
      </w:tr>
    </w:tbl>
    <w:p w14:paraId="35575869" w14:textId="32527557" w:rsidR="00A31992" w:rsidRDefault="00A31992" w:rsidP="00A31992">
      <w:pPr>
        <w:autoSpaceDE/>
        <w:autoSpaceDN/>
        <w:adjustRightInd/>
        <w:rPr>
          <w:sz w:val="24"/>
          <w:szCs w:val="24"/>
        </w:rPr>
      </w:pPr>
    </w:p>
    <w:p w14:paraId="72E78D88" w14:textId="4A891ED8" w:rsidR="00A31992" w:rsidRDefault="00A31992" w:rsidP="00A31992">
      <w:pPr>
        <w:autoSpaceDE/>
        <w:autoSpaceDN/>
        <w:adjustRightInd/>
        <w:rPr>
          <w:sz w:val="24"/>
          <w:szCs w:val="24"/>
        </w:rPr>
      </w:pPr>
      <w:r>
        <w:rPr>
          <w:sz w:val="24"/>
          <w:szCs w:val="24"/>
        </w:rPr>
        <w:t>Response rates were the primary analytical measure used to evaluate the success of the different contact strategy panels. Panel 5 produced the highest self-response rate</w:t>
      </w:r>
      <w:r w:rsidR="007B39FB">
        <w:rPr>
          <w:sz w:val="24"/>
          <w:szCs w:val="24"/>
        </w:rPr>
        <w:t xml:space="preserve"> and </w:t>
      </w:r>
      <w:r>
        <w:rPr>
          <w:sz w:val="24"/>
          <w:szCs w:val="24"/>
        </w:rPr>
        <w:t>the</w:t>
      </w:r>
      <w:r w:rsidR="007B39FB">
        <w:rPr>
          <w:sz w:val="24"/>
          <w:szCs w:val="24"/>
        </w:rPr>
        <w:t xml:space="preserve"> highest i</w:t>
      </w:r>
      <w:r>
        <w:rPr>
          <w:sz w:val="24"/>
          <w:szCs w:val="24"/>
        </w:rPr>
        <w:t xml:space="preserve">nternet response rate. Table 4 shows the total response rates for each panel.  </w:t>
      </w:r>
    </w:p>
    <w:p w14:paraId="46D39864" w14:textId="77777777" w:rsidR="00A31992" w:rsidRDefault="00A31992" w:rsidP="00A31992">
      <w:pPr>
        <w:autoSpaceDE/>
        <w:autoSpaceDN/>
        <w:adjustRightInd/>
        <w:rPr>
          <w:sz w:val="24"/>
          <w:szCs w:val="24"/>
        </w:rPr>
      </w:pPr>
    </w:p>
    <w:tbl>
      <w:tblPr>
        <w:tblStyle w:val="TableGrid"/>
        <w:tblW w:w="0" w:type="auto"/>
        <w:tblLook w:val="04A0" w:firstRow="1" w:lastRow="0" w:firstColumn="1" w:lastColumn="0" w:noHBand="0" w:noVBand="1"/>
      </w:tblPr>
      <w:tblGrid>
        <w:gridCol w:w="4675"/>
        <w:gridCol w:w="1170"/>
        <w:gridCol w:w="1260"/>
        <w:gridCol w:w="1170"/>
        <w:gridCol w:w="1075"/>
      </w:tblGrid>
      <w:tr w:rsidR="00A31992" w:rsidRPr="00767C1B" w14:paraId="4F3A9138" w14:textId="77777777" w:rsidTr="00A31992">
        <w:tc>
          <w:tcPr>
            <w:tcW w:w="9350" w:type="dxa"/>
            <w:gridSpan w:val="5"/>
            <w:tcBorders>
              <w:top w:val="nil"/>
              <w:left w:val="nil"/>
              <w:bottom w:val="single" w:sz="4" w:space="0" w:color="auto"/>
              <w:right w:val="nil"/>
            </w:tcBorders>
          </w:tcPr>
          <w:p w14:paraId="3E8A004E" w14:textId="585AD85C" w:rsidR="00A31992" w:rsidRPr="007B4146" w:rsidRDefault="00A31992" w:rsidP="00A31992">
            <w:pPr>
              <w:autoSpaceDE/>
              <w:autoSpaceDN/>
              <w:adjustRightInd/>
              <w:rPr>
                <w:b/>
                <w:sz w:val="22"/>
                <w:szCs w:val="22"/>
              </w:rPr>
            </w:pPr>
            <w:r w:rsidRPr="007B4146">
              <w:rPr>
                <w:b/>
                <w:sz w:val="22"/>
                <w:szCs w:val="22"/>
              </w:rPr>
              <w:t xml:space="preserve">Table 4:  2014 Census Test Weighted Response Rates by </w:t>
            </w:r>
            <w:r w:rsidR="00075A4A">
              <w:rPr>
                <w:b/>
                <w:sz w:val="22"/>
                <w:szCs w:val="22"/>
              </w:rPr>
              <w:t xml:space="preserve">Panel </w:t>
            </w:r>
            <w:r w:rsidRPr="007B4146">
              <w:rPr>
                <w:b/>
                <w:sz w:val="22"/>
                <w:szCs w:val="22"/>
              </w:rPr>
              <w:t>and</w:t>
            </w:r>
            <w:r w:rsidR="00075A4A">
              <w:rPr>
                <w:b/>
                <w:sz w:val="22"/>
                <w:szCs w:val="22"/>
              </w:rPr>
              <w:t xml:space="preserve"> Response</w:t>
            </w:r>
            <w:r w:rsidRPr="007B4146">
              <w:rPr>
                <w:b/>
                <w:sz w:val="22"/>
                <w:szCs w:val="22"/>
              </w:rPr>
              <w:t xml:space="preserve"> Mode</w:t>
            </w:r>
          </w:p>
        </w:tc>
      </w:tr>
      <w:tr w:rsidR="00A31992" w:rsidRPr="00767C1B" w14:paraId="4FCEA529" w14:textId="77777777" w:rsidTr="00A31992">
        <w:tc>
          <w:tcPr>
            <w:tcW w:w="4675" w:type="dxa"/>
            <w:tcBorders>
              <w:left w:val="nil"/>
              <w:right w:val="nil"/>
            </w:tcBorders>
          </w:tcPr>
          <w:p w14:paraId="14E1E5DE" w14:textId="77777777" w:rsidR="00A31992" w:rsidRPr="007B4146" w:rsidRDefault="00A31992" w:rsidP="00A31992">
            <w:pPr>
              <w:autoSpaceDE/>
              <w:autoSpaceDN/>
              <w:adjustRightInd/>
              <w:rPr>
                <w:sz w:val="22"/>
                <w:szCs w:val="22"/>
              </w:rPr>
            </w:pPr>
            <w:r w:rsidRPr="007B4146">
              <w:rPr>
                <w:sz w:val="22"/>
                <w:szCs w:val="22"/>
              </w:rPr>
              <w:t>Panel</w:t>
            </w:r>
          </w:p>
        </w:tc>
        <w:tc>
          <w:tcPr>
            <w:tcW w:w="1170" w:type="dxa"/>
            <w:tcBorders>
              <w:left w:val="nil"/>
              <w:right w:val="nil"/>
            </w:tcBorders>
          </w:tcPr>
          <w:p w14:paraId="393C24EE" w14:textId="77777777" w:rsidR="00A31992" w:rsidRPr="007B4146" w:rsidRDefault="00A31992" w:rsidP="00A31992">
            <w:pPr>
              <w:autoSpaceDE/>
              <w:autoSpaceDN/>
              <w:adjustRightInd/>
              <w:jc w:val="right"/>
              <w:rPr>
                <w:sz w:val="22"/>
                <w:szCs w:val="22"/>
              </w:rPr>
            </w:pPr>
            <w:r w:rsidRPr="007B4146">
              <w:rPr>
                <w:sz w:val="22"/>
                <w:szCs w:val="22"/>
              </w:rPr>
              <w:t>Total</w:t>
            </w:r>
          </w:p>
        </w:tc>
        <w:tc>
          <w:tcPr>
            <w:tcW w:w="1260" w:type="dxa"/>
            <w:tcBorders>
              <w:left w:val="nil"/>
              <w:right w:val="nil"/>
            </w:tcBorders>
          </w:tcPr>
          <w:p w14:paraId="5361898A" w14:textId="77777777" w:rsidR="00A31992" w:rsidRPr="007B4146" w:rsidRDefault="00A31992" w:rsidP="00A31992">
            <w:pPr>
              <w:autoSpaceDE/>
              <w:autoSpaceDN/>
              <w:adjustRightInd/>
              <w:jc w:val="right"/>
              <w:rPr>
                <w:sz w:val="22"/>
                <w:szCs w:val="22"/>
              </w:rPr>
            </w:pPr>
            <w:r w:rsidRPr="007B4146">
              <w:rPr>
                <w:sz w:val="22"/>
                <w:szCs w:val="22"/>
              </w:rPr>
              <w:t>Internet</w:t>
            </w:r>
          </w:p>
        </w:tc>
        <w:tc>
          <w:tcPr>
            <w:tcW w:w="1170" w:type="dxa"/>
            <w:tcBorders>
              <w:left w:val="nil"/>
              <w:right w:val="nil"/>
            </w:tcBorders>
          </w:tcPr>
          <w:p w14:paraId="5FE64D1F" w14:textId="77777777" w:rsidR="00A31992" w:rsidRPr="007B4146" w:rsidRDefault="00A31992" w:rsidP="00A31992">
            <w:pPr>
              <w:autoSpaceDE/>
              <w:autoSpaceDN/>
              <w:adjustRightInd/>
              <w:jc w:val="right"/>
              <w:rPr>
                <w:sz w:val="22"/>
                <w:szCs w:val="22"/>
              </w:rPr>
            </w:pPr>
            <w:r w:rsidRPr="007B4146">
              <w:rPr>
                <w:sz w:val="22"/>
                <w:szCs w:val="22"/>
              </w:rPr>
              <w:t>TQA</w:t>
            </w:r>
          </w:p>
        </w:tc>
        <w:tc>
          <w:tcPr>
            <w:tcW w:w="1075" w:type="dxa"/>
            <w:tcBorders>
              <w:left w:val="nil"/>
              <w:right w:val="nil"/>
            </w:tcBorders>
          </w:tcPr>
          <w:p w14:paraId="21297DDF" w14:textId="77777777" w:rsidR="00A31992" w:rsidRPr="007B4146" w:rsidRDefault="00A31992" w:rsidP="00A31992">
            <w:pPr>
              <w:autoSpaceDE/>
              <w:autoSpaceDN/>
              <w:adjustRightInd/>
              <w:jc w:val="right"/>
              <w:rPr>
                <w:sz w:val="22"/>
                <w:szCs w:val="22"/>
              </w:rPr>
            </w:pPr>
            <w:r w:rsidRPr="007B4146">
              <w:rPr>
                <w:sz w:val="22"/>
                <w:szCs w:val="22"/>
              </w:rPr>
              <w:t>Mail</w:t>
            </w:r>
          </w:p>
        </w:tc>
      </w:tr>
      <w:tr w:rsidR="00A31992" w:rsidRPr="00767C1B" w14:paraId="1F497545" w14:textId="77777777" w:rsidTr="00A31992">
        <w:tc>
          <w:tcPr>
            <w:tcW w:w="4675" w:type="dxa"/>
            <w:tcBorders>
              <w:left w:val="nil"/>
              <w:right w:val="nil"/>
            </w:tcBorders>
            <w:vAlign w:val="center"/>
          </w:tcPr>
          <w:p w14:paraId="45A2E4DE" w14:textId="77777777" w:rsidR="00A31992" w:rsidRPr="007B4146" w:rsidRDefault="00A31992" w:rsidP="00A31992">
            <w:pPr>
              <w:autoSpaceDE/>
              <w:autoSpaceDN/>
              <w:adjustRightInd/>
              <w:rPr>
                <w:sz w:val="22"/>
                <w:szCs w:val="22"/>
              </w:rPr>
            </w:pPr>
            <w:r w:rsidRPr="007B4146">
              <w:rPr>
                <w:sz w:val="22"/>
                <w:szCs w:val="22"/>
              </w:rPr>
              <w:t>1) Notify Me</w:t>
            </w:r>
          </w:p>
          <w:p w14:paraId="153303B9" w14:textId="77777777" w:rsidR="00A31992" w:rsidRPr="007B4146" w:rsidRDefault="00A31992" w:rsidP="00A31992">
            <w:pPr>
              <w:autoSpaceDE/>
              <w:autoSpaceDN/>
              <w:adjustRightInd/>
              <w:rPr>
                <w:sz w:val="22"/>
                <w:szCs w:val="22"/>
              </w:rPr>
            </w:pPr>
            <w:r w:rsidRPr="007B4146">
              <w:rPr>
                <w:sz w:val="22"/>
                <w:szCs w:val="22"/>
              </w:rPr>
              <w:t>(Preregistration)</w:t>
            </w:r>
          </w:p>
        </w:tc>
        <w:tc>
          <w:tcPr>
            <w:tcW w:w="1170" w:type="dxa"/>
            <w:tcBorders>
              <w:left w:val="nil"/>
              <w:right w:val="nil"/>
            </w:tcBorders>
          </w:tcPr>
          <w:p w14:paraId="61229956" w14:textId="77777777" w:rsidR="00A31992" w:rsidRPr="007B4146" w:rsidRDefault="00A31992" w:rsidP="00A31992">
            <w:pPr>
              <w:autoSpaceDE/>
              <w:autoSpaceDN/>
              <w:adjustRightInd/>
              <w:jc w:val="right"/>
              <w:rPr>
                <w:sz w:val="22"/>
                <w:szCs w:val="22"/>
              </w:rPr>
            </w:pPr>
            <w:r w:rsidRPr="007B4146">
              <w:rPr>
                <w:sz w:val="22"/>
                <w:szCs w:val="22"/>
              </w:rPr>
              <w:t>60.0</w:t>
            </w:r>
          </w:p>
          <w:p w14:paraId="07615CE0" w14:textId="77777777" w:rsidR="00A31992" w:rsidRPr="007B4146" w:rsidRDefault="00A31992" w:rsidP="00A31992">
            <w:pPr>
              <w:autoSpaceDE/>
              <w:autoSpaceDN/>
              <w:adjustRightInd/>
              <w:jc w:val="right"/>
              <w:rPr>
                <w:sz w:val="22"/>
                <w:szCs w:val="22"/>
              </w:rPr>
            </w:pPr>
            <w:r w:rsidRPr="007B4146">
              <w:rPr>
                <w:sz w:val="22"/>
                <w:szCs w:val="22"/>
              </w:rPr>
              <w:t>(0.49)</w:t>
            </w:r>
          </w:p>
        </w:tc>
        <w:tc>
          <w:tcPr>
            <w:tcW w:w="1260" w:type="dxa"/>
            <w:tcBorders>
              <w:left w:val="nil"/>
              <w:right w:val="nil"/>
            </w:tcBorders>
          </w:tcPr>
          <w:p w14:paraId="3D34AEAE" w14:textId="77777777" w:rsidR="00A31992" w:rsidRPr="007B4146" w:rsidRDefault="00A31992" w:rsidP="00A31992">
            <w:pPr>
              <w:autoSpaceDE/>
              <w:autoSpaceDN/>
              <w:adjustRightInd/>
              <w:jc w:val="right"/>
              <w:rPr>
                <w:sz w:val="22"/>
                <w:szCs w:val="22"/>
              </w:rPr>
            </w:pPr>
            <w:r w:rsidRPr="007B4146">
              <w:rPr>
                <w:sz w:val="22"/>
                <w:szCs w:val="22"/>
              </w:rPr>
              <w:t>44.2</w:t>
            </w:r>
          </w:p>
          <w:p w14:paraId="291E109F" w14:textId="77777777" w:rsidR="00A31992" w:rsidRPr="007B4146" w:rsidRDefault="00A31992" w:rsidP="00A31992">
            <w:pPr>
              <w:autoSpaceDE/>
              <w:autoSpaceDN/>
              <w:adjustRightInd/>
              <w:jc w:val="right"/>
              <w:rPr>
                <w:sz w:val="22"/>
                <w:szCs w:val="22"/>
              </w:rPr>
            </w:pPr>
            <w:r w:rsidRPr="007B4146">
              <w:rPr>
                <w:sz w:val="22"/>
                <w:szCs w:val="22"/>
              </w:rPr>
              <w:t>(0.50)</w:t>
            </w:r>
          </w:p>
        </w:tc>
        <w:tc>
          <w:tcPr>
            <w:tcW w:w="1170" w:type="dxa"/>
            <w:tcBorders>
              <w:left w:val="nil"/>
              <w:right w:val="nil"/>
            </w:tcBorders>
          </w:tcPr>
          <w:p w14:paraId="01705B36" w14:textId="77777777" w:rsidR="00A31992" w:rsidRPr="007B4146" w:rsidRDefault="00A31992" w:rsidP="00A31992">
            <w:pPr>
              <w:autoSpaceDE/>
              <w:autoSpaceDN/>
              <w:adjustRightInd/>
              <w:jc w:val="right"/>
              <w:rPr>
                <w:sz w:val="22"/>
                <w:szCs w:val="22"/>
              </w:rPr>
            </w:pPr>
            <w:r w:rsidRPr="007B4146">
              <w:rPr>
                <w:sz w:val="22"/>
                <w:szCs w:val="22"/>
              </w:rPr>
              <w:t>5.9</w:t>
            </w:r>
          </w:p>
          <w:p w14:paraId="4E67E9FA" w14:textId="77777777" w:rsidR="00A31992" w:rsidRPr="007B4146" w:rsidRDefault="00A31992" w:rsidP="00A31992">
            <w:pPr>
              <w:autoSpaceDE/>
              <w:autoSpaceDN/>
              <w:adjustRightInd/>
              <w:jc w:val="right"/>
              <w:rPr>
                <w:sz w:val="22"/>
                <w:szCs w:val="22"/>
              </w:rPr>
            </w:pPr>
            <w:r w:rsidRPr="007B4146">
              <w:rPr>
                <w:sz w:val="22"/>
                <w:szCs w:val="22"/>
              </w:rPr>
              <w:t>(0.24)</w:t>
            </w:r>
          </w:p>
        </w:tc>
        <w:tc>
          <w:tcPr>
            <w:tcW w:w="1075" w:type="dxa"/>
            <w:tcBorders>
              <w:left w:val="nil"/>
              <w:right w:val="nil"/>
            </w:tcBorders>
          </w:tcPr>
          <w:p w14:paraId="038800FB" w14:textId="77777777" w:rsidR="00A31992" w:rsidRPr="007B4146" w:rsidRDefault="00A31992" w:rsidP="00A31992">
            <w:pPr>
              <w:autoSpaceDE/>
              <w:autoSpaceDN/>
              <w:adjustRightInd/>
              <w:jc w:val="right"/>
              <w:rPr>
                <w:sz w:val="22"/>
                <w:szCs w:val="22"/>
              </w:rPr>
            </w:pPr>
            <w:r w:rsidRPr="007B4146">
              <w:rPr>
                <w:sz w:val="22"/>
                <w:szCs w:val="22"/>
              </w:rPr>
              <w:t>10.0</w:t>
            </w:r>
          </w:p>
          <w:p w14:paraId="139A3E01" w14:textId="77777777" w:rsidR="00A31992" w:rsidRPr="007B4146" w:rsidRDefault="00A31992" w:rsidP="00A31992">
            <w:pPr>
              <w:autoSpaceDE/>
              <w:autoSpaceDN/>
              <w:adjustRightInd/>
              <w:jc w:val="right"/>
              <w:rPr>
                <w:sz w:val="22"/>
                <w:szCs w:val="22"/>
              </w:rPr>
            </w:pPr>
            <w:r w:rsidRPr="007B4146">
              <w:rPr>
                <w:sz w:val="22"/>
                <w:szCs w:val="22"/>
              </w:rPr>
              <w:t>(0.30)</w:t>
            </w:r>
          </w:p>
        </w:tc>
      </w:tr>
      <w:tr w:rsidR="00A31992" w:rsidRPr="00767C1B" w14:paraId="31E39F16" w14:textId="77777777" w:rsidTr="00A31992">
        <w:tc>
          <w:tcPr>
            <w:tcW w:w="4675" w:type="dxa"/>
            <w:tcBorders>
              <w:left w:val="nil"/>
              <w:right w:val="nil"/>
            </w:tcBorders>
            <w:vAlign w:val="center"/>
          </w:tcPr>
          <w:p w14:paraId="6024A7CA" w14:textId="77777777" w:rsidR="00A31992" w:rsidRPr="007B4146" w:rsidRDefault="00A31992" w:rsidP="00A31992">
            <w:pPr>
              <w:autoSpaceDE/>
              <w:autoSpaceDN/>
              <w:adjustRightInd/>
              <w:rPr>
                <w:sz w:val="22"/>
                <w:szCs w:val="22"/>
              </w:rPr>
            </w:pPr>
            <w:r w:rsidRPr="007B4146">
              <w:rPr>
                <w:sz w:val="22"/>
                <w:szCs w:val="22"/>
              </w:rPr>
              <w:t>2) Internet Push Without ID</w:t>
            </w:r>
          </w:p>
        </w:tc>
        <w:tc>
          <w:tcPr>
            <w:tcW w:w="1170" w:type="dxa"/>
            <w:tcBorders>
              <w:left w:val="nil"/>
              <w:right w:val="nil"/>
            </w:tcBorders>
          </w:tcPr>
          <w:p w14:paraId="7945D469" w14:textId="77777777" w:rsidR="00A31992" w:rsidRPr="007B4146" w:rsidRDefault="00A31992" w:rsidP="00A31992">
            <w:pPr>
              <w:autoSpaceDE/>
              <w:autoSpaceDN/>
              <w:adjustRightInd/>
              <w:jc w:val="right"/>
              <w:rPr>
                <w:sz w:val="22"/>
                <w:szCs w:val="22"/>
              </w:rPr>
            </w:pPr>
            <w:r w:rsidRPr="007B4146">
              <w:rPr>
                <w:sz w:val="22"/>
                <w:szCs w:val="22"/>
              </w:rPr>
              <w:t>58.9</w:t>
            </w:r>
          </w:p>
          <w:p w14:paraId="06F2ACCB" w14:textId="77777777" w:rsidR="00A31992" w:rsidRPr="007B4146" w:rsidRDefault="00A31992" w:rsidP="00A31992">
            <w:pPr>
              <w:autoSpaceDE/>
              <w:autoSpaceDN/>
              <w:adjustRightInd/>
              <w:jc w:val="right"/>
              <w:rPr>
                <w:sz w:val="22"/>
                <w:szCs w:val="22"/>
              </w:rPr>
            </w:pPr>
            <w:r w:rsidRPr="007B4146">
              <w:rPr>
                <w:sz w:val="22"/>
                <w:szCs w:val="22"/>
              </w:rPr>
              <w:t>(0.49)</w:t>
            </w:r>
          </w:p>
        </w:tc>
        <w:tc>
          <w:tcPr>
            <w:tcW w:w="1260" w:type="dxa"/>
            <w:tcBorders>
              <w:left w:val="nil"/>
              <w:right w:val="nil"/>
            </w:tcBorders>
          </w:tcPr>
          <w:p w14:paraId="26DBA9E9" w14:textId="77777777" w:rsidR="00A31992" w:rsidRPr="007B4146" w:rsidRDefault="00A31992" w:rsidP="00A31992">
            <w:pPr>
              <w:autoSpaceDE/>
              <w:autoSpaceDN/>
              <w:adjustRightInd/>
              <w:jc w:val="right"/>
              <w:rPr>
                <w:sz w:val="22"/>
                <w:szCs w:val="22"/>
              </w:rPr>
            </w:pPr>
            <w:r w:rsidRPr="007B4146">
              <w:rPr>
                <w:sz w:val="22"/>
                <w:szCs w:val="22"/>
              </w:rPr>
              <w:t>40.6</w:t>
            </w:r>
          </w:p>
          <w:p w14:paraId="54121208" w14:textId="77777777" w:rsidR="00A31992" w:rsidRPr="007B4146" w:rsidRDefault="00A31992" w:rsidP="00A31992">
            <w:pPr>
              <w:autoSpaceDE/>
              <w:autoSpaceDN/>
              <w:adjustRightInd/>
              <w:jc w:val="right"/>
              <w:rPr>
                <w:sz w:val="22"/>
                <w:szCs w:val="22"/>
              </w:rPr>
            </w:pPr>
            <w:r w:rsidRPr="007B4146">
              <w:rPr>
                <w:sz w:val="22"/>
                <w:szCs w:val="22"/>
              </w:rPr>
              <w:t>(0.49)</w:t>
            </w:r>
          </w:p>
        </w:tc>
        <w:tc>
          <w:tcPr>
            <w:tcW w:w="1170" w:type="dxa"/>
            <w:tcBorders>
              <w:left w:val="nil"/>
              <w:right w:val="nil"/>
            </w:tcBorders>
          </w:tcPr>
          <w:p w14:paraId="544A9432" w14:textId="77777777" w:rsidR="00A31992" w:rsidRPr="007B4146" w:rsidRDefault="00A31992" w:rsidP="00A31992">
            <w:pPr>
              <w:autoSpaceDE/>
              <w:autoSpaceDN/>
              <w:adjustRightInd/>
              <w:jc w:val="right"/>
              <w:rPr>
                <w:sz w:val="22"/>
                <w:szCs w:val="22"/>
              </w:rPr>
            </w:pPr>
            <w:r w:rsidRPr="007B4146">
              <w:rPr>
                <w:sz w:val="22"/>
                <w:szCs w:val="22"/>
              </w:rPr>
              <w:t>6.7</w:t>
            </w:r>
          </w:p>
          <w:p w14:paraId="4C243375" w14:textId="77777777" w:rsidR="00A31992" w:rsidRPr="007B4146" w:rsidRDefault="00A31992" w:rsidP="00A31992">
            <w:pPr>
              <w:autoSpaceDE/>
              <w:autoSpaceDN/>
              <w:adjustRightInd/>
              <w:jc w:val="right"/>
              <w:rPr>
                <w:sz w:val="22"/>
                <w:szCs w:val="22"/>
              </w:rPr>
            </w:pPr>
            <w:r w:rsidRPr="007B4146">
              <w:rPr>
                <w:sz w:val="22"/>
                <w:szCs w:val="22"/>
              </w:rPr>
              <w:t>(0.25)</w:t>
            </w:r>
          </w:p>
        </w:tc>
        <w:tc>
          <w:tcPr>
            <w:tcW w:w="1075" w:type="dxa"/>
            <w:tcBorders>
              <w:left w:val="nil"/>
              <w:right w:val="nil"/>
            </w:tcBorders>
          </w:tcPr>
          <w:p w14:paraId="23D6DB8F" w14:textId="77777777" w:rsidR="00A31992" w:rsidRPr="007B4146" w:rsidRDefault="00A31992" w:rsidP="00A31992">
            <w:pPr>
              <w:autoSpaceDE/>
              <w:autoSpaceDN/>
              <w:adjustRightInd/>
              <w:jc w:val="right"/>
              <w:rPr>
                <w:sz w:val="22"/>
                <w:szCs w:val="22"/>
              </w:rPr>
            </w:pPr>
            <w:r w:rsidRPr="007B4146">
              <w:rPr>
                <w:sz w:val="22"/>
                <w:szCs w:val="22"/>
              </w:rPr>
              <w:t>11.5</w:t>
            </w:r>
          </w:p>
          <w:p w14:paraId="04B1BE71" w14:textId="77777777" w:rsidR="00A31992" w:rsidRPr="007B4146" w:rsidRDefault="00A31992" w:rsidP="00A31992">
            <w:pPr>
              <w:autoSpaceDE/>
              <w:autoSpaceDN/>
              <w:adjustRightInd/>
              <w:jc w:val="right"/>
              <w:rPr>
                <w:sz w:val="22"/>
                <w:szCs w:val="22"/>
              </w:rPr>
            </w:pPr>
            <w:r w:rsidRPr="007B4146">
              <w:rPr>
                <w:sz w:val="22"/>
                <w:szCs w:val="22"/>
              </w:rPr>
              <w:t>(0.32)</w:t>
            </w:r>
          </w:p>
        </w:tc>
      </w:tr>
      <w:tr w:rsidR="00A31992" w:rsidRPr="00767C1B" w14:paraId="352A10A3" w14:textId="77777777" w:rsidTr="00A31992">
        <w:tc>
          <w:tcPr>
            <w:tcW w:w="4675" w:type="dxa"/>
            <w:tcBorders>
              <w:left w:val="nil"/>
              <w:right w:val="nil"/>
            </w:tcBorders>
            <w:vAlign w:val="center"/>
          </w:tcPr>
          <w:p w14:paraId="045AE504" w14:textId="77777777" w:rsidR="00A31992" w:rsidRPr="007B4146" w:rsidRDefault="00A31992" w:rsidP="00A31992">
            <w:pPr>
              <w:autoSpaceDE/>
              <w:autoSpaceDN/>
              <w:adjustRightInd/>
              <w:rPr>
                <w:sz w:val="22"/>
                <w:szCs w:val="22"/>
              </w:rPr>
            </w:pPr>
            <w:r w:rsidRPr="007B4146">
              <w:rPr>
                <w:sz w:val="22"/>
                <w:szCs w:val="22"/>
              </w:rPr>
              <w:t>3) Internet Push (Control)</w:t>
            </w:r>
          </w:p>
        </w:tc>
        <w:tc>
          <w:tcPr>
            <w:tcW w:w="1170" w:type="dxa"/>
            <w:tcBorders>
              <w:left w:val="nil"/>
              <w:right w:val="nil"/>
            </w:tcBorders>
          </w:tcPr>
          <w:p w14:paraId="2E106BA6" w14:textId="77777777" w:rsidR="00A31992" w:rsidRPr="007B4146" w:rsidRDefault="00A31992" w:rsidP="00A31992">
            <w:pPr>
              <w:autoSpaceDE/>
              <w:autoSpaceDN/>
              <w:adjustRightInd/>
              <w:jc w:val="right"/>
              <w:rPr>
                <w:sz w:val="22"/>
                <w:szCs w:val="22"/>
              </w:rPr>
            </w:pPr>
            <w:r w:rsidRPr="007B4146">
              <w:rPr>
                <w:sz w:val="22"/>
                <w:szCs w:val="22"/>
              </w:rPr>
              <w:t>61.4</w:t>
            </w:r>
          </w:p>
          <w:p w14:paraId="46FE84B0" w14:textId="77777777" w:rsidR="00A31992" w:rsidRPr="007B4146" w:rsidRDefault="00A31992" w:rsidP="00A31992">
            <w:pPr>
              <w:autoSpaceDE/>
              <w:autoSpaceDN/>
              <w:adjustRightInd/>
              <w:jc w:val="right"/>
              <w:rPr>
                <w:sz w:val="22"/>
                <w:szCs w:val="22"/>
              </w:rPr>
            </w:pPr>
            <w:r w:rsidRPr="007B4146">
              <w:rPr>
                <w:sz w:val="22"/>
                <w:szCs w:val="22"/>
              </w:rPr>
              <w:t>(0.49)</w:t>
            </w:r>
          </w:p>
        </w:tc>
        <w:tc>
          <w:tcPr>
            <w:tcW w:w="1260" w:type="dxa"/>
            <w:tcBorders>
              <w:left w:val="nil"/>
              <w:right w:val="nil"/>
            </w:tcBorders>
          </w:tcPr>
          <w:p w14:paraId="2D35356C" w14:textId="77777777" w:rsidR="00A31992" w:rsidRPr="007B4146" w:rsidRDefault="00A31992" w:rsidP="00A31992">
            <w:pPr>
              <w:autoSpaceDE/>
              <w:autoSpaceDN/>
              <w:adjustRightInd/>
              <w:jc w:val="right"/>
              <w:rPr>
                <w:sz w:val="22"/>
                <w:szCs w:val="22"/>
              </w:rPr>
            </w:pPr>
            <w:r w:rsidRPr="007B4146">
              <w:rPr>
                <w:sz w:val="22"/>
                <w:szCs w:val="22"/>
              </w:rPr>
              <w:t>46.3</w:t>
            </w:r>
          </w:p>
          <w:p w14:paraId="6D4F2FC5" w14:textId="77777777" w:rsidR="00A31992" w:rsidRPr="007B4146" w:rsidRDefault="00A31992" w:rsidP="00A31992">
            <w:pPr>
              <w:autoSpaceDE/>
              <w:autoSpaceDN/>
              <w:adjustRightInd/>
              <w:jc w:val="right"/>
              <w:rPr>
                <w:sz w:val="22"/>
                <w:szCs w:val="22"/>
              </w:rPr>
            </w:pPr>
            <w:r w:rsidRPr="007B4146">
              <w:rPr>
                <w:sz w:val="22"/>
                <w:szCs w:val="22"/>
              </w:rPr>
              <w:t>(0.50)</w:t>
            </w:r>
          </w:p>
        </w:tc>
        <w:tc>
          <w:tcPr>
            <w:tcW w:w="1170" w:type="dxa"/>
            <w:tcBorders>
              <w:left w:val="nil"/>
              <w:right w:val="nil"/>
            </w:tcBorders>
          </w:tcPr>
          <w:p w14:paraId="11E899F9" w14:textId="77777777" w:rsidR="00A31992" w:rsidRPr="007B4146" w:rsidRDefault="00A31992" w:rsidP="00A31992">
            <w:pPr>
              <w:autoSpaceDE/>
              <w:autoSpaceDN/>
              <w:adjustRightInd/>
              <w:jc w:val="right"/>
              <w:rPr>
                <w:sz w:val="22"/>
                <w:szCs w:val="22"/>
              </w:rPr>
            </w:pPr>
            <w:r w:rsidRPr="007B4146">
              <w:rPr>
                <w:sz w:val="22"/>
                <w:szCs w:val="22"/>
              </w:rPr>
              <w:t>6.5</w:t>
            </w:r>
          </w:p>
          <w:p w14:paraId="23678D3F" w14:textId="77777777" w:rsidR="00A31992" w:rsidRPr="007B4146" w:rsidRDefault="00A31992" w:rsidP="00A31992">
            <w:pPr>
              <w:autoSpaceDE/>
              <w:autoSpaceDN/>
              <w:adjustRightInd/>
              <w:jc w:val="right"/>
              <w:rPr>
                <w:sz w:val="22"/>
                <w:szCs w:val="22"/>
              </w:rPr>
            </w:pPr>
            <w:r w:rsidRPr="007B4146">
              <w:rPr>
                <w:sz w:val="22"/>
                <w:szCs w:val="22"/>
              </w:rPr>
              <w:t>(0.25)</w:t>
            </w:r>
          </w:p>
        </w:tc>
        <w:tc>
          <w:tcPr>
            <w:tcW w:w="1075" w:type="dxa"/>
            <w:tcBorders>
              <w:left w:val="nil"/>
              <w:right w:val="nil"/>
            </w:tcBorders>
          </w:tcPr>
          <w:p w14:paraId="56A26EAB" w14:textId="77777777" w:rsidR="00A31992" w:rsidRPr="007B4146" w:rsidRDefault="00A31992" w:rsidP="00A31992">
            <w:pPr>
              <w:autoSpaceDE/>
              <w:autoSpaceDN/>
              <w:adjustRightInd/>
              <w:jc w:val="right"/>
              <w:rPr>
                <w:sz w:val="22"/>
                <w:szCs w:val="22"/>
              </w:rPr>
            </w:pPr>
            <w:r w:rsidRPr="007B4146">
              <w:rPr>
                <w:sz w:val="22"/>
                <w:szCs w:val="22"/>
              </w:rPr>
              <w:t>8.6</w:t>
            </w:r>
          </w:p>
          <w:p w14:paraId="307C8C96" w14:textId="77777777" w:rsidR="00A31992" w:rsidRPr="007B4146" w:rsidRDefault="00A31992" w:rsidP="00A31992">
            <w:pPr>
              <w:autoSpaceDE/>
              <w:autoSpaceDN/>
              <w:adjustRightInd/>
              <w:jc w:val="right"/>
              <w:rPr>
                <w:sz w:val="22"/>
                <w:szCs w:val="22"/>
              </w:rPr>
            </w:pPr>
            <w:r w:rsidRPr="007B4146">
              <w:rPr>
                <w:sz w:val="22"/>
                <w:szCs w:val="22"/>
              </w:rPr>
              <w:t>(0.28)</w:t>
            </w:r>
          </w:p>
        </w:tc>
      </w:tr>
      <w:tr w:rsidR="00A31992" w:rsidRPr="00767C1B" w14:paraId="6671BB1A" w14:textId="77777777" w:rsidTr="00A31992">
        <w:tc>
          <w:tcPr>
            <w:tcW w:w="4675" w:type="dxa"/>
            <w:tcBorders>
              <w:left w:val="nil"/>
              <w:right w:val="nil"/>
            </w:tcBorders>
            <w:vAlign w:val="center"/>
          </w:tcPr>
          <w:p w14:paraId="29CD1542" w14:textId="77777777" w:rsidR="00A31992" w:rsidRPr="007B4146" w:rsidRDefault="00A31992" w:rsidP="00A31992">
            <w:pPr>
              <w:autoSpaceDE/>
              <w:autoSpaceDN/>
              <w:adjustRightInd/>
              <w:rPr>
                <w:sz w:val="22"/>
                <w:szCs w:val="22"/>
              </w:rPr>
            </w:pPr>
            <w:r w:rsidRPr="007B4146">
              <w:rPr>
                <w:sz w:val="22"/>
                <w:szCs w:val="22"/>
              </w:rPr>
              <w:t>4) Internet Push with Email as 1</w:t>
            </w:r>
            <w:r w:rsidRPr="007B4146">
              <w:rPr>
                <w:sz w:val="22"/>
                <w:szCs w:val="22"/>
                <w:vertAlign w:val="superscript"/>
              </w:rPr>
              <w:t>st</w:t>
            </w:r>
            <w:r w:rsidRPr="007B4146">
              <w:rPr>
                <w:sz w:val="22"/>
                <w:szCs w:val="22"/>
              </w:rPr>
              <w:t xml:space="preserve"> Reminder</w:t>
            </w:r>
          </w:p>
        </w:tc>
        <w:tc>
          <w:tcPr>
            <w:tcW w:w="1170" w:type="dxa"/>
            <w:tcBorders>
              <w:left w:val="nil"/>
              <w:right w:val="nil"/>
            </w:tcBorders>
          </w:tcPr>
          <w:p w14:paraId="3BB548DD" w14:textId="77777777" w:rsidR="00A31992" w:rsidRPr="007B4146" w:rsidRDefault="00A31992" w:rsidP="00A31992">
            <w:pPr>
              <w:autoSpaceDE/>
              <w:autoSpaceDN/>
              <w:adjustRightInd/>
              <w:jc w:val="right"/>
              <w:rPr>
                <w:sz w:val="22"/>
                <w:szCs w:val="22"/>
              </w:rPr>
            </w:pPr>
            <w:r w:rsidRPr="007B4146">
              <w:rPr>
                <w:sz w:val="22"/>
                <w:szCs w:val="22"/>
              </w:rPr>
              <w:t>62.0</w:t>
            </w:r>
          </w:p>
          <w:p w14:paraId="34B90F7E" w14:textId="77777777" w:rsidR="00A31992" w:rsidRPr="007B4146" w:rsidRDefault="00A31992" w:rsidP="00A31992">
            <w:pPr>
              <w:autoSpaceDE/>
              <w:autoSpaceDN/>
              <w:adjustRightInd/>
              <w:jc w:val="right"/>
              <w:rPr>
                <w:sz w:val="22"/>
                <w:szCs w:val="22"/>
              </w:rPr>
            </w:pPr>
            <w:r w:rsidRPr="007B4146">
              <w:rPr>
                <w:sz w:val="22"/>
                <w:szCs w:val="22"/>
              </w:rPr>
              <w:t>(0.49)</w:t>
            </w:r>
          </w:p>
        </w:tc>
        <w:tc>
          <w:tcPr>
            <w:tcW w:w="1260" w:type="dxa"/>
            <w:tcBorders>
              <w:left w:val="nil"/>
              <w:right w:val="nil"/>
            </w:tcBorders>
          </w:tcPr>
          <w:p w14:paraId="3A941A02" w14:textId="77777777" w:rsidR="00A31992" w:rsidRPr="007B4146" w:rsidRDefault="00A31992" w:rsidP="00A31992">
            <w:pPr>
              <w:autoSpaceDE/>
              <w:autoSpaceDN/>
              <w:adjustRightInd/>
              <w:jc w:val="right"/>
              <w:rPr>
                <w:sz w:val="22"/>
                <w:szCs w:val="22"/>
              </w:rPr>
            </w:pPr>
            <w:r w:rsidRPr="007B4146">
              <w:rPr>
                <w:sz w:val="22"/>
                <w:szCs w:val="22"/>
              </w:rPr>
              <w:t>44.6</w:t>
            </w:r>
          </w:p>
          <w:p w14:paraId="5EB69245" w14:textId="77777777" w:rsidR="00A31992" w:rsidRPr="007B4146" w:rsidRDefault="00A31992" w:rsidP="00A31992">
            <w:pPr>
              <w:autoSpaceDE/>
              <w:autoSpaceDN/>
              <w:adjustRightInd/>
              <w:jc w:val="right"/>
              <w:rPr>
                <w:sz w:val="22"/>
                <w:szCs w:val="22"/>
              </w:rPr>
            </w:pPr>
            <w:r w:rsidRPr="007B4146">
              <w:rPr>
                <w:sz w:val="22"/>
                <w:szCs w:val="22"/>
              </w:rPr>
              <w:t>(0.50)</w:t>
            </w:r>
          </w:p>
        </w:tc>
        <w:tc>
          <w:tcPr>
            <w:tcW w:w="1170" w:type="dxa"/>
            <w:tcBorders>
              <w:left w:val="nil"/>
              <w:right w:val="nil"/>
            </w:tcBorders>
          </w:tcPr>
          <w:p w14:paraId="1D164F37" w14:textId="77777777" w:rsidR="00A31992" w:rsidRPr="007B4146" w:rsidRDefault="00A31992" w:rsidP="00A31992">
            <w:pPr>
              <w:autoSpaceDE/>
              <w:autoSpaceDN/>
              <w:adjustRightInd/>
              <w:jc w:val="right"/>
              <w:rPr>
                <w:sz w:val="22"/>
                <w:szCs w:val="22"/>
              </w:rPr>
            </w:pPr>
            <w:r w:rsidRPr="007B4146">
              <w:rPr>
                <w:sz w:val="22"/>
                <w:szCs w:val="22"/>
              </w:rPr>
              <w:t>5.4</w:t>
            </w:r>
          </w:p>
          <w:p w14:paraId="7BE9A4E7" w14:textId="77777777" w:rsidR="00A31992" w:rsidRPr="007B4146" w:rsidRDefault="00A31992" w:rsidP="00A31992">
            <w:pPr>
              <w:autoSpaceDE/>
              <w:autoSpaceDN/>
              <w:adjustRightInd/>
              <w:jc w:val="right"/>
              <w:rPr>
                <w:sz w:val="22"/>
                <w:szCs w:val="22"/>
              </w:rPr>
            </w:pPr>
            <w:r w:rsidRPr="007B4146">
              <w:rPr>
                <w:sz w:val="22"/>
                <w:szCs w:val="22"/>
              </w:rPr>
              <w:t>(0.23)</w:t>
            </w:r>
          </w:p>
        </w:tc>
        <w:tc>
          <w:tcPr>
            <w:tcW w:w="1075" w:type="dxa"/>
            <w:tcBorders>
              <w:left w:val="nil"/>
              <w:right w:val="nil"/>
            </w:tcBorders>
          </w:tcPr>
          <w:p w14:paraId="4D682D66" w14:textId="77777777" w:rsidR="00A31992" w:rsidRPr="007B4146" w:rsidRDefault="00A31992" w:rsidP="00A31992">
            <w:pPr>
              <w:autoSpaceDE/>
              <w:autoSpaceDN/>
              <w:adjustRightInd/>
              <w:jc w:val="right"/>
              <w:rPr>
                <w:sz w:val="22"/>
                <w:szCs w:val="22"/>
              </w:rPr>
            </w:pPr>
            <w:r w:rsidRPr="007B4146">
              <w:rPr>
                <w:sz w:val="22"/>
                <w:szCs w:val="22"/>
              </w:rPr>
              <w:t>12.1</w:t>
            </w:r>
          </w:p>
          <w:p w14:paraId="30A28915" w14:textId="77777777" w:rsidR="00A31992" w:rsidRPr="007B4146" w:rsidRDefault="00A31992" w:rsidP="00A31992">
            <w:pPr>
              <w:autoSpaceDE/>
              <w:autoSpaceDN/>
              <w:adjustRightInd/>
              <w:jc w:val="right"/>
              <w:rPr>
                <w:sz w:val="22"/>
                <w:szCs w:val="22"/>
              </w:rPr>
            </w:pPr>
            <w:r w:rsidRPr="007B4146">
              <w:rPr>
                <w:sz w:val="22"/>
                <w:szCs w:val="22"/>
              </w:rPr>
              <w:t>(0.33)</w:t>
            </w:r>
          </w:p>
        </w:tc>
      </w:tr>
      <w:tr w:rsidR="00A31992" w:rsidRPr="00767C1B" w14:paraId="29F8524A" w14:textId="77777777" w:rsidTr="00A31992">
        <w:tc>
          <w:tcPr>
            <w:tcW w:w="4675" w:type="dxa"/>
            <w:tcBorders>
              <w:left w:val="nil"/>
              <w:right w:val="nil"/>
            </w:tcBorders>
            <w:vAlign w:val="center"/>
          </w:tcPr>
          <w:p w14:paraId="3423B16F" w14:textId="77777777" w:rsidR="00A31992" w:rsidRPr="007B4146" w:rsidRDefault="00A31992" w:rsidP="00A31992">
            <w:pPr>
              <w:autoSpaceDE/>
              <w:autoSpaceDN/>
              <w:adjustRightInd/>
              <w:rPr>
                <w:sz w:val="22"/>
                <w:szCs w:val="22"/>
              </w:rPr>
            </w:pPr>
            <w:r w:rsidRPr="007B4146">
              <w:rPr>
                <w:sz w:val="22"/>
                <w:szCs w:val="22"/>
              </w:rPr>
              <w:t>5) Internet Push with AVI as 3</w:t>
            </w:r>
            <w:r w:rsidRPr="007B4146">
              <w:rPr>
                <w:sz w:val="22"/>
                <w:szCs w:val="22"/>
                <w:vertAlign w:val="superscript"/>
              </w:rPr>
              <w:t>rd</w:t>
            </w:r>
            <w:r w:rsidRPr="007B4146">
              <w:rPr>
                <w:sz w:val="22"/>
                <w:szCs w:val="22"/>
              </w:rPr>
              <w:t xml:space="preserve"> Reminder</w:t>
            </w:r>
          </w:p>
        </w:tc>
        <w:tc>
          <w:tcPr>
            <w:tcW w:w="1170" w:type="dxa"/>
            <w:tcBorders>
              <w:left w:val="nil"/>
              <w:right w:val="nil"/>
            </w:tcBorders>
          </w:tcPr>
          <w:p w14:paraId="585AB2C2" w14:textId="77777777" w:rsidR="00A31992" w:rsidRPr="007B4146" w:rsidRDefault="00A31992" w:rsidP="00A31992">
            <w:pPr>
              <w:autoSpaceDE/>
              <w:autoSpaceDN/>
              <w:adjustRightInd/>
              <w:jc w:val="right"/>
              <w:rPr>
                <w:sz w:val="22"/>
                <w:szCs w:val="22"/>
              </w:rPr>
            </w:pPr>
            <w:r w:rsidRPr="007B4146">
              <w:rPr>
                <w:sz w:val="22"/>
                <w:szCs w:val="22"/>
              </w:rPr>
              <w:t>64.1</w:t>
            </w:r>
          </w:p>
          <w:p w14:paraId="2A88A89A" w14:textId="77777777" w:rsidR="00A31992" w:rsidRPr="007B4146" w:rsidRDefault="00A31992" w:rsidP="00A31992">
            <w:pPr>
              <w:autoSpaceDE/>
              <w:autoSpaceDN/>
              <w:adjustRightInd/>
              <w:jc w:val="right"/>
              <w:rPr>
                <w:sz w:val="22"/>
                <w:szCs w:val="22"/>
              </w:rPr>
            </w:pPr>
            <w:r w:rsidRPr="007B4146">
              <w:rPr>
                <w:sz w:val="22"/>
                <w:szCs w:val="22"/>
              </w:rPr>
              <w:t>(0.48)</w:t>
            </w:r>
          </w:p>
        </w:tc>
        <w:tc>
          <w:tcPr>
            <w:tcW w:w="1260" w:type="dxa"/>
            <w:tcBorders>
              <w:left w:val="nil"/>
              <w:right w:val="nil"/>
            </w:tcBorders>
          </w:tcPr>
          <w:p w14:paraId="57B8D38A" w14:textId="77777777" w:rsidR="00A31992" w:rsidRPr="007B4146" w:rsidRDefault="00A31992" w:rsidP="00A31992">
            <w:pPr>
              <w:autoSpaceDE/>
              <w:autoSpaceDN/>
              <w:adjustRightInd/>
              <w:jc w:val="right"/>
              <w:rPr>
                <w:sz w:val="22"/>
                <w:szCs w:val="22"/>
              </w:rPr>
            </w:pPr>
            <w:r w:rsidRPr="007B4146">
              <w:rPr>
                <w:sz w:val="22"/>
                <w:szCs w:val="22"/>
              </w:rPr>
              <w:t>46.9</w:t>
            </w:r>
          </w:p>
          <w:p w14:paraId="68984CCB" w14:textId="77777777" w:rsidR="00A31992" w:rsidRPr="007B4146" w:rsidRDefault="00A31992" w:rsidP="00A31992">
            <w:pPr>
              <w:autoSpaceDE/>
              <w:autoSpaceDN/>
              <w:adjustRightInd/>
              <w:jc w:val="right"/>
              <w:rPr>
                <w:sz w:val="22"/>
                <w:szCs w:val="22"/>
              </w:rPr>
            </w:pPr>
            <w:r w:rsidRPr="007B4146">
              <w:rPr>
                <w:sz w:val="22"/>
                <w:szCs w:val="22"/>
              </w:rPr>
              <w:t>(0.50)</w:t>
            </w:r>
          </w:p>
        </w:tc>
        <w:tc>
          <w:tcPr>
            <w:tcW w:w="1170" w:type="dxa"/>
            <w:tcBorders>
              <w:left w:val="nil"/>
              <w:right w:val="nil"/>
            </w:tcBorders>
          </w:tcPr>
          <w:p w14:paraId="35C6E4A8" w14:textId="77777777" w:rsidR="00A31992" w:rsidRPr="007B4146" w:rsidRDefault="00A31992" w:rsidP="00A31992">
            <w:pPr>
              <w:autoSpaceDE/>
              <w:autoSpaceDN/>
              <w:adjustRightInd/>
              <w:jc w:val="right"/>
              <w:rPr>
                <w:sz w:val="22"/>
                <w:szCs w:val="22"/>
              </w:rPr>
            </w:pPr>
            <w:r w:rsidRPr="007B4146">
              <w:rPr>
                <w:sz w:val="22"/>
                <w:szCs w:val="22"/>
              </w:rPr>
              <w:t>7.3</w:t>
            </w:r>
          </w:p>
          <w:p w14:paraId="2A3EE3DD" w14:textId="77777777" w:rsidR="00A31992" w:rsidRPr="007B4146" w:rsidRDefault="00A31992" w:rsidP="00A31992">
            <w:pPr>
              <w:autoSpaceDE/>
              <w:autoSpaceDN/>
              <w:adjustRightInd/>
              <w:jc w:val="right"/>
              <w:rPr>
                <w:sz w:val="22"/>
                <w:szCs w:val="22"/>
              </w:rPr>
            </w:pPr>
            <w:r w:rsidRPr="007B4146">
              <w:rPr>
                <w:sz w:val="22"/>
                <w:szCs w:val="22"/>
              </w:rPr>
              <w:t>(0.26)</w:t>
            </w:r>
          </w:p>
        </w:tc>
        <w:tc>
          <w:tcPr>
            <w:tcW w:w="1075" w:type="dxa"/>
            <w:tcBorders>
              <w:left w:val="nil"/>
              <w:right w:val="nil"/>
            </w:tcBorders>
          </w:tcPr>
          <w:p w14:paraId="49B85F2A" w14:textId="77777777" w:rsidR="00A31992" w:rsidRPr="007B4146" w:rsidRDefault="00A31992" w:rsidP="00A31992">
            <w:pPr>
              <w:autoSpaceDE/>
              <w:autoSpaceDN/>
              <w:adjustRightInd/>
              <w:jc w:val="right"/>
              <w:rPr>
                <w:sz w:val="22"/>
                <w:szCs w:val="22"/>
              </w:rPr>
            </w:pPr>
            <w:r w:rsidRPr="007B4146">
              <w:rPr>
                <w:sz w:val="22"/>
                <w:szCs w:val="22"/>
              </w:rPr>
              <w:t>9.9</w:t>
            </w:r>
          </w:p>
          <w:p w14:paraId="4127ABD8" w14:textId="77777777" w:rsidR="00A31992" w:rsidRPr="007B4146" w:rsidRDefault="00A31992" w:rsidP="00A31992">
            <w:pPr>
              <w:autoSpaceDE/>
              <w:autoSpaceDN/>
              <w:adjustRightInd/>
              <w:jc w:val="right"/>
              <w:rPr>
                <w:sz w:val="22"/>
                <w:szCs w:val="22"/>
              </w:rPr>
            </w:pPr>
            <w:r w:rsidRPr="007B4146">
              <w:rPr>
                <w:sz w:val="22"/>
                <w:szCs w:val="22"/>
              </w:rPr>
              <w:t>(0.30)</w:t>
            </w:r>
          </w:p>
        </w:tc>
      </w:tr>
      <w:tr w:rsidR="00A31992" w:rsidRPr="00767C1B" w14:paraId="1F51CEF7" w14:textId="77777777" w:rsidTr="00A31992">
        <w:tc>
          <w:tcPr>
            <w:tcW w:w="4675" w:type="dxa"/>
            <w:tcBorders>
              <w:left w:val="nil"/>
              <w:right w:val="nil"/>
            </w:tcBorders>
            <w:vAlign w:val="center"/>
          </w:tcPr>
          <w:p w14:paraId="3679AC09" w14:textId="77777777" w:rsidR="00A31992" w:rsidRPr="007B4146" w:rsidRDefault="00A31992" w:rsidP="00A31992">
            <w:pPr>
              <w:autoSpaceDE/>
              <w:autoSpaceDN/>
              <w:adjustRightInd/>
              <w:rPr>
                <w:sz w:val="22"/>
                <w:szCs w:val="22"/>
              </w:rPr>
            </w:pPr>
            <w:r w:rsidRPr="007B4146">
              <w:rPr>
                <w:sz w:val="22"/>
                <w:szCs w:val="22"/>
              </w:rPr>
              <w:t>6) Cold Contact Email Invite, and 1</w:t>
            </w:r>
            <w:r w:rsidRPr="007B4146">
              <w:rPr>
                <w:sz w:val="22"/>
                <w:szCs w:val="22"/>
                <w:vertAlign w:val="superscript"/>
              </w:rPr>
              <w:t>st</w:t>
            </w:r>
            <w:r w:rsidRPr="007B4146">
              <w:rPr>
                <w:sz w:val="22"/>
                <w:szCs w:val="22"/>
              </w:rPr>
              <w:t xml:space="preserve"> Reminder</w:t>
            </w:r>
          </w:p>
        </w:tc>
        <w:tc>
          <w:tcPr>
            <w:tcW w:w="1170" w:type="dxa"/>
            <w:tcBorders>
              <w:left w:val="nil"/>
              <w:right w:val="nil"/>
            </w:tcBorders>
          </w:tcPr>
          <w:p w14:paraId="74C9B639" w14:textId="77777777" w:rsidR="00A31992" w:rsidRPr="007B4146" w:rsidRDefault="00A31992" w:rsidP="00A31992">
            <w:pPr>
              <w:autoSpaceDE/>
              <w:autoSpaceDN/>
              <w:adjustRightInd/>
              <w:jc w:val="right"/>
              <w:rPr>
                <w:sz w:val="22"/>
                <w:szCs w:val="22"/>
              </w:rPr>
            </w:pPr>
            <w:r w:rsidRPr="007B4146">
              <w:rPr>
                <w:sz w:val="22"/>
                <w:szCs w:val="22"/>
              </w:rPr>
              <w:t>53.6</w:t>
            </w:r>
          </w:p>
          <w:p w14:paraId="7960AA8E" w14:textId="77777777" w:rsidR="00A31992" w:rsidRPr="007B4146" w:rsidRDefault="00A31992" w:rsidP="00A31992">
            <w:pPr>
              <w:autoSpaceDE/>
              <w:autoSpaceDN/>
              <w:adjustRightInd/>
              <w:jc w:val="right"/>
              <w:rPr>
                <w:sz w:val="22"/>
                <w:szCs w:val="22"/>
              </w:rPr>
            </w:pPr>
            <w:r w:rsidRPr="007B4146">
              <w:rPr>
                <w:sz w:val="22"/>
                <w:szCs w:val="22"/>
              </w:rPr>
              <w:t>(0.50)</w:t>
            </w:r>
          </w:p>
        </w:tc>
        <w:tc>
          <w:tcPr>
            <w:tcW w:w="1260" w:type="dxa"/>
            <w:tcBorders>
              <w:left w:val="nil"/>
              <w:right w:val="nil"/>
            </w:tcBorders>
          </w:tcPr>
          <w:p w14:paraId="0C7C018D" w14:textId="77777777" w:rsidR="00A31992" w:rsidRPr="007B4146" w:rsidRDefault="00A31992" w:rsidP="00A31992">
            <w:pPr>
              <w:autoSpaceDE/>
              <w:autoSpaceDN/>
              <w:adjustRightInd/>
              <w:jc w:val="right"/>
              <w:rPr>
                <w:sz w:val="22"/>
                <w:szCs w:val="22"/>
              </w:rPr>
            </w:pPr>
            <w:r w:rsidRPr="007B4146">
              <w:rPr>
                <w:sz w:val="22"/>
                <w:szCs w:val="22"/>
              </w:rPr>
              <w:t>28.6</w:t>
            </w:r>
          </w:p>
          <w:p w14:paraId="0C542A5C" w14:textId="77777777" w:rsidR="00A31992" w:rsidRPr="007B4146" w:rsidRDefault="00A31992" w:rsidP="00A31992">
            <w:pPr>
              <w:autoSpaceDE/>
              <w:autoSpaceDN/>
              <w:adjustRightInd/>
              <w:jc w:val="right"/>
              <w:rPr>
                <w:sz w:val="22"/>
                <w:szCs w:val="22"/>
              </w:rPr>
            </w:pPr>
            <w:r w:rsidRPr="007B4146">
              <w:rPr>
                <w:sz w:val="22"/>
                <w:szCs w:val="22"/>
              </w:rPr>
              <w:t>(0.45)</w:t>
            </w:r>
          </w:p>
        </w:tc>
        <w:tc>
          <w:tcPr>
            <w:tcW w:w="1170" w:type="dxa"/>
            <w:tcBorders>
              <w:left w:val="nil"/>
              <w:right w:val="nil"/>
            </w:tcBorders>
          </w:tcPr>
          <w:p w14:paraId="13E9BE60" w14:textId="77777777" w:rsidR="00A31992" w:rsidRPr="007B4146" w:rsidRDefault="00A31992" w:rsidP="00A31992">
            <w:pPr>
              <w:autoSpaceDE/>
              <w:autoSpaceDN/>
              <w:adjustRightInd/>
              <w:jc w:val="right"/>
              <w:rPr>
                <w:sz w:val="22"/>
                <w:szCs w:val="22"/>
              </w:rPr>
            </w:pPr>
            <w:r w:rsidRPr="007B4146">
              <w:rPr>
                <w:sz w:val="22"/>
                <w:szCs w:val="22"/>
              </w:rPr>
              <w:t>2.9</w:t>
            </w:r>
          </w:p>
          <w:p w14:paraId="09393023" w14:textId="77777777" w:rsidR="00A31992" w:rsidRPr="007B4146" w:rsidRDefault="00A31992" w:rsidP="00A31992">
            <w:pPr>
              <w:autoSpaceDE/>
              <w:autoSpaceDN/>
              <w:adjustRightInd/>
              <w:jc w:val="right"/>
              <w:rPr>
                <w:sz w:val="22"/>
                <w:szCs w:val="22"/>
              </w:rPr>
            </w:pPr>
            <w:r w:rsidRPr="007B4146">
              <w:rPr>
                <w:sz w:val="22"/>
                <w:szCs w:val="22"/>
              </w:rPr>
              <w:t>(0.17)</w:t>
            </w:r>
          </w:p>
        </w:tc>
        <w:tc>
          <w:tcPr>
            <w:tcW w:w="1075" w:type="dxa"/>
            <w:tcBorders>
              <w:left w:val="nil"/>
              <w:right w:val="nil"/>
            </w:tcBorders>
          </w:tcPr>
          <w:p w14:paraId="71F85839" w14:textId="77777777" w:rsidR="00A31992" w:rsidRPr="007B4146" w:rsidRDefault="00A31992" w:rsidP="00A31992">
            <w:pPr>
              <w:autoSpaceDE/>
              <w:autoSpaceDN/>
              <w:adjustRightInd/>
              <w:jc w:val="right"/>
              <w:rPr>
                <w:sz w:val="22"/>
                <w:szCs w:val="22"/>
              </w:rPr>
            </w:pPr>
            <w:r w:rsidRPr="007B4146">
              <w:rPr>
                <w:sz w:val="22"/>
                <w:szCs w:val="22"/>
              </w:rPr>
              <w:t>22.1</w:t>
            </w:r>
          </w:p>
          <w:p w14:paraId="5F5D74AC" w14:textId="77777777" w:rsidR="00A31992" w:rsidRPr="007B4146" w:rsidRDefault="00A31992" w:rsidP="00A31992">
            <w:pPr>
              <w:autoSpaceDE/>
              <w:autoSpaceDN/>
              <w:adjustRightInd/>
              <w:jc w:val="right"/>
              <w:rPr>
                <w:sz w:val="22"/>
                <w:szCs w:val="22"/>
              </w:rPr>
            </w:pPr>
            <w:r w:rsidRPr="007B4146">
              <w:rPr>
                <w:sz w:val="22"/>
                <w:szCs w:val="22"/>
              </w:rPr>
              <w:t>(0.42)</w:t>
            </w:r>
          </w:p>
        </w:tc>
      </w:tr>
      <w:tr w:rsidR="00A31992" w:rsidRPr="00767C1B" w14:paraId="774AF8C0" w14:textId="77777777" w:rsidTr="00A31992">
        <w:tc>
          <w:tcPr>
            <w:tcW w:w="4675" w:type="dxa"/>
            <w:tcBorders>
              <w:left w:val="nil"/>
              <w:right w:val="nil"/>
            </w:tcBorders>
            <w:vAlign w:val="center"/>
          </w:tcPr>
          <w:p w14:paraId="207DA376" w14:textId="77777777" w:rsidR="00A31992" w:rsidRPr="007B4146" w:rsidRDefault="00A31992" w:rsidP="00A31992">
            <w:pPr>
              <w:autoSpaceDE/>
              <w:autoSpaceDN/>
              <w:adjustRightInd/>
              <w:rPr>
                <w:sz w:val="22"/>
                <w:szCs w:val="22"/>
              </w:rPr>
            </w:pPr>
            <w:r w:rsidRPr="007B4146">
              <w:rPr>
                <w:sz w:val="22"/>
                <w:szCs w:val="22"/>
              </w:rPr>
              <w:t>7) Letter Prenotice, Email Invite, and 1</w:t>
            </w:r>
            <w:r w:rsidRPr="007B4146">
              <w:rPr>
                <w:sz w:val="22"/>
                <w:szCs w:val="22"/>
                <w:vertAlign w:val="superscript"/>
              </w:rPr>
              <w:t>st</w:t>
            </w:r>
            <w:r w:rsidRPr="007B4146">
              <w:rPr>
                <w:sz w:val="22"/>
                <w:szCs w:val="22"/>
              </w:rPr>
              <w:t xml:space="preserve"> Reminder</w:t>
            </w:r>
          </w:p>
        </w:tc>
        <w:tc>
          <w:tcPr>
            <w:tcW w:w="1170" w:type="dxa"/>
            <w:tcBorders>
              <w:left w:val="nil"/>
              <w:right w:val="nil"/>
            </w:tcBorders>
          </w:tcPr>
          <w:p w14:paraId="0EF4B585" w14:textId="77777777" w:rsidR="00A31992" w:rsidRPr="007B4146" w:rsidRDefault="00A31992" w:rsidP="00A31992">
            <w:pPr>
              <w:autoSpaceDE/>
              <w:autoSpaceDN/>
              <w:adjustRightInd/>
              <w:jc w:val="right"/>
              <w:rPr>
                <w:sz w:val="22"/>
                <w:szCs w:val="22"/>
              </w:rPr>
            </w:pPr>
            <w:r w:rsidRPr="007B4146">
              <w:rPr>
                <w:sz w:val="22"/>
                <w:szCs w:val="22"/>
              </w:rPr>
              <w:t>54.9</w:t>
            </w:r>
          </w:p>
          <w:p w14:paraId="5CE46603" w14:textId="77777777" w:rsidR="00A31992" w:rsidRPr="007B4146" w:rsidRDefault="00A31992" w:rsidP="00A31992">
            <w:pPr>
              <w:autoSpaceDE/>
              <w:autoSpaceDN/>
              <w:adjustRightInd/>
              <w:jc w:val="right"/>
              <w:rPr>
                <w:sz w:val="22"/>
                <w:szCs w:val="22"/>
              </w:rPr>
            </w:pPr>
            <w:r w:rsidRPr="007B4146">
              <w:rPr>
                <w:sz w:val="22"/>
                <w:szCs w:val="22"/>
              </w:rPr>
              <w:t>(0.50)</w:t>
            </w:r>
          </w:p>
        </w:tc>
        <w:tc>
          <w:tcPr>
            <w:tcW w:w="1260" w:type="dxa"/>
            <w:tcBorders>
              <w:left w:val="nil"/>
              <w:right w:val="nil"/>
            </w:tcBorders>
          </w:tcPr>
          <w:p w14:paraId="412A71DB" w14:textId="77777777" w:rsidR="00A31992" w:rsidRPr="007B4146" w:rsidRDefault="00A31992" w:rsidP="00A31992">
            <w:pPr>
              <w:autoSpaceDE/>
              <w:autoSpaceDN/>
              <w:adjustRightInd/>
              <w:jc w:val="right"/>
              <w:rPr>
                <w:sz w:val="22"/>
                <w:szCs w:val="22"/>
              </w:rPr>
            </w:pPr>
            <w:r w:rsidRPr="007B4146">
              <w:rPr>
                <w:sz w:val="22"/>
                <w:szCs w:val="22"/>
              </w:rPr>
              <w:t>31.2</w:t>
            </w:r>
          </w:p>
          <w:p w14:paraId="145EC690" w14:textId="77777777" w:rsidR="00A31992" w:rsidRPr="007B4146" w:rsidRDefault="00A31992" w:rsidP="00A31992">
            <w:pPr>
              <w:autoSpaceDE/>
              <w:autoSpaceDN/>
              <w:adjustRightInd/>
              <w:jc w:val="right"/>
              <w:rPr>
                <w:sz w:val="22"/>
                <w:szCs w:val="22"/>
              </w:rPr>
            </w:pPr>
            <w:r w:rsidRPr="007B4146">
              <w:rPr>
                <w:sz w:val="22"/>
                <w:szCs w:val="22"/>
              </w:rPr>
              <w:t>(0.46)</w:t>
            </w:r>
          </w:p>
        </w:tc>
        <w:tc>
          <w:tcPr>
            <w:tcW w:w="1170" w:type="dxa"/>
            <w:tcBorders>
              <w:left w:val="nil"/>
              <w:right w:val="nil"/>
            </w:tcBorders>
          </w:tcPr>
          <w:p w14:paraId="12F43A49" w14:textId="77777777" w:rsidR="00A31992" w:rsidRPr="007B4146" w:rsidRDefault="00A31992" w:rsidP="00A31992">
            <w:pPr>
              <w:autoSpaceDE/>
              <w:autoSpaceDN/>
              <w:adjustRightInd/>
              <w:jc w:val="right"/>
              <w:rPr>
                <w:sz w:val="22"/>
                <w:szCs w:val="22"/>
              </w:rPr>
            </w:pPr>
            <w:r w:rsidRPr="007B4146">
              <w:rPr>
                <w:sz w:val="22"/>
                <w:szCs w:val="22"/>
              </w:rPr>
              <w:t>2.7</w:t>
            </w:r>
          </w:p>
          <w:p w14:paraId="3E6CD04C" w14:textId="77777777" w:rsidR="00A31992" w:rsidRPr="007B4146" w:rsidRDefault="00A31992" w:rsidP="00A31992">
            <w:pPr>
              <w:autoSpaceDE/>
              <w:autoSpaceDN/>
              <w:adjustRightInd/>
              <w:jc w:val="right"/>
              <w:rPr>
                <w:sz w:val="22"/>
                <w:szCs w:val="22"/>
              </w:rPr>
            </w:pPr>
            <w:r w:rsidRPr="007B4146">
              <w:rPr>
                <w:sz w:val="22"/>
                <w:szCs w:val="22"/>
              </w:rPr>
              <w:t>(0.16)</w:t>
            </w:r>
          </w:p>
        </w:tc>
        <w:tc>
          <w:tcPr>
            <w:tcW w:w="1075" w:type="dxa"/>
            <w:tcBorders>
              <w:left w:val="nil"/>
              <w:right w:val="nil"/>
            </w:tcBorders>
          </w:tcPr>
          <w:p w14:paraId="6F7FBBEA" w14:textId="77777777" w:rsidR="00A31992" w:rsidRPr="007B4146" w:rsidRDefault="00A31992" w:rsidP="00A31992">
            <w:pPr>
              <w:autoSpaceDE/>
              <w:autoSpaceDN/>
              <w:adjustRightInd/>
              <w:jc w:val="right"/>
              <w:rPr>
                <w:sz w:val="22"/>
                <w:szCs w:val="22"/>
              </w:rPr>
            </w:pPr>
            <w:r w:rsidRPr="007B4146">
              <w:rPr>
                <w:sz w:val="22"/>
                <w:szCs w:val="22"/>
              </w:rPr>
              <w:t>21.0</w:t>
            </w:r>
          </w:p>
          <w:p w14:paraId="1258E4B7" w14:textId="77777777" w:rsidR="00A31992" w:rsidRPr="007B4146" w:rsidRDefault="00A31992" w:rsidP="00A31992">
            <w:pPr>
              <w:autoSpaceDE/>
              <w:autoSpaceDN/>
              <w:adjustRightInd/>
              <w:jc w:val="right"/>
              <w:rPr>
                <w:sz w:val="22"/>
                <w:szCs w:val="22"/>
              </w:rPr>
            </w:pPr>
            <w:r w:rsidRPr="007B4146">
              <w:rPr>
                <w:sz w:val="22"/>
                <w:szCs w:val="22"/>
              </w:rPr>
              <w:t>(0.41)</w:t>
            </w:r>
          </w:p>
        </w:tc>
      </w:tr>
      <w:tr w:rsidR="00A31992" w:rsidRPr="00767C1B" w14:paraId="6D474584" w14:textId="77777777" w:rsidTr="00A31992">
        <w:tc>
          <w:tcPr>
            <w:tcW w:w="4675" w:type="dxa"/>
            <w:tcBorders>
              <w:left w:val="nil"/>
              <w:bottom w:val="single" w:sz="4" w:space="0" w:color="auto"/>
              <w:right w:val="nil"/>
            </w:tcBorders>
          </w:tcPr>
          <w:p w14:paraId="1235C767" w14:textId="77777777" w:rsidR="00A31992" w:rsidRPr="007B4146" w:rsidRDefault="00A31992" w:rsidP="00A31992">
            <w:pPr>
              <w:autoSpaceDE/>
              <w:autoSpaceDN/>
              <w:adjustRightInd/>
              <w:rPr>
                <w:sz w:val="22"/>
                <w:szCs w:val="22"/>
              </w:rPr>
            </w:pPr>
            <w:r w:rsidRPr="007B4146">
              <w:rPr>
                <w:sz w:val="22"/>
                <w:szCs w:val="22"/>
              </w:rPr>
              <w:t>8) AVI Prenotice, Email Invite, and 1</w:t>
            </w:r>
            <w:r w:rsidRPr="007B4146">
              <w:rPr>
                <w:sz w:val="22"/>
                <w:szCs w:val="22"/>
                <w:vertAlign w:val="superscript"/>
              </w:rPr>
              <w:t>st</w:t>
            </w:r>
            <w:r w:rsidRPr="007B4146">
              <w:rPr>
                <w:sz w:val="22"/>
                <w:szCs w:val="22"/>
              </w:rPr>
              <w:t xml:space="preserve"> Reminder</w:t>
            </w:r>
          </w:p>
        </w:tc>
        <w:tc>
          <w:tcPr>
            <w:tcW w:w="1170" w:type="dxa"/>
            <w:tcBorders>
              <w:left w:val="nil"/>
              <w:bottom w:val="single" w:sz="4" w:space="0" w:color="auto"/>
              <w:right w:val="nil"/>
            </w:tcBorders>
          </w:tcPr>
          <w:p w14:paraId="342F7264" w14:textId="77777777" w:rsidR="00A31992" w:rsidRPr="007B4146" w:rsidRDefault="00A31992" w:rsidP="00A31992">
            <w:pPr>
              <w:autoSpaceDE/>
              <w:autoSpaceDN/>
              <w:adjustRightInd/>
              <w:jc w:val="right"/>
              <w:rPr>
                <w:sz w:val="22"/>
                <w:szCs w:val="22"/>
              </w:rPr>
            </w:pPr>
            <w:r w:rsidRPr="007B4146">
              <w:rPr>
                <w:sz w:val="22"/>
                <w:szCs w:val="22"/>
              </w:rPr>
              <w:t>54.1</w:t>
            </w:r>
          </w:p>
          <w:p w14:paraId="1B44341B" w14:textId="77777777" w:rsidR="00A31992" w:rsidRPr="007B4146" w:rsidRDefault="00A31992" w:rsidP="00A31992">
            <w:pPr>
              <w:autoSpaceDE/>
              <w:autoSpaceDN/>
              <w:adjustRightInd/>
              <w:jc w:val="right"/>
              <w:rPr>
                <w:sz w:val="22"/>
                <w:szCs w:val="22"/>
              </w:rPr>
            </w:pPr>
            <w:r w:rsidRPr="007B4146">
              <w:rPr>
                <w:sz w:val="22"/>
                <w:szCs w:val="22"/>
              </w:rPr>
              <w:t>(0.50)</w:t>
            </w:r>
          </w:p>
        </w:tc>
        <w:tc>
          <w:tcPr>
            <w:tcW w:w="1260" w:type="dxa"/>
            <w:tcBorders>
              <w:left w:val="nil"/>
              <w:bottom w:val="single" w:sz="4" w:space="0" w:color="auto"/>
              <w:right w:val="nil"/>
            </w:tcBorders>
          </w:tcPr>
          <w:p w14:paraId="228FB81E" w14:textId="77777777" w:rsidR="00A31992" w:rsidRPr="007B4146" w:rsidRDefault="00A31992" w:rsidP="00A31992">
            <w:pPr>
              <w:autoSpaceDE/>
              <w:autoSpaceDN/>
              <w:adjustRightInd/>
              <w:jc w:val="right"/>
              <w:rPr>
                <w:sz w:val="22"/>
                <w:szCs w:val="22"/>
              </w:rPr>
            </w:pPr>
            <w:r w:rsidRPr="007B4146">
              <w:rPr>
                <w:sz w:val="22"/>
                <w:szCs w:val="22"/>
              </w:rPr>
              <w:t>28.5</w:t>
            </w:r>
          </w:p>
          <w:p w14:paraId="7E97153C" w14:textId="77777777" w:rsidR="00A31992" w:rsidRPr="007B4146" w:rsidRDefault="00A31992" w:rsidP="00A31992">
            <w:pPr>
              <w:autoSpaceDE/>
              <w:autoSpaceDN/>
              <w:adjustRightInd/>
              <w:jc w:val="right"/>
              <w:rPr>
                <w:sz w:val="22"/>
                <w:szCs w:val="22"/>
              </w:rPr>
            </w:pPr>
            <w:r w:rsidRPr="007B4146">
              <w:rPr>
                <w:sz w:val="22"/>
                <w:szCs w:val="22"/>
              </w:rPr>
              <w:t>(0.45)</w:t>
            </w:r>
          </w:p>
        </w:tc>
        <w:tc>
          <w:tcPr>
            <w:tcW w:w="1170" w:type="dxa"/>
            <w:tcBorders>
              <w:left w:val="nil"/>
              <w:bottom w:val="single" w:sz="4" w:space="0" w:color="auto"/>
              <w:right w:val="nil"/>
            </w:tcBorders>
          </w:tcPr>
          <w:p w14:paraId="0516A3CC" w14:textId="77777777" w:rsidR="00A31992" w:rsidRPr="007B4146" w:rsidRDefault="00A31992" w:rsidP="00A31992">
            <w:pPr>
              <w:autoSpaceDE/>
              <w:autoSpaceDN/>
              <w:adjustRightInd/>
              <w:jc w:val="right"/>
              <w:rPr>
                <w:sz w:val="22"/>
                <w:szCs w:val="22"/>
              </w:rPr>
            </w:pPr>
            <w:r w:rsidRPr="007B4146">
              <w:rPr>
                <w:sz w:val="22"/>
                <w:szCs w:val="22"/>
              </w:rPr>
              <w:t>2.6</w:t>
            </w:r>
          </w:p>
          <w:p w14:paraId="50968C78" w14:textId="77777777" w:rsidR="00A31992" w:rsidRPr="007B4146" w:rsidRDefault="00A31992" w:rsidP="00A31992">
            <w:pPr>
              <w:autoSpaceDE/>
              <w:autoSpaceDN/>
              <w:adjustRightInd/>
              <w:jc w:val="right"/>
              <w:rPr>
                <w:sz w:val="22"/>
                <w:szCs w:val="22"/>
              </w:rPr>
            </w:pPr>
            <w:r w:rsidRPr="007B4146">
              <w:rPr>
                <w:sz w:val="22"/>
                <w:szCs w:val="22"/>
              </w:rPr>
              <w:t>(0.16)</w:t>
            </w:r>
          </w:p>
        </w:tc>
        <w:tc>
          <w:tcPr>
            <w:tcW w:w="1075" w:type="dxa"/>
            <w:tcBorders>
              <w:left w:val="nil"/>
              <w:bottom w:val="single" w:sz="4" w:space="0" w:color="auto"/>
              <w:right w:val="nil"/>
            </w:tcBorders>
          </w:tcPr>
          <w:p w14:paraId="3A97BCBF" w14:textId="77777777" w:rsidR="00A31992" w:rsidRPr="007B4146" w:rsidRDefault="00A31992" w:rsidP="00A31992">
            <w:pPr>
              <w:autoSpaceDE/>
              <w:autoSpaceDN/>
              <w:adjustRightInd/>
              <w:jc w:val="right"/>
              <w:rPr>
                <w:sz w:val="22"/>
                <w:szCs w:val="22"/>
              </w:rPr>
            </w:pPr>
            <w:r w:rsidRPr="007B4146">
              <w:rPr>
                <w:sz w:val="22"/>
                <w:szCs w:val="22"/>
              </w:rPr>
              <w:t>22.9</w:t>
            </w:r>
          </w:p>
          <w:p w14:paraId="6A30CD77" w14:textId="77777777" w:rsidR="00A31992" w:rsidRPr="007B4146" w:rsidRDefault="00A31992" w:rsidP="00A31992">
            <w:pPr>
              <w:autoSpaceDE/>
              <w:autoSpaceDN/>
              <w:adjustRightInd/>
              <w:jc w:val="right"/>
              <w:rPr>
                <w:sz w:val="22"/>
                <w:szCs w:val="22"/>
              </w:rPr>
            </w:pPr>
            <w:r w:rsidRPr="007B4146">
              <w:rPr>
                <w:sz w:val="22"/>
                <w:szCs w:val="22"/>
              </w:rPr>
              <w:t>(0.42)</w:t>
            </w:r>
          </w:p>
        </w:tc>
      </w:tr>
      <w:tr w:rsidR="00A31992" w:rsidRPr="00767C1B" w14:paraId="4EFC4D4C" w14:textId="77777777" w:rsidTr="00A31992">
        <w:tc>
          <w:tcPr>
            <w:tcW w:w="9350" w:type="dxa"/>
            <w:gridSpan w:val="5"/>
            <w:tcBorders>
              <w:left w:val="nil"/>
              <w:bottom w:val="nil"/>
              <w:right w:val="nil"/>
            </w:tcBorders>
          </w:tcPr>
          <w:p w14:paraId="6242B962" w14:textId="77777777" w:rsidR="00A31992" w:rsidRPr="0005525D" w:rsidRDefault="00A31992" w:rsidP="00A31992">
            <w:pPr>
              <w:autoSpaceDE/>
              <w:autoSpaceDN/>
              <w:adjustRightInd/>
              <w:rPr>
                <w:i/>
              </w:rPr>
            </w:pPr>
            <w:r w:rsidRPr="0005525D">
              <w:rPr>
                <w:i/>
              </w:rPr>
              <w:t>Source:  2014 Census Test core response data and sample file</w:t>
            </w:r>
          </w:p>
          <w:p w14:paraId="34CEDC1D" w14:textId="77777777" w:rsidR="00A31992" w:rsidRPr="0005525D" w:rsidRDefault="00A31992" w:rsidP="00A31992">
            <w:pPr>
              <w:autoSpaceDE/>
              <w:autoSpaceDN/>
              <w:adjustRightInd/>
              <w:rPr>
                <w:i/>
              </w:rPr>
            </w:pPr>
            <w:r w:rsidRPr="0005525D">
              <w:rPr>
                <w:i/>
              </w:rPr>
              <w:t>Note:  includes all sample housing units, regardless of whether the unit was matched to a landline phone number or email address on the supplemental contract frame.</w:t>
            </w:r>
          </w:p>
          <w:p w14:paraId="7EDF1382" w14:textId="77777777" w:rsidR="00A31992" w:rsidRPr="007B4146" w:rsidRDefault="00A31992" w:rsidP="00A31992">
            <w:pPr>
              <w:autoSpaceDE/>
              <w:autoSpaceDN/>
              <w:adjustRightInd/>
              <w:rPr>
                <w:i/>
                <w:sz w:val="22"/>
                <w:szCs w:val="22"/>
              </w:rPr>
            </w:pPr>
            <w:r w:rsidRPr="0005525D">
              <w:rPr>
                <w:i/>
              </w:rPr>
              <w:t>Estimates are weighted with standard errors in parentheses.</w:t>
            </w:r>
          </w:p>
        </w:tc>
      </w:tr>
    </w:tbl>
    <w:p w14:paraId="005AC7BB" w14:textId="77777777" w:rsidR="008002C3" w:rsidRPr="008002C3" w:rsidRDefault="008002C3" w:rsidP="00A31992">
      <w:pPr>
        <w:autoSpaceDE/>
        <w:autoSpaceDN/>
        <w:adjustRightInd/>
        <w:ind w:left="360"/>
        <w:rPr>
          <w:sz w:val="24"/>
          <w:szCs w:val="24"/>
        </w:rPr>
      </w:pPr>
    </w:p>
    <w:p w14:paraId="6C78A9B9" w14:textId="126010BA" w:rsidR="008002C3" w:rsidRDefault="008002C3" w:rsidP="008002C3">
      <w:pPr>
        <w:pStyle w:val="ListParagraph"/>
        <w:numPr>
          <w:ilvl w:val="0"/>
          <w:numId w:val="8"/>
        </w:numPr>
        <w:autoSpaceDE/>
        <w:autoSpaceDN/>
        <w:adjustRightInd/>
        <w:rPr>
          <w:sz w:val="24"/>
          <w:szCs w:val="24"/>
        </w:rPr>
      </w:pPr>
      <w:r>
        <w:rPr>
          <w:sz w:val="24"/>
          <w:szCs w:val="24"/>
        </w:rPr>
        <w:t>201</w:t>
      </w:r>
      <w:r w:rsidR="00654374">
        <w:rPr>
          <w:sz w:val="24"/>
          <w:szCs w:val="24"/>
        </w:rPr>
        <w:t>5 National Content Test</w:t>
      </w:r>
    </w:p>
    <w:p w14:paraId="71650660" w14:textId="77777777" w:rsidR="008002C3" w:rsidRPr="008002C3" w:rsidRDefault="008002C3" w:rsidP="008002C3">
      <w:pPr>
        <w:pStyle w:val="ListParagraph"/>
        <w:rPr>
          <w:sz w:val="24"/>
          <w:szCs w:val="24"/>
        </w:rPr>
      </w:pPr>
    </w:p>
    <w:p w14:paraId="74CFACD2" w14:textId="77777777" w:rsidR="00654374" w:rsidRDefault="00654374" w:rsidP="00654374">
      <w:pPr>
        <w:rPr>
          <w:sz w:val="24"/>
          <w:szCs w:val="24"/>
        </w:rPr>
      </w:pPr>
      <w:r>
        <w:rPr>
          <w:sz w:val="24"/>
          <w:szCs w:val="24"/>
        </w:rPr>
        <w:t>The 2015 National Content Test (NCT) was conducted with a nationwide sample of 1.2 million</w:t>
      </w:r>
    </w:p>
    <w:p w14:paraId="5E25E222" w14:textId="3F343843" w:rsidR="00654374" w:rsidRDefault="00654374" w:rsidP="00654374">
      <w:pPr>
        <w:rPr>
          <w:sz w:val="24"/>
          <w:szCs w:val="24"/>
        </w:rPr>
      </w:pPr>
      <w:r>
        <w:rPr>
          <w:sz w:val="24"/>
          <w:szCs w:val="24"/>
        </w:rPr>
        <w:t>housing units including Puerto Rico. The 2015 NCT focused on content testing, testing different contact strategies aimed at optimizing self-response (OSR), and testing different approaches for offering language support in mail materials.</w:t>
      </w:r>
    </w:p>
    <w:p w14:paraId="6E611747" w14:textId="77777777" w:rsidR="00654374" w:rsidRDefault="00654374" w:rsidP="00654374">
      <w:pPr>
        <w:rPr>
          <w:sz w:val="24"/>
          <w:szCs w:val="24"/>
        </w:rPr>
      </w:pPr>
    </w:p>
    <w:p w14:paraId="744B8450" w14:textId="339C39BC" w:rsidR="00654374" w:rsidRDefault="00654374" w:rsidP="00B56999">
      <w:pPr>
        <w:rPr>
          <w:sz w:val="24"/>
          <w:szCs w:val="24"/>
        </w:rPr>
      </w:pPr>
      <w:r>
        <w:rPr>
          <w:sz w:val="24"/>
          <w:szCs w:val="24"/>
        </w:rPr>
        <w:t xml:space="preserve">The OSR research conducted in the 2015 NCT compared nine contact strategies that differed in the timing and content of contacts. It also compared three language panels with different designs for bilingual mail materials. For the OSR sample, the probability of selection for each housing unit was dependent on tract-level data regarding the number of residential fixed high-speed Internet connections reported by the </w:t>
      </w:r>
      <w:r w:rsidR="00075A4A">
        <w:rPr>
          <w:sz w:val="24"/>
          <w:szCs w:val="24"/>
        </w:rPr>
        <w:t>Federal Communications Commission (</w:t>
      </w:r>
      <w:r>
        <w:rPr>
          <w:sz w:val="24"/>
          <w:szCs w:val="24"/>
        </w:rPr>
        <w:t>FCC</w:t>
      </w:r>
      <w:r w:rsidR="00075A4A">
        <w:rPr>
          <w:sz w:val="24"/>
          <w:szCs w:val="24"/>
        </w:rPr>
        <w:t>)</w:t>
      </w:r>
      <w:r>
        <w:rPr>
          <w:sz w:val="24"/>
          <w:szCs w:val="24"/>
        </w:rPr>
        <w:t xml:space="preserve"> and the</w:t>
      </w:r>
      <w:r w:rsidR="00A24BB8">
        <w:rPr>
          <w:sz w:val="24"/>
          <w:szCs w:val="24"/>
        </w:rPr>
        <w:t xml:space="preserve"> Low Response Score</w:t>
      </w:r>
      <w:r>
        <w:rPr>
          <w:sz w:val="24"/>
          <w:szCs w:val="24"/>
        </w:rPr>
        <w:t xml:space="preserve"> </w:t>
      </w:r>
      <w:r w:rsidR="00A24BB8">
        <w:rPr>
          <w:sz w:val="24"/>
          <w:szCs w:val="24"/>
        </w:rPr>
        <w:t>(</w:t>
      </w:r>
      <w:r>
        <w:rPr>
          <w:sz w:val="24"/>
          <w:szCs w:val="24"/>
        </w:rPr>
        <w:t>LRS</w:t>
      </w:r>
      <w:r w:rsidR="00A24BB8">
        <w:rPr>
          <w:sz w:val="24"/>
          <w:szCs w:val="24"/>
        </w:rPr>
        <w:t>)</w:t>
      </w:r>
      <w:r>
        <w:rPr>
          <w:sz w:val="24"/>
          <w:szCs w:val="24"/>
        </w:rPr>
        <w:t xml:space="preserve"> from the</w:t>
      </w:r>
      <w:r w:rsidR="00075A4A">
        <w:rPr>
          <w:sz w:val="24"/>
          <w:szCs w:val="24"/>
        </w:rPr>
        <w:t xml:space="preserve"> Planning Database</w:t>
      </w:r>
      <w:r w:rsidR="00B56999">
        <w:rPr>
          <w:rStyle w:val="FootnoteReference"/>
          <w:sz w:val="24"/>
          <w:szCs w:val="24"/>
        </w:rPr>
        <w:footnoteReference w:id="2"/>
      </w:r>
      <w:r>
        <w:rPr>
          <w:sz w:val="24"/>
          <w:szCs w:val="24"/>
        </w:rPr>
        <w:t xml:space="preserve"> </w:t>
      </w:r>
      <w:r w:rsidR="00075A4A">
        <w:rPr>
          <w:sz w:val="24"/>
          <w:szCs w:val="24"/>
        </w:rPr>
        <w:t>(</w:t>
      </w:r>
      <w:r>
        <w:rPr>
          <w:sz w:val="24"/>
          <w:szCs w:val="24"/>
        </w:rPr>
        <w:t>PDB</w:t>
      </w:r>
      <w:r w:rsidR="00075A4A">
        <w:rPr>
          <w:sz w:val="24"/>
          <w:szCs w:val="24"/>
        </w:rPr>
        <w:t>)</w:t>
      </w:r>
      <w:r>
        <w:rPr>
          <w:sz w:val="24"/>
          <w:szCs w:val="24"/>
        </w:rPr>
        <w:t xml:space="preserve"> (Mathews, 2015). Table 5 summarizes the contact strategy panel design, and Table 6 summarizes the three language panels.</w:t>
      </w:r>
      <w:r>
        <w:rPr>
          <w:sz w:val="24"/>
          <w:szCs w:val="24"/>
        </w:rPr>
        <w:br w:type="page"/>
      </w:r>
    </w:p>
    <w:p w14:paraId="101FDE50" w14:textId="77777777" w:rsidR="00654374" w:rsidRDefault="00654374" w:rsidP="00654374">
      <w:pPr>
        <w:autoSpaceDE/>
        <w:autoSpaceDN/>
        <w:adjustRightInd/>
        <w:rPr>
          <w:sz w:val="24"/>
          <w:szCs w:val="24"/>
        </w:rPr>
      </w:pPr>
    </w:p>
    <w:tbl>
      <w:tblPr>
        <w:tblStyle w:val="TableGrid"/>
        <w:tblW w:w="10075" w:type="dxa"/>
        <w:jc w:val="center"/>
        <w:tblLook w:val="04A0" w:firstRow="1" w:lastRow="0" w:firstColumn="1" w:lastColumn="0" w:noHBand="0" w:noVBand="1"/>
      </w:tblPr>
      <w:tblGrid>
        <w:gridCol w:w="351"/>
        <w:gridCol w:w="1986"/>
        <w:gridCol w:w="1451"/>
        <w:gridCol w:w="1451"/>
        <w:gridCol w:w="1509"/>
        <w:gridCol w:w="1587"/>
        <w:gridCol w:w="1740"/>
      </w:tblGrid>
      <w:tr w:rsidR="00654374" w:rsidRPr="004E5327" w14:paraId="6E3348AA" w14:textId="77777777" w:rsidTr="00654374">
        <w:trPr>
          <w:jc w:val="center"/>
        </w:trPr>
        <w:tc>
          <w:tcPr>
            <w:tcW w:w="10075" w:type="dxa"/>
            <w:gridSpan w:val="7"/>
            <w:tcBorders>
              <w:top w:val="nil"/>
              <w:left w:val="nil"/>
              <w:bottom w:val="single" w:sz="4" w:space="0" w:color="auto"/>
              <w:right w:val="nil"/>
            </w:tcBorders>
          </w:tcPr>
          <w:p w14:paraId="31A0503F" w14:textId="77777777" w:rsidR="00654374" w:rsidRPr="008472AA" w:rsidRDefault="00654374" w:rsidP="00654374">
            <w:pPr>
              <w:autoSpaceDE/>
              <w:autoSpaceDN/>
              <w:adjustRightInd/>
              <w:rPr>
                <w:b/>
                <w:sz w:val="22"/>
                <w:szCs w:val="22"/>
              </w:rPr>
            </w:pPr>
            <w:r w:rsidRPr="008472AA">
              <w:rPr>
                <w:b/>
                <w:sz w:val="22"/>
                <w:szCs w:val="22"/>
              </w:rPr>
              <w:t xml:space="preserve">Table </w:t>
            </w:r>
            <w:r>
              <w:rPr>
                <w:b/>
                <w:sz w:val="22"/>
                <w:szCs w:val="22"/>
              </w:rPr>
              <w:t>5</w:t>
            </w:r>
            <w:r w:rsidRPr="008472AA">
              <w:rPr>
                <w:b/>
                <w:sz w:val="22"/>
                <w:szCs w:val="22"/>
              </w:rPr>
              <w:t>:  Contact Strategy Panel Design</w:t>
            </w:r>
          </w:p>
        </w:tc>
      </w:tr>
      <w:tr w:rsidR="00654374" w:rsidRPr="004E5327" w14:paraId="20B054E1" w14:textId="77777777" w:rsidTr="00654374">
        <w:trPr>
          <w:jc w:val="center"/>
        </w:trPr>
        <w:tc>
          <w:tcPr>
            <w:tcW w:w="351" w:type="dxa"/>
            <w:tcBorders>
              <w:left w:val="nil"/>
              <w:right w:val="nil"/>
            </w:tcBorders>
          </w:tcPr>
          <w:p w14:paraId="4077A269" w14:textId="77777777" w:rsidR="00654374" w:rsidRPr="004E5327" w:rsidRDefault="00654374" w:rsidP="00654374">
            <w:pPr>
              <w:autoSpaceDE/>
              <w:autoSpaceDN/>
              <w:adjustRightInd/>
              <w:rPr>
                <w:sz w:val="22"/>
                <w:szCs w:val="22"/>
              </w:rPr>
            </w:pPr>
          </w:p>
        </w:tc>
        <w:tc>
          <w:tcPr>
            <w:tcW w:w="1986" w:type="dxa"/>
            <w:tcBorders>
              <w:left w:val="nil"/>
              <w:right w:val="nil"/>
            </w:tcBorders>
            <w:vAlign w:val="center"/>
          </w:tcPr>
          <w:p w14:paraId="489E6B56" w14:textId="77777777" w:rsidR="00654374" w:rsidRPr="004E5327" w:rsidRDefault="00654374" w:rsidP="00654374">
            <w:pPr>
              <w:autoSpaceDE/>
              <w:autoSpaceDN/>
              <w:adjustRightInd/>
              <w:jc w:val="center"/>
              <w:rPr>
                <w:sz w:val="22"/>
                <w:szCs w:val="22"/>
              </w:rPr>
            </w:pPr>
            <w:r w:rsidRPr="004E5327">
              <w:rPr>
                <w:sz w:val="22"/>
                <w:szCs w:val="22"/>
              </w:rPr>
              <w:t>Panel</w:t>
            </w:r>
          </w:p>
        </w:tc>
        <w:tc>
          <w:tcPr>
            <w:tcW w:w="1451" w:type="dxa"/>
            <w:tcBorders>
              <w:left w:val="nil"/>
              <w:right w:val="nil"/>
            </w:tcBorders>
            <w:vAlign w:val="center"/>
          </w:tcPr>
          <w:p w14:paraId="0088B03E" w14:textId="77777777" w:rsidR="00654374" w:rsidRPr="004E5327" w:rsidRDefault="00654374" w:rsidP="00654374">
            <w:pPr>
              <w:autoSpaceDE/>
              <w:autoSpaceDN/>
              <w:adjustRightInd/>
              <w:jc w:val="center"/>
              <w:rPr>
                <w:sz w:val="22"/>
                <w:szCs w:val="22"/>
              </w:rPr>
            </w:pPr>
            <w:r w:rsidRPr="004E5327">
              <w:rPr>
                <w:sz w:val="22"/>
                <w:szCs w:val="22"/>
              </w:rPr>
              <w:t>#1</w:t>
            </w:r>
          </w:p>
          <w:p w14:paraId="16DDE084" w14:textId="77777777" w:rsidR="00654374" w:rsidRPr="004E5327" w:rsidRDefault="00654374" w:rsidP="00654374">
            <w:pPr>
              <w:autoSpaceDE/>
              <w:autoSpaceDN/>
              <w:adjustRightInd/>
              <w:jc w:val="center"/>
              <w:rPr>
                <w:sz w:val="22"/>
                <w:szCs w:val="22"/>
              </w:rPr>
            </w:pPr>
            <w:r w:rsidRPr="004E5327">
              <w:rPr>
                <w:sz w:val="22"/>
                <w:szCs w:val="22"/>
              </w:rPr>
              <w:t>(August 24)</w:t>
            </w:r>
          </w:p>
        </w:tc>
        <w:tc>
          <w:tcPr>
            <w:tcW w:w="1451" w:type="dxa"/>
            <w:tcBorders>
              <w:left w:val="nil"/>
              <w:right w:val="nil"/>
            </w:tcBorders>
            <w:vAlign w:val="center"/>
          </w:tcPr>
          <w:p w14:paraId="58FADEF3" w14:textId="77777777" w:rsidR="00654374" w:rsidRPr="004E5327" w:rsidRDefault="00654374" w:rsidP="00654374">
            <w:pPr>
              <w:autoSpaceDE/>
              <w:autoSpaceDN/>
              <w:adjustRightInd/>
              <w:jc w:val="center"/>
              <w:rPr>
                <w:sz w:val="22"/>
                <w:szCs w:val="22"/>
              </w:rPr>
            </w:pPr>
            <w:r w:rsidRPr="004E5327">
              <w:rPr>
                <w:sz w:val="22"/>
                <w:szCs w:val="22"/>
              </w:rPr>
              <w:t>#2</w:t>
            </w:r>
          </w:p>
          <w:p w14:paraId="2B48020F" w14:textId="77777777" w:rsidR="00654374" w:rsidRPr="004E5327" w:rsidRDefault="00654374" w:rsidP="00654374">
            <w:pPr>
              <w:autoSpaceDE/>
              <w:autoSpaceDN/>
              <w:adjustRightInd/>
              <w:jc w:val="center"/>
              <w:rPr>
                <w:sz w:val="22"/>
                <w:szCs w:val="22"/>
              </w:rPr>
            </w:pPr>
            <w:r w:rsidRPr="004E5327">
              <w:rPr>
                <w:sz w:val="22"/>
                <w:szCs w:val="22"/>
              </w:rPr>
              <w:t>(August 31)</w:t>
            </w:r>
          </w:p>
        </w:tc>
        <w:tc>
          <w:tcPr>
            <w:tcW w:w="1509" w:type="dxa"/>
            <w:tcBorders>
              <w:left w:val="nil"/>
              <w:right w:val="nil"/>
            </w:tcBorders>
            <w:vAlign w:val="center"/>
          </w:tcPr>
          <w:p w14:paraId="0483B94B" w14:textId="77777777" w:rsidR="00654374" w:rsidRPr="004E5327" w:rsidRDefault="00654374" w:rsidP="00654374">
            <w:pPr>
              <w:autoSpaceDE/>
              <w:autoSpaceDN/>
              <w:adjustRightInd/>
              <w:jc w:val="center"/>
              <w:rPr>
                <w:sz w:val="22"/>
                <w:szCs w:val="22"/>
              </w:rPr>
            </w:pPr>
            <w:r w:rsidRPr="004E5327">
              <w:rPr>
                <w:sz w:val="22"/>
                <w:szCs w:val="22"/>
              </w:rPr>
              <w:t>#3*</w:t>
            </w:r>
          </w:p>
          <w:p w14:paraId="4C681C6E" w14:textId="77777777" w:rsidR="00654374" w:rsidRPr="004E5327" w:rsidRDefault="00654374" w:rsidP="00654374">
            <w:pPr>
              <w:autoSpaceDE/>
              <w:autoSpaceDN/>
              <w:adjustRightInd/>
              <w:jc w:val="center"/>
              <w:rPr>
                <w:sz w:val="22"/>
                <w:szCs w:val="22"/>
              </w:rPr>
            </w:pPr>
            <w:r w:rsidRPr="004E5327">
              <w:rPr>
                <w:sz w:val="22"/>
                <w:szCs w:val="22"/>
              </w:rPr>
              <w:t>(September 8)</w:t>
            </w:r>
          </w:p>
        </w:tc>
        <w:tc>
          <w:tcPr>
            <w:tcW w:w="1587" w:type="dxa"/>
            <w:tcBorders>
              <w:left w:val="nil"/>
              <w:right w:val="nil"/>
            </w:tcBorders>
            <w:vAlign w:val="center"/>
          </w:tcPr>
          <w:p w14:paraId="51178BEA" w14:textId="77777777" w:rsidR="00654374" w:rsidRPr="004E5327" w:rsidRDefault="00654374" w:rsidP="00654374">
            <w:pPr>
              <w:autoSpaceDE/>
              <w:autoSpaceDN/>
              <w:adjustRightInd/>
              <w:jc w:val="center"/>
              <w:rPr>
                <w:sz w:val="22"/>
                <w:szCs w:val="22"/>
              </w:rPr>
            </w:pPr>
            <w:r w:rsidRPr="004E5327">
              <w:rPr>
                <w:sz w:val="22"/>
                <w:szCs w:val="22"/>
              </w:rPr>
              <w:t>#4*</w:t>
            </w:r>
          </w:p>
          <w:p w14:paraId="0F5F75B0" w14:textId="77777777" w:rsidR="00654374" w:rsidRPr="004E5327" w:rsidRDefault="00654374" w:rsidP="00654374">
            <w:pPr>
              <w:autoSpaceDE/>
              <w:autoSpaceDN/>
              <w:adjustRightInd/>
              <w:jc w:val="center"/>
              <w:rPr>
                <w:sz w:val="22"/>
                <w:szCs w:val="22"/>
              </w:rPr>
            </w:pPr>
            <w:r w:rsidRPr="004E5327">
              <w:rPr>
                <w:sz w:val="22"/>
                <w:szCs w:val="22"/>
              </w:rPr>
              <w:t>(September 15)</w:t>
            </w:r>
          </w:p>
        </w:tc>
        <w:tc>
          <w:tcPr>
            <w:tcW w:w="1740" w:type="dxa"/>
            <w:tcBorders>
              <w:left w:val="nil"/>
              <w:right w:val="nil"/>
            </w:tcBorders>
            <w:vAlign w:val="center"/>
          </w:tcPr>
          <w:p w14:paraId="5C32A712" w14:textId="77777777" w:rsidR="00654374" w:rsidRPr="004E5327" w:rsidRDefault="00654374" w:rsidP="00654374">
            <w:pPr>
              <w:autoSpaceDE/>
              <w:autoSpaceDN/>
              <w:adjustRightInd/>
              <w:jc w:val="center"/>
              <w:rPr>
                <w:sz w:val="22"/>
                <w:szCs w:val="22"/>
              </w:rPr>
            </w:pPr>
            <w:r w:rsidRPr="004E5327">
              <w:rPr>
                <w:sz w:val="22"/>
                <w:szCs w:val="22"/>
              </w:rPr>
              <w:t>#5*</w:t>
            </w:r>
          </w:p>
          <w:p w14:paraId="1E4037FB" w14:textId="77777777" w:rsidR="00654374" w:rsidRPr="004E5327" w:rsidRDefault="00654374" w:rsidP="00654374">
            <w:pPr>
              <w:autoSpaceDE/>
              <w:autoSpaceDN/>
              <w:adjustRightInd/>
              <w:jc w:val="center"/>
              <w:rPr>
                <w:sz w:val="22"/>
                <w:szCs w:val="22"/>
              </w:rPr>
            </w:pPr>
            <w:r w:rsidRPr="004E5327">
              <w:rPr>
                <w:sz w:val="22"/>
                <w:szCs w:val="22"/>
              </w:rPr>
              <w:t>(September 22)</w:t>
            </w:r>
          </w:p>
        </w:tc>
      </w:tr>
      <w:tr w:rsidR="00654374" w:rsidRPr="004E5327" w14:paraId="36245AD8" w14:textId="77777777" w:rsidTr="00654374">
        <w:trPr>
          <w:jc w:val="center"/>
        </w:trPr>
        <w:tc>
          <w:tcPr>
            <w:tcW w:w="351" w:type="dxa"/>
            <w:tcBorders>
              <w:left w:val="nil"/>
              <w:right w:val="nil"/>
            </w:tcBorders>
            <w:vAlign w:val="center"/>
          </w:tcPr>
          <w:p w14:paraId="27B4F429" w14:textId="77777777" w:rsidR="00654374" w:rsidRPr="004E5327" w:rsidRDefault="00654374" w:rsidP="00654374">
            <w:pPr>
              <w:autoSpaceDE/>
              <w:autoSpaceDN/>
              <w:adjustRightInd/>
              <w:rPr>
                <w:sz w:val="22"/>
                <w:szCs w:val="22"/>
              </w:rPr>
            </w:pPr>
            <w:r w:rsidRPr="004E5327">
              <w:rPr>
                <w:sz w:val="22"/>
                <w:szCs w:val="22"/>
              </w:rPr>
              <w:t>1</w:t>
            </w:r>
          </w:p>
        </w:tc>
        <w:tc>
          <w:tcPr>
            <w:tcW w:w="1986" w:type="dxa"/>
            <w:tcBorders>
              <w:left w:val="nil"/>
              <w:right w:val="nil"/>
            </w:tcBorders>
            <w:vAlign w:val="center"/>
          </w:tcPr>
          <w:p w14:paraId="64079A1D" w14:textId="77777777" w:rsidR="00654374" w:rsidRPr="004E5327" w:rsidRDefault="00654374" w:rsidP="00654374">
            <w:pPr>
              <w:autoSpaceDE/>
              <w:autoSpaceDN/>
              <w:adjustRightInd/>
              <w:rPr>
                <w:sz w:val="22"/>
                <w:szCs w:val="22"/>
              </w:rPr>
            </w:pPr>
            <w:r>
              <w:rPr>
                <w:sz w:val="22"/>
                <w:szCs w:val="22"/>
              </w:rPr>
              <w:t>Internet Push (Control)</w:t>
            </w:r>
          </w:p>
        </w:tc>
        <w:tc>
          <w:tcPr>
            <w:tcW w:w="1451" w:type="dxa"/>
            <w:tcBorders>
              <w:left w:val="nil"/>
              <w:right w:val="nil"/>
            </w:tcBorders>
            <w:vAlign w:val="center"/>
          </w:tcPr>
          <w:p w14:paraId="12B046D8" w14:textId="77777777" w:rsidR="00654374" w:rsidRPr="004E5327" w:rsidRDefault="00654374" w:rsidP="00654374">
            <w:pPr>
              <w:autoSpaceDE/>
              <w:autoSpaceDN/>
              <w:adjustRightInd/>
              <w:jc w:val="center"/>
              <w:rPr>
                <w:sz w:val="22"/>
                <w:szCs w:val="22"/>
              </w:rPr>
            </w:pPr>
            <w:r>
              <w:rPr>
                <w:sz w:val="22"/>
                <w:szCs w:val="22"/>
              </w:rPr>
              <w:t>Letter</w:t>
            </w:r>
          </w:p>
        </w:tc>
        <w:tc>
          <w:tcPr>
            <w:tcW w:w="1451" w:type="dxa"/>
            <w:tcBorders>
              <w:left w:val="nil"/>
              <w:right w:val="nil"/>
            </w:tcBorders>
            <w:vAlign w:val="center"/>
          </w:tcPr>
          <w:p w14:paraId="0F9A8D0F" w14:textId="77777777" w:rsidR="00654374" w:rsidRPr="004E5327" w:rsidRDefault="00654374" w:rsidP="00654374">
            <w:pPr>
              <w:autoSpaceDE/>
              <w:autoSpaceDN/>
              <w:adjustRightInd/>
              <w:jc w:val="center"/>
              <w:rPr>
                <w:sz w:val="22"/>
                <w:szCs w:val="22"/>
              </w:rPr>
            </w:pPr>
            <w:r>
              <w:rPr>
                <w:sz w:val="22"/>
                <w:szCs w:val="22"/>
              </w:rPr>
              <w:t>Postcard</w:t>
            </w:r>
          </w:p>
        </w:tc>
        <w:tc>
          <w:tcPr>
            <w:tcW w:w="1509" w:type="dxa"/>
            <w:tcBorders>
              <w:left w:val="nil"/>
              <w:right w:val="nil"/>
            </w:tcBorders>
            <w:vAlign w:val="center"/>
          </w:tcPr>
          <w:p w14:paraId="372241F4" w14:textId="77777777" w:rsidR="00654374" w:rsidRPr="004E5327" w:rsidRDefault="00654374" w:rsidP="00654374">
            <w:pPr>
              <w:autoSpaceDE/>
              <w:autoSpaceDN/>
              <w:adjustRightInd/>
              <w:jc w:val="center"/>
              <w:rPr>
                <w:sz w:val="22"/>
                <w:szCs w:val="22"/>
              </w:rPr>
            </w:pPr>
            <w:r>
              <w:rPr>
                <w:sz w:val="22"/>
                <w:szCs w:val="22"/>
              </w:rPr>
              <w:t>Postcard</w:t>
            </w:r>
          </w:p>
        </w:tc>
        <w:tc>
          <w:tcPr>
            <w:tcW w:w="1587" w:type="dxa"/>
            <w:tcBorders>
              <w:left w:val="nil"/>
              <w:right w:val="nil"/>
            </w:tcBorders>
            <w:vAlign w:val="center"/>
          </w:tcPr>
          <w:p w14:paraId="38490EC0" w14:textId="77777777" w:rsidR="00654374" w:rsidRPr="004E5327" w:rsidRDefault="00654374" w:rsidP="00654374">
            <w:pPr>
              <w:autoSpaceDE/>
              <w:autoSpaceDN/>
              <w:adjustRightInd/>
              <w:jc w:val="center"/>
              <w:rPr>
                <w:sz w:val="22"/>
                <w:szCs w:val="22"/>
              </w:rPr>
            </w:pPr>
            <w:r>
              <w:rPr>
                <w:sz w:val="22"/>
                <w:szCs w:val="22"/>
              </w:rPr>
              <w:t>Mail Questionnaire</w:t>
            </w:r>
          </w:p>
        </w:tc>
        <w:tc>
          <w:tcPr>
            <w:tcW w:w="1740" w:type="dxa"/>
            <w:tcBorders>
              <w:left w:val="nil"/>
              <w:right w:val="nil"/>
            </w:tcBorders>
            <w:vAlign w:val="center"/>
          </w:tcPr>
          <w:p w14:paraId="65C79ECF" w14:textId="77777777" w:rsidR="00654374" w:rsidRPr="004E5327" w:rsidRDefault="00654374" w:rsidP="00654374">
            <w:pPr>
              <w:autoSpaceDE/>
              <w:autoSpaceDN/>
              <w:adjustRightInd/>
              <w:jc w:val="center"/>
              <w:rPr>
                <w:sz w:val="22"/>
                <w:szCs w:val="22"/>
              </w:rPr>
            </w:pPr>
          </w:p>
        </w:tc>
      </w:tr>
      <w:tr w:rsidR="00654374" w:rsidRPr="004E5327" w14:paraId="7D2DD6E1" w14:textId="77777777" w:rsidTr="00654374">
        <w:trPr>
          <w:jc w:val="center"/>
        </w:trPr>
        <w:tc>
          <w:tcPr>
            <w:tcW w:w="351" w:type="dxa"/>
            <w:tcBorders>
              <w:left w:val="nil"/>
              <w:right w:val="nil"/>
            </w:tcBorders>
            <w:vAlign w:val="center"/>
          </w:tcPr>
          <w:p w14:paraId="2BBDDCAC" w14:textId="77777777" w:rsidR="00654374" w:rsidRPr="004E5327" w:rsidRDefault="00654374" w:rsidP="00654374">
            <w:pPr>
              <w:autoSpaceDE/>
              <w:autoSpaceDN/>
              <w:adjustRightInd/>
              <w:rPr>
                <w:sz w:val="22"/>
                <w:szCs w:val="22"/>
              </w:rPr>
            </w:pPr>
            <w:r w:rsidRPr="004E5327">
              <w:rPr>
                <w:sz w:val="22"/>
                <w:szCs w:val="22"/>
              </w:rPr>
              <w:t>2</w:t>
            </w:r>
          </w:p>
        </w:tc>
        <w:tc>
          <w:tcPr>
            <w:tcW w:w="1986" w:type="dxa"/>
            <w:tcBorders>
              <w:left w:val="nil"/>
              <w:right w:val="nil"/>
            </w:tcBorders>
            <w:vAlign w:val="center"/>
          </w:tcPr>
          <w:p w14:paraId="2DC781E9" w14:textId="77777777" w:rsidR="00654374" w:rsidRPr="004E5327" w:rsidRDefault="00654374" w:rsidP="00654374">
            <w:pPr>
              <w:autoSpaceDE/>
              <w:autoSpaceDN/>
              <w:adjustRightInd/>
              <w:rPr>
                <w:sz w:val="22"/>
                <w:szCs w:val="22"/>
              </w:rPr>
            </w:pPr>
            <w:r>
              <w:rPr>
                <w:sz w:val="22"/>
                <w:szCs w:val="22"/>
              </w:rPr>
              <w:t>Internet Push with Early Postcard</w:t>
            </w:r>
          </w:p>
        </w:tc>
        <w:tc>
          <w:tcPr>
            <w:tcW w:w="1451" w:type="dxa"/>
            <w:tcBorders>
              <w:left w:val="nil"/>
              <w:right w:val="nil"/>
            </w:tcBorders>
            <w:vAlign w:val="center"/>
          </w:tcPr>
          <w:p w14:paraId="59CF8FCD" w14:textId="77777777" w:rsidR="00654374" w:rsidRPr="004E5327" w:rsidRDefault="00654374" w:rsidP="00654374">
            <w:pPr>
              <w:autoSpaceDE/>
              <w:autoSpaceDN/>
              <w:adjustRightInd/>
              <w:jc w:val="center"/>
              <w:rPr>
                <w:sz w:val="22"/>
                <w:szCs w:val="22"/>
              </w:rPr>
            </w:pPr>
            <w:r>
              <w:rPr>
                <w:sz w:val="22"/>
                <w:szCs w:val="22"/>
              </w:rPr>
              <w:t>Letter</w:t>
            </w:r>
          </w:p>
        </w:tc>
        <w:tc>
          <w:tcPr>
            <w:tcW w:w="1451" w:type="dxa"/>
            <w:tcBorders>
              <w:left w:val="nil"/>
              <w:right w:val="nil"/>
            </w:tcBorders>
            <w:vAlign w:val="center"/>
          </w:tcPr>
          <w:p w14:paraId="0ACC823E" w14:textId="77777777" w:rsidR="00654374" w:rsidRPr="004E5327" w:rsidRDefault="00654374" w:rsidP="00654374">
            <w:pPr>
              <w:autoSpaceDE/>
              <w:autoSpaceDN/>
              <w:adjustRightInd/>
              <w:jc w:val="center"/>
              <w:rPr>
                <w:sz w:val="22"/>
                <w:szCs w:val="22"/>
              </w:rPr>
            </w:pPr>
            <w:r>
              <w:rPr>
                <w:sz w:val="22"/>
                <w:szCs w:val="22"/>
              </w:rPr>
              <w:t>Postcard (August 28)</w:t>
            </w:r>
          </w:p>
        </w:tc>
        <w:tc>
          <w:tcPr>
            <w:tcW w:w="1509" w:type="dxa"/>
            <w:tcBorders>
              <w:left w:val="nil"/>
              <w:right w:val="nil"/>
            </w:tcBorders>
            <w:vAlign w:val="center"/>
          </w:tcPr>
          <w:p w14:paraId="62AD4509" w14:textId="77777777" w:rsidR="00654374" w:rsidRPr="004E5327" w:rsidRDefault="00654374" w:rsidP="00654374">
            <w:pPr>
              <w:autoSpaceDE/>
              <w:autoSpaceDN/>
              <w:adjustRightInd/>
              <w:jc w:val="center"/>
              <w:rPr>
                <w:sz w:val="22"/>
                <w:szCs w:val="22"/>
              </w:rPr>
            </w:pPr>
            <w:r>
              <w:rPr>
                <w:sz w:val="22"/>
                <w:szCs w:val="22"/>
              </w:rPr>
              <w:t>Postcard</w:t>
            </w:r>
          </w:p>
        </w:tc>
        <w:tc>
          <w:tcPr>
            <w:tcW w:w="1587" w:type="dxa"/>
            <w:tcBorders>
              <w:left w:val="nil"/>
              <w:right w:val="nil"/>
            </w:tcBorders>
            <w:vAlign w:val="center"/>
          </w:tcPr>
          <w:p w14:paraId="2C3E532C" w14:textId="77777777" w:rsidR="00654374" w:rsidRPr="004E5327" w:rsidRDefault="00654374" w:rsidP="00654374">
            <w:pPr>
              <w:autoSpaceDE/>
              <w:autoSpaceDN/>
              <w:adjustRightInd/>
              <w:jc w:val="center"/>
              <w:rPr>
                <w:sz w:val="22"/>
                <w:szCs w:val="22"/>
              </w:rPr>
            </w:pPr>
            <w:r>
              <w:rPr>
                <w:sz w:val="22"/>
                <w:szCs w:val="22"/>
              </w:rPr>
              <w:t>Mail Questionnaire</w:t>
            </w:r>
          </w:p>
        </w:tc>
        <w:tc>
          <w:tcPr>
            <w:tcW w:w="1740" w:type="dxa"/>
            <w:tcBorders>
              <w:left w:val="nil"/>
              <w:right w:val="nil"/>
            </w:tcBorders>
            <w:vAlign w:val="center"/>
          </w:tcPr>
          <w:p w14:paraId="6E097DD9" w14:textId="77777777" w:rsidR="00654374" w:rsidRPr="004E5327" w:rsidRDefault="00654374" w:rsidP="00654374">
            <w:pPr>
              <w:autoSpaceDE/>
              <w:autoSpaceDN/>
              <w:adjustRightInd/>
              <w:jc w:val="center"/>
              <w:rPr>
                <w:sz w:val="22"/>
                <w:szCs w:val="22"/>
              </w:rPr>
            </w:pPr>
          </w:p>
        </w:tc>
      </w:tr>
      <w:tr w:rsidR="00654374" w:rsidRPr="004E5327" w14:paraId="69F8CA8E" w14:textId="77777777" w:rsidTr="00654374">
        <w:trPr>
          <w:jc w:val="center"/>
        </w:trPr>
        <w:tc>
          <w:tcPr>
            <w:tcW w:w="351" w:type="dxa"/>
            <w:tcBorders>
              <w:left w:val="nil"/>
              <w:right w:val="nil"/>
            </w:tcBorders>
            <w:vAlign w:val="center"/>
          </w:tcPr>
          <w:p w14:paraId="6299690D" w14:textId="77777777" w:rsidR="00654374" w:rsidRPr="004E5327" w:rsidRDefault="00654374" w:rsidP="00654374">
            <w:pPr>
              <w:autoSpaceDE/>
              <w:autoSpaceDN/>
              <w:adjustRightInd/>
              <w:rPr>
                <w:sz w:val="22"/>
                <w:szCs w:val="22"/>
              </w:rPr>
            </w:pPr>
            <w:r w:rsidRPr="004E5327">
              <w:rPr>
                <w:sz w:val="22"/>
                <w:szCs w:val="22"/>
              </w:rPr>
              <w:t>3</w:t>
            </w:r>
          </w:p>
        </w:tc>
        <w:tc>
          <w:tcPr>
            <w:tcW w:w="1986" w:type="dxa"/>
            <w:tcBorders>
              <w:left w:val="nil"/>
              <w:right w:val="nil"/>
            </w:tcBorders>
            <w:vAlign w:val="center"/>
          </w:tcPr>
          <w:p w14:paraId="3260068B" w14:textId="77777777" w:rsidR="00654374" w:rsidRPr="004E5327" w:rsidRDefault="00654374" w:rsidP="00654374">
            <w:pPr>
              <w:autoSpaceDE/>
              <w:autoSpaceDN/>
              <w:adjustRightInd/>
              <w:rPr>
                <w:sz w:val="22"/>
                <w:szCs w:val="22"/>
              </w:rPr>
            </w:pPr>
            <w:r>
              <w:rPr>
                <w:sz w:val="22"/>
                <w:szCs w:val="22"/>
              </w:rPr>
              <w:t>Internet Push with Early Questionnaire</w:t>
            </w:r>
          </w:p>
        </w:tc>
        <w:tc>
          <w:tcPr>
            <w:tcW w:w="1451" w:type="dxa"/>
            <w:tcBorders>
              <w:left w:val="nil"/>
              <w:right w:val="nil"/>
            </w:tcBorders>
            <w:vAlign w:val="center"/>
          </w:tcPr>
          <w:p w14:paraId="28E7CEC6" w14:textId="77777777" w:rsidR="00654374" w:rsidRPr="004E5327" w:rsidRDefault="00654374" w:rsidP="00654374">
            <w:pPr>
              <w:autoSpaceDE/>
              <w:autoSpaceDN/>
              <w:adjustRightInd/>
              <w:jc w:val="center"/>
              <w:rPr>
                <w:sz w:val="22"/>
                <w:szCs w:val="22"/>
              </w:rPr>
            </w:pPr>
            <w:r>
              <w:rPr>
                <w:sz w:val="22"/>
                <w:szCs w:val="22"/>
              </w:rPr>
              <w:t>Letter</w:t>
            </w:r>
          </w:p>
        </w:tc>
        <w:tc>
          <w:tcPr>
            <w:tcW w:w="1451" w:type="dxa"/>
            <w:tcBorders>
              <w:left w:val="nil"/>
              <w:right w:val="nil"/>
            </w:tcBorders>
            <w:vAlign w:val="center"/>
          </w:tcPr>
          <w:p w14:paraId="5FF45852" w14:textId="77777777" w:rsidR="00654374" w:rsidRPr="004E5327" w:rsidRDefault="00654374" w:rsidP="00654374">
            <w:pPr>
              <w:autoSpaceDE/>
              <w:autoSpaceDN/>
              <w:adjustRightInd/>
              <w:jc w:val="center"/>
              <w:rPr>
                <w:sz w:val="22"/>
                <w:szCs w:val="22"/>
              </w:rPr>
            </w:pPr>
            <w:r>
              <w:rPr>
                <w:sz w:val="22"/>
                <w:szCs w:val="22"/>
              </w:rPr>
              <w:t>Postcard</w:t>
            </w:r>
          </w:p>
        </w:tc>
        <w:tc>
          <w:tcPr>
            <w:tcW w:w="1509" w:type="dxa"/>
            <w:tcBorders>
              <w:left w:val="nil"/>
              <w:right w:val="nil"/>
            </w:tcBorders>
            <w:vAlign w:val="center"/>
          </w:tcPr>
          <w:p w14:paraId="3BED2C30" w14:textId="77777777" w:rsidR="00654374" w:rsidRPr="004E5327" w:rsidRDefault="00654374" w:rsidP="00654374">
            <w:pPr>
              <w:autoSpaceDE/>
              <w:autoSpaceDN/>
              <w:adjustRightInd/>
              <w:jc w:val="center"/>
              <w:rPr>
                <w:sz w:val="22"/>
                <w:szCs w:val="22"/>
              </w:rPr>
            </w:pPr>
            <w:r>
              <w:rPr>
                <w:sz w:val="22"/>
                <w:szCs w:val="22"/>
              </w:rPr>
              <w:t>Mail Questionnaire</w:t>
            </w:r>
          </w:p>
        </w:tc>
        <w:tc>
          <w:tcPr>
            <w:tcW w:w="1587" w:type="dxa"/>
            <w:tcBorders>
              <w:left w:val="nil"/>
              <w:right w:val="nil"/>
            </w:tcBorders>
            <w:vAlign w:val="center"/>
          </w:tcPr>
          <w:p w14:paraId="14C50495" w14:textId="77777777" w:rsidR="00654374" w:rsidRPr="004E5327" w:rsidRDefault="00654374" w:rsidP="00654374">
            <w:pPr>
              <w:autoSpaceDE/>
              <w:autoSpaceDN/>
              <w:adjustRightInd/>
              <w:jc w:val="center"/>
              <w:rPr>
                <w:sz w:val="22"/>
                <w:szCs w:val="22"/>
              </w:rPr>
            </w:pPr>
            <w:r>
              <w:rPr>
                <w:sz w:val="22"/>
                <w:szCs w:val="22"/>
              </w:rPr>
              <w:t>Postcard</w:t>
            </w:r>
          </w:p>
        </w:tc>
        <w:tc>
          <w:tcPr>
            <w:tcW w:w="1740" w:type="dxa"/>
            <w:tcBorders>
              <w:left w:val="nil"/>
              <w:right w:val="nil"/>
            </w:tcBorders>
            <w:vAlign w:val="center"/>
          </w:tcPr>
          <w:p w14:paraId="654D851E" w14:textId="77777777" w:rsidR="00654374" w:rsidRPr="004E5327" w:rsidRDefault="00654374" w:rsidP="00654374">
            <w:pPr>
              <w:autoSpaceDE/>
              <w:autoSpaceDN/>
              <w:adjustRightInd/>
              <w:jc w:val="center"/>
              <w:rPr>
                <w:sz w:val="22"/>
                <w:szCs w:val="22"/>
              </w:rPr>
            </w:pPr>
          </w:p>
        </w:tc>
      </w:tr>
      <w:tr w:rsidR="00654374" w:rsidRPr="004E5327" w14:paraId="774B27E2" w14:textId="77777777" w:rsidTr="00654374">
        <w:trPr>
          <w:jc w:val="center"/>
        </w:trPr>
        <w:tc>
          <w:tcPr>
            <w:tcW w:w="351" w:type="dxa"/>
            <w:tcBorders>
              <w:left w:val="nil"/>
              <w:right w:val="nil"/>
            </w:tcBorders>
            <w:vAlign w:val="center"/>
          </w:tcPr>
          <w:p w14:paraId="087F90B1" w14:textId="77777777" w:rsidR="00654374" w:rsidRPr="004E5327" w:rsidRDefault="00654374" w:rsidP="00654374">
            <w:pPr>
              <w:autoSpaceDE/>
              <w:autoSpaceDN/>
              <w:adjustRightInd/>
              <w:rPr>
                <w:sz w:val="22"/>
                <w:szCs w:val="22"/>
              </w:rPr>
            </w:pPr>
            <w:r w:rsidRPr="004E5327">
              <w:rPr>
                <w:sz w:val="22"/>
                <w:szCs w:val="22"/>
              </w:rPr>
              <w:t>4</w:t>
            </w:r>
          </w:p>
        </w:tc>
        <w:tc>
          <w:tcPr>
            <w:tcW w:w="1986" w:type="dxa"/>
            <w:tcBorders>
              <w:left w:val="nil"/>
              <w:right w:val="nil"/>
            </w:tcBorders>
            <w:vAlign w:val="center"/>
          </w:tcPr>
          <w:p w14:paraId="20DE8762" w14:textId="77777777" w:rsidR="00654374" w:rsidRPr="004E5327" w:rsidRDefault="00654374" w:rsidP="00654374">
            <w:pPr>
              <w:autoSpaceDE/>
              <w:autoSpaceDN/>
              <w:adjustRightInd/>
              <w:rPr>
                <w:sz w:val="22"/>
                <w:szCs w:val="22"/>
              </w:rPr>
            </w:pPr>
            <w:r>
              <w:rPr>
                <w:sz w:val="22"/>
                <w:szCs w:val="22"/>
              </w:rPr>
              <w:t>Internet Push with Even Earlier Questionnaire</w:t>
            </w:r>
          </w:p>
        </w:tc>
        <w:tc>
          <w:tcPr>
            <w:tcW w:w="1451" w:type="dxa"/>
            <w:tcBorders>
              <w:left w:val="nil"/>
              <w:right w:val="nil"/>
            </w:tcBorders>
            <w:vAlign w:val="center"/>
          </w:tcPr>
          <w:p w14:paraId="13FC6D1B" w14:textId="77777777" w:rsidR="00654374" w:rsidRPr="004E5327" w:rsidRDefault="00654374" w:rsidP="00654374">
            <w:pPr>
              <w:autoSpaceDE/>
              <w:autoSpaceDN/>
              <w:adjustRightInd/>
              <w:jc w:val="center"/>
              <w:rPr>
                <w:sz w:val="22"/>
                <w:szCs w:val="22"/>
              </w:rPr>
            </w:pPr>
            <w:r>
              <w:rPr>
                <w:sz w:val="22"/>
                <w:szCs w:val="22"/>
              </w:rPr>
              <w:t>Letter</w:t>
            </w:r>
          </w:p>
        </w:tc>
        <w:tc>
          <w:tcPr>
            <w:tcW w:w="1451" w:type="dxa"/>
            <w:tcBorders>
              <w:left w:val="nil"/>
              <w:right w:val="nil"/>
            </w:tcBorders>
            <w:vAlign w:val="center"/>
          </w:tcPr>
          <w:p w14:paraId="55F2689E" w14:textId="77777777" w:rsidR="00654374" w:rsidRPr="004E5327" w:rsidRDefault="00654374" w:rsidP="00654374">
            <w:pPr>
              <w:autoSpaceDE/>
              <w:autoSpaceDN/>
              <w:adjustRightInd/>
              <w:jc w:val="center"/>
              <w:rPr>
                <w:sz w:val="22"/>
                <w:szCs w:val="22"/>
              </w:rPr>
            </w:pPr>
            <w:r>
              <w:rPr>
                <w:sz w:val="22"/>
                <w:szCs w:val="22"/>
              </w:rPr>
              <w:t>Mail Questionnaire</w:t>
            </w:r>
          </w:p>
        </w:tc>
        <w:tc>
          <w:tcPr>
            <w:tcW w:w="1509" w:type="dxa"/>
            <w:tcBorders>
              <w:left w:val="nil"/>
              <w:right w:val="nil"/>
            </w:tcBorders>
            <w:vAlign w:val="center"/>
          </w:tcPr>
          <w:p w14:paraId="4FA45DFF" w14:textId="77777777" w:rsidR="00654374" w:rsidRPr="004E5327" w:rsidRDefault="00654374" w:rsidP="00654374">
            <w:pPr>
              <w:autoSpaceDE/>
              <w:autoSpaceDN/>
              <w:adjustRightInd/>
              <w:jc w:val="center"/>
              <w:rPr>
                <w:sz w:val="22"/>
                <w:szCs w:val="22"/>
              </w:rPr>
            </w:pPr>
            <w:r>
              <w:rPr>
                <w:sz w:val="22"/>
                <w:szCs w:val="22"/>
              </w:rPr>
              <w:t>Postcard</w:t>
            </w:r>
          </w:p>
        </w:tc>
        <w:tc>
          <w:tcPr>
            <w:tcW w:w="1587" w:type="dxa"/>
            <w:tcBorders>
              <w:left w:val="nil"/>
              <w:right w:val="nil"/>
            </w:tcBorders>
            <w:vAlign w:val="center"/>
          </w:tcPr>
          <w:p w14:paraId="6FB6EF5A" w14:textId="77777777" w:rsidR="00654374" w:rsidRPr="004E5327" w:rsidRDefault="00654374" w:rsidP="00654374">
            <w:pPr>
              <w:autoSpaceDE/>
              <w:autoSpaceDN/>
              <w:adjustRightInd/>
              <w:jc w:val="center"/>
              <w:rPr>
                <w:sz w:val="22"/>
                <w:szCs w:val="22"/>
              </w:rPr>
            </w:pPr>
            <w:r>
              <w:rPr>
                <w:sz w:val="22"/>
                <w:szCs w:val="22"/>
              </w:rPr>
              <w:t>Postcard</w:t>
            </w:r>
          </w:p>
        </w:tc>
        <w:tc>
          <w:tcPr>
            <w:tcW w:w="1740" w:type="dxa"/>
            <w:tcBorders>
              <w:left w:val="nil"/>
              <w:right w:val="nil"/>
            </w:tcBorders>
            <w:vAlign w:val="center"/>
          </w:tcPr>
          <w:p w14:paraId="5809493A" w14:textId="77777777" w:rsidR="00654374" w:rsidRPr="004E5327" w:rsidRDefault="00654374" w:rsidP="00654374">
            <w:pPr>
              <w:autoSpaceDE/>
              <w:autoSpaceDN/>
              <w:adjustRightInd/>
              <w:jc w:val="center"/>
              <w:rPr>
                <w:sz w:val="22"/>
                <w:szCs w:val="22"/>
              </w:rPr>
            </w:pPr>
          </w:p>
        </w:tc>
      </w:tr>
      <w:tr w:rsidR="00654374" w:rsidRPr="004E5327" w14:paraId="76426DC6" w14:textId="77777777" w:rsidTr="00654374">
        <w:trPr>
          <w:jc w:val="center"/>
        </w:trPr>
        <w:tc>
          <w:tcPr>
            <w:tcW w:w="351" w:type="dxa"/>
            <w:tcBorders>
              <w:left w:val="nil"/>
              <w:right w:val="nil"/>
            </w:tcBorders>
            <w:vAlign w:val="center"/>
          </w:tcPr>
          <w:p w14:paraId="194605EF" w14:textId="77777777" w:rsidR="00654374" w:rsidRPr="004E5327" w:rsidRDefault="00654374" w:rsidP="00654374">
            <w:pPr>
              <w:autoSpaceDE/>
              <w:autoSpaceDN/>
              <w:adjustRightInd/>
              <w:rPr>
                <w:sz w:val="22"/>
                <w:szCs w:val="22"/>
              </w:rPr>
            </w:pPr>
            <w:r w:rsidRPr="004E5327">
              <w:rPr>
                <w:sz w:val="22"/>
                <w:szCs w:val="22"/>
              </w:rPr>
              <w:t>5</w:t>
            </w:r>
          </w:p>
        </w:tc>
        <w:tc>
          <w:tcPr>
            <w:tcW w:w="1986" w:type="dxa"/>
            <w:tcBorders>
              <w:left w:val="nil"/>
              <w:right w:val="nil"/>
            </w:tcBorders>
            <w:vAlign w:val="center"/>
          </w:tcPr>
          <w:p w14:paraId="2E5E6CFB" w14:textId="77777777" w:rsidR="00654374" w:rsidRPr="004E5327" w:rsidRDefault="00654374" w:rsidP="00654374">
            <w:pPr>
              <w:autoSpaceDE/>
              <w:autoSpaceDN/>
              <w:adjustRightInd/>
              <w:rPr>
                <w:sz w:val="22"/>
                <w:szCs w:val="22"/>
              </w:rPr>
            </w:pPr>
            <w:r>
              <w:rPr>
                <w:sz w:val="22"/>
                <w:szCs w:val="22"/>
              </w:rPr>
              <w:t>Internet Choice</w:t>
            </w:r>
          </w:p>
        </w:tc>
        <w:tc>
          <w:tcPr>
            <w:tcW w:w="1451" w:type="dxa"/>
            <w:tcBorders>
              <w:left w:val="nil"/>
              <w:right w:val="nil"/>
            </w:tcBorders>
            <w:vAlign w:val="center"/>
          </w:tcPr>
          <w:p w14:paraId="778793C6" w14:textId="77777777" w:rsidR="00654374" w:rsidRPr="004E5327" w:rsidRDefault="00654374" w:rsidP="00654374">
            <w:pPr>
              <w:autoSpaceDE/>
              <w:autoSpaceDN/>
              <w:adjustRightInd/>
              <w:jc w:val="center"/>
              <w:rPr>
                <w:sz w:val="22"/>
                <w:szCs w:val="22"/>
              </w:rPr>
            </w:pPr>
            <w:r>
              <w:rPr>
                <w:sz w:val="22"/>
                <w:szCs w:val="22"/>
              </w:rPr>
              <w:t>Mail Questionnaire</w:t>
            </w:r>
          </w:p>
        </w:tc>
        <w:tc>
          <w:tcPr>
            <w:tcW w:w="1451" w:type="dxa"/>
            <w:tcBorders>
              <w:left w:val="nil"/>
              <w:right w:val="nil"/>
            </w:tcBorders>
            <w:vAlign w:val="center"/>
          </w:tcPr>
          <w:p w14:paraId="273D14C8" w14:textId="77777777" w:rsidR="00654374" w:rsidRPr="004E5327" w:rsidRDefault="00654374" w:rsidP="00654374">
            <w:pPr>
              <w:autoSpaceDE/>
              <w:autoSpaceDN/>
              <w:adjustRightInd/>
              <w:jc w:val="center"/>
              <w:rPr>
                <w:sz w:val="22"/>
                <w:szCs w:val="22"/>
              </w:rPr>
            </w:pPr>
            <w:r>
              <w:rPr>
                <w:sz w:val="22"/>
                <w:szCs w:val="22"/>
              </w:rPr>
              <w:t>Postcard</w:t>
            </w:r>
          </w:p>
        </w:tc>
        <w:tc>
          <w:tcPr>
            <w:tcW w:w="1509" w:type="dxa"/>
            <w:tcBorders>
              <w:left w:val="nil"/>
              <w:right w:val="nil"/>
            </w:tcBorders>
            <w:vAlign w:val="center"/>
          </w:tcPr>
          <w:p w14:paraId="6D530E40" w14:textId="77777777" w:rsidR="00654374" w:rsidRPr="004E5327" w:rsidRDefault="00654374" w:rsidP="00654374">
            <w:pPr>
              <w:autoSpaceDE/>
              <w:autoSpaceDN/>
              <w:adjustRightInd/>
              <w:jc w:val="center"/>
              <w:rPr>
                <w:sz w:val="22"/>
                <w:szCs w:val="22"/>
              </w:rPr>
            </w:pPr>
            <w:r>
              <w:rPr>
                <w:sz w:val="22"/>
                <w:szCs w:val="22"/>
              </w:rPr>
              <w:t>Postcard</w:t>
            </w:r>
          </w:p>
        </w:tc>
        <w:tc>
          <w:tcPr>
            <w:tcW w:w="1587" w:type="dxa"/>
            <w:tcBorders>
              <w:left w:val="nil"/>
              <w:right w:val="nil"/>
            </w:tcBorders>
            <w:vAlign w:val="center"/>
          </w:tcPr>
          <w:p w14:paraId="2656A609" w14:textId="77777777" w:rsidR="00654374" w:rsidRPr="004E5327" w:rsidRDefault="00654374" w:rsidP="00654374">
            <w:pPr>
              <w:autoSpaceDE/>
              <w:autoSpaceDN/>
              <w:adjustRightInd/>
              <w:jc w:val="center"/>
              <w:rPr>
                <w:sz w:val="22"/>
                <w:szCs w:val="22"/>
              </w:rPr>
            </w:pPr>
            <w:r>
              <w:rPr>
                <w:sz w:val="22"/>
                <w:szCs w:val="22"/>
              </w:rPr>
              <w:t>Mail Questionnaire</w:t>
            </w:r>
          </w:p>
        </w:tc>
        <w:tc>
          <w:tcPr>
            <w:tcW w:w="1740" w:type="dxa"/>
            <w:tcBorders>
              <w:left w:val="nil"/>
              <w:right w:val="nil"/>
            </w:tcBorders>
            <w:vAlign w:val="center"/>
          </w:tcPr>
          <w:p w14:paraId="652C799D" w14:textId="77777777" w:rsidR="00654374" w:rsidRPr="004E5327" w:rsidRDefault="00654374" w:rsidP="00654374">
            <w:pPr>
              <w:autoSpaceDE/>
              <w:autoSpaceDN/>
              <w:adjustRightInd/>
              <w:jc w:val="center"/>
              <w:rPr>
                <w:sz w:val="22"/>
                <w:szCs w:val="22"/>
              </w:rPr>
            </w:pPr>
          </w:p>
        </w:tc>
      </w:tr>
      <w:tr w:rsidR="00654374" w:rsidRPr="004E5327" w14:paraId="605AE29B" w14:textId="77777777" w:rsidTr="00654374">
        <w:trPr>
          <w:jc w:val="center"/>
        </w:trPr>
        <w:tc>
          <w:tcPr>
            <w:tcW w:w="351" w:type="dxa"/>
            <w:tcBorders>
              <w:left w:val="nil"/>
              <w:right w:val="nil"/>
            </w:tcBorders>
            <w:vAlign w:val="center"/>
          </w:tcPr>
          <w:p w14:paraId="6D7A3ACA" w14:textId="77777777" w:rsidR="00654374" w:rsidRPr="004E5327" w:rsidRDefault="00654374" w:rsidP="00654374">
            <w:pPr>
              <w:autoSpaceDE/>
              <w:autoSpaceDN/>
              <w:adjustRightInd/>
              <w:rPr>
                <w:sz w:val="22"/>
                <w:szCs w:val="22"/>
              </w:rPr>
            </w:pPr>
            <w:r w:rsidRPr="004E5327">
              <w:rPr>
                <w:sz w:val="22"/>
                <w:szCs w:val="22"/>
              </w:rPr>
              <w:t>6</w:t>
            </w:r>
          </w:p>
        </w:tc>
        <w:tc>
          <w:tcPr>
            <w:tcW w:w="1986" w:type="dxa"/>
            <w:tcBorders>
              <w:left w:val="nil"/>
              <w:right w:val="nil"/>
            </w:tcBorders>
            <w:vAlign w:val="center"/>
          </w:tcPr>
          <w:p w14:paraId="052E4CF3" w14:textId="77777777" w:rsidR="00654374" w:rsidRPr="004E5327" w:rsidRDefault="00654374" w:rsidP="00654374">
            <w:pPr>
              <w:autoSpaceDE/>
              <w:autoSpaceDN/>
              <w:adjustRightInd/>
              <w:rPr>
                <w:sz w:val="22"/>
                <w:szCs w:val="22"/>
              </w:rPr>
            </w:pPr>
            <w:r>
              <w:rPr>
                <w:sz w:val="22"/>
                <w:szCs w:val="22"/>
              </w:rPr>
              <w:t>Internet Push with Postcard as 3</w:t>
            </w:r>
            <w:r w:rsidRPr="00B53998">
              <w:rPr>
                <w:sz w:val="22"/>
                <w:szCs w:val="22"/>
                <w:vertAlign w:val="superscript"/>
              </w:rPr>
              <w:t>rd</w:t>
            </w:r>
            <w:r>
              <w:rPr>
                <w:sz w:val="22"/>
                <w:szCs w:val="22"/>
              </w:rPr>
              <w:t xml:space="preserve"> Reminder</w:t>
            </w:r>
          </w:p>
        </w:tc>
        <w:tc>
          <w:tcPr>
            <w:tcW w:w="1451" w:type="dxa"/>
            <w:tcBorders>
              <w:left w:val="nil"/>
              <w:right w:val="nil"/>
            </w:tcBorders>
            <w:vAlign w:val="center"/>
          </w:tcPr>
          <w:p w14:paraId="5C4AB99A" w14:textId="77777777" w:rsidR="00654374" w:rsidRPr="004E5327" w:rsidRDefault="00654374" w:rsidP="00654374">
            <w:pPr>
              <w:autoSpaceDE/>
              <w:autoSpaceDN/>
              <w:adjustRightInd/>
              <w:jc w:val="center"/>
              <w:rPr>
                <w:sz w:val="22"/>
                <w:szCs w:val="22"/>
              </w:rPr>
            </w:pPr>
            <w:r>
              <w:rPr>
                <w:sz w:val="22"/>
                <w:szCs w:val="22"/>
              </w:rPr>
              <w:t>Letter</w:t>
            </w:r>
          </w:p>
        </w:tc>
        <w:tc>
          <w:tcPr>
            <w:tcW w:w="1451" w:type="dxa"/>
            <w:tcBorders>
              <w:left w:val="nil"/>
              <w:right w:val="nil"/>
            </w:tcBorders>
            <w:vAlign w:val="center"/>
          </w:tcPr>
          <w:p w14:paraId="39BF330B" w14:textId="77777777" w:rsidR="00654374" w:rsidRPr="004E5327" w:rsidRDefault="00654374" w:rsidP="00654374">
            <w:pPr>
              <w:autoSpaceDE/>
              <w:autoSpaceDN/>
              <w:adjustRightInd/>
              <w:jc w:val="center"/>
              <w:rPr>
                <w:sz w:val="22"/>
                <w:szCs w:val="22"/>
              </w:rPr>
            </w:pPr>
            <w:r>
              <w:rPr>
                <w:sz w:val="22"/>
                <w:szCs w:val="22"/>
              </w:rPr>
              <w:t>Postcard</w:t>
            </w:r>
          </w:p>
        </w:tc>
        <w:tc>
          <w:tcPr>
            <w:tcW w:w="1509" w:type="dxa"/>
            <w:tcBorders>
              <w:left w:val="nil"/>
              <w:right w:val="nil"/>
            </w:tcBorders>
            <w:vAlign w:val="center"/>
          </w:tcPr>
          <w:p w14:paraId="77160EA0" w14:textId="77777777" w:rsidR="00654374" w:rsidRPr="004E5327" w:rsidRDefault="00654374" w:rsidP="00654374">
            <w:pPr>
              <w:autoSpaceDE/>
              <w:autoSpaceDN/>
              <w:adjustRightInd/>
              <w:jc w:val="center"/>
              <w:rPr>
                <w:sz w:val="22"/>
                <w:szCs w:val="22"/>
              </w:rPr>
            </w:pPr>
            <w:r>
              <w:rPr>
                <w:sz w:val="22"/>
                <w:szCs w:val="22"/>
              </w:rPr>
              <w:t>Postcard</w:t>
            </w:r>
          </w:p>
        </w:tc>
        <w:tc>
          <w:tcPr>
            <w:tcW w:w="1587" w:type="dxa"/>
            <w:tcBorders>
              <w:left w:val="nil"/>
              <w:right w:val="nil"/>
            </w:tcBorders>
            <w:vAlign w:val="center"/>
          </w:tcPr>
          <w:p w14:paraId="243C03F7" w14:textId="77777777" w:rsidR="00654374" w:rsidRPr="004E5327" w:rsidRDefault="00654374" w:rsidP="00654374">
            <w:pPr>
              <w:autoSpaceDE/>
              <w:autoSpaceDN/>
              <w:adjustRightInd/>
              <w:jc w:val="center"/>
              <w:rPr>
                <w:sz w:val="22"/>
                <w:szCs w:val="22"/>
              </w:rPr>
            </w:pPr>
            <w:r>
              <w:rPr>
                <w:sz w:val="22"/>
                <w:szCs w:val="22"/>
              </w:rPr>
              <w:t>Mail Questionnaire</w:t>
            </w:r>
          </w:p>
        </w:tc>
        <w:tc>
          <w:tcPr>
            <w:tcW w:w="1740" w:type="dxa"/>
            <w:tcBorders>
              <w:left w:val="nil"/>
              <w:right w:val="nil"/>
            </w:tcBorders>
            <w:vAlign w:val="center"/>
          </w:tcPr>
          <w:p w14:paraId="2D70EDAD" w14:textId="77777777" w:rsidR="00654374" w:rsidRPr="004E5327" w:rsidRDefault="00654374" w:rsidP="00654374">
            <w:pPr>
              <w:autoSpaceDE/>
              <w:autoSpaceDN/>
              <w:adjustRightInd/>
              <w:jc w:val="center"/>
              <w:rPr>
                <w:sz w:val="22"/>
                <w:szCs w:val="22"/>
              </w:rPr>
            </w:pPr>
            <w:r>
              <w:rPr>
                <w:sz w:val="22"/>
                <w:szCs w:val="22"/>
              </w:rPr>
              <w:t>Postcard</w:t>
            </w:r>
          </w:p>
        </w:tc>
      </w:tr>
      <w:tr w:rsidR="00654374" w:rsidRPr="004E5327" w14:paraId="7E44F439" w14:textId="77777777" w:rsidTr="00654374">
        <w:trPr>
          <w:jc w:val="center"/>
        </w:trPr>
        <w:tc>
          <w:tcPr>
            <w:tcW w:w="351" w:type="dxa"/>
            <w:tcBorders>
              <w:left w:val="nil"/>
              <w:right w:val="nil"/>
            </w:tcBorders>
            <w:vAlign w:val="center"/>
          </w:tcPr>
          <w:p w14:paraId="19B44F91" w14:textId="77777777" w:rsidR="00654374" w:rsidRPr="004E5327" w:rsidRDefault="00654374" w:rsidP="00654374">
            <w:pPr>
              <w:autoSpaceDE/>
              <w:autoSpaceDN/>
              <w:adjustRightInd/>
              <w:rPr>
                <w:sz w:val="22"/>
                <w:szCs w:val="22"/>
              </w:rPr>
            </w:pPr>
            <w:r w:rsidRPr="004E5327">
              <w:rPr>
                <w:sz w:val="22"/>
                <w:szCs w:val="22"/>
              </w:rPr>
              <w:t>7</w:t>
            </w:r>
          </w:p>
        </w:tc>
        <w:tc>
          <w:tcPr>
            <w:tcW w:w="1986" w:type="dxa"/>
            <w:tcBorders>
              <w:left w:val="nil"/>
              <w:right w:val="nil"/>
            </w:tcBorders>
            <w:vAlign w:val="center"/>
          </w:tcPr>
          <w:p w14:paraId="355D3FCC" w14:textId="77777777" w:rsidR="00654374" w:rsidRPr="004E5327" w:rsidRDefault="00654374" w:rsidP="00654374">
            <w:pPr>
              <w:autoSpaceDE/>
              <w:autoSpaceDN/>
              <w:adjustRightInd/>
              <w:rPr>
                <w:sz w:val="22"/>
                <w:szCs w:val="22"/>
              </w:rPr>
            </w:pPr>
            <w:r>
              <w:rPr>
                <w:sz w:val="22"/>
                <w:szCs w:val="22"/>
              </w:rPr>
              <w:t>Internet Push Postcard</w:t>
            </w:r>
          </w:p>
        </w:tc>
        <w:tc>
          <w:tcPr>
            <w:tcW w:w="1451" w:type="dxa"/>
            <w:tcBorders>
              <w:left w:val="nil"/>
              <w:right w:val="nil"/>
            </w:tcBorders>
            <w:vAlign w:val="center"/>
          </w:tcPr>
          <w:p w14:paraId="556551F2" w14:textId="77777777" w:rsidR="00654374" w:rsidRPr="004E5327" w:rsidRDefault="00654374" w:rsidP="00654374">
            <w:pPr>
              <w:autoSpaceDE/>
              <w:autoSpaceDN/>
              <w:adjustRightInd/>
              <w:jc w:val="center"/>
              <w:rPr>
                <w:sz w:val="22"/>
                <w:szCs w:val="22"/>
              </w:rPr>
            </w:pPr>
            <w:r>
              <w:rPr>
                <w:sz w:val="22"/>
                <w:szCs w:val="22"/>
              </w:rPr>
              <w:t>Postcard</w:t>
            </w:r>
          </w:p>
        </w:tc>
        <w:tc>
          <w:tcPr>
            <w:tcW w:w="1451" w:type="dxa"/>
            <w:tcBorders>
              <w:left w:val="nil"/>
              <w:right w:val="nil"/>
            </w:tcBorders>
            <w:vAlign w:val="center"/>
          </w:tcPr>
          <w:p w14:paraId="2B058CC7" w14:textId="77777777" w:rsidR="00654374" w:rsidRPr="004E5327" w:rsidRDefault="00654374" w:rsidP="00654374">
            <w:pPr>
              <w:autoSpaceDE/>
              <w:autoSpaceDN/>
              <w:adjustRightInd/>
              <w:jc w:val="center"/>
              <w:rPr>
                <w:sz w:val="22"/>
                <w:szCs w:val="22"/>
              </w:rPr>
            </w:pPr>
            <w:r>
              <w:rPr>
                <w:sz w:val="22"/>
                <w:szCs w:val="22"/>
              </w:rPr>
              <w:t>Postcard</w:t>
            </w:r>
          </w:p>
        </w:tc>
        <w:tc>
          <w:tcPr>
            <w:tcW w:w="1509" w:type="dxa"/>
            <w:tcBorders>
              <w:left w:val="nil"/>
              <w:right w:val="nil"/>
            </w:tcBorders>
            <w:vAlign w:val="center"/>
          </w:tcPr>
          <w:p w14:paraId="0EF67C4C" w14:textId="77777777" w:rsidR="00654374" w:rsidRPr="004E5327" w:rsidRDefault="00654374" w:rsidP="00654374">
            <w:pPr>
              <w:autoSpaceDE/>
              <w:autoSpaceDN/>
              <w:adjustRightInd/>
              <w:jc w:val="center"/>
              <w:rPr>
                <w:sz w:val="22"/>
                <w:szCs w:val="22"/>
              </w:rPr>
            </w:pPr>
            <w:r>
              <w:rPr>
                <w:sz w:val="22"/>
                <w:szCs w:val="22"/>
              </w:rPr>
              <w:t>Letter</w:t>
            </w:r>
          </w:p>
        </w:tc>
        <w:tc>
          <w:tcPr>
            <w:tcW w:w="1587" w:type="dxa"/>
            <w:tcBorders>
              <w:left w:val="nil"/>
              <w:right w:val="nil"/>
            </w:tcBorders>
            <w:vAlign w:val="center"/>
          </w:tcPr>
          <w:p w14:paraId="210B2676" w14:textId="77777777" w:rsidR="00654374" w:rsidRPr="004E5327" w:rsidRDefault="00654374" w:rsidP="00654374">
            <w:pPr>
              <w:autoSpaceDE/>
              <w:autoSpaceDN/>
              <w:adjustRightInd/>
              <w:jc w:val="center"/>
              <w:rPr>
                <w:sz w:val="22"/>
                <w:szCs w:val="22"/>
              </w:rPr>
            </w:pPr>
            <w:r>
              <w:rPr>
                <w:sz w:val="22"/>
                <w:szCs w:val="22"/>
              </w:rPr>
              <w:t>Mail Questionnaire</w:t>
            </w:r>
          </w:p>
        </w:tc>
        <w:tc>
          <w:tcPr>
            <w:tcW w:w="1740" w:type="dxa"/>
            <w:tcBorders>
              <w:left w:val="nil"/>
              <w:right w:val="nil"/>
            </w:tcBorders>
            <w:vAlign w:val="center"/>
          </w:tcPr>
          <w:p w14:paraId="43CF2ED8" w14:textId="77777777" w:rsidR="00654374" w:rsidRPr="004E5327" w:rsidRDefault="00654374" w:rsidP="00654374">
            <w:pPr>
              <w:autoSpaceDE/>
              <w:autoSpaceDN/>
              <w:adjustRightInd/>
              <w:jc w:val="center"/>
              <w:rPr>
                <w:sz w:val="22"/>
                <w:szCs w:val="22"/>
              </w:rPr>
            </w:pPr>
          </w:p>
        </w:tc>
      </w:tr>
      <w:tr w:rsidR="00654374" w:rsidRPr="004E5327" w14:paraId="6AADF64A" w14:textId="77777777" w:rsidTr="00654374">
        <w:trPr>
          <w:jc w:val="center"/>
        </w:trPr>
        <w:tc>
          <w:tcPr>
            <w:tcW w:w="351" w:type="dxa"/>
            <w:tcBorders>
              <w:left w:val="nil"/>
              <w:right w:val="nil"/>
            </w:tcBorders>
            <w:vAlign w:val="center"/>
          </w:tcPr>
          <w:p w14:paraId="365A3428" w14:textId="77777777" w:rsidR="00654374" w:rsidRPr="004E5327" w:rsidRDefault="00654374" w:rsidP="00654374">
            <w:pPr>
              <w:autoSpaceDE/>
              <w:autoSpaceDN/>
              <w:adjustRightInd/>
              <w:rPr>
                <w:sz w:val="22"/>
                <w:szCs w:val="22"/>
              </w:rPr>
            </w:pPr>
            <w:r w:rsidRPr="004E5327">
              <w:rPr>
                <w:sz w:val="22"/>
                <w:szCs w:val="22"/>
              </w:rPr>
              <w:t>8</w:t>
            </w:r>
          </w:p>
        </w:tc>
        <w:tc>
          <w:tcPr>
            <w:tcW w:w="1986" w:type="dxa"/>
            <w:tcBorders>
              <w:left w:val="nil"/>
              <w:right w:val="nil"/>
            </w:tcBorders>
            <w:vAlign w:val="center"/>
          </w:tcPr>
          <w:p w14:paraId="3D8FA957" w14:textId="77777777" w:rsidR="00654374" w:rsidRPr="004E5327" w:rsidRDefault="00654374" w:rsidP="00654374">
            <w:pPr>
              <w:autoSpaceDE/>
              <w:autoSpaceDN/>
              <w:adjustRightInd/>
              <w:rPr>
                <w:sz w:val="22"/>
                <w:szCs w:val="22"/>
              </w:rPr>
            </w:pPr>
            <w:r>
              <w:rPr>
                <w:sz w:val="22"/>
                <w:szCs w:val="22"/>
              </w:rPr>
              <w:t>Internet Push with Early Postcard and 2</w:t>
            </w:r>
            <w:r w:rsidRPr="000B00D1">
              <w:rPr>
                <w:sz w:val="22"/>
                <w:szCs w:val="22"/>
                <w:vertAlign w:val="superscript"/>
              </w:rPr>
              <w:t>nd</w:t>
            </w:r>
            <w:r>
              <w:rPr>
                <w:sz w:val="22"/>
                <w:szCs w:val="22"/>
              </w:rPr>
              <w:t xml:space="preserve"> Letter Instead of Mail Questionnaire</w:t>
            </w:r>
          </w:p>
        </w:tc>
        <w:tc>
          <w:tcPr>
            <w:tcW w:w="1451" w:type="dxa"/>
            <w:tcBorders>
              <w:left w:val="nil"/>
              <w:right w:val="nil"/>
            </w:tcBorders>
            <w:vAlign w:val="center"/>
          </w:tcPr>
          <w:p w14:paraId="4B603B08" w14:textId="77777777" w:rsidR="00654374" w:rsidRPr="004E5327" w:rsidRDefault="00654374" w:rsidP="00654374">
            <w:pPr>
              <w:autoSpaceDE/>
              <w:autoSpaceDN/>
              <w:adjustRightInd/>
              <w:jc w:val="center"/>
              <w:rPr>
                <w:sz w:val="22"/>
                <w:szCs w:val="22"/>
              </w:rPr>
            </w:pPr>
            <w:r>
              <w:rPr>
                <w:sz w:val="22"/>
                <w:szCs w:val="22"/>
              </w:rPr>
              <w:t>Letter</w:t>
            </w:r>
          </w:p>
        </w:tc>
        <w:tc>
          <w:tcPr>
            <w:tcW w:w="1451" w:type="dxa"/>
            <w:tcBorders>
              <w:left w:val="nil"/>
              <w:right w:val="nil"/>
            </w:tcBorders>
            <w:vAlign w:val="center"/>
          </w:tcPr>
          <w:p w14:paraId="45C5863C" w14:textId="77777777" w:rsidR="00654374" w:rsidRPr="004E5327" w:rsidRDefault="00654374" w:rsidP="00654374">
            <w:pPr>
              <w:autoSpaceDE/>
              <w:autoSpaceDN/>
              <w:adjustRightInd/>
              <w:jc w:val="center"/>
              <w:rPr>
                <w:sz w:val="22"/>
                <w:szCs w:val="22"/>
              </w:rPr>
            </w:pPr>
            <w:r>
              <w:rPr>
                <w:sz w:val="22"/>
                <w:szCs w:val="22"/>
              </w:rPr>
              <w:t>Postcard (August 28)</w:t>
            </w:r>
          </w:p>
        </w:tc>
        <w:tc>
          <w:tcPr>
            <w:tcW w:w="1509" w:type="dxa"/>
            <w:tcBorders>
              <w:left w:val="nil"/>
              <w:right w:val="nil"/>
            </w:tcBorders>
            <w:vAlign w:val="center"/>
          </w:tcPr>
          <w:p w14:paraId="45BB8DF4" w14:textId="77777777" w:rsidR="00654374" w:rsidRPr="004E5327" w:rsidRDefault="00654374" w:rsidP="00654374">
            <w:pPr>
              <w:autoSpaceDE/>
              <w:autoSpaceDN/>
              <w:adjustRightInd/>
              <w:jc w:val="center"/>
              <w:rPr>
                <w:sz w:val="22"/>
                <w:szCs w:val="22"/>
              </w:rPr>
            </w:pPr>
            <w:r>
              <w:rPr>
                <w:sz w:val="22"/>
                <w:szCs w:val="22"/>
              </w:rPr>
              <w:t>Postcard</w:t>
            </w:r>
          </w:p>
        </w:tc>
        <w:tc>
          <w:tcPr>
            <w:tcW w:w="1587" w:type="dxa"/>
            <w:tcBorders>
              <w:left w:val="nil"/>
              <w:right w:val="nil"/>
            </w:tcBorders>
            <w:vAlign w:val="center"/>
          </w:tcPr>
          <w:p w14:paraId="4741A188" w14:textId="77777777" w:rsidR="00654374" w:rsidRPr="004E5327" w:rsidRDefault="00654374" w:rsidP="00654374">
            <w:pPr>
              <w:autoSpaceDE/>
              <w:autoSpaceDN/>
              <w:adjustRightInd/>
              <w:jc w:val="center"/>
              <w:rPr>
                <w:sz w:val="22"/>
                <w:szCs w:val="22"/>
              </w:rPr>
            </w:pPr>
            <w:r>
              <w:rPr>
                <w:sz w:val="22"/>
                <w:szCs w:val="22"/>
              </w:rPr>
              <w:t>Letter</w:t>
            </w:r>
          </w:p>
        </w:tc>
        <w:tc>
          <w:tcPr>
            <w:tcW w:w="1740" w:type="dxa"/>
            <w:tcBorders>
              <w:left w:val="nil"/>
              <w:right w:val="nil"/>
            </w:tcBorders>
            <w:vAlign w:val="center"/>
          </w:tcPr>
          <w:p w14:paraId="3BDEBAB8" w14:textId="77777777" w:rsidR="00654374" w:rsidRPr="004E5327" w:rsidRDefault="00654374" w:rsidP="00654374">
            <w:pPr>
              <w:autoSpaceDE/>
              <w:autoSpaceDN/>
              <w:adjustRightInd/>
              <w:jc w:val="center"/>
              <w:rPr>
                <w:sz w:val="22"/>
                <w:szCs w:val="22"/>
              </w:rPr>
            </w:pPr>
          </w:p>
        </w:tc>
      </w:tr>
      <w:tr w:rsidR="00654374" w:rsidRPr="004E5327" w14:paraId="4FE722E1" w14:textId="77777777" w:rsidTr="00654374">
        <w:trPr>
          <w:jc w:val="center"/>
        </w:trPr>
        <w:tc>
          <w:tcPr>
            <w:tcW w:w="351" w:type="dxa"/>
            <w:tcBorders>
              <w:left w:val="nil"/>
              <w:bottom w:val="single" w:sz="4" w:space="0" w:color="auto"/>
              <w:right w:val="nil"/>
            </w:tcBorders>
            <w:vAlign w:val="center"/>
          </w:tcPr>
          <w:p w14:paraId="2ECE5FBB" w14:textId="77777777" w:rsidR="00654374" w:rsidRPr="004E5327" w:rsidRDefault="00654374" w:rsidP="00654374">
            <w:pPr>
              <w:autoSpaceDE/>
              <w:autoSpaceDN/>
              <w:adjustRightInd/>
              <w:rPr>
                <w:sz w:val="22"/>
                <w:szCs w:val="22"/>
              </w:rPr>
            </w:pPr>
            <w:r w:rsidRPr="004E5327">
              <w:rPr>
                <w:sz w:val="22"/>
                <w:szCs w:val="22"/>
              </w:rPr>
              <w:t>9</w:t>
            </w:r>
          </w:p>
        </w:tc>
        <w:tc>
          <w:tcPr>
            <w:tcW w:w="1986" w:type="dxa"/>
            <w:tcBorders>
              <w:left w:val="nil"/>
              <w:bottom w:val="single" w:sz="4" w:space="0" w:color="auto"/>
              <w:right w:val="nil"/>
            </w:tcBorders>
            <w:vAlign w:val="center"/>
          </w:tcPr>
          <w:p w14:paraId="3E3B6386" w14:textId="77777777" w:rsidR="00654374" w:rsidRPr="004E5327" w:rsidRDefault="00654374" w:rsidP="00654374">
            <w:pPr>
              <w:autoSpaceDE/>
              <w:autoSpaceDN/>
              <w:adjustRightInd/>
              <w:rPr>
                <w:sz w:val="22"/>
                <w:szCs w:val="22"/>
              </w:rPr>
            </w:pPr>
            <w:r>
              <w:rPr>
                <w:sz w:val="22"/>
                <w:szCs w:val="22"/>
              </w:rPr>
              <w:t>Internet Push with Postcard and Email as 1</w:t>
            </w:r>
            <w:r w:rsidRPr="000B00D1">
              <w:rPr>
                <w:sz w:val="22"/>
                <w:szCs w:val="22"/>
                <w:vertAlign w:val="superscript"/>
              </w:rPr>
              <w:t>st</w:t>
            </w:r>
            <w:r>
              <w:rPr>
                <w:sz w:val="22"/>
                <w:szCs w:val="22"/>
              </w:rPr>
              <w:t xml:space="preserve"> Reminder (Same time)</w:t>
            </w:r>
          </w:p>
        </w:tc>
        <w:tc>
          <w:tcPr>
            <w:tcW w:w="1451" w:type="dxa"/>
            <w:tcBorders>
              <w:left w:val="nil"/>
              <w:bottom w:val="single" w:sz="4" w:space="0" w:color="auto"/>
              <w:right w:val="nil"/>
            </w:tcBorders>
            <w:vAlign w:val="center"/>
          </w:tcPr>
          <w:p w14:paraId="0765D650" w14:textId="77777777" w:rsidR="00654374" w:rsidRPr="004E5327" w:rsidRDefault="00654374" w:rsidP="00654374">
            <w:pPr>
              <w:autoSpaceDE/>
              <w:autoSpaceDN/>
              <w:adjustRightInd/>
              <w:jc w:val="center"/>
              <w:rPr>
                <w:sz w:val="22"/>
                <w:szCs w:val="22"/>
              </w:rPr>
            </w:pPr>
            <w:r>
              <w:rPr>
                <w:sz w:val="22"/>
                <w:szCs w:val="22"/>
              </w:rPr>
              <w:t>Letter</w:t>
            </w:r>
          </w:p>
        </w:tc>
        <w:tc>
          <w:tcPr>
            <w:tcW w:w="1451" w:type="dxa"/>
            <w:tcBorders>
              <w:left w:val="nil"/>
              <w:bottom w:val="single" w:sz="4" w:space="0" w:color="auto"/>
              <w:right w:val="nil"/>
            </w:tcBorders>
            <w:vAlign w:val="center"/>
          </w:tcPr>
          <w:p w14:paraId="68DB6B3D" w14:textId="77777777" w:rsidR="00654374" w:rsidRDefault="00654374" w:rsidP="00654374">
            <w:pPr>
              <w:autoSpaceDE/>
              <w:autoSpaceDN/>
              <w:adjustRightInd/>
              <w:jc w:val="center"/>
              <w:rPr>
                <w:sz w:val="22"/>
                <w:szCs w:val="22"/>
              </w:rPr>
            </w:pPr>
            <w:r>
              <w:rPr>
                <w:sz w:val="22"/>
                <w:szCs w:val="22"/>
              </w:rPr>
              <w:t>Postcard</w:t>
            </w:r>
          </w:p>
          <w:p w14:paraId="44ADFB7F" w14:textId="77777777" w:rsidR="00654374" w:rsidRPr="004E5327" w:rsidRDefault="00654374" w:rsidP="00654374">
            <w:pPr>
              <w:autoSpaceDE/>
              <w:autoSpaceDN/>
              <w:adjustRightInd/>
              <w:jc w:val="center"/>
              <w:rPr>
                <w:sz w:val="22"/>
                <w:szCs w:val="22"/>
              </w:rPr>
            </w:pPr>
            <w:r>
              <w:rPr>
                <w:sz w:val="22"/>
                <w:szCs w:val="22"/>
              </w:rPr>
              <w:t>and Email (August 28)</w:t>
            </w:r>
          </w:p>
        </w:tc>
        <w:tc>
          <w:tcPr>
            <w:tcW w:w="1509" w:type="dxa"/>
            <w:tcBorders>
              <w:left w:val="nil"/>
              <w:bottom w:val="single" w:sz="4" w:space="0" w:color="auto"/>
              <w:right w:val="nil"/>
            </w:tcBorders>
            <w:vAlign w:val="center"/>
          </w:tcPr>
          <w:p w14:paraId="61960609" w14:textId="77777777" w:rsidR="00654374" w:rsidRPr="004E5327" w:rsidRDefault="00654374" w:rsidP="00654374">
            <w:pPr>
              <w:autoSpaceDE/>
              <w:autoSpaceDN/>
              <w:adjustRightInd/>
              <w:jc w:val="center"/>
              <w:rPr>
                <w:sz w:val="22"/>
                <w:szCs w:val="22"/>
              </w:rPr>
            </w:pPr>
            <w:r>
              <w:rPr>
                <w:sz w:val="22"/>
                <w:szCs w:val="22"/>
              </w:rPr>
              <w:t>Postcard</w:t>
            </w:r>
          </w:p>
        </w:tc>
        <w:tc>
          <w:tcPr>
            <w:tcW w:w="1587" w:type="dxa"/>
            <w:tcBorders>
              <w:left w:val="nil"/>
              <w:bottom w:val="single" w:sz="4" w:space="0" w:color="auto"/>
              <w:right w:val="nil"/>
            </w:tcBorders>
            <w:vAlign w:val="center"/>
          </w:tcPr>
          <w:p w14:paraId="53726B5F" w14:textId="77777777" w:rsidR="00654374" w:rsidRPr="004E5327" w:rsidRDefault="00654374" w:rsidP="00654374">
            <w:pPr>
              <w:autoSpaceDE/>
              <w:autoSpaceDN/>
              <w:adjustRightInd/>
              <w:jc w:val="center"/>
              <w:rPr>
                <w:sz w:val="22"/>
                <w:szCs w:val="22"/>
              </w:rPr>
            </w:pPr>
            <w:r>
              <w:rPr>
                <w:sz w:val="22"/>
                <w:szCs w:val="22"/>
              </w:rPr>
              <w:t>Mail Questionnaire</w:t>
            </w:r>
          </w:p>
        </w:tc>
        <w:tc>
          <w:tcPr>
            <w:tcW w:w="1740" w:type="dxa"/>
            <w:tcBorders>
              <w:left w:val="nil"/>
              <w:bottom w:val="single" w:sz="4" w:space="0" w:color="auto"/>
              <w:right w:val="nil"/>
            </w:tcBorders>
            <w:vAlign w:val="center"/>
          </w:tcPr>
          <w:p w14:paraId="678E0F20" w14:textId="77777777" w:rsidR="00654374" w:rsidRPr="004E5327" w:rsidRDefault="00654374" w:rsidP="00654374">
            <w:pPr>
              <w:autoSpaceDE/>
              <w:autoSpaceDN/>
              <w:adjustRightInd/>
              <w:jc w:val="center"/>
              <w:rPr>
                <w:sz w:val="22"/>
                <w:szCs w:val="22"/>
              </w:rPr>
            </w:pPr>
          </w:p>
        </w:tc>
      </w:tr>
      <w:tr w:rsidR="00654374" w:rsidRPr="004E5327" w14:paraId="235B1C1D" w14:textId="77777777" w:rsidTr="00654374">
        <w:trPr>
          <w:jc w:val="center"/>
        </w:trPr>
        <w:tc>
          <w:tcPr>
            <w:tcW w:w="10075" w:type="dxa"/>
            <w:gridSpan w:val="7"/>
            <w:tcBorders>
              <w:left w:val="nil"/>
              <w:bottom w:val="nil"/>
              <w:right w:val="nil"/>
            </w:tcBorders>
          </w:tcPr>
          <w:p w14:paraId="50E9D988" w14:textId="22C6BCD4" w:rsidR="0005525D" w:rsidRDefault="0005525D" w:rsidP="00654374">
            <w:pPr>
              <w:autoSpaceDE/>
              <w:autoSpaceDN/>
              <w:adjustRightInd/>
              <w:rPr>
                <w:sz w:val="22"/>
                <w:szCs w:val="22"/>
              </w:rPr>
            </w:pPr>
            <w:r>
              <w:rPr>
                <w:i/>
              </w:rPr>
              <w:t>Source:  2015 National Content Test</w:t>
            </w:r>
          </w:p>
          <w:p w14:paraId="7131ECEC" w14:textId="43F96022" w:rsidR="00654374" w:rsidRPr="0005525D" w:rsidRDefault="00654374" w:rsidP="00654374">
            <w:pPr>
              <w:autoSpaceDE/>
              <w:autoSpaceDN/>
              <w:adjustRightInd/>
              <w:rPr>
                <w:i/>
              </w:rPr>
            </w:pPr>
            <w:r w:rsidRPr="0005525D">
              <w:rPr>
                <w:i/>
              </w:rPr>
              <w:t>* Note:  Targeted only to nonrespondents</w:t>
            </w:r>
          </w:p>
        </w:tc>
      </w:tr>
    </w:tbl>
    <w:p w14:paraId="79523A1B" w14:textId="77777777" w:rsidR="00654374" w:rsidRDefault="00654374" w:rsidP="00654374">
      <w:pPr>
        <w:rPr>
          <w:sz w:val="24"/>
          <w:szCs w:val="24"/>
        </w:rPr>
      </w:pPr>
    </w:p>
    <w:tbl>
      <w:tblPr>
        <w:tblStyle w:val="TableGrid"/>
        <w:tblW w:w="0" w:type="auto"/>
        <w:jc w:val="center"/>
        <w:tblLook w:val="04A0" w:firstRow="1" w:lastRow="0" w:firstColumn="1" w:lastColumn="0" w:noHBand="0" w:noVBand="1"/>
      </w:tblPr>
      <w:tblGrid>
        <w:gridCol w:w="750"/>
        <w:gridCol w:w="8600"/>
      </w:tblGrid>
      <w:tr w:rsidR="00654374" w14:paraId="33AD5352" w14:textId="77777777" w:rsidTr="00654374">
        <w:trPr>
          <w:jc w:val="center"/>
        </w:trPr>
        <w:tc>
          <w:tcPr>
            <w:tcW w:w="9350" w:type="dxa"/>
            <w:gridSpan w:val="2"/>
            <w:tcBorders>
              <w:top w:val="nil"/>
              <w:left w:val="nil"/>
              <w:bottom w:val="single" w:sz="4" w:space="0" w:color="auto"/>
              <w:right w:val="nil"/>
            </w:tcBorders>
          </w:tcPr>
          <w:p w14:paraId="628C1924" w14:textId="77777777" w:rsidR="00654374" w:rsidRPr="006A6BF7" w:rsidRDefault="00654374" w:rsidP="00654374">
            <w:pPr>
              <w:rPr>
                <w:b/>
                <w:sz w:val="24"/>
                <w:szCs w:val="24"/>
              </w:rPr>
            </w:pPr>
            <w:r w:rsidRPr="006A6BF7">
              <w:rPr>
                <w:b/>
                <w:sz w:val="24"/>
                <w:szCs w:val="24"/>
              </w:rPr>
              <w:t xml:space="preserve">Table </w:t>
            </w:r>
            <w:r>
              <w:rPr>
                <w:b/>
                <w:sz w:val="24"/>
                <w:szCs w:val="24"/>
              </w:rPr>
              <w:t>6</w:t>
            </w:r>
            <w:r w:rsidRPr="006A6BF7">
              <w:rPr>
                <w:b/>
                <w:sz w:val="24"/>
                <w:szCs w:val="24"/>
              </w:rPr>
              <w:t>: Language Panel Design</w:t>
            </w:r>
          </w:p>
        </w:tc>
      </w:tr>
      <w:tr w:rsidR="00654374" w14:paraId="566DF591" w14:textId="77777777" w:rsidTr="00654374">
        <w:trPr>
          <w:jc w:val="center"/>
        </w:trPr>
        <w:tc>
          <w:tcPr>
            <w:tcW w:w="750" w:type="dxa"/>
            <w:tcBorders>
              <w:left w:val="nil"/>
              <w:right w:val="nil"/>
            </w:tcBorders>
          </w:tcPr>
          <w:p w14:paraId="1B623115" w14:textId="77777777" w:rsidR="00654374" w:rsidRDefault="00654374" w:rsidP="00654374">
            <w:pPr>
              <w:jc w:val="center"/>
              <w:rPr>
                <w:sz w:val="24"/>
                <w:szCs w:val="24"/>
              </w:rPr>
            </w:pPr>
            <w:r>
              <w:rPr>
                <w:sz w:val="24"/>
                <w:szCs w:val="24"/>
              </w:rPr>
              <w:t>Panel</w:t>
            </w:r>
          </w:p>
        </w:tc>
        <w:tc>
          <w:tcPr>
            <w:tcW w:w="8600" w:type="dxa"/>
            <w:tcBorders>
              <w:left w:val="nil"/>
              <w:right w:val="nil"/>
            </w:tcBorders>
          </w:tcPr>
          <w:p w14:paraId="2101A043" w14:textId="77777777" w:rsidR="00654374" w:rsidRDefault="00654374" w:rsidP="00654374">
            <w:pPr>
              <w:jc w:val="center"/>
              <w:rPr>
                <w:sz w:val="24"/>
                <w:szCs w:val="24"/>
              </w:rPr>
            </w:pPr>
            <w:r>
              <w:rPr>
                <w:sz w:val="24"/>
                <w:szCs w:val="24"/>
              </w:rPr>
              <w:t>Treatment</w:t>
            </w:r>
          </w:p>
        </w:tc>
      </w:tr>
      <w:tr w:rsidR="00654374" w14:paraId="106028F6" w14:textId="77777777" w:rsidTr="00654374">
        <w:trPr>
          <w:jc w:val="center"/>
        </w:trPr>
        <w:tc>
          <w:tcPr>
            <w:tcW w:w="750" w:type="dxa"/>
            <w:tcBorders>
              <w:left w:val="nil"/>
              <w:right w:val="nil"/>
            </w:tcBorders>
            <w:vAlign w:val="center"/>
          </w:tcPr>
          <w:p w14:paraId="5372A39A" w14:textId="77777777" w:rsidR="00654374" w:rsidRDefault="00654374" w:rsidP="00654374">
            <w:pPr>
              <w:jc w:val="center"/>
              <w:rPr>
                <w:sz w:val="24"/>
                <w:szCs w:val="24"/>
              </w:rPr>
            </w:pPr>
            <w:r>
              <w:rPr>
                <w:sz w:val="24"/>
                <w:szCs w:val="24"/>
              </w:rPr>
              <w:t>1</w:t>
            </w:r>
          </w:p>
        </w:tc>
        <w:tc>
          <w:tcPr>
            <w:tcW w:w="8600" w:type="dxa"/>
            <w:tcBorders>
              <w:left w:val="nil"/>
              <w:right w:val="nil"/>
            </w:tcBorders>
          </w:tcPr>
          <w:p w14:paraId="6FFB224F" w14:textId="77777777" w:rsidR="00654374" w:rsidRDefault="00654374" w:rsidP="00654374">
            <w:pPr>
              <w:rPr>
                <w:sz w:val="24"/>
                <w:szCs w:val="24"/>
              </w:rPr>
            </w:pPr>
            <w:r w:rsidRPr="00BD7B1F">
              <w:rPr>
                <w:sz w:val="24"/>
                <w:szCs w:val="24"/>
                <w:u w:val="single"/>
              </w:rPr>
              <w:t>Control</w:t>
            </w:r>
            <w:r>
              <w:rPr>
                <w:sz w:val="24"/>
                <w:szCs w:val="24"/>
              </w:rPr>
              <w:t>:  English materials with Spanish sentence (similar to 2014) directing to website/telephone number</w:t>
            </w:r>
          </w:p>
        </w:tc>
      </w:tr>
      <w:tr w:rsidR="00654374" w14:paraId="0154DC83" w14:textId="77777777" w:rsidTr="00654374">
        <w:trPr>
          <w:jc w:val="center"/>
        </w:trPr>
        <w:tc>
          <w:tcPr>
            <w:tcW w:w="750" w:type="dxa"/>
            <w:tcBorders>
              <w:left w:val="nil"/>
              <w:right w:val="nil"/>
            </w:tcBorders>
            <w:vAlign w:val="center"/>
          </w:tcPr>
          <w:p w14:paraId="54102D5F" w14:textId="77777777" w:rsidR="00654374" w:rsidRDefault="00654374" w:rsidP="00654374">
            <w:pPr>
              <w:jc w:val="center"/>
              <w:rPr>
                <w:sz w:val="24"/>
                <w:szCs w:val="24"/>
              </w:rPr>
            </w:pPr>
            <w:r>
              <w:rPr>
                <w:sz w:val="24"/>
                <w:szCs w:val="24"/>
              </w:rPr>
              <w:t>2</w:t>
            </w:r>
          </w:p>
        </w:tc>
        <w:tc>
          <w:tcPr>
            <w:tcW w:w="8600" w:type="dxa"/>
            <w:tcBorders>
              <w:left w:val="nil"/>
              <w:right w:val="nil"/>
            </w:tcBorders>
          </w:tcPr>
          <w:p w14:paraId="0BA984B5" w14:textId="77777777" w:rsidR="00654374" w:rsidRDefault="00654374" w:rsidP="00654374">
            <w:pPr>
              <w:rPr>
                <w:sz w:val="24"/>
                <w:szCs w:val="24"/>
              </w:rPr>
            </w:pPr>
            <w:r w:rsidRPr="00BD7B1F">
              <w:rPr>
                <w:sz w:val="24"/>
                <w:szCs w:val="24"/>
                <w:u w:val="single"/>
              </w:rPr>
              <w:t>Dual-sided letter</w:t>
            </w:r>
            <w:r>
              <w:rPr>
                <w:sz w:val="24"/>
                <w:szCs w:val="24"/>
              </w:rPr>
              <w:t>:  Cover letter redesigned with English on front and Spanish on back, with languages (English and Spanish) on outside of envelope</w:t>
            </w:r>
          </w:p>
        </w:tc>
      </w:tr>
      <w:tr w:rsidR="00654374" w14:paraId="3AC53CD7" w14:textId="77777777" w:rsidTr="0005525D">
        <w:trPr>
          <w:jc w:val="center"/>
        </w:trPr>
        <w:tc>
          <w:tcPr>
            <w:tcW w:w="750" w:type="dxa"/>
            <w:tcBorders>
              <w:left w:val="nil"/>
              <w:bottom w:val="single" w:sz="4" w:space="0" w:color="auto"/>
              <w:right w:val="nil"/>
            </w:tcBorders>
            <w:vAlign w:val="center"/>
          </w:tcPr>
          <w:p w14:paraId="2F9C4F61" w14:textId="77777777" w:rsidR="00654374" w:rsidRDefault="00654374" w:rsidP="00654374">
            <w:pPr>
              <w:jc w:val="center"/>
              <w:rPr>
                <w:sz w:val="24"/>
                <w:szCs w:val="24"/>
              </w:rPr>
            </w:pPr>
            <w:r>
              <w:rPr>
                <w:sz w:val="24"/>
                <w:szCs w:val="24"/>
              </w:rPr>
              <w:t>3</w:t>
            </w:r>
          </w:p>
        </w:tc>
        <w:tc>
          <w:tcPr>
            <w:tcW w:w="8600" w:type="dxa"/>
            <w:tcBorders>
              <w:left w:val="nil"/>
              <w:bottom w:val="single" w:sz="4" w:space="0" w:color="auto"/>
              <w:right w:val="nil"/>
            </w:tcBorders>
          </w:tcPr>
          <w:p w14:paraId="1A9E0226" w14:textId="77777777" w:rsidR="00654374" w:rsidRDefault="00654374" w:rsidP="00654374">
            <w:pPr>
              <w:rPr>
                <w:sz w:val="24"/>
                <w:szCs w:val="24"/>
              </w:rPr>
            </w:pPr>
            <w:r w:rsidRPr="00BD7B1F">
              <w:rPr>
                <w:sz w:val="24"/>
                <w:szCs w:val="24"/>
                <w:u w:val="single"/>
              </w:rPr>
              <w:t>Swim-lane letter</w:t>
            </w:r>
            <w:r>
              <w:rPr>
                <w:sz w:val="24"/>
                <w:szCs w:val="24"/>
              </w:rPr>
              <w:t>:  Cover letter redesigned to include both English and Spanish content on the same side, with languages (English and Spanish) on outside of envelope</w:t>
            </w:r>
          </w:p>
        </w:tc>
      </w:tr>
      <w:tr w:rsidR="0005525D" w:rsidRPr="0005525D" w14:paraId="24F43432" w14:textId="77777777" w:rsidTr="0005525D">
        <w:trPr>
          <w:jc w:val="center"/>
        </w:trPr>
        <w:tc>
          <w:tcPr>
            <w:tcW w:w="9350" w:type="dxa"/>
            <w:gridSpan w:val="2"/>
            <w:tcBorders>
              <w:left w:val="nil"/>
              <w:bottom w:val="nil"/>
              <w:right w:val="nil"/>
            </w:tcBorders>
            <w:vAlign w:val="center"/>
          </w:tcPr>
          <w:p w14:paraId="00ED26C0" w14:textId="15251496" w:rsidR="0005525D" w:rsidRPr="0005525D" w:rsidRDefault="0005525D" w:rsidP="00654374">
            <w:pPr>
              <w:rPr>
                <w:i/>
              </w:rPr>
            </w:pPr>
            <w:r>
              <w:rPr>
                <w:i/>
              </w:rPr>
              <w:t>Source:  2015 National Content Test</w:t>
            </w:r>
          </w:p>
        </w:tc>
      </w:tr>
    </w:tbl>
    <w:p w14:paraId="3BBBDBCF" w14:textId="77777777" w:rsidR="00654374" w:rsidRDefault="00654374" w:rsidP="00654374">
      <w:pPr>
        <w:autoSpaceDE/>
        <w:autoSpaceDN/>
        <w:adjustRightInd/>
        <w:rPr>
          <w:sz w:val="24"/>
          <w:szCs w:val="24"/>
        </w:rPr>
      </w:pPr>
    </w:p>
    <w:p w14:paraId="30EC724F" w14:textId="41B6041B" w:rsidR="00654374" w:rsidRDefault="00654374" w:rsidP="00654374">
      <w:pPr>
        <w:autoSpaceDE/>
        <w:autoSpaceDN/>
        <w:adjustRightInd/>
        <w:rPr>
          <w:sz w:val="24"/>
          <w:szCs w:val="24"/>
        </w:rPr>
      </w:pPr>
      <w:r>
        <w:rPr>
          <w:sz w:val="24"/>
          <w:szCs w:val="24"/>
        </w:rPr>
        <w:t>Table 7 shows the self-response rates, overall and by mode, for each of the contact strategy panels in the stateside portion of the NCT sample. Panel 6 had a significantly higher overall response rate than all other panels. Panel 8, which did not have the option of responding by ma</w:t>
      </w:r>
      <w:r w:rsidR="00A24BB8">
        <w:rPr>
          <w:sz w:val="24"/>
          <w:szCs w:val="24"/>
        </w:rPr>
        <w:t>il, had a significantly higher i</w:t>
      </w:r>
      <w:r>
        <w:rPr>
          <w:sz w:val="24"/>
          <w:szCs w:val="24"/>
        </w:rPr>
        <w:t>nternet response rate, but</w:t>
      </w:r>
      <w:r w:rsidR="00A24BB8">
        <w:rPr>
          <w:sz w:val="24"/>
          <w:szCs w:val="24"/>
        </w:rPr>
        <w:t xml:space="preserve"> a</w:t>
      </w:r>
      <w:r>
        <w:rPr>
          <w:sz w:val="24"/>
          <w:szCs w:val="24"/>
        </w:rPr>
        <w:t xml:space="preserve"> significantly lower overall response rate than all other variations of the Internet Push panel with the exception of Panel 4</w:t>
      </w:r>
    </w:p>
    <w:p w14:paraId="79EA1FEE" w14:textId="77777777" w:rsidR="00654374" w:rsidRDefault="00654374" w:rsidP="00654374">
      <w:pPr>
        <w:rPr>
          <w:sz w:val="24"/>
          <w:szCs w:val="24"/>
        </w:rPr>
      </w:pPr>
    </w:p>
    <w:p w14:paraId="25D7E87F" w14:textId="77777777" w:rsidR="00654374" w:rsidRDefault="00654374" w:rsidP="00654374">
      <w:pPr>
        <w:autoSpaceDE/>
        <w:autoSpaceDN/>
        <w:adjustRightInd/>
        <w:rPr>
          <w:sz w:val="24"/>
          <w:szCs w:val="24"/>
        </w:rPr>
      </w:pPr>
    </w:p>
    <w:tbl>
      <w:tblPr>
        <w:tblStyle w:val="TableGrid"/>
        <w:tblW w:w="0" w:type="auto"/>
        <w:tblLook w:val="04A0" w:firstRow="1" w:lastRow="0" w:firstColumn="1" w:lastColumn="0" w:noHBand="0" w:noVBand="1"/>
      </w:tblPr>
      <w:tblGrid>
        <w:gridCol w:w="4585"/>
        <w:gridCol w:w="1260"/>
        <w:gridCol w:w="1260"/>
        <w:gridCol w:w="1170"/>
        <w:gridCol w:w="1075"/>
      </w:tblGrid>
      <w:tr w:rsidR="00654374" w14:paraId="61B5DEA2" w14:textId="77777777" w:rsidTr="00654374">
        <w:tc>
          <w:tcPr>
            <w:tcW w:w="9350" w:type="dxa"/>
            <w:gridSpan w:val="5"/>
            <w:tcBorders>
              <w:top w:val="nil"/>
              <w:left w:val="nil"/>
              <w:bottom w:val="single" w:sz="4" w:space="0" w:color="auto"/>
              <w:right w:val="nil"/>
            </w:tcBorders>
          </w:tcPr>
          <w:p w14:paraId="66FF0D80" w14:textId="77777777" w:rsidR="00654374" w:rsidRPr="00D35311" w:rsidRDefault="00654374" w:rsidP="00654374">
            <w:pPr>
              <w:autoSpaceDE/>
              <w:autoSpaceDN/>
              <w:adjustRightInd/>
              <w:rPr>
                <w:b/>
                <w:sz w:val="24"/>
                <w:szCs w:val="24"/>
              </w:rPr>
            </w:pPr>
            <w:r>
              <w:rPr>
                <w:b/>
                <w:sz w:val="24"/>
                <w:szCs w:val="24"/>
              </w:rPr>
              <w:t xml:space="preserve">Table 7:  </w:t>
            </w:r>
            <w:r w:rsidRPr="00D35311">
              <w:rPr>
                <w:b/>
                <w:sz w:val="24"/>
                <w:szCs w:val="24"/>
              </w:rPr>
              <w:t>2015 National Census Test Response Rates by Panel and Response Mode for Stateside Sample</w:t>
            </w:r>
          </w:p>
        </w:tc>
      </w:tr>
      <w:tr w:rsidR="00654374" w14:paraId="268E1623" w14:textId="77777777" w:rsidTr="00654374">
        <w:tc>
          <w:tcPr>
            <w:tcW w:w="4585" w:type="dxa"/>
            <w:tcBorders>
              <w:left w:val="nil"/>
              <w:right w:val="nil"/>
            </w:tcBorders>
          </w:tcPr>
          <w:p w14:paraId="192AE5B7" w14:textId="77777777" w:rsidR="00654374" w:rsidRDefault="00654374" w:rsidP="00654374">
            <w:pPr>
              <w:autoSpaceDE/>
              <w:autoSpaceDN/>
              <w:adjustRightInd/>
              <w:rPr>
                <w:sz w:val="24"/>
                <w:szCs w:val="24"/>
              </w:rPr>
            </w:pPr>
            <w:r>
              <w:rPr>
                <w:sz w:val="24"/>
                <w:szCs w:val="24"/>
              </w:rPr>
              <w:t>Panel</w:t>
            </w:r>
          </w:p>
        </w:tc>
        <w:tc>
          <w:tcPr>
            <w:tcW w:w="1260" w:type="dxa"/>
            <w:tcBorders>
              <w:left w:val="nil"/>
              <w:right w:val="nil"/>
            </w:tcBorders>
            <w:vAlign w:val="center"/>
          </w:tcPr>
          <w:p w14:paraId="1DBB506F" w14:textId="77777777" w:rsidR="00654374" w:rsidRDefault="00654374" w:rsidP="00654374">
            <w:pPr>
              <w:autoSpaceDE/>
              <w:autoSpaceDN/>
              <w:adjustRightInd/>
              <w:jc w:val="right"/>
              <w:rPr>
                <w:sz w:val="24"/>
                <w:szCs w:val="24"/>
              </w:rPr>
            </w:pPr>
            <w:r>
              <w:rPr>
                <w:sz w:val="24"/>
                <w:szCs w:val="24"/>
              </w:rPr>
              <w:t>Total</w:t>
            </w:r>
          </w:p>
        </w:tc>
        <w:tc>
          <w:tcPr>
            <w:tcW w:w="1260" w:type="dxa"/>
            <w:tcBorders>
              <w:left w:val="nil"/>
              <w:right w:val="nil"/>
            </w:tcBorders>
            <w:vAlign w:val="center"/>
          </w:tcPr>
          <w:p w14:paraId="36097995" w14:textId="77777777" w:rsidR="00654374" w:rsidRDefault="00654374" w:rsidP="00654374">
            <w:pPr>
              <w:autoSpaceDE/>
              <w:autoSpaceDN/>
              <w:adjustRightInd/>
              <w:jc w:val="right"/>
              <w:rPr>
                <w:sz w:val="24"/>
                <w:szCs w:val="24"/>
              </w:rPr>
            </w:pPr>
            <w:r>
              <w:rPr>
                <w:sz w:val="24"/>
                <w:szCs w:val="24"/>
              </w:rPr>
              <w:t>Internet</w:t>
            </w:r>
          </w:p>
        </w:tc>
        <w:tc>
          <w:tcPr>
            <w:tcW w:w="1170" w:type="dxa"/>
            <w:tcBorders>
              <w:left w:val="nil"/>
              <w:right w:val="nil"/>
            </w:tcBorders>
            <w:vAlign w:val="center"/>
          </w:tcPr>
          <w:p w14:paraId="248A1901" w14:textId="77777777" w:rsidR="00654374" w:rsidRDefault="00654374" w:rsidP="00654374">
            <w:pPr>
              <w:autoSpaceDE/>
              <w:autoSpaceDN/>
              <w:adjustRightInd/>
              <w:jc w:val="right"/>
              <w:rPr>
                <w:sz w:val="24"/>
                <w:szCs w:val="24"/>
              </w:rPr>
            </w:pPr>
            <w:r>
              <w:rPr>
                <w:sz w:val="24"/>
                <w:szCs w:val="24"/>
              </w:rPr>
              <w:t>TQA</w:t>
            </w:r>
          </w:p>
        </w:tc>
        <w:tc>
          <w:tcPr>
            <w:tcW w:w="1075" w:type="dxa"/>
            <w:tcBorders>
              <w:left w:val="nil"/>
              <w:right w:val="nil"/>
            </w:tcBorders>
            <w:vAlign w:val="center"/>
          </w:tcPr>
          <w:p w14:paraId="60EE06F7" w14:textId="77777777" w:rsidR="00654374" w:rsidRDefault="00654374" w:rsidP="00654374">
            <w:pPr>
              <w:autoSpaceDE/>
              <w:autoSpaceDN/>
              <w:adjustRightInd/>
              <w:jc w:val="right"/>
              <w:rPr>
                <w:sz w:val="24"/>
                <w:szCs w:val="24"/>
              </w:rPr>
            </w:pPr>
            <w:r>
              <w:rPr>
                <w:sz w:val="24"/>
                <w:szCs w:val="24"/>
              </w:rPr>
              <w:t>Mail</w:t>
            </w:r>
          </w:p>
        </w:tc>
      </w:tr>
      <w:tr w:rsidR="00654374" w14:paraId="44200F7A" w14:textId="77777777" w:rsidTr="00654374">
        <w:tc>
          <w:tcPr>
            <w:tcW w:w="4585" w:type="dxa"/>
            <w:tcBorders>
              <w:left w:val="nil"/>
              <w:right w:val="nil"/>
            </w:tcBorders>
            <w:vAlign w:val="center"/>
          </w:tcPr>
          <w:p w14:paraId="33F3FF7A" w14:textId="77777777" w:rsidR="00654374" w:rsidRPr="006B5203" w:rsidRDefault="00654374" w:rsidP="00654374">
            <w:pPr>
              <w:autoSpaceDE/>
              <w:autoSpaceDN/>
              <w:adjustRightInd/>
              <w:rPr>
                <w:sz w:val="24"/>
                <w:szCs w:val="24"/>
              </w:rPr>
            </w:pPr>
            <w:r w:rsidRPr="006B5203">
              <w:rPr>
                <w:sz w:val="24"/>
                <w:szCs w:val="24"/>
              </w:rPr>
              <w:t>1.</w:t>
            </w:r>
            <w:r>
              <w:rPr>
                <w:sz w:val="24"/>
                <w:szCs w:val="24"/>
              </w:rPr>
              <w:t xml:space="preserve"> Internet Push (Control)</w:t>
            </w:r>
          </w:p>
        </w:tc>
        <w:tc>
          <w:tcPr>
            <w:tcW w:w="1260" w:type="dxa"/>
            <w:tcBorders>
              <w:left w:val="nil"/>
              <w:right w:val="nil"/>
            </w:tcBorders>
            <w:vAlign w:val="center"/>
          </w:tcPr>
          <w:p w14:paraId="329CBF17" w14:textId="77777777" w:rsidR="00654374" w:rsidRDefault="00654374" w:rsidP="00654374">
            <w:pPr>
              <w:autoSpaceDE/>
              <w:autoSpaceDN/>
              <w:adjustRightInd/>
              <w:jc w:val="right"/>
              <w:rPr>
                <w:sz w:val="24"/>
                <w:szCs w:val="24"/>
              </w:rPr>
            </w:pPr>
            <w:r>
              <w:rPr>
                <w:sz w:val="24"/>
                <w:szCs w:val="24"/>
              </w:rPr>
              <w:t>53.6</w:t>
            </w:r>
          </w:p>
          <w:p w14:paraId="425BB20B" w14:textId="77777777" w:rsidR="00654374" w:rsidRDefault="00654374" w:rsidP="00654374">
            <w:pPr>
              <w:autoSpaceDE/>
              <w:autoSpaceDN/>
              <w:adjustRightInd/>
              <w:jc w:val="right"/>
              <w:rPr>
                <w:sz w:val="24"/>
                <w:szCs w:val="24"/>
              </w:rPr>
            </w:pPr>
            <w:r>
              <w:rPr>
                <w:sz w:val="24"/>
                <w:szCs w:val="24"/>
              </w:rPr>
              <w:t>(0.18)</w:t>
            </w:r>
          </w:p>
        </w:tc>
        <w:tc>
          <w:tcPr>
            <w:tcW w:w="1260" w:type="dxa"/>
            <w:tcBorders>
              <w:left w:val="nil"/>
              <w:right w:val="nil"/>
            </w:tcBorders>
            <w:vAlign w:val="center"/>
          </w:tcPr>
          <w:p w14:paraId="52CA1DEC" w14:textId="77777777" w:rsidR="00654374" w:rsidRDefault="00654374" w:rsidP="00654374">
            <w:pPr>
              <w:autoSpaceDE/>
              <w:autoSpaceDN/>
              <w:adjustRightInd/>
              <w:jc w:val="right"/>
              <w:rPr>
                <w:sz w:val="24"/>
                <w:szCs w:val="24"/>
              </w:rPr>
            </w:pPr>
            <w:r>
              <w:rPr>
                <w:sz w:val="24"/>
                <w:szCs w:val="24"/>
              </w:rPr>
              <w:t>37.5</w:t>
            </w:r>
          </w:p>
          <w:p w14:paraId="2EEABCFA" w14:textId="77777777" w:rsidR="00654374" w:rsidRDefault="00654374" w:rsidP="00654374">
            <w:pPr>
              <w:autoSpaceDE/>
              <w:autoSpaceDN/>
              <w:adjustRightInd/>
              <w:jc w:val="right"/>
              <w:rPr>
                <w:sz w:val="24"/>
                <w:szCs w:val="24"/>
              </w:rPr>
            </w:pPr>
            <w:r>
              <w:rPr>
                <w:sz w:val="24"/>
                <w:szCs w:val="24"/>
              </w:rPr>
              <w:t>(0.19)</w:t>
            </w:r>
          </w:p>
        </w:tc>
        <w:tc>
          <w:tcPr>
            <w:tcW w:w="1170" w:type="dxa"/>
            <w:tcBorders>
              <w:left w:val="nil"/>
              <w:right w:val="nil"/>
            </w:tcBorders>
            <w:vAlign w:val="center"/>
          </w:tcPr>
          <w:p w14:paraId="7E609F47" w14:textId="77777777" w:rsidR="00654374" w:rsidRDefault="00654374" w:rsidP="00654374">
            <w:pPr>
              <w:autoSpaceDE/>
              <w:autoSpaceDN/>
              <w:adjustRightInd/>
              <w:jc w:val="right"/>
              <w:rPr>
                <w:sz w:val="24"/>
                <w:szCs w:val="24"/>
              </w:rPr>
            </w:pPr>
            <w:r>
              <w:rPr>
                <w:sz w:val="24"/>
                <w:szCs w:val="24"/>
              </w:rPr>
              <w:t>6.5</w:t>
            </w:r>
          </w:p>
          <w:p w14:paraId="5BCB6C8A" w14:textId="77777777" w:rsidR="00654374" w:rsidRDefault="00654374" w:rsidP="00654374">
            <w:pPr>
              <w:autoSpaceDE/>
              <w:autoSpaceDN/>
              <w:adjustRightInd/>
              <w:jc w:val="right"/>
              <w:rPr>
                <w:sz w:val="24"/>
                <w:szCs w:val="24"/>
              </w:rPr>
            </w:pPr>
            <w:r>
              <w:rPr>
                <w:sz w:val="24"/>
                <w:szCs w:val="24"/>
              </w:rPr>
              <w:t>(0.09)</w:t>
            </w:r>
          </w:p>
        </w:tc>
        <w:tc>
          <w:tcPr>
            <w:tcW w:w="1075" w:type="dxa"/>
            <w:tcBorders>
              <w:left w:val="nil"/>
              <w:right w:val="nil"/>
            </w:tcBorders>
            <w:vAlign w:val="center"/>
          </w:tcPr>
          <w:p w14:paraId="260FCCD1" w14:textId="77777777" w:rsidR="00654374" w:rsidRDefault="00654374" w:rsidP="00654374">
            <w:pPr>
              <w:autoSpaceDE/>
              <w:autoSpaceDN/>
              <w:adjustRightInd/>
              <w:jc w:val="right"/>
              <w:rPr>
                <w:sz w:val="24"/>
                <w:szCs w:val="24"/>
              </w:rPr>
            </w:pPr>
            <w:r>
              <w:rPr>
                <w:sz w:val="24"/>
                <w:szCs w:val="24"/>
              </w:rPr>
              <w:t>9.5</w:t>
            </w:r>
          </w:p>
          <w:p w14:paraId="473129DE" w14:textId="77777777" w:rsidR="00654374" w:rsidRDefault="00654374" w:rsidP="00654374">
            <w:pPr>
              <w:autoSpaceDE/>
              <w:autoSpaceDN/>
              <w:adjustRightInd/>
              <w:jc w:val="right"/>
              <w:rPr>
                <w:sz w:val="24"/>
                <w:szCs w:val="24"/>
              </w:rPr>
            </w:pPr>
            <w:r>
              <w:rPr>
                <w:sz w:val="24"/>
                <w:szCs w:val="24"/>
              </w:rPr>
              <w:t>(0.11)</w:t>
            </w:r>
          </w:p>
        </w:tc>
      </w:tr>
      <w:tr w:rsidR="00654374" w14:paraId="66CA43FE" w14:textId="77777777" w:rsidTr="00654374">
        <w:tc>
          <w:tcPr>
            <w:tcW w:w="4585" w:type="dxa"/>
            <w:tcBorders>
              <w:left w:val="nil"/>
              <w:right w:val="nil"/>
            </w:tcBorders>
            <w:vAlign w:val="center"/>
          </w:tcPr>
          <w:p w14:paraId="1CFE8F64" w14:textId="77777777" w:rsidR="00654374" w:rsidRDefault="00654374" w:rsidP="00654374">
            <w:pPr>
              <w:autoSpaceDE/>
              <w:autoSpaceDN/>
              <w:adjustRightInd/>
              <w:rPr>
                <w:sz w:val="24"/>
                <w:szCs w:val="24"/>
              </w:rPr>
            </w:pPr>
            <w:r>
              <w:rPr>
                <w:sz w:val="24"/>
                <w:szCs w:val="24"/>
              </w:rPr>
              <w:t>2. Internet Push with Early Postcard</w:t>
            </w:r>
          </w:p>
        </w:tc>
        <w:tc>
          <w:tcPr>
            <w:tcW w:w="1260" w:type="dxa"/>
            <w:tcBorders>
              <w:left w:val="nil"/>
              <w:right w:val="nil"/>
            </w:tcBorders>
            <w:vAlign w:val="center"/>
          </w:tcPr>
          <w:p w14:paraId="6CCFC186" w14:textId="77777777" w:rsidR="00654374" w:rsidRDefault="00654374" w:rsidP="00654374">
            <w:pPr>
              <w:autoSpaceDE/>
              <w:autoSpaceDN/>
              <w:adjustRightInd/>
              <w:jc w:val="right"/>
              <w:rPr>
                <w:sz w:val="24"/>
                <w:szCs w:val="24"/>
              </w:rPr>
            </w:pPr>
            <w:r>
              <w:rPr>
                <w:sz w:val="24"/>
                <w:szCs w:val="24"/>
              </w:rPr>
              <w:t>53.4</w:t>
            </w:r>
          </w:p>
          <w:p w14:paraId="7940157B" w14:textId="77777777" w:rsidR="00654374" w:rsidRDefault="00654374" w:rsidP="00654374">
            <w:pPr>
              <w:autoSpaceDE/>
              <w:autoSpaceDN/>
              <w:adjustRightInd/>
              <w:jc w:val="right"/>
              <w:rPr>
                <w:sz w:val="24"/>
                <w:szCs w:val="24"/>
              </w:rPr>
            </w:pPr>
            <w:r>
              <w:rPr>
                <w:sz w:val="24"/>
                <w:szCs w:val="24"/>
              </w:rPr>
              <w:t>(0.18)</w:t>
            </w:r>
          </w:p>
        </w:tc>
        <w:tc>
          <w:tcPr>
            <w:tcW w:w="1260" w:type="dxa"/>
            <w:tcBorders>
              <w:left w:val="nil"/>
              <w:right w:val="nil"/>
            </w:tcBorders>
            <w:vAlign w:val="center"/>
          </w:tcPr>
          <w:p w14:paraId="2A850DCA" w14:textId="77777777" w:rsidR="00654374" w:rsidRDefault="00654374" w:rsidP="00654374">
            <w:pPr>
              <w:autoSpaceDE/>
              <w:autoSpaceDN/>
              <w:adjustRightInd/>
              <w:jc w:val="right"/>
              <w:rPr>
                <w:sz w:val="24"/>
                <w:szCs w:val="24"/>
              </w:rPr>
            </w:pPr>
            <w:r>
              <w:rPr>
                <w:sz w:val="24"/>
                <w:szCs w:val="24"/>
              </w:rPr>
              <w:t>37.1</w:t>
            </w:r>
          </w:p>
          <w:p w14:paraId="4D6ECCD5" w14:textId="77777777" w:rsidR="00654374" w:rsidRDefault="00654374" w:rsidP="00654374">
            <w:pPr>
              <w:autoSpaceDE/>
              <w:autoSpaceDN/>
              <w:adjustRightInd/>
              <w:jc w:val="right"/>
              <w:rPr>
                <w:sz w:val="24"/>
                <w:szCs w:val="24"/>
              </w:rPr>
            </w:pPr>
            <w:r>
              <w:rPr>
                <w:sz w:val="24"/>
                <w:szCs w:val="24"/>
              </w:rPr>
              <w:t>(0.16)</w:t>
            </w:r>
          </w:p>
        </w:tc>
        <w:tc>
          <w:tcPr>
            <w:tcW w:w="1170" w:type="dxa"/>
            <w:tcBorders>
              <w:left w:val="nil"/>
              <w:right w:val="nil"/>
            </w:tcBorders>
            <w:vAlign w:val="center"/>
          </w:tcPr>
          <w:p w14:paraId="2EB4E80A" w14:textId="77777777" w:rsidR="00654374" w:rsidRDefault="00654374" w:rsidP="00654374">
            <w:pPr>
              <w:autoSpaceDE/>
              <w:autoSpaceDN/>
              <w:adjustRightInd/>
              <w:jc w:val="right"/>
              <w:rPr>
                <w:sz w:val="24"/>
                <w:szCs w:val="24"/>
              </w:rPr>
            </w:pPr>
            <w:r>
              <w:rPr>
                <w:sz w:val="24"/>
                <w:szCs w:val="24"/>
              </w:rPr>
              <w:t>6.5</w:t>
            </w:r>
          </w:p>
          <w:p w14:paraId="6D36873F" w14:textId="77777777" w:rsidR="00654374" w:rsidRDefault="00654374" w:rsidP="00654374">
            <w:pPr>
              <w:autoSpaceDE/>
              <w:autoSpaceDN/>
              <w:adjustRightInd/>
              <w:jc w:val="right"/>
              <w:rPr>
                <w:sz w:val="24"/>
                <w:szCs w:val="24"/>
              </w:rPr>
            </w:pPr>
            <w:r>
              <w:rPr>
                <w:sz w:val="24"/>
                <w:szCs w:val="24"/>
              </w:rPr>
              <w:t>(0.09)</w:t>
            </w:r>
          </w:p>
        </w:tc>
        <w:tc>
          <w:tcPr>
            <w:tcW w:w="1075" w:type="dxa"/>
            <w:tcBorders>
              <w:left w:val="nil"/>
              <w:right w:val="nil"/>
            </w:tcBorders>
            <w:vAlign w:val="center"/>
          </w:tcPr>
          <w:p w14:paraId="5FEF5DE4" w14:textId="77777777" w:rsidR="00654374" w:rsidRDefault="00654374" w:rsidP="00654374">
            <w:pPr>
              <w:autoSpaceDE/>
              <w:autoSpaceDN/>
              <w:adjustRightInd/>
              <w:jc w:val="right"/>
              <w:rPr>
                <w:sz w:val="24"/>
                <w:szCs w:val="24"/>
              </w:rPr>
            </w:pPr>
            <w:r>
              <w:rPr>
                <w:sz w:val="24"/>
                <w:szCs w:val="24"/>
              </w:rPr>
              <w:t>9.8</w:t>
            </w:r>
          </w:p>
          <w:p w14:paraId="7CF1E424" w14:textId="77777777" w:rsidR="00654374" w:rsidRDefault="00654374" w:rsidP="00654374">
            <w:pPr>
              <w:autoSpaceDE/>
              <w:autoSpaceDN/>
              <w:adjustRightInd/>
              <w:jc w:val="right"/>
              <w:rPr>
                <w:sz w:val="24"/>
                <w:szCs w:val="24"/>
              </w:rPr>
            </w:pPr>
            <w:r>
              <w:rPr>
                <w:sz w:val="24"/>
                <w:szCs w:val="24"/>
              </w:rPr>
              <w:t>(0.11)</w:t>
            </w:r>
          </w:p>
        </w:tc>
      </w:tr>
      <w:tr w:rsidR="00654374" w14:paraId="268035F0" w14:textId="77777777" w:rsidTr="00654374">
        <w:tc>
          <w:tcPr>
            <w:tcW w:w="4585" w:type="dxa"/>
            <w:tcBorders>
              <w:left w:val="nil"/>
              <w:right w:val="nil"/>
            </w:tcBorders>
            <w:vAlign w:val="center"/>
          </w:tcPr>
          <w:p w14:paraId="789F5E7B" w14:textId="77777777" w:rsidR="00654374" w:rsidRDefault="00654374" w:rsidP="00654374">
            <w:pPr>
              <w:autoSpaceDE/>
              <w:autoSpaceDN/>
              <w:adjustRightInd/>
              <w:rPr>
                <w:sz w:val="24"/>
                <w:szCs w:val="24"/>
              </w:rPr>
            </w:pPr>
            <w:r>
              <w:rPr>
                <w:sz w:val="24"/>
                <w:szCs w:val="24"/>
              </w:rPr>
              <w:t>3. Internet Push with Early Questionnaire</w:t>
            </w:r>
          </w:p>
        </w:tc>
        <w:tc>
          <w:tcPr>
            <w:tcW w:w="1260" w:type="dxa"/>
            <w:tcBorders>
              <w:left w:val="nil"/>
              <w:right w:val="nil"/>
            </w:tcBorders>
            <w:vAlign w:val="center"/>
          </w:tcPr>
          <w:p w14:paraId="14F89484" w14:textId="77777777" w:rsidR="00654374" w:rsidRDefault="00654374" w:rsidP="00654374">
            <w:pPr>
              <w:autoSpaceDE/>
              <w:autoSpaceDN/>
              <w:adjustRightInd/>
              <w:jc w:val="right"/>
              <w:rPr>
                <w:sz w:val="24"/>
                <w:szCs w:val="24"/>
              </w:rPr>
            </w:pPr>
            <w:r>
              <w:rPr>
                <w:sz w:val="24"/>
                <w:szCs w:val="24"/>
              </w:rPr>
              <w:t>53.1</w:t>
            </w:r>
          </w:p>
          <w:p w14:paraId="1F663AEF" w14:textId="77777777" w:rsidR="00654374" w:rsidRDefault="00654374" w:rsidP="00654374">
            <w:pPr>
              <w:autoSpaceDE/>
              <w:autoSpaceDN/>
              <w:adjustRightInd/>
              <w:jc w:val="right"/>
              <w:rPr>
                <w:sz w:val="24"/>
                <w:szCs w:val="24"/>
              </w:rPr>
            </w:pPr>
            <w:r>
              <w:rPr>
                <w:sz w:val="24"/>
                <w:szCs w:val="24"/>
              </w:rPr>
              <w:t>(0.17)</w:t>
            </w:r>
          </w:p>
        </w:tc>
        <w:tc>
          <w:tcPr>
            <w:tcW w:w="1260" w:type="dxa"/>
            <w:tcBorders>
              <w:left w:val="nil"/>
              <w:right w:val="nil"/>
            </w:tcBorders>
            <w:vAlign w:val="center"/>
          </w:tcPr>
          <w:p w14:paraId="2FEFB865" w14:textId="77777777" w:rsidR="00654374" w:rsidRDefault="00654374" w:rsidP="00654374">
            <w:pPr>
              <w:autoSpaceDE/>
              <w:autoSpaceDN/>
              <w:adjustRightInd/>
              <w:jc w:val="right"/>
              <w:rPr>
                <w:sz w:val="24"/>
                <w:szCs w:val="24"/>
              </w:rPr>
            </w:pPr>
            <w:r>
              <w:rPr>
                <w:sz w:val="24"/>
                <w:szCs w:val="24"/>
              </w:rPr>
              <w:t>33.7</w:t>
            </w:r>
          </w:p>
          <w:p w14:paraId="1A81BECE" w14:textId="77777777" w:rsidR="00654374" w:rsidRDefault="00654374" w:rsidP="00654374">
            <w:pPr>
              <w:autoSpaceDE/>
              <w:autoSpaceDN/>
              <w:adjustRightInd/>
              <w:jc w:val="right"/>
              <w:rPr>
                <w:sz w:val="24"/>
                <w:szCs w:val="24"/>
              </w:rPr>
            </w:pPr>
            <w:r>
              <w:rPr>
                <w:sz w:val="24"/>
                <w:szCs w:val="24"/>
              </w:rPr>
              <w:t>(0.17)</w:t>
            </w:r>
          </w:p>
        </w:tc>
        <w:tc>
          <w:tcPr>
            <w:tcW w:w="1170" w:type="dxa"/>
            <w:tcBorders>
              <w:left w:val="nil"/>
              <w:right w:val="nil"/>
            </w:tcBorders>
            <w:vAlign w:val="center"/>
          </w:tcPr>
          <w:p w14:paraId="7E819C94" w14:textId="77777777" w:rsidR="00654374" w:rsidRDefault="00654374" w:rsidP="00654374">
            <w:pPr>
              <w:autoSpaceDE/>
              <w:autoSpaceDN/>
              <w:adjustRightInd/>
              <w:jc w:val="right"/>
              <w:rPr>
                <w:sz w:val="24"/>
                <w:szCs w:val="24"/>
              </w:rPr>
            </w:pPr>
            <w:r>
              <w:rPr>
                <w:sz w:val="24"/>
                <w:szCs w:val="24"/>
              </w:rPr>
              <w:t>5.1</w:t>
            </w:r>
          </w:p>
          <w:p w14:paraId="4D60DF5D" w14:textId="77777777" w:rsidR="00654374" w:rsidRDefault="00654374" w:rsidP="00654374">
            <w:pPr>
              <w:autoSpaceDE/>
              <w:autoSpaceDN/>
              <w:adjustRightInd/>
              <w:jc w:val="right"/>
              <w:rPr>
                <w:sz w:val="24"/>
                <w:szCs w:val="24"/>
              </w:rPr>
            </w:pPr>
            <w:r>
              <w:rPr>
                <w:sz w:val="24"/>
                <w:szCs w:val="24"/>
              </w:rPr>
              <w:t>(0.08)</w:t>
            </w:r>
          </w:p>
        </w:tc>
        <w:tc>
          <w:tcPr>
            <w:tcW w:w="1075" w:type="dxa"/>
            <w:tcBorders>
              <w:left w:val="nil"/>
              <w:right w:val="nil"/>
            </w:tcBorders>
            <w:vAlign w:val="center"/>
          </w:tcPr>
          <w:p w14:paraId="1865C788" w14:textId="77777777" w:rsidR="00654374" w:rsidRDefault="00654374" w:rsidP="00654374">
            <w:pPr>
              <w:autoSpaceDE/>
              <w:autoSpaceDN/>
              <w:adjustRightInd/>
              <w:jc w:val="right"/>
              <w:rPr>
                <w:sz w:val="24"/>
                <w:szCs w:val="24"/>
              </w:rPr>
            </w:pPr>
            <w:r>
              <w:rPr>
                <w:sz w:val="24"/>
                <w:szCs w:val="24"/>
              </w:rPr>
              <w:t>14.3</w:t>
            </w:r>
          </w:p>
          <w:p w14:paraId="13A47098" w14:textId="77777777" w:rsidR="00654374" w:rsidRDefault="00654374" w:rsidP="00654374">
            <w:pPr>
              <w:autoSpaceDE/>
              <w:autoSpaceDN/>
              <w:adjustRightInd/>
              <w:jc w:val="right"/>
              <w:rPr>
                <w:sz w:val="24"/>
                <w:szCs w:val="24"/>
              </w:rPr>
            </w:pPr>
            <w:r>
              <w:rPr>
                <w:sz w:val="24"/>
                <w:szCs w:val="24"/>
              </w:rPr>
              <w:t>(0.12)</w:t>
            </w:r>
          </w:p>
        </w:tc>
      </w:tr>
      <w:tr w:rsidR="00654374" w14:paraId="5F81EAC4" w14:textId="77777777" w:rsidTr="00654374">
        <w:tc>
          <w:tcPr>
            <w:tcW w:w="4585" w:type="dxa"/>
            <w:tcBorders>
              <w:left w:val="nil"/>
              <w:right w:val="nil"/>
            </w:tcBorders>
            <w:vAlign w:val="center"/>
          </w:tcPr>
          <w:p w14:paraId="1FA1ECF0" w14:textId="77777777" w:rsidR="00654374" w:rsidRDefault="00654374" w:rsidP="00654374">
            <w:pPr>
              <w:autoSpaceDE/>
              <w:autoSpaceDN/>
              <w:adjustRightInd/>
              <w:rPr>
                <w:sz w:val="24"/>
                <w:szCs w:val="24"/>
              </w:rPr>
            </w:pPr>
            <w:r>
              <w:rPr>
                <w:sz w:val="24"/>
                <w:szCs w:val="24"/>
              </w:rPr>
              <w:t>4. Internet Push with Even Earlier Questionnaire (Low OSR Stratum Only)</w:t>
            </w:r>
          </w:p>
        </w:tc>
        <w:tc>
          <w:tcPr>
            <w:tcW w:w="1260" w:type="dxa"/>
            <w:tcBorders>
              <w:left w:val="nil"/>
              <w:right w:val="nil"/>
            </w:tcBorders>
            <w:vAlign w:val="center"/>
          </w:tcPr>
          <w:p w14:paraId="220B883C" w14:textId="77777777" w:rsidR="00654374" w:rsidRDefault="00654374" w:rsidP="00654374">
            <w:pPr>
              <w:autoSpaceDE/>
              <w:autoSpaceDN/>
              <w:adjustRightInd/>
              <w:jc w:val="right"/>
              <w:rPr>
                <w:sz w:val="24"/>
                <w:szCs w:val="24"/>
              </w:rPr>
            </w:pPr>
            <w:r>
              <w:rPr>
                <w:sz w:val="24"/>
                <w:szCs w:val="24"/>
              </w:rPr>
              <w:t>37.5</w:t>
            </w:r>
          </w:p>
          <w:p w14:paraId="2F761F7E" w14:textId="77777777" w:rsidR="00654374" w:rsidRDefault="00654374" w:rsidP="00654374">
            <w:pPr>
              <w:autoSpaceDE/>
              <w:autoSpaceDN/>
              <w:adjustRightInd/>
              <w:jc w:val="right"/>
              <w:rPr>
                <w:sz w:val="24"/>
                <w:szCs w:val="24"/>
              </w:rPr>
            </w:pPr>
            <w:r>
              <w:rPr>
                <w:sz w:val="24"/>
                <w:szCs w:val="24"/>
              </w:rPr>
              <w:t>(0.28)</w:t>
            </w:r>
          </w:p>
        </w:tc>
        <w:tc>
          <w:tcPr>
            <w:tcW w:w="1260" w:type="dxa"/>
            <w:tcBorders>
              <w:left w:val="nil"/>
              <w:right w:val="nil"/>
            </w:tcBorders>
            <w:vAlign w:val="center"/>
          </w:tcPr>
          <w:p w14:paraId="61A2F95E" w14:textId="77777777" w:rsidR="00654374" w:rsidRDefault="00654374" w:rsidP="00654374">
            <w:pPr>
              <w:autoSpaceDE/>
              <w:autoSpaceDN/>
              <w:adjustRightInd/>
              <w:jc w:val="right"/>
              <w:rPr>
                <w:sz w:val="24"/>
                <w:szCs w:val="24"/>
              </w:rPr>
            </w:pPr>
            <w:r>
              <w:rPr>
                <w:sz w:val="24"/>
                <w:szCs w:val="24"/>
              </w:rPr>
              <w:t>16.8</w:t>
            </w:r>
          </w:p>
          <w:p w14:paraId="444567C3" w14:textId="77777777" w:rsidR="00654374" w:rsidRDefault="00654374" w:rsidP="00654374">
            <w:pPr>
              <w:autoSpaceDE/>
              <w:autoSpaceDN/>
              <w:adjustRightInd/>
              <w:jc w:val="right"/>
              <w:rPr>
                <w:sz w:val="24"/>
                <w:szCs w:val="24"/>
              </w:rPr>
            </w:pPr>
            <w:r>
              <w:rPr>
                <w:sz w:val="24"/>
                <w:szCs w:val="24"/>
              </w:rPr>
              <w:t>(0.23)</w:t>
            </w:r>
          </w:p>
        </w:tc>
        <w:tc>
          <w:tcPr>
            <w:tcW w:w="1170" w:type="dxa"/>
            <w:tcBorders>
              <w:left w:val="nil"/>
              <w:right w:val="nil"/>
            </w:tcBorders>
            <w:vAlign w:val="center"/>
          </w:tcPr>
          <w:p w14:paraId="35AA6ACC" w14:textId="77777777" w:rsidR="00654374" w:rsidRDefault="00654374" w:rsidP="00654374">
            <w:pPr>
              <w:autoSpaceDE/>
              <w:autoSpaceDN/>
              <w:adjustRightInd/>
              <w:jc w:val="right"/>
              <w:rPr>
                <w:sz w:val="24"/>
                <w:szCs w:val="24"/>
              </w:rPr>
            </w:pPr>
            <w:r>
              <w:rPr>
                <w:sz w:val="24"/>
                <w:szCs w:val="24"/>
              </w:rPr>
              <w:t>3.2</w:t>
            </w:r>
          </w:p>
          <w:p w14:paraId="65CFEE79" w14:textId="77777777" w:rsidR="00654374" w:rsidRDefault="00654374" w:rsidP="00654374">
            <w:pPr>
              <w:autoSpaceDE/>
              <w:autoSpaceDN/>
              <w:adjustRightInd/>
              <w:jc w:val="right"/>
              <w:rPr>
                <w:sz w:val="24"/>
                <w:szCs w:val="24"/>
              </w:rPr>
            </w:pPr>
            <w:r>
              <w:rPr>
                <w:sz w:val="24"/>
                <w:szCs w:val="24"/>
              </w:rPr>
              <w:t>(0.10)</w:t>
            </w:r>
          </w:p>
        </w:tc>
        <w:tc>
          <w:tcPr>
            <w:tcW w:w="1075" w:type="dxa"/>
            <w:tcBorders>
              <w:left w:val="nil"/>
              <w:right w:val="nil"/>
            </w:tcBorders>
            <w:vAlign w:val="center"/>
          </w:tcPr>
          <w:p w14:paraId="74FC740A" w14:textId="77777777" w:rsidR="00654374" w:rsidRDefault="00654374" w:rsidP="00654374">
            <w:pPr>
              <w:autoSpaceDE/>
              <w:autoSpaceDN/>
              <w:adjustRightInd/>
              <w:jc w:val="right"/>
              <w:rPr>
                <w:sz w:val="24"/>
                <w:szCs w:val="24"/>
              </w:rPr>
            </w:pPr>
            <w:r>
              <w:rPr>
                <w:sz w:val="24"/>
                <w:szCs w:val="24"/>
              </w:rPr>
              <w:t>17.5</w:t>
            </w:r>
          </w:p>
          <w:p w14:paraId="13FCACE8" w14:textId="77777777" w:rsidR="00654374" w:rsidRDefault="00654374" w:rsidP="00654374">
            <w:pPr>
              <w:autoSpaceDE/>
              <w:autoSpaceDN/>
              <w:adjustRightInd/>
              <w:jc w:val="right"/>
              <w:rPr>
                <w:sz w:val="24"/>
                <w:szCs w:val="24"/>
              </w:rPr>
            </w:pPr>
            <w:r>
              <w:rPr>
                <w:sz w:val="24"/>
                <w:szCs w:val="24"/>
              </w:rPr>
              <w:t>(0.23)</w:t>
            </w:r>
          </w:p>
        </w:tc>
      </w:tr>
      <w:tr w:rsidR="00654374" w14:paraId="6C6FB2D1" w14:textId="77777777" w:rsidTr="00654374">
        <w:tc>
          <w:tcPr>
            <w:tcW w:w="4585" w:type="dxa"/>
            <w:tcBorders>
              <w:left w:val="nil"/>
              <w:right w:val="nil"/>
            </w:tcBorders>
            <w:vAlign w:val="center"/>
          </w:tcPr>
          <w:p w14:paraId="16183AAC" w14:textId="77777777" w:rsidR="00654374" w:rsidRDefault="00654374" w:rsidP="00654374">
            <w:pPr>
              <w:autoSpaceDE/>
              <w:autoSpaceDN/>
              <w:adjustRightInd/>
              <w:rPr>
                <w:sz w:val="24"/>
                <w:szCs w:val="24"/>
              </w:rPr>
            </w:pPr>
            <w:r>
              <w:rPr>
                <w:sz w:val="24"/>
                <w:szCs w:val="24"/>
              </w:rPr>
              <w:t>5. Internet Choice (Low OSR Stratum only)</w:t>
            </w:r>
          </w:p>
        </w:tc>
        <w:tc>
          <w:tcPr>
            <w:tcW w:w="1260" w:type="dxa"/>
            <w:tcBorders>
              <w:left w:val="nil"/>
              <w:right w:val="nil"/>
            </w:tcBorders>
            <w:vAlign w:val="center"/>
          </w:tcPr>
          <w:p w14:paraId="3A8F8751" w14:textId="77777777" w:rsidR="00654374" w:rsidRDefault="00654374" w:rsidP="00654374">
            <w:pPr>
              <w:autoSpaceDE/>
              <w:autoSpaceDN/>
              <w:adjustRightInd/>
              <w:jc w:val="right"/>
              <w:rPr>
                <w:sz w:val="24"/>
                <w:szCs w:val="24"/>
              </w:rPr>
            </w:pPr>
            <w:r>
              <w:rPr>
                <w:sz w:val="24"/>
                <w:szCs w:val="24"/>
              </w:rPr>
              <w:t>42.6</w:t>
            </w:r>
          </w:p>
          <w:p w14:paraId="2F46F60F" w14:textId="77777777" w:rsidR="00654374" w:rsidRDefault="00654374" w:rsidP="00654374">
            <w:pPr>
              <w:autoSpaceDE/>
              <w:autoSpaceDN/>
              <w:adjustRightInd/>
              <w:jc w:val="right"/>
              <w:rPr>
                <w:sz w:val="24"/>
                <w:szCs w:val="24"/>
              </w:rPr>
            </w:pPr>
            <w:r>
              <w:rPr>
                <w:sz w:val="24"/>
                <w:szCs w:val="24"/>
              </w:rPr>
              <w:t>(0.29)</w:t>
            </w:r>
          </w:p>
        </w:tc>
        <w:tc>
          <w:tcPr>
            <w:tcW w:w="1260" w:type="dxa"/>
            <w:tcBorders>
              <w:left w:val="nil"/>
              <w:right w:val="nil"/>
            </w:tcBorders>
            <w:vAlign w:val="center"/>
          </w:tcPr>
          <w:p w14:paraId="505A69CD" w14:textId="77777777" w:rsidR="00654374" w:rsidRDefault="00654374" w:rsidP="00654374">
            <w:pPr>
              <w:autoSpaceDE/>
              <w:autoSpaceDN/>
              <w:adjustRightInd/>
              <w:jc w:val="right"/>
              <w:rPr>
                <w:sz w:val="24"/>
                <w:szCs w:val="24"/>
              </w:rPr>
            </w:pPr>
            <w:r>
              <w:rPr>
                <w:sz w:val="24"/>
                <w:szCs w:val="24"/>
              </w:rPr>
              <w:t>10.8</w:t>
            </w:r>
          </w:p>
          <w:p w14:paraId="3799BAD6" w14:textId="77777777" w:rsidR="00654374" w:rsidRDefault="00654374" w:rsidP="00654374">
            <w:pPr>
              <w:autoSpaceDE/>
              <w:autoSpaceDN/>
              <w:adjustRightInd/>
              <w:jc w:val="right"/>
              <w:rPr>
                <w:sz w:val="24"/>
                <w:szCs w:val="24"/>
              </w:rPr>
            </w:pPr>
            <w:r>
              <w:rPr>
                <w:sz w:val="24"/>
                <w:szCs w:val="24"/>
              </w:rPr>
              <w:t>(0.17)</w:t>
            </w:r>
          </w:p>
        </w:tc>
        <w:tc>
          <w:tcPr>
            <w:tcW w:w="1170" w:type="dxa"/>
            <w:tcBorders>
              <w:left w:val="nil"/>
              <w:right w:val="nil"/>
            </w:tcBorders>
            <w:vAlign w:val="center"/>
          </w:tcPr>
          <w:p w14:paraId="1FA163A9" w14:textId="77777777" w:rsidR="00654374" w:rsidRDefault="00654374" w:rsidP="00654374">
            <w:pPr>
              <w:autoSpaceDE/>
              <w:autoSpaceDN/>
              <w:adjustRightInd/>
              <w:jc w:val="right"/>
              <w:rPr>
                <w:sz w:val="24"/>
                <w:szCs w:val="24"/>
              </w:rPr>
            </w:pPr>
            <w:r>
              <w:rPr>
                <w:sz w:val="24"/>
                <w:szCs w:val="24"/>
              </w:rPr>
              <w:t>2.1</w:t>
            </w:r>
          </w:p>
          <w:p w14:paraId="0D78FB8D" w14:textId="77777777" w:rsidR="00654374" w:rsidRDefault="00654374" w:rsidP="00654374">
            <w:pPr>
              <w:autoSpaceDE/>
              <w:autoSpaceDN/>
              <w:adjustRightInd/>
              <w:jc w:val="right"/>
              <w:rPr>
                <w:sz w:val="24"/>
                <w:szCs w:val="24"/>
              </w:rPr>
            </w:pPr>
            <w:r>
              <w:rPr>
                <w:sz w:val="24"/>
                <w:szCs w:val="24"/>
              </w:rPr>
              <w:t>(0.09)</w:t>
            </w:r>
          </w:p>
        </w:tc>
        <w:tc>
          <w:tcPr>
            <w:tcW w:w="1075" w:type="dxa"/>
            <w:tcBorders>
              <w:left w:val="nil"/>
              <w:right w:val="nil"/>
            </w:tcBorders>
            <w:vAlign w:val="center"/>
          </w:tcPr>
          <w:p w14:paraId="755709B1" w14:textId="77777777" w:rsidR="00654374" w:rsidRDefault="00654374" w:rsidP="00654374">
            <w:pPr>
              <w:autoSpaceDE/>
              <w:autoSpaceDN/>
              <w:adjustRightInd/>
              <w:jc w:val="right"/>
              <w:rPr>
                <w:sz w:val="24"/>
                <w:szCs w:val="24"/>
              </w:rPr>
            </w:pPr>
            <w:r>
              <w:rPr>
                <w:sz w:val="24"/>
                <w:szCs w:val="24"/>
              </w:rPr>
              <w:t>29.8</w:t>
            </w:r>
          </w:p>
          <w:p w14:paraId="271BB15B" w14:textId="77777777" w:rsidR="00654374" w:rsidRDefault="00654374" w:rsidP="00654374">
            <w:pPr>
              <w:autoSpaceDE/>
              <w:autoSpaceDN/>
              <w:adjustRightInd/>
              <w:jc w:val="right"/>
              <w:rPr>
                <w:sz w:val="24"/>
                <w:szCs w:val="24"/>
              </w:rPr>
            </w:pPr>
            <w:r>
              <w:rPr>
                <w:sz w:val="24"/>
                <w:szCs w:val="24"/>
              </w:rPr>
              <w:t>(0.28)</w:t>
            </w:r>
          </w:p>
        </w:tc>
      </w:tr>
      <w:tr w:rsidR="00654374" w14:paraId="2DB0E88B" w14:textId="77777777" w:rsidTr="00654374">
        <w:tc>
          <w:tcPr>
            <w:tcW w:w="4585" w:type="dxa"/>
            <w:tcBorders>
              <w:left w:val="nil"/>
              <w:right w:val="nil"/>
            </w:tcBorders>
            <w:vAlign w:val="center"/>
          </w:tcPr>
          <w:p w14:paraId="142BF610" w14:textId="77777777" w:rsidR="00654374" w:rsidRDefault="00654374" w:rsidP="00654374">
            <w:pPr>
              <w:autoSpaceDE/>
              <w:autoSpaceDN/>
              <w:adjustRightInd/>
              <w:rPr>
                <w:sz w:val="24"/>
                <w:szCs w:val="24"/>
              </w:rPr>
            </w:pPr>
            <w:r>
              <w:rPr>
                <w:sz w:val="24"/>
                <w:szCs w:val="24"/>
              </w:rPr>
              <w:t>6. Internet Push with Postcard as 3</w:t>
            </w:r>
            <w:r w:rsidRPr="00CF597A">
              <w:rPr>
                <w:sz w:val="24"/>
                <w:szCs w:val="24"/>
                <w:vertAlign w:val="superscript"/>
              </w:rPr>
              <w:t>rd</w:t>
            </w:r>
            <w:r>
              <w:rPr>
                <w:sz w:val="24"/>
                <w:szCs w:val="24"/>
              </w:rPr>
              <w:t xml:space="preserve"> Reminder</w:t>
            </w:r>
          </w:p>
        </w:tc>
        <w:tc>
          <w:tcPr>
            <w:tcW w:w="1260" w:type="dxa"/>
            <w:tcBorders>
              <w:left w:val="nil"/>
              <w:right w:val="nil"/>
            </w:tcBorders>
            <w:vAlign w:val="center"/>
          </w:tcPr>
          <w:p w14:paraId="758B7A48" w14:textId="77777777" w:rsidR="00654374" w:rsidRDefault="00654374" w:rsidP="00654374">
            <w:pPr>
              <w:autoSpaceDE/>
              <w:autoSpaceDN/>
              <w:adjustRightInd/>
              <w:jc w:val="right"/>
              <w:rPr>
                <w:sz w:val="24"/>
                <w:szCs w:val="24"/>
              </w:rPr>
            </w:pPr>
            <w:r>
              <w:rPr>
                <w:sz w:val="24"/>
                <w:szCs w:val="24"/>
              </w:rPr>
              <w:t>55.2</w:t>
            </w:r>
          </w:p>
          <w:p w14:paraId="02DF1E63" w14:textId="77777777" w:rsidR="00654374" w:rsidRDefault="00654374" w:rsidP="00654374">
            <w:pPr>
              <w:autoSpaceDE/>
              <w:autoSpaceDN/>
              <w:adjustRightInd/>
              <w:jc w:val="right"/>
              <w:rPr>
                <w:sz w:val="24"/>
                <w:szCs w:val="24"/>
              </w:rPr>
            </w:pPr>
            <w:r>
              <w:rPr>
                <w:sz w:val="24"/>
                <w:szCs w:val="24"/>
              </w:rPr>
              <w:t>(0.18)</w:t>
            </w:r>
          </w:p>
        </w:tc>
        <w:tc>
          <w:tcPr>
            <w:tcW w:w="1260" w:type="dxa"/>
            <w:tcBorders>
              <w:left w:val="nil"/>
              <w:right w:val="nil"/>
            </w:tcBorders>
            <w:vAlign w:val="center"/>
          </w:tcPr>
          <w:p w14:paraId="449D63C0" w14:textId="77777777" w:rsidR="00654374" w:rsidRDefault="00654374" w:rsidP="00654374">
            <w:pPr>
              <w:autoSpaceDE/>
              <w:autoSpaceDN/>
              <w:adjustRightInd/>
              <w:jc w:val="right"/>
              <w:rPr>
                <w:sz w:val="24"/>
                <w:szCs w:val="24"/>
              </w:rPr>
            </w:pPr>
            <w:r>
              <w:rPr>
                <w:sz w:val="24"/>
                <w:szCs w:val="24"/>
              </w:rPr>
              <w:t>38.1</w:t>
            </w:r>
          </w:p>
          <w:p w14:paraId="6508A7E6" w14:textId="77777777" w:rsidR="00654374" w:rsidRDefault="00654374" w:rsidP="00654374">
            <w:pPr>
              <w:autoSpaceDE/>
              <w:autoSpaceDN/>
              <w:adjustRightInd/>
              <w:jc w:val="right"/>
              <w:rPr>
                <w:sz w:val="24"/>
                <w:szCs w:val="24"/>
              </w:rPr>
            </w:pPr>
            <w:r>
              <w:rPr>
                <w:sz w:val="24"/>
                <w:szCs w:val="24"/>
              </w:rPr>
              <w:t>(0.18)</w:t>
            </w:r>
          </w:p>
        </w:tc>
        <w:tc>
          <w:tcPr>
            <w:tcW w:w="1170" w:type="dxa"/>
            <w:tcBorders>
              <w:left w:val="nil"/>
              <w:right w:val="nil"/>
            </w:tcBorders>
            <w:vAlign w:val="center"/>
          </w:tcPr>
          <w:p w14:paraId="181E09A9" w14:textId="77777777" w:rsidR="00654374" w:rsidRDefault="00654374" w:rsidP="00654374">
            <w:pPr>
              <w:autoSpaceDE/>
              <w:autoSpaceDN/>
              <w:adjustRightInd/>
              <w:jc w:val="right"/>
              <w:rPr>
                <w:sz w:val="24"/>
                <w:szCs w:val="24"/>
              </w:rPr>
            </w:pPr>
            <w:r>
              <w:rPr>
                <w:sz w:val="24"/>
                <w:szCs w:val="24"/>
              </w:rPr>
              <w:t>6.8</w:t>
            </w:r>
          </w:p>
          <w:p w14:paraId="53654979" w14:textId="77777777" w:rsidR="00654374" w:rsidRDefault="00654374" w:rsidP="00654374">
            <w:pPr>
              <w:autoSpaceDE/>
              <w:autoSpaceDN/>
              <w:adjustRightInd/>
              <w:jc w:val="right"/>
              <w:rPr>
                <w:sz w:val="24"/>
                <w:szCs w:val="24"/>
              </w:rPr>
            </w:pPr>
            <w:r>
              <w:rPr>
                <w:sz w:val="24"/>
                <w:szCs w:val="24"/>
              </w:rPr>
              <w:t>(0.09)</w:t>
            </w:r>
          </w:p>
        </w:tc>
        <w:tc>
          <w:tcPr>
            <w:tcW w:w="1075" w:type="dxa"/>
            <w:tcBorders>
              <w:left w:val="nil"/>
              <w:right w:val="nil"/>
            </w:tcBorders>
            <w:vAlign w:val="center"/>
          </w:tcPr>
          <w:p w14:paraId="6FC07FD2" w14:textId="77777777" w:rsidR="00654374" w:rsidRDefault="00654374" w:rsidP="00654374">
            <w:pPr>
              <w:autoSpaceDE/>
              <w:autoSpaceDN/>
              <w:adjustRightInd/>
              <w:jc w:val="right"/>
              <w:rPr>
                <w:sz w:val="24"/>
                <w:szCs w:val="24"/>
              </w:rPr>
            </w:pPr>
            <w:r>
              <w:rPr>
                <w:sz w:val="24"/>
                <w:szCs w:val="24"/>
              </w:rPr>
              <w:t>10.4</w:t>
            </w:r>
          </w:p>
          <w:p w14:paraId="46F48576" w14:textId="77777777" w:rsidR="00654374" w:rsidRDefault="00654374" w:rsidP="00654374">
            <w:pPr>
              <w:autoSpaceDE/>
              <w:autoSpaceDN/>
              <w:adjustRightInd/>
              <w:jc w:val="right"/>
              <w:rPr>
                <w:sz w:val="24"/>
                <w:szCs w:val="24"/>
              </w:rPr>
            </w:pPr>
            <w:r>
              <w:rPr>
                <w:sz w:val="24"/>
                <w:szCs w:val="24"/>
              </w:rPr>
              <w:t>(0.10)</w:t>
            </w:r>
          </w:p>
        </w:tc>
      </w:tr>
      <w:tr w:rsidR="00654374" w14:paraId="3C11E937" w14:textId="77777777" w:rsidTr="00654374">
        <w:tc>
          <w:tcPr>
            <w:tcW w:w="4585" w:type="dxa"/>
            <w:tcBorders>
              <w:left w:val="nil"/>
              <w:right w:val="nil"/>
            </w:tcBorders>
            <w:vAlign w:val="center"/>
          </w:tcPr>
          <w:p w14:paraId="76D5ECD1" w14:textId="77777777" w:rsidR="00654374" w:rsidRDefault="00654374" w:rsidP="00654374">
            <w:pPr>
              <w:autoSpaceDE/>
              <w:autoSpaceDN/>
              <w:adjustRightInd/>
              <w:rPr>
                <w:sz w:val="24"/>
                <w:szCs w:val="24"/>
              </w:rPr>
            </w:pPr>
            <w:r>
              <w:rPr>
                <w:sz w:val="24"/>
                <w:szCs w:val="24"/>
              </w:rPr>
              <w:t>7. Internet Push Postcard</w:t>
            </w:r>
          </w:p>
        </w:tc>
        <w:tc>
          <w:tcPr>
            <w:tcW w:w="1260" w:type="dxa"/>
            <w:tcBorders>
              <w:left w:val="nil"/>
              <w:right w:val="nil"/>
            </w:tcBorders>
            <w:vAlign w:val="center"/>
          </w:tcPr>
          <w:p w14:paraId="07EB0358" w14:textId="77777777" w:rsidR="00654374" w:rsidRDefault="00654374" w:rsidP="00654374">
            <w:pPr>
              <w:autoSpaceDE/>
              <w:autoSpaceDN/>
              <w:adjustRightInd/>
              <w:jc w:val="right"/>
              <w:rPr>
                <w:sz w:val="24"/>
                <w:szCs w:val="24"/>
              </w:rPr>
            </w:pPr>
            <w:r>
              <w:rPr>
                <w:sz w:val="24"/>
                <w:szCs w:val="24"/>
              </w:rPr>
              <w:t>52.1</w:t>
            </w:r>
          </w:p>
          <w:p w14:paraId="5DEBEC5B" w14:textId="77777777" w:rsidR="00654374" w:rsidRDefault="00654374" w:rsidP="00654374">
            <w:pPr>
              <w:autoSpaceDE/>
              <w:autoSpaceDN/>
              <w:adjustRightInd/>
              <w:jc w:val="right"/>
              <w:rPr>
                <w:sz w:val="24"/>
                <w:szCs w:val="24"/>
              </w:rPr>
            </w:pPr>
            <w:r>
              <w:rPr>
                <w:sz w:val="24"/>
                <w:szCs w:val="24"/>
              </w:rPr>
              <w:t>(0.18)</w:t>
            </w:r>
          </w:p>
        </w:tc>
        <w:tc>
          <w:tcPr>
            <w:tcW w:w="1260" w:type="dxa"/>
            <w:tcBorders>
              <w:left w:val="nil"/>
              <w:right w:val="nil"/>
            </w:tcBorders>
            <w:vAlign w:val="center"/>
          </w:tcPr>
          <w:p w14:paraId="3ED75166" w14:textId="77777777" w:rsidR="00654374" w:rsidRDefault="00654374" w:rsidP="00654374">
            <w:pPr>
              <w:autoSpaceDE/>
              <w:autoSpaceDN/>
              <w:adjustRightInd/>
              <w:jc w:val="right"/>
              <w:rPr>
                <w:sz w:val="24"/>
                <w:szCs w:val="24"/>
              </w:rPr>
            </w:pPr>
            <w:r>
              <w:rPr>
                <w:sz w:val="24"/>
                <w:szCs w:val="24"/>
              </w:rPr>
              <w:t>36.1</w:t>
            </w:r>
          </w:p>
          <w:p w14:paraId="655A96EF" w14:textId="77777777" w:rsidR="00654374" w:rsidRDefault="00654374" w:rsidP="00654374">
            <w:pPr>
              <w:autoSpaceDE/>
              <w:autoSpaceDN/>
              <w:adjustRightInd/>
              <w:jc w:val="right"/>
              <w:rPr>
                <w:sz w:val="24"/>
                <w:szCs w:val="24"/>
              </w:rPr>
            </w:pPr>
            <w:r>
              <w:rPr>
                <w:sz w:val="24"/>
                <w:szCs w:val="24"/>
              </w:rPr>
              <w:t>(0.17)</w:t>
            </w:r>
          </w:p>
        </w:tc>
        <w:tc>
          <w:tcPr>
            <w:tcW w:w="1170" w:type="dxa"/>
            <w:tcBorders>
              <w:left w:val="nil"/>
              <w:right w:val="nil"/>
            </w:tcBorders>
            <w:vAlign w:val="center"/>
          </w:tcPr>
          <w:p w14:paraId="5F5D49B4" w14:textId="77777777" w:rsidR="00654374" w:rsidRDefault="00654374" w:rsidP="00654374">
            <w:pPr>
              <w:autoSpaceDE/>
              <w:autoSpaceDN/>
              <w:adjustRightInd/>
              <w:jc w:val="right"/>
              <w:rPr>
                <w:sz w:val="24"/>
                <w:szCs w:val="24"/>
              </w:rPr>
            </w:pPr>
            <w:r>
              <w:rPr>
                <w:sz w:val="24"/>
                <w:szCs w:val="24"/>
              </w:rPr>
              <w:t>6.1</w:t>
            </w:r>
          </w:p>
          <w:p w14:paraId="18E17A66" w14:textId="77777777" w:rsidR="00654374" w:rsidRDefault="00654374" w:rsidP="00654374">
            <w:pPr>
              <w:autoSpaceDE/>
              <w:autoSpaceDN/>
              <w:adjustRightInd/>
              <w:jc w:val="right"/>
              <w:rPr>
                <w:sz w:val="24"/>
                <w:szCs w:val="24"/>
              </w:rPr>
            </w:pPr>
            <w:r>
              <w:rPr>
                <w:sz w:val="24"/>
                <w:szCs w:val="24"/>
              </w:rPr>
              <w:t>(0.09)</w:t>
            </w:r>
          </w:p>
        </w:tc>
        <w:tc>
          <w:tcPr>
            <w:tcW w:w="1075" w:type="dxa"/>
            <w:tcBorders>
              <w:left w:val="nil"/>
              <w:right w:val="nil"/>
            </w:tcBorders>
            <w:vAlign w:val="center"/>
          </w:tcPr>
          <w:p w14:paraId="1D216623" w14:textId="77777777" w:rsidR="00654374" w:rsidRDefault="00654374" w:rsidP="00654374">
            <w:pPr>
              <w:autoSpaceDE/>
              <w:autoSpaceDN/>
              <w:adjustRightInd/>
              <w:jc w:val="right"/>
              <w:rPr>
                <w:sz w:val="24"/>
                <w:szCs w:val="24"/>
              </w:rPr>
            </w:pPr>
            <w:r>
              <w:rPr>
                <w:sz w:val="24"/>
                <w:szCs w:val="24"/>
              </w:rPr>
              <w:t>9.9</w:t>
            </w:r>
          </w:p>
          <w:p w14:paraId="25580058" w14:textId="77777777" w:rsidR="00654374" w:rsidRDefault="00654374" w:rsidP="00654374">
            <w:pPr>
              <w:autoSpaceDE/>
              <w:autoSpaceDN/>
              <w:adjustRightInd/>
              <w:jc w:val="right"/>
              <w:rPr>
                <w:sz w:val="24"/>
                <w:szCs w:val="24"/>
              </w:rPr>
            </w:pPr>
            <w:r>
              <w:rPr>
                <w:sz w:val="24"/>
                <w:szCs w:val="24"/>
              </w:rPr>
              <w:t>(0.11)</w:t>
            </w:r>
          </w:p>
        </w:tc>
      </w:tr>
      <w:tr w:rsidR="00654374" w14:paraId="04F567BB" w14:textId="77777777" w:rsidTr="00654374">
        <w:tc>
          <w:tcPr>
            <w:tcW w:w="4585" w:type="dxa"/>
            <w:tcBorders>
              <w:left w:val="nil"/>
              <w:right w:val="nil"/>
            </w:tcBorders>
            <w:vAlign w:val="center"/>
          </w:tcPr>
          <w:p w14:paraId="162CB421" w14:textId="77777777" w:rsidR="00654374" w:rsidRDefault="00654374" w:rsidP="00654374">
            <w:pPr>
              <w:autoSpaceDE/>
              <w:autoSpaceDN/>
              <w:adjustRightInd/>
              <w:rPr>
                <w:sz w:val="24"/>
                <w:szCs w:val="24"/>
              </w:rPr>
            </w:pPr>
            <w:r>
              <w:rPr>
                <w:sz w:val="24"/>
                <w:szCs w:val="24"/>
              </w:rPr>
              <w:t>8. Internet Push with Early Postcard and 2</w:t>
            </w:r>
            <w:r w:rsidRPr="00CF597A">
              <w:rPr>
                <w:sz w:val="24"/>
                <w:szCs w:val="24"/>
                <w:vertAlign w:val="superscript"/>
              </w:rPr>
              <w:t>nd</w:t>
            </w:r>
            <w:r>
              <w:rPr>
                <w:sz w:val="24"/>
                <w:szCs w:val="24"/>
              </w:rPr>
              <w:t xml:space="preserve"> Letter instead of Mail Questionnaire</w:t>
            </w:r>
          </w:p>
        </w:tc>
        <w:tc>
          <w:tcPr>
            <w:tcW w:w="1260" w:type="dxa"/>
            <w:tcBorders>
              <w:left w:val="nil"/>
              <w:right w:val="nil"/>
            </w:tcBorders>
            <w:vAlign w:val="center"/>
          </w:tcPr>
          <w:p w14:paraId="4C0724F6" w14:textId="77777777" w:rsidR="00654374" w:rsidRDefault="00654374" w:rsidP="00654374">
            <w:pPr>
              <w:autoSpaceDE/>
              <w:autoSpaceDN/>
              <w:adjustRightInd/>
              <w:jc w:val="right"/>
              <w:rPr>
                <w:sz w:val="24"/>
                <w:szCs w:val="24"/>
              </w:rPr>
            </w:pPr>
            <w:r>
              <w:rPr>
                <w:sz w:val="24"/>
                <w:szCs w:val="24"/>
              </w:rPr>
              <w:t>48.5</w:t>
            </w:r>
          </w:p>
          <w:p w14:paraId="4921DC71" w14:textId="77777777" w:rsidR="00654374" w:rsidRDefault="00654374" w:rsidP="00654374">
            <w:pPr>
              <w:autoSpaceDE/>
              <w:autoSpaceDN/>
              <w:adjustRightInd/>
              <w:jc w:val="right"/>
              <w:rPr>
                <w:sz w:val="24"/>
                <w:szCs w:val="24"/>
              </w:rPr>
            </w:pPr>
            <w:r>
              <w:rPr>
                <w:sz w:val="24"/>
                <w:szCs w:val="24"/>
              </w:rPr>
              <w:t>(0.17)</w:t>
            </w:r>
          </w:p>
        </w:tc>
        <w:tc>
          <w:tcPr>
            <w:tcW w:w="1260" w:type="dxa"/>
            <w:tcBorders>
              <w:left w:val="nil"/>
              <w:right w:val="nil"/>
            </w:tcBorders>
            <w:vAlign w:val="center"/>
          </w:tcPr>
          <w:p w14:paraId="3312A42F" w14:textId="77777777" w:rsidR="00654374" w:rsidRDefault="00654374" w:rsidP="00654374">
            <w:pPr>
              <w:autoSpaceDE/>
              <w:autoSpaceDN/>
              <w:adjustRightInd/>
              <w:jc w:val="right"/>
              <w:rPr>
                <w:sz w:val="24"/>
                <w:szCs w:val="24"/>
              </w:rPr>
            </w:pPr>
            <w:r>
              <w:rPr>
                <w:sz w:val="24"/>
                <w:szCs w:val="24"/>
              </w:rPr>
              <w:t>41.0</w:t>
            </w:r>
          </w:p>
          <w:p w14:paraId="6D315D56" w14:textId="77777777" w:rsidR="00654374" w:rsidRDefault="00654374" w:rsidP="00654374">
            <w:pPr>
              <w:autoSpaceDE/>
              <w:autoSpaceDN/>
              <w:adjustRightInd/>
              <w:jc w:val="right"/>
              <w:rPr>
                <w:sz w:val="24"/>
                <w:szCs w:val="24"/>
              </w:rPr>
            </w:pPr>
            <w:r>
              <w:rPr>
                <w:sz w:val="24"/>
                <w:szCs w:val="24"/>
              </w:rPr>
              <w:t>(0.18)</w:t>
            </w:r>
          </w:p>
        </w:tc>
        <w:tc>
          <w:tcPr>
            <w:tcW w:w="1170" w:type="dxa"/>
            <w:tcBorders>
              <w:left w:val="nil"/>
              <w:right w:val="nil"/>
            </w:tcBorders>
            <w:vAlign w:val="center"/>
          </w:tcPr>
          <w:p w14:paraId="19D6AA46" w14:textId="77777777" w:rsidR="00654374" w:rsidRDefault="00654374" w:rsidP="00654374">
            <w:pPr>
              <w:autoSpaceDE/>
              <w:autoSpaceDN/>
              <w:adjustRightInd/>
              <w:jc w:val="right"/>
              <w:rPr>
                <w:sz w:val="24"/>
                <w:szCs w:val="24"/>
              </w:rPr>
            </w:pPr>
            <w:r>
              <w:rPr>
                <w:sz w:val="24"/>
                <w:szCs w:val="24"/>
              </w:rPr>
              <w:t>7.4</w:t>
            </w:r>
          </w:p>
          <w:p w14:paraId="5B4F06FC" w14:textId="77777777" w:rsidR="00654374" w:rsidRDefault="00654374" w:rsidP="00654374">
            <w:pPr>
              <w:autoSpaceDE/>
              <w:autoSpaceDN/>
              <w:adjustRightInd/>
              <w:jc w:val="right"/>
              <w:rPr>
                <w:sz w:val="24"/>
                <w:szCs w:val="24"/>
              </w:rPr>
            </w:pPr>
            <w:r>
              <w:rPr>
                <w:sz w:val="24"/>
                <w:szCs w:val="24"/>
              </w:rPr>
              <w:t>(0.10)</w:t>
            </w:r>
          </w:p>
        </w:tc>
        <w:tc>
          <w:tcPr>
            <w:tcW w:w="1075" w:type="dxa"/>
            <w:tcBorders>
              <w:left w:val="nil"/>
              <w:right w:val="nil"/>
            </w:tcBorders>
            <w:vAlign w:val="center"/>
          </w:tcPr>
          <w:p w14:paraId="01CBDD4C" w14:textId="77777777" w:rsidR="00654374" w:rsidRDefault="00654374" w:rsidP="00654374">
            <w:pPr>
              <w:autoSpaceDE/>
              <w:autoSpaceDN/>
              <w:adjustRightInd/>
              <w:jc w:val="right"/>
              <w:rPr>
                <w:sz w:val="24"/>
                <w:szCs w:val="24"/>
              </w:rPr>
            </w:pPr>
            <w:r>
              <w:rPr>
                <w:sz w:val="24"/>
                <w:szCs w:val="24"/>
              </w:rPr>
              <w:t>N/A</w:t>
            </w:r>
          </w:p>
        </w:tc>
      </w:tr>
      <w:tr w:rsidR="00654374" w14:paraId="584FC2DF" w14:textId="77777777" w:rsidTr="00654374">
        <w:tc>
          <w:tcPr>
            <w:tcW w:w="4585" w:type="dxa"/>
            <w:tcBorders>
              <w:left w:val="nil"/>
              <w:bottom w:val="single" w:sz="4" w:space="0" w:color="auto"/>
              <w:right w:val="nil"/>
            </w:tcBorders>
            <w:vAlign w:val="center"/>
          </w:tcPr>
          <w:p w14:paraId="55993079" w14:textId="77777777" w:rsidR="00654374" w:rsidRDefault="00654374" w:rsidP="00654374">
            <w:pPr>
              <w:autoSpaceDE/>
              <w:autoSpaceDN/>
              <w:adjustRightInd/>
              <w:rPr>
                <w:sz w:val="24"/>
                <w:szCs w:val="24"/>
              </w:rPr>
            </w:pPr>
            <w:r>
              <w:rPr>
                <w:sz w:val="24"/>
                <w:szCs w:val="24"/>
              </w:rPr>
              <w:t>9. Internet Push with Postcard and Email as 1</w:t>
            </w:r>
            <w:r w:rsidRPr="00CF597A">
              <w:rPr>
                <w:sz w:val="24"/>
                <w:szCs w:val="24"/>
                <w:vertAlign w:val="superscript"/>
              </w:rPr>
              <w:t>st</w:t>
            </w:r>
            <w:r>
              <w:rPr>
                <w:sz w:val="24"/>
                <w:szCs w:val="24"/>
              </w:rPr>
              <w:t xml:space="preserve"> Reminder (same time)</w:t>
            </w:r>
          </w:p>
        </w:tc>
        <w:tc>
          <w:tcPr>
            <w:tcW w:w="1260" w:type="dxa"/>
            <w:tcBorders>
              <w:left w:val="nil"/>
              <w:bottom w:val="single" w:sz="4" w:space="0" w:color="auto"/>
              <w:right w:val="nil"/>
            </w:tcBorders>
            <w:vAlign w:val="center"/>
          </w:tcPr>
          <w:p w14:paraId="70E583FC" w14:textId="77777777" w:rsidR="00654374" w:rsidRDefault="00654374" w:rsidP="00654374">
            <w:pPr>
              <w:autoSpaceDE/>
              <w:autoSpaceDN/>
              <w:adjustRightInd/>
              <w:jc w:val="right"/>
              <w:rPr>
                <w:sz w:val="24"/>
                <w:szCs w:val="24"/>
              </w:rPr>
            </w:pPr>
            <w:r>
              <w:rPr>
                <w:sz w:val="24"/>
                <w:szCs w:val="24"/>
              </w:rPr>
              <w:t>53.9</w:t>
            </w:r>
          </w:p>
          <w:p w14:paraId="30055D00" w14:textId="77777777" w:rsidR="00654374" w:rsidRDefault="00654374" w:rsidP="00654374">
            <w:pPr>
              <w:autoSpaceDE/>
              <w:autoSpaceDN/>
              <w:adjustRightInd/>
              <w:jc w:val="right"/>
              <w:rPr>
                <w:sz w:val="24"/>
                <w:szCs w:val="24"/>
              </w:rPr>
            </w:pPr>
            <w:r>
              <w:rPr>
                <w:sz w:val="24"/>
                <w:szCs w:val="24"/>
              </w:rPr>
              <w:t>(0.19)</w:t>
            </w:r>
          </w:p>
        </w:tc>
        <w:tc>
          <w:tcPr>
            <w:tcW w:w="1260" w:type="dxa"/>
            <w:tcBorders>
              <w:left w:val="nil"/>
              <w:bottom w:val="single" w:sz="4" w:space="0" w:color="auto"/>
              <w:right w:val="nil"/>
            </w:tcBorders>
            <w:vAlign w:val="center"/>
          </w:tcPr>
          <w:p w14:paraId="58CD859E" w14:textId="77777777" w:rsidR="00654374" w:rsidRDefault="00654374" w:rsidP="00654374">
            <w:pPr>
              <w:autoSpaceDE/>
              <w:autoSpaceDN/>
              <w:adjustRightInd/>
              <w:jc w:val="right"/>
              <w:rPr>
                <w:sz w:val="24"/>
                <w:szCs w:val="24"/>
              </w:rPr>
            </w:pPr>
            <w:r>
              <w:rPr>
                <w:sz w:val="24"/>
                <w:szCs w:val="24"/>
              </w:rPr>
              <w:t>37.8</w:t>
            </w:r>
          </w:p>
          <w:p w14:paraId="5F8BD636" w14:textId="77777777" w:rsidR="00654374" w:rsidRDefault="00654374" w:rsidP="00654374">
            <w:pPr>
              <w:autoSpaceDE/>
              <w:autoSpaceDN/>
              <w:adjustRightInd/>
              <w:jc w:val="right"/>
              <w:rPr>
                <w:sz w:val="24"/>
                <w:szCs w:val="24"/>
              </w:rPr>
            </w:pPr>
            <w:r>
              <w:rPr>
                <w:sz w:val="24"/>
                <w:szCs w:val="24"/>
              </w:rPr>
              <w:t>(0.18)</w:t>
            </w:r>
          </w:p>
        </w:tc>
        <w:tc>
          <w:tcPr>
            <w:tcW w:w="1170" w:type="dxa"/>
            <w:tcBorders>
              <w:left w:val="nil"/>
              <w:bottom w:val="single" w:sz="4" w:space="0" w:color="auto"/>
              <w:right w:val="nil"/>
            </w:tcBorders>
            <w:vAlign w:val="center"/>
          </w:tcPr>
          <w:p w14:paraId="12A5D154" w14:textId="77777777" w:rsidR="00654374" w:rsidRDefault="00654374" w:rsidP="00654374">
            <w:pPr>
              <w:autoSpaceDE/>
              <w:autoSpaceDN/>
              <w:adjustRightInd/>
              <w:jc w:val="right"/>
              <w:rPr>
                <w:sz w:val="24"/>
                <w:szCs w:val="24"/>
              </w:rPr>
            </w:pPr>
            <w:r>
              <w:rPr>
                <w:sz w:val="24"/>
                <w:szCs w:val="24"/>
              </w:rPr>
              <w:t>6.3</w:t>
            </w:r>
          </w:p>
          <w:p w14:paraId="7E5C32B8" w14:textId="77777777" w:rsidR="00654374" w:rsidRDefault="00654374" w:rsidP="00654374">
            <w:pPr>
              <w:autoSpaceDE/>
              <w:autoSpaceDN/>
              <w:adjustRightInd/>
              <w:jc w:val="right"/>
              <w:rPr>
                <w:sz w:val="24"/>
                <w:szCs w:val="24"/>
              </w:rPr>
            </w:pPr>
            <w:r>
              <w:rPr>
                <w:sz w:val="24"/>
                <w:szCs w:val="24"/>
              </w:rPr>
              <w:t>(0.09)</w:t>
            </w:r>
          </w:p>
        </w:tc>
        <w:tc>
          <w:tcPr>
            <w:tcW w:w="1075" w:type="dxa"/>
            <w:tcBorders>
              <w:left w:val="nil"/>
              <w:bottom w:val="single" w:sz="4" w:space="0" w:color="auto"/>
              <w:right w:val="nil"/>
            </w:tcBorders>
            <w:vAlign w:val="center"/>
          </w:tcPr>
          <w:p w14:paraId="3212A751" w14:textId="77777777" w:rsidR="00654374" w:rsidRDefault="00654374" w:rsidP="00654374">
            <w:pPr>
              <w:autoSpaceDE/>
              <w:autoSpaceDN/>
              <w:adjustRightInd/>
              <w:jc w:val="right"/>
              <w:rPr>
                <w:sz w:val="24"/>
                <w:szCs w:val="24"/>
              </w:rPr>
            </w:pPr>
            <w:r>
              <w:rPr>
                <w:sz w:val="24"/>
                <w:szCs w:val="24"/>
              </w:rPr>
              <w:t>9.8</w:t>
            </w:r>
          </w:p>
          <w:p w14:paraId="10A9AC9D" w14:textId="77777777" w:rsidR="00654374" w:rsidRDefault="00654374" w:rsidP="00654374">
            <w:pPr>
              <w:autoSpaceDE/>
              <w:autoSpaceDN/>
              <w:adjustRightInd/>
              <w:jc w:val="right"/>
              <w:rPr>
                <w:sz w:val="24"/>
                <w:szCs w:val="24"/>
              </w:rPr>
            </w:pPr>
            <w:r>
              <w:rPr>
                <w:sz w:val="24"/>
                <w:szCs w:val="24"/>
              </w:rPr>
              <w:t>(0.10)</w:t>
            </w:r>
          </w:p>
        </w:tc>
      </w:tr>
      <w:tr w:rsidR="00654374" w14:paraId="5448D0B0" w14:textId="77777777" w:rsidTr="00654374">
        <w:tc>
          <w:tcPr>
            <w:tcW w:w="9350" w:type="dxa"/>
            <w:gridSpan w:val="5"/>
            <w:tcBorders>
              <w:left w:val="nil"/>
              <w:bottom w:val="nil"/>
              <w:right w:val="nil"/>
            </w:tcBorders>
          </w:tcPr>
          <w:p w14:paraId="06F3DBED" w14:textId="77777777" w:rsidR="00654374" w:rsidRPr="00CF597A" w:rsidRDefault="00654374" w:rsidP="00654374">
            <w:pPr>
              <w:autoSpaceDE/>
              <w:autoSpaceDN/>
              <w:adjustRightInd/>
              <w:rPr>
                <w:i/>
              </w:rPr>
            </w:pPr>
            <w:r>
              <w:rPr>
                <w:i/>
              </w:rPr>
              <w:t>Source:  2015 National Content Test data.  Estimates are weighted with standard error in parentheses.</w:t>
            </w:r>
          </w:p>
        </w:tc>
      </w:tr>
    </w:tbl>
    <w:p w14:paraId="05858552" w14:textId="77777777" w:rsidR="008002C3" w:rsidRPr="008002C3" w:rsidRDefault="008002C3" w:rsidP="008002C3">
      <w:pPr>
        <w:autoSpaceDE/>
        <w:autoSpaceDN/>
        <w:adjustRightInd/>
        <w:rPr>
          <w:sz w:val="24"/>
          <w:szCs w:val="24"/>
        </w:rPr>
      </w:pPr>
    </w:p>
    <w:p w14:paraId="583515BE" w14:textId="0F7261AE" w:rsidR="008002C3" w:rsidRDefault="008002C3" w:rsidP="008002C3">
      <w:pPr>
        <w:pStyle w:val="ListParagraph"/>
        <w:numPr>
          <w:ilvl w:val="0"/>
          <w:numId w:val="8"/>
        </w:numPr>
        <w:autoSpaceDE/>
        <w:autoSpaceDN/>
        <w:adjustRightInd/>
        <w:rPr>
          <w:sz w:val="24"/>
          <w:szCs w:val="24"/>
        </w:rPr>
      </w:pPr>
      <w:r>
        <w:rPr>
          <w:sz w:val="24"/>
          <w:szCs w:val="24"/>
        </w:rPr>
        <w:t>201</w:t>
      </w:r>
      <w:r w:rsidR="00654374">
        <w:rPr>
          <w:sz w:val="24"/>
          <w:szCs w:val="24"/>
        </w:rPr>
        <w:t>6 Census Test</w:t>
      </w:r>
    </w:p>
    <w:p w14:paraId="1F891C4B" w14:textId="0DCBEE77" w:rsidR="00A31992" w:rsidRDefault="00A31992" w:rsidP="00A31992">
      <w:pPr>
        <w:autoSpaceDE/>
        <w:autoSpaceDN/>
        <w:adjustRightInd/>
        <w:rPr>
          <w:sz w:val="24"/>
          <w:szCs w:val="24"/>
        </w:rPr>
      </w:pPr>
    </w:p>
    <w:p w14:paraId="3E471DC1" w14:textId="33C846AF" w:rsidR="00654374" w:rsidRPr="007B4146" w:rsidRDefault="00654374" w:rsidP="00654374">
      <w:pPr>
        <w:pStyle w:val="NoSpacing"/>
        <w:rPr>
          <w:sz w:val="24"/>
          <w:szCs w:val="24"/>
        </w:rPr>
      </w:pPr>
      <w:r w:rsidRPr="006665E0">
        <w:rPr>
          <w:sz w:val="24"/>
          <w:szCs w:val="24"/>
        </w:rPr>
        <w:t>The 2016 Census Test was a site test, so all sampled housing units were geographically clustered in Harris County, Texas, and Los Angeles County, California.</w:t>
      </w:r>
      <w:r>
        <w:rPr>
          <w:sz w:val="24"/>
          <w:szCs w:val="24"/>
        </w:rPr>
        <w:t xml:space="preserve"> </w:t>
      </w:r>
      <w:r w:rsidRPr="00E01073">
        <w:rPr>
          <w:sz w:val="24"/>
          <w:szCs w:val="24"/>
        </w:rPr>
        <w:t xml:space="preserve">One of the objectives for the 2016 Census Test was to experiment with methods of maximizing self-response. Each strategy was designed to increase the number of households that responded online and to gain </w:t>
      </w:r>
      <w:r w:rsidR="00890E39">
        <w:rPr>
          <w:sz w:val="24"/>
          <w:szCs w:val="24"/>
        </w:rPr>
        <w:t xml:space="preserve">the </w:t>
      </w:r>
      <w:r w:rsidRPr="00E01073">
        <w:rPr>
          <w:sz w:val="24"/>
          <w:szCs w:val="24"/>
        </w:rPr>
        <w:t>cooperation of respondents who speak languages other than English.</w:t>
      </w:r>
      <w:r>
        <w:rPr>
          <w:sz w:val="24"/>
          <w:szCs w:val="24"/>
        </w:rPr>
        <w:t xml:space="preserve"> </w:t>
      </w:r>
      <w:r w:rsidRPr="00E01073">
        <w:rPr>
          <w:sz w:val="24"/>
          <w:szCs w:val="24"/>
        </w:rPr>
        <w:t xml:space="preserve">Four of the five panels incorporated the Internet Push approach in </w:t>
      </w:r>
      <w:r w:rsidRPr="004C44A6">
        <w:rPr>
          <w:sz w:val="24"/>
          <w:szCs w:val="24"/>
        </w:rPr>
        <w:t>which sampled housing units did not receive a pa</w:t>
      </w:r>
      <w:r w:rsidRPr="006D0C42">
        <w:rPr>
          <w:sz w:val="24"/>
          <w:szCs w:val="24"/>
        </w:rPr>
        <w:t>per questionnaire in the first mailing. The fifth panel represented the Internet Choice option for respondents who received in the first contact both the paper questionnaire and the explanation o</w:t>
      </w:r>
      <w:r w:rsidR="00890E39">
        <w:rPr>
          <w:sz w:val="24"/>
          <w:szCs w:val="24"/>
        </w:rPr>
        <w:t>f the choice to respond on the i</w:t>
      </w:r>
      <w:r w:rsidRPr="006D0C42">
        <w:rPr>
          <w:sz w:val="24"/>
          <w:szCs w:val="24"/>
        </w:rPr>
        <w:t xml:space="preserve">nternet. </w:t>
      </w:r>
      <w:r w:rsidRPr="007B4146">
        <w:rPr>
          <w:sz w:val="24"/>
          <w:szCs w:val="24"/>
        </w:rPr>
        <w:t>The full contact strategy panel design is summarized in Table 8.</w:t>
      </w:r>
    </w:p>
    <w:p w14:paraId="494D4D61" w14:textId="77777777" w:rsidR="00654374" w:rsidRPr="007B4146" w:rsidRDefault="00654374" w:rsidP="00654374">
      <w:pPr>
        <w:pStyle w:val="NoSpacing"/>
        <w:rPr>
          <w:sz w:val="24"/>
          <w:szCs w:val="24"/>
        </w:rPr>
      </w:pPr>
    </w:p>
    <w:p w14:paraId="359E5B07" w14:textId="57C40778" w:rsidR="00654374" w:rsidRPr="006D0C42" w:rsidRDefault="00654374" w:rsidP="00654374">
      <w:pPr>
        <w:pStyle w:val="NoSpacing"/>
        <w:rPr>
          <w:sz w:val="24"/>
          <w:szCs w:val="24"/>
        </w:rPr>
      </w:pPr>
      <w:r w:rsidRPr="004C44A6">
        <w:rPr>
          <w:sz w:val="24"/>
          <w:szCs w:val="24"/>
        </w:rPr>
        <w:t xml:space="preserve">All housing units in </w:t>
      </w:r>
      <w:r w:rsidRPr="006D0C42">
        <w:rPr>
          <w:sz w:val="24"/>
          <w:szCs w:val="24"/>
        </w:rPr>
        <w:t xml:space="preserve">the two selected sites were assigned to a language stratum and to a response stratum. The language stratum was assigned through the use of a special tabulation of 2010-2014 five-year data collected </w:t>
      </w:r>
      <w:r w:rsidR="00890E39">
        <w:rPr>
          <w:sz w:val="24"/>
          <w:szCs w:val="24"/>
        </w:rPr>
        <w:t>by</w:t>
      </w:r>
      <w:r w:rsidRPr="006D0C42">
        <w:rPr>
          <w:sz w:val="24"/>
          <w:szCs w:val="24"/>
        </w:rPr>
        <w:t xml:space="preserve"> the American Community Survey. The three response strata represented an estimated Low, Medium, or High likelihood of responding. The likelihood of a particular case to respond was calculated by combining data from the FCC with information about 2010 Census mail return rates. More details about how the sample for the 2016 Census Test was selected can be found in the sample design specification (Konya, 2016).</w:t>
      </w:r>
    </w:p>
    <w:p w14:paraId="1716FEC0" w14:textId="77777777" w:rsidR="00654374" w:rsidRPr="007B4146" w:rsidRDefault="00654374" w:rsidP="00654374">
      <w:pPr>
        <w:pStyle w:val="NoSpacing"/>
        <w:rPr>
          <w:sz w:val="24"/>
          <w:szCs w:val="24"/>
        </w:rPr>
      </w:pPr>
    </w:p>
    <w:p w14:paraId="6837D21B" w14:textId="77777777" w:rsidR="00654374" w:rsidRDefault="00654374" w:rsidP="00654374">
      <w:pPr>
        <w:autoSpaceDE/>
        <w:autoSpaceDN/>
        <w:adjustRightInd/>
        <w:rPr>
          <w:sz w:val="24"/>
          <w:szCs w:val="24"/>
        </w:rPr>
      </w:pPr>
    </w:p>
    <w:p w14:paraId="40844527" w14:textId="77777777" w:rsidR="00654374" w:rsidRDefault="00654374" w:rsidP="00654374">
      <w:pPr>
        <w:autoSpaceDE/>
        <w:autoSpaceDN/>
        <w:adjustRightInd/>
        <w:rPr>
          <w:sz w:val="24"/>
          <w:szCs w:val="24"/>
        </w:rPr>
      </w:pPr>
    </w:p>
    <w:tbl>
      <w:tblPr>
        <w:tblStyle w:val="TableGrid"/>
        <w:tblW w:w="10075" w:type="dxa"/>
        <w:jc w:val="center"/>
        <w:tblLook w:val="04A0" w:firstRow="1" w:lastRow="0" w:firstColumn="1" w:lastColumn="0" w:noHBand="0" w:noVBand="1"/>
      </w:tblPr>
      <w:tblGrid>
        <w:gridCol w:w="349"/>
        <w:gridCol w:w="1937"/>
        <w:gridCol w:w="1563"/>
        <w:gridCol w:w="1563"/>
        <w:gridCol w:w="1455"/>
        <w:gridCol w:w="1584"/>
        <w:gridCol w:w="1624"/>
      </w:tblGrid>
      <w:tr w:rsidR="00654374" w:rsidRPr="00E6691D" w14:paraId="00963AD6" w14:textId="77777777" w:rsidTr="00654374">
        <w:trPr>
          <w:jc w:val="center"/>
        </w:trPr>
        <w:tc>
          <w:tcPr>
            <w:tcW w:w="10075" w:type="dxa"/>
            <w:gridSpan w:val="7"/>
            <w:tcBorders>
              <w:top w:val="nil"/>
              <w:left w:val="nil"/>
              <w:bottom w:val="single" w:sz="4" w:space="0" w:color="auto"/>
              <w:right w:val="nil"/>
            </w:tcBorders>
          </w:tcPr>
          <w:p w14:paraId="2D5DBFDD" w14:textId="77777777" w:rsidR="00654374" w:rsidRPr="00E6691D" w:rsidRDefault="00654374" w:rsidP="00654374">
            <w:pPr>
              <w:autoSpaceDE/>
              <w:autoSpaceDN/>
              <w:adjustRightInd/>
              <w:rPr>
                <w:rFonts w:asciiTheme="minorHAnsi" w:hAnsiTheme="minorHAnsi" w:cstheme="minorHAnsi"/>
                <w:b/>
                <w:sz w:val="24"/>
                <w:szCs w:val="24"/>
              </w:rPr>
            </w:pPr>
            <w:r w:rsidRPr="00E6691D">
              <w:rPr>
                <w:rFonts w:asciiTheme="minorHAnsi" w:hAnsiTheme="minorHAnsi" w:cstheme="minorHAnsi"/>
                <w:b/>
                <w:sz w:val="24"/>
                <w:szCs w:val="24"/>
              </w:rPr>
              <w:t xml:space="preserve">Table </w:t>
            </w:r>
            <w:r>
              <w:rPr>
                <w:rFonts w:asciiTheme="minorHAnsi" w:hAnsiTheme="minorHAnsi" w:cstheme="minorHAnsi"/>
                <w:b/>
                <w:sz w:val="24"/>
                <w:szCs w:val="24"/>
              </w:rPr>
              <w:t>8</w:t>
            </w:r>
            <w:r w:rsidRPr="00E6691D">
              <w:rPr>
                <w:rFonts w:asciiTheme="minorHAnsi" w:hAnsiTheme="minorHAnsi" w:cstheme="minorHAnsi"/>
                <w:b/>
                <w:sz w:val="24"/>
                <w:szCs w:val="24"/>
              </w:rPr>
              <w:t>:  Contact Strategy Panel Design</w:t>
            </w:r>
          </w:p>
        </w:tc>
      </w:tr>
      <w:tr w:rsidR="00654374" w:rsidRPr="00E6691D" w14:paraId="33FB87A0" w14:textId="77777777" w:rsidTr="00654374">
        <w:trPr>
          <w:jc w:val="center"/>
        </w:trPr>
        <w:tc>
          <w:tcPr>
            <w:tcW w:w="349" w:type="dxa"/>
            <w:tcBorders>
              <w:left w:val="nil"/>
              <w:right w:val="nil"/>
            </w:tcBorders>
          </w:tcPr>
          <w:p w14:paraId="1E5BC40A" w14:textId="77777777" w:rsidR="00654374" w:rsidRPr="00E6691D" w:rsidRDefault="00654374" w:rsidP="00654374">
            <w:pPr>
              <w:autoSpaceDE/>
              <w:autoSpaceDN/>
              <w:adjustRightInd/>
              <w:rPr>
                <w:rFonts w:asciiTheme="minorHAnsi" w:hAnsiTheme="minorHAnsi" w:cstheme="minorHAnsi"/>
                <w:sz w:val="24"/>
                <w:szCs w:val="24"/>
              </w:rPr>
            </w:pPr>
          </w:p>
        </w:tc>
        <w:tc>
          <w:tcPr>
            <w:tcW w:w="1937" w:type="dxa"/>
            <w:tcBorders>
              <w:left w:val="nil"/>
              <w:right w:val="nil"/>
            </w:tcBorders>
            <w:vAlign w:val="center"/>
          </w:tcPr>
          <w:p w14:paraId="417C7220" w14:textId="77777777" w:rsidR="00654374" w:rsidRPr="00E6691D" w:rsidRDefault="00654374" w:rsidP="00654374">
            <w:pPr>
              <w:autoSpaceDE/>
              <w:autoSpaceDN/>
              <w:adjustRightInd/>
              <w:jc w:val="center"/>
              <w:rPr>
                <w:rFonts w:asciiTheme="minorHAnsi" w:hAnsiTheme="minorHAnsi" w:cstheme="minorHAnsi"/>
                <w:sz w:val="24"/>
                <w:szCs w:val="24"/>
              </w:rPr>
            </w:pPr>
            <w:r w:rsidRPr="00E6691D">
              <w:rPr>
                <w:rFonts w:asciiTheme="minorHAnsi" w:hAnsiTheme="minorHAnsi" w:cstheme="minorHAnsi"/>
                <w:sz w:val="24"/>
                <w:szCs w:val="24"/>
              </w:rPr>
              <w:t>Panel</w:t>
            </w:r>
          </w:p>
        </w:tc>
        <w:tc>
          <w:tcPr>
            <w:tcW w:w="1563" w:type="dxa"/>
            <w:tcBorders>
              <w:left w:val="nil"/>
              <w:right w:val="nil"/>
            </w:tcBorders>
            <w:vAlign w:val="center"/>
          </w:tcPr>
          <w:p w14:paraId="5E330755" w14:textId="77777777" w:rsidR="00654374" w:rsidRPr="00E6691D" w:rsidRDefault="00654374" w:rsidP="00654374">
            <w:pPr>
              <w:autoSpaceDE/>
              <w:autoSpaceDN/>
              <w:adjustRightInd/>
              <w:jc w:val="center"/>
              <w:rPr>
                <w:rFonts w:asciiTheme="minorHAnsi" w:hAnsiTheme="minorHAnsi" w:cstheme="minorHAnsi"/>
                <w:sz w:val="24"/>
                <w:szCs w:val="24"/>
              </w:rPr>
            </w:pPr>
            <w:r w:rsidRPr="00E6691D">
              <w:rPr>
                <w:rFonts w:asciiTheme="minorHAnsi" w:hAnsiTheme="minorHAnsi" w:cstheme="minorHAnsi"/>
                <w:sz w:val="24"/>
                <w:szCs w:val="24"/>
              </w:rPr>
              <w:t>#1</w:t>
            </w:r>
          </w:p>
          <w:p w14:paraId="66AD37F8" w14:textId="77777777" w:rsidR="00654374" w:rsidRPr="00E6691D" w:rsidRDefault="00654374" w:rsidP="00654374">
            <w:pPr>
              <w:autoSpaceDE/>
              <w:autoSpaceDN/>
              <w:adjustRightInd/>
              <w:jc w:val="center"/>
              <w:rPr>
                <w:rFonts w:asciiTheme="minorHAnsi" w:hAnsiTheme="minorHAnsi" w:cstheme="minorHAnsi"/>
                <w:sz w:val="24"/>
                <w:szCs w:val="24"/>
              </w:rPr>
            </w:pPr>
            <w:r w:rsidRPr="00E6691D">
              <w:rPr>
                <w:rFonts w:asciiTheme="minorHAnsi" w:hAnsiTheme="minorHAnsi" w:cstheme="minorHAnsi"/>
                <w:sz w:val="24"/>
                <w:szCs w:val="24"/>
              </w:rPr>
              <w:t>(</w:t>
            </w:r>
            <w:r>
              <w:rPr>
                <w:rFonts w:asciiTheme="minorHAnsi" w:hAnsiTheme="minorHAnsi" w:cstheme="minorHAnsi"/>
                <w:sz w:val="24"/>
                <w:szCs w:val="24"/>
              </w:rPr>
              <w:t>March 21</w:t>
            </w:r>
            <w:r w:rsidRPr="00E6691D">
              <w:rPr>
                <w:rFonts w:asciiTheme="minorHAnsi" w:hAnsiTheme="minorHAnsi" w:cstheme="minorHAnsi"/>
                <w:sz w:val="24"/>
                <w:szCs w:val="24"/>
              </w:rPr>
              <w:t>)</w:t>
            </w:r>
          </w:p>
        </w:tc>
        <w:tc>
          <w:tcPr>
            <w:tcW w:w="1563" w:type="dxa"/>
            <w:tcBorders>
              <w:left w:val="nil"/>
              <w:right w:val="nil"/>
            </w:tcBorders>
            <w:vAlign w:val="center"/>
          </w:tcPr>
          <w:p w14:paraId="1E491B1C" w14:textId="77777777" w:rsidR="00654374" w:rsidRPr="00E6691D" w:rsidRDefault="00654374" w:rsidP="00654374">
            <w:pPr>
              <w:autoSpaceDE/>
              <w:autoSpaceDN/>
              <w:adjustRightInd/>
              <w:jc w:val="center"/>
              <w:rPr>
                <w:rFonts w:asciiTheme="minorHAnsi" w:hAnsiTheme="minorHAnsi" w:cstheme="minorHAnsi"/>
                <w:sz w:val="24"/>
                <w:szCs w:val="24"/>
              </w:rPr>
            </w:pPr>
            <w:r w:rsidRPr="00E6691D">
              <w:rPr>
                <w:rFonts w:asciiTheme="minorHAnsi" w:hAnsiTheme="minorHAnsi" w:cstheme="minorHAnsi"/>
                <w:sz w:val="24"/>
                <w:szCs w:val="24"/>
              </w:rPr>
              <w:t>#2</w:t>
            </w:r>
          </w:p>
          <w:p w14:paraId="75A1B7DE" w14:textId="77777777" w:rsidR="00654374" w:rsidRPr="00E6691D" w:rsidRDefault="00654374" w:rsidP="00654374">
            <w:pPr>
              <w:autoSpaceDE/>
              <w:autoSpaceDN/>
              <w:adjustRightInd/>
              <w:jc w:val="center"/>
              <w:rPr>
                <w:rFonts w:asciiTheme="minorHAnsi" w:hAnsiTheme="minorHAnsi" w:cstheme="minorHAnsi"/>
                <w:sz w:val="24"/>
                <w:szCs w:val="24"/>
              </w:rPr>
            </w:pPr>
            <w:r w:rsidRPr="00E6691D">
              <w:rPr>
                <w:rFonts w:asciiTheme="minorHAnsi" w:hAnsiTheme="minorHAnsi" w:cstheme="minorHAnsi"/>
                <w:sz w:val="24"/>
                <w:szCs w:val="24"/>
              </w:rPr>
              <w:t>(</w:t>
            </w:r>
            <w:r>
              <w:rPr>
                <w:rFonts w:asciiTheme="minorHAnsi" w:hAnsiTheme="minorHAnsi" w:cstheme="minorHAnsi"/>
                <w:sz w:val="24"/>
                <w:szCs w:val="24"/>
              </w:rPr>
              <w:t>March 24</w:t>
            </w:r>
            <w:r w:rsidRPr="00E6691D">
              <w:rPr>
                <w:rFonts w:asciiTheme="minorHAnsi" w:hAnsiTheme="minorHAnsi" w:cstheme="minorHAnsi"/>
                <w:sz w:val="24"/>
                <w:szCs w:val="24"/>
              </w:rPr>
              <w:t>)</w:t>
            </w:r>
          </w:p>
        </w:tc>
        <w:tc>
          <w:tcPr>
            <w:tcW w:w="1455" w:type="dxa"/>
            <w:tcBorders>
              <w:left w:val="nil"/>
              <w:right w:val="nil"/>
            </w:tcBorders>
            <w:vAlign w:val="center"/>
          </w:tcPr>
          <w:p w14:paraId="5817B06A" w14:textId="77777777" w:rsidR="00654374" w:rsidRPr="00E6691D" w:rsidRDefault="00654374" w:rsidP="00654374">
            <w:pPr>
              <w:autoSpaceDE/>
              <w:autoSpaceDN/>
              <w:adjustRightInd/>
              <w:jc w:val="center"/>
              <w:rPr>
                <w:rFonts w:asciiTheme="minorHAnsi" w:hAnsiTheme="minorHAnsi" w:cstheme="minorHAnsi"/>
                <w:sz w:val="24"/>
                <w:szCs w:val="24"/>
              </w:rPr>
            </w:pPr>
            <w:r w:rsidRPr="00E6691D">
              <w:rPr>
                <w:rFonts w:asciiTheme="minorHAnsi" w:hAnsiTheme="minorHAnsi" w:cstheme="minorHAnsi"/>
                <w:sz w:val="24"/>
                <w:szCs w:val="24"/>
              </w:rPr>
              <w:t>#3*</w:t>
            </w:r>
          </w:p>
          <w:p w14:paraId="1FD7BA96" w14:textId="77777777" w:rsidR="00654374" w:rsidRPr="00E6691D" w:rsidRDefault="00654374" w:rsidP="00654374">
            <w:pPr>
              <w:autoSpaceDE/>
              <w:autoSpaceDN/>
              <w:adjustRightInd/>
              <w:jc w:val="center"/>
              <w:rPr>
                <w:rFonts w:asciiTheme="minorHAnsi" w:hAnsiTheme="minorHAnsi" w:cstheme="minorHAnsi"/>
                <w:sz w:val="24"/>
                <w:szCs w:val="24"/>
              </w:rPr>
            </w:pPr>
            <w:r w:rsidRPr="00E6691D">
              <w:rPr>
                <w:rFonts w:asciiTheme="minorHAnsi" w:hAnsiTheme="minorHAnsi" w:cstheme="minorHAnsi"/>
                <w:sz w:val="24"/>
                <w:szCs w:val="24"/>
              </w:rPr>
              <w:t>(</w:t>
            </w:r>
            <w:r>
              <w:rPr>
                <w:rFonts w:asciiTheme="minorHAnsi" w:hAnsiTheme="minorHAnsi" w:cstheme="minorHAnsi"/>
                <w:sz w:val="24"/>
                <w:szCs w:val="24"/>
              </w:rPr>
              <w:t>April 4</w:t>
            </w:r>
            <w:r w:rsidRPr="00E6691D">
              <w:rPr>
                <w:rFonts w:asciiTheme="minorHAnsi" w:hAnsiTheme="minorHAnsi" w:cstheme="minorHAnsi"/>
                <w:sz w:val="24"/>
                <w:szCs w:val="24"/>
              </w:rPr>
              <w:t>)</w:t>
            </w:r>
          </w:p>
        </w:tc>
        <w:tc>
          <w:tcPr>
            <w:tcW w:w="1584" w:type="dxa"/>
            <w:tcBorders>
              <w:left w:val="nil"/>
              <w:right w:val="nil"/>
            </w:tcBorders>
            <w:vAlign w:val="center"/>
          </w:tcPr>
          <w:p w14:paraId="321DCB6F" w14:textId="77777777" w:rsidR="00654374" w:rsidRPr="00E6691D" w:rsidRDefault="00654374" w:rsidP="00654374">
            <w:pPr>
              <w:autoSpaceDE/>
              <w:autoSpaceDN/>
              <w:adjustRightInd/>
              <w:jc w:val="center"/>
              <w:rPr>
                <w:rFonts w:asciiTheme="minorHAnsi" w:hAnsiTheme="minorHAnsi" w:cstheme="minorHAnsi"/>
                <w:sz w:val="24"/>
                <w:szCs w:val="24"/>
              </w:rPr>
            </w:pPr>
            <w:r w:rsidRPr="00E6691D">
              <w:rPr>
                <w:rFonts w:asciiTheme="minorHAnsi" w:hAnsiTheme="minorHAnsi" w:cstheme="minorHAnsi"/>
                <w:sz w:val="24"/>
                <w:szCs w:val="24"/>
              </w:rPr>
              <w:t>#4*</w:t>
            </w:r>
          </w:p>
          <w:p w14:paraId="3C122AFB" w14:textId="77777777" w:rsidR="00654374" w:rsidRPr="00E6691D" w:rsidRDefault="00654374" w:rsidP="00654374">
            <w:pPr>
              <w:autoSpaceDE/>
              <w:autoSpaceDN/>
              <w:adjustRightInd/>
              <w:jc w:val="center"/>
              <w:rPr>
                <w:rFonts w:asciiTheme="minorHAnsi" w:hAnsiTheme="minorHAnsi" w:cstheme="minorHAnsi"/>
                <w:sz w:val="24"/>
                <w:szCs w:val="24"/>
              </w:rPr>
            </w:pPr>
            <w:r w:rsidRPr="00E6691D">
              <w:rPr>
                <w:rFonts w:asciiTheme="minorHAnsi" w:hAnsiTheme="minorHAnsi" w:cstheme="minorHAnsi"/>
                <w:sz w:val="24"/>
                <w:szCs w:val="24"/>
              </w:rPr>
              <w:t>(</w:t>
            </w:r>
            <w:r>
              <w:rPr>
                <w:rFonts w:asciiTheme="minorHAnsi" w:hAnsiTheme="minorHAnsi" w:cstheme="minorHAnsi"/>
                <w:sz w:val="24"/>
                <w:szCs w:val="24"/>
              </w:rPr>
              <w:t>April 11</w:t>
            </w:r>
            <w:r w:rsidRPr="00E6691D">
              <w:rPr>
                <w:rFonts w:asciiTheme="minorHAnsi" w:hAnsiTheme="minorHAnsi" w:cstheme="minorHAnsi"/>
                <w:sz w:val="24"/>
                <w:szCs w:val="24"/>
              </w:rPr>
              <w:t>)</w:t>
            </w:r>
          </w:p>
        </w:tc>
        <w:tc>
          <w:tcPr>
            <w:tcW w:w="1624" w:type="dxa"/>
            <w:tcBorders>
              <w:left w:val="nil"/>
              <w:right w:val="nil"/>
            </w:tcBorders>
            <w:vAlign w:val="center"/>
          </w:tcPr>
          <w:p w14:paraId="2007A7DE" w14:textId="77777777" w:rsidR="00654374" w:rsidRPr="00E6691D" w:rsidRDefault="00654374" w:rsidP="00654374">
            <w:pPr>
              <w:autoSpaceDE/>
              <w:autoSpaceDN/>
              <w:adjustRightInd/>
              <w:jc w:val="center"/>
              <w:rPr>
                <w:rFonts w:asciiTheme="minorHAnsi" w:hAnsiTheme="minorHAnsi" w:cstheme="minorHAnsi"/>
                <w:sz w:val="24"/>
                <w:szCs w:val="24"/>
              </w:rPr>
            </w:pPr>
            <w:r w:rsidRPr="00E6691D">
              <w:rPr>
                <w:rFonts w:asciiTheme="minorHAnsi" w:hAnsiTheme="minorHAnsi" w:cstheme="minorHAnsi"/>
                <w:sz w:val="24"/>
                <w:szCs w:val="24"/>
              </w:rPr>
              <w:t>#5*</w:t>
            </w:r>
            <w:r>
              <w:rPr>
                <w:rFonts w:asciiTheme="minorHAnsi" w:hAnsiTheme="minorHAnsi" w:cstheme="minorHAnsi"/>
                <w:sz w:val="24"/>
                <w:szCs w:val="24"/>
              </w:rPr>
              <w:t>*</w:t>
            </w:r>
          </w:p>
          <w:p w14:paraId="60BFAA77" w14:textId="77777777" w:rsidR="00654374" w:rsidRPr="00E6691D" w:rsidRDefault="00654374" w:rsidP="00654374">
            <w:pPr>
              <w:autoSpaceDE/>
              <w:autoSpaceDN/>
              <w:adjustRightInd/>
              <w:jc w:val="center"/>
              <w:rPr>
                <w:rFonts w:asciiTheme="minorHAnsi" w:hAnsiTheme="minorHAnsi" w:cstheme="minorHAnsi"/>
                <w:sz w:val="24"/>
                <w:szCs w:val="24"/>
              </w:rPr>
            </w:pPr>
            <w:r w:rsidRPr="00E6691D">
              <w:rPr>
                <w:rFonts w:asciiTheme="minorHAnsi" w:hAnsiTheme="minorHAnsi" w:cstheme="minorHAnsi"/>
                <w:sz w:val="24"/>
                <w:szCs w:val="24"/>
              </w:rPr>
              <w:t>(</w:t>
            </w:r>
            <w:r>
              <w:rPr>
                <w:rFonts w:asciiTheme="minorHAnsi" w:hAnsiTheme="minorHAnsi" w:cstheme="minorHAnsi"/>
                <w:sz w:val="24"/>
                <w:szCs w:val="24"/>
              </w:rPr>
              <w:t>May 12</w:t>
            </w:r>
            <w:r w:rsidRPr="00E6691D">
              <w:rPr>
                <w:rFonts w:asciiTheme="minorHAnsi" w:hAnsiTheme="minorHAnsi" w:cstheme="minorHAnsi"/>
                <w:sz w:val="24"/>
                <w:szCs w:val="24"/>
              </w:rPr>
              <w:t>)</w:t>
            </w:r>
          </w:p>
        </w:tc>
      </w:tr>
      <w:tr w:rsidR="00654374" w:rsidRPr="00E6691D" w14:paraId="2FBCA591" w14:textId="77777777" w:rsidTr="00654374">
        <w:trPr>
          <w:jc w:val="center"/>
        </w:trPr>
        <w:tc>
          <w:tcPr>
            <w:tcW w:w="349" w:type="dxa"/>
            <w:tcBorders>
              <w:left w:val="nil"/>
              <w:right w:val="nil"/>
            </w:tcBorders>
            <w:vAlign w:val="center"/>
          </w:tcPr>
          <w:p w14:paraId="538ECA48" w14:textId="77777777" w:rsidR="00654374" w:rsidRPr="00E6691D" w:rsidRDefault="00654374" w:rsidP="00654374">
            <w:pPr>
              <w:autoSpaceDE/>
              <w:autoSpaceDN/>
              <w:adjustRightInd/>
              <w:rPr>
                <w:rFonts w:asciiTheme="minorHAnsi" w:hAnsiTheme="minorHAnsi" w:cstheme="minorHAnsi"/>
                <w:sz w:val="24"/>
                <w:szCs w:val="24"/>
              </w:rPr>
            </w:pPr>
            <w:r w:rsidRPr="00E6691D">
              <w:rPr>
                <w:rFonts w:asciiTheme="minorHAnsi" w:hAnsiTheme="minorHAnsi" w:cstheme="minorHAnsi"/>
                <w:sz w:val="24"/>
                <w:szCs w:val="24"/>
              </w:rPr>
              <w:t>1</w:t>
            </w:r>
          </w:p>
        </w:tc>
        <w:tc>
          <w:tcPr>
            <w:tcW w:w="1937" w:type="dxa"/>
            <w:tcBorders>
              <w:left w:val="nil"/>
              <w:right w:val="nil"/>
            </w:tcBorders>
            <w:vAlign w:val="center"/>
          </w:tcPr>
          <w:p w14:paraId="27F31F19" w14:textId="77777777" w:rsidR="00654374" w:rsidRPr="00E6691D" w:rsidRDefault="00654374" w:rsidP="00654374">
            <w:pPr>
              <w:autoSpaceDE/>
              <w:autoSpaceDN/>
              <w:adjustRightInd/>
              <w:rPr>
                <w:rFonts w:asciiTheme="minorHAnsi" w:hAnsiTheme="minorHAnsi" w:cstheme="minorHAnsi"/>
                <w:sz w:val="24"/>
                <w:szCs w:val="24"/>
              </w:rPr>
            </w:pPr>
            <w:r w:rsidRPr="00E6691D">
              <w:rPr>
                <w:rFonts w:asciiTheme="minorHAnsi" w:hAnsiTheme="minorHAnsi" w:cstheme="minorHAnsi"/>
                <w:sz w:val="24"/>
                <w:szCs w:val="24"/>
              </w:rPr>
              <w:t xml:space="preserve">Internet Push </w:t>
            </w:r>
          </w:p>
        </w:tc>
        <w:tc>
          <w:tcPr>
            <w:tcW w:w="1563" w:type="dxa"/>
            <w:tcBorders>
              <w:left w:val="nil"/>
              <w:right w:val="nil"/>
            </w:tcBorders>
            <w:vAlign w:val="center"/>
          </w:tcPr>
          <w:p w14:paraId="34FCCDFC" w14:textId="77777777" w:rsidR="00654374" w:rsidRPr="00E6691D" w:rsidRDefault="00654374" w:rsidP="00654374">
            <w:pPr>
              <w:autoSpaceDE/>
              <w:autoSpaceDN/>
              <w:adjustRightInd/>
              <w:jc w:val="center"/>
              <w:rPr>
                <w:rFonts w:asciiTheme="minorHAnsi" w:hAnsiTheme="minorHAnsi" w:cstheme="minorHAnsi"/>
                <w:sz w:val="24"/>
                <w:szCs w:val="24"/>
              </w:rPr>
            </w:pPr>
            <w:r w:rsidRPr="00E6691D">
              <w:rPr>
                <w:rFonts w:asciiTheme="minorHAnsi" w:hAnsiTheme="minorHAnsi" w:cstheme="minorHAnsi"/>
                <w:sz w:val="24"/>
                <w:szCs w:val="24"/>
              </w:rPr>
              <w:t>Letter</w:t>
            </w:r>
          </w:p>
        </w:tc>
        <w:tc>
          <w:tcPr>
            <w:tcW w:w="1563" w:type="dxa"/>
            <w:tcBorders>
              <w:left w:val="nil"/>
              <w:right w:val="nil"/>
            </w:tcBorders>
            <w:vAlign w:val="center"/>
          </w:tcPr>
          <w:p w14:paraId="61771676" w14:textId="77777777" w:rsidR="00654374" w:rsidRPr="00E6691D" w:rsidRDefault="00654374" w:rsidP="00654374">
            <w:pPr>
              <w:autoSpaceDE/>
              <w:autoSpaceDN/>
              <w:adjustRightInd/>
              <w:jc w:val="center"/>
              <w:rPr>
                <w:rFonts w:asciiTheme="minorHAnsi" w:hAnsiTheme="minorHAnsi" w:cstheme="minorHAnsi"/>
                <w:sz w:val="24"/>
                <w:szCs w:val="24"/>
              </w:rPr>
            </w:pPr>
            <w:r w:rsidRPr="00E6691D">
              <w:rPr>
                <w:rFonts w:asciiTheme="minorHAnsi" w:hAnsiTheme="minorHAnsi" w:cstheme="minorHAnsi"/>
                <w:sz w:val="24"/>
                <w:szCs w:val="24"/>
              </w:rPr>
              <w:t>Postcard</w:t>
            </w:r>
          </w:p>
        </w:tc>
        <w:tc>
          <w:tcPr>
            <w:tcW w:w="1455" w:type="dxa"/>
            <w:tcBorders>
              <w:left w:val="nil"/>
              <w:right w:val="nil"/>
            </w:tcBorders>
            <w:vAlign w:val="center"/>
          </w:tcPr>
          <w:p w14:paraId="30A58582" w14:textId="77777777" w:rsidR="00654374" w:rsidRPr="00E6691D" w:rsidRDefault="00654374" w:rsidP="00654374">
            <w:pPr>
              <w:autoSpaceDE/>
              <w:autoSpaceDN/>
              <w:adjustRightInd/>
              <w:jc w:val="center"/>
              <w:rPr>
                <w:rFonts w:asciiTheme="minorHAnsi" w:hAnsiTheme="minorHAnsi" w:cstheme="minorHAnsi"/>
                <w:sz w:val="24"/>
                <w:szCs w:val="24"/>
              </w:rPr>
            </w:pPr>
            <w:r w:rsidRPr="00E6691D">
              <w:rPr>
                <w:rFonts w:asciiTheme="minorHAnsi" w:hAnsiTheme="minorHAnsi" w:cstheme="minorHAnsi"/>
                <w:sz w:val="24"/>
                <w:szCs w:val="24"/>
              </w:rPr>
              <w:t>Postcard</w:t>
            </w:r>
          </w:p>
        </w:tc>
        <w:tc>
          <w:tcPr>
            <w:tcW w:w="1584" w:type="dxa"/>
            <w:tcBorders>
              <w:left w:val="nil"/>
              <w:right w:val="nil"/>
            </w:tcBorders>
            <w:vAlign w:val="center"/>
          </w:tcPr>
          <w:p w14:paraId="58FFA17E" w14:textId="77777777" w:rsidR="00654374" w:rsidRPr="00E6691D" w:rsidRDefault="00654374" w:rsidP="00654374">
            <w:pPr>
              <w:autoSpaceDE/>
              <w:autoSpaceDN/>
              <w:adjustRightInd/>
              <w:jc w:val="center"/>
              <w:rPr>
                <w:rFonts w:asciiTheme="minorHAnsi" w:hAnsiTheme="minorHAnsi" w:cstheme="minorHAnsi"/>
                <w:sz w:val="24"/>
                <w:szCs w:val="24"/>
              </w:rPr>
            </w:pPr>
            <w:r w:rsidRPr="00E6691D">
              <w:rPr>
                <w:rFonts w:asciiTheme="minorHAnsi" w:hAnsiTheme="minorHAnsi" w:cstheme="minorHAnsi"/>
                <w:sz w:val="24"/>
                <w:szCs w:val="24"/>
              </w:rPr>
              <w:t>Mail Questionnaire</w:t>
            </w:r>
            <w:r>
              <w:rPr>
                <w:rFonts w:asciiTheme="minorHAnsi" w:hAnsiTheme="minorHAnsi" w:cstheme="minorHAnsi"/>
                <w:sz w:val="24"/>
                <w:szCs w:val="24"/>
              </w:rPr>
              <w:t xml:space="preserve"> and Letter</w:t>
            </w:r>
          </w:p>
        </w:tc>
        <w:tc>
          <w:tcPr>
            <w:tcW w:w="1624" w:type="dxa"/>
            <w:vMerge w:val="restart"/>
            <w:tcBorders>
              <w:left w:val="nil"/>
              <w:right w:val="nil"/>
            </w:tcBorders>
            <w:vAlign w:val="center"/>
          </w:tcPr>
          <w:p w14:paraId="61E353BC" w14:textId="77777777" w:rsidR="00654374" w:rsidRDefault="00654374" w:rsidP="00654374">
            <w:pPr>
              <w:autoSpaceDE/>
              <w:autoSpaceDN/>
              <w:adjustRightInd/>
              <w:jc w:val="center"/>
              <w:rPr>
                <w:rFonts w:asciiTheme="minorHAnsi" w:hAnsiTheme="minorHAnsi" w:cstheme="minorHAnsi"/>
                <w:sz w:val="24"/>
                <w:szCs w:val="24"/>
              </w:rPr>
            </w:pPr>
            <w:r>
              <w:rPr>
                <w:rFonts w:asciiTheme="minorHAnsi" w:hAnsiTheme="minorHAnsi" w:cstheme="minorHAnsi"/>
                <w:sz w:val="24"/>
                <w:szCs w:val="24"/>
              </w:rPr>
              <w:t xml:space="preserve">Postcard </w:t>
            </w:r>
          </w:p>
          <w:p w14:paraId="691041E4" w14:textId="77777777" w:rsidR="00654374" w:rsidRPr="00E6691D" w:rsidRDefault="00654374" w:rsidP="00654374">
            <w:pPr>
              <w:autoSpaceDE/>
              <w:autoSpaceDN/>
              <w:adjustRightInd/>
              <w:jc w:val="center"/>
              <w:rPr>
                <w:rFonts w:asciiTheme="minorHAnsi" w:hAnsiTheme="minorHAnsi" w:cstheme="minorHAnsi"/>
                <w:sz w:val="24"/>
                <w:szCs w:val="24"/>
              </w:rPr>
            </w:pPr>
            <w:r>
              <w:rPr>
                <w:rFonts w:asciiTheme="minorHAnsi" w:hAnsiTheme="minorHAnsi" w:cstheme="minorHAnsi"/>
                <w:sz w:val="24"/>
                <w:szCs w:val="24"/>
              </w:rPr>
              <w:t>(to AdRec addresses)</w:t>
            </w:r>
          </w:p>
        </w:tc>
      </w:tr>
      <w:tr w:rsidR="00654374" w:rsidRPr="00E6691D" w14:paraId="476D80BB" w14:textId="77777777" w:rsidTr="00654374">
        <w:trPr>
          <w:jc w:val="center"/>
        </w:trPr>
        <w:tc>
          <w:tcPr>
            <w:tcW w:w="349" w:type="dxa"/>
            <w:tcBorders>
              <w:left w:val="nil"/>
              <w:right w:val="nil"/>
            </w:tcBorders>
            <w:vAlign w:val="center"/>
          </w:tcPr>
          <w:p w14:paraId="73286811" w14:textId="77777777" w:rsidR="00654374" w:rsidRPr="00E6691D" w:rsidRDefault="00654374" w:rsidP="00654374">
            <w:pPr>
              <w:autoSpaceDE/>
              <w:autoSpaceDN/>
              <w:adjustRightInd/>
              <w:rPr>
                <w:rFonts w:asciiTheme="minorHAnsi" w:hAnsiTheme="minorHAnsi" w:cstheme="minorHAnsi"/>
                <w:sz w:val="24"/>
                <w:szCs w:val="24"/>
              </w:rPr>
            </w:pPr>
            <w:r w:rsidRPr="00E6691D">
              <w:rPr>
                <w:rFonts w:asciiTheme="minorHAnsi" w:hAnsiTheme="minorHAnsi" w:cstheme="minorHAnsi"/>
                <w:sz w:val="24"/>
                <w:szCs w:val="24"/>
              </w:rPr>
              <w:t>2</w:t>
            </w:r>
          </w:p>
        </w:tc>
        <w:tc>
          <w:tcPr>
            <w:tcW w:w="1937" w:type="dxa"/>
            <w:tcBorders>
              <w:left w:val="nil"/>
              <w:right w:val="nil"/>
            </w:tcBorders>
            <w:vAlign w:val="center"/>
          </w:tcPr>
          <w:p w14:paraId="702D3D73" w14:textId="77777777" w:rsidR="00654374" w:rsidRPr="00E6691D" w:rsidRDefault="00654374" w:rsidP="00654374">
            <w:pPr>
              <w:autoSpaceDE/>
              <w:autoSpaceDN/>
              <w:adjustRightInd/>
              <w:rPr>
                <w:rFonts w:asciiTheme="minorHAnsi" w:hAnsiTheme="minorHAnsi" w:cstheme="minorHAnsi"/>
                <w:sz w:val="24"/>
                <w:szCs w:val="24"/>
              </w:rPr>
            </w:pPr>
            <w:r w:rsidRPr="00E6691D">
              <w:rPr>
                <w:rFonts w:asciiTheme="minorHAnsi" w:hAnsiTheme="minorHAnsi" w:cstheme="minorHAnsi"/>
                <w:sz w:val="24"/>
                <w:szCs w:val="24"/>
              </w:rPr>
              <w:t>Internet Push with Early Postcard</w:t>
            </w:r>
          </w:p>
        </w:tc>
        <w:tc>
          <w:tcPr>
            <w:tcW w:w="1563" w:type="dxa"/>
            <w:tcBorders>
              <w:left w:val="nil"/>
              <w:right w:val="nil"/>
            </w:tcBorders>
            <w:vAlign w:val="center"/>
          </w:tcPr>
          <w:p w14:paraId="129B4690" w14:textId="77777777" w:rsidR="00654374" w:rsidRPr="00E6691D" w:rsidRDefault="00654374" w:rsidP="00654374">
            <w:pPr>
              <w:autoSpaceDE/>
              <w:autoSpaceDN/>
              <w:adjustRightInd/>
              <w:jc w:val="center"/>
              <w:rPr>
                <w:rFonts w:asciiTheme="minorHAnsi" w:hAnsiTheme="minorHAnsi" w:cstheme="minorHAnsi"/>
                <w:sz w:val="24"/>
                <w:szCs w:val="24"/>
              </w:rPr>
            </w:pPr>
            <w:r w:rsidRPr="00E6691D">
              <w:rPr>
                <w:rFonts w:asciiTheme="minorHAnsi" w:hAnsiTheme="minorHAnsi" w:cstheme="minorHAnsi"/>
                <w:sz w:val="24"/>
                <w:szCs w:val="24"/>
              </w:rPr>
              <w:t>Letter</w:t>
            </w:r>
          </w:p>
        </w:tc>
        <w:tc>
          <w:tcPr>
            <w:tcW w:w="1563" w:type="dxa"/>
            <w:tcBorders>
              <w:left w:val="nil"/>
              <w:right w:val="nil"/>
            </w:tcBorders>
            <w:vAlign w:val="center"/>
          </w:tcPr>
          <w:p w14:paraId="69EEB76F" w14:textId="77777777" w:rsidR="00654374" w:rsidRPr="00E6691D" w:rsidRDefault="00654374" w:rsidP="00654374">
            <w:pPr>
              <w:autoSpaceDE/>
              <w:autoSpaceDN/>
              <w:adjustRightInd/>
              <w:jc w:val="center"/>
              <w:rPr>
                <w:rFonts w:asciiTheme="minorHAnsi" w:hAnsiTheme="minorHAnsi" w:cstheme="minorHAnsi"/>
                <w:sz w:val="24"/>
                <w:szCs w:val="24"/>
              </w:rPr>
            </w:pPr>
            <w:r>
              <w:rPr>
                <w:rFonts w:asciiTheme="minorHAnsi" w:hAnsiTheme="minorHAnsi" w:cstheme="minorHAnsi"/>
                <w:sz w:val="24"/>
                <w:szCs w:val="24"/>
              </w:rPr>
              <w:t>Letter</w:t>
            </w:r>
          </w:p>
        </w:tc>
        <w:tc>
          <w:tcPr>
            <w:tcW w:w="1455" w:type="dxa"/>
            <w:tcBorders>
              <w:left w:val="nil"/>
              <w:right w:val="nil"/>
            </w:tcBorders>
            <w:vAlign w:val="center"/>
          </w:tcPr>
          <w:p w14:paraId="06001537" w14:textId="77777777" w:rsidR="00654374" w:rsidRPr="00E6691D" w:rsidRDefault="00654374" w:rsidP="00654374">
            <w:pPr>
              <w:autoSpaceDE/>
              <w:autoSpaceDN/>
              <w:adjustRightInd/>
              <w:jc w:val="center"/>
              <w:rPr>
                <w:rFonts w:asciiTheme="minorHAnsi" w:hAnsiTheme="minorHAnsi" w:cstheme="minorHAnsi"/>
                <w:sz w:val="24"/>
                <w:szCs w:val="24"/>
              </w:rPr>
            </w:pPr>
            <w:r w:rsidRPr="00E6691D">
              <w:rPr>
                <w:rFonts w:asciiTheme="minorHAnsi" w:hAnsiTheme="minorHAnsi" w:cstheme="minorHAnsi"/>
                <w:sz w:val="24"/>
                <w:szCs w:val="24"/>
              </w:rPr>
              <w:t>Postcard</w:t>
            </w:r>
          </w:p>
        </w:tc>
        <w:tc>
          <w:tcPr>
            <w:tcW w:w="1584" w:type="dxa"/>
            <w:tcBorders>
              <w:left w:val="nil"/>
              <w:right w:val="nil"/>
            </w:tcBorders>
            <w:vAlign w:val="center"/>
          </w:tcPr>
          <w:p w14:paraId="4C3A8412" w14:textId="77777777" w:rsidR="00654374" w:rsidRPr="00E6691D" w:rsidRDefault="00654374" w:rsidP="00654374">
            <w:pPr>
              <w:autoSpaceDE/>
              <w:autoSpaceDN/>
              <w:adjustRightInd/>
              <w:jc w:val="center"/>
              <w:rPr>
                <w:rFonts w:asciiTheme="minorHAnsi" w:hAnsiTheme="minorHAnsi" w:cstheme="minorHAnsi"/>
                <w:sz w:val="24"/>
                <w:szCs w:val="24"/>
              </w:rPr>
            </w:pPr>
            <w:r w:rsidRPr="00E6691D">
              <w:rPr>
                <w:rFonts w:asciiTheme="minorHAnsi" w:hAnsiTheme="minorHAnsi" w:cstheme="minorHAnsi"/>
                <w:sz w:val="24"/>
                <w:szCs w:val="24"/>
              </w:rPr>
              <w:t>Mail Questionnaire</w:t>
            </w:r>
            <w:r>
              <w:rPr>
                <w:rFonts w:asciiTheme="minorHAnsi" w:hAnsiTheme="minorHAnsi" w:cstheme="minorHAnsi"/>
                <w:sz w:val="24"/>
                <w:szCs w:val="24"/>
              </w:rPr>
              <w:t xml:space="preserve"> and Letter</w:t>
            </w:r>
          </w:p>
        </w:tc>
        <w:tc>
          <w:tcPr>
            <w:tcW w:w="1624" w:type="dxa"/>
            <w:vMerge/>
            <w:tcBorders>
              <w:left w:val="nil"/>
              <w:right w:val="nil"/>
            </w:tcBorders>
            <w:vAlign w:val="center"/>
          </w:tcPr>
          <w:p w14:paraId="7BE97D01" w14:textId="77777777" w:rsidR="00654374" w:rsidRPr="00E6691D" w:rsidRDefault="00654374" w:rsidP="00654374">
            <w:pPr>
              <w:autoSpaceDE/>
              <w:autoSpaceDN/>
              <w:adjustRightInd/>
              <w:jc w:val="center"/>
              <w:rPr>
                <w:rFonts w:asciiTheme="minorHAnsi" w:hAnsiTheme="minorHAnsi" w:cstheme="minorHAnsi"/>
                <w:sz w:val="24"/>
                <w:szCs w:val="24"/>
              </w:rPr>
            </w:pPr>
          </w:p>
        </w:tc>
      </w:tr>
      <w:tr w:rsidR="00654374" w:rsidRPr="00E6691D" w14:paraId="3D542EF0" w14:textId="77777777" w:rsidTr="00654374">
        <w:trPr>
          <w:jc w:val="center"/>
        </w:trPr>
        <w:tc>
          <w:tcPr>
            <w:tcW w:w="349" w:type="dxa"/>
            <w:tcBorders>
              <w:left w:val="nil"/>
              <w:right w:val="nil"/>
            </w:tcBorders>
            <w:vAlign w:val="center"/>
          </w:tcPr>
          <w:p w14:paraId="4EF05907" w14:textId="77777777" w:rsidR="00654374" w:rsidRPr="00E6691D" w:rsidRDefault="00654374" w:rsidP="00654374">
            <w:pPr>
              <w:autoSpaceDE/>
              <w:autoSpaceDN/>
              <w:adjustRightInd/>
              <w:rPr>
                <w:rFonts w:asciiTheme="minorHAnsi" w:hAnsiTheme="minorHAnsi" w:cstheme="minorHAnsi"/>
                <w:sz w:val="24"/>
                <w:szCs w:val="24"/>
              </w:rPr>
            </w:pPr>
            <w:r w:rsidRPr="00E6691D">
              <w:rPr>
                <w:rFonts w:asciiTheme="minorHAnsi" w:hAnsiTheme="minorHAnsi" w:cstheme="minorHAnsi"/>
                <w:sz w:val="24"/>
                <w:szCs w:val="24"/>
              </w:rPr>
              <w:t>3</w:t>
            </w:r>
          </w:p>
        </w:tc>
        <w:tc>
          <w:tcPr>
            <w:tcW w:w="1937" w:type="dxa"/>
            <w:tcBorders>
              <w:left w:val="nil"/>
              <w:right w:val="nil"/>
            </w:tcBorders>
            <w:vAlign w:val="center"/>
          </w:tcPr>
          <w:p w14:paraId="75944C3D" w14:textId="77777777" w:rsidR="00654374" w:rsidRPr="00E6691D" w:rsidRDefault="00654374" w:rsidP="00654374">
            <w:pPr>
              <w:autoSpaceDE/>
              <w:autoSpaceDN/>
              <w:adjustRightInd/>
              <w:rPr>
                <w:rFonts w:asciiTheme="minorHAnsi" w:hAnsiTheme="minorHAnsi" w:cstheme="minorHAnsi"/>
                <w:sz w:val="24"/>
                <w:szCs w:val="24"/>
              </w:rPr>
            </w:pPr>
            <w:r w:rsidRPr="00E6691D">
              <w:rPr>
                <w:rFonts w:asciiTheme="minorHAnsi" w:hAnsiTheme="minorHAnsi" w:cstheme="minorHAnsi"/>
                <w:sz w:val="24"/>
                <w:szCs w:val="24"/>
              </w:rPr>
              <w:t>Internet Push with Early Questionnaire</w:t>
            </w:r>
          </w:p>
        </w:tc>
        <w:tc>
          <w:tcPr>
            <w:tcW w:w="1563" w:type="dxa"/>
            <w:tcBorders>
              <w:left w:val="nil"/>
              <w:right w:val="nil"/>
            </w:tcBorders>
            <w:vAlign w:val="center"/>
          </w:tcPr>
          <w:p w14:paraId="553DB32D" w14:textId="77777777" w:rsidR="00654374" w:rsidRPr="00E6691D" w:rsidRDefault="00654374" w:rsidP="00654374">
            <w:pPr>
              <w:autoSpaceDE/>
              <w:autoSpaceDN/>
              <w:adjustRightInd/>
              <w:jc w:val="center"/>
              <w:rPr>
                <w:rFonts w:asciiTheme="minorHAnsi" w:hAnsiTheme="minorHAnsi" w:cstheme="minorHAnsi"/>
                <w:sz w:val="24"/>
                <w:szCs w:val="24"/>
              </w:rPr>
            </w:pPr>
            <w:r>
              <w:rPr>
                <w:rFonts w:asciiTheme="minorHAnsi" w:hAnsiTheme="minorHAnsi" w:cstheme="minorHAnsi"/>
                <w:sz w:val="24"/>
                <w:szCs w:val="24"/>
              </w:rPr>
              <w:t>Brochure</w:t>
            </w:r>
          </w:p>
        </w:tc>
        <w:tc>
          <w:tcPr>
            <w:tcW w:w="1563" w:type="dxa"/>
            <w:tcBorders>
              <w:left w:val="nil"/>
              <w:right w:val="nil"/>
            </w:tcBorders>
            <w:vAlign w:val="center"/>
          </w:tcPr>
          <w:p w14:paraId="3B0F984B" w14:textId="77777777" w:rsidR="00654374" w:rsidRPr="00E6691D" w:rsidRDefault="00654374" w:rsidP="00654374">
            <w:pPr>
              <w:autoSpaceDE/>
              <w:autoSpaceDN/>
              <w:adjustRightInd/>
              <w:jc w:val="center"/>
              <w:rPr>
                <w:rFonts w:asciiTheme="minorHAnsi" w:hAnsiTheme="minorHAnsi" w:cstheme="minorHAnsi"/>
                <w:sz w:val="24"/>
                <w:szCs w:val="24"/>
              </w:rPr>
            </w:pPr>
            <w:r w:rsidRPr="00E6691D">
              <w:rPr>
                <w:rFonts w:asciiTheme="minorHAnsi" w:hAnsiTheme="minorHAnsi" w:cstheme="minorHAnsi"/>
                <w:sz w:val="24"/>
                <w:szCs w:val="24"/>
              </w:rPr>
              <w:t>Postcard</w:t>
            </w:r>
          </w:p>
        </w:tc>
        <w:tc>
          <w:tcPr>
            <w:tcW w:w="1455" w:type="dxa"/>
            <w:tcBorders>
              <w:left w:val="nil"/>
              <w:right w:val="nil"/>
            </w:tcBorders>
            <w:vAlign w:val="center"/>
          </w:tcPr>
          <w:p w14:paraId="60525201" w14:textId="77777777" w:rsidR="00654374" w:rsidRPr="00E6691D" w:rsidRDefault="00654374" w:rsidP="00654374">
            <w:pPr>
              <w:autoSpaceDE/>
              <w:autoSpaceDN/>
              <w:adjustRightInd/>
              <w:jc w:val="center"/>
              <w:rPr>
                <w:rFonts w:asciiTheme="minorHAnsi" w:hAnsiTheme="minorHAnsi" w:cstheme="minorHAnsi"/>
                <w:sz w:val="24"/>
                <w:szCs w:val="24"/>
              </w:rPr>
            </w:pPr>
            <w:r>
              <w:rPr>
                <w:rFonts w:asciiTheme="minorHAnsi" w:hAnsiTheme="minorHAnsi" w:cstheme="minorHAnsi"/>
                <w:sz w:val="24"/>
                <w:szCs w:val="24"/>
              </w:rPr>
              <w:t>Postcard</w:t>
            </w:r>
          </w:p>
        </w:tc>
        <w:tc>
          <w:tcPr>
            <w:tcW w:w="1584" w:type="dxa"/>
            <w:tcBorders>
              <w:left w:val="nil"/>
              <w:right w:val="nil"/>
            </w:tcBorders>
            <w:vAlign w:val="center"/>
          </w:tcPr>
          <w:p w14:paraId="5120EB9F" w14:textId="77777777" w:rsidR="00654374" w:rsidRPr="00E6691D" w:rsidRDefault="00654374" w:rsidP="00654374">
            <w:pPr>
              <w:autoSpaceDE/>
              <w:autoSpaceDN/>
              <w:adjustRightInd/>
              <w:jc w:val="center"/>
              <w:rPr>
                <w:rFonts w:asciiTheme="minorHAnsi" w:hAnsiTheme="minorHAnsi" w:cstheme="minorHAnsi"/>
                <w:sz w:val="24"/>
                <w:szCs w:val="24"/>
              </w:rPr>
            </w:pPr>
            <w:r w:rsidRPr="00E6691D">
              <w:rPr>
                <w:rFonts w:asciiTheme="minorHAnsi" w:hAnsiTheme="minorHAnsi" w:cstheme="minorHAnsi"/>
                <w:sz w:val="24"/>
                <w:szCs w:val="24"/>
              </w:rPr>
              <w:t>Mail Questionnaire</w:t>
            </w:r>
            <w:r>
              <w:rPr>
                <w:rFonts w:asciiTheme="minorHAnsi" w:hAnsiTheme="minorHAnsi" w:cstheme="minorHAnsi"/>
                <w:sz w:val="24"/>
                <w:szCs w:val="24"/>
              </w:rPr>
              <w:t xml:space="preserve"> and Brochure</w:t>
            </w:r>
          </w:p>
        </w:tc>
        <w:tc>
          <w:tcPr>
            <w:tcW w:w="1624" w:type="dxa"/>
            <w:vMerge/>
            <w:tcBorders>
              <w:left w:val="nil"/>
              <w:right w:val="nil"/>
            </w:tcBorders>
            <w:vAlign w:val="center"/>
          </w:tcPr>
          <w:p w14:paraId="76FC04E1" w14:textId="77777777" w:rsidR="00654374" w:rsidRPr="00E6691D" w:rsidRDefault="00654374" w:rsidP="00654374">
            <w:pPr>
              <w:autoSpaceDE/>
              <w:autoSpaceDN/>
              <w:adjustRightInd/>
              <w:jc w:val="center"/>
              <w:rPr>
                <w:rFonts w:asciiTheme="minorHAnsi" w:hAnsiTheme="minorHAnsi" w:cstheme="minorHAnsi"/>
                <w:sz w:val="24"/>
                <w:szCs w:val="24"/>
              </w:rPr>
            </w:pPr>
          </w:p>
        </w:tc>
      </w:tr>
      <w:tr w:rsidR="00654374" w:rsidRPr="00E6691D" w14:paraId="146A53E8" w14:textId="77777777" w:rsidTr="00654374">
        <w:trPr>
          <w:jc w:val="center"/>
        </w:trPr>
        <w:tc>
          <w:tcPr>
            <w:tcW w:w="349" w:type="dxa"/>
            <w:tcBorders>
              <w:left w:val="nil"/>
              <w:right w:val="nil"/>
            </w:tcBorders>
            <w:vAlign w:val="center"/>
          </w:tcPr>
          <w:p w14:paraId="6199891F" w14:textId="77777777" w:rsidR="00654374" w:rsidRPr="00E6691D" w:rsidRDefault="00654374" w:rsidP="00654374">
            <w:pPr>
              <w:autoSpaceDE/>
              <w:autoSpaceDN/>
              <w:adjustRightInd/>
              <w:rPr>
                <w:rFonts w:asciiTheme="minorHAnsi" w:hAnsiTheme="minorHAnsi" w:cstheme="minorHAnsi"/>
                <w:sz w:val="24"/>
                <w:szCs w:val="24"/>
              </w:rPr>
            </w:pPr>
            <w:r w:rsidRPr="00E6691D">
              <w:rPr>
                <w:rFonts w:asciiTheme="minorHAnsi" w:hAnsiTheme="minorHAnsi" w:cstheme="minorHAnsi"/>
                <w:sz w:val="24"/>
                <w:szCs w:val="24"/>
              </w:rPr>
              <w:t>4</w:t>
            </w:r>
          </w:p>
        </w:tc>
        <w:tc>
          <w:tcPr>
            <w:tcW w:w="1937" w:type="dxa"/>
            <w:tcBorders>
              <w:left w:val="nil"/>
              <w:right w:val="nil"/>
            </w:tcBorders>
            <w:vAlign w:val="center"/>
          </w:tcPr>
          <w:p w14:paraId="5A2E6598" w14:textId="77777777" w:rsidR="00654374" w:rsidRPr="00E6691D" w:rsidRDefault="00654374" w:rsidP="00654374">
            <w:pPr>
              <w:autoSpaceDE/>
              <w:autoSpaceDN/>
              <w:adjustRightInd/>
              <w:rPr>
                <w:rFonts w:asciiTheme="minorHAnsi" w:hAnsiTheme="minorHAnsi" w:cstheme="minorHAnsi"/>
                <w:sz w:val="24"/>
                <w:szCs w:val="24"/>
              </w:rPr>
            </w:pPr>
            <w:r w:rsidRPr="00E6691D">
              <w:rPr>
                <w:rFonts w:asciiTheme="minorHAnsi" w:hAnsiTheme="minorHAnsi" w:cstheme="minorHAnsi"/>
                <w:sz w:val="24"/>
                <w:szCs w:val="24"/>
              </w:rPr>
              <w:t>Internet Push with Even Earlier Questionnaire</w:t>
            </w:r>
          </w:p>
        </w:tc>
        <w:tc>
          <w:tcPr>
            <w:tcW w:w="1563" w:type="dxa"/>
            <w:tcBorders>
              <w:left w:val="nil"/>
              <w:right w:val="nil"/>
            </w:tcBorders>
            <w:vAlign w:val="center"/>
          </w:tcPr>
          <w:p w14:paraId="40FC514F" w14:textId="77777777" w:rsidR="00654374" w:rsidRPr="00E6691D" w:rsidRDefault="00654374" w:rsidP="00654374">
            <w:pPr>
              <w:autoSpaceDE/>
              <w:autoSpaceDN/>
              <w:adjustRightInd/>
              <w:jc w:val="center"/>
              <w:rPr>
                <w:rFonts w:asciiTheme="minorHAnsi" w:hAnsiTheme="minorHAnsi" w:cstheme="minorHAnsi"/>
                <w:sz w:val="24"/>
                <w:szCs w:val="24"/>
              </w:rPr>
            </w:pPr>
            <w:r w:rsidRPr="00E6691D">
              <w:rPr>
                <w:rFonts w:asciiTheme="minorHAnsi" w:hAnsiTheme="minorHAnsi" w:cstheme="minorHAnsi"/>
                <w:sz w:val="24"/>
                <w:szCs w:val="24"/>
              </w:rPr>
              <w:t>Letter</w:t>
            </w:r>
            <w:r>
              <w:rPr>
                <w:rFonts w:asciiTheme="minorHAnsi" w:hAnsiTheme="minorHAnsi" w:cstheme="minorHAnsi"/>
                <w:sz w:val="24"/>
                <w:szCs w:val="24"/>
              </w:rPr>
              <w:t xml:space="preserve"> and Insert</w:t>
            </w:r>
          </w:p>
        </w:tc>
        <w:tc>
          <w:tcPr>
            <w:tcW w:w="1563" w:type="dxa"/>
            <w:tcBorders>
              <w:left w:val="nil"/>
              <w:right w:val="nil"/>
            </w:tcBorders>
            <w:vAlign w:val="center"/>
          </w:tcPr>
          <w:p w14:paraId="2AC81C6A" w14:textId="77777777" w:rsidR="00654374" w:rsidRPr="00E6691D" w:rsidRDefault="00654374" w:rsidP="00654374">
            <w:pPr>
              <w:autoSpaceDE/>
              <w:autoSpaceDN/>
              <w:adjustRightInd/>
              <w:jc w:val="center"/>
              <w:rPr>
                <w:rFonts w:asciiTheme="minorHAnsi" w:hAnsiTheme="minorHAnsi" w:cstheme="minorHAnsi"/>
                <w:sz w:val="24"/>
                <w:szCs w:val="24"/>
              </w:rPr>
            </w:pPr>
            <w:r>
              <w:rPr>
                <w:rFonts w:asciiTheme="minorHAnsi" w:hAnsiTheme="minorHAnsi" w:cstheme="minorHAnsi"/>
                <w:sz w:val="24"/>
                <w:szCs w:val="24"/>
              </w:rPr>
              <w:t>Postcard</w:t>
            </w:r>
          </w:p>
        </w:tc>
        <w:tc>
          <w:tcPr>
            <w:tcW w:w="1455" w:type="dxa"/>
            <w:tcBorders>
              <w:left w:val="nil"/>
              <w:right w:val="nil"/>
            </w:tcBorders>
            <w:vAlign w:val="center"/>
          </w:tcPr>
          <w:p w14:paraId="59F6EABE" w14:textId="77777777" w:rsidR="00654374" w:rsidRPr="00E6691D" w:rsidRDefault="00654374" w:rsidP="00654374">
            <w:pPr>
              <w:autoSpaceDE/>
              <w:autoSpaceDN/>
              <w:adjustRightInd/>
              <w:jc w:val="center"/>
              <w:rPr>
                <w:rFonts w:asciiTheme="minorHAnsi" w:hAnsiTheme="minorHAnsi" w:cstheme="minorHAnsi"/>
                <w:sz w:val="24"/>
                <w:szCs w:val="24"/>
              </w:rPr>
            </w:pPr>
            <w:r w:rsidRPr="00E6691D">
              <w:rPr>
                <w:rFonts w:asciiTheme="minorHAnsi" w:hAnsiTheme="minorHAnsi" w:cstheme="minorHAnsi"/>
                <w:sz w:val="24"/>
                <w:szCs w:val="24"/>
              </w:rPr>
              <w:t>Postcard</w:t>
            </w:r>
          </w:p>
        </w:tc>
        <w:tc>
          <w:tcPr>
            <w:tcW w:w="1584" w:type="dxa"/>
            <w:tcBorders>
              <w:left w:val="nil"/>
              <w:right w:val="nil"/>
            </w:tcBorders>
            <w:vAlign w:val="center"/>
          </w:tcPr>
          <w:p w14:paraId="70986BDD" w14:textId="77777777" w:rsidR="00654374" w:rsidRPr="00E6691D" w:rsidRDefault="00654374" w:rsidP="00654374">
            <w:pPr>
              <w:autoSpaceDE/>
              <w:autoSpaceDN/>
              <w:adjustRightInd/>
              <w:jc w:val="center"/>
              <w:rPr>
                <w:rFonts w:asciiTheme="minorHAnsi" w:hAnsiTheme="minorHAnsi" w:cstheme="minorHAnsi"/>
                <w:sz w:val="24"/>
                <w:szCs w:val="24"/>
              </w:rPr>
            </w:pPr>
            <w:r>
              <w:rPr>
                <w:rFonts w:asciiTheme="minorHAnsi" w:hAnsiTheme="minorHAnsi" w:cstheme="minorHAnsi"/>
                <w:sz w:val="24"/>
                <w:szCs w:val="24"/>
              </w:rPr>
              <w:t>Mail Questionnaire and Letter/Insert</w:t>
            </w:r>
          </w:p>
        </w:tc>
        <w:tc>
          <w:tcPr>
            <w:tcW w:w="1624" w:type="dxa"/>
            <w:vMerge/>
            <w:tcBorders>
              <w:left w:val="nil"/>
              <w:right w:val="nil"/>
            </w:tcBorders>
            <w:vAlign w:val="center"/>
          </w:tcPr>
          <w:p w14:paraId="226EEC42" w14:textId="77777777" w:rsidR="00654374" w:rsidRPr="00E6691D" w:rsidRDefault="00654374" w:rsidP="00654374">
            <w:pPr>
              <w:autoSpaceDE/>
              <w:autoSpaceDN/>
              <w:adjustRightInd/>
              <w:jc w:val="center"/>
              <w:rPr>
                <w:rFonts w:asciiTheme="minorHAnsi" w:hAnsiTheme="minorHAnsi" w:cstheme="minorHAnsi"/>
                <w:sz w:val="24"/>
                <w:szCs w:val="24"/>
              </w:rPr>
            </w:pPr>
          </w:p>
        </w:tc>
      </w:tr>
      <w:tr w:rsidR="00654374" w:rsidRPr="00E6691D" w14:paraId="2A1631E7" w14:textId="77777777" w:rsidTr="00654374">
        <w:trPr>
          <w:jc w:val="center"/>
        </w:trPr>
        <w:tc>
          <w:tcPr>
            <w:tcW w:w="349" w:type="dxa"/>
            <w:tcBorders>
              <w:left w:val="nil"/>
              <w:bottom w:val="single" w:sz="4" w:space="0" w:color="auto"/>
              <w:right w:val="nil"/>
            </w:tcBorders>
            <w:vAlign w:val="center"/>
          </w:tcPr>
          <w:p w14:paraId="4E219A09" w14:textId="77777777" w:rsidR="00654374" w:rsidRPr="00E6691D" w:rsidRDefault="00654374" w:rsidP="00654374">
            <w:pPr>
              <w:autoSpaceDE/>
              <w:autoSpaceDN/>
              <w:adjustRightInd/>
              <w:rPr>
                <w:rFonts w:asciiTheme="minorHAnsi" w:hAnsiTheme="minorHAnsi" w:cstheme="minorHAnsi"/>
                <w:sz w:val="24"/>
                <w:szCs w:val="24"/>
              </w:rPr>
            </w:pPr>
            <w:r w:rsidRPr="00E6691D">
              <w:rPr>
                <w:rFonts w:asciiTheme="minorHAnsi" w:hAnsiTheme="minorHAnsi" w:cstheme="minorHAnsi"/>
                <w:sz w:val="24"/>
                <w:szCs w:val="24"/>
              </w:rPr>
              <w:t>5</w:t>
            </w:r>
          </w:p>
        </w:tc>
        <w:tc>
          <w:tcPr>
            <w:tcW w:w="1937" w:type="dxa"/>
            <w:tcBorders>
              <w:left w:val="nil"/>
              <w:bottom w:val="single" w:sz="4" w:space="0" w:color="auto"/>
              <w:right w:val="nil"/>
            </w:tcBorders>
            <w:vAlign w:val="center"/>
          </w:tcPr>
          <w:p w14:paraId="7A1F324B" w14:textId="77777777" w:rsidR="00654374" w:rsidRPr="00E6691D" w:rsidRDefault="00654374" w:rsidP="00654374">
            <w:pPr>
              <w:autoSpaceDE/>
              <w:autoSpaceDN/>
              <w:adjustRightInd/>
              <w:rPr>
                <w:rFonts w:asciiTheme="minorHAnsi" w:hAnsiTheme="minorHAnsi" w:cstheme="minorHAnsi"/>
                <w:sz w:val="24"/>
                <w:szCs w:val="24"/>
              </w:rPr>
            </w:pPr>
            <w:r w:rsidRPr="00E6691D">
              <w:rPr>
                <w:rFonts w:asciiTheme="minorHAnsi" w:hAnsiTheme="minorHAnsi" w:cstheme="minorHAnsi"/>
                <w:sz w:val="24"/>
                <w:szCs w:val="24"/>
              </w:rPr>
              <w:t>Internet Choice</w:t>
            </w:r>
          </w:p>
        </w:tc>
        <w:tc>
          <w:tcPr>
            <w:tcW w:w="1563" w:type="dxa"/>
            <w:tcBorders>
              <w:left w:val="nil"/>
              <w:bottom w:val="single" w:sz="4" w:space="0" w:color="auto"/>
              <w:right w:val="nil"/>
            </w:tcBorders>
            <w:vAlign w:val="center"/>
          </w:tcPr>
          <w:p w14:paraId="19D95E16" w14:textId="77777777" w:rsidR="00654374" w:rsidRPr="00E6691D" w:rsidRDefault="00654374" w:rsidP="00654374">
            <w:pPr>
              <w:autoSpaceDE/>
              <w:autoSpaceDN/>
              <w:adjustRightInd/>
              <w:jc w:val="center"/>
              <w:rPr>
                <w:rFonts w:asciiTheme="minorHAnsi" w:hAnsiTheme="minorHAnsi" w:cstheme="minorHAnsi"/>
                <w:sz w:val="24"/>
                <w:szCs w:val="24"/>
              </w:rPr>
            </w:pPr>
            <w:r w:rsidRPr="00E6691D">
              <w:rPr>
                <w:rFonts w:asciiTheme="minorHAnsi" w:hAnsiTheme="minorHAnsi" w:cstheme="minorHAnsi"/>
                <w:sz w:val="24"/>
                <w:szCs w:val="24"/>
              </w:rPr>
              <w:t>Mail Questionnaire</w:t>
            </w:r>
            <w:r>
              <w:rPr>
                <w:rFonts w:asciiTheme="minorHAnsi" w:hAnsiTheme="minorHAnsi" w:cstheme="minorHAnsi"/>
                <w:sz w:val="24"/>
                <w:szCs w:val="24"/>
              </w:rPr>
              <w:t xml:space="preserve"> and Letter</w:t>
            </w:r>
          </w:p>
        </w:tc>
        <w:tc>
          <w:tcPr>
            <w:tcW w:w="1563" w:type="dxa"/>
            <w:tcBorders>
              <w:left w:val="nil"/>
              <w:bottom w:val="single" w:sz="4" w:space="0" w:color="auto"/>
              <w:right w:val="nil"/>
            </w:tcBorders>
            <w:vAlign w:val="center"/>
          </w:tcPr>
          <w:p w14:paraId="42FB28C4" w14:textId="77777777" w:rsidR="00654374" w:rsidRPr="00E6691D" w:rsidRDefault="00654374" w:rsidP="00654374">
            <w:pPr>
              <w:autoSpaceDE/>
              <w:autoSpaceDN/>
              <w:adjustRightInd/>
              <w:jc w:val="center"/>
              <w:rPr>
                <w:rFonts w:asciiTheme="minorHAnsi" w:hAnsiTheme="minorHAnsi" w:cstheme="minorHAnsi"/>
                <w:sz w:val="24"/>
                <w:szCs w:val="24"/>
              </w:rPr>
            </w:pPr>
            <w:r w:rsidRPr="00E6691D">
              <w:rPr>
                <w:rFonts w:asciiTheme="minorHAnsi" w:hAnsiTheme="minorHAnsi" w:cstheme="minorHAnsi"/>
                <w:sz w:val="24"/>
                <w:szCs w:val="24"/>
              </w:rPr>
              <w:t>Postcard</w:t>
            </w:r>
          </w:p>
        </w:tc>
        <w:tc>
          <w:tcPr>
            <w:tcW w:w="1455" w:type="dxa"/>
            <w:tcBorders>
              <w:left w:val="nil"/>
              <w:bottom w:val="single" w:sz="4" w:space="0" w:color="auto"/>
              <w:right w:val="nil"/>
            </w:tcBorders>
            <w:vAlign w:val="center"/>
          </w:tcPr>
          <w:p w14:paraId="3857B893" w14:textId="77777777" w:rsidR="00654374" w:rsidRPr="00E6691D" w:rsidRDefault="00654374" w:rsidP="00654374">
            <w:pPr>
              <w:autoSpaceDE/>
              <w:autoSpaceDN/>
              <w:adjustRightInd/>
              <w:jc w:val="center"/>
              <w:rPr>
                <w:rFonts w:asciiTheme="minorHAnsi" w:hAnsiTheme="minorHAnsi" w:cstheme="minorHAnsi"/>
                <w:sz w:val="24"/>
                <w:szCs w:val="24"/>
              </w:rPr>
            </w:pPr>
            <w:r w:rsidRPr="00E6691D">
              <w:rPr>
                <w:rFonts w:asciiTheme="minorHAnsi" w:hAnsiTheme="minorHAnsi" w:cstheme="minorHAnsi"/>
                <w:sz w:val="24"/>
                <w:szCs w:val="24"/>
              </w:rPr>
              <w:t>Postcard</w:t>
            </w:r>
          </w:p>
        </w:tc>
        <w:tc>
          <w:tcPr>
            <w:tcW w:w="1584" w:type="dxa"/>
            <w:tcBorders>
              <w:left w:val="nil"/>
              <w:bottom w:val="single" w:sz="4" w:space="0" w:color="auto"/>
              <w:right w:val="nil"/>
            </w:tcBorders>
            <w:vAlign w:val="center"/>
          </w:tcPr>
          <w:p w14:paraId="1850C349" w14:textId="77777777" w:rsidR="00654374" w:rsidRPr="00E6691D" w:rsidRDefault="00654374" w:rsidP="00654374">
            <w:pPr>
              <w:autoSpaceDE/>
              <w:autoSpaceDN/>
              <w:adjustRightInd/>
              <w:jc w:val="center"/>
              <w:rPr>
                <w:rFonts w:asciiTheme="minorHAnsi" w:hAnsiTheme="minorHAnsi" w:cstheme="minorHAnsi"/>
                <w:sz w:val="24"/>
                <w:szCs w:val="24"/>
              </w:rPr>
            </w:pPr>
            <w:r w:rsidRPr="00E6691D">
              <w:rPr>
                <w:rFonts w:asciiTheme="minorHAnsi" w:hAnsiTheme="minorHAnsi" w:cstheme="minorHAnsi"/>
                <w:sz w:val="24"/>
                <w:szCs w:val="24"/>
              </w:rPr>
              <w:t>Mail Questionnaire</w:t>
            </w:r>
            <w:r>
              <w:rPr>
                <w:rFonts w:asciiTheme="minorHAnsi" w:hAnsiTheme="minorHAnsi" w:cstheme="minorHAnsi"/>
                <w:sz w:val="24"/>
                <w:szCs w:val="24"/>
              </w:rPr>
              <w:t xml:space="preserve"> and Letter</w:t>
            </w:r>
          </w:p>
        </w:tc>
        <w:tc>
          <w:tcPr>
            <w:tcW w:w="1624" w:type="dxa"/>
            <w:vMerge/>
            <w:tcBorders>
              <w:left w:val="nil"/>
              <w:bottom w:val="single" w:sz="4" w:space="0" w:color="auto"/>
              <w:right w:val="nil"/>
            </w:tcBorders>
            <w:vAlign w:val="center"/>
          </w:tcPr>
          <w:p w14:paraId="6D607FDD" w14:textId="77777777" w:rsidR="00654374" w:rsidRPr="00E6691D" w:rsidRDefault="00654374" w:rsidP="00654374">
            <w:pPr>
              <w:autoSpaceDE/>
              <w:autoSpaceDN/>
              <w:adjustRightInd/>
              <w:jc w:val="center"/>
              <w:rPr>
                <w:rFonts w:asciiTheme="minorHAnsi" w:hAnsiTheme="minorHAnsi" w:cstheme="minorHAnsi"/>
                <w:sz w:val="24"/>
                <w:szCs w:val="24"/>
              </w:rPr>
            </w:pPr>
          </w:p>
        </w:tc>
      </w:tr>
      <w:tr w:rsidR="00654374" w:rsidRPr="00E6691D" w14:paraId="03B717A3" w14:textId="77777777" w:rsidTr="00654374">
        <w:trPr>
          <w:jc w:val="center"/>
        </w:trPr>
        <w:tc>
          <w:tcPr>
            <w:tcW w:w="10075" w:type="dxa"/>
            <w:gridSpan w:val="7"/>
            <w:tcBorders>
              <w:left w:val="nil"/>
              <w:bottom w:val="nil"/>
              <w:right w:val="nil"/>
            </w:tcBorders>
          </w:tcPr>
          <w:p w14:paraId="709CB3B3" w14:textId="6E3A8E08" w:rsidR="0005525D" w:rsidRDefault="0005525D" w:rsidP="00654374">
            <w:pPr>
              <w:autoSpaceDE/>
              <w:autoSpaceDN/>
              <w:adjustRightInd/>
              <w:rPr>
                <w:rFonts w:asciiTheme="minorHAnsi" w:hAnsiTheme="minorHAnsi" w:cstheme="minorHAnsi"/>
                <w:i/>
              </w:rPr>
            </w:pPr>
            <w:r>
              <w:rPr>
                <w:rFonts w:asciiTheme="minorHAnsi" w:hAnsiTheme="minorHAnsi" w:cstheme="minorHAnsi"/>
                <w:i/>
              </w:rPr>
              <w:t>Source:  U.S. Census Bureau, 2016 Census Test</w:t>
            </w:r>
          </w:p>
          <w:p w14:paraId="3085450F" w14:textId="2BAB95C0" w:rsidR="00654374" w:rsidRPr="00E6691D" w:rsidRDefault="00654374" w:rsidP="00654374">
            <w:pPr>
              <w:autoSpaceDE/>
              <w:autoSpaceDN/>
              <w:adjustRightInd/>
              <w:rPr>
                <w:rFonts w:asciiTheme="minorHAnsi" w:hAnsiTheme="minorHAnsi" w:cstheme="minorHAnsi"/>
                <w:i/>
              </w:rPr>
            </w:pPr>
            <w:r w:rsidRPr="00E6691D">
              <w:rPr>
                <w:rFonts w:asciiTheme="minorHAnsi" w:hAnsiTheme="minorHAnsi" w:cstheme="minorHAnsi"/>
                <w:i/>
              </w:rPr>
              <w:t>* Targeted only to nonrespondents.</w:t>
            </w:r>
          </w:p>
        </w:tc>
      </w:tr>
      <w:tr w:rsidR="00654374" w:rsidRPr="00E6691D" w14:paraId="37966433" w14:textId="77777777" w:rsidTr="00654374">
        <w:trPr>
          <w:jc w:val="center"/>
        </w:trPr>
        <w:tc>
          <w:tcPr>
            <w:tcW w:w="10075" w:type="dxa"/>
            <w:gridSpan w:val="7"/>
            <w:tcBorders>
              <w:top w:val="nil"/>
              <w:left w:val="nil"/>
              <w:bottom w:val="nil"/>
              <w:right w:val="nil"/>
            </w:tcBorders>
          </w:tcPr>
          <w:p w14:paraId="22126AC2" w14:textId="77777777" w:rsidR="00654374" w:rsidRPr="00E6691D" w:rsidRDefault="00654374" w:rsidP="00654374">
            <w:pPr>
              <w:autoSpaceDE/>
              <w:autoSpaceDN/>
              <w:adjustRightInd/>
              <w:rPr>
                <w:rFonts w:asciiTheme="minorHAnsi" w:hAnsiTheme="minorHAnsi" w:cstheme="minorHAnsi"/>
                <w:i/>
              </w:rPr>
            </w:pPr>
            <w:r w:rsidRPr="00E6691D">
              <w:rPr>
                <w:rFonts w:asciiTheme="minorHAnsi" w:hAnsiTheme="minorHAnsi" w:cstheme="minorHAnsi"/>
                <w:i/>
              </w:rPr>
              <w:t>** Sent to addresses identified by administrative records.</w:t>
            </w:r>
          </w:p>
        </w:tc>
      </w:tr>
      <w:tr w:rsidR="00654374" w:rsidRPr="00E6691D" w14:paraId="46B0203B" w14:textId="77777777" w:rsidTr="00654374">
        <w:trPr>
          <w:jc w:val="center"/>
        </w:trPr>
        <w:tc>
          <w:tcPr>
            <w:tcW w:w="10075" w:type="dxa"/>
            <w:gridSpan w:val="7"/>
            <w:tcBorders>
              <w:top w:val="nil"/>
              <w:left w:val="nil"/>
              <w:bottom w:val="nil"/>
              <w:right w:val="nil"/>
            </w:tcBorders>
          </w:tcPr>
          <w:p w14:paraId="1F8EDC8F" w14:textId="77777777" w:rsidR="00654374" w:rsidRPr="00E6691D" w:rsidRDefault="00654374" w:rsidP="00654374">
            <w:pPr>
              <w:autoSpaceDE/>
              <w:autoSpaceDN/>
              <w:adjustRightInd/>
              <w:rPr>
                <w:rFonts w:asciiTheme="minorHAnsi" w:hAnsiTheme="minorHAnsi" w:cstheme="minorHAnsi"/>
                <w:i/>
              </w:rPr>
            </w:pPr>
            <w:r w:rsidRPr="00E6691D">
              <w:rPr>
                <w:rFonts w:asciiTheme="minorHAnsi" w:hAnsiTheme="minorHAnsi" w:cstheme="minorHAnsi"/>
                <w:i/>
              </w:rPr>
              <w:t>Note:  Materials will be bilingual (English/Spanish, English/Korean, or English/Chinese) based on ACS estimates for each census tract and the estimates for data from the “Ability to Speak English” question.</w:t>
            </w:r>
          </w:p>
        </w:tc>
      </w:tr>
    </w:tbl>
    <w:p w14:paraId="6DD15FCE" w14:textId="77777777" w:rsidR="00654374" w:rsidRDefault="00654374" w:rsidP="00654374">
      <w:pPr>
        <w:autoSpaceDE/>
        <w:autoSpaceDN/>
        <w:adjustRightInd/>
        <w:rPr>
          <w:sz w:val="24"/>
          <w:szCs w:val="24"/>
        </w:rPr>
      </w:pPr>
    </w:p>
    <w:p w14:paraId="14556304" w14:textId="49C36ECF" w:rsidR="00654374" w:rsidRDefault="00654374" w:rsidP="00654374">
      <w:pPr>
        <w:autoSpaceDE/>
        <w:autoSpaceDN/>
        <w:adjustRightInd/>
        <w:rPr>
          <w:sz w:val="24"/>
          <w:szCs w:val="24"/>
        </w:rPr>
      </w:pPr>
      <w:r>
        <w:rPr>
          <w:sz w:val="24"/>
          <w:szCs w:val="24"/>
        </w:rPr>
        <w:t>Table 9 shows the combined response rates for both sites.  Overall, the 2016 C</w:t>
      </w:r>
      <w:r w:rsidR="00110321">
        <w:rPr>
          <w:sz w:val="24"/>
          <w:szCs w:val="24"/>
        </w:rPr>
        <w:t xml:space="preserve">ensus </w:t>
      </w:r>
      <w:r>
        <w:rPr>
          <w:sz w:val="24"/>
          <w:szCs w:val="24"/>
        </w:rPr>
        <w:t>T</w:t>
      </w:r>
      <w:r w:rsidR="00110321">
        <w:rPr>
          <w:sz w:val="24"/>
          <w:szCs w:val="24"/>
        </w:rPr>
        <w:t>est</w:t>
      </w:r>
      <w:r>
        <w:rPr>
          <w:sz w:val="24"/>
          <w:szCs w:val="24"/>
        </w:rPr>
        <w:t xml:space="preserve"> had a response</w:t>
      </w:r>
      <w:r w:rsidR="00110321">
        <w:rPr>
          <w:sz w:val="24"/>
          <w:szCs w:val="24"/>
        </w:rPr>
        <w:t xml:space="preserve"> rate of 45.9 percent, and the i</w:t>
      </w:r>
      <w:r>
        <w:rPr>
          <w:sz w:val="24"/>
          <w:szCs w:val="24"/>
        </w:rPr>
        <w:t>nternet response rate was 30.3 percent.  The panel with the highest</w:t>
      </w:r>
      <w:r w:rsidR="00110321">
        <w:rPr>
          <w:sz w:val="24"/>
          <w:szCs w:val="24"/>
        </w:rPr>
        <w:t xml:space="preserve"> response rate and the highest i</w:t>
      </w:r>
      <w:r>
        <w:rPr>
          <w:sz w:val="24"/>
          <w:szCs w:val="24"/>
        </w:rPr>
        <w:t xml:space="preserve">nternet response rate was </w:t>
      </w:r>
      <w:r w:rsidR="00110321">
        <w:rPr>
          <w:sz w:val="24"/>
          <w:szCs w:val="24"/>
        </w:rPr>
        <w:t xml:space="preserve">the </w:t>
      </w:r>
      <w:r>
        <w:rPr>
          <w:sz w:val="24"/>
          <w:szCs w:val="24"/>
        </w:rPr>
        <w:t>Internet Push</w:t>
      </w:r>
      <w:r w:rsidR="00110321">
        <w:rPr>
          <w:sz w:val="24"/>
          <w:szCs w:val="24"/>
        </w:rPr>
        <w:t xml:space="preserve"> </w:t>
      </w:r>
      <w:r>
        <w:rPr>
          <w:sz w:val="24"/>
          <w:szCs w:val="24"/>
        </w:rPr>
        <w:t>with the language insert</w:t>
      </w:r>
      <w:r w:rsidR="00AA5167">
        <w:rPr>
          <w:sz w:val="24"/>
          <w:szCs w:val="24"/>
        </w:rPr>
        <w:t xml:space="preserve"> panel</w:t>
      </w:r>
      <w:r>
        <w:rPr>
          <w:sz w:val="24"/>
          <w:szCs w:val="24"/>
        </w:rPr>
        <w:t xml:space="preserve">, 47.8 percent and 34.7 percent respectively.  </w:t>
      </w:r>
      <w:r w:rsidR="00AA5167">
        <w:rPr>
          <w:sz w:val="24"/>
          <w:szCs w:val="24"/>
        </w:rPr>
        <w:t xml:space="preserve">The </w:t>
      </w:r>
      <w:r>
        <w:rPr>
          <w:sz w:val="24"/>
          <w:szCs w:val="24"/>
        </w:rPr>
        <w:t>Internet Push</w:t>
      </w:r>
      <w:r w:rsidR="00AA5167">
        <w:rPr>
          <w:sz w:val="24"/>
          <w:szCs w:val="24"/>
        </w:rPr>
        <w:t xml:space="preserve"> panel</w:t>
      </w:r>
      <w:r>
        <w:rPr>
          <w:sz w:val="24"/>
          <w:szCs w:val="24"/>
        </w:rPr>
        <w:t xml:space="preserve"> had the lowest response rate of 43.8 percent.</w:t>
      </w:r>
    </w:p>
    <w:p w14:paraId="2AC449A0" w14:textId="77777777" w:rsidR="00654374" w:rsidRDefault="00654374" w:rsidP="00654374">
      <w:pPr>
        <w:autoSpaceDE/>
        <w:autoSpaceDN/>
        <w:adjustRightInd/>
        <w:rPr>
          <w:sz w:val="24"/>
          <w:szCs w:val="24"/>
        </w:rPr>
      </w:pPr>
    </w:p>
    <w:tbl>
      <w:tblPr>
        <w:tblStyle w:val="TableGrid"/>
        <w:tblW w:w="0" w:type="auto"/>
        <w:tblLook w:val="04A0" w:firstRow="1" w:lastRow="0" w:firstColumn="1" w:lastColumn="0" w:noHBand="0" w:noVBand="1"/>
      </w:tblPr>
      <w:tblGrid>
        <w:gridCol w:w="4495"/>
        <w:gridCol w:w="1170"/>
        <w:gridCol w:w="1260"/>
        <w:gridCol w:w="1170"/>
        <w:gridCol w:w="1255"/>
      </w:tblGrid>
      <w:tr w:rsidR="00654374" w14:paraId="618E086E" w14:textId="77777777" w:rsidTr="00654374">
        <w:tc>
          <w:tcPr>
            <w:tcW w:w="9350" w:type="dxa"/>
            <w:gridSpan w:val="5"/>
            <w:tcBorders>
              <w:top w:val="nil"/>
              <w:left w:val="nil"/>
              <w:bottom w:val="single" w:sz="4" w:space="0" w:color="auto"/>
              <w:right w:val="nil"/>
            </w:tcBorders>
          </w:tcPr>
          <w:p w14:paraId="4749494E" w14:textId="77777777" w:rsidR="00654374" w:rsidRPr="008A4EBF" w:rsidRDefault="00654374" w:rsidP="00654374">
            <w:pPr>
              <w:autoSpaceDE/>
              <w:autoSpaceDN/>
              <w:adjustRightInd/>
              <w:rPr>
                <w:b/>
                <w:sz w:val="24"/>
                <w:szCs w:val="24"/>
              </w:rPr>
            </w:pPr>
            <w:r>
              <w:rPr>
                <w:b/>
                <w:sz w:val="24"/>
                <w:szCs w:val="24"/>
              </w:rPr>
              <w:t>Table 9</w:t>
            </w:r>
            <w:r w:rsidRPr="008A4EBF">
              <w:rPr>
                <w:b/>
                <w:sz w:val="24"/>
                <w:szCs w:val="24"/>
              </w:rPr>
              <w:t>:  2016 Census Test Response Rates by Panel and Response Mode</w:t>
            </w:r>
          </w:p>
        </w:tc>
      </w:tr>
      <w:tr w:rsidR="00654374" w14:paraId="181C85BE" w14:textId="77777777" w:rsidTr="00654374">
        <w:tc>
          <w:tcPr>
            <w:tcW w:w="4495" w:type="dxa"/>
            <w:tcBorders>
              <w:left w:val="nil"/>
              <w:right w:val="nil"/>
            </w:tcBorders>
          </w:tcPr>
          <w:p w14:paraId="20E64EA9" w14:textId="77777777" w:rsidR="00654374" w:rsidRDefault="00654374" w:rsidP="00654374">
            <w:pPr>
              <w:autoSpaceDE/>
              <w:autoSpaceDN/>
              <w:adjustRightInd/>
              <w:rPr>
                <w:sz w:val="24"/>
                <w:szCs w:val="24"/>
              </w:rPr>
            </w:pPr>
            <w:r>
              <w:rPr>
                <w:sz w:val="24"/>
                <w:szCs w:val="24"/>
              </w:rPr>
              <w:t>Panel</w:t>
            </w:r>
          </w:p>
        </w:tc>
        <w:tc>
          <w:tcPr>
            <w:tcW w:w="1170" w:type="dxa"/>
            <w:tcBorders>
              <w:left w:val="nil"/>
              <w:right w:val="nil"/>
            </w:tcBorders>
          </w:tcPr>
          <w:p w14:paraId="3E64760C" w14:textId="77777777" w:rsidR="00654374" w:rsidRDefault="00654374" w:rsidP="00654374">
            <w:pPr>
              <w:autoSpaceDE/>
              <w:autoSpaceDN/>
              <w:adjustRightInd/>
              <w:jc w:val="right"/>
              <w:rPr>
                <w:sz w:val="24"/>
                <w:szCs w:val="24"/>
              </w:rPr>
            </w:pPr>
            <w:r>
              <w:rPr>
                <w:sz w:val="24"/>
                <w:szCs w:val="24"/>
              </w:rPr>
              <w:t>Total</w:t>
            </w:r>
          </w:p>
        </w:tc>
        <w:tc>
          <w:tcPr>
            <w:tcW w:w="1260" w:type="dxa"/>
            <w:tcBorders>
              <w:left w:val="nil"/>
              <w:right w:val="nil"/>
            </w:tcBorders>
          </w:tcPr>
          <w:p w14:paraId="2F117D3B" w14:textId="77777777" w:rsidR="00654374" w:rsidRDefault="00654374" w:rsidP="00654374">
            <w:pPr>
              <w:autoSpaceDE/>
              <w:autoSpaceDN/>
              <w:adjustRightInd/>
              <w:jc w:val="right"/>
              <w:rPr>
                <w:sz w:val="24"/>
                <w:szCs w:val="24"/>
              </w:rPr>
            </w:pPr>
            <w:r>
              <w:rPr>
                <w:sz w:val="24"/>
                <w:szCs w:val="24"/>
              </w:rPr>
              <w:t>Internet</w:t>
            </w:r>
          </w:p>
        </w:tc>
        <w:tc>
          <w:tcPr>
            <w:tcW w:w="1170" w:type="dxa"/>
            <w:tcBorders>
              <w:left w:val="nil"/>
              <w:right w:val="nil"/>
            </w:tcBorders>
          </w:tcPr>
          <w:p w14:paraId="4CFE163A" w14:textId="77777777" w:rsidR="00654374" w:rsidRDefault="00654374" w:rsidP="00654374">
            <w:pPr>
              <w:autoSpaceDE/>
              <w:autoSpaceDN/>
              <w:adjustRightInd/>
              <w:jc w:val="right"/>
              <w:rPr>
                <w:sz w:val="24"/>
                <w:szCs w:val="24"/>
              </w:rPr>
            </w:pPr>
            <w:r>
              <w:rPr>
                <w:sz w:val="24"/>
                <w:szCs w:val="24"/>
              </w:rPr>
              <w:t>CQA</w:t>
            </w:r>
          </w:p>
        </w:tc>
        <w:tc>
          <w:tcPr>
            <w:tcW w:w="1255" w:type="dxa"/>
            <w:tcBorders>
              <w:left w:val="nil"/>
              <w:right w:val="nil"/>
            </w:tcBorders>
          </w:tcPr>
          <w:p w14:paraId="4AA78816" w14:textId="77777777" w:rsidR="00654374" w:rsidRDefault="00654374" w:rsidP="00654374">
            <w:pPr>
              <w:autoSpaceDE/>
              <w:autoSpaceDN/>
              <w:adjustRightInd/>
              <w:jc w:val="right"/>
              <w:rPr>
                <w:sz w:val="24"/>
                <w:szCs w:val="24"/>
              </w:rPr>
            </w:pPr>
            <w:r>
              <w:rPr>
                <w:sz w:val="24"/>
                <w:szCs w:val="24"/>
              </w:rPr>
              <w:t>Mail</w:t>
            </w:r>
          </w:p>
        </w:tc>
      </w:tr>
      <w:tr w:rsidR="00654374" w14:paraId="38C1E15E" w14:textId="77777777" w:rsidTr="00654374">
        <w:tc>
          <w:tcPr>
            <w:tcW w:w="4495" w:type="dxa"/>
            <w:tcBorders>
              <w:left w:val="nil"/>
              <w:right w:val="nil"/>
            </w:tcBorders>
          </w:tcPr>
          <w:p w14:paraId="19438405" w14:textId="77777777" w:rsidR="00654374" w:rsidRDefault="00654374" w:rsidP="00654374">
            <w:pPr>
              <w:autoSpaceDE/>
              <w:autoSpaceDN/>
              <w:adjustRightInd/>
              <w:rPr>
                <w:sz w:val="24"/>
                <w:szCs w:val="24"/>
              </w:rPr>
            </w:pPr>
            <w:r>
              <w:rPr>
                <w:sz w:val="24"/>
                <w:szCs w:val="24"/>
              </w:rPr>
              <w:t>Total</w:t>
            </w:r>
          </w:p>
        </w:tc>
        <w:tc>
          <w:tcPr>
            <w:tcW w:w="1170" w:type="dxa"/>
            <w:tcBorders>
              <w:left w:val="nil"/>
              <w:right w:val="nil"/>
            </w:tcBorders>
          </w:tcPr>
          <w:p w14:paraId="4E2C7DEC" w14:textId="77777777" w:rsidR="00654374" w:rsidRDefault="00654374" w:rsidP="00654374">
            <w:pPr>
              <w:autoSpaceDE/>
              <w:autoSpaceDN/>
              <w:adjustRightInd/>
              <w:jc w:val="right"/>
              <w:rPr>
                <w:sz w:val="24"/>
                <w:szCs w:val="24"/>
              </w:rPr>
            </w:pPr>
            <w:r>
              <w:rPr>
                <w:sz w:val="24"/>
                <w:szCs w:val="24"/>
              </w:rPr>
              <w:t>45.9</w:t>
            </w:r>
          </w:p>
        </w:tc>
        <w:tc>
          <w:tcPr>
            <w:tcW w:w="1260" w:type="dxa"/>
            <w:tcBorders>
              <w:left w:val="nil"/>
              <w:right w:val="nil"/>
            </w:tcBorders>
          </w:tcPr>
          <w:p w14:paraId="1BE792DD" w14:textId="77777777" w:rsidR="00654374" w:rsidRDefault="00654374" w:rsidP="00654374">
            <w:pPr>
              <w:autoSpaceDE/>
              <w:autoSpaceDN/>
              <w:adjustRightInd/>
              <w:jc w:val="right"/>
              <w:rPr>
                <w:sz w:val="24"/>
                <w:szCs w:val="24"/>
              </w:rPr>
            </w:pPr>
            <w:r>
              <w:rPr>
                <w:sz w:val="24"/>
                <w:szCs w:val="24"/>
              </w:rPr>
              <w:t>30.3</w:t>
            </w:r>
          </w:p>
        </w:tc>
        <w:tc>
          <w:tcPr>
            <w:tcW w:w="1170" w:type="dxa"/>
            <w:tcBorders>
              <w:left w:val="nil"/>
              <w:right w:val="nil"/>
            </w:tcBorders>
          </w:tcPr>
          <w:p w14:paraId="1DF9F0BE" w14:textId="77777777" w:rsidR="00654374" w:rsidRDefault="00654374" w:rsidP="00654374">
            <w:pPr>
              <w:autoSpaceDE/>
              <w:autoSpaceDN/>
              <w:adjustRightInd/>
              <w:jc w:val="right"/>
              <w:rPr>
                <w:sz w:val="24"/>
                <w:szCs w:val="24"/>
              </w:rPr>
            </w:pPr>
            <w:r>
              <w:rPr>
                <w:sz w:val="24"/>
                <w:szCs w:val="24"/>
              </w:rPr>
              <w:t>2.3</w:t>
            </w:r>
          </w:p>
        </w:tc>
        <w:tc>
          <w:tcPr>
            <w:tcW w:w="1255" w:type="dxa"/>
            <w:tcBorders>
              <w:left w:val="nil"/>
              <w:right w:val="nil"/>
            </w:tcBorders>
          </w:tcPr>
          <w:p w14:paraId="1895754E" w14:textId="77777777" w:rsidR="00654374" w:rsidRDefault="00654374" w:rsidP="00654374">
            <w:pPr>
              <w:autoSpaceDE/>
              <w:autoSpaceDN/>
              <w:adjustRightInd/>
              <w:jc w:val="right"/>
              <w:rPr>
                <w:sz w:val="24"/>
                <w:szCs w:val="24"/>
              </w:rPr>
            </w:pPr>
            <w:r>
              <w:rPr>
                <w:sz w:val="24"/>
                <w:szCs w:val="24"/>
              </w:rPr>
              <w:t>13.4</w:t>
            </w:r>
          </w:p>
        </w:tc>
      </w:tr>
      <w:tr w:rsidR="00654374" w14:paraId="5EC6DF69" w14:textId="77777777" w:rsidTr="00654374">
        <w:tc>
          <w:tcPr>
            <w:tcW w:w="4495" w:type="dxa"/>
            <w:tcBorders>
              <w:left w:val="nil"/>
              <w:right w:val="nil"/>
            </w:tcBorders>
          </w:tcPr>
          <w:p w14:paraId="00EF9730" w14:textId="77777777" w:rsidR="00654374" w:rsidRPr="006264A8" w:rsidRDefault="00654374" w:rsidP="00654374">
            <w:pPr>
              <w:autoSpaceDE/>
              <w:autoSpaceDN/>
              <w:adjustRightInd/>
              <w:rPr>
                <w:sz w:val="24"/>
                <w:szCs w:val="24"/>
              </w:rPr>
            </w:pPr>
            <w:r w:rsidRPr="006264A8">
              <w:rPr>
                <w:sz w:val="24"/>
                <w:szCs w:val="24"/>
              </w:rPr>
              <w:t>1.</w:t>
            </w:r>
            <w:r>
              <w:rPr>
                <w:sz w:val="24"/>
                <w:szCs w:val="24"/>
              </w:rPr>
              <w:t xml:space="preserve"> Internet Push</w:t>
            </w:r>
          </w:p>
        </w:tc>
        <w:tc>
          <w:tcPr>
            <w:tcW w:w="1170" w:type="dxa"/>
            <w:tcBorders>
              <w:left w:val="nil"/>
              <w:right w:val="nil"/>
            </w:tcBorders>
          </w:tcPr>
          <w:p w14:paraId="0287BD38" w14:textId="77777777" w:rsidR="00654374" w:rsidRDefault="00654374" w:rsidP="00654374">
            <w:pPr>
              <w:autoSpaceDE/>
              <w:autoSpaceDN/>
              <w:adjustRightInd/>
              <w:jc w:val="right"/>
              <w:rPr>
                <w:sz w:val="24"/>
                <w:szCs w:val="24"/>
              </w:rPr>
            </w:pPr>
            <w:r>
              <w:rPr>
                <w:sz w:val="24"/>
                <w:szCs w:val="24"/>
              </w:rPr>
              <w:t>43.8</w:t>
            </w:r>
          </w:p>
        </w:tc>
        <w:tc>
          <w:tcPr>
            <w:tcW w:w="1260" w:type="dxa"/>
            <w:tcBorders>
              <w:left w:val="nil"/>
              <w:right w:val="nil"/>
            </w:tcBorders>
          </w:tcPr>
          <w:p w14:paraId="2C72CA57" w14:textId="77777777" w:rsidR="00654374" w:rsidRDefault="00654374" w:rsidP="00654374">
            <w:pPr>
              <w:autoSpaceDE/>
              <w:autoSpaceDN/>
              <w:adjustRightInd/>
              <w:jc w:val="right"/>
              <w:rPr>
                <w:sz w:val="24"/>
                <w:szCs w:val="24"/>
              </w:rPr>
            </w:pPr>
            <w:r>
              <w:rPr>
                <w:sz w:val="24"/>
                <w:szCs w:val="24"/>
              </w:rPr>
              <w:t>31.9</w:t>
            </w:r>
          </w:p>
        </w:tc>
        <w:tc>
          <w:tcPr>
            <w:tcW w:w="1170" w:type="dxa"/>
            <w:tcBorders>
              <w:left w:val="nil"/>
              <w:right w:val="nil"/>
            </w:tcBorders>
          </w:tcPr>
          <w:p w14:paraId="4AC92509" w14:textId="77777777" w:rsidR="00654374" w:rsidRDefault="00654374" w:rsidP="00654374">
            <w:pPr>
              <w:autoSpaceDE/>
              <w:autoSpaceDN/>
              <w:adjustRightInd/>
              <w:jc w:val="right"/>
              <w:rPr>
                <w:sz w:val="24"/>
                <w:szCs w:val="24"/>
              </w:rPr>
            </w:pPr>
            <w:r>
              <w:rPr>
                <w:sz w:val="24"/>
                <w:szCs w:val="24"/>
              </w:rPr>
              <w:t>2.4</w:t>
            </w:r>
          </w:p>
        </w:tc>
        <w:tc>
          <w:tcPr>
            <w:tcW w:w="1255" w:type="dxa"/>
            <w:tcBorders>
              <w:left w:val="nil"/>
              <w:right w:val="nil"/>
            </w:tcBorders>
          </w:tcPr>
          <w:p w14:paraId="219EA905" w14:textId="77777777" w:rsidR="00654374" w:rsidRDefault="00654374" w:rsidP="00654374">
            <w:pPr>
              <w:autoSpaceDE/>
              <w:autoSpaceDN/>
              <w:adjustRightInd/>
              <w:jc w:val="right"/>
              <w:rPr>
                <w:sz w:val="24"/>
                <w:szCs w:val="24"/>
              </w:rPr>
            </w:pPr>
            <w:r>
              <w:rPr>
                <w:sz w:val="24"/>
                <w:szCs w:val="24"/>
              </w:rPr>
              <w:t>9.5</w:t>
            </w:r>
          </w:p>
        </w:tc>
      </w:tr>
      <w:tr w:rsidR="00654374" w14:paraId="4CA5663E" w14:textId="77777777" w:rsidTr="00654374">
        <w:tc>
          <w:tcPr>
            <w:tcW w:w="4495" w:type="dxa"/>
            <w:tcBorders>
              <w:left w:val="nil"/>
              <w:right w:val="nil"/>
            </w:tcBorders>
          </w:tcPr>
          <w:p w14:paraId="0E759AA3" w14:textId="77777777" w:rsidR="00654374" w:rsidRDefault="00654374" w:rsidP="00654374">
            <w:pPr>
              <w:autoSpaceDE/>
              <w:autoSpaceDN/>
              <w:adjustRightInd/>
              <w:rPr>
                <w:sz w:val="24"/>
                <w:szCs w:val="24"/>
              </w:rPr>
            </w:pPr>
            <w:r>
              <w:rPr>
                <w:sz w:val="24"/>
                <w:szCs w:val="24"/>
              </w:rPr>
              <w:t>2. Internet Push with reminder letter</w:t>
            </w:r>
          </w:p>
        </w:tc>
        <w:tc>
          <w:tcPr>
            <w:tcW w:w="1170" w:type="dxa"/>
            <w:tcBorders>
              <w:left w:val="nil"/>
              <w:right w:val="nil"/>
            </w:tcBorders>
          </w:tcPr>
          <w:p w14:paraId="50BA0A5F" w14:textId="77777777" w:rsidR="00654374" w:rsidRDefault="00654374" w:rsidP="00654374">
            <w:pPr>
              <w:autoSpaceDE/>
              <w:autoSpaceDN/>
              <w:adjustRightInd/>
              <w:jc w:val="right"/>
              <w:rPr>
                <w:sz w:val="24"/>
                <w:szCs w:val="24"/>
              </w:rPr>
            </w:pPr>
            <w:r>
              <w:rPr>
                <w:sz w:val="24"/>
                <w:szCs w:val="24"/>
              </w:rPr>
              <w:t>44.6</w:t>
            </w:r>
          </w:p>
        </w:tc>
        <w:tc>
          <w:tcPr>
            <w:tcW w:w="1260" w:type="dxa"/>
            <w:tcBorders>
              <w:left w:val="nil"/>
              <w:right w:val="nil"/>
            </w:tcBorders>
          </w:tcPr>
          <w:p w14:paraId="0C2CD055" w14:textId="77777777" w:rsidR="00654374" w:rsidRDefault="00654374" w:rsidP="00654374">
            <w:pPr>
              <w:autoSpaceDE/>
              <w:autoSpaceDN/>
              <w:adjustRightInd/>
              <w:jc w:val="right"/>
              <w:rPr>
                <w:sz w:val="24"/>
                <w:szCs w:val="24"/>
              </w:rPr>
            </w:pPr>
            <w:r>
              <w:rPr>
                <w:sz w:val="24"/>
                <w:szCs w:val="24"/>
              </w:rPr>
              <w:t>32.8</w:t>
            </w:r>
          </w:p>
        </w:tc>
        <w:tc>
          <w:tcPr>
            <w:tcW w:w="1170" w:type="dxa"/>
            <w:tcBorders>
              <w:left w:val="nil"/>
              <w:right w:val="nil"/>
            </w:tcBorders>
          </w:tcPr>
          <w:p w14:paraId="2E40FCFC" w14:textId="77777777" w:rsidR="00654374" w:rsidRDefault="00654374" w:rsidP="00654374">
            <w:pPr>
              <w:autoSpaceDE/>
              <w:autoSpaceDN/>
              <w:adjustRightInd/>
              <w:jc w:val="right"/>
              <w:rPr>
                <w:sz w:val="24"/>
                <w:szCs w:val="24"/>
              </w:rPr>
            </w:pPr>
            <w:r>
              <w:rPr>
                <w:sz w:val="24"/>
                <w:szCs w:val="24"/>
              </w:rPr>
              <w:t>2.4</w:t>
            </w:r>
          </w:p>
        </w:tc>
        <w:tc>
          <w:tcPr>
            <w:tcW w:w="1255" w:type="dxa"/>
            <w:tcBorders>
              <w:left w:val="nil"/>
              <w:right w:val="nil"/>
            </w:tcBorders>
          </w:tcPr>
          <w:p w14:paraId="0E361A8E" w14:textId="77777777" w:rsidR="00654374" w:rsidRDefault="00654374" w:rsidP="00654374">
            <w:pPr>
              <w:autoSpaceDE/>
              <w:autoSpaceDN/>
              <w:adjustRightInd/>
              <w:jc w:val="right"/>
              <w:rPr>
                <w:sz w:val="24"/>
                <w:szCs w:val="24"/>
              </w:rPr>
            </w:pPr>
            <w:r>
              <w:rPr>
                <w:sz w:val="24"/>
                <w:szCs w:val="24"/>
              </w:rPr>
              <w:t>9.4</w:t>
            </w:r>
          </w:p>
        </w:tc>
      </w:tr>
      <w:tr w:rsidR="00654374" w14:paraId="6E56CBC2" w14:textId="77777777" w:rsidTr="00654374">
        <w:tc>
          <w:tcPr>
            <w:tcW w:w="4495" w:type="dxa"/>
            <w:tcBorders>
              <w:left w:val="nil"/>
              <w:right w:val="nil"/>
            </w:tcBorders>
          </w:tcPr>
          <w:p w14:paraId="00503C42" w14:textId="77777777" w:rsidR="00654374" w:rsidRDefault="00654374" w:rsidP="00654374">
            <w:pPr>
              <w:autoSpaceDE/>
              <w:autoSpaceDN/>
              <w:adjustRightInd/>
              <w:rPr>
                <w:sz w:val="24"/>
                <w:szCs w:val="24"/>
              </w:rPr>
            </w:pPr>
            <w:r>
              <w:rPr>
                <w:sz w:val="24"/>
                <w:szCs w:val="24"/>
              </w:rPr>
              <w:t>3. Internet Push with multilingual brochure</w:t>
            </w:r>
          </w:p>
        </w:tc>
        <w:tc>
          <w:tcPr>
            <w:tcW w:w="1170" w:type="dxa"/>
            <w:tcBorders>
              <w:left w:val="nil"/>
              <w:right w:val="nil"/>
            </w:tcBorders>
          </w:tcPr>
          <w:p w14:paraId="21245A63" w14:textId="77777777" w:rsidR="00654374" w:rsidRDefault="00654374" w:rsidP="00654374">
            <w:pPr>
              <w:autoSpaceDE/>
              <w:autoSpaceDN/>
              <w:adjustRightInd/>
              <w:jc w:val="right"/>
              <w:rPr>
                <w:sz w:val="24"/>
                <w:szCs w:val="24"/>
              </w:rPr>
            </w:pPr>
            <w:r>
              <w:rPr>
                <w:sz w:val="24"/>
                <w:szCs w:val="24"/>
              </w:rPr>
              <w:t>46.6</w:t>
            </w:r>
          </w:p>
        </w:tc>
        <w:tc>
          <w:tcPr>
            <w:tcW w:w="1260" w:type="dxa"/>
            <w:tcBorders>
              <w:left w:val="nil"/>
              <w:right w:val="nil"/>
            </w:tcBorders>
          </w:tcPr>
          <w:p w14:paraId="0AAC5A77" w14:textId="77777777" w:rsidR="00654374" w:rsidRDefault="00654374" w:rsidP="00654374">
            <w:pPr>
              <w:autoSpaceDE/>
              <w:autoSpaceDN/>
              <w:adjustRightInd/>
              <w:jc w:val="right"/>
              <w:rPr>
                <w:sz w:val="24"/>
                <w:szCs w:val="24"/>
              </w:rPr>
            </w:pPr>
            <w:r>
              <w:rPr>
                <w:sz w:val="24"/>
                <w:szCs w:val="24"/>
              </w:rPr>
              <w:t>32.5</w:t>
            </w:r>
          </w:p>
        </w:tc>
        <w:tc>
          <w:tcPr>
            <w:tcW w:w="1170" w:type="dxa"/>
            <w:tcBorders>
              <w:left w:val="nil"/>
              <w:right w:val="nil"/>
            </w:tcBorders>
          </w:tcPr>
          <w:p w14:paraId="11174892" w14:textId="77777777" w:rsidR="00654374" w:rsidRDefault="00654374" w:rsidP="00654374">
            <w:pPr>
              <w:autoSpaceDE/>
              <w:autoSpaceDN/>
              <w:adjustRightInd/>
              <w:jc w:val="right"/>
              <w:rPr>
                <w:sz w:val="24"/>
                <w:szCs w:val="24"/>
              </w:rPr>
            </w:pPr>
            <w:r>
              <w:rPr>
                <w:sz w:val="24"/>
                <w:szCs w:val="24"/>
              </w:rPr>
              <w:t>2.6</w:t>
            </w:r>
          </w:p>
        </w:tc>
        <w:tc>
          <w:tcPr>
            <w:tcW w:w="1255" w:type="dxa"/>
            <w:tcBorders>
              <w:left w:val="nil"/>
              <w:right w:val="nil"/>
            </w:tcBorders>
          </w:tcPr>
          <w:p w14:paraId="4547CB80" w14:textId="77777777" w:rsidR="00654374" w:rsidRDefault="00654374" w:rsidP="00654374">
            <w:pPr>
              <w:autoSpaceDE/>
              <w:autoSpaceDN/>
              <w:adjustRightInd/>
              <w:jc w:val="right"/>
              <w:rPr>
                <w:sz w:val="24"/>
                <w:szCs w:val="24"/>
              </w:rPr>
            </w:pPr>
            <w:r>
              <w:rPr>
                <w:sz w:val="24"/>
                <w:szCs w:val="24"/>
              </w:rPr>
              <w:t>11.5</w:t>
            </w:r>
          </w:p>
        </w:tc>
      </w:tr>
      <w:tr w:rsidR="00654374" w14:paraId="3CE23018" w14:textId="77777777" w:rsidTr="00654374">
        <w:tc>
          <w:tcPr>
            <w:tcW w:w="4495" w:type="dxa"/>
            <w:tcBorders>
              <w:left w:val="nil"/>
              <w:right w:val="nil"/>
            </w:tcBorders>
          </w:tcPr>
          <w:p w14:paraId="12D3BEA6" w14:textId="77777777" w:rsidR="00654374" w:rsidRDefault="00654374" w:rsidP="00654374">
            <w:pPr>
              <w:autoSpaceDE/>
              <w:autoSpaceDN/>
              <w:adjustRightInd/>
              <w:rPr>
                <w:sz w:val="24"/>
                <w:szCs w:val="24"/>
              </w:rPr>
            </w:pPr>
            <w:r>
              <w:rPr>
                <w:sz w:val="24"/>
                <w:szCs w:val="24"/>
              </w:rPr>
              <w:t>4. Internet Push with language insert</w:t>
            </w:r>
          </w:p>
        </w:tc>
        <w:tc>
          <w:tcPr>
            <w:tcW w:w="1170" w:type="dxa"/>
            <w:tcBorders>
              <w:left w:val="nil"/>
              <w:right w:val="nil"/>
            </w:tcBorders>
          </w:tcPr>
          <w:p w14:paraId="6045B2CE" w14:textId="77777777" w:rsidR="00654374" w:rsidRDefault="00654374" w:rsidP="00654374">
            <w:pPr>
              <w:autoSpaceDE/>
              <w:autoSpaceDN/>
              <w:adjustRightInd/>
              <w:jc w:val="right"/>
              <w:rPr>
                <w:sz w:val="24"/>
                <w:szCs w:val="24"/>
              </w:rPr>
            </w:pPr>
            <w:r>
              <w:rPr>
                <w:sz w:val="24"/>
                <w:szCs w:val="24"/>
              </w:rPr>
              <w:t>47.8</w:t>
            </w:r>
          </w:p>
        </w:tc>
        <w:tc>
          <w:tcPr>
            <w:tcW w:w="1260" w:type="dxa"/>
            <w:tcBorders>
              <w:left w:val="nil"/>
              <w:right w:val="nil"/>
            </w:tcBorders>
          </w:tcPr>
          <w:p w14:paraId="6CE97421" w14:textId="77777777" w:rsidR="00654374" w:rsidRDefault="00654374" w:rsidP="00654374">
            <w:pPr>
              <w:autoSpaceDE/>
              <w:autoSpaceDN/>
              <w:adjustRightInd/>
              <w:jc w:val="right"/>
              <w:rPr>
                <w:sz w:val="24"/>
                <w:szCs w:val="24"/>
              </w:rPr>
            </w:pPr>
            <w:r>
              <w:rPr>
                <w:sz w:val="24"/>
                <w:szCs w:val="24"/>
              </w:rPr>
              <w:t>34.7</w:t>
            </w:r>
          </w:p>
        </w:tc>
        <w:tc>
          <w:tcPr>
            <w:tcW w:w="1170" w:type="dxa"/>
            <w:tcBorders>
              <w:left w:val="nil"/>
              <w:right w:val="nil"/>
            </w:tcBorders>
          </w:tcPr>
          <w:p w14:paraId="53191A63" w14:textId="77777777" w:rsidR="00654374" w:rsidRDefault="00654374" w:rsidP="00654374">
            <w:pPr>
              <w:autoSpaceDE/>
              <w:autoSpaceDN/>
              <w:adjustRightInd/>
              <w:jc w:val="right"/>
              <w:rPr>
                <w:sz w:val="24"/>
                <w:szCs w:val="24"/>
              </w:rPr>
            </w:pPr>
            <w:r>
              <w:rPr>
                <w:sz w:val="24"/>
                <w:szCs w:val="24"/>
              </w:rPr>
              <w:t>2.6</w:t>
            </w:r>
          </w:p>
        </w:tc>
        <w:tc>
          <w:tcPr>
            <w:tcW w:w="1255" w:type="dxa"/>
            <w:tcBorders>
              <w:left w:val="nil"/>
              <w:right w:val="nil"/>
            </w:tcBorders>
          </w:tcPr>
          <w:p w14:paraId="0516204F" w14:textId="77777777" w:rsidR="00654374" w:rsidRDefault="00654374" w:rsidP="00654374">
            <w:pPr>
              <w:autoSpaceDE/>
              <w:autoSpaceDN/>
              <w:adjustRightInd/>
              <w:jc w:val="right"/>
              <w:rPr>
                <w:sz w:val="24"/>
                <w:szCs w:val="24"/>
              </w:rPr>
            </w:pPr>
            <w:r>
              <w:rPr>
                <w:sz w:val="24"/>
                <w:szCs w:val="24"/>
              </w:rPr>
              <w:t>10.5</w:t>
            </w:r>
          </w:p>
        </w:tc>
      </w:tr>
      <w:tr w:rsidR="00654374" w14:paraId="0F3C6CE3" w14:textId="77777777" w:rsidTr="00654374">
        <w:tc>
          <w:tcPr>
            <w:tcW w:w="4495" w:type="dxa"/>
            <w:tcBorders>
              <w:left w:val="nil"/>
              <w:bottom w:val="single" w:sz="4" w:space="0" w:color="auto"/>
              <w:right w:val="nil"/>
            </w:tcBorders>
          </w:tcPr>
          <w:p w14:paraId="4C5BE7CD" w14:textId="77777777" w:rsidR="00654374" w:rsidRDefault="00654374" w:rsidP="00654374">
            <w:pPr>
              <w:autoSpaceDE/>
              <w:autoSpaceDN/>
              <w:adjustRightInd/>
              <w:rPr>
                <w:sz w:val="24"/>
                <w:szCs w:val="24"/>
              </w:rPr>
            </w:pPr>
            <w:r>
              <w:rPr>
                <w:sz w:val="24"/>
                <w:szCs w:val="24"/>
              </w:rPr>
              <w:t>5. Internet Choice</w:t>
            </w:r>
          </w:p>
        </w:tc>
        <w:tc>
          <w:tcPr>
            <w:tcW w:w="1170" w:type="dxa"/>
            <w:tcBorders>
              <w:left w:val="nil"/>
              <w:bottom w:val="single" w:sz="4" w:space="0" w:color="auto"/>
              <w:right w:val="nil"/>
            </w:tcBorders>
          </w:tcPr>
          <w:p w14:paraId="7CD89091" w14:textId="77777777" w:rsidR="00654374" w:rsidRDefault="00654374" w:rsidP="00654374">
            <w:pPr>
              <w:autoSpaceDE/>
              <w:autoSpaceDN/>
              <w:adjustRightInd/>
              <w:jc w:val="right"/>
              <w:rPr>
                <w:sz w:val="24"/>
                <w:szCs w:val="24"/>
              </w:rPr>
            </w:pPr>
            <w:r>
              <w:rPr>
                <w:sz w:val="24"/>
                <w:szCs w:val="24"/>
              </w:rPr>
              <w:t>45.8</w:t>
            </w:r>
          </w:p>
        </w:tc>
        <w:tc>
          <w:tcPr>
            <w:tcW w:w="1260" w:type="dxa"/>
            <w:tcBorders>
              <w:left w:val="nil"/>
              <w:bottom w:val="single" w:sz="4" w:space="0" w:color="auto"/>
              <w:right w:val="nil"/>
            </w:tcBorders>
          </w:tcPr>
          <w:p w14:paraId="1B2EF680" w14:textId="77777777" w:rsidR="00654374" w:rsidRDefault="00654374" w:rsidP="00654374">
            <w:pPr>
              <w:autoSpaceDE/>
              <w:autoSpaceDN/>
              <w:adjustRightInd/>
              <w:jc w:val="right"/>
              <w:rPr>
                <w:sz w:val="24"/>
                <w:szCs w:val="24"/>
              </w:rPr>
            </w:pPr>
            <w:r>
              <w:rPr>
                <w:sz w:val="24"/>
                <w:szCs w:val="24"/>
              </w:rPr>
              <w:t>16.9</w:t>
            </w:r>
          </w:p>
        </w:tc>
        <w:tc>
          <w:tcPr>
            <w:tcW w:w="1170" w:type="dxa"/>
            <w:tcBorders>
              <w:left w:val="nil"/>
              <w:bottom w:val="single" w:sz="4" w:space="0" w:color="auto"/>
              <w:right w:val="nil"/>
            </w:tcBorders>
          </w:tcPr>
          <w:p w14:paraId="73B34EA9" w14:textId="77777777" w:rsidR="00654374" w:rsidRDefault="00654374" w:rsidP="00654374">
            <w:pPr>
              <w:autoSpaceDE/>
              <w:autoSpaceDN/>
              <w:adjustRightInd/>
              <w:jc w:val="right"/>
              <w:rPr>
                <w:sz w:val="24"/>
                <w:szCs w:val="24"/>
              </w:rPr>
            </w:pPr>
            <w:r>
              <w:rPr>
                <w:sz w:val="24"/>
                <w:szCs w:val="24"/>
              </w:rPr>
              <w:t>1.0</w:t>
            </w:r>
          </w:p>
        </w:tc>
        <w:tc>
          <w:tcPr>
            <w:tcW w:w="1255" w:type="dxa"/>
            <w:tcBorders>
              <w:left w:val="nil"/>
              <w:bottom w:val="single" w:sz="4" w:space="0" w:color="auto"/>
              <w:right w:val="nil"/>
            </w:tcBorders>
          </w:tcPr>
          <w:p w14:paraId="40DD9225" w14:textId="77777777" w:rsidR="00654374" w:rsidRDefault="00654374" w:rsidP="00654374">
            <w:pPr>
              <w:autoSpaceDE/>
              <w:autoSpaceDN/>
              <w:adjustRightInd/>
              <w:jc w:val="right"/>
              <w:rPr>
                <w:sz w:val="24"/>
                <w:szCs w:val="24"/>
              </w:rPr>
            </w:pPr>
            <w:r>
              <w:rPr>
                <w:sz w:val="24"/>
                <w:szCs w:val="24"/>
              </w:rPr>
              <w:t>27.9</w:t>
            </w:r>
          </w:p>
        </w:tc>
      </w:tr>
      <w:tr w:rsidR="00654374" w14:paraId="105AD7E8" w14:textId="77777777" w:rsidTr="00654374">
        <w:tc>
          <w:tcPr>
            <w:tcW w:w="9350" w:type="dxa"/>
            <w:gridSpan w:val="5"/>
            <w:tcBorders>
              <w:left w:val="nil"/>
              <w:bottom w:val="nil"/>
              <w:right w:val="nil"/>
            </w:tcBorders>
          </w:tcPr>
          <w:p w14:paraId="1C29F2F8" w14:textId="77777777" w:rsidR="00654374" w:rsidRPr="000669D8" w:rsidRDefault="00654374" w:rsidP="00654374">
            <w:pPr>
              <w:autoSpaceDE/>
              <w:autoSpaceDN/>
              <w:adjustRightInd/>
              <w:rPr>
                <w:i/>
              </w:rPr>
            </w:pPr>
            <w:r w:rsidRPr="000669D8">
              <w:rPr>
                <w:i/>
              </w:rPr>
              <w:t>Source:</w:t>
            </w:r>
            <w:r>
              <w:rPr>
                <w:i/>
              </w:rPr>
              <w:t xml:space="preserve">  U.S. Census Bureau, 2016 Census Test</w:t>
            </w:r>
          </w:p>
        </w:tc>
      </w:tr>
    </w:tbl>
    <w:p w14:paraId="538D3820" w14:textId="77777777" w:rsidR="008002C3" w:rsidRPr="008002C3" w:rsidRDefault="008002C3" w:rsidP="008002C3">
      <w:pPr>
        <w:autoSpaceDE/>
        <w:autoSpaceDN/>
        <w:adjustRightInd/>
        <w:ind w:left="720"/>
        <w:rPr>
          <w:sz w:val="24"/>
          <w:szCs w:val="24"/>
        </w:rPr>
      </w:pPr>
    </w:p>
    <w:p w14:paraId="07677CF1" w14:textId="77777777" w:rsidR="00583D09" w:rsidRDefault="00583D09">
      <w:pPr>
        <w:autoSpaceDE/>
        <w:autoSpaceDN/>
        <w:adjustRightInd/>
        <w:rPr>
          <w:sz w:val="24"/>
          <w:szCs w:val="24"/>
        </w:rPr>
      </w:pPr>
      <w:r>
        <w:rPr>
          <w:sz w:val="24"/>
          <w:szCs w:val="24"/>
        </w:rPr>
        <w:br w:type="page"/>
      </w:r>
    </w:p>
    <w:p w14:paraId="6CE48FA7" w14:textId="1241F52D" w:rsidR="008002C3" w:rsidRDefault="00654374" w:rsidP="008002C3">
      <w:pPr>
        <w:pStyle w:val="ListParagraph"/>
        <w:numPr>
          <w:ilvl w:val="0"/>
          <w:numId w:val="8"/>
        </w:numPr>
        <w:autoSpaceDE/>
        <w:autoSpaceDN/>
        <w:adjustRightInd/>
        <w:rPr>
          <w:sz w:val="24"/>
          <w:szCs w:val="24"/>
        </w:rPr>
      </w:pPr>
      <w:r>
        <w:rPr>
          <w:sz w:val="24"/>
          <w:szCs w:val="24"/>
        </w:rPr>
        <w:t>2017</w:t>
      </w:r>
      <w:r w:rsidR="00E21B6B">
        <w:rPr>
          <w:sz w:val="24"/>
          <w:szCs w:val="24"/>
        </w:rPr>
        <w:t xml:space="preserve"> Census Test</w:t>
      </w:r>
    </w:p>
    <w:p w14:paraId="2465DA96" w14:textId="7D7C8DB5" w:rsidR="00797A57" w:rsidRDefault="00797A57" w:rsidP="00797A57">
      <w:pPr>
        <w:autoSpaceDE/>
        <w:autoSpaceDN/>
        <w:adjustRightInd/>
        <w:rPr>
          <w:sz w:val="24"/>
          <w:szCs w:val="24"/>
        </w:rPr>
      </w:pPr>
    </w:p>
    <w:p w14:paraId="4A0F4D30" w14:textId="0390E5E8" w:rsidR="00654374" w:rsidRPr="00702D54" w:rsidRDefault="00654374" w:rsidP="00654374">
      <w:pPr>
        <w:autoSpaceDE/>
        <w:autoSpaceDN/>
        <w:adjustRightInd/>
        <w:rPr>
          <w:sz w:val="24"/>
          <w:szCs w:val="24"/>
        </w:rPr>
      </w:pPr>
      <w:r w:rsidRPr="00315F28">
        <w:rPr>
          <w:sz w:val="24"/>
          <w:szCs w:val="24"/>
        </w:rPr>
        <w:t>The 2017 Census Test sampled 80,000 housing units across the nation with a Census Day of April 1, 2017. One objective of the 2017 Census Test was to measure consistency and accuracy of responses to questions asking about household members’ enrollment in American Indian or Alaska Native entitie</w:t>
      </w:r>
      <w:r>
        <w:rPr>
          <w:sz w:val="24"/>
          <w:szCs w:val="24"/>
        </w:rPr>
        <w:t>s</w:t>
      </w:r>
      <w:r w:rsidRPr="00315F28">
        <w:rPr>
          <w:sz w:val="24"/>
          <w:szCs w:val="24"/>
        </w:rPr>
        <w:t>.</w:t>
      </w:r>
      <w:r>
        <w:rPr>
          <w:sz w:val="24"/>
          <w:szCs w:val="24"/>
        </w:rPr>
        <w:t xml:space="preserve"> </w:t>
      </w:r>
      <w:r w:rsidRPr="00702D54">
        <w:rPr>
          <w:sz w:val="24"/>
          <w:szCs w:val="24"/>
        </w:rPr>
        <w:t xml:space="preserve">A </w:t>
      </w:r>
      <w:r>
        <w:rPr>
          <w:sz w:val="24"/>
          <w:szCs w:val="24"/>
        </w:rPr>
        <w:t xml:space="preserve">household was sampled into one of four panels and </w:t>
      </w:r>
      <w:r w:rsidRPr="00702D54">
        <w:rPr>
          <w:sz w:val="24"/>
          <w:szCs w:val="24"/>
        </w:rPr>
        <w:t xml:space="preserve">received up to five mail packages inviting response to the 2017 Census Test. Table </w:t>
      </w:r>
      <w:r>
        <w:rPr>
          <w:sz w:val="24"/>
          <w:szCs w:val="24"/>
        </w:rPr>
        <w:t>10</w:t>
      </w:r>
      <w:r w:rsidRPr="00702D54">
        <w:rPr>
          <w:sz w:val="24"/>
          <w:szCs w:val="24"/>
        </w:rPr>
        <w:t xml:space="preserve"> </w:t>
      </w:r>
      <w:r w:rsidR="00641807">
        <w:rPr>
          <w:sz w:val="24"/>
          <w:szCs w:val="24"/>
        </w:rPr>
        <w:t>summarizes</w:t>
      </w:r>
      <w:r w:rsidRPr="00702D54">
        <w:rPr>
          <w:sz w:val="24"/>
          <w:szCs w:val="24"/>
        </w:rPr>
        <w:t xml:space="preserve"> the mailout strategy for the 2017 Census Test.</w:t>
      </w:r>
    </w:p>
    <w:p w14:paraId="481119C8" w14:textId="77777777" w:rsidR="00654374" w:rsidRDefault="00654374" w:rsidP="00654374">
      <w:pPr>
        <w:autoSpaceDE/>
        <w:autoSpaceDN/>
        <w:adjustRightInd/>
        <w:rPr>
          <w:sz w:val="24"/>
          <w:szCs w:val="24"/>
        </w:rPr>
      </w:pPr>
    </w:p>
    <w:tbl>
      <w:tblPr>
        <w:tblStyle w:val="TableGrid"/>
        <w:tblW w:w="0" w:type="auto"/>
        <w:jc w:val="center"/>
        <w:tblLook w:val="04A0" w:firstRow="1" w:lastRow="0" w:firstColumn="1" w:lastColumn="0" w:noHBand="0" w:noVBand="1"/>
      </w:tblPr>
      <w:tblGrid>
        <w:gridCol w:w="2065"/>
        <w:gridCol w:w="1563"/>
        <w:gridCol w:w="1350"/>
        <w:gridCol w:w="1436"/>
        <w:gridCol w:w="1563"/>
        <w:gridCol w:w="1406"/>
      </w:tblGrid>
      <w:tr w:rsidR="00654374" w14:paraId="30430A3E" w14:textId="77777777" w:rsidTr="00654374">
        <w:trPr>
          <w:jc w:val="center"/>
        </w:trPr>
        <w:tc>
          <w:tcPr>
            <w:tcW w:w="9350" w:type="dxa"/>
            <w:gridSpan w:val="6"/>
            <w:tcBorders>
              <w:top w:val="nil"/>
              <w:left w:val="nil"/>
              <w:bottom w:val="single" w:sz="4" w:space="0" w:color="auto"/>
              <w:right w:val="nil"/>
            </w:tcBorders>
          </w:tcPr>
          <w:p w14:paraId="5316E459" w14:textId="77777777" w:rsidR="00654374" w:rsidRPr="003259E2" w:rsidRDefault="00654374" w:rsidP="00654374">
            <w:pPr>
              <w:autoSpaceDE/>
              <w:autoSpaceDN/>
              <w:adjustRightInd/>
              <w:rPr>
                <w:b/>
                <w:sz w:val="24"/>
                <w:szCs w:val="24"/>
              </w:rPr>
            </w:pPr>
            <w:r w:rsidRPr="003259E2">
              <w:rPr>
                <w:b/>
                <w:sz w:val="24"/>
                <w:szCs w:val="24"/>
              </w:rPr>
              <w:t xml:space="preserve">Table </w:t>
            </w:r>
            <w:r>
              <w:rPr>
                <w:b/>
                <w:sz w:val="24"/>
                <w:szCs w:val="24"/>
              </w:rPr>
              <w:t>10</w:t>
            </w:r>
            <w:r w:rsidRPr="003259E2">
              <w:rPr>
                <w:b/>
                <w:sz w:val="24"/>
                <w:szCs w:val="24"/>
              </w:rPr>
              <w:t>:  2017 Census Test National Sample Contact Strategy</w:t>
            </w:r>
          </w:p>
        </w:tc>
      </w:tr>
      <w:tr w:rsidR="00654374" w14:paraId="27A652B1" w14:textId="77777777" w:rsidTr="00654374">
        <w:trPr>
          <w:jc w:val="center"/>
        </w:trPr>
        <w:tc>
          <w:tcPr>
            <w:tcW w:w="2065" w:type="dxa"/>
            <w:tcBorders>
              <w:left w:val="nil"/>
              <w:right w:val="nil"/>
            </w:tcBorders>
            <w:vAlign w:val="center"/>
          </w:tcPr>
          <w:p w14:paraId="16ECB32F" w14:textId="77777777" w:rsidR="00654374" w:rsidRDefault="00654374" w:rsidP="00654374">
            <w:pPr>
              <w:autoSpaceDE/>
              <w:autoSpaceDN/>
              <w:adjustRightInd/>
              <w:jc w:val="center"/>
              <w:rPr>
                <w:sz w:val="24"/>
                <w:szCs w:val="24"/>
              </w:rPr>
            </w:pPr>
            <w:r>
              <w:rPr>
                <w:sz w:val="24"/>
                <w:szCs w:val="24"/>
              </w:rPr>
              <w:t>Panel</w:t>
            </w:r>
          </w:p>
        </w:tc>
        <w:tc>
          <w:tcPr>
            <w:tcW w:w="1530" w:type="dxa"/>
            <w:tcBorders>
              <w:left w:val="nil"/>
              <w:right w:val="nil"/>
            </w:tcBorders>
          </w:tcPr>
          <w:p w14:paraId="11A2D091" w14:textId="77777777" w:rsidR="00654374" w:rsidRDefault="00654374" w:rsidP="00654374">
            <w:pPr>
              <w:autoSpaceDE/>
              <w:autoSpaceDN/>
              <w:adjustRightInd/>
              <w:jc w:val="center"/>
              <w:rPr>
                <w:sz w:val="24"/>
                <w:szCs w:val="24"/>
              </w:rPr>
            </w:pPr>
            <w:r>
              <w:rPr>
                <w:sz w:val="24"/>
                <w:szCs w:val="24"/>
              </w:rPr>
              <w:t>Mailing 1 Monday,</w:t>
            </w:r>
          </w:p>
          <w:p w14:paraId="2E2810E3" w14:textId="77777777" w:rsidR="00654374" w:rsidRDefault="00654374" w:rsidP="00654374">
            <w:pPr>
              <w:autoSpaceDE/>
              <w:autoSpaceDN/>
              <w:adjustRightInd/>
              <w:jc w:val="center"/>
              <w:rPr>
                <w:sz w:val="24"/>
                <w:szCs w:val="24"/>
              </w:rPr>
            </w:pPr>
            <w:r>
              <w:rPr>
                <w:sz w:val="24"/>
                <w:szCs w:val="24"/>
              </w:rPr>
              <w:t>March 20</w:t>
            </w:r>
          </w:p>
        </w:tc>
        <w:tc>
          <w:tcPr>
            <w:tcW w:w="1350" w:type="dxa"/>
            <w:tcBorders>
              <w:left w:val="nil"/>
              <w:right w:val="nil"/>
            </w:tcBorders>
          </w:tcPr>
          <w:p w14:paraId="521C8F82" w14:textId="77777777" w:rsidR="00654374" w:rsidRDefault="00654374" w:rsidP="00654374">
            <w:pPr>
              <w:autoSpaceDE/>
              <w:autoSpaceDN/>
              <w:adjustRightInd/>
              <w:jc w:val="center"/>
              <w:rPr>
                <w:sz w:val="24"/>
                <w:szCs w:val="24"/>
              </w:rPr>
            </w:pPr>
            <w:r>
              <w:rPr>
                <w:sz w:val="24"/>
                <w:szCs w:val="24"/>
              </w:rPr>
              <w:t>Mailing 2 Thursday,</w:t>
            </w:r>
          </w:p>
          <w:p w14:paraId="2CBA4D2A" w14:textId="77777777" w:rsidR="00654374" w:rsidRDefault="00654374" w:rsidP="00654374">
            <w:pPr>
              <w:autoSpaceDE/>
              <w:autoSpaceDN/>
              <w:adjustRightInd/>
              <w:jc w:val="center"/>
              <w:rPr>
                <w:sz w:val="24"/>
                <w:szCs w:val="24"/>
              </w:rPr>
            </w:pPr>
            <w:r>
              <w:rPr>
                <w:sz w:val="24"/>
                <w:szCs w:val="24"/>
              </w:rPr>
              <w:t>March 23</w:t>
            </w:r>
          </w:p>
        </w:tc>
        <w:tc>
          <w:tcPr>
            <w:tcW w:w="1436" w:type="dxa"/>
            <w:tcBorders>
              <w:left w:val="nil"/>
              <w:right w:val="nil"/>
            </w:tcBorders>
          </w:tcPr>
          <w:p w14:paraId="022EFD0F" w14:textId="77777777" w:rsidR="00654374" w:rsidRDefault="00654374" w:rsidP="00654374">
            <w:pPr>
              <w:autoSpaceDE/>
              <w:autoSpaceDN/>
              <w:adjustRightInd/>
              <w:jc w:val="center"/>
              <w:rPr>
                <w:sz w:val="24"/>
                <w:szCs w:val="24"/>
              </w:rPr>
            </w:pPr>
            <w:r>
              <w:rPr>
                <w:sz w:val="24"/>
                <w:szCs w:val="24"/>
              </w:rPr>
              <w:t>Mailing 3* Monday,</w:t>
            </w:r>
          </w:p>
          <w:p w14:paraId="5FAECFC9" w14:textId="77777777" w:rsidR="00654374" w:rsidRDefault="00654374" w:rsidP="00654374">
            <w:pPr>
              <w:autoSpaceDE/>
              <w:autoSpaceDN/>
              <w:adjustRightInd/>
              <w:jc w:val="center"/>
              <w:rPr>
                <w:sz w:val="24"/>
                <w:szCs w:val="24"/>
              </w:rPr>
            </w:pPr>
            <w:r>
              <w:rPr>
                <w:sz w:val="24"/>
                <w:szCs w:val="24"/>
              </w:rPr>
              <w:t>April 3</w:t>
            </w:r>
          </w:p>
        </w:tc>
        <w:tc>
          <w:tcPr>
            <w:tcW w:w="1563" w:type="dxa"/>
            <w:tcBorders>
              <w:left w:val="nil"/>
              <w:right w:val="nil"/>
            </w:tcBorders>
          </w:tcPr>
          <w:p w14:paraId="506639B9" w14:textId="77777777" w:rsidR="00654374" w:rsidRDefault="00654374" w:rsidP="00654374">
            <w:pPr>
              <w:autoSpaceDE/>
              <w:autoSpaceDN/>
              <w:adjustRightInd/>
              <w:jc w:val="center"/>
              <w:rPr>
                <w:sz w:val="24"/>
                <w:szCs w:val="24"/>
              </w:rPr>
            </w:pPr>
            <w:r>
              <w:rPr>
                <w:sz w:val="24"/>
                <w:szCs w:val="24"/>
              </w:rPr>
              <w:t>Mailing 4* Monday,</w:t>
            </w:r>
          </w:p>
          <w:p w14:paraId="7CC147AB" w14:textId="77777777" w:rsidR="00654374" w:rsidRDefault="00654374" w:rsidP="00654374">
            <w:pPr>
              <w:autoSpaceDE/>
              <w:autoSpaceDN/>
              <w:adjustRightInd/>
              <w:jc w:val="center"/>
              <w:rPr>
                <w:sz w:val="24"/>
                <w:szCs w:val="24"/>
              </w:rPr>
            </w:pPr>
            <w:r>
              <w:rPr>
                <w:sz w:val="24"/>
                <w:szCs w:val="24"/>
              </w:rPr>
              <w:t>April 10</w:t>
            </w:r>
          </w:p>
        </w:tc>
        <w:tc>
          <w:tcPr>
            <w:tcW w:w="1406" w:type="dxa"/>
            <w:tcBorders>
              <w:left w:val="nil"/>
              <w:right w:val="nil"/>
            </w:tcBorders>
          </w:tcPr>
          <w:p w14:paraId="1DE766AE" w14:textId="77777777" w:rsidR="00654374" w:rsidRDefault="00654374" w:rsidP="00654374">
            <w:pPr>
              <w:autoSpaceDE/>
              <w:autoSpaceDN/>
              <w:adjustRightInd/>
              <w:jc w:val="center"/>
              <w:rPr>
                <w:sz w:val="24"/>
                <w:szCs w:val="24"/>
              </w:rPr>
            </w:pPr>
            <w:r>
              <w:rPr>
                <w:sz w:val="24"/>
                <w:szCs w:val="24"/>
              </w:rPr>
              <w:t>Mailing 5* Monday,</w:t>
            </w:r>
          </w:p>
          <w:p w14:paraId="515AE8EB" w14:textId="77777777" w:rsidR="00654374" w:rsidRDefault="00654374" w:rsidP="00654374">
            <w:pPr>
              <w:autoSpaceDE/>
              <w:autoSpaceDN/>
              <w:adjustRightInd/>
              <w:jc w:val="center"/>
              <w:rPr>
                <w:sz w:val="24"/>
                <w:szCs w:val="24"/>
              </w:rPr>
            </w:pPr>
            <w:r>
              <w:rPr>
                <w:sz w:val="24"/>
                <w:szCs w:val="24"/>
              </w:rPr>
              <w:t>April 20</w:t>
            </w:r>
          </w:p>
        </w:tc>
      </w:tr>
      <w:tr w:rsidR="00654374" w14:paraId="463A0ED2" w14:textId="77777777" w:rsidTr="00654374">
        <w:trPr>
          <w:jc w:val="center"/>
        </w:trPr>
        <w:tc>
          <w:tcPr>
            <w:tcW w:w="2065" w:type="dxa"/>
            <w:tcBorders>
              <w:left w:val="nil"/>
              <w:right w:val="nil"/>
            </w:tcBorders>
            <w:vAlign w:val="center"/>
          </w:tcPr>
          <w:p w14:paraId="32BF298B" w14:textId="77777777" w:rsidR="00654374" w:rsidRDefault="00654374" w:rsidP="00654374">
            <w:pPr>
              <w:autoSpaceDE/>
              <w:autoSpaceDN/>
              <w:adjustRightInd/>
              <w:jc w:val="center"/>
              <w:rPr>
                <w:sz w:val="24"/>
                <w:szCs w:val="24"/>
              </w:rPr>
            </w:pPr>
            <w:r>
              <w:rPr>
                <w:sz w:val="24"/>
                <w:szCs w:val="24"/>
              </w:rPr>
              <w:t>Internet First English Only</w:t>
            </w:r>
          </w:p>
        </w:tc>
        <w:tc>
          <w:tcPr>
            <w:tcW w:w="1530" w:type="dxa"/>
            <w:tcBorders>
              <w:left w:val="nil"/>
              <w:right w:val="nil"/>
            </w:tcBorders>
            <w:vAlign w:val="center"/>
          </w:tcPr>
          <w:p w14:paraId="6AA979C8" w14:textId="77777777" w:rsidR="00654374" w:rsidRDefault="00654374" w:rsidP="00654374">
            <w:pPr>
              <w:autoSpaceDE/>
              <w:autoSpaceDN/>
              <w:adjustRightInd/>
              <w:jc w:val="center"/>
              <w:rPr>
                <w:sz w:val="24"/>
                <w:szCs w:val="24"/>
              </w:rPr>
            </w:pPr>
            <w:r>
              <w:rPr>
                <w:sz w:val="24"/>
                <w:szCs w:val="24"/>
              </w:rPr>
              <w:t xml:space="preserve">Letter + </w:t>
            </w:r>
          </w:p>
          <w:p w14:paraId="02B1E805" w14:textId="77777777" w:rsidR="00654374" w:rsidRDefault="00654374" w:rsidP="00654374">
            <w:pPr>
              <w:autoSpaceDE/>
              <w:autoSpaceDN/>
              <w:adjustRightInd/>
              <w:jc w:val="center"/>
              <w:rPr>
                <w:sz w:val="24"/>
                <w:szCs w:val="24"/>
              </w:rPr>
            </w:pPr>
            <w:r>
              <w:rPr>
                <w:sz w:val="24"/>
                <w:szCs w:val="24"/>
              </w:rPr>
              <w:t>CQA Insert</w:t>
            </w:r>
          </w:p>
        </w:tc>
        <w:tc>
          <w:tcPr>
            <w:tcW w:w="1350" w:type="dxa"/>
            <w:tcBorders>
              <w:left w:val="nil"/>
              <w:right w:val="nil"/>
            </w:tcBorders>
            <w:vAlign w:val="center"/>
          </w:tcPr>
          <w:p w14:paraId="7E1EACAD" w14:textId="77777777" w:rsidR="00654374" w:rsidRDefault="00654374" w:rsidP="00654374">
            <w:pPr>
              <w:autoSpaceDE/>
              <w:autoSpaceDN/>
              <w:adjustRightInd/>
              <w:jc w:val="center"/>
              <w:rPr>
                <w:sz w:val="24"/>
                <w:szCs w:val="24"/>
              </w:rPr>
            </w:pPr>
            <w:r>
              <w:rPr>
                <w:sz w:val="24"/>
                <w:szCs w:val="24"/>
              </w:rPr>
              <w:t>Letter</w:t>
            </w:r>
          </w:p>
        </w:tc>
        <w:tc>
          <w:tcPr>
            <w:tcW w:w="1436" w:type="dxa"/>
            <w:tcBorders>
              <w:left w:val="nil"/>
              <w:right w:val="nil"/>
            </w:tcBorders>
            <w:vAlign w:val="center"/>
          </w:tcPr>
          <w:p w14:paraId="79D37723" w14:textId="77777777" w:rsidR="00654374" w:rsidRDefault="00654374" w:rsidP="00654374">
            <w:pPr>
              <w:autoSpaceDE/>
              <w:autoSpaceDN/>
              <w:adjustRightInd/>
              <w:jc w:val="center"/>
              <w:rPr>
                <w:sz w:val="24"/>
                <w:szCs w:val="24"/>
              </w:rPr>
            </w:pPr>
            <w:r>
              <w:rPr>
                <w:sz w:val="24"/>
                <w:szCs w:val="24"/>
              </w:rPr>
              <w:t>Postcard</w:t>
            </w:r>
          </w:p>
        </w:tc>
        <w:tc>
          <w:tcPr>
            <w:tcW w:w="1563" w:type="dxa"/>
            <w:tcBorders>
              <w:left w:val="nil"/>
              <w:right w:val="nil"/>
            </w:tcBorders>
            <w:vAlign w:val="center"/>
          </w:tcPr>
          <w:p w14:paraId="408E6816" w14:textId="77777777" w:rsidR="00654374" w:rsidRDefault="00654374" w:rsidP="00654374">
            <w:pPr>
              <w:autoSpaceDE/>
              <w:autoSpaceDN/>
              <w:adjustRightInd/>
              <w:jc w:val="center"/>
              <w:rPr>
                <w:sz w:val="24"/>
                <w:szCs w:val="24"/>
              </w:rPr>
            </w:pPr>
            <w:r>
              <w:rPr>
                <w:sz w:val="24"/>
                <w:szCs w:val="24"/>
              </w:rPr>
              <w:t xml:space="preserve">Letter + </w:t>
            </w:r>
          </w:p>
          <w:p w14:paraId="323BDCE6" w14:textId="77777777" w:rsidR="00654374" w:rsidRDefault="00654374" w:rsidP="00654374">
            <w:pPr>
              <w:autoSpaceDE/>
              <w:autoSpaceDN/>
              <w:adjustRightInd/>
              <w:jc w:val="center"/>
              <w:rPr>
                <w:sz w:val="24"/>
                <w:szCs w:val="24"/>
              </w:rPr>
            </w:pPr>
            <w:r>
              <w:rPr>
                <w:sz w:val="24"/>
                <w:szCs w:val="24"/>
              </w:rPr>
              <w:t>CQA Insert + Questionnaire</w:t>
            </w:r>
          </w:p>
        </w:tc>
        <w:tc>
          <w:tcPr>
            <w:tcW w:w="1406" w:type="dxa"/>
            <w:tcBorders>
              <w:left w:val="nil"/>
              <w:right w:val="nil"/>
            </w:tcBorders>
            <w:vAlign w:val="center"/>
          </w:tcPr>
          <w:p w14:paraId="3D963347" w14:textId="77777777" w:rsidR="00654374" w:rsidRDefault="00654374" w:rsidP="00654374">
            <w:pPr>
              <w:autoSpaceDE/>
              <w:autoSpaceDN/>
              <w:adjustRightInd/>
              <w:jc w:val="center"/>
              <w:rPr>
                <w:sz w:val="24"/>
                <w:szCs w:val="24"/>
              </w:rPr>
            </w:pPr>
            <w:r>
              <w:rPr>
                <w:sz w:val="24"/>
                <w:szCs w:val="24"/>
              </w:rPr>
              <w:t>Postcard</w:t>
            </w:r>
          </w:p>
        </w:tc>
      </w:tr>
      <w:tr w:rsidR="00654374" w14:paraId="70EE7C64" w14:textId="77777777" w:rsidTr="00654374">
        <w:trPr>
          <w:jc w:val="center"/>
        </w:trPr>
        <w:tc>
          <w:tcPr>
            <w:tcW w:w="2065" w:type="dxa"/>
            <w:tcBorders>
              <w:left w:val="nil"/>
              <w:right w:val="nil"/>
            </w:tcBorders>
            <w:vAlign w:val="center"/>
          </w:tcPr>
          <w:p w14:paraId="3C577AF0" w14:textId="77777777" w:rsidR="00654374" w:rsidRDefault="00654374" w:rsidP="00654374">
            <w:pPr>
              <w:autoSpaceDE/>
              <w:autoSpaceDN/>
              <w:adjustRightInd/>
              <w:jc w:val="center"/>
              <w:rPr>
                <w:sz w:val="24"/>
                <w:szCs w:val="24"/>
              </w:rPr>
            </w:pPr>
            <w:r>
              <w:rPr>
                <w:sz w:val="24"/>
                <w:szCs w:val="24"/>
              </w:rPr>
              <w:t>Internet First Bilingual</w:t>
            </w:r>
          </w:p>
        </w:tc>
        <w:tc>
          <w:tcPr>
            <w:tcW w:w="1530" w:type="dxa"/>
            <w:tcBorders>
              <w:left w:val="nil"/>
              <w:right w:val="nil"/>
            </w:tcBorders>
            <w:vAlign w:val="center"/>
          </w:tcPr>
          <w:p w14:paraId="03140B34" w14:textId="77777777" w:rsidR="00654374" w:rsidRDefault="00654374" w:rsidP="00654374">
            <w:pPr>
              <w:autoSpaceDE/>
              <w:autoSpaceDN/>
              <w:adjustRightInd/>
              <w:jc w:val="center"/>
              <w:rPr>
                <w:sz w:val="24"/>
                <w:szCs w:val="24"/>
              </w:rPr>
            </w:pPr>
            <w:r>
              <w:rPr>
                <w:sz w:val="24"/>
                <w:szCs w:val="24"/>
              </w:rPr>
              <w:t xml:space="preserve">Letter + </w:t>
            </w:r>
          </w:p>
          <w:p w14:paraId="32FE7E57" w14:textId="77777777" w:rsidR="00654374" w:rsidRDefault="00654374" w:rsidP="00654374">
            <w:pPr>
              <w:autoSpaceDE/>
              <w:autoSpaceDN/>
              <w:adjustRightInd/>
              <w:jc w:val="center"/>
              <w:rPr>
                <w:sz w:val="24"/>
                <w:szCs w:val="24"/>
              </w:rPr>
            </w:pPr>
            <w:r>
              <w:rPr>
                <w:sz w:val="24"/>
                <w:szCs w:val="24"/>
              </w:rPr>
              <w:t>CQA Insert + FAQ Insert</w:t>
            </w:r>
          </w:p>
        </w:tc>
        <w:tc>
          <w:tcPr>
            <w:tcW w:w="1350" w:type="dxa"/>
            <w:tcBorders>
              <w:left w:val="nil"/>
              <w:right w:val="nil"/>
            </w:tcBorders>
            <w:vAlign w:val="center"/>
          </w:tcPr>
          <w:p w14:paraId="6841AF24" w14:textId="77777777" w:rsidR="00654374" w:rsidRDefault="00654374" w:rsidP="00654374">
            <w:pPr>
              <w:autoSpaceDE/>
              <w:autoSpaceDN/>
              <w:adjustRightInd/>
              <w:jc w:val="center"/>
              <w:rPr>
                <w:sz w:val="24"/>
                <w:szCs w:val="24"/>
              </w:rPr>
            </w:pPr>
            <w:r>
              <w:rPr>
                <w:sz w:val="24"/>
                <w:szCs w:val="24"/>
              </w:rPr>
              <w:t>Letter</w:t>
            </w:r>
          </w:p>
        </w:tc>
        <w:tc>
          <w:tcPr>
            <w:tcW w:w="1436" w:type="dxa"/>
            <w:tcBorders>
              <w:left w:val="nil"/>
              <w:right w:val="nil"/>
            </w:tcBorders>
            <w:vAlign w:val="center"/>
          </w:tcPr>
          <w:p w14:paraId="3AE8D943" w14:textId="77777777" w:rsidR="00654374" w:rsidRDefault="00654374" w:rsidP="00654374">
            <w:pPr>
              <w:autoSpaceDE/>
              <w:autoSpaceDN/>
              <w:adjustRightInd/>
              <w:jc w:val="center"/>
              <w:rPr>
                <w:sz w:val="24"/>
                <w:szCs w:val="24"/>
              </w:rPr>
            </w:pPr>
            <w:r>
              <w:rPr>
                <w:sz w:val="24"/>
                <w:szCs w:val="24"/>
              </w:rPr>
              <w:t>Postcard</w:t>
            </w:r>
          </w:p>
        </w:tc>
        <w:tc>
          <w:tcPr>
            <w:tcW w:w="1563" w:type="dxa"/>
            <w:tcBorders>
              <w:left w:val="nil"/>
              <w:right w:val="nil"/>
            </w:tcBorders>
            <w:vAlign w:val="center"/>
          </w:tcPr>
          <w:p w14:paraId="11E3A95F" w14:textId="77777777" w:rsidR="00654374" w:rsidRDefault="00654374" w:rsidP="00654374">
            <w:pPr>
              <w:autoSpaceDE/>
              <w:autoSpaceDN/>
              <w:adjustRightInd/>
              <w:jc w:val="center"/>
              <w:rPr>
                <w:sz w:val="24"/>
                <w:szCs w:val="24"/>
              </w:rPr>
            </w:pPr>
            <w:r>
              <w:rPr>
                <w:sz w:val="24"/>
                <w:szCs w:val="24"/>
              </w:rPr>
              <w:t xml:space="preserve">Letter + </w:t>
            </w:r>
          </w:p>
          <w:p w14:paraId="65E566AB" w14:textId="77777777" w:rsidR="00654374" w:rsidRDefault="00654374" w:rsidP="00654374">
            <w:pPr>
              <w:autoSpaceDE/>
              <w:autoSpaceDN/>
              <w:adjustRightInd/>
              <w:jc w:val="center"/>
              <w:rPr>
                <w:sz w:val="24"/>
                <w:szCs w:val="24"/>
              </w:rPr>
            </w:pPr>
            <w:r>
              <w:rPr>
                <w:sz w:val="24"/>
                <w:szCs w:val="24"/>
              </w:rPr>
              <w:t>CQA Insert + FAQ Insert +</w:t>
            </w:r>
          </w:p>
          <w:p w14:paraId="2CA0A110" w14:textId="77777777" w:rsidR="00654374" w:rsidRDefault="00654374" w:rsidP="00654374">
            <w:pPr>
              <w:autoSpaceDE/>
              <w:autoSpaceDN/>
              <w:adjustRightInd/>
              <w:jc w:val="center"/>
              <w:rPr>
                <w:sz w:val="24"/>
                <w:szCs w:val="24"/>
              </w:rPr>
            </w:pPr>
            <w:r>
              <w:rPr>
                <w:sz w:val="24"/>
                <w:szCs w:val="24"/>
              </w:rPr>
              <w:t>Questionnaire</w:t>
            </w:r>
          </w:p>
        </w:tc>
        <w:tc>
          <w:tcPr>
            <w:tcW w:w="1406" w:type="dxa"/>
            <w:tcBorders>
              <w:left w:val="nil"/>
              <w:right w:val="nil"/>
            </w:tcBorders>
            <w:vAlign w:val="center"/>
          </w:tcPr>
          <w:p w14:paraId="294FAEB7" w14:textId="77777777" w:rsidR="00654374" w:rsidRDefault="00654374" w:rsidP="00654374">
            <w:pPr>
              <w:autoSpaceDE/>
              <w:autoSpaceDN/>
              <w:adjustRightInd/>
              <w:jc w:val="center"/>
              <w:rPr>
                <w:sz w:val="24"/>
                <w:szCs w:val="24"/>
              </w:rPr>
            </w:pPr>
            <w:r>
              <w:rPr>
                <w:sz w:val="24"/>
                <w:szCs w:val="24"/>
              </w:rPr>
              <w:t>Postcard</w:t>
            </w:r>
          </w:p>
        </w:tc>
      </w:tr>
      <w:tr w:rsidR="00654374" w14:paraId="3253321D" w14:textId="77777777" w:rsidTr="00654374">
        <w:trPr>
          <w:jc w:val="center"/>
        </w:trPr>
        <w:tc>
          <w:tcPr>
            <w:tcW w:w="2065" w:type="dxa"/>
            <w:tcBorders>
              <w:left w:val="nil"/>
              <w:right w:val="nil"/>
            </w:tcBorders>
            <w:vAlign w:val="center"/>
          </w:tcPr>
          <w:p w14:paraId="08270756" w14:textId="77777777" w:rsidR="00654374" w:rsidRDefault="00654374" w:rsidP="00654374">
            <w:pPr>
              <w:autoSpaceDE/>
              <w:autoSpaceDN/>
              <w:adjustRightInd/>
              <w:jc w:val="center"/>
              <w:rPr>
                <w:sz w:val="24"/>
                <w:szCs w:val="24"/>
              </w:rPr>
            </w:pPr>
            <w:r>
              <w:rPr>
                <w:sz w:val="24"/>
                <w:szCs w:val="24"/>
              </w:rPr>
              <w:t>Internet Choice English only</w:t>
            </w:r>
          </w:p>
        </w:tc>
        <w:tc>
          <w:tcPr>
            <w:tcW w:w="1530" w:type="dxa"/>
            <w:tcBorders>
              <w:left w:val="nil"/>
              <w:right w:val="nil"/>
            </w:tcBorders>
            <w:vAlign w:val="center"/>
          </w:tcPr>
          <w:p w14:paraId="5C511D39" w14:textId="77777777" w:rsidR="00654374" w:rsidRDefault="00654374" w:rsidP="00654374">
            <w:pPr>
              <w:autoSpaceDE/>
              <w:autoSpaceDN/>
              <w:adjustRightInd/>
              <w:jc w:val="center"/>
              <w:rPr>
                <w:sz w:val="24"/>
                <w:szCs w:val="24"/>
              </w:rPr>
            </w:pPr>
            <w:r>
              <w:rPr>
                <w:sz w:val="24"/>
                <w:szCs w:val="24"/>
              </w:rPr>
              <w:t xml:space="preserve">Letter + </w:t>
            </w:r>
          </w:p>
          <w:p w14:paraId="2EDAE947" w14:textId="77777777" w:rsidR="00654374" w:rsidRDefault="00654374" w:rsidP="00654374">
            <w:pPr>
              <w:autoSpaceDE/>
              <w:autoSpaceDN/>
              <w:adjustRightInd/>
              <w:jc w:val="center"/>
              <w:rPr>
                <w:sz w:val="24"/>
                <w:szCs w:val="24"/>
              </w:rPr>
            </w:pPr>
            <w:r>
              <w:rPr>
                <w:sz w:val="24"/>
                <w:szCs w:val="24"/>
              </w:rPr>
              <w:t>CQA Insert + Questionnaire</w:t>
            </w:r>
          </w:p>
        </w:tc>
        <w:tc>
          <w:tcPr>
            <w:tcW w:w="1350" w:type="dxa"/>
            <w:tcBorders>
              <w:left w:val="nil"/>
              <w:right w:val="nil"/>
            </w:tcBorders>
            <w:vAlign w:val="center"/>
          </w:tcPr>
          <w:p w14:paraId="1F340CE8" w14:textId="77777777" w:rsidR="00654374" w:rsidRDefault="00654374" w:rsidP="00654374">
            <w:pPr>
              <w:autoSpaceDE/>
              <w:autoSpaceDN/>
              <w:adjustRightInd/>
              <w:jc w:val="center"/>
              <w:rPr>
                <w:sz w:val="24"/>
                <w:szCs w:val="24"/>
              </w:rPr>
            </w:pPr>
            <w:r>
              <w:rPr>
                <w:sz w:val="24"/>
                <w:szCs w:val="24"/>
              </w:rPr>
              <w:t>Letter</w:t>
            </w:r>
          </w:p>
        </w:tc>
        <w:tc>
          <w:tcPr>
            <w:tcW w:w="1436" w:type="dxa"/>
            <w:tcBorders>
              <w:left w:val="nil"/>
              <w:right w:val="nil"/>
            </w:tcBorders>
            <w:vAlign w:val="center"/>
          </w:tcPr>
          <w:p w14:paraId="2ADFD808" w14:textId="77777777" w:rsidR="00654374" w:rsidRDefault="00654374" w:rsidP="00654374">
            <w:pPr>
              <w:autoSpaceDE/>
              <w:autoSpaceDN/>
              <w:adjustRightInd/>
              <w:jc w:val="center"/>
              <w:rPr>
                <w:sz w:val="24"/>
                <w:szCs w:val="24"/>
              </w:rPr>
            </w:pPr>
            <w:r>
              <w:rPr>
                <w:sz w:val="24"/>
                <w:szCs w:val="24"/>
              </w:rPr>
              <w:t>Postcard</w:t>
            </w:r>
          </w:p>
        </w:tc>
        <w:tc>
          <w:tcPr>
            <w:tcW w:w="1563" w:type="dxa"/>
            <w:tcBorders>
              <w:left w:val="nil"/>
              <w:right w:val="nil"/>
            </w:tcBorders>
            <w:vAlign w:val="center"/>
          </w:tcPr>
          <w:p w14:paraId="686F63C6" w14:textId="77777777" w:rsidR="00654374" w:rsidRDefault="00654374" w:rsidP="00654374">
            <w:pPr>
              <w:autoSpaceDE/>
              <w:autoSpaceDN/>
              <w:adjustRightInd/>
              <w:jc w:val="center"/>
              <w:rPr>
                <w:sz w:val="24"/>
                <w:szCs w:val="24"/>
              </w:rPr>
            </w:pPr>
            <w:r>
              <w:rPr>
                <w:sz w:val="24"/>
                <w:szCs w:val="24"/>
              </w:rPr>
              <w:t xml:space="preserve">Letter + </w:t>
            </w:r>
          </w:p>
          <w:p w14:paraId="14539DF7" w14:textId="77777777" w:rsidR="00654374" w:rsidRDefault="00654374" w:rsidP="00654374">
            <w:pPr>
              <w:autoSpaceDE/>
              <w:autoSpaceDN/>
              <w:adjustRightInd/>
              <w:jc w:val="center"/>
              <w:rPr>
                <w:sz w:val="24"/>
                <w:szCs w:val="24"/>
              </w:rPr>
            </w:pPr>
            <w:r>
              <w:rPr>
                <w:sz w:val="24"/>
                <w:szCs w:val="24"/>
              </w:rPr>
              <w:t>CQA Insert + Questionnaire</w:t>
            </w:r>
          </w:p>
        </w:tc>
        <w:tc>
          <w:tcPr>
            <w:tcW w:w="1406" w:type="dxa"/>
            <w:tcBorders>
              <w:left w:val="nil"/>
              <w:right w:val="nil"/>
            </w:tcBorders>
            <w:vAlign w:val="center"/>
          </w:tcPr>
          <w:p w14:paraId="66DFC9F2" w14:textId="77777777" w:rsidR="00654374" w:rsidRDefault="00654374" w:rsidP="00654374">
            <w:pPr>
              <w:autoSpaceDE/>
              <w:autoSpaceDN/>
              <w:adjustRightInd/>
              <w:jc w:val="center"/>
              <w:rPr>
                <w:sz w:val="24"/>
                <w:szCs w:val="24"/>
              </w:rPr>
            </w:pPr>
            <w:r>
              <w:rPr>
                <w:sz w:val="24"/>
                <w:szCs w:val="24"/>
              </w:rPr>
              <w:t>Postcard</w:t>
            </w:r>
          </w:p>
        </w:tc>
      </w:tr>
      <w:tr w:rsidR="00654374" w14:paraId="2C867A49" w14:textId="77777777" w:rsidTr="00654374">
        <w:trPr>
          <w:jc w:val="center"/>
        </w:trPr>
        <w:tc>
          <w:tcPr>
            <w:tcW w:w="2065" w:type="dxa"/>
            <w:tcBorders>
              <w:left w:val="nil"/>
              <w:bottom w:val="single" w:sz="4" w:space="0" w:color="auto"/>
              <w:right w:val="nil"/>
            </w:tcBorders>
            <w:vAlign w:val="center"/>
          </w:tcPr>
          <w:p w14:paraId="3CB65D46" w14:textId="77777777" w:rsidR="00654374" w:rsidRDefault="00654374" w:rsidP="00654374">
            <w:pPr>
              <w:autoSpaceDE/>
              <w:autoSpaceDN/>
              <w:adjustRightInd/>
              <w:jc w:val="center"/>
              <w:rPr>
                <w:sz w:val="24"/>
                <w:szCs w:val="24"/>
              </w:rPr>
            </w:pPr>
            <w:r>
              <w:rPr>
                <w:sz w:val="24"/>
                <w:szCs w:val="24"/>
              </w:rPr>
              <w:t>Internet Choice Bilingual</w:t>
            </w:r>
          </w:p>
        </w:tc>
        <w:tc>
          <w:tcPr>
            <w:tcW w:w="1530" w:type="dxa"/>
            <w:tcBorders>
              <w:left w:val="nil"/>
              <w:bottom w:val="single" w:sz="4" w:space="0" w:color="auto"/>
              <w:right w:val="nil"/>
            </w:tcBorders>
            <w:vAlign w:val="center"/>
          </w:tcPr>
          <w:p w14:paraId="3B251EFF" w14:textId="77777777" w:rsidR="00654374" w:rsidRDefault="00654374" w:rsidP="00654374">
            <w:pPr>
              <w:autoSpaceDE/>
              <w:autoSpaceDN/>
              <w:adjustRightInd/>
              <w:jc w:val="center"/>
              <w:rPr>
                <w:sz w:val="24"/>
                <w:szCs w:val="24"/>
              </w:rPr>
            </w:pPr>
            <w:r>
              <w:rPr>
                <w:sz w:val="24"/>
                <w:szCs w:val="24"/>
              </w:rPr>
              <w:t xml:space="preserve">Letter + </w:t>
            </w:r>
          </w:p>
          <w:p w14:paraId="1A22EAF0" w14:textId="77777777" w:rsidR="00654374" w:rsidRDefault="00654374" w:rsidP="00654374">
            <w:pPr>
              <w:autoSpaceDE/>
              <w:autoSpaceDN/>
              <w:adjustRightInd/>
              <w:jc w:val="center"/>
              <w:rPr>
                <w:sz w:val="24"/>
                <w:szCs w:val="24"/>
              </w:rPr>
            </w:pPr>
            <w:r>
              <w:rPr>
                <w:sz w:val="24"/>
                <w:szCs w:val="24"/>
              </w:rPr>
              <w:t>CQA Insert + FAQ Insert +</w:t>
            </w:r>
          </w:p>
          <w:p w14:paraId="489BCBE8" w14:textId="77777777" w:rsidR="00654374" w:rsidRDefault="00654374" w:rsidP="00654374">
            <w:pPr>
              <w:autoSpaceDE/>
              <w:autoSpaceDN/>
              <w:adjustRightInd/>
              <w:jc w:val="center"/>
              <w:rPr>
                <w:sz w:val="24"/>
                <w:szCs w:val="24"/>
              </w:rPr>
            </w:pPr>
            <w:r>
              <w:rPr>
                <w:sz w:val="24"/>
                <w:szCs w:val="24"/>
              </w:rPr>
              <w:t>Questionnaire</w:t>
            </w:r>
          </w:p>
        </w:tc>
        <w:tc>
          <w:tcPr>
            <w:tcW w:w="1350" w:type="dxa"/>
            <w:tcBorders>
              <w:left w:val="nil"/>
              <w:bottom w:val="single" w:sz="4" w:space="0" w:color="auto"/>
              <w:right w:val="nil"/>
            </w:tcBorders>
            <w:vAlign w:val="center"/>
          </w:tcPr>
          <w:p w14:paraId="1BEA7181" w14:textId="77777777" w:rsidR="00654374" w:rsidRDefault="00654374" w:rsidP="00654374">
            <w:pPr>
              <w:autoSpaceDE/>
              <w:autoSpaceDN/>
              <w:adjustRightInd/>
              <w:jc w:val="center"/>
              <w:rPr>
                <w:sz w:val="24"/>
                <w:szCs w:val="24"/>
              </w:rPr>
            </w:pPr>
            <w:r>
              <w:rPr>
                <w:sz w:val="24"/>
                <w:szCs w:val="24"/>
              </w:rPr>
              <w:t>Letter</w:t>
            </w:r>
          </w:p>
        </w:tc>
        <w:tc>
          <w:tcPr>
            <w:tcW w:w="1436" w:type="dxa"/>
            <w:tcBorders>
              <w:left w:val="nil"/>
              <w:bottom w:val="single" w:sz="4" w:space="0" w:color="auto"/>
              <w:right w:val="nil"/>
            </w:tcBorders>
            <w:vAlign w:val="center"/>
          </w:tcPr>
          <w:p w14:paraId="0C111CC3" w14:textId="77777777" w:rsidR="00654374" w:rsidRDefault="00654374" w:rsidP="00654374">
            <w:pPr>
              <w:autoSpaceDE/>
              <w:autoSpaceDN/>
              <w:adjustRightInd/>
              <w:jc w:val="center"/>
              <w:rPr>
                <w:sz w:val="24"/>
                <w:szCs w:val="24"/>
              </w:rPr>
            </w:pPr>
            <w:r>
              <w:rPr>
                <w:sz w:val="24"/>
                <w:szCs w:val="24"/>
              </w:rPr>
              <w:t>Postcard</w:t>
            </w:r>
          </w:p>
        </w:tc>
        <w:tc>
          <w:tcPr>
            <w:tcW w:w="1563" w:type="dxa"/>
            <w:tcBorders>
              <w:left w:val="nil"/>
              <w:bottom w:val="single" w:sz="4" w:space="0" w:color="auto"/>
              <w:right w:val="nil"/>
            </w:tcBorders>
            <w:vAlign w:val="center"/>
          </w:tcPr>
          <w:p w14:paraId="07890F7A" w14:textId="77777777" w:rsidR="00654374" w:rsidRDefault="00654374" w:rsidP="00654374">
            <w:pPr>
              <w:autoSpaceDE/>
              <w:autoSpaceDN/>
              <w:adjustRightInd/>
              <w:jc w:val="center"/>
              <w:rPr>
                <w:sz w:val="24"/>
                <w:szCs w:val="24"/>
              </w:rPr>
            </w:pPr>
            <w:r>
              <w:rPr>
                <w:sz w:val="24"/>
                <w:szCs w:val="24"/>
              </w:rPr>
              <w:t xml:space="preserve">Letter + </w:t>
            </w:r>
          </w:p>
          <w:p w14:paraId="30237C5C" w14:textId="77777777" w:rsidR="00654374" w:rsidRDefault="00654374" w:rsidP="00654374">
            <w:pPr>
              <w:autoSpaceDE/>
              <w:autoSpaceDN/>
              <w:adjustRightInd/>
              <w:jc w:val="center"/>
              <w:rPr>
                <w:sz w:val="24"/>
                <w:szCs w:val="24"/>
              </w:rPr>
            </w:pPr>
            <w:r>
              <w:rPr>
                <w:sz w:val="24"/>
                <w:szCs w:val="24"/>
              </w:rPr>
              <w:t>CQA Insert + FAQ Insert +</w:t>
            </w:r>
          </w:p>
          <w:p w14:paraId="5C66A25F" w14:textId="77777777" w:rsidR="00654374" w:rsidRDefault="00654374" w:rsidP="00654374">
            <w:pPr>
              <w:autoSpaceDE/>
              <w:autoSpaceDN/>
              <w:adjustRightInd/>
              <w:jc w:val="center"/>
              <w:rPr>
                <w:sz w:val="24"/>
                <w:szCs w:val="24"/>
              </w:rPr>
            </w:pPr>
            <w:r>
              <w:rPr>
                <w:sz w:val="24"/>
                <w:szCs w:val="24"/>
              </w:rPr>
              <w:t>Questionnaire</w:t>
            </w:r>
          </w:p>
        </w:tc>
        <w:tc>
          <w:tcPr>
            <w:tcW w:w="1406" w:type="dxa"/>
            <w:tcBorders>
              <w:left w:val="nil"/>
              <w:bottom w:val="single" w:sz="4" w:space="0" w:color="auto"/>
              <w:right w:val="nil"/>
            </w:tcBorders>
            <w:vAlign w:val="center"/>
          </w:tcPr>
          <w:p w14:paraId="68700541" w14:textId="77777777" w:rsidR="00654374" w:rsidRDefault="00654374" w:rsidP="00654374">
            <w:pPr>
              <w:autoSpaceDE/>
              <w:autoSpaceDN/>
              <w:adjustRightInd/>
              <w:jc w:val="center"/>
              <w:rPr>
                <w:sz w:val="24"/>
                <w:szCs w:val="24"/>
              </w:rPr>
            </w:pPr>
            <w:r>
              <w:rPr>
                <w:sz w:val="24"/>
                <w:szCs w:val="24"/>
              </w:rPr>
              <w:t>Postcard</w:t>
            </w:r>
          </w:p>
        </w:tc>
      </w:tr>
      <w:tr w:rsidR="00654374" w14:paraId="3E7CA5EE" w14:textId="77777777" w:rsidTr="00654374">
        <w:trPr>
          <w:jc w:val="center"/>
        </w:trPr>
        <w:tc>
          <w:tcPr>
            <w:tcW w:w="9350" w:type="dxa"/>
            <w:gridSpan w:val="6"/>
            <w:tcBorders>
              <w:left w:val="nil"/>
              <w:bottom w:val="nil"/>
              <w:right w:val="nil"/>
            </w:tcBorders>
          </w:tcPr>
          <w:p w14:paraId="2A3209F3" w14:textId="5D5835EE" w:rsidR="0005525D" w:rsidRPr="0005525D" w:rsidRDefault="0005525D" w:rsidP="00654374">
            <w:pPr>
              <w:autoSpaceDE/>
              <w:autoSpaceDN/>
              <w:adjustRightInd/>
              <w:rPr>
                <w:i/>
              </w:rPr>
            </w:pPr>
            <w:r w:rsidRPr="0005525D">
              <w:rPr>
                <w:i/>
              </w:rPr>
              <w:t>Source:  2017 National Content Test data</w:t>
            </w:r>
          </w:p>
          <w:p w14:paraId="3E0E1D09" w14:textId="17B8DE3A" w:rsidR="00654374" w:rsidRPr="0005525D" w:rsidRDefault="00654374" w:rsidP="00654374">
            <w:pPr>
              <w:autoSpaceDE/>
              <w:autoSpaceDN/>
              <w:adjustRightInd/>
              <w:rPr>
                <w:i/>
              </w:rPr>
            </w:pPr>
            <w:r w:rsidRPr="0005525D">
              <w:rPr>
                <w:i/>
              </w:rPr>
              <w:t>* Sent only to nonresponding households</w:t>
            </w:r>
          </w:p>
        </w:tc>
      </w:tr>
    </w:tbl>
    <w:p w14:paraId="4EF67620" w14:textId="77777777" w:rsidR="00654374" w:rsidRDefault="00654374" w:rsidP="00654374">
      <w:pPr>
        <w:autoSpaceDE/>
        <w:autoSpaceDN/>
        <w:adjustRightInd/>
        <w:rPr>
          <w:sz w:val="24"/>
          <w:szCs w:val="24"/>
        </w:rPr>
      </w:pPr>
    </w:p>
    <w:p w14:paraId="601E7B38" w14:textId="4C487473" w:rsidR="00654374" w:rsidRDefault="00654374" w:rsidP="00654374">
      <w:pPr>
        <w:autoSpaceDE/>
        <w:autoSpaceDN/>
        <w:adjustRightInd/>
        <w:rPr>
          <w:sz w:val="24"/>
          <w:szCs w:val="24"/>
        </w:rPr>
      </w:pPr>
      <w:r>
        <w:rPr>
          <w:sz w:val="24"/>
          <w:szCs w:val="24"/>
        </w:rPr>
        <w:t>Table 11 shows the weighted response rates by panel and mode.  Overall</w:t>
      </w:r>
      <w:r w:rsidR="00641807">
        <w:rPr>
          <w:sz w:val="24"/>
          <w:szCs w:val="24"/>
        </w:rPr>
        <w:t>,</w:t>
      </w:r>
      <w:r>
        <w:rPr>
          <w:sz w:val="24"/>
          <w:szCs w:val="24"/>
        </w:rPr>
        <w:t xml:space="preserve"> the 2017 C</w:t>
      </w:r>
      <w:r w:rsidR="00641807">
        <w:rPr>
          <w:sz w:val="24"/>
          <w:szCs w:val="24"/>
        </w:rPr>
        <w:t xml:space="preserve">ensus </w:t>
      </w:r>
      <w:r>
        <w:rPr>
          <w:sz w:val="24"/>
          <w:szCs w:val="24"/>
        </w:rPr>
        <w:t>T</w:t>
      </w:r>
      <w:r w:rsidR="00641807">
        <w:rPr>
          <w:sz w:val="24"/>
          <w:szCs w:val="24"/>
        </w:rPr>
        <w:t>est</w:t>
      </w:r>
      <w:r>
        <w:rPr>
          <w:sz w:val="24"/>
          <w:szCs w:val="24"/>
        </w:rPr>
        <w:t xml:space="preserve"> had a response rate of 50.3 percent, and the Internet response rate was 31.7 percent.  </w:t>
      </w:r>
      <w:r w:rsidR="00191E83">
        <w:rPr>
          <w:sz w:val="24"/>
          <w:szCs w:val="24"/>
        </w:rPr>
        <w:t xml:space="preserve">The </w:t>
      </w:r>
      <w:r>
        <w:rPr>
          <w:sz w:val="24"/>
          <w:szCs w:val="24"/>
        </w:rPr>
        <w:t>Internet First</w:t>
      </w:r>
      <w:r w:rsidR="00191E83">
        <w:rPr>
          <w:sz w:val="24"/>
          <w:szCs w:val="24"/>
        </w:rPr>
        <w:t xml:space="preserve"> panel</w:t>
      </w:r>
      <w:r>
        <w:rPr>
          <w:sz w:val="24"/>
          <w:szCs w:val="24"/>
        </w:rPr>
        <w:t xml:space="preserve"> had a higher overall response rate with most of the responses coming from the internet.  Most of the response from the Internet Choice panel were from a paper questionnaire.</w:t>
      </w:r>
    </w:p>
    <w:p w14:paraId="0C6A0C22" w14:textId="77777777" w:rsidR="00654374" w:rsidRDefault="00654374" w:rsidP="00654374">
      <w:pPr>
        <w:autoSpaceDE/>
        <w:autoSpaceDN/>
        <w:adjustRightInd/>
        <w:rPr>
          <w:sz w:val="24"/>
          <w:szCs w:val="24"/>
        </w:rPr>
      </w:pPr>
    </w:p>
    <w:tbl>
      <w:tblPr>
        <w:tblStyle w:val="TableGrid"/>
        <w:tblW w:w="0" w:type="auto"/>
        <w:tblLook w:val="04A0" w:firstRow="1" w:lastRow="0" w:firstColumn="1" w:lastColumn="0" w:noHBand="0" w:noVBand="1"/>
      </w:tblPr>
      <w:tblGrid>
        <w:gridCol w:w="2880"/>
        <w:gridCol w:w="1710"/>
        <w:gridCol w:w="1620"/>
        <w:gridCol w:w="1530"/>
        <w:gridCol w:w="1610"/>
      </w:tblGrid>
      <w:tr w:rsidR="00654374" w14:paraId="11C54EA0" w14:textId="77777777" w:rsidTr="00654374">
        <w:tc>
          <w:tcPr>
            <w:tcW w:w="9350" w:type="dxa"/>
            <w:gridSpan w:val="5"/>
            <w:tcBorders>
              <w:top w:val="nil"/>
              <w:left w:val="nil"/>
              <w:bottom w:val="single" w:sz="4" w:space="0" w:color="auto"/>
              <w:right w:val="nil"/>
            </w:tcBorders>
          </w:tcPr>
          <w:p w14:paraId="5B602055" w14:textId="77777777" w:rsidR="00654374" w:rsidRPr="008A4EBF" w:rsidRDefault="00654374" w:rsidP="00654374">
            <w:pPr>
              <w:autoSpaceDE/>
              <w:autoSpaceDN/>
              <w:adjustRightInd/>
              <w:rPr>
                <w:b/>
                <w:sz w:val="24"/>
                <w:szCs w:val="24"/>
              </w:rPr>
            </w:pPr>
            <w:r>
              <w:rPr>
                <w:b/>
                <w:sz w:val="24"/>
                <w:szCs w:val="24"/>
              </w:rPr>
              <w:t>Table 11</w:t>
            </w:r>
            <w:r w:rsidRPr="008A4EBF">
              <w:rPr>
                <w:b/>
                <w:sz w:val="24"/>
                <w:szCs w:val="24"/>
              </w:rPr>
              <w:t>:  201</w:t>
            </w:r>
            <w:r>
              <w:rPr>
                <w:b/>
                <w:sz w:val="24"/>
                <w:szCs w:val="24"/>
              </w:rPr>
              <w:t>7</w:t>
            </w:r>
            <w:r w:rsidRPr="008A4EBF">
              <w:rPr>
                <w:b/>
                <w:sz w:val="24"/>
                <w:szCs w:val="24"/>
              </w:rPr>
              <w:t xml:space="preserve"> Census Test </w:t>
            </w:r>
            <w:r>
              <w:rPr>
                <w:b/>
                <w:sz w:val="24"/>
                <w:szCs w:val="24"/>
              </w:rPr>
              <w:t xml:space="preserve">Weighted </w:t>
            </w:r>
            <w:r w:rsidRPr="008A4EBF">
              <w:rPr>
                <w:b/>
                <w:sz w:val="24"/>
                <w:szCs w:val="24"/>
              </w:rPr>
              <w:t>Response Rates by Panel and Response Mode</w:t>
            </w:r>
          </w:p>
        </w:tc>
      </w:tr>
      <w:tr w:rsidR="00654374" w14:paraId="10FE517D" w14:textId="77777777" w:rsidTr="00654374">
        <w:tc>
          <w:tcPr>
            <w:tcW w:w="2880" w:type="dxa"/>
            <w:tcBorders>
              <w:left w:val="nil"/>
              <w:right w:val="nil"/>
            </w:tcBorders>
          </w:tcPr>
          <w:p w14:paraId="5965F942" w14:textId="77777777" w:rsidR="00654374" w:rsidRDefault="00654374" w:rsidP="00654374">
            <w:pPr>
              <w:autoSpaceDE/>
              <w:autoSpaceDN/>
              <w:adjustRightInd/>
              <w:rPr>
                <w:sz w:val="24"/>
                <w:szCs w:val="24"/>
              </w:rPr>
            </w:pPr>
            <w:r>
              <w:rPr>
                <w:sz w:val="24"/>
                <w:szCs w:val="24"/>
              </w:rPr>
              <w:t>Panel</w:t>
            </w:r>
          </w:p>
        </w:tc>
        <w:tc>
          <w:tcPr>
            <w:tcW w:w="1710" w:type="dxa"/>
            <w:tcBorders>
              <w:left w:val="nil"/>
              <w:right w:val="nil"/>
            </w:tcBorders>
          </w:tcPr>
          <w:p w14:paraId="38184E77" w14:textId="77777777" w:rsidR="00654374" w:rsidRDefault="00654374" w:rsidP="00654374">
            <w:pPr>
              <w:autoSpaceDE/>
              <w:autoSpaceDN/>
              <w:adjustRightInd/>
              <w:jc w:val="right"/>
              <w:rPr>
                <w:sz w:val="24"/>
                <w:szCs w:val="24"/>
              </w:rPr>
            </w:pPr>
            <w:r>
              <w:rPr>
                <w:sz w:val="24"/>
                <w:szCs w:val="24"/>
              </w:rPr>
              <w:t>Total</w:t>
            </w:r>
          </w:p>
        </w:tc>
        <w:tc>
          <w:tcPr>
            <w:tcW w:w="1620" w:type="dxa"/>
            <w:tcBorders>
              <w:left w:val="nil"/>
              <w:right w:val="nil"/>
            </w:tcBorders>
          </w:tcPr>
          <w:p w14:paraId="1786FDE1" w14:textId="77777777" w:rsidR="00654374" w:rsidRDefault="00654374" w:rsidP="00654374">
            <w:pPr>
              <w:autoSpaceDE/>
              <w:autoSpaceDN/>
              <w:adjustRightInd/>
              <w:jc w:val="right"/>
              <w:rPr>
                <w:sz w:val="24"/>
                <w:szCs w:val="24"/>
              </w:rPr>
            </w:pPr>
            <w:r>
              <w:rPr>
                <w:sz w:val="24"/>
                <w:szCs w:val="24"/>
              </w:rPr>
              <w:t>Internet</w:t>
            </w:r>
          </w:p>
        </w:tc>
        <w:tc>
          <w:tcPr>
            <w:tcW w:w="1530" w:type="dxa"/>
            <w:tcBorders>
              <w:left w:val="nil"/>
              <w:right w:val="nil"/>
            </w:tcBorders>
          </w:tcPr>
          <w:p w14:paraId="30C661A1" w14:textId="77777777" w:rsidR="00654374" w:rsidRDefault="00654374" w:rsidP="00654374">
            <w:pPr>
              <w:autoSpaceDE/>
              <w:autoSpaceDN/>
              <w:adjustRightInd/>
              <w:jc w:val="right"/>
              <w:rPr>
                <w:sz w:val="24"/>
                <w:szCs w:val="24"/>
              </w:rPr>
            </w:pPr>
            <w:r>
              <w:rPr>
                <w:sz w:val="24"/>
                <w:szCs w:val="24"/>
              </w:rPr>
              <w:t>CQA</w:t>
            </w:r>
          </w:p>
        </w:tc>
        <w:tc>
          <w:tcPr>
            <w:tcW w:w="1610" w:type="dxa"/>
            <w:tcBorders>
              <w:left w:val="nil"/>
              <w:right w:val="nil"/>
            </w:tcBorders>
          </w:tcPr>
          <w:p w14:paraId="459C1C81" w14:textId="77777777" w:rsidR="00654374" w:rsidRDefault="00654374" w:rsidP="00654374">
            <w:pPr>
              <w:autoSpaceDE/>
              <w:autoSpaceDN/>
              <w:adjustRightInd/>
              <w:jc w:val="right"/>
              <w:rPr>
                <w:sz w:val="24"/>
                <w:szCs w:val="24"/>
              </w:rPr>
            </w:pPr>
            <w:r>
              <w:rPr>
                <w:sz w:val="24"/>
                <w:szCs w:val="24"/>
              </w:rPr>
              <w:t>Mail</w:t>
            </w:r>
          </w:p>
        </w:tc>
      </w:tr>
      <w:tr w:rsidR="00654374" w14:paraId="6B22A134" w14:textId="77777777" w:rsidTr="00654374">
        <w:tc>
          <w:tcPr>
            <w:tcW w:w="2880" w:type="dxa"/>
            <w:tcBorders>
              <w:left w:val="nil"/>
              <w:right w:val="nil"/>
            </w:tcBorders>
            <w:vAlign w:val="center"/>
          </w:tcPr>
          <w:p w14:paraId="0788ECF9" w14:textId="77777777" w:rsidR="00654374" w:rsidRDefault="00654374" w:rsidP="00654374">
            <w:pPr>
              <w:autoSpaceDE/>
              <w:autoSpaceDN/>
              <w:adjustRightInd/>
              <w:rPr>
                <w:sz w:val="24"/>
                <w:szCs w:val="24"/>
              </w:rPr>
            </w:pPr>
            <w:r>
              <w:rPr>
                <w:sz w:val="24"/>
                <w:szCs w:val="24"/>
              </w:rPr>
              <w:t>Total</w:t>
            </w:r>
          </w:p>
        </w:tc>
        <w:tc>
          <w:tcPr>
            <w:tcW w:w="1710" w:type="dxa"/>
            <w:tcBorders>
              <w:left w:val="nil"/>
              <w:right w:val="nil"/>
            </w:tcBorders>
          </w:tcPr>
          <w:p w14:paraId="2AF7C7A7" w14:textId="77777777" w:rsidR="00654374" w:rsidRDefault="00654374" w:rsidP="00654374">
            <w:pPr>
              <w:autoSpaceDE/>
              <w:autoSpaceDN/>
              <w:adjustRightInd/>
              <w:jc w:val="right"/>
              <w:rPr>
                <w:sz w:val="24"/>
                <w:szCs w:val="24"/>
              </w:rPr>
            </w:pPr>
            <w:r>
              <w:rPr>
                <w:sz w:val="24"/>
                <w:szCs w:val="24"/>
              </w:rPr>
              <w:t>50.3</w:t>
            </w:r>
          </w:p>
          <w:p w14:paraId="7EB3182C" w14:textId="77777777" w:rsidR="00654374" w:rsidRDefault="00654374" w:rsidP="00654374">
            <w:pPr>
              <w:autoSpaceDE/>
              <w:autoSpaceDN/>
              <w:adjustRightInd/>
              <w:jc w:val="right"/>
              <w:rPr>
                <w:sz w:val="24"/>
                <w:szCs w:val="24"/>
              </w:rPr>
            </w:pPr>
            <w:r>
              <w:rPr>
                <w:sz w:val="24"/>
                <w:szCs w:val="24"/>
              </w:rPr>
              <w:t>(0.28)</w:t>
            </w:r>
          </w:p>
        </w:tc>
        <w:tc>
          <w:tcPr>
            <w:tcW w:w="1620" w:type="dxa"/>
            <w:tcBorders>
              <w:left w:val="nil"/>
              <w:right w:val="nil"/>
            </w:tcBorders>
          </w:tcPr>
          <w:p w14:paraId="37B34D44" w14:textId="77777777" w:rsidR="00654374" w:rsidRDefault="00654374" w:rsidP="00654374">
            <w:pPr>
              <w:autoSpaceDE/>
              <w:autoSpaceDN/>
              <w:adjustRightInd/>
              <w:jc w:val="right"/>
              <w:rPr>
                <w:sz w:val="24"/>
                <w:szCs w:val="24"/>
              </w:rPr>
            </w:pPr>
            <w:r>
              <w:rPr>
                <w:sz w:val="24"/>
                <w:szCs w:val="24"/>
              </w:rPr>
              <w:t>31.7</w:t>
            </w:r>
          </w:p>
          <w:p w14:paraId="74A7F826" w14:textId="77777777" w:rsidR="00654374" w:rsidRDefault="00654374" w:rsidP="00654374">
            <w:pPr>
              <w:autoSpaceDE/>
              <w:autoSpaceDN/>
              <w:adjustRightInd/>
              <w:jc w:val="right"/>
              <w:rPr>
                <w:sz w:val="24"/>
                <w:szCs w:val="24"/>
              </w:rPr>
            </w:pPr>
            <w:r>
              <w:rPr>
                <w:sz w:val="24"/>
                <w:szCs w:val="24"/>
              </w:rPr>
              <w:t>(0.27)</w:t>
            </w:r>
          </w:p>
        </w:tc>
        <w:tc>
          <w:tcPr>
            <w:tcW w:w="1530" w:type="dxa"/>
            <w:tcBorders>
              <w:left w:val="nil"/>
              <w:right w:val="nil"/>
            </w:tcBorders>
          </w:tcPr>
          <w:p w14:paraId="6AE7D0D3" w14:textId="77777777" w:rsidR="00654374" w:rsidRDefault="00654374" w:rsidP="00654374">
            <w:pPr>
              <w:autoSpaceDE/>
              <w:autoSpaceDN/>
              <w:adjustRightInd/>
              <w:jc w:val="right"/>
              <w:rPr>
                <w:sz w:val="24"/>
                <w:szCs w:val="24"/>
              </w:rPr>
            </w:pPr>
            <w:r>
              <w:rPr>
                <w:sz w:val="24"/>
                <w:szCs w:val="24"/>
              </w:rPr>
              <w:t>2.4</w:t>
            </w:r>
          </w:p>
          <w:p w14:paraId="5A4314C7" w14:textId="77777777" w:rsidR="00654374" w:rsidRDefault="00654374" w:rsidP="00654374">
            <w:pPr>
              <w:autoSpaceDE/>
              <w:autoSpaceDN/>
              <w:adjustRightInd/>
              <w:jc w:val="right"/>
              <w:rPr>
                <w:sz w:val="24"/>
                <w:szCs w:val="24"/>
              </w:rPr>
            </w:pPr>
            <w:r>
              <w:rPr>
                <w:sz w:val="24"/>
                <w:szCs w:val="24"/>
              </w:rPr>
              <w:t>(0.09)</w:t>
            </w:r>
          </w:p>
        </w:tc>
        <w:tc>
          <w:tcPr>
            <w:tcW w:w="1610" w:type="dxa"/>
            <w:tcBorders>
              <w:left w:val="nil"/>
              <w:right w:val="nil"/>
            </w:tcBorders>
          </w:tcPr>
          <w:p w14:paraId="5A81064F" w14:textId="77777777" w:rsidR="00654374" w:rsidRDefault="00654374" w:rsidP="00654374">
            <w:pPr>
              <w:autoSpaceDE/>
              <w:autoSpaceDN/>
              <w:adjustRightInd/>
              <w:jc w:val="right"/>
              <w:rPr>
                <w:sz w:val="24"/>
                <w:szCs w:val="24"/>
              </w:rPr>
            </w:pPr>
            <w:r>
              <w:rPr>
                <w:sz w:val="24"/>
                <w:szCs w:val="24"/>
              </w:rPr>
              <w:t>16.2</w:t>
            </w:r>
          </w:p>
          <w:p w14:paraId="22DBF3BF" w14:textId="77777777" w:rsidR="00654374" w:rsidRDefault="00654374" w:rsidP="00654374">
            <w:pPr>
              <w:autoSpaceDE/>
              <w:autoSpaceDN/>
              <w:adjustRightInd/>
              <w:jc w:val="right"/>
              <w:rPr>
                <w:sz w:val="24"/>
                <w:szCs w:val="24"/>
              </w:rPr>
            </w:pPr>
            <w:r>
              <w:rPr>
                <w:sz w:val="24"/>
                <w:szCs w:val="24"/>
              </w:rPr>
              <w:t>(0.20)</w:t>
            </w:r>
          </w:p>
        </w:tc>
      </w:tr>
      <w:tr w:rsidR="00654374" w14:paraId="7DC14014" w14:textId="77777777" w:rsidTr="00654374">
        <w:tc>
          <w:tcPr>
            <w:tcW w:w="2880" w:type="dxa"/>
            <w:tcBorders>
              <w:left w:val="nil"/>
              <w:right w:val="nil"/>
            </w:tcBorders>
            <w:vAlign w:val="center"/>
          </w:tcPr>
          <w:p w14:paraId="2A8F3849" w14:textId="77777777" w:rsidR="00654374" w:rsidRPr="006264A8" w:rsidRDefault="00654374" w:rsidP="00654374">
            <w:pPr>
              <w:autoSpaceDE/>
              <w:autoSpaceDN/>
              <w:adjustRightInd/>
              <w:rPr>
                <w:sz w:val="24"/>
                <w:szCs w:val="24"/>
              </w:rPr>
            </w:pPr>
            <w:r w:rsidRPr="006264A8">
              <w:rPr>
                <w:sz w:val="24"/>
                <w:szCs w:val="24"/>
              </w:rPr>
              <w:t>1.</w:t>
            </w:r>
            <w:r>
              <w:rPr>
                <w:sz w:val="24"/>
                <w:szCs w:val="24"/>
              </w:rPr>
              <w:t xml:space="preserve"> Internet First</w:t>
            </w:r>
          </w:p>
        </w:tc>
        <w:tc>
          <w:tcPr>
            <w:tcW w:w="1710" w:type="dxa"/>
            <w:tcBorders>
              <w:left w:val="nil"/>
              <w:right w:val="nil"/>
            </w:tcBorders>
          </w:tcPr>
          <w:p w14:paraId="536F0DAD" w14:textId="77777777" w:rsidR="00654374" w:rsidRDefault="00654374" w:rsidP="00654374">
            <w:pPr>
              <w:autoSpaceDE/>
              <w:autoSpaceDN/>
              <w:adjustRightInd/>
              <w:jc w:val="right"/>
              <w:rPr>
                <w:sz w:val="24"/>
                <w:szCs w:val="24"/>
              </w:rPr>
            </w:pPr>
            <w:r>
              <w:rPr>
                <w:sz w:val="24"/>
                <w:szCs w:val="24"/>
              </w:rPr>
              <w:t xml:space="preserve">53.2 </w:t>
            </w:r>
          </w:p>
          <w:p w14:paraId="666C98C9" w14:textId="77777777" w:rsidR="00654374" w:rsidRDefault="00654374" w:rsidP="00654374">
            <w:pPr>
              <w:autoSpaceDE/>
              <w:autoSpaceDN/>
              <w:adjustRightInd/>
              <w:jc w:val="right"/>
              <w:rPr>
                <w:sz w:val="24"/>
                <w:szCs w:val="24"/>
              </w:rPr>
            </w:pPr>
            <w:r>
              <w:rPr>
                <w:sz w:val="24"/>
                <w:szCs w:val="24"/>
              </w:rPr>
              <w:t>(0.34)</w:t>
            </w:r>
          </w:p>
        </w:tc>
        <w:tc>
          <w:tcPr>
            <w:tcW w:w="1620" w:type="dxa"/>
            <w:tcBorders>
              <w:left w:val="nil"/>
              <w:right w:val="nil"/>
            </w:tcBorders>
          </w:tcPr>
          <w:p w14:paraId="6F2E4948" w14:textId="77777777" w:rsidR="00654374" w:rsidRDefault="00654374" w:rsidP="00654374">
            <w:pPr>
              <w:autoSpaceDE/>
              <w:autoSpaceDN/>
              <w:adjustRightInd/>
              <w:jc w:val="right"/>
              <w:rPr>
                <w:sz w:val="24"/>
                <w:szCs w:val="24"/>
              </w:rPr>
            </w:pPr>
            <w:r>
              <w:rPr>
                <w:sz w:val="24"/>
                <w:szCs w:val="24"/>
              </w:rPr>
              <w:t xml:space="preserve">37.4 </w:t>
            </w:r>
          </w:p>
          <w:p w14:paraId="5DBE4F6F" w14:textId="77777777" w:rsidR="00654374" w:rsidRDefault="00654374" w:rsidP="00654374">
            <w:pPr>
              <w:autoSpaceDE/>
              <w:autoSpaceDN/>
              <w:adjustRightInd/>
              <w:jc w:val="right"/>
              <w:rPr>
                <w:sz w:val="24"/>
                <w:szCs w:val="24"/>
              </w:rPr>
            </w:pPr>
            <w:r>
              <w:rPr>
                <w:sz w:val="24"/>
                <w:szCs w:val="24"/>
              </w:rPr>
              <w:t>(0.33)</w:t>
            </w:r>
          </w:p>
        </w:tc>
        <w:tc>
          <w:tcPr>
            <w:tcW w:w="1530" w:type="dxa"/>
            <w:tcBorders>
              <w:left w:val="nil"/>
              <w:right w:val="nil"/>
            </w:tcBorders>
          </w:tcPr>
          <w:p w14:paraId="68FA2DF6" w14:textId="77777777" w:rsidR="00654374" w:rsidRDefault="00654374" w:rsidP="00654374">
            <w:pPr>
              <w:autoSpaceDE/>
              <w:autoSpaceDN/>
              <w:adjustRightInd/>
              <w:jc w:val="right"/>
              <w:rPr>
                <w:sz w:val="24"/>
                <w:szCs w:val="24"/>
              </w:rPr>
            </w:pPr>
            <w:r>
              <w:rPr>
                <w:sz w:val="24"/>
                <w:szCs w:val="24"/>
              </w:rPr>
              <w:t xml:space="preserve">2.8 </w:t>
            </w:r>
          </w:p>
          <w:p w14:paraId="60C231FF" w14:textId="77777777" w:rsidR="00654374" w:rsidRDefault="00654374" w:rsidP="00654374">
            <w:pPr>
              <w:autoSpaceDE/>
              <w:autoSpaceDN/>
              <w:adjustRightInd/>
              <w:jc w:val="right"/>
              <w:rPr>
                <w:sz w:val="24"/>
                <w:szCs w:val="24"/>
              </w:rPr>
            </w:pPr>
            <w:r>
              <w:rPr>
                <w:sz w:val="24"/>
                <w:szCs w:val="24"/>
              </w:rPr>
              <w:t>(0.11)</w:t>
            </w:r>
          </w:p>
        </w:tc>
        <w:tc>
          <w:tcPr>
            <w:tcW w:w="1610" w:type="dxa"/>
            <w:tcBorders>
              <w:left w:val="nil"/>
              <w:right w:val="nil"/>
            </w:tcBorders>
          </w:tcPr>
          <w:p w14:paraId="1504F89A" w14:textId="77777777" w:rsidR="00654374" w:rsidRDefault="00654374" w:rsidP="00654374">
            <w:pPr>
              <w:autoSpaceDE/>
              <w:autoSpaceDN/>
              <w:adjustRightInd/>
              <w:jc w:val="right"/>
              <w:rPr>
                <w:sz w:val="24"/>
                <w:szCs w:val="24"/>
              </w:rPr>
            </w:pPr>
            <w:r>
              <w:rPr>
                <w:sz w:val="24"/>
                <w:szCs w:val="24"/>
              </w:rPr>
              <w:t xml:space="preserve">13.0 </w:t>
            </w:r>
          </w:p>
          <w:p w14:paraId="7AC1F42C" w14:textId="77777777" w:rsidR="00654374" w:rsidRDefault="00654374" w:rsidP="00654374">
            <w:pPr>
              <w:autoSpaceDE/>
              <w:autoSpaceDN/>
              <w:adjustRightInd/>
              <w:jc w:val="right"/>
              <w:rPr>
                <w:sz w:val="24"/>
                <w:szCs w:val="24"/>
              </w:rPr>
            </w:pPr>
            <w:r>
              <w:rPr>
                <w:sz w:val="24"/>
                <w:szCs w:val="24"/>
              </w:rPr>
              <w:t>(0.24)</w:t>
            </w:r>
          </w:p>
        </w:tc>
      </w:tr>
      <w:tr w:rsidR="00654374" w14:paraId="72DFBD22" w14:textId="77777777" w:rsidTr="00654374">
        <w:tc>
          <w:tcPr>
            <w:tcW w:w="2880" w:type="dxa"/>
            <w:tcBorders>
              <w:left w:val="nil"/>
              <w:bottom w:val="single" w:sz="4" w:space="0" w:color="auto"/>
              <w:right w:val="nil"/>
            </w:tcBorders>
            <w:vAlign w:val="center"/>
          </w:tcPr>
          <w:p w14:paraId="79C44875" w14:textId="77777777" w:rsidR="00654374" w:rsidRDefault="00654374" w:rsidP="00654374">
            <w:pPr>
              <w:autoSpaceDE/>
              <w:autoSpaceDN/>
              <w:adjustRightInd/>
              <w:rPr>
                <w:sz w:val="24"/>
                <w:szCs w:val="24"/>
              </w:rPr>
            </w:pPr>
            <w:r>
              <w:rPr>
                <w:sz w:val="24"/>
                <w:szCs w:val="24"/>
              </w:rPr>
              <w:t>2. Internet Choice</w:t>
            </w:r>
          </w:p>
        </w:tc>
        <w:tc>
          <w:tcPr>
            <w:tcW w:w="1710" w:type="dxa"/>
            <w:tcBorders>
              <w:left w:val="nil"/>
              <w:bottom w:val="single" w:sz="4" w:space="0" w:color="auto"/>
              <w:right w:val="nil"/>
            </w:tcBorders>
          </w:tcPr>
          <w:p w14:paraId="7A1CA0D1" w14:textId="77777777" w:rsidR="00654374" w:rsidRDefault="00654374" w:rsidP="00654374">
            <w:pPr>
              <w:autoSpaceDE/>
              <w:autoSpaceDN/>
              <w:adjustRightInd/>
              <w:jc w:val="right"/>
              <w:rPr>
                <w:sz w:val="24"/>
                <w:szCs w:val="24"/>
              </w:rPr>
            </w:pPr>
            <w:r>
              <w:rPr>
                <w:sz w:val="24"/>
                <w:szCs w:val="24"/>
              </w:rPr>
              <w:t>38.5</w:t>
            </w:r>
          </w:p>
          <w:p w14:paraId="37527CEB" w14:textId="77777777" w:rsidR="00654374" w:rsidRDefault="00654374" w:rsidP="00654374">
            <w:pPr>
              <w:autoSpaceDE/>
              <w:autoSpaceDN/>
              <w:adjustRightInd/>
              <w:jc w:val="right"/>
              <w:rPr>
                <w:sz w:val="24"/>
                <w:szCs w:val="24"/>
              </w:rPr>
            </w:pPr>
            <w:r>
              <w:rPr>
                <w:sz w:val="24"/>
                <w:szCs w:val="24"/>
              </w:rPr>
              <w:t>(0.36)</w:t>
            </w:r>
          </w:p>
        </w:tc>
        <w:tc>
          <w:tcPr>
            <w:tcW w:w="1620" w:type="dxa"/>
            <w:tcBorders>
              <w:left w:val="nil"/>
              <w:bottom w:val="single" w:sz="4" w:space="0" w:color="auto"/>
              <w:right w:val="nil"/>
            </w:tcBorders>
          </w:tcPr>
          <w:p w14:paraId="728F1B1C" w14:textId="77777777" w:rsidR="00654374" w:rsidRDefault="00654374" w:rsidP="00654374">
            <w:pPr>
              <w:autoSpaceDE/>
              <w:autoSpaceDN/>
              <w:adjustRightInd/>
              <w:jc w:val="right"/>
              <w:rPr>
                <w:sz w:val="24"/>
                <w:szCs w:val="24"/>
              </w:rPr>
            </w:pPr>
            <w:r>
              <w:rPr>
                <w:sz w:val="24"/>
                <w:szCs w:val="24"/>
              </w:rPr>
              <w:t>9.0</w:t>
            </w:r>
          </w:p>
          <w:p w14:paraId="770FF5E8" w14:textId="77777777" w:rsidR="00654374" w:rsidRDefault="00654374" w:rsidP="00654374">
            <w:pPr>
              <w:autoSpaceDE/>
              <w:autoSpaceDN/>
              <w:adjustRightInd/>
              <w:jc w:val="right"/>
              <w:rPr>
                <w:sz w:val="24"/>
                <w:szCs w:val="24"/>
              </w:rPr>
            </w:pPr>
            <w:r>
              <w:rPr>
                <w:sz w:val="24"/>
                <w:szCs w:val="24"/>
              </w:rPr>
              <w:t>(0.21)</w:t>
            </w:r>
          </w:p>
        </w:tc>
        <w:tc>
          <w:tcPr>
            <w:tcW w:w="1530" w:type="dxa"/>
            <w:tcBorders>
              <w:left w:val="nil"/>
              <w:bottom w:val="single" w:sz="4" w:space="0" w:color="auto"/>
              <w:right w:val="nil"/>
            </w:tcBorders>
          </w:tcPr>
          <w:p w14:paraId="3A59C57C" w14:textId="77777777" w:rsidR="00654374" w:rsidRDefault="00654374" w:rsidP="00654374">
            <w:pPr>
              <w:autoSpaceDE/>
              <w:autoSpaceDN/>
              <w:adjustRightInd/>
              <w:jc w:val="right"/>
              <w:rPr>
                <w:sz w:val="24"/>
                <w:szCs w:val="24"/>
              </w:rPr>
            </w:pPr>
            <w:r>
              <w:rPr>
                <w:sz w:val="24"/>
                <w:szCs w:val="24"/>
              </w:rPr>
              <w:t>0.6</w:t>
            </w:r>
          </w:p>
          <w:p w14:paraId="20F9F7CC" w14:textId="77777777" w:rsidR="00654374" w:rsidRDefault="00654374" w:rsidP="00654374">
            <w:pPr>
              <w:autoSpaceDE/>
              <w:autoSpaceDN/>
              <w:adjustRightInd/>
              <w:jc w:val="right"/>
              <w:rPr>
                <w:sz w:val="24"/>
                <w:szCs w:val="24"/>
              </w:rPr>
            </w:pPr>
            <w:r>
              <w:rPr>
                <w:sz w:val="24"/>
                <w:szCs w:val="24"/>
              </w:rPr>
              <w:t>(0.06)</w:t>
            </w:r>
          </w:p>
        </w:tc>
        <w:tc>
          <w:tcPr>
            <w:tcW w:w="1610" w:type="dxa"/>
            <w:tcBorders>
              <w:left w:val="nil"/>
              <w:bottom w:val="single" w:sz="4" w:space="0" w:color="auto"/>
              <w:right w:val="nil"/>
            </w:tcBorders>
          </w:tcPr>
          <w:p w14:paraId="30A4071B" w14:textId="77777777" w:rsidR="00654374" w:rsidRDefault="00654374" w:rsidP="00654374">
            <w:pPr>
              <w:autoSpaceDE/>
              <w:autoSpaceDN/>
              <w:adjustRightInd/>
              <w:jc w:val="right"/>
              <w:rPr>
                <w:sz w:val="24"/>
                <w:szCs w:val="24"/>
              </w:rPr>
            </w:pPr>
            <w:r>
              <w:rPr>
                <w:sz w:val="24"/>
                <w:szCs w:val="24"/>
              </w:rPr>
              <w:t>28.9</w:t>
            </w:r>
          </w:p>
          <w:p w14:paraId="1FB160EA" w14:textId="77777777" w:rsidR="00654374" w:rsidRDefault="00654374" w:rsidP="00654374">
            <w:pPr>
              <w:autoSpaceDE/>
              <w:autoSpaceDN/>
              <w:adjustRightInd/>
              <w:jc w:val="right"/>
              <w:rPr>
                <w:sz w:val="24"/>
                <w:szCs w:val="24"/>
              </w:rPr>
            </w:pPr>
            <w:r>
              <w:rPr>
                <w:sz w:val="24"/>
                <w:szCs w:val="24"/>
              </w:rPr>
              <w:t>(0.34)</w:t>
            </w:r>
          </w:p>
        </w:tc>
      </w:tr>
      <w:tr w:rsidR="00654374" w14:paraId="00DE5457" w14:textId="77777777" w:rsidTr="00654374">
        <w:tc>
          <w:tcPr>
            <w:tcW w:w="9350" w:type="dxa"/>
            <w:gridSpan w:val="5"/>
            <w:tcBorders>
              <w:left w:val="nil"/>
              <w:bottom w:val="nil"/>
              <w:right w:val="nil"/>
            </w:tcBorders>
          </w:tcPr>
          <w:p w14:paraId="0C67B02D" w14:textId="77777777" w:rsidR="00654374" w:rsidRPr="000669D8" w:rsidRDefault="00654374" w:rsidP="00654374">
            <w:pPr>
              <w:autoSpaceDE/>
              <w:autoSpaceDN/>
              <w:adjustRightInd/>
              <w:rPr>
                <w:i/>
              </w:rPr>
            </w:pPr>
            <w:r>
              <w:rPr>
                <w:i/>
              </w:rPr>
              <w:t>Source:  2017 National Content Test data.  Estimates are weighted with standard error in parentheses.</w:t>
            </w:r>
          </w:p>
        </w:tc>
      </w:tr>
    </w:tbl>
    <w:p w14:paraId="7E56AC13" w14:textId="77777777" w:rsidR="00797A57" w:rsidRPr="00797A57" w:rsidRDefault="00797A57" w:rsidP="00797A57">
      <w:pPr>
        <w:autoSpaceDE/>
        <w:autoSpaceDN/>
        <w:adjustRightInd/>
        <w:rPr>
          <w:sz w:val="24"/>
          <w:szCs w:val="24"/>
        </w:rPr>
      </w:pPr>
    </w:p>
    <w:p w14:paraId="73FDA101" w14:textId="25BBB41F" w:rsidR="00797A57" w:rsidRPr="008002C3" w:rsidRDefault="00797A57" w:rsidP="008002C3">
      <w:pPr>
        <w:pStyle w:val="ListParagraph"/>
        <w:numPr>
          <w:ilvl w:val="0"/>
          <w:numId w:val="8"/>
        </w:numPr>
        <w:autoSpaceDE/>
        <w:autoSpaceDN/>
        <w:adjustRightInd/>
        <w:rPr>
          <w:sz w:val="24"/>
          <w:szCs w:val="24"/>
        </w:rPr>
      </w:pPr>
      <w:r>
        <w:rPr>
          <w:sz w:val="24"/>
          <w:szCs w:val="24"/>
        </w:rPr>
        <w:t>2018</w:t>
      </w:r>
      <w:r w:rsidR="000102D7">
        <w:rPr>
          <w:sz w:val="24"/>
          <w:szCs w:val="24"/>
        </w:rPr>
        <w:t xml:space="preserve"> End-to-End Census Test</w:t>
      </w:r>
    </w:p>
    <w:p w14:paraId="766AF033" w14:textId="6164F09A" w:rsidR="008002C3" w:rsidRDefault="008002C3">
      <w:pPr>
        <w:autoSpaceDE/>
        <w:autoSpaceDN/>
        <w:adjustRightInd/>
        <w:rPr>
          <w:sz w:val="24"/>
          <w:szCs w:val="24"/>
        </w:rPr>
      </w:pPr>
    </w:p>
    <w:p w14:paraId="0FBF8412" w14:textId="2112FACB" w:rsidR="00654374" w:rsidRPr="00BD1E31" w:rsidRDefault="00654374" w:rsidP="00654374">
      <w:pPr>
        <w:rPr>
          <w:sz w:val="24"/>
          <w:szCs w:val="24"/>
        </w:rPr>
      </w:pPr>
      <w:r w:rsidRPr="00241D1F">
        <w:rPr>
          <w:sz w:val="24"/>
          <w:szCs w:val="24"/>
        </w:rPr>
        <w:t xml:space="preserve">The </w:t>
      </w:r>
      <w:r>
        <w:rPr>
          <w:sz w:val="24"/>
          <w:szCs w:val="24"/>
        </w:rPr>
        <w:t>2018 End-to-End Census Test</w:t>
      </w:r>
      <w:r w:rsidRPr="00241D1F" w:rsidDel="009F7606">
        <w:rPr>
          <w:sz w:val="24"/>
          <w:szCs w:val="24"/>
        </w:rPr>
        <w:t xml:space="preserve"> </w:t>
      </w:r>
      <w:r w:rsidRPr="00241D1F">
        <w:rPr>
          <w:sz w:val="24"/>
          <w:szCs w:val="24"/>
        </w:rPr>
        <w:t xml:space="preserve">will be held in </w:t>
      </w:r>
      <w:r>
        <w:rPr>
          <w:sz w:val="24"/>
          <w:szCs w:val="24"/>
        </w:rPr>
        <w:t>three locations, covering more than 700,000 housing units: Pierce County, Washington; Providence, Rhode Island; and the Bluefield-Beckley-Oak Hill, West Virginia area</w:t>
      </w:r>
      <w:r w:rsidRPr="00BD1E31">
        <w:rPr>
          <w:sz w:val="24"/>
          <w:szCs w:val="24"/>
        </w:rPr>
        <w:t xml:space="preserve">. </w:t>
      </w:r>
      <w:r>
        <w:rPr>
          <w:sz w:val="24"/>
          <w:szCs w:val="24"/>
        </w:rPr>
        <w:t xml:space="preserve">Although </w:t>
      </w:r>
      <w:r w:rsidR="00191E83">
        <w:rPr>
          <w:sz w:val="24"/>
          <w:szCs w:val="24"/>
        </w:rPr>
        <w:t xml:space="preserve">they are </w:t>
      </w:r>
      <w:r>
        <w:rPr>
          <w:sz w:val="24"/>
          <w:szCs w:val="24"/>
        </w:rPr>
        <w:t xml:space="preserve">not </w:t>
      </w:r>
      <w:r w:rsidR="00191E83">
        <w:rPr>
          <w:sz w:val="24"/>
          <w:szCs w:val="24"/>
        </w:rPr>
        <w:t>part of a designed experiment</w:t>
      </w:r>
      <w:r>
        <w:rPr>
          <w:sz w:val="24"/>
          <w:szCs w:val="24"/>
        </w:rPr>
        <w:t xml:space="preserve">, the test will include two mail panels, three different “mail cohorts” </w:t>
      </w:r>
      <w:r w:rsidR="00191E83">
        <w:rPr>
          <w:sz w:val="24"/>
          <w:szCs w:val="24"/>
        </w:rPr>
        <w:t>that</w:t>
      </w:r>
      <w:r>
        <w:rPr>
          <w:sz w:val="24"/>
          <w:szCs w:val="24"/>
        </w:rPr>
        <w:t xml:space="preserve"> will be mailed the Internet Push mailings at different times, as well as bilingual and monolingual mail panels. See Table 12 for a description o</w:t>
      </w:r>
      <w:r w:rsidR="002571F6">
        <w:rPr>
          <w:sz w:val="24"/>
          <w:szCs w:val="24"/>
        </w:rPr>
        <w:t>f mail panels and mail cohorts.</w:t>
      </w:r>
    </w:p>
    <w:p w14:paraId="413A5FDC" w14:textId="77777777" w:rsidR="00654374" w:rsidRPr="00CD0DFF" w:rsidRDefault="00654374" w:rsidP="00654374">
      <w:pPr>
        <w:pStyle w:val="NoSpacing"/>
        <w:rPr>
          <w:sz w:val="24"/>
          <w:szCs w:val="24"/>
        </w:rPr>
      </w:pPr>
    </w:p>
    <w:tbl>
      <w:tblPr>
        <w:tblStyle w:val="TableGrid"/>
        <w:tblW w:w="0" w:type="auto"/>
        <w:jc w:val="center"/>
        <w:tblLook w:val="04A0" w:firstRow="1" w:lastRow="0" w:firstColumn="1" w:lastColumn="0" w:noHBand="0" w:noVBand="1"/>
      </w:tblPr>
      <w:tblGrid>
        <w:gridCol w:w="1074"/>
        <w:gridCol w:w="988"/>
        <w:gridCol w:w="1619"/>
        <w:gridCol w:w="1255"/>
        <w:gridCol w:w="1345"/>
        <w:gridCol w:w="1563"/>
        <w:gridCol w:w="1516"/>
      </w:tblGrid>
      <w:tr w:rsidR="00654374" w14:paraId="778A717C" w14:textId="77777777" w:rsidTr="00654374">
        <w:trPr>
          <w:jc w:val="center"/>
        </w:trPr>
        <w:tc>
          <w:tcPr>
            <w:tcW w:w="9360" w:type="dxa"/>
            <w:gridSpan w:val="7"/>
            <w:tcBorders>
              <w:top w:val="nil"/>
              <w:left w:val="nil"/>
              <w:bottom w:val="single" w:sz="4" w:space="0" w:color="auto"/>
              <w:right w:val="nil"/>
            </w:tcBorders>
          </w:tcPr>
          <w:p w14:paraId="777C5309" w14:textId="1A101078" w:rsidR="00654374" w:rsidRPr="005F1CD7" w:rsidRDefault="00654374" w:rsidP="00654374">
            <w:pPr>
              <w:autoSpaceDE/>
              <w:autoSpaceDN/>
              <w:adjustRightInd/>
              <w:rPr>
                <w:b/>
                <w:sz w:val="24"/>
                <w:szCs w:val="24"/>
              </w:rPr>
            </w:pPr>
            <w:r w:rsidRPr="005F1CD7">
              <w:rPr>
                <w:b/>
                <w:sz w:val="24"/>
                <w:szCs w:val="24"/>
              </w:rPr>
              <w:t xml:space="preserve">Table </w:t>
            </w:r>
            <w:r>
              <w:rPr>
                <w:b/>
                <w:sz w:val="24"/>
                <w:szCs w:val="24"/>
              </w:rPr>
              <w:t>12</w:t>
            </w:r>
            <w:r w:rsidRPr="005F1CD7">
              <w:rPr>
                <w:b/>
                <w:sz w:val="24"/>
                <w:szCs w:val="24"/>
              </w:rPr>
              <w:t xml:space="preserve">:  2018 End-to-End </w:t>
            </w:r>
            <w:r w:rsidR="000102D7">
              <w:rPr>
                <w:b/>
                <w:sz w:val="24"/>
                <w:szCs w:val="24"/>
              </w:rPr>
              <w:t xml:space="preserve">Census </w:t>
            </w:r>
            <w:r w:rsidRPr="005F1CD7">
              <w:rPr>
                <w:b/>
                <w:sz w:val="24"/>
                <w:szCs w:val="24"/>
              </w:rPr>
              <w:t>Test Self Enumeration Panel Descriptions</w:t>
            </w:r>
          </w:p>
        </w:tc>
      </w:tr>
      <w:tr w:rsidR="00654374" w14:paraId="6C515D31" w14:textId="77777777" w:rsidTr="00654374">
        <w:trPr>
          <w:jc w:val="center"/>
        </w:trPr>
        <w:tc>
          <w:tcPr>
            <w:tcW w:w="1074" w:type="dxa"/>
            <w:tcBorders>
              <w:left w:val="nil"/>
              <w:right w:val="nil"/>
            </w:tcBorders>
            <w:vAlign w:val="bottom"/>
          </w:tcPr>
          <w:p w14:paraId="15308D92" w14:textId="77777777" w:rsidR="00654374" w:rsidRDefault="00654374" w:rsidP="00654374">
            <w:pPr>
              <w:autoSpaceDE/>
              <w:autoSpaceDN/>
              <w:adjustRightInd/>
              <w:jc w:val="center"/>
              <w:rPr>
                <w:sz w:val="24"/>
                <w:szCs w:val="24"/>
              </w:rPr>
            </w:pPr>
            <w:r>
              <w:rPr>
                <w:sz w:val="24"/>
                <w:szCs w:val="24"/>
              </w:rPr>
              <w:t>Panel</w:t>
            </w:r>
          </w:p>
        </w:tc>
        <w:tc>
          <w:tcPr>
            <w:tcW w:w="988" w:type="dxa"/>
            <w:tcBorders>
              <w:left w:val="nil"/>
              <w:right w:val="nil"/>
            </w:tcBorders>
            <w:vAlign w:val="bottom"/>
          </w:tcPr>
          <w:p w14:paraId="02B3E6B2" w14:textId="77777777" w:rsidR="00654374" w:rsidRDefault="00654374" w:rsidP="00654374">
            <w:pPr>
              <w:autoSpaceDE/>
              <w:autoSpaceDN/>
              <w:adjustRightInd/>
              <w:jc w:val="center"/>
              <w:rPr>
                <w:sz w:val="24"/>
                <w:szCs w:val="24"/>
              </w:rPr>
            </w:pPr>
            <w:r>
              <w:rPr>
                <w:sz w:val="24"/>
                <w:szCs w:val="24"/>
              </w:rPr>
              <w:t>Cohort</w:t>
            </w:r>
          </w:p>
        </w:tc>
        <w:tc>
          <w:tcPr>
            <w:tcW w:w="1619" w:type="dxa"/>
            <w:tcBorders>
              <w:left w:val="nil"/>
              <w:right w:val="nil"/>
            </w:tcBorders>
            <w:vAlign w:val="bottom"/>
          </w:tcPr>
          <w:p w14:paraId="4AA5E72C" w14:textId="77777777" w:rsidR="00654374" w:rsidRDefault="00654374" w:rsidP="00654374">
            <w:pPr>
              <w:autoSpaceDE/>
              <w:autoSpaceDN/>
              <w:adjustRightInd/>
              <w:jc w:val="center"/>
              <w:rPr>
                <w:sz w:val="24"/>
                <w:szCs w:val="24"/>
              </w:rPr>
            </w:pPr>
            <w:r>
              <w:rPr>
                <w:sz w:val="24"/>
                <w:szCs w:val="24"/>
              </w:rPr>
              <w:t>Mailing 1</w:t>
            </w:r>
          </w:p>
          <w:p w14:paraId="59A258C7" w14:textId="77777777" w:rsidR="00654374" w:rsidRDefault="00654374" w:rsidP="00654374">
            <w:pPr>
              <w:autoSpaceDE/>
              <w:autoSpaceDN/>
              <w:adjustRightInd/>
              <w:jc w:val="center"/>
              <w:rPr>
                <w:sz w:val="24"/>
                <w:szCs w:val="24"/>
              </w:rPr>
            </w:pPr>
            <w:r>
              <w:rPr>
                <w:sz w:val="24"/>
                <w:szCs w:val="24"/>
              </w:rPr>
              <w:t>Letter</w:t>
            </w:r>
          </w:p>
        </w:tc>
        <w:tc>
          <w:tcPr>
            <w:tcW w:w="1255" w:type="dxa"/>
            <w:tcBorders>
              <w:left w:val="nil"/>
              <w:right w:val="nil"/>
            </w:tcBorders>
            <w:vAlign w:val="bottom"/>
          </w:tcPr>
          <w:p w14:paraId="4434BA50" w14:textId="77777777" w:rsidR="00654374" w:rsidRDefault="00654374" w:rsidP="00654374">
            <w:pPr>
              <w:autoSpaceDE/>
              <w:autoSpaceDN/>
              <w:adjustRightInd/>
              <w:jc w:val="center"/>
              <w:rPr>
                <w:sz w:val="24"/>
                <w:szCs w:val="24"/>
              </w:rPr>
            </w:pPr>
            <w:r>
              <w:rPr>
                <w:sz w:val="24"/>
                <w:szCs w:val="24"/>
              </w:rPr>
              <w:t>Mailing 2</w:t>
            </w:r>
          </w:p>
          <w:p w14:paraId="35DC57BE" w14:textId="77777777" w:rsidR="00654374" w:rsidRDefault="00654374" w:rsidP="00654374">
            <w:pPr>
              <w:autoSpaceDE/>
              <w:autoSpaceDN/>
              <w:adjustRightInd/>
              <w:jc w:val="center"/>
              <w:rPr>
                <w:sz w:val="24"/>
                <w:szCs w:val="24"/>
              </w:rPr>
            </w:pPr>
            <w:r>
              <w:rPr>
                <w:sz w:val="24"/>
                <w:szCs w:val="24"/>
              </w:rPr>
              <w:t>Letter</w:t>
            </w:r>
          </w:p>
        </w:tc>
        <w:tc>
          <w:tcPr>
            <w:tcW w:w="1345" w:type="dxa"/>
            <w:tcBorders>
              <w:left w:val="nil"/>
              <w:right w:val="nil"/>
            </w:tcBorders>
            <w:vAlign w:val="bottom"/>
          </w:tcPr>
          <w:p w14:paraId="611EF534" w14:textId="77777777" w:rsidR="00654374" w:rsidRDefault="00654374" w:rsidP="00654374">
            <w:pPr>
              <w:autoSpaceDE/>
              <w:autoSpaceDN/>
              <w:adjustRightInd/>
              <w:jc w:val="center"/>
              <w:rPr>
                <w:sz w:val="24"/>
                <w:szCs w:val="24"/>
              </w:rPr>
            </w:pPr>
            <w:r>
              <w:rPr>
                <w:sz w:val="24"/>
                <w:szCs w:val="24"/>
              </w:rPr>
              <w:t>Mailing 3*</w:t>
            </w:r>
          </w:p>
          <w:p w14:paraId="7BB1BC48" w14:textId="77777777" w:rsidR="00654374" w:rsidRDefault="00654374" w:rsidP="00654374">
            <w:pPr>
              <w:autoSpaceDE/>
              <w:autoSpaceDN/>
              <w:adjustRightInd/>
              <w:jc w:val="center"/>
              <w:rPr>
                <w:sz w:val="24"/>
                <w:szCs w:val="24"/>
              </w:rPr>
            </w:pPr>
            <w:r>
              <w:rPr>
                <w:sz w:val="24"/>
                <w:szCs w:val="24"/>
              </w:rPr>
              <w:t>Postcard</w:t>
            </w:r>
          </w:p>
        </w:tc>
        <w:tc>
          <w:tcPr>
            <w:tcW w:w="1563" w:type="dxa"/>
            <w:tcBorders>
              <w:left w:val="nil"/>
              <w:right w:val="nil"/>
            </w:tcBorders>
            <w:vAlign w:val="bottom"/>
          </w:tcPr>
          <w:p w14:paraId="6C9101AD" w14:textId="77777777" w:rsidR="00654374" w:rsidRDefault="00654374" w:rsidP="00654374">
            <w:pPr>
              <w:autoSpaceDE/>
              <w:autoSpaceDN/>
              <w:adjustRightInd/>
              <w:jc w:val="center"/>
              <w:rPr>
                <w:sz w:val="24"/>
                <w:szCs w:val="24"/>
              </w:rPr>
            </w:pPr>
            <w:r>
              <w:rPr>
                <w:sz w:val="24"/>
                <w:szCs w:val="24"/>
              </w:rPr>
              <w:t>Mailing 4*</w:t>
            </w:r>
          </w:p>
          <w:p w14:paraId="11FA3CDE" w14:textId="77777777" w:rsidR="00654374" w:rsidRDefault="00654374" w:rsidP="00654374">
            <w:pPr>
              <w:autoSpaceDE/>
              <w:autoSpaceDN/>
              <w:adjustRightInd/>
              <w:jc w:val="center"/>
              <w:rPr>
                <w:sz w:val="24"/>
                <w:szCs w:val="24"/>
              </w:rPr>
            </w:pPr>
            <w:r>
              <w:rPr>
                <w:sz w:val="24"/>
                <w:szCs w:val="24"/>
              </w:rPr>
              <w:t>Letter + Questionnaire</w:t>
            </w:r>
          </w:p>
        </w:tc>
        <w:tc>
          <w:tcPr>
            <w:tcW w:w="1516" w:type="dxa"/>
            <w:tcBorders>
              <w:left w:val="nil"/>
              <w:right w:val="nil"/>
            </w:tcBorders>
            <w:vAlign w:val="bottom"/>
          </w:tcPr>
          <w:p w14:paraId="47FDBD3B" w14:textId="77777777" w:rsidR="00654374" w:rsidRDefault="00654374" w:rsidP="00654374">
            <w:pPr>
              <w:autoSpaceDE/>
              <w:autoSpaceDN/>
              <w:adjustRightInd/>
              <w:jc w:val="center"/>
              <w:rPr>
                <w:sz w:val="24"/>
                <w:szCs w:val="24"/>
              </w:rPr>
            </w:pPr>
            <w:r>
              <w:rPr>
                <w:sz w:val="24"/>
                <w:szCs w:val="24"/>
              </w:rPr>
              <w:t>Mailing 5* “It’s not too late” Postcard</w:t>
            </w:r>
          </w:p>
        </w:tc>
      </w:tr>
      <w:tr w:rsidR="00654374" w14:paraId="3EF15CB8" w14:textId="77777777" w:rsidTr="00654374">
        <w:trPr>
          <w:jc w:val="center"/>
        </w:trPr>
        <w:tc>
          <w:tcPr>
            <w:tcW w:w="1074" w:type="dxa"/>
            <w:vMerge w:val="restart"/>
            <w:tcBorders>
              <w:left w:val="nil"/>
              <w:right w:val="nil"/>
            </w:tcBorders>
            <w:vAlign w:val="center"/>
          </w:tcPr>
          <w:p w14:paraId="08711C10" w14:textId="435A8044" w:rsidR="00654374" w:rsidRDefault="00654374" w:rsidP="003968D2">
            <w:pPr>
              <w:autoSpaceDE/>
              <w:autoSpaceDN/>
              <w:adjustRightInd/>
              <w:jc w:val="center"/>
              <w:rPr>
                <w:sz w:val="24"/>
                <w:szCs w:val="24"/>
              </w:rPr>
            </w:pPr>
            <w:r>
              <w:rPr>
                <w:sz w:val="24"/>
                <w:szCs w:val="24"/>
              </w:rPr>
              <w:t xml:space="preserve">Internet </w:t>
            </w:r>
            <w:r w:rsidR="003968D2">
              <w:rPr>
                <w:sz w:val="24"/>
                <w:szCs w:val="24"/>
              </w:rPr>
              <w:t>First</w:t>
            </w:r>
          </w:p>
        </w:tc>
        <w:tc>
          <w:tcPr>
            <w:tcW w:w="988" w:type="dxa"/>
            <w:tcBorders>
              <w:left w:val="nil"/>
              <w:right w:val="nil"/>
            </w:tcBorders>
            <w:vAlign w:val="center"/>
          </w:tcPr>
          <w:p w14:paraId="764E3DA4" w14:textId="77777777" w:rsidR="00654374" w:rsidRDefault="00654374" w:rsidP="00654374">
            <w:pPr>
              <w:autoSpaceDE/>
              <w:autoSpaceDN/>
              <w:adjustRightInd/>
              <w:jc w:val="center"/>
              <w:rPr>
                <w:sz w:val="24"/>
                <w:szCs w:val="24"/>
              </w:rPr>
            </w:pPr>
            <w:r>
              <w:rPr>
                <w:sz w:val="24"/>
                <w:szCs w:val="24"/>
              </w:rPr>
              <w:t>1</w:t>
            </w:r>
          </w:p>
        </w:tc>
        <w:tc>
          <w:tcPr>
            <w:tcW w:w="1619" w:type="dxa"/>
            <w:tcBorders>
              <w:left w:val="nil"/>
              <w:right w:val="nil"/>
            </w:tcBorders>
            <w:vAlign w:val="center"/>
          </w:tcPr>
          <w:p w14:paraId="329FC6BF" w14:textId="77777777" w:rsidR="00654374" w:rsidRDefault="00654374" w:rsidP="00654374">
            <w:pPr>
              <w:autoSpaceDE/>
              <w:autoSpaceDN/>
              <w:adjustRightInd/>
              <w:jc w:val="center"/>
              <w:rPr>
                <w:sz w:val="24"/>
                <w:szCs w:val="24"/>
              </w:rPr>
            </w:pPr>
            <w:r>
              <w:rPr>
                <w:sz w:val="24"/>
                <w:szCs w:val="24"/>
              </w:rPr>
              <w:t>March 16</w:t>
            </w:r>
          </w:p>
        </w:tc>
        <w:tc>
          <w:tcPr>
            <w:tcW w:w="1255" w:type="dxa"/>
            <w:tcBorders>
              <w:left w:val="nil"/>
              <w:right w:val="nil"/>
            </w:tcBorders>
            <w:vAlign w:val="center"/>
          </w:tcPr>
          <w:p w14:paraId="36986521" w14:textId="77777777" w:rsidR="00654374" w:rsidRDefault="00654374" w:rsidP="00654374">
            <w:pPr>
              <w:autoSpaceDE/>
              <w:autoSpaceDN/>
              <w:adjustRightInd/>
              <w:jc w:val="center"/>
              <w:rPr>
                <w:sz w:val="24"/>
                <w:szCs w:val="24"/>
              </w:rPr>
            </w:pPr>
            <w:r>
              <w:rPr>
                <w:sz w:val="24"/>
                <w:szCs w:val="24"/>
              </w:rPr>
              <w:t>March 20</w:t>
            </w:r>
          </w:p>
        </w:tc>
        <w:tc>
          <w:tcPr>
            <w:tcW w:w="1345" w:type="dxa"/>
            <w:tcBorders>
              <w:left w:val="nil"/>
              <w:right w:val="nil"/>
            </w:tcBorders>
            <w:vAlign w:val="center"/>
          </w:tcPr>
          <w:p w14:paraId="0F6C715E" w14:textId="77777777" w:rsidR="00654374" w:rsidRDefault="00654374" w:rsidP="00654374">
            <w:pPr>
              <w:autoSpaceDE/>
              <w:autoSpaceDN/>
              <w:adjustRightInd/>
              <w:jc w:val="center"/>
              <w:rPr>
                <w:sz w:val="24"/>
                <w:szCs w:val="24"/>
              </w:rPr>
            </w:pPr>
            <w:r>
              <w:rPr>
                <w:sz w:val="24"/>
                <w:szCs w:val="24"/>
              </w:rPr>
              <w:t>March 30</w:t>
            </w:r>
          </w:p>
        </w:tc>
        <w:tc>
          <w:tcPr>
            <w:tcW w:w="1563" w:type="dxa"/>
            <w:tcBorders>
              <w:left w:val="nil"/>
              <w:right w:val="nil"/>
            </w:tcBorders>
            <w:vAlign w:val="center"/>
          </w:tcPr>
          <w:p w14:paraId="4E45D679" w14:textId="0F1F6033" w:rsidR="00654374" w:rsidRDefault="00654374" w:rsidP="00FD3E62">
            <w:pPr>
              <w:autoSpaceDE/>
              <w:autoSpaceDN/>
              <w:adjustRightInd/>
              <w:jc w:val="center"/>
              <w:rPr>
                <w:sz w:val="24"/>
                <w:szCs w:val="24"/>
              </w:rPr>
            </w:pPr>
            <w:r>
              <w:rPr>
                <w:sz w:val="24"/>
                <w:szCs w:val="24"/>
              </w:rPr>
              <w:t xml:space="preserve">April </w:t>
            </w:r>
            <w:r w:rsidR="00FD3E62">
              <w:rPr>
                <w:sz w:val="24"/>
                <w:szCs w:val="24"/>
              </w:rPr>
              <w:t>12</w:t>
            </w:r>
          </w:p>
        </w:tc>
        <w:tc>
          <w:tcPr>
            <w:tcW w:w="1516" w:type="dxa"/>
            <w:tcBorders>
              <w:left w:val="nil"/>
              <w:right w:val="nil"/>
            </w:tcBorders>
            <w:vAlign w:val="center"/>
          </w:tcPr>
          <w:p w14:paraId="6841CA0E" w14:textId="0B5D9A1F" w:rsidR="00654374" w:rsidRDefault="00654374" w:rsidP="00FD3E62">
            <w:pPr>
              <w:autoSpaceDE/>
              <w:autoSpaceDN/>
              <w:adjustRightInd/>
              <w:jc w:val="center"/>
              <w:rPr>
                <w:sz w:val="24"/>
                <w:szCs w:val="24"/>
              </w:rPr>
            </w:pPr>
            <w:r>
              <w:rPr>
                <w:sz w:val="24"/>
                <w:szCs w:val="24"/>
              </w:rPr>
              <w:t xml:space="preserve">April </w:t>
            </w:r>
            <w:r w:rsidR="00FD3E62">
              <w:rPr>
                <w:sz w:val="24"/>
                <w:szCs w:val="24"/>
              </w:rPr>
              <w:t>23</w:t>
            </w:r>
          </w:p>
        </w:tc>
      </w:tr>
      <w:tr w:rsidR="00654374" w14:paraId="429B8073" w14:textId="77777777" w:rsidTr="00654374">
        <w:trPr>
          <w:jc w:val="center"/>
        </w:trPr>
        <w:tc>
          <w:tcPr>
            <w:tcW w:w="1074" w:type="dxa"/>
            <w:vMerge/>
            <w:tcBorders>
              <w:left w:val="nil"/>
              <w:right w:val="nil"/>
            </w:tcBorders>
            <w:vAlign w:val="center"/>
          </w:tcPr>
          <w:p w14:paraId="4C7ECC52" w14:textId="77777777" w:rsidR="00654374" w:rsidRDefault="00654374" w:rsidP="00654374">
            <w:pPr>
              <w:autoSpaceDE/>
              <w:autoSpaceDN/>
              <w:adjustRightInd/>
              <w:jc w:val="center"/>
              <w:rPr>
                <w:sz w:val="24"/>
                <w:szCs w:val="24"/>
              </w:rPr>
            </w:pPr>
          </w:p>
        </w:tc>
        <w:tc>
          <w:tcPr>
            <w:tcW w:w="988" w:type="dxa"/>
            <w:tcBorders>
              <w:left w:val="nil"/>
              <w:right w:val="nil"/>
            </w:tcBorders>
            <w:vAlign w:val="center"/>
          </w:tcPr>
          <w:p w14:paraId="37713896" w14:textId="77777777" w:rsidR="00654374" w:rsidRDefault="00654374" w:rsidP="00654374">
            <w:pPr>
              <w:autoSpaceDE/>
              <w:autoSpaceDN/>
              <w:adjustRightInd/>
              <w:jc w:val="center"/>
              <w:rPr>
                <w:sz w:val="24"/>
                <w:szCs w:val="24"/>
              </w:rPr>
            </w:pPr>
            <w:r>
              <w:rPr>
                <w:sz w:val="24"/>
                <w:szCs w:val="24"/>
              </w:rPr>
              <w:t>2</w:t>
            </w:r>
          </w:p>
        </w:tc>
        <w:tc>
          <w:tcPr>
            <w:tcW w:w="1619" w:type="dxa"/>
            <w:tcBorders>
              <w:left w:val="nil"/>
              <w:right w:val="nil"/>
            </w:tcBorders>
            <w:vAlign w:val="center"/>
          </w:tcPr>
          <w:p w14:paraId="0D94A152" w14:textId="556D73E6" w:rsidR="00654374" w:rsidRDefault="00654374" w:rsidP="00FD3E62">
            <w:pPr>
              <w:autoSpaceDE/>
              <w:autoSpaceDN/>
              <w:adjustRightInd/>
              <w:jc w:val="center"/>
              <w:rPr>
                <w:sz w:val="24"/>
                <w:szCs w:val="24"/>
              </w:rPr>
            </w:pPr>
            <w:r>
              <w:rPr>
                <w:sz w:val="24"/>
                <w:szCs w:val="24"/>
              </w:rPr>
              <w:t xml:space="preserve">March </w:t>
            </w:r>
            <w:r w:rsidR="00FD3E62">
              <w:rPr>
                <w:sz w:val="24"/>
                <w:szCs w:val="24"/>
              </w:rPr>
              <w:t>20</w:t>
            </w:r>
          </w:p>
        </w:tc>
        <w:tc>
          <w:tcPr>
            <w:tcW w:w="1255" w:type="dxa"/>
            <w:tcBorders>
              <w:left w:val="nil"/>
              <w:right w:val="nil"/>
            </w:tcBorders>
            <w:vAlign w:val="center"/>
          </w:tcPr>
          <w:p w14:paraId="19FD7D90" w14:textId="77777777" w:rsidR="00654374" w:rsidRDefault="00654374" w:rsidP="00654374">
            <w:pPr>
              <w:autoSpaceDE/>
              <w:autoSpaceDN/>
              <w:adjustRightInd/>
              <w:jc w:val="center"/>
              <w:rPr>
                <w:sz w:val="24"/>
                <w:szCs w:val="24"/>
              </w:rPr>
            </w:pPr>
            <w:r>
              <w:rPr>
                <w:sz w:val="24"/>
                <w:szCs w:val="24"/>
              </w:rPr>
              <w:t>March 23</w:t>
            </w:r>
          </w:p>
        </w:tc>
        <w:tc>
          <w:tcPr>
            <w:tcW w:w="1345" w:type="dxa"/>
            <w:tcBorders>
              <w:left w:val="nil"/>
              <w:right w:val="nil"/>
            </w:tcBorders>
            <w:vAlign w:val="center"/>
          </w:tcPr>
          <w:p w14:paraId="2CC6CEB0" w14:textId="28606FE4" w:rsidR="00654374" w:rsidRDefault="00654374" w:rsidP="00FD3E62">
            <w:pPr>
              <w:autoSpaceDE/>
              <w:autoSpaceDN/>
              <w:adjustRightInd/>
              <w:jc w:val="center"/>
              <w:rPr>
                <w:sz w:val="24"/>
                <w:szCs w:val="24"/>
              </w:rPr>
            </w:pPr>
            <w:r>
              <w:rPr>
                <w:sz w:val="24"/>
                <w:szCs w:val="24"/>
              </w:rPr>
              <w:t xml:space="preserve">April </w:t>
            </w:r>
            <w:r w:rsidR="00FD3E62">
              <w:rPr>
                <w:sz w:val="24"/>
                <w:szCs w:val="24"/>
              </w:rPr>
              <w:t>3</w:t>
            </w:r>
          </w:p>
        </w:tc>
        <w:tc>
          <w:tcPr>
            <w:tcW w:w="1563" w:type="dxa"/>
            <w:tcBorders>
              <w:left w:val="nil"/>
              <w:right w:val="nil"/>
            </w:tcBorders>
            <w:vAlign w:val="center"/>
          </w:tcPr>
          <w:p w14:paraId="61F3F374" w14:textId="107DAC59" w:rsidR="00654374" w:rsidRDefault="00654374" w:rsidP="00FD3E62">
            <w:pPr>
              <w:autoSpaceDE/>
              <w:autoSpaceDN/>
              <w:adjustRightInd/>
              <w:jc w:val="center"/>
              <w:rPr>
                <w:sz w:val="24"/>
                <w:szCs w:val="24"/>
              </w:rPr>
            </w:pPr>
            <w:r>
              <w:rPr>
                <w:sz w:val="24"/>
                <w:szCs w:val="24"/>
              </w:rPr>
              <w:t>April 1</w:t>
            </w:r>
            <w:r w:rsidR="00FD3E62">
              <w:rPr>
                <w:sz w:val="24"/>
                <w:szCs w:val="24"/>
              </w:rPr>
              <w:t>6</w:t>
            </w:r>
          </w:p>
        </w:tc>
        <w:tc>
          <w:tcPr>
            <w:tcW w:w="1516" w:type="dxa"/>
            <w:tcBorders>
              <w:left w:val="nil"/>
              <w:right w:val="nil"/>
            </w:tcBorders>
            <w:vAlign w:val="center"/>
          </w:tcPr>
          <w:p w14:paraId="66CF87D9" w14:textId="6892A191" w:rsidR="00654374" w:rsidRDefault="00654374" w:rsidP="00FD3E62">
            <w:pPr>
              <w:autoSpaceDE/>
              <w:autoSpaceDN/>
              <w:adjustRightInd/>
              <w:jc w:val="center"/>
              <w:rPr>
                <w:sz w:val="24"/>
                <w:szCs w:val="24"/>
              </w:rPr>
            </w:pPr>
            <w:r>
              <w:rPr>
                <w:sz w:val="24"/>
                <w:szCs w:val="24"/>
              </w:rPr>
              <w:t>April 2</w:t>
            </w:r>
            <w:r w:rsidR="00FD3E62">
              <w:rPr>
                <w:sz w:val="24"/>
                <w:szCs w:val="24"/>
              </w:rPr>
              <w:t>6</w:t>
            </w:r>
          </w:p>
        </w:tc>
      </w:tr>
      <w:tr w:rsidR="00654374" w14:paraId="720E3C22" w14:textId="77777777" w:rsidTr="00654374">
        <w:trPr>
          <w:jc w:val="center"/>
        </w:trPr>
        <w:tc>
          <w:tcPr>
            <w:tcW w:w="1074" w:type="dxa"/>
            <w:vMerge/>
            <w:tcBorders>
              <w:left w:val="nil"/>
              <w:right w:val="nil"/>
            </w:tcBorders>
            <w:vAlign w:val="center"/>
          </w:tcPr>
          <w:p w14:paraId="629B95D7" w14:textId="77777777" w:rsidR="00654374" w:rsidRDefault="00654374" w:rsidP="00654374">
            <w:pPr>
              <w:autoSpaceDE/>
              <w:autoSpaceDN/>
              <w:adjustRightInd/>
              <w:jc w:val="center"/>
              <w:rPr>
                <w:sz w:val="24"/>
                <w:szCs w:val="24"/>
              </w:rPr>
            </w:pPr>
          </w:p>
        </w:tc>
        <w:tc>
          <w:tcPr>
            <w:tcW w:w="988" w:type="dxa"/>
            <w:tcBorders>
              <w:left w:val="nil"/>
              <w:right w:val="nil"/>
            </w:tcBorders>
            <w:vAlign w:val="center"/>
          </w:tcPr>
          <w:p w14:paraId="05D03FB0" w14:textId="77777777" w:rsidR="00654374" w:rsidRDefault="00654374" w:rsidP="00654374">
            <w:pPr>
              <w:autoSpaceDE/>
              <w:autoSpaceDN/>
              <w:adjustRightInd/>
              <w:jc w:val="center"/>
              <w:rPr>
                <w:sz w:val="24"/>
                <w:szCs w:val="24"/>
              </w:rPr>
            </w:pPr>
            <w:r>
              <w:rPr>
                <w:sz w:val="24"/>
                <w:szCs w:val="24"/>
              </w:rPr>
              <w:t>3</w:t>
            </w:r>
          </w:p>
        </w:tc>
        <w:tc>
          <w:tcPr>
            <w:tcW w:w="1619" w:type="dxa"/>
            <w:tcBorders>
              <w:left w:val="nil"/>
              <w:right w:val="nil"/>
            </w:tcBorders>
            <w:vAlign w:val="center"/>
          </w:tcPr>
          <w:p w14:paraId="2127E99A" w14:textId="46FBB81F" w:rsidR="00654374" w:rsidRDefault="00654374" w:rsidP="00FD3E62">
            <w:pPr>
              <w:autoSpaceDE/>
              <w:autoSpaceDN/>
              <w:adjustRightInd/>
              <w:jc w:val="center"/>
              <w:rPr>
                <w:sz w:val="24"/>
                <w:szCs w:val="24"/>
              </w:rPr>
            </w:pPr>
            <w:r>
              <w:rPr>
                <w:sz w:val="24"/>
                <w:szCs w:val="24"/>
              </w:rPr>
              <w:t>March 2</w:t>
            </w:r>
            <w:r w:rsidR="00FD3E62">
              <w:rPr>
                <w:sz w:val="24"/>
                <w:szCs w:val="24"/>
              </w:rPr>
              <w:t>3</w:t>
            </w:r>
          </w:p>
        </w:tc>
        <w:tc>
          <w:tcPr>
            <w:tcW w:w="1255" w:type="dxa"/>
            <w:tcBorders>
              <w:left w:val="nil"/>
              <w:right w:val="nil"/>
            </w:tcBorders>
            <w:vAlign w:val="center"/>
          </w:tcPr>
          <w:p w14:paraId="1339884C" w14:textId="495E34E9" w:rsidR="00654374" w:rsidRDefault="00654374" w:rsidP="00FD3E62">
            <w:pPr>
              <w:autoSpaceDE/>
              <w:autoSpaceDN/>
              <w:adjustRightInd/>
              <w:jc w:val="center"/>
              <w:rPr>
                <w:sz w:val="24"/>
                <w:szCs w:val="24"/>
              </w:rPr>
            </w:pPr>
            <w:r>
              <w:rPr>
                <w:sz w:val="24"/>
                <w:szCs w:val="24"/>
              </w:rPr>
              <w:t>March 2</w:t>
            </w:r>
            <w:r w:rsidR="00FD3E62">
              <w:rPr>
                <w:sz w:val="24"/>
                <w:szCs w:val="24"/>
              </w:rPr>
              <w:t>7</w:t>
            </w:r>
          </w:p>
        </w:tc>
        <w:tc>
          <w:tcPr>
            <w:tcW w:w="1345" w:type="dxa"/>
            <w:tcBorders>
              <w:left w:val="nil"/>
              <w:right w:val="nil"/>
            </w:tcBorders>
            <w:vAlign w:val="center"/>
          </w:tcPr>
          <w:p w14:paraId="212E8CCD" w14:textId="0555D0D9" w:rsidR="00654374" w:rsidRDefault="00654374" w:rsidP="00654374">
            <w:pPr>
              <w:autoSpaceDE/>
              <w:autoSpaceDN/>
              <w:adjustRightInd/>
              <w:jc w:val="center"/>
              <w:rPr>
                <w:sz w:val="24"/>
                <w:szCs w:val="24"/>
              </w:rPr>
            </w:pPr>
            <w:r>
              <w:rPr>
                <w:sz w:val="24"/>
                <w:szCs w:val="24"/>
              </w:rPr>
              <w:t xml:space="preserve">April </w:t>
            </w:r>
            <w:r w:rsidR="00FD3E62">
              <w:rPr>
                <w:sz w:val="24"/>
                <w:szCs w:val="24"/>
              </w:rPr>
              <w:t>6</w:t>
            </w:r>
          </w:p>
        </w:tc>
        <w:tc>
          <w:tcPr>
            <w:tcW w:w="1563" w:type="dxa"/>
            <w:tcBorders>
              <w:left w:val="nil"/>
              <w:right w:val="nil"/>
            </w:tcBorders>
            <w:vAlign w:val="center"/>
          </w:tcPr>
          <w:p w14:paraId="11DC4900" w14:textId="409599F9" w:rsidR="00654374" w:rsidRDefault="00654374" w:rsidP="00654374">
            <w:pPr>
              <w:autoSpaceDE/>
              <w:autoSpaceDN/>
              <w:adjustRightInd/>
              <w:jc w:val="center"/>
              <w:rPr>
                <w:sz w:val="24"/>
                <w:szCs w:val="24"/>
              </w:rPr>
            </w:pPr>
            <w:r>
              <w:rPr>
                <w:sz w:val="24"/>
                <w:szCs w:val="24"/>
              </w:rPr>
              <w:t>April 1</w:t>
            </w:r>
            <w:r w:rsidR="00FD3E62">
              <w:rPr>
                <w:sz w:val="24"/>
                <w:szCs w:val="24"/>
              </w:rPr>
              <w:t>9</w:t>
            </w:r>
          </w:p>
        </w:tc>
        <w:tc>
          <w:tcPr>
            <w:tcW w:w="1516" w:type="dxa"/>
            <w:tcBorders>
              <w:left w:val="nil"/>
              <w:right w:val="nil"/>
            </w:tcBorders>
            <w:vAlign w:val="center"/>
          </w:tcPr>
          <w:p w14:paraId="4AE94523" w14:textId="1A98A2CB" w:rsidR="00654374" w:rsidRDefault="00654374" w:rsidP="00654374">
            <w:pPr>
              <w:autoSpaceDE/>
              <w:autoSpaceDN/>
              <w:adjustRightInd/>
              <w:jc w:val="center"/>
              <w:rPr>
                <w:sz w:val="24"/>
                <w:szCs w:val="24"/>
              </w:rPr>
            </w:pPr>
            <w:r>
              <w:rPr>
                <w:sz w:val="24"/>
                <w:szCs w:val="24"/>
              </w:rPr>
              <w:t xml:space="preserve">April </w:t>
            </w:r>
            <w:r w:rsidR="00FD3E62">
              <w:rPr>
                <w:sz w:val="24"/>
                <w:szCs w:val="24"/>
              </w:rPr>
              <w:t>30</w:t>
            </w:r>
          </w:p>
        </w:tc>
      </w:tr>
      <w:tr w:rsidR="00654374" w14:paraId="661D7EA2" w14:textId="77777777" w:rsidTr="00654374">
        <w:trPr>
          <w:jc w:val="center"/>
        </w:trPr>
        <w:tc>
          <w:tcPr>
            <w:tcW w:w="1074" w:type="dxa"/>
            <w:tcBorders>
              <w:left w:val="nil"/>
              <w:bottom w:val="single" w:sz="4" w:space="0" w:color="auto"/>
              <w:right w:val="nil"/>
            </w:tcBorders>
            <w:vAlign w:val="center"/>
          </w:tcPr>
          <w:p w14:paraId="2725DE30" w14:textId="77777777" w:rsidR="00654374" w:rsidRDefault="00654374" w:rsidP="00654374">
            <w:pPr>
              <w:autoSpaceDE/>
              <w:autoSpaceDN/>
              <w:adjustRightInd/>
              <w:jc w:val="center"/>
              <w:rPr>
                <w:sz w:val="24"/>
                <w:szCs w:val="24"/>
              </w:rPr>
            </w:pPr>
            <w:r>
              <w:rPr>
                <w:sz w:val="24"/>
                <w:szCs w:val="24"/>
              </w:rPr>
              <w:t>Internet Choice</w:t>
            </w:r>
          </w:p>
        </w:tc>
        <w:tc>
          <w:tcPr>
            <w:tcW w:w="988" w:type="dxa"/>
            <w:tcBorders>
              <w:left w:val="nil"/>
              <w:bottom w:val="single" w:sz="4" w:space="0" w:color="auto"/>
              <w:right w:val="nil"/>
            </w:tcBorders>
            <w:vAlign w:val="center"/>
          </w:tcPr>
          <w:p w14:paraId="72C99866" w14:textId="77777777" w:rsidR="00654374" w:rsidRDefault="00654374" w:rsidP="00654374">
            <w:pPr>
              <w:autoSpaceDE/>
              <w:autoSpaceDN/>
              <w:adjustRightInd/>
              <w:jc w:val="center"/>
              <w:rPr>
                <w:sz w:val="24"/>
                <w:szCs w:val="24"/>
              </w:rPr>
            </w:pPr>
            <w:r>
              <w:rPr>
                <w:sz w:val="24"/>
                <w:szCs w:val="24"/>
              </w:rPr>
              <w:t>N/A</w:t>
            </w:r>
          </w:p>
        </w:tc>
        <w:tc>
          <w:tcPr>
            <w:tcW w:w="1619" w:type="dxa"/>
            <w:tcBorders>
              <w:left w:val="nil"/>
              <w:bottom w:val="single" w:sz="4" w:space="0" w:color="auto"/>
              <w:right w:val="nil"/>
            </w:tcBorders>
            <w:vAlign w:val="center"/>
          </w:tcPr>
          <w:p w14:paraId="3AE86D67" w14:textId="77777777" w:rsidR="00654374" w:rsidRDefault="00654374" w:rsidP="00654374">
            <w:pPr>
              <w:autoSpaceDE/>
              <w:autoSpaceDN/>
              <w:adjustRightInd/>
              <w:jc w:val="center"/>
              <w:rPr>
                <w:sz w:val="24"/>
                <w:szCs w:val="24"/>
              </w:rPr>
            </w:pPr>
            <w:r>
              <w:rPr>
                <w:sz w:val="24"/>
                <w:szCs w:val="24"/>
              </w:rPr>
              <w:t>March 16</w:t>
            </w:r>
          </w:p>
          <w:p w14:paraId="01B9D513" w14:textId="77777777" w:rsidR="00654374" w:rsidRDefault="00654374" w:rsidP="00654374">
            <w:pPr>
              <w:autoSpaceDE/>
              <w:autoSpaceDN/>
              <w:adjustRightInd/>
              <w:jc w:val="center"/>
              <w:rPr>
                <w:sz w:val="24"/>
                <w:szCs w:val="24"/>
              </w:rPr>
            </w:pPr>
          </w:p>
          <w:p w14:paraId="512FE669" w14:textId="77777777" w:rsidR="00654374" w:rsidRDefault="00654374" w:rsidP="00654374">
            <w:pPr>
              <w:autoSpaceDE/>
              <w:autoSpaceDN/>
              <w:adjustRightInd/>
              <w:jc w:val="center"/>
              <w:rPr>
                <w:sz w:val="24"/>
                <w:szCs w:val="24"/>
              </w:rPr>
            </w:pPr>
            <w:r>
              <w:rPr>
                <w:sz w:val="24"/>
                <w:szCs w:val="24"/>
              </w:rPr>
              <w:t>Letter +</w:t>
            </w:r>
          </w:p>
          <w:p w14:paraId="35A71FF1" w14:textId="77777777" w:rsidR="00654374" w:rsidRDefault="00654374" w:rsidP="00654374">
            <w:pPr>
              <w:autoSpaceDE/>
              <w:autoSpaceDN/>
              <w:adjustRightInd/>
              <w:jc w:val="center"/>
              <w:rPr>
                <w:sz w:val="24"/>
                <w:szCs w:val="24"/>
              </w:rPr>
            </w:pPr>
            <w:r>
              <w:rPr>
                <w:sz w:val="24"/>
                <w:szCs w:val="24"/>
              </w:rPr>
              <w:t>Questionnaire</w:t>
            </w:r>
          </w:p>
        </w:tc>
        <w:tc>
          <w:tcPr>
            <w:tcW w:w="1255" w:type="dxa"/>
            <w:tcBorders>
              <w:left w:val="nil"/>
              <w:bottom w:val="single" w:sz="4" w:space="0" w:color="auto"/>
              <w:right w:val="nil"/>
            </w:tcBorders>
            <w:vAlign w:val="center"/>
          </w:tcPr>
          <w:p w14:paraId="67812A34" w14:textId="77777777" w:rsidR="00654374" w:rsidRDefault="00654374" w:rsidP="00654374">
            <w:pPr>
              <w:autoSpaceDE/>
              <w:autoSpaceDN/>
              <w:adjustRightInd/>
              <w:jc w:val="center"/>
              <w:rPr>
                <w:sz w:val="24"/>
                <w:szCs w:val="24"/>
              </w:rPr>
            </w:pPr>
            <w:r>
              <w:rPr>
                <w:sz w:val="24"/>
                <w:szCs w:val="24"/>
              </w:rPr>
              <w:t>March 20</w:t>
            </w:r>
          </w:p>
        </w:tc>
        <w:tc>
          <w:tcPr>
            <w:tcW w:w="1345" w:type="dxa"/>
            <w:tcBorders>
              <w:left w:val="nil"/>
              <w:bottom w:val="single" w:sz="4" w:space="0" w:color="auto"/>
              <w:right w:val="nil"/>
            </w:tcBorders>
            <w:vAlign w:val="center"/>
          </w:tcPr>
          <w:p w14:paraId="613CFBEF" w14:textId="77777777" w:rsidR="00654374" w:rsidRDefault="00654374" w:rsidP="00654374">
            <w:pPr>
              <w:autoSpaceDE/>
              <w:autoSpaceDN/>
              <w:adjustRightInd/>
              <w:jc w:val="center"/>
              <w:rPr>
                <w:sz w:val="24"/>
                <w:szCs w:val="24"/>
              </w:rPr>
            </w:pPr>
            <w:r>
              <w:rPr>
                <w:sz w:val="24"/>
                <w:szCs w:val="24"/>
              </w:rPr>
              <w:t>March 30</w:t>
            </w:r>
          </w:p>
        </w:tc>
        <w:tc>
          <w:tcPr>
            <w:tcW w:w="1563" w:type="dxa"/>
            <w:tcBorders>
              <w:left w:val="nil"/>
              <w:bottom w:val="single" w:sz="4" w:space="0" w:color="auto"/>
              <w:right w:val="nil"/>
            </w:tcBorders>
            <w:vAlign w:val="center"/>
          </w:tcPr>
          <w:p w14:paraId="7B99E101" w14:textId="4FBA45A3" w:rsidR="00654374" w:rsidRDefault="00654374" w:rsidP="00654374">
            <w:pPr>
              <w:autoSpaceDE/>
              <w:autoSpaceDN/>
              <w:adjustRightInd/>
              <w:jc w:val="center"/>
              <w:rPr>
                <w:sz w:val="24"/>
                <w:szCs w:val="24"/>
              </w:rPr>
            </w:pPr>
            <w:r>
              <w:rPr>
                <w:sz w:val="24"/>
                <w:szCs w:val="24"/>
              </w:rPr>
              <w:t xml:space="preserve">April </w:t>
            </w:r>
            <w:r w:rsidR="00FD3E62">
              <w:rPr>
                <w:sz w:val="24"/>
                <w:szCs w:val="24"/>
              </w:rPr>
              <w:t>12</w:t>
            </w:r>
          </w:p>
        </w:tc>
        <w:tc>
          <w:tcPr>
            <w:tcW w:w="1516" w:type="dxa"/>
            <w:tcBorders>
              <w:left w:val="nil"/>
              <w:bottom w:val="single" w:sz="4" w:space="0" w:color="auto"/>
              <w:right w:val="nil"/>
            </w:tcBorders>
            <w:vAlign w:val="center"/>
          </w:tcPr>
          <w:p w14:paraId="5959D3C1" w14:textId="1CE35C18" w:rsidR="00654374" w:rsidRDefault="00654374" w:rsidP="00FD3E62">
            <w:pPr>
              <w:autoSpaceDE/>
              <w:autoSpaceDN/>
              <w:adjustRightInd/>
              <w:jc w:val="center"/>
              <w:rPr>
                <w:sz w:val="24"/>
                <w:szCs w:val="24"/>
              </w:rPr>
            </w:pPr>
            <w:r>
              <w:rPr>
                <w:sz w:val="24"/>
                <w:szCs w:val="24"/>
              </w:rPr>
              <w:t xml:space="preserve">April </w:t>
            </w:r>
            <w:r w:rsidR="00FD3E62">
              <w:rPr>
                <w:sz w:val="24"/>
                <w:szCs w:val="24"/>
              </w:rPr>
              <w:t>23</w:t>
            </w:r>
          </w:p>
        </w:tc>
      </w:tr>
      <w:tr w:rsidR="00654374" w14:paraId="1954EC39" w14:textId="77777777" w:rsidTr="00654374">
        <w:trPr>
          <w:jc w:val="center"/>
        </w:trPr>
        <w:tc>
          <w:tcPr>
            <w:tcW w:w="9360" w:type="dxa"/>
            <w:gridSpan w:val="7"/>
            <w:tcBorders>
              <w:left w:val="nil"/>
              <w:bottom w:val="nil"/>
              <w:right w:val="nil"/>
            </w:tcBorders>
          </w:tcPr>
          <w:p w14:paraId="2F83446A" w14:textId="0C4542C8" w:rsidR="002F4C0B" w:rsidRDefault="002F4C0B" w:rsidP="00654374">
            <w:pPr>
              <w:autoSpaceDE/>
              <w:autoSpaceDN/>
              <w:adjustRightInd/>
              <w:rPr>
                <w:i/>
              </w:rPr>
            </w:pPr>
            <w:r>
              <w:rPr>
                <w:i/>
              </w:rPr>
              <w:t xml:space="preserve">Source:  </w:t>
            </w:r>
            <w:r w:rsidR="00583D09">
              <w:rPr>
                <w:i/>
              </w:rPr>
              <w:t>U.S. Census Test, 2018 End-to-End Census Test</w:t>
            </w:r>
          </w:p>
          <w:p w14:paraId="148FFFCB" w14:textId="7511309F" w:rsidR="00654374" w:rsidRPr="005F1CD7" w:rsidRDefault="00654374" w:rsidP="00654374">
            <w:pPr>
              <w:autoSpaceDE/>
              <w:autoSpaceDN/>
              <w:adjustRightInd/>
              <w:rPr>
                <w:i/>
              </w:rPr>
            </w:pPr>
            <w:r w:rsidRPr="005F1CD7">
              <w:rPr>
                <w:i/>
              </w:rPr>
              <w:t>* Targeted only to nonrespondents</w:t>
            </w:r>
          </w:p>
          <w:p w14:paraId="7354DAA5" w14:textId="77777777" w:rsidR="00654374" w:rsidRPr="005F1CD7" w:rsidRDefault="00654374" w:rsidP="00654374">
            <w:pPr>
              <w:autoSpaceDE/>
              <w:autoSpaceDN/>
              <w:adjustRightInd/>
              <w:rPr>
                <w:i/>
              </w:rPr>
            </w:pPr>
            <w:r w:rsidRPr="005F1CD7">
              <w:rPr>
                <w:i/>
              </w:rPr>
              <w:t>Cohorts and dates are tentative and subject to change.  All dates are in 2018.</w:t>
            </w:r>
          </w:p>
        </w:tc>
      </w:tr>
    </w:tbl>
    <w:p w14:paraId="69F6F8FB" w14:textId="0B584A83" w:rsidR="00654374" w:rsidRDefault="00654374" w:rsidP="00654374">
      <w:pPr>
        <w:autoSpaceDE/>
        <w:autoSpaceDN/>
        <w:adjustRightInd/>
        <w:rPr>
          <w:sz w:val="24"/>
          <w:szCs w:val="24"/>
        </w:rPr>
      </w:pPr>
    </w:p>
    <w:p w14:paraId="175536FF" w14:textId="00CEA3C8" w:rsidR="00004AD6" w:rsidRDefault="00004AD6" w:rsidP="00202BAB">
      <w:pPr>
        <w:pStyle w:val="ListParagraph"/>
        <w:numPr>
          <w:ilvl w:val="0"/>
          <w:numId w:val="8"/>
        </w:numPr>
        <w:autoSpaceDE/>
        <w:autoSpaceDN/>
        <w:adjustRightInd/>
        <w:rPr>
          <w:sz w:val="24"/>
          <w:szCs w:val="24"/>
        </w:rPr>
      </w:pPr>
      <w:r>
        <w:rPr>
          <w:sz w:val="24"/>
          <w:szCs w:val="24"/>
        </w:rPr>
        <w:t>Response Rate Mapping Application</w:t>
      </w:r>
    </w:p>
    <w:p w14:paraId="126DF1F9" w14:textId="0A6C863E" w:rsidR="00004AD6" w:rsidRDefault="00004AD6" w:rsidP="00202BAB">
      <w:pPr>
        <w:autoSpaceDE/>
        <w:autoSpaceDN/>
        <w:adjustRightInd/>
        <w:rPr>
          <w:sz w:val="24"/>
          <w:szCs w:val="24"/>
        </w:rPr>
      </w:pPr>
    </w:p>
    <w:p w14:paraId="30A61200" w14:textId="463FCEB1" w:rsidR="00B06198" w:rsidRDefault="00004AD6" w:rsidP="00654374">
      <w:pPr>
        <w:autoSpaceDE/>
        <w:autoSpaceDN/>
        <w:adjustRightInd/>
        <w:rPr>
          <w:sz w:val="24"/>
          <w:szCs w:val="24"/>
        </w:rPr>
      </w:pPr>
      <w:r>
        <w:rPr>
          <w:sz w:val="24"/>
          <w:szCs w:val="24"/>
        </w:rPr>
        <w:t xml:space="preserve">In 2010, the Census Bureau </w:t>
      </w:r>
      <w:r w:rsidR="00202BAB">
        <w:rPr>
          <w:sz w:val="24"/>
          <w:szCs w:val="24"/>
        </w:rPr>
        <w:t>used</w:t>
      </w:r>
      <w:r>
        <w:rPr>
          <w:sz w:val="24"/>
          <w:szCs w:val="24"/>
        </w:rPr>
        <w:t xml:space="preserve"> the Take 10 Map to communicate</w:t>
      </w:r>
      <w:r w:rsidR="00202BAB">
        <w:rPr>
          <w:sz w:val="24"/>
          <w:szCs w:val="24"/>
        </w:rPr>
        <w:t xml:space="preserve"> to the public</w:t>
      </w:r>
      <w:r>
        <w:rPr>
          <w:sz w:val="24"/>
          <w:szCs w:val="24"/>
        </w:rPr>
        <w:t xml:space="preserve"> </w:t>
      </w:r>
      <w:r w:rsidR="00202BAB">
        <w:rPr>
          <w:sz w:val="24"/>
          <w:szCs w:val="24"/>
        </w:rPr>
        <w:t>daily</w:t>
      </w:r>
      <w:r>
        <w:rPr>
          <w:sz w:val="24"/>
          <w:szCs w:val="24"/>
        </w:rPr>
        <w:t xml:space="preserve"> </w:t>
      </w:r>
      <w:r w:rsidR="00202BAB">
        <w:rPr>
          <w:sz w:val="24"/>
          <w:szCs w:val="24"/>
        </w:rPr>
        <w:t xml:space="preserve">decennial </w:t>
      </w:r>
      <w:r>
        <w:rPr>
          <w:sz w:val="24"/>
          <w:szCs w:val="24"/>
        </w:rPr>
        <w:t xml:space="preserve">self-response rates at different </w:t>
      </w:r>
      <w:r w:rsidR="00202BAB">
        <w:rPr>
          <w:sz w:val="24"/>
          <w:szCs w:val="24"/>
        </w:rPr>
        <w:t>geographic levels</w:t>
      </w:r>
      <w:r>
        <w:rPr>
          <w:sz w:val="24"/>
          <w:szCs w:val="24"/>
        </w:rPr>
        <w:t>. The 2010 Census Take 10 Map was used by the public to promote</w:t>
      </w:r>
      <w:r w:rsidR="00202BAB">
        <w:rPr>
          <w:sz w:val="24"/>
          <w:szCs w:val="24"/>
        </w:rPr>
        <w:t xml:space="preserve"> census participation, for example, </w:t>
      </w:r>
      <w:r>
        <w:rPr>
          <w:sz w:val="24"/>
          <w:szCs w:val="24"/>
        </w:rPr>
        <w:t xml:space="preserve">by fostering competition between </w:t>
      </w:r>
      <w:r w:rsidR="00202BAB">
        <w:rPr>
          <w:sz w:val="24"/>
          <w:szCs w:val="24"/>
        </w:rPr>
        <w:t xml:space="preserve">communities. </w:t>
      </w:r>
      <w:r>
        <w:rPr>
          <w:sz w:val="24"/>
          <w:szCs w:val="24"/>
        </w:rPr>
        <w:t xml:space="preserve">Figure 1 displays a screenshot of this map. </w:t>
      </w:r>
    </w:p>
    <w:p w14:paraId="3818F5EE" w14:textId="77777777" w:rsidR="00202BAB" w:rsidRDefault="00202BAB" w:rsidP="00B06198">
      <w:pPr>
        <w:autoSpaceDE/>
        <w:autoSpaceDN/>
        <w:adjustRightInd/>
        <w:rPr>
          <w:sz w:val="24"/>
          <w:szCs w:val="24"/>
        </w:rPr>
      </w:pPr>
    </w:p>
    <w:p w14:paraId="77E851FD" w14:textId="1C0CF05C" w:rsidR="006D781B" w:rsidRDefault="00004AD6" w:rsidP="00654374">
      <w:pPr>
        <w:autoSpaceDE/>
        <w:autoSpaceDN/>
        <w:adjustRightInd/>
        <w:rPr>
          <w:sz w:val="24"/>
          <w:szCs w:val="24"/>
        </w:rPr>
      </w:pPr>
      <w:r>
        <w:rPr>
          <w:sz w:val="24"/>
          <w:szCs w:val="24"/>
        </w:rPr>
        <w:t>While</w:t>
      </w:r>
      <w:r w:rsidR="00B06198">
        <w:rPr>
          <w:sz w:val="24"/>
          <w:szCs w:val="24"/>
        </w:rPr>
        <w:t xml:space="preserve"> </w:t>
      </w:r>
      <w:r w:rsidR="00202BAB">
        <w:rPr>
          <w:sz w:val="24"/>
          <w:szCs w:val="24"/>
        </w:rPr>
        <w:t>a similar</w:t>
      </w:r>
      <w:r>
        <w:rPr>
          <w:sz w:val="24"/>
          <w:szCs w:val="24"/>
        </w:rPr>
        <w:t xml:space="preserve"> application</w:t>
      </w:r>
      <w:r w:rsidR="00B06198">
        <w:rPr>
          <w:sz w:val="24"/>
          <w:szCs w:val="24"/>
        </w:rPr>
        <w:t xml:space="preserve"> will not be available for the 2018 End-to-End Census Test</w:t>
      </w:r>
      <w:r>
        <w:rPr>
          <w:sz w:val="24"/>
          <w:szCs w:val="24"/>
        </w:rPr>
        <w:t xml:space="preserve">, </w:t>
      </w:r>
      <w:r w:rsidR="00202BAB">
        <w:rPr>
          <w:sz w:val="24"/>
          <w:szCs w:val="24"/>
        </w:rPr>
        <w:t xml:space="preserve">the Census Bureau plans to build an online, interactive mapping tool for use during the 2020 Census. The planned application will track self-response rates by mode across geographies as well as provide underlying self-response rate data to the public via an application programming interface (API).  </w:t>
      </w:r>
      <w:r w:rsidR="00620843">
        <w:rPr>
          <w:sz w:val="24"/>
          <w:szCs w:val="24"/>
        </w:rPr>
        <w:t>An internal test after the 2018 End-to-End Census Test will be conducted</w:t>
      </w:r>
      <w:r w:rsidR="00C10078">
        <w:rPr>
          <w:sz w:val="24"/>
          <w:szCs w:val="24"/>
        </w:rPr>
        <w:t xml:space="preserve"> to ensure all systems for displaying public response rates on a daily basis during the 2020 Census are working properly.</w:t>
      </w:r>
    </w:p>
    <w:p w14:paraId="3A1F19AD" w14:textId="77777777" w:rsidR="006D781B" w:rsidRDefault="006D781B" w:rsidP="005D6A91">
      <w:pPr>
        <w:autoSpaceDE/>
        <w:autoSpaceDN/>
        <w:adjustRightInd/>
        <w:jc w:val="center"/>
        <w:rPr>
          <w:sz w:val="24"/>
          <w:szCs w:val="24"/>
        </w:rPr>
      </w:pPr>
    </w:p>
    <w:p w14:paraId="7200EF0E" w14:textId="6B73555A" w:rsidR="006D781B" w:rsidRDefault="006D781B" w:rsidP="005D6A91">
      <w:pPr>
        <w:autoSpaceDE/>
        <w:autoSpaceDN/>
        <w:adjustRightInd/>
        <w:jc w:val="center"/>
        <w:rPr>
          <w:sz w:val="24"/>
          <w:szCs w:val="24"/>
        </w:rPr>
      </w:pPr>
      <w:r w:rsidRPr="006D781B">
        <w:rPr>
          <w:noProof/>
          <w:sz w:val="24"/>
          <w:szCs w:val="24"/>
        </w:rPr>
        <w:drawing>
          <wp:inline distT="0" distB="0" distL="0" distR="0" wp14:anchorId="159D2299" wp14:editId="74156264">
            <wp:extent cx="4121150" cy="4619625"/>
            <wp:effectExtent l="0" t="0" r="0" b="9525"/>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rotWithShape="1">
                    <a:blip r:embed="rId22" cstate="print"/>
                    <a:srcRect b="42522"/>
                    <a:stretch/>
                  </pic:blipFill>
                  <pic:spPr bwMode="auto">
                    <a:xfrm>
                      <a:off x="0" y="0"/>
                      <a:ext cx="4121150" cy="4619625"/>
                    </a:xfrm>
                    <a:prstGeom prst="rect">
                      <a:avLst/>
                    </a:prstGeom>
                    <a:noFill/>
                    <a:ln>
                      <a:noFill/>
                    </a:ln>
                    <a:effectLst/>
                    <a:extLst>
                      <a:ext uri="{53640926-AAD7-44D8-BBD7-CCE9431645EC}">
                        <a14:shadowObscured xmlns:a14="http://schemas.microsoft.com/office/drawing/2010/main"/>
                      </a:ext>
                    </a:extLst>
                  </pic:spPr>
                </pic:pic>
              </a:graphicData>
            </a:graphic>
          </wp:inline>
        </w:drawing>
      </w:r>
    </w:p>
    <w:p w14:paraId="429E5B33" w14:textId="734961D2" w:rsidR="006D781B" w:rsidRDefault="006D781B" w:rsidP="005D6A91">
      <w:pPr>
        <w:autoSpaceDE/>
        <w:autoSpaceDN/>
        <w:adjustRightInd/>
        <w:jc w:val="center"/>
        <w:rPr>
          <w:sz w:val="24"/>
          <w:szCs w:val="24"/>
        </w:rPr>
      </w:pPr>
      <w:r>
        <w:rPr>
          <w:sz w:val="24"/>
          <w:szCs w:val="24"/>
        </w:rPr>
        <w:t xml:space="preserve">Figure 1. Screenshot of 2010 </w:t>
      </w:r>
      <w:r w:rsidR="005D6A91">
        <w:rPr>
          <w:sz w:val="24"/>
          <w:szCs w:val="24"/>
        </w:rPr>
        <w:t>Census Take 10 Map</w:t>
      </w:r>
    </w:p>
    <w:p w14:paraId="613A9772" w14:textId="1C7E8265" w:rsidR="00032BD5" w:rsidRDefault="00032BD5" w:rsidP="005D6A91">
      <w:pPr>
        <w:autoSpaceDE/>
        <w:autoSpaceDN/>
        <w:adjustRightInd/>
        <w:jc w:val="center"/>
        <w:rPr>
          <w:sz w:val="24"/>
          <w:szCs w:val="24"/>
        </w:rPr>
      </w:pPr>
    </w:p>
    <w:p w14:paraId="52B229F9" w14:textId="4980D92D" w:rsidR="00962145" w:rsidRDefault="00590198" w:rsidP="00596C09">
      <w:pPr>
        <w:pStyle w:val="Heading1"/>
      </w:pPr>
      <w:bookmarkStart w:id="4" w:name="_Toc490658164"/>
      <w:bookmarkEnd w:id="3"/>
      <w:r>
        <w:t>Assumptions</w:t>
      </w:r>
      <w:bookmarkEnd w:id="4"/>
    </w:p>
    <w:p w14:paraId="5A61EC86" w14:textId="79DF19B3" w:rsidR="000D616D" w:rsidRDefault="000D616D" w:rsidP="000D616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p>
    <w:p w14:paraId="796731F3" w14:textId="1E0C40B2" w:rsidR="00CC0532" w:rsidRDefault="00CC0532" w:rsidP="000D616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r>
        <w:rPr>
          <w:sz w:val="24"/>
          <w:szCs w:val="24"/>
        </w:rPr>
        <w:t xml:space="preserve">The </w:t>
      </w:r>
      <w:r w:rsidR="00664A4B">
        <w:rPr>
          <w:sz w:val="24"/>
          <w:szCs w:val="24"/>
        </w:rPr>
        <w:t>assumptions for the Response Rates Assessment are</w:t>
      </w:r>
      <w:r>
        <w:rPr>
          <w:sz w:val="24"/>
          <w:szCs w:val="24"/>
        </w:rPr>
        <w:t>:</w:t>
      </w:r>
    </w:p>
    <w:p w14:paraId="4B2636F9" w14:textId="77777777" w:rsidR="00CC0532" w:rsidRDefault="00CC0532" w:rsidP="000D616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p>
    <w:p w14:paraId="79BBC9D6" w14:textId="550850CB" w:rsidR="000D616D" w:rsidRDefault="000D616D" w:rsidP="000D616D">
      <w:pPr>
        <w:pStyle w:val="Level1"/>
        <w:numPr>
          <w:ilvl w:val="0"/>
          <w:numId w:val="9"/>
        </w:numPr>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t xml:space="preserve">The 2018 End-to-End </w:t>
      </w:r>
      <w:r w:rsidR="002F4C0B">
        <w:t xml:space="preserve">Census </w:t>
      </w:r>
      <w:r>
        <w:t>Test will consist of three test sites, but only the Providence County, Rhode Island</w:t>
      </w:r>
      <w:r w:rsidR="00CC0532">
        <w:t xml:space="preserve"> site</w:t>
      </w:r>
      <w:r>
        <w:t xml:space="preserve"> will have a self-response option.</w:t>
      </w:r>
    </w:p>
    <w:p w14:paraId="343B0BEE" w14:textId="21FE375B" w:rsidR="000D616D" w:rsidRDefault="000D616D" w:rsidP="000D616D">
      <w:pPr>
        <w:pStyle w:val="Level1"/>
        <w:numPr>
          <w:ilvl w:val="0"/>
          <w:numId w:val="9"/>
        </w:numPr>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t>Self-response data collection will occur between March 1</w:t>
      </w:r>
      <w:r w:rsidR="00024B84">
        <w:t>6</w:t>
      </w:r>
      <w:r>
        <w:t>, 2018 and July 31, 2018.</w:t>
      </w:r>
    </w:p>
    <w:p w14:paraId="58458698" w14:textId="489459FA" w:rsidR="000D616D" w:rsidRDefault="000D616D" w:rsidP="000D616D">
      <w:pPr>
        <w:pStyle w:val="Level1"/>
        <w:numPr>
          <w:ilvl w:val="0"/>
          <w:numId w:val="9"/>
        </w:numPr>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t xml:space="preserve">Update Leave will be conducted between </w:t>
      </w:r>
      <w:r w:rsidR="00024B84">
        <w:t xml:space="preserve">April </w:t>
      </w:r>
      <w:r>
        <w:t xml:space="preserve">9, 2018 and </w:t>
      </w:r>
      <w:r w:rsidR="004B5231">
        <w:t>May 4</w:t>
      </w:r>
      <w:r>
        <w:t>, 2018.</w:t>
      </w:r>
    </w:p>
    <w:p w14:paraId="7E496CF3" w14:textId="5974E4DA" w:rsidR="000D616D" w:rsidRDefault="000D616D" w:rsidP="000D616D">
      <w:pPr>
        <w:pStyle w:val="Level1"/>
        <w:numPr>
          <w:ilvl w:val="0"/>
          <w:numId w:val="9"/>
        </w:numPr>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t xml:space="preserve">All mail returns and </w:t>
      </w:r>
      <w:r w:rsidR="00CC0532">
        <w:t>Undeliverable as Addressed (UAA)</w:t>
      </w:r>
      <w:r>
        <w:t xml:space="preserve"> will have a check-in date.</w:t>
      </w:r>
    </w:p>
    <w:p w14:paraId="61E5B085" w14:textId="63AE40BF" w:rsidR="000D616D" w:rsidRDefault="000D616D" w:rsidP="000D616D">
      <w:pPr>
        <w:pStyle w:val="Level1"/>
        <w:numPr>
          <w:ilvl w:val="0"/>
          <w:numId w:val="9"/>
        </w:numPr>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t>Field work for</w:t>
      </w:r>
      <w:r w:rsidR="006673A8">
        <w:t xml:space="preserve"> the Nonresponse Followup</w:t>
      </w:r>
      <w:r>
        <w:t xml:space="preserve"> </w:t>
      </w:r>
      <w:r w:rsidR="006673A8">
        <w:t>(</w:t>
      </w:r>
      <w:r>
        <w:t>NRFU</w:t>
      </w:r>
      <w:r w:rsidR="006673A8">
        <w:t>) operation</w:t>
      </w:r>
      <w:r w:rsidR="00024B84">
        <w:t xml:space="preserve"> will </w:t>
      </w:r>
      <w:r w:rsidR="003E5E14">
        <w:t xml:space="preserve">be conducted between May 9, 2018 and July </w:t>
      </w:r>
      <w:r w:rsidR="00126C28">
        <w:t>24</w:t>
      </w:r>
      <w:r w:rsidR="003E5E14">
        <w:t>, 2018</w:t>
      </w:r>
      <w:r>
        <w:t>.</w:t>
      </w:r>
    </w:p>
    <w:p w14:paraId="52B229FC" w14:textId="77777777" w:rsidR="00D36FB3" w:rsidRDefault="00D36FB3" w:rsidP="00590198">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p>
    <w:p w14:paraId="7A06FE40" w14:textId="77777777" w:rsidR="008313FC" w:rsidRDefault="008313FC">
      <w:pPr>
        <w:autoSpaceDE/>
        <w:autoSpaceDN/>
        <w:adjustRightInd/>
        <w:rPr>
          <w:b/>
          <w:bCs/>
          <w:kern w:val="32"/>
          <w:sz w:val="24"/>
          <w:szCs w:val="24"/>
          <w:lang w:val="en-CA"/>
        </w:rPr>
      </w:pPr>
      <w:bookmarkStart w:id="5" w:name="_Toc490658165"/>
      <w:r>
        <w:br w:type="page"/>
      </w:r>
    </w:p>
    <w:p w14:paraId="52B229FE" w14:textId="1FAAE459" w:rsidR="00D36FB3" w:rsidRDefault="00C0304D" w:rsidP="000D616D">
      <w:pPr>
        <w:pStyle w:val="Heading1"/>
      </w:pPr>
      <w:r w:rsidRPr="00FC0BAA">
        <w:t>Questions</w:t>
      </w:r>
      <w:r w:rsidR="002571F6">
        <w:t xml:space="preserve"> </w:t>
      </w:r>
      <w:r w:rsidRPr="00FC0BAA">
        <w:t>To</w:t>
      </w:r>
      <w:r w:rsidR="002571F6">
        <w:t xml:space="preserve"> </w:t>
      </w:r>
      <w:r w:rsidRPr="00FC0BAA">
        <w:t>Be</w:t>
      </w:r>
      <w:r w:rsidR="002571F6">
        <w:t xml:space="preserve"> </w:t>
      </w:r>
      <w:r w:rsidRPr="00FC0BAA">
        <w:t>Answered</w:t>
      </w:r>
      <w:bookmarkEnd w:id="5"/>
    </w:p>
    <w:p w14:paraId="42BB3DB9" w14:textId="77777777" w:rsidR="000D616D" w:rsidRDefault="000D616D" w:rsidP="002E79BA">
      <w:pPr>
        <w:pStyle w:val="Level1"/>
        <w:ind w:left="360"/>
      </w:pPr>
    </w:p>
    <w:p w14:paraId="6238463F" w14:textId="656A7F51" w:rsidR="000D616D" w:rsidRDefault="00664A4B" w:rsidP="000D616D">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r>
        <w:t>The questions to be answered in the Response Rates Assessment are</w:t>
      </w:r>
      <w:r w:rsidR="000D616D">
        <w:t>:</w:t>
      </w:r>
    </w:p>
    <w:p w14:paraId="0C4ED7F6" w14:textId="77777777" w:rsidR="00F42C56" w:rsidRDefault="00F42C56" w:rsidP="00F42C56">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99575A5" w14:textId="16A7F838" w:rsidR="000D616D" w:rsidRPr="00F42C56" w:rsidRDefault="00F42C56" w:rsidP="00F42C56">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42C56">
        <w:rPr>
          <w:b/>
          <w:i/>
          <w:sz w:val="24"/>
          <w:szCs w:val="24"/>
        </w:rPr>
        <w:t>Research Question #1</w:t>
      </w:r>
      <w:r>
        <w:rPr>
          <w:sz w:val="24"/>
          <w:szCs w:val="24"/>
        </w:rPr>
        <w:t xml:space="preserve">:  </w:t>
      </w:r>
      <w:r w:rsidR="000D616D" w:rsidRPr="00F42C56">
        <w:rPr>
          <w:sz w:val="24"/>
          <w:szCs w:val="24"/>
        </w:rPr>
        <w:t xml:space="preserve">What were </w:t>
      </w:r>
      <w:r>
        <w:rPr>
          <w:sz w:val="24"/>
          <w:szCs w:val="24"/>
        </w:rPr>
        <w:t xml:space="preserve">the </w:t>
      </w:r>
      <w:r w:rsidR="000D616D" w:rsidRPr="00F42C56">
        <w:rPr>
          <w:sz w:val="24"/>
          <w:szCs w:val="24"/>
        </w:rPr>
        <w:t xml:space="preserve">response rates by mode and overall? </w:t>
      </w:r>
    </w:p>
    <w:p w14:paraId="1ABD1943" w14:textId="77777777" w:rsidR="00F42C56" w:rsidRDefault="00F42C56" w:rsidP="00F42C56">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5CEF349" w14:textId="3D4CB14E" w:rsidR="000D616D" w:rsidRPr="00F42C56" w:rsidRDefault="00201F4E" w:rsidP="00F42C56">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01F4E">
        <w:rPr>
          <w:b/>
          <w:i/>
          <w:sz w:val="24"/>
          <w:szCs w:val="24"/>
        </w:rPr>
        <w:t>Research Question #2</w:t>
      </w:r>
      <w:r>
        <w:rPr>
          <w:sz w:val="24"/>
          <w:szCs w:val="24"/>
        </w:rPr>
        <w:t xml:space="preserve">:  </w:t>
      </w:r>
      <w:r w:rsidR="000D616D" w:rsidRPr="00F42C56">
        <w:rPr>
          <w:sz w:val="24"/>
          <w:szCs w:val="24"/>
        </w:rPr>
        <w:t xml:space="preserve">What were the daily response rates by </w:t>
      </w:r>
      <w:r w:rsidR="008D4400">
        <w:rPr>
          <w:sz w:val="24"/>
          <w:szCs w:val="24"/>
        </w:rPr>
        <w:t xml:space="preserve">panel, cohort, </w:t>
      </w:r>
      <w:r w:rsidR="000D616D" w:rsidRPr="00F42C56">
        <w:rPr>
          <w:sz w:val="24"/>
          <w:szCs w:val="24"/>
        </w:rPr>
        <w:t>mode and overall?</w:t>
      </w:r>
      <w:r w:rsidR="005E3D69">
        <w:rPr>
          <w:sz w:val="24"/>
          <w:szCs w:val="24"/>
        </w:rPr>
        <w:t xml:space="preserve">  What impact did each mailing have on the daily response rates?</w:t>
      </w:r>
    </w:p>
    <w:p w14:paraId="4A66BD49" w14:textId="77777777" w:rsidR="00F42C56" w:rsidRDefault="00F42C56" w:rsidP="00F42C56">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408A0C8" w14:textId="1AC6B8FD" w:rsidR="000D616D" w:rsidRPr="00F42C56" w:rsidRDefault="00201F4E" w:rsidP="00F42C56">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01F4E">
        <w:rPr>
          <w:b/>
          <w:i/>
          <w:sz w:val="24"/>
          <w:szCs w:val="24"/>
        </w:rPr>
        <w:t>Research Question #</w:t>
      </w:r>
      <w:r w:rsidR="005E3D69">
        <w:rPr>
          <w:b/>
          <w:i/>
          <w:sz w:val="24"/>
          <w:szCs w:val="24"/>
        </w:rPr>
        <w:t>3</w:t>
      </w:r>
      <w:r>
        <w:rPr>
          <w:sz w:val="24"/>
          <w:szCs w:val="24"/>
        </w:rPr>
        <w:t xml:space="preserve">:  </w:t>
      </w:r>
      <w:r w:rsidR="000D616D" w:rsidRPr="00F42C56">
        <w:rPr>
          <w:sz w:val="24"/>
          <w:szCs w:val="24"/>
        </w:rPr>
        <w:t xml:space="preserve">What were response rates by mail panel, mail cohort, and language of mailing? How </w:t>
      </w:r>
      <w:r w:rsidR="00334ED6" w:rsidRPr="00F42C56">
        <w:rPr>
          <w:sz w:val="24"/>
          <w:szCs w:val="24"/>
        </w:rPr>
        <w:t xml:space="preserve">did </w:t>
      </w:r>
      <w:r w:rsidR="000D616D" w:rsidRPr="00F42C56">
        <w:rPr>
          <w:sz w:val="24"/>
          <w:szCs w:val="24"/>
        </w:rPr>
        <w:t>response rates vary across self-response mode</w:t>
      </w:r>
      <w:r w:rsidR="00334ED6" w:rsidRPr="00F42C56">
        <w:rPr>
          <w:sz w:val="24"/>
          <w:szCs w:val="24"/>
        </w:rPr>
        <w:t>s</w:t>
      </w:r>
      <w:r w:rsidR="000D616D" w:rsidRPr="00F42C56">
        <w:rPr>
          <w:sz w:val="24"/>
          <w:szCs w:val="24"/>
        </w:rPr>
        <w:t>?</w:t>
      </w:r>
    </w:p>
    <w:p w14:paraId="0CC37B03" w14:textId="77777777" w:rsidR="00F42C56" w:rsidRDefault="00F42C56" w:rsidP="00F42C56">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A0CD8DE" w14:textId="0F035C74" w:rsidR="000D616D" w:rsidRPr="00F42C56" w:rsidRDefault="00201F4E" w:rsidP="00F42C56">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AF4C0A">
        <w:rPr>
          <w:b/>
          <w:i/>
          <w:sz w:val="24"/>
          <w:szCs w:val="24"/>
        </w:rPr>
        <w:t>Research Question #</w:t>
      </w:r>
      <w:r w:rsidR="005E3D69">
        <w:rPr>
          <w:b/>
          <w:i/>
          <w:sz w:val="24"/>
          <w:szCs w:val="24"/>
        </w:rPr>
        <w:t>4</w:t>
      </w:r>
      <w:r>
        <w:rPr>
          <w:sz w:val="24"/>
          <w:szCs w:val="24"/>
        </w:rPr>
        <w:t xml:space="preserve">:  </w:t>
      </w:r>
      <w:r w:rsidR="000D616D" w:rsidRPr="00F42C56">
        <w:rPr>
          <w:sz w:val="24"/>
          <w:szCs w:val="24"/>
        </w:rPr>
        <w:t>What were the demographic and housing characteristics of respondents across mail panel, mail cohort, and language of mailing?</w:t>
      </w:r>
    </w:p>
    <w:p w14:paraId="1AACDFFA" w14:textId="77777777" w:rsidR="00F42C56" w:rsidRDefault="00F42C56" w:rsidP="00F42C56">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9E8B00A" w14:textId="6C484EB8" w:rsidR="000D616D" w:rsidRPr="00F42C56" w:rsidRDefault="00AF4C0A" w:rsidP="00F42C56">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AF4C0A">
        <w:rPr>
          <w:b/>
          <w:i/>
          <w:sz w:val="24"/>
          <w:szCs w:val="24"/>
        </w:rPr>
        <w:t>Research Question #</w:t>
      </w:r>
      <w:r w:rsidR="005E3D69">
        <w:rPr>
          <w:b/>
          <w:i/>
          <w:sz w:val="24"/>
          <w:szCs w:val="24"/>
        </w:rPr>
        <w:t>5</w:t>
      </w:r>
      <w:r>
        <w:rPr>
          <w:sz w:val="24"/>
          <w:szCs w:val="24"/>
        </w:rPr>
        <w:t xml:space="preserve">:  </w:t>
      </w:r>
      <w:r w:rsidR="000D616D" w:rsidRPr="00F42C56">
        <w:rPr>
          <w:sz w:val="24"/>
          <w:szCs w:val="24"/>
        </w:rPr>
        <w:t>What device types did Internet respondents use to complete the form?</w:t>
      </w:r>
    </w:p>
    <w:p w14:paraId="52B22A06" w14:textId="4B2B286A" w:rsidR="00962145" w:rsidRDefault="00962145">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p>
    <w:p w14:paraId="60180F1B" w14:textId="15F907F6" w:rsidR="00125644" w:rsidRPr="00F42C56" w:rsidRDefault="00125644" w:rsidP="0012564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AF4C0A">
        <w:rPr>
          <w:b/>
          <w:i/>
          <w:sz w:val="24"/>
          <w:szCs w:val="24"/>
        </w:rPr>
        <w:t>Research Question #</w:t>
      </w:r>
      <w:r>
        <w:rPr>
          <w:b/>
          <w:i/>
          <w:sz w:val="24"/>
          <w:szCs w:val="24"/>
        </w:rPr>
        <w:t>6</w:t>
      </w:r>
      <w:r>
        <w:rPr>
          <w:sz w:val="24"/>
          <w:szCs w:val="24"/>
        </w:rPr>
        <w:t>:  Is the API prepared to provide data for the response rate mapping application in the 2020 Census?</w:t>
      </w:r>
    </w:p>
    <w:p w14:paraId="51BA452C" w14:textId="77777777" w:rsidR="00125644" w:rsidRDefault="00125644">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p>
    <w:p w14:paraId="52B22A07" w14:textId="77777777" w:rsidR="00590198" w:rsidRDefault="00590198" w:rsidP="00596C09">
      <w:pPr>
        <w:pStyle w:val="Heading1"/>
      </w:pPr>
      <w:bookmarkStart w:id="6" w:name="_Toc490658166"/>
      <w:r>
        <w:t>Methodology</w:t>
      </w:r>
      <w:bookmarkEnd w:id="6"/>
    </w:p>
    <w:p w14:paraId="52B22A08" w14:textId="77777777" w:rsidR="007E7A28" w:rsidRDefault="007E7A28">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p>
    <w:p w14:paraId="2CE913EC" w14:textId="4C59543A" w:rsidR="000D616D" w:rsidRDefault="000D616D" w:rsidP="000D616D">
      <w:pPr>
        <w:rPr>
          <w:sz w:val="24"/>
          <w:szCs w:val="24"/>
        </w:rPr>
      </w:pPr>
      <w:r w:rsidRPr="00702D54">
        <w:rPr>
          <w:sz w:val="24"/>
          <w:szCs w:val="24"/>
        </w:rPr>
        <w:t xml:space="preserve">The primary measure </w:t>
      </w:r>
      <w:r w:rsidR="006673A8">
        <w:rPr>
          <w:sz w:val="24"/>
          <w:szCs w:val="24"/>
        </w:rPr>
        <w:t>calculated for</w:t>
      </w:r>
      <w:r>
        <w:rPr>
          <w:sz w:val="24"/>
          <w:szCs w:val="24"/>
        </w:rPr>
        <w:t xml:space="preserve"> this study will be</w:t>
      </w:r>
      <w:r w:rsidRPr="00702D54">
        <w:rPr>
          <w:sz w:val="24"/>
          <w:szCs w:val="24"/>
        </w:rPr>
        <w:t xml:space="preserve"> </w:t>
      </w:r>
      <w:r w:rsidR="006673A8">
        <w:rPr>
          <w:sz w:val="24"/>
          <w:szCs w:val="24"/>
        </w:rPr>
        <w:t xml:space="preserve">a </w:t>
      </w:r>
      <w:r w:rsidRPr="00702D54">
        <w:rPr>
          <w:sz w:val="24"/>
          <w:szCs w:val="24"/>
        </w:rPr>
        <w:t>self-response rate. The overall self-response rate is a measure of respondent cooperation and reflects the sample housing units that respond to the survey by one of the three response modes: (1) responding online to the internet survey site, (2) providing information to a phone interviewer via</w:t>
      </w:r>
      <w:r w:rsidR="006673A8">
        <w:rPr>
          <w:sz w:val="24"/>
          <w:szCs w:val="24"/>
        </w:rPr>
        <w:t xml:space="preserve"> Census Questionnaire Assistance</w:t>
      </w:r>
      <w:r w:rsidRPr="00702D54">
        <w:rPr>
          <w:sz w:val="24"/>
          <w:szCs w:val="24"/>
        </w:rPr>
        <w:t xml:space="preserve"> </w:t>
      </w:r>
      <w:r w:rsidR="006673A8">
        <w:rPr>
          <w:sz w:val="24"/>
          <w:szCs w:val="24"/>
        </w:rPr>
        <w:t>(</w:t>
      </w:r>
      <w:r w:rsidRPr="00702D54">
        <w:rPr>
          <w:sz w:val="24"/>
          <w:szCs w:val="24"/>
        </w:rPr>
        <w:t>CQA</w:t>
      </w:r>
      <w:r w:rsidR="006673A8">
        <w:rPr>
          <w:sz w:val="24"/>
          <w:szCs w:val="24"/>
        </w:rPr>
        <w:t>)</w:t>
      </w:r>
      <w:r w:rsidRPr="00702D54">
        <w:rPr>
          <w:sz w:val="24"/>
          <w:szCs w:val="24"/>
        </w:rPr>
        <w:t>, or (3) completing and returning the mail questionnaire. By definition, the self-response rate is the number of responses received by any self-response mode divided by the number of sampled housing units.</w:t>
      </w:r>
    </w:p>
    <w:p w14:paraId="04AE0F97" w14:textId="77777777" w:rsidR="000D616D" w:rsidRPr="00702D54" w:rsidRDefault="000D616D" w:rsidP="000D616D">
      <w:pPr>
        <w:rPr>
          <w:sz w:val="24"/>
          <w:szCs w:val="24"/>
        </w:rPr>
      </w:pPr>
      <w:r w:rsidRPr="00702D54">
        <w:rPr>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3846"/>
        <w:gridCol w:w="1643"/>
      </w:tblGrid>
      <w:tr w:rsidR="000D616D" w:rsidRPr="00702D54" w14:paraId="370027E9" w14:textId="77777777" w:rsidTr="000D616D">
        <w:trPr>
          <w:jc w:val="center"/>
        </w:trPr>
        <w:tc>
          <w:tcPr>
            <w:tcW w:w="2901" w:type="dxa"/>
            <w:vMerge w:val="restart"/>
            <w:vAlign w:val="center"/>
          </w:tcPr>
          <w:p w14:paraId="2498D8F1" w14:textId="77777777" w:rsidR="000D616D" w:rsidRPr="00702D54" w:rsidRDefault="000D616D" w:rsidP="000D616D">
            <w:pPr>
              <w:keepNext/>
              <w:keepLines/>
              <w:jc w:val="center"/>
              <w:rPr>
                <w:sz w:val="24"/>
                <w:szCs w:val="24"/>
              </w:rPr>
            </w:pPr>
            <w:r w:rsidRPr="00702D54">
              <w:rPr>
                <w:sz w:val="24"/>
                <w:szCs w:val="24"/>
              </w:rPr>
              <w:t>Overall self-response rate =</w:t>
            </w:r>
          </w:p>
        </w:tc>
        <w:tc>
          <w:tcPr>
            <w:tcW w:w="3846" w:type="dxa"/>
            <w:tcBorders>
              <w:bottom w:val="single" w:sz="4" w:space="0" w:color="auto"/>
            </w:tcBorders>
          </w:tcPr>
          <w:p w14:paraId="16C75B29" w14:textId="77777777" w:rsidR="000D616D" w:rsidRPr="00702D54" w:rsidRDefault="000D616D" w:rsidP="000D616D">
            <w:pPr>
              <w:keepNext/>
              <w:keepLines/>
              <w:jc w:val="center"/>
              <w:rPr>
                <w:sz w:val="24"/>
                <w:szCs w:val="24"/>
              </w:rPr>
            </w:pPr>
            <w:r w:rsidRPr="00702D54">
              <w:rPr>
                <w:sz w:val="24"/>
                <w:szCs w:val="24"/>
              </w:rPr>
              <w:t>Unduplicated sufficient responses (internet, CQA, or mail)</w:t>
            </w:r>
          </w:p>
        </w:tc>
        <w:tc>
          <w:tcPr>
            <w:tcW w:w="1643" w:type="dxa"/>
            <w:vMerge w:val="restart"/>
            <w:vAlign w:val="center"/>
          </w:tcPr>
          <w:p w14:paraId="790103EA" w14:textId="77777777" w:rsidR="000D616D" w:rsidRPr="00702D54" w:rsidRDefault="000D616D" w:rsidP="000D616D">
            <w:pPr>
              <w:keepNext/>
              <w:keepLines/>
              <w:rPr>
                <w:sz w:val="24"/>
                <w:szCs w:val="24"/>
              </w:rPr>
            </w:pPr>
            <w:r w:rsidRPr="00702D54">
              <w:rPr>
                <w:sz w:val="24"/>
                <w:szCs w:val="24"/>
              </w:rPr>
              <w:t>* 100 percent</w:t>
            </w:r>
          </w:p>
        </w:tc>
      </w:tr>
      <w:tr w:rsidR="000D616D" w:rsidRPr="00702D54" w14:paraId="322BCF96" w14:textId="77777777" w:rsidTr="000D616D">
        <w:trPr>
          <w:jc w:val="center"/>
        </w:trPr>
        <w:tc>
          <w:tcPr>
            <w:tcW w:w="2901" w:type="dxa"/>
            <w:vMerge/>
          </w:tcPr>
          <w:p w14:paraId="1C07F1E2" w14:textId="77777777" w:rsidR="000D616D" w:rsidRPr="00702D54" w:rsidRDefault="000D616D" w:rsidP="000D616D">
            <w:pPr>
              <w:keepNext/>
              <w:keepLines/>
              <w:rPr>
                <w:sz w:val="24"/>
                <w:szCs w:val="24"/>
              </w:rPr>
            </w:pPr>
          </w:p>
        </w:tc>
        <w:tc>
          <w:tcPr>
            <w:tcW w:w="3846" w:type="dxa"/>
            <w:tcBorders>
              <w:top w:val="single" w:sz="4" w:space="0" w:color="auto"/>
            </w:tcBorders>
          </w:tcPr>
          <w:p w14:paraId="77D73594" w14:textId="77777777" w:rsidR="000D616D" w:rsidRPr="00702D54" w:rsidRDefault="000D616D" w:rsidP="000D616D">
            <w:pPr>
              <w:keepNext/>
              <w:keepLines/>
              <w:jc w:val="center"/>
              <w:rPr>
                <w:sz w:val="24"/>
                <w:szCs w:val="24"/>
              </w:rPr>
            </w:pPr>
            <w:r w:rsidRPr="00702D54">
              <w:rPr>
                <w:sz w:val="24"/>
                <w:szCs w:val="24"/>
              </w:rPr>
              <w:t xml:space="preserve">Total sample size </w:t>
            </w:r>
          </w:p>
        </w:tc>
        <w:tc>
          <w:tcPr>
            <w:tcW w:w="1643" w:type="dxa"/>
            <w:vMerge/>
            <w:vAlign w:val="center"/>
          </w:tcPr>
          <w:p w14:paraId="162F5DBD" w14:textId="77777777" w:rsidR="000D616D" w:rsidRPr="00702D54" w:rsidRDefault="000D616D" w:rsidP="000D616D">
            <w:pPr>
              <w:keepNext/>
              <w:keepLines/>
              <w:jc w:val="center"/>
              <w:rPr>
                <w:sz w:val="24"/>
                <w:szCs w:val="24"/>
              </w:rPr>
            </w:pPr>
          </w:p>
        </w:tc>
      </w:tr>
    </w:tbl>
    <w:p w14:paraId="55C7829C" w14:textId="77777777" w:rsidR="000D616D" w:rsidRDefault="000D616D" w:rsidP="000D616D">
      <w:pPr>
        <w:autoSpaceDE/>
        <w:autoSpaceDN/>
        <w:adjustRightInd/>
        <w:rPr>
          <w:sz w:val="24"/>
          <w:szCs w:val="24"/>
        </w:rPr>
      </w:pPr>
    </w:p>
    <w:p w14:paraId="61EA81B2" w14:textId="77777777" w:rsidR="000D616D" w:rsidRDefault="000D616D" w:rsidP="000D616D">
      <w:pPr>
        <w:autoSpaceDE/>
        <w:autoSpaceDN/>
        <w:adjustRightInd/>
        <w:rPr>
          <w:sz w:val="24"/>
          <w:szCs w:val="24"/>
        </w:rPr>
      </w:pPr>
      <w:r>
        <w:rPr>
          <w:sz w:val="24"/>
          <w:szCs w:val="24"/>
        </w:rPr>
        <w:t>Households providing more than one self-response are counted in the response rate calculation only once.  A response is sufficient if at least two household-level items or at least two of the following person-level items are provided:  name, age/date of birth, sex, race/Hispanic origin, or relationship.</w:t>
      </w:r>
    </w:p>
    <w:p w14:paraId="7C7E807F" w14:textId="4EABB293" w:rsidR="000D616D" w:rsidRDefault="000D616D" w:rsidP="000D616D">
      <w:pPr>
        <w:spacing w:before="240"/>
        <w:rPr>
          <w:sz w:val="24"/>
          <w:szCs w:val="24"/>
        </w:rPr>
      </w:pPr>
      <w:r>
        <w:rPr>
          <w:sz w:val="24"/>
          <w:szCs w:val="24"/>
        </w:rPr>
        <w:t>T</w:t>
      </w:r>
      <w:r w:rsidRPr="00702D54">
        <w:rPr>
          <w:sz w:val="24"/>
          <w:szCs w:val="24"/>
        </w:rPr>
        <w:t>he self-response rate by mode is similar to the overall self-response rate</w:t>
      </w:r>
      <w:r w:rsidR="005B0B73">
        <w:rPr>
          <w:sz w:val="24"/>
          <w:szCs w:val="24"/>
        </w:rPr>
        <w:t>,</w:t>
      </w:r>
      <w:r w:rsidRPr="00702D54">
        <w:rPr>
          <w:sz w:val="24"/>
          <w:szCs w:val="24"/>
        </w:rPr>
        <w:t xml:space="preserve"> but </w:t>
      </w:r>
      <w:r w:rsidR="005B0B73">
        <w:rPr>
          <w:sz w:val="24"/>
          <w:szCs w:val="24"/>
        </w:rPr>
        <w:t>it</w:t>
      </w:r>
      <w:r w:rsidRPr="00702D54">
        <w:rPr>
          <w:sz w:val="24"/>
          <w:szCs w:val="24"/>
        </w:rPr>
        <w:t xml:space="preserve"> focuses on each individual response method rather than combining them together.</w:t>
      </w:r>
    </w:p>
    <w:p w14:paraId="1C148B7D" w14:textId="77777777" w:rsidR="000D616D" w:rsidRPr="00702D54" w:rsidRDefault="000D616D" w:rsidP="000D616D">
      <w:pPr>
        <w:spacing w:before="240"/>
        <w:rPr>
          <w:sz w:val="24"/>
          <w:szCs w:val="24"/>
        </w:rPr>
      </w:pPr>
      <w:r w:rsidRPr="00702D54">
        <w:rPr>
          <w:sz w:val="24"/>
          <w:szCs w:val="24"/>
        </w:rPr>
        <w:t xml:space="preserve"> </w:t>
      </w:r>
    </w:p>
    <w:tbl>
      <w:tblPr>
        <w:tblStyle w:val="TableGrid"/>
        <w:tblW w:w="0" w:type="auto"/>
        <w:jc w:val="center"/>
        <w:tblLook w:val="04A0" w:firstRow="1" w:lastRow="0" w:firstColumn="1" w:lastColumn="0" w:noHBand="0" w:noVBand="1"/>
      </w:tblPr>
      <w:tblGrid>
        <w:gridCol w:w="2610"/>
        <w:gridCol w:w="4404"/>
        <w:gridCol w:w="1644"/>
      </w:tblGrid>
      <w:tr w:rsidR="000D616D" w:rsidRPr="00702D54" w14:paraId="4802446D" w14:textId="77777777" w:rsidTr="000D616D">
        <w:trPr>
          <w:jc w:val="center"/>
        </w:trPr>
        <w:tc>
          <w:tcPr>
            <w:tcW w:w="2610" w:type="dxa"/>
            <w:vMerge w:val="restart"/>
            <w:tcBorders>
              <w:top w:val="nil"/>
              <w:left w:val="nil"/>
              <w:right w:val="nil"/>
            </w:tcBorders>
            <w:vAlign w:val="center"/>
          </w:tcPr>
          <w:p w14:paraId="5B37FDEB" w14:textId="77777777" w:rsidR="000D616D" w:rsidRPr="00702D54" w:rsidRDefault="000D616D" w:rsidP="000D616D">
            <w:pPr>
              <w:keepNext/>
              <w:jc w:val="center"/>
              <w:rPr>
                <w:sz w:val="24"/>
                <w:szCs w:val="24"/>
              </w:rPr>
            </w:pPr>
            <w:r w:rsidRPr="00702D54">
              <w:rPr>
                <w:sz w:val="24"/>
                <w:szCs w:val="24"/>
              </w:rPr>
              <w:t>Internet response rate =</w:t>
            </w:r>
          </w:p>
        </w:tc>
        <w:tc>
          <w:tcPr>
            <w:tcW w:w="4404" w:type="dxa"/>
            <w:tcBorders>
              <w:top w:val="nil"/>
              <w:left w:val="nil"/>
              <w:right w:val="nil"/>
            </w:tcBorders>
          </w:tcPr>
          <w:p w14:paraId="0E151377" w14:textId="77777777" w:rsidR="000D616D" w:rsidRPr="00702D54" w:rsidRDefault="000D616D" w:rsidP="000D616D">
            <w:pPr>
              <w:keepNext/>
              <w:jc w:val="center"/>
              <w:rPr>
                <w:sz w:val="24"/>
                <w:szCs w:val="24"/>
              </w:rPr>
            </w:pPr>
            <w:r w:rsidRPr="00702D54">
              <w:rPr>
                <w:sz w:val="24"/>
                <w:szCs w:val="24"/>
              </w:rPr>
              <w:t>Unduplicated sufficient internet responses</w:t>
            </w:r>
          </w:p>
        </w:tc>
        <w:tc>
          <w:tcPr>
            <w:tcW w:w="1644" w:type="dxa"/>
            <w:vMerge w:val="restart"/>
            <w:tcBorders>
              <w:top w:val="nil"/>
              <w:left w:val="nil"/>
              <w:right w:val="nil"/>
            </w:tcBorders>
            <w:vAlign w:val="center"/>
          </w:tcPr>
          <w:p w14:paraId="59986FB4" w14:textId="77777777" w:rsidR="000D616D" w:rsidRPr="00702D54" w:rsidRDefault="000D616D" w:rsidP="000D616D">
            <w:pPr>
              <w:keepNext/>
              <w:rPr>
                <w:sz w:val="24"/>
                <w:szCs w:val="24"/>
              </w:rPr>
            </w:pPr>
            <w:r w:rsidRPr="00702D54">
              <w:rPr>
                <w:sz w:val="24"/>
                <w:szCs w:val="24"/>
              </w:rPr>
              <w:t>* 100 percent</w:t>
            </w:r>
          </w:p>
        </w:tc>
      </w:tr>
      <w:tr w:rsidR="000D616D" w:rsidRPr="00702D54" w14:paraId="238A4B93" w14:textId="77777777" w:rsidTr="000D616D">
        <w:trPr>
          <w:jc w:val="center"/>
        </w:trPr>
        <w:tc>
          <w:tcPr>
            <w:tcW w:w="2610" w:type="dxa"/>
            <w:vMerge/>
            <w:tcBorders>
              <w:left w:val="nil"/>
              <w:bottom w:val="nil"/>
              <w:right w:val="nil"/>
            </w:tcBorders>
          </w:tcPr>
          <w:p w14:paraId="1A07E2FD" w14:textId="77777777" w:rsidR="000D616D" w:rsidRPr="00702D54" w:rsidRDefault="000D616D" w:rsidP="000D616D">
            <w:pPr>
              <w:rPr>
                <w:sz w:val="24"/>
                <w:szCs w:val="24"/>
              </w:rPr>
            </w:pPr>
          </w:p>
        </w:tc>
        <w:tc>
          <w:tcPr>
            <w:tcW w:w="4404" w:type="dxa"/>
            <w:tcBorders>
              <w:left w:val="nil"/>
              <w:bottom w:val="nil"/>
              <w:right w:val="nil"/>
            </w:tcBorders>
          </w:tcPr>
          <w:p w14:paraId="3B9BD223" w14:textId="77777777" w:rsidR="000D616D" w:rsidRPr="00702D54" w:rsidRDefault="000D616D" w:rsidP="000D616D">
            <w:pPr>
              <w:jc w:val="center"/>
              <w:rPr>
                <w:sz w:val="24"/>
                <w:szCs w:val="24"/>
              </w:rPr>
            </w:pPr>
            <w:r w:rsidRPr="00702D54">
              <w:rPr>
                <w:sz w:val="24"/>
                <w:szCs w:val="24"/>
              </w:rPr>
              <w:t xml:space="preserve">Total sample size </w:t>
            </w:r>
          </w:p>
        </w:tc>
        <w:tc>
          <w:tcPr>
            <w:tcW w:w="1644" w:type="dxa"/>
            <w:vMerge/>
            <w:tcBorders>
              <w:left w:val="nil"/>
              <w:bottom w:val="nil"/>
              <w:right w:val="nil"/>
            </w:tcBorders>
            <w:vAlign w:val="center"/>
          </w:tcPr>
          <w:p w14:paraId="63D95477" w14:textId="77777777" w:rsidR="000D616D" w:rsidRPr="00702D54" w:rsidRDefault="000D616D" w:rsidP="000D616D">
            <w:pPr>
              <w:jc w:val="center"/>
              <w:rPr>
                <w:sz w:val="24"/>
                <w:szCs w:val="24"/>
              </w:rPr>
            </w:pPr>
          </w:p>
        </w:tc>
      </w:tr>
    </w:tbl>
    <w:p w14:paraId="0B8200ED" w14:textId="77777777" w:rsidR="000D616D" w:rsidRPr="00702D54" w:rsidRDefault="000D616D" w:rsidP="000D616D">
      <w:pPr>
        <w:rPr>
          <w:sz w:val="24"/>
          <w:szCs w:val="24"/>
          <w:u w:val="single"/>
        </w:rPr>
      </w:pPr>
    </w:p>
    <w:tbl>
      <w:tblPr>
        <w:tblStyle w:val="TableGrid"/>
        <w:tblW w:w="0" w:type="auto"/>
        <w:jc w:val="center"/>
        <w:tblLook w:val="04A0" w:firstRow="1" w:lastRow="0" w:firstColumn="1" w:lastColumn="0" w:noHBand="0" w:noVBand="1"/>
      </w:tblPr>
      <w:tblGrid>
        <w:gridCol w:w="2610"/>
        <w:gridCol w:w="4224"/>
        <w:gridCol w:w="1554"/>
      </w:tblGrid>
      <w:tr w:rsidR="000D616D" w:rsidRPr="00702D54" w14:paraId="04A9EB14" w14:textId="77777777" w:rsidTr="000D616D">
        <w:trPr>
          <w:jc w:val="center"/>
        </w:trPr>
        <w:tc>
          <w:tcPr>
            <w:tcW w:w="2610" w:type="dxa"/>
            <w:vMerge w:val="restart"/>
            <w:tcBorders>
              <w:top w:val="nil"/>
              <w:left w:val="nil"/>
              <w:right w:val="nil"/>
            </w:tcBorders>
            <w:vAlign w:val="center"/>
          </w:tcPr>
          <w:p w14:paraId="156A3242" w14:textId="77777777" w:rsidR="000D616D" w:rsidRPr="00702D54" w:rsidRDefault="000D616D" w:rsidP="000D616D">
            <w:pPr>
              <w:keepNext/>
              <w:jc w:val="center"/>
              <w:rPr>
                <w:sz w:val="24"/>
                <w:szCs w:val="24"/>
              </w:rPr>
            </w:pPr>
            <w:r w:rsidRPr="00702D54">
              <w:rPr>
                <w:sz w:val="24"/>
                <w:szCs w:val="24"/>
              </w:rPr>
              <w:t>CQA response rate =</w:t>
            </w:r>
          </w:p>
        </w:tc>
        <w:tc>
          <w:tcPr>
            <w:tcW w:w="4224" w:type="dxa"/>
            <w:tcBorders>
              <w:top w:val="nil"/>
              <w:left w:val="nil"/>
              <w:right w:val="nil"/>
            </w:tcBorders>
          </w:tcPr>
          <w:p w14:paraId="2616BD42" w14:textId="77777777" w:rsidR="000D616D" w:rsidRPr="00702D54" w:rsidRDefault="000D616D" w:rsidP="000D616D">
            <w:pPr>
              <w:keepNext/>
              <w:jc w:val="center"/>
              <w:rPr>
                <w:sz w:val="24"/>
                <w:szCs w:val="24"/>
              </w:rPr>
            </w:pPr>
            <w:r w:rsidRPr="00702D54">
              <w:rPr>
                <w:sz w:val="24"/>
                <w:szCs w:val="24"/>
              </w:rPr>
              <w:t>Unduplicated sufficient CQA responses</w:t>
            </w:r>
          </w:p>
        </w:tc>
        <w:tc>
          <w:tcPr>
            <w:tcW w:w="1554" w:type="dxa"/>
            <w:vMerge w:val="restart"/>
            <w:tcBorders>
              <w:top w:val="nil"/>
              <w:left w:val="nil"/>
              <w:right w:val="nil"/>
            </w:tcBorders>
            <w:vAlign w:val="center"/>
          </w:tcPr>
          <w:p w14:paraId="5167580E" w14:textId="77777777" w:rsidR="000D616D" w:rsidRPr="00702D54" w:rsidRDefault="000D616D" w:rsidP="000D616D">
            <w:pPr>
              <w:keepNext/>
              <w:rPr>
                <w:sz w:val="24"/>
                <w:szCs w:val="24"/>
              </w:rPr>
            </w:pPr>
            <w:r w:rsidRPr="00702D54">
              <w:rPr>
                <w:sz w:val="24"/>
                <w:szCs w:val="24"/>
              </w:rPr>
              <w:t>* 100 percent</w:t>
            </w:r>
          </w:p>
        </w:tc>
      </w:tr>
      <w:tr w:rsidR="000D616D" w:rsidRPr="00702D54" w14:paraId="65F423EC" w14:textId="77777777" w:rsidTr="000D616D">
        <w:trPr>
          <w:jc w:val="center"/>
        </w:trPr>
        <w:tc>
          <w:tcPr>
            <w:tcW w:w="2610" w:type="dxa"/>
            <w:vMerge/>
            <w:tcBorders>
              <w:left w:val="nil"/>
              <w:bottom w:val="nil"/>
              <w:right w:val="nil"/>
            </w:tcBorders>
          </w:tcPr>
          <w:p w14:paraId="05AC1784" w14:textId="77777777" w:rsidR="000D616D" w:rsidRPr="00702D54" w:rsidRDefault="000D616D" w:rsidP="000D616D">
            <w:pPr>
              <w:rPr>
                <w:sz w:val="24"/>
                <w:szCs w:val="24"/>
              </w:rPr>
            </w:pPr>
          </w:p>
        </w:tc>
        <w:tc>
          <w:tcPr>
            <w:tcW w:w="4224" w:type="dxa"/>
            <w:tcBorders>
              <w:left w:val="nil"/>
              <w:bottom w:val="nil"/>
              <w:right w:val="nil"/>
            </w:tcBorders>
          </w:tcPr>
          <w:p w14:paraId="360ECDBD" w14:textId="77777777" w:rsidR="000D616D" w:rsidRPr="00702D54" w:rsidRDefault="000D616D" w:rsidP="000D616D">
            <w:pPr>
              <w:jc w:val="center"/>
              <w:rPr>
                <w:sz w:val="24"/>
                <w:szCs w:val="24"/>
              </w:rPr>
            </w:pPr>
            <w:r w:rsidRPr="00702D54">
              <w:rPr>
                <w:sz w:val="24"/>
                <w:szCs w:val="24"/>
              </w:rPr>
              <w:t xml:space="preserve">Total sample size </w:t>
            </w:r>
          </w:p>
        </w:tc>
        <w:tc>
          <w:tcPr>
            <w:tcW w:w="1554" w:type="dxa"/>
            <w:vMerge/>
            <w:tcBorders>
              <w:left w:val="nil"/>
              <w:bottom w:val="nil"/>
              <w:right w:val="nil"/>
            </w:tcBorders>
            <w:vAlign w:val="center"/>
          </w:tcPr>
          <w:p w14:paraId="70F79AA2" w14:textId="77777777" w:rsidR="000D616D" w:rsidRPr="00702D54" w:rsidRDefault="000D616D" w:rsidP="000D616D">
            <w:pPr>
              <w:jc w:val="center"/>
              <w:rPr>
                <w:sz w:val="24"/>
                <w:szCs w:val="24"/>
              </w:rPr>
            </w:pPr>
          </w:p>
        </w:tc>
      </w:tr>
    </w:tbl>
    <w:p w14:paraId="6213044D" w14:textId="77777777" w:rsidR="000D616D" w:rsidRPr="00702D54" w:rsidRDefault="000D616D" w:rsidP="000D616D">
      <w:pPr>
        <w:rPr>
          <w:sz w:val="24"/>
          <w:szCs w:val="24"/>
          <w:u w:val="single"/>
        </w:rPr>
      </w:pPr>
    </w:p>
    <w:tbl>
      <w:tblPr>
        <w:tblStyle w:val="TableGrid"/>
        <w:tblW w:w="0" w:type="auto"/>
        <w:jc w:val="center"/>
        <w:tblLook w:val="04A0" w:firstRow="1" w:lastRow="0" w:firstColumn="1" w:lastColumn="0" w:noHBand="0" w:noVBand="1"/>
      </w:tblPr>
      <w:tblGrid>
        <w:gridCol w:w="2340"/>
        <w:gridCol w:w="4134"/>
        <w:gridCol w:w="1554"/>
      </w:tblGrid>
      <w:tr w:rsidR="000D616D" w:rsidRPr="00702D54" w14:paraId="35DA32B8" w14:textId="77777777" w:rsidTr="000D616D">
        <w:trPr>
          <w:jc w:val="center"/>
        </w:trPr>
        <w:tc>
          <w:tcPr>
            <w:tcW w:w="2340" w:type="dxa"/>
            <w:vMerge w:val="restart"/>
            <w:tcBorders>
              <w:top w:val="nil"/>
              <w:left w:val="nil"/>
              <w:right w:val="nil"/>
            </w:tcBorders>
            <w:vAlign w:val="center"/>
          </w:tcPr>
          <w:p w14:paraId="0E98E993" w14:textId="77777777" w:rsidR="000D616D" w:rsidRPr="00702D54" w:rsidRDefault="000D616D" w:rsidP="000D616D">
            <w:pPr>
              <w:keepNext/>
              <w:jc w:val="center"/>
              <w:rPr>
                <w:sz w:val="24"/>
                <w:szCs w:val="24"/>
              </w:rPr>
            </w:pPr>
            <w:r w:rsidRPr="00702D54">
              <w:rPr>
                <w:sz w:val="24"/>
                <w:szCs w:val="24"/>
              </w:rPr>
              <w:t>Mail response rate =</w:t>
            </w:r>
          </w:p>
        </w:tc>
        <w:tc>
          <w:tcPr>
            <w:tcW w:w="4134" w:type="dxa"/>
            <w:tcBorders>
              <w:top w:val="nil"/>
              <w:left w:val="nil"/>
              <w:right w:val="nil"/>
            </w:tcBorders>
          </w:tcPr>
          <w:p w14:paraId="1B455996" w14:textId="77777777" w:rsidR="000D616D" w:rsidRPr="00702D54" w:rsidRDefault="000D616D" w:rsidP="000D616D">
            <w:pPr>
              <w:keepNext/>
              <w:jc w:val="center"/>
              <w:rPr>
                <w:sz w:val="24"/>
                <w:szCs w:val="24"/>
              </w:rPr>
            </w:pPr>
            <w:r w:rsidRPr="00702D54">
              <w:rPr>
                <w:sz w:val="24"/>
                <w:szCs w:val="24"/>
              </w:rPr>
              <w:t>Unduplicated sufficient mail responses</w:t>
            </w:r>
          </w:p>
        </w:tc>
        <w:tc>
          <w:tcPr>
            <w:tcW w:w="1554" w:type="dxa"/>
            <w:vMerge w:val="restart"/>
            <w:tcBorders>
              <w:top w:val="nil"/>
              <w:left w:val="nil"/>
              <w:right w:val="nil"/>
            </w:tcBorders>
            <w:vAlign w:val="center"/>
          </w:tcPr>
          <w:p w14:paraId="4E8A9746" w14:textId="77777777" w:rsidR="000D616D" w:rsidRPr="00702D54" w:rsidRDefault="000D616D" w:rsidP="000D616D">
            <w:pPr>
              <w:keepNext/>
              <w:rPr>
                <w:sz w:val="24"/>
                <w:szCs w:val="24"/>
              </w:rPr>
            </w:pPr>
            <w:r w:rsidRPr="00702D54">
              <w:rPr>
                <w:sz w:val="24"/>
                <w:szCs w:val="24"/>
              </w:rPr>
              <w:t>* 100 percent</w:t>
            </w:r>
          </w:p>
        </w:tc>
      </w:tr>
      <w:tr w:rsidR="000D616D" w:rsidRPr="00702D54" w14:paraId="6C96283E" w14:textId="77777777" w:rsidTr="000D616D">
        <w:trPr>
          <w:jc w:val="center"/>
        </w:trPr>
        <w:tc>
          <w:tcPr>
            <w:tcW w:w="2340" w:type="dxa"/>
            <w:vMerge/>
            <w:tcBorders>
              <w:left w:val="nil"/>
              <w:bottom w:val="nil"/>
              <w:right w:val="nil"/>
            </w:tcBorders>
          </w:tcPr>
          <w:p w14:paraId="0ED891F7" w14:textId="77777777" w:rsidR="000D616D" w:rsidRPr="00702D54" w:rsidRDefault="000D616D" w:rsidP="000D616D">
            <w:pPr>
              <w:rPr>
                <w:sz w:val="24"/>
                <w:szCs w:val="24"/>
              </w:rPr>
            </w:pPr>
          </w:p>
        </w:tc>
        <w:tc>
          <w:tcPr>
            <w:tcW w:w="4134" w:type="dxa"/>
            <w:tcBorders>
              <w:left w:val="nil"/>
              <w:bottom w:val="nil"/>
              <w:right w:val="nil"/>
            </w:tcBorders>
          </w:tcPr>
          <w:p w14:paraId="25647165" w14:textId="77777777" w:rsidR="000D616D" w:rsidRPr="00702D54" w:rsidRDefault="000D616D" w:rsidP="000D616D">
            <w:pPr>
              <w:jc w:val="center"/>
              <w:rPr>
                <w:sz w:val="24"/>
                <w:szCs w:val="24"/>
              </w:rPr>
            </w:pPr>
            <w:r w:rsidRPr="00702D54">
              <w:rPr>
                <w:sz w:val="24"/>
                <w:szCs w:val="24"/>
              </w:rPr>
              <w:t xml:space="preserve">Total sample size </w:t>
            </w:r>
          </w:p>
        </w:tc>
        <w:tc>
          <w:tcPr>
            <w:tcW w:w="1554" w:type="dxa"/>
            <w:vMerge/>
            <w:tcBorders>
              <w:left w:val="nil"/>
              <w:bottom w:val="nil"/>
              <w:right w:val="nil"/>
            </w:tcBorders>
            <w:vAlign w:val="center"/>
          </w:tcPr>
          <w:p w14:paraId="195F002B" w14:textId="77777777" w:rsidR="000D616D" w:rsidRPr="00702D54" w:rsidRDefault="000D616D" w:rsidP="000D616D">
            <w:pPr>
              <w:jc w:val="center"/>
              <w:rPr>
                <w:sz w:val="24"/>
                <w:szCs w:val="24"/>
              </w:rPr>
            </w:pPr>
          </w:p>
        </w:tc>
      </w:tr>
    </w:tbl>
    <w:p w14:paraId="5792BC52" w14:textId="77777777" w:rsidR="000D616D" w:rsidRPr="00702D54" w:rsidRDefault="000D616D" w:rsidP="000D616D">
      <w:pPr>
        <w:autoSpaceDE/>
        <w:autoSpaceDN/>
        <w:adjustRightInd/>
        <w:rPr>
          <w:sz w:val="24"/>
          <w:szCs w:val="24"/>
        </w:rPr>
      </w:pPr>
    </w:p>
    <w:p w14:paraId="334F81E9" w14:textId="1ABF92BD" w:rsidR="000D616D" w:rsidRDefault="000D616D" w:rsidP="000D616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Example</w:t>
      </w:r>
      <w:r w:rsidR="005B0B73">
        <w:rPr>
          <w:sz w:val="24"/>
          <w:szCs w:val="24"/>
        </w:rPr>
        <w:t>s of</w:t>
      </w:r>
      <w:r>
        <w:rPr>
          <w:sz w:val="24"/>
          <w:szCs w:val="24"/>
        </w:rPr>
        <w:t xml:space="preserve"> demographic, response rate, and device type tables </w:t>
      </w:r>
      <w:r w:rsidR="005B0B73">
        <w:rPr>
          <w:sz w:val="24"/>
          <w:szCs w:val="24"/>
        </w:rPr>
        <w:t>appear</w:t>
      </w:r>
      <w:r>
        <w:rPr>
          <w:sz w:val="24"/>
          <w:szCs w:val="24"/>
        </w:rPr>
        <w:t xml:space="preserve"> in Appendix</w:t>
      </w:r>
      <w:r w:rsidR="005B0B73">
        <w:rPr>
          <w:sz w:val="24"/>
          <w:szCs w:val="24"/>
        </w:rPr>
        <w:t xml:space="preserve"> A, Appendix B, and Appendix C</w:t>
      </w:r>
      <w:r>
        <w:rPr>
          <w:sz w:val="24"/>
          <w:szCs w:val="24"/>
        </w:rPr>
        <w:t>.</w:t>
      </w:r>
    </w:p>
    <w:p w14:paraId="12E97967" w14:textId="2868C84E" w:rsidR="00664A4B" w:rsidRDefault="00664A4B">
      <w:pPr>
        <w:autoSpaceDE/>
        <w:autoSpaceDN/>
        <w:adjustRightInd/>
        <w:rPr>
          <w:b/>
          <w:bCs/>
          <w:kern w:val="32"/>
          <w:sz w:val="24"/>
          <w:szCs w:val="24"/>
          <w:lang w:val="en-CA"/>
        </w:rPr>
      </w:pPr>
    </w:p>
    <w:p w14:paraId="52B22A18" w14:textId="300D8D10" w:rsidR="00FC0BAA" w:rsidRPr="00FC0BAA" w:rsidRDefault="000D616D" w:rsidP="00596C09">
      <w:pPr>
        <w:pStyle w:val="Heading1"/>
      </w:pPr>
      <w:bookmarkStart w:id="7" w:name="_Toc490658167"/>
      <w:r>
        <w:t>L</w:t>
      </w:r>
      <w:r w:rsidR="00FC0BAA" w:rsidRPr="00FC0BAA">
        <w:t>imitations</w:t>
      </w:r>
      <w:bookmarkEnd w:id="7"/>
    </w:p>
    <w:p w14:paraId="47E5AA95" w14:textId="736A4F8A" w:rsidR="00D52964" w:rsidRDefault="00D52964" w:rsidP="00D52964">
      <w:pPr>
        <w:pStyle w:val="BodyTextIndent2"/>
        <w:tabs>
          <w:tab w:val="clear" w:pos="720"/>
          <w:tab w:val="left" w:pos="540"/>
        </w:tabs>
        <w:ind w:left="540" w:hanging="540"/>
      </w:pPr>
    </w:p>
    <w:p w14:paraId="507A43BD" w14:textId="106AF09D" w:rsidR="00664A4B" w:rsidRDefault="00664A4B" w:rsidP="00D52964">
      <w:pPr>
        <w:pStyle w:val="BodyTextIndent2"/>
        <w:tabs>
          <w:tab w:val="clear" w:pos="720"/>
          <w:tab w:val="left" w:pos="540"/>
        </w:tabs>
        <w:ind w:left="540" w:hanging="540"/>
      </w:pPr>
      <w:r>
        <w:t>The limitations for the Response Rates Assessment are:</w:t>
      </w:r>
    </w:p>
    <w:p w14:paraId="2C584826" w14:textId="77777777" w:rsidR="00664A4B" w:rsidRDefault="00664A4B" w:rsidP="00D52964">
      <w:pPr>
        <w:pStyle w:val="BodyTextIndent2"/>
        <w:tabs>
          <w:tab w:val="clear" w:pos="720"/>
          <w:tab w:val="left" w:pos="540"/>
        </w:tabs>
        <w:ind w:left="540" w:hanging="540"/>
      </w:pPr>
    </w:p>
    <w:p w14:paraId="50CDF882" w14:textId="5BEECB74" w:rsidR="00D52964" w:rsidRPr="00FD1255" w:rsidRDefault="00D52964" w:rsidP="00D52964">
      <w:pPr>
        <w:pStyle w:val="ListParagraph"/>
        <w:numPr>
          <w:ilvl w:val="0"/>
          <w:numId w:val="11"/>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D1255">
        <w:rPr>
          <w:sz w:val="24"/>
          <w:szCs w:val="24"/>
        </w:rPr>
        <w:t xml:space="preserve">The response rates </w:t>
      </w:r>
      <w:r w:rsidR="00234CD2">
        <w:rPr>
          <w:sz w:val="24"/>
          <w:szCs w:val="24"/>
        </w:rPr>
        <w:t>from</w:t>
      </w:r>
      <w:r w:rsidRPr="00FD1255">
        <w:rPr>
          <w:sz w:val="24"/>
          <w:szCs w:val="24"/>
        </w:rPr>
        <w:t xml:space="preserve"> the 2018 End-to-End test </w:t>
      </w:r>
      <w:r w:rsidR="00234CD2">
        <w:rPr>
          <w:sz w:val="24"/>
          <w:szCs w:val="24"/>
        </w:rPr>
        <w:t>are</w:t>
      </w:r>
      <w:r>
        <w:rPr>
          <w:sz w:val="24"/>
          <w:szCs w:val="24"/>
        </w:rPr>
        <w:t xml:space="preserve"> not generalizable to the </w:t>
      </w:r>
      <w:r w:rsidRPr="00FD1255">
        <w:rPr>
          <w:sz w:val="24"/>
          <w:szCs w:val="24"/>
        </w:rPr>
        <w:t xml:space="preserve">entire country </w:t>
      </w:r>
      <w:r>
        <w:rPr>
          <w:sz w:val="24"/>
          <w:szCs w:val="24"/>
        </w:rPr>
        <w:t>or</w:t>
      </w:r>
      <w:r w:rsidR="005D728A">
        <w:rPr>
          <w:sz w:val="24"/>
          <w:szCs w:val="24"/>
        </w:rPr>
        <w:t xml:space="preserve"> to</w:t>
      </w:r>
      <w:r w:rsidRPr="00FD1255">
        <w:rPr>
          <w:sz w:val="24"/>
          <w:szCs w:val="24"/>
        </w:rPr>
        <w:t xml:space="preserve"> the 2020 decennial census environment.</w:t>
      </w:r>
    </w:p>
    <w:p w14:paraId="08C38007" w14:textId="77777777" w:rsidR="00D52964" w:rsidRDefault="00D52964" w:rsidP="00D52964">
      <w:pPr>
        <w:pStyle w:val="ListParagraph"/>
        <w:numPr>
          <w:ilvl w:val="0"/>
          <w:numId w:val="11"/>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D1255">
        <w:rPr>
          <w:sz w:val="24"/>
          <w:szCs w:val="24"/>
        </w:rPr>
        <w:t>Timing of mailed responses may not accurately reflect respondent behavior on a daily basis</w:t>
      </w:r>
      <w:r>
        <w:rPr>
          <w:sz w:val="24"/>
          <w:szCs w:val="24"/>
        </w:rPr>
        <w:t>.</w:t>
      </w:r>
    </w:p>
    <w:p w14:paraId="52B22A1D" w14:textId="77777777" w:rsidR="008640BD" w:rsidRPr="00563CC3" w:rsidRDefault="00777383" w:rsidP="00596C09">
      <w:pPr>
        <w:pStyle w:val="Heading1"/>
      </w:pPr>
      <w:bookmarkStart w:id="8" w:name="_Toc490658168"/>
      <w:r w:rsidRPr="00563CC3">
        <w:t>Measures of Success</w:t>
      </w:r>
      <w:bookmarkEnd w:id="8"/>
    </w:p>
    <w:p w14:paraId="52B22A1E" w14:textId="77777777" w:rsidR="008640BD" w:rsidRDefault="008640BD"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1006F2D" w14:textId="32BD2A3D" w:rsidR="00A647E7" w:rsidRDefault="007D0731" w:rsidP="00A647E7">
      <w:pPr>
        <w:pStyle w:val="ListParagraph"/>
        <w:numPr>
          <w:ilvl w:val="0"/>
          <w:numId w:val="17"/>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A higher percentage of respondents use the Internet rather than CQA </w:t>
      </w:r>
      <w:r w:rsidR="00490E7C">
        <w:rPr>
          <w:sz w:val="24"/>
          <w:szCs w:val="24"/>
        </w:rPr>
        <w:t>or</w:t>
      </w:r>
      <w:r>
        <w:rPr>
          <w:sz w:val="24"/>
          <w:szCs w:val="24"/>
        </w:rPr>
        <w:t xml:space="preserve"> </w:t>
      </w:r>
      <w:r w:rsidR="00490E7C">
        <w:rPr>
          <w:sz w:val="24"/>
          <w:szCs w:val="24"/>
        </w:rPr>
        <w:t>paper questionnaire</w:t>
      </w:r>
      <w:r>
        <w:rPr>
          <w:sz w:val="24"/>
          <w:szCs w:val="24"/>
        </w:rPr>
        <w:t xml:space="preserve"> to </w:t>
      </w:r>
      <w:r w:rsidR="00490E7C">
        <w:rPr>
          <w:sz w:val="24"/>
          <w:szCs w:val="24"/>
        </w:rPr>
        <w:t>respond</w:t>
      </w:r>
      <w:r>
        <w:rPr>
          <w:sz w:val="24"/>
          <w:szCs w:val="24"/>
        </w:rPr>
        <w:t>.</w:t>
      </w:r>
    </w:p>
    <w:p w14:paraId="66589C5A" w14:textId="77777777" w:rsidR="00202BAB" w:rsidRDefault="00490E7C" w:rsidP="00A647E7">
      <w:pPr>
        <w:pStyle w:val="ListParagraph"/>
        <w:numPr>
          <w:ilvl w:val="0"/>
          <w:numId w:val="17"/>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Increases in the daily response</w:t>
      </w:r>
      <w:r w:rsidR="00DF3578">
        <w:rPr>
          <w:sz w:val="24"/>
          <w:szCs w:val="24"/>
        </w:rPr>
        <w:t xml:space="preserve"> rates occur around the time the mailings arrive in potential respondents homes</w:t>
      </w:r>
      <w:r>
        <w:rPr>
          <w:sz w:val="24"/>
          <w:szCs w:val="24"/>
        </w:rPr>
        <w:t>.</w:t>
      </w:r>
      <w:r w:rsidR="00783A23">
        <w:rPr>
          <w:sz w:val="24"/>
          <w:szCs w:val="24"/>
        </w:rPr>
        <w:t xml:space="preserve"> </w:t>
      </w:r>
    </w:p>
    <w:p w14:paraId="5EBA5EB0" w14:textId="26CEE8E6" w:rsidR="00490E7C" w:rsidRDefault="00202BAB" w:rsidP="00A647E7">
      <w:pPr>
        <w:pStyle w:val="ListParagraph"/>
        <w:numPr>
          <w:ilvl w:val="0"/>
          <w:numId w:val="17"/>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Peak reaponse rates </w:t>
      </w:r>
      <w:r w:rsidR="00783A23">
        <w:rPr>
          <w:sz w:val="24"/>
          <w:szCs w:val="24"/>
        </w:rPr>
        <w:t>are spread evenly across mail cohorts.</w:t>
      </w:r>
    </w:p>
    <w:p w14:paraId="02CF5812" w14:textId="39866955" w:rsidR="00490E7C" w:rsidRPr="00A647E7" w:rsidRDefault="00490E7C" w:rsidP="00A647E7">
      <w:pPr>
        <w:pStyle w:val="ListParagraph"/>
        <w:numPr>
          <w:ilvl w:val="0"/>
          <w:numId w:val="17"/>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Respondents completing a </w:t>
      </w:r>
      <w:r w:rsidR="00E355CA">
        <w:rPr>
          <w:sz w:val="24"/>
          <w:szCs w:val="24"/>
        </w:rPr>
        <w:t>questionnaire</w:t>
      </w:r>
      <w:r>
        <w:rPr>
          <w:sz w:val="24"/>
          <w:szCs w:val="24"/>
        </w:rPr>
        <w:t xml:space="preserve"> by Internet, CQA, or paper questionnaire are not enumerated in NRFU.</w:t>
      </w:r>
    </w:p>
    <w:p w14:paraId="52B22A28" w14:textId="77777777" w:rsidR="008640BD" w:rsidRPr="008640BD" w:rsidRDefault="008640BD"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2B22A29" w14:textId="77777777" w:rsidR="00962145" w:rsidRDefault="00962145" w:rsidP="00596C09">
      <w:pPr>
        <w:pStyle w:val="Heading1"/>
      </w:pPr>
      <w:bookmarkStart w:id="9" w:name="_Toc490658169"/>
      <w:r>
        <w:t>Data Requirements</w:t>
      </w:r>
      <w:bookmarkEnd w:id="9"/>
    </w:p>
    <w:p w14:paraId="13A53F51" w14:textId="0C5B3CCE" w:rsidR="00923AC1" w:rsidRDefault="00923AC1" w:rsidP="00D52964">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pPr>
    </w:p>
    <w:p w14:paraId="23386103" w14:textId="142D7132" w:rsidR="00526D7C" w:rsidRDefault="006B68EE" w:rsidP="00D52964">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pPr>
      <w:r>
        <w:t>The following list describes data requirements that will be needed to answer the research questions in the Response Rates Assessment.  These requirements are specific to this assessment and are in addition to any global data requirements.</w:t>
      </w:r>
    </w:p>
    <w:p w14:paraId="72B3362F" w14:textId="478F4DB6" w:rsidR="007845BA" w:rsidRDefault="007845BA" w:rsidP="00D52964">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pPr>
    </w:p>
    <w:p w14:paraId="1817CA1C" w14:textId="01878D67" w:rsidR="00923AC1" w:rsidRDefault="006B68EE" w:rsidP="00923AC1">
      <w:pPr>
        <w:pStyle w:val="Level1"/>
        <w:numPr>
          <w:ilvl w:val="0"/>
          <w:numId w:val="15"/>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t xml:space="preserve">Denote check-in date on the response data file of mail all </w:t>
      </w:r>
      <w:r w:rsidR="00CD37ED">
        <w:t xml:space="preserve">paper </w:t>
      </w:r>
      <w:r>
        <w:t>questionnaire returns</w:t>
      </w:r>
      <w:r w:rsidR="00EF6321">
        <w:t xml:space="preserve"> received through the end of check-in processing.</w:t>
      </w:r>
    </w:p>
    <w:p w14:paraId="5B87704D" w14:textId="243C794E" w:rsidR="00CD37ED" w:rsidRDefault="00CD37ED" w:rsidP="00923AC1">
      <w:pPr>
        <w:pStyle w:val="Level1"/>
        <w:numPr>
          <w:ilvl w:val="0"/>
          <w:numId w:val="15"/>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t>Denote check-in date on the response data file of all internet returns received through the end of check-in processing.</w:t>
      </w:r>
    </w:p>
    <w:p w14:paraId="3F06677F" w14:textId="2223A0A4" w:rsidR="00CD37ED" w:rsidRDefault="00CD37ED" w:rsidP="00923AC1">
      <w:pPr>
        <w:pStyle w:val="Level1"/>
        <w:numPr>
          <w:ilvl w:val="0"/>
          <w:numId w:val="15"/>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t>Denote check-in date on the response data file of all CQA returns received through the end of check-in processing.</w:t>
      </w:r>
    </w:p>
    <w:p w14:paraId="4D578CA2" w14:textId="4093A88C" w:rsidR="00EF6321" w:rsidRDefault="00EF6321" w:rsidP="00923AC1">
      <w:pPr>
        <w:pStyle w:val="Level1"/>
        <w:numPr>
          <w:ilvl w:val="0"/>
          <w:numId w:val="15"/>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t>Denote the check-in date on the response data file of all UAAs received through the end of check-in processing.</w:t>
      </w:r>
    </w:p>
    <w:p w14:paraId="7BB5D9D7" w14:textId="2A06AE0E" w:rsidR="00F00606" w:rsidRDefault="00F00606" w:rsidP="00923AC1">
      <w:pPr>
        <w:pStyle w:val="Level1"/>
        <w:numPr>
          <w:ilvl w:val="0"/>
          <w:numId w:val="15"/>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t>Denote on the response data file the type of device used to complete an internet return.</w:t>
      </w:r>
    </w:p>
    <w:p w14:paraId="26D1F638" w14:textId="27C76F80" w:rsidR="00CD37ED" w:rsidRDefault="00CD37ED" w:rsidP="00923AC1">
      <w:pPr>
        <w:pStyle w:val="Level1"/>
        <w:numPr>
          <w:ilvl w:val="0"/>
          <w:numId w:val="15"/>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t>Denote MAFID on the response data file of all forms completed with an ID.</w:t>
      </w:r>
    </w:p>
    <w:p w14:paraId="290D3EB8" w14:textId="42BFBB0D" w:rsidR="00CD37ED" w:rsidRDefault="00CD37ED" w:rsidP="00923AC1">
      <w:pPr>
        <w:pStyle w:val="Level1"/>
        <w:numPr>
          <w:ilvl w:val="0"/>
          <w:numId w:val="15"/>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t>Denote on the response data file all forms completed without an ID.</w:t>
      </w:r>
    </w:p>
    <w:p w14:paraId="5077B33E" w14:textId="7B966326" w:rsidR="00CD37ED" w:rsidRDefault="00125E84" w:rsidP="00923AC1">
      <w:pPr>
        <w:pStyle w:val="Level1"/>
        <w:numPr>
          <w:ilvl w:val="0"/>
          <w:numId w:val="15"/>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t>Denote the panel for each record on the response data.</w:t>
      </w:r>
    </w:p>
    <w:p w14:paraId="12A0A3E7" w14:textId="5B4EB7F6" w:rsidR="00125E84" w:rsidRDefault="00125E84" w:rsidP="00923AC1">
      <w:pPr>
        <w:pStyle w:val="Level1"/>
        <w:numPr>
          <w:ilvl w:val="0"/>
          <w:numId w:val="15"/>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t>Denote the cohort for each record on the response file.</w:t>
      </w:r>
    </w:p>
    <w:p w14:paraId="75F42E9C" w14:textId="446FFA7C" w:rsidR="00F969F4" w:rsidRDefault="00F969F4" w:rsidP="00923AC1">
      <w:pPr>
        <w:pStyle w:val="Level1"/>
        <w:numPr>
          <w:ilvl w:val="0"/>
          <w:numId w:val="15"/>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t>Denote the type of enumeration area on the response data file for each housing unit.</w:t>
      </w:r>
    </w:p>
    <w:p w14:paraId="16E942D6" w14:textId="1669C30E" w:rsidR="007C6653" w:rsidRDefault="007C6653" w:rsidP="00923AC1">
      <w:pPr>
        <w:pStyle w:val="Level1"/>
        <w:numPr>
          <w:ilvl w:val="0"/>
          <w:numId w:val="15"/>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t>Denote on the response data file records that were in the NRFU universe.</w:t>
      </w:r>
    </w:p>
    <w:p w14:paraId="726CB4CB" w14:textId="32A04749" w:rsidR="00697180" w:rsidRDefault="00697180" w:rsidP="00923AC1">
      <w:pPr>
        <w:pStyle w:val="Level1"/>
        <w:numPr>
          <w:ilvl w:val="0"/>
          <w:numId w:val="15"/>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t>Denote the date on the response data file of all housing units enumerated in NRFU.</w:t>
      </w:r>
    </w:p>
    <w:p w14:paraId="404C985A" w14:textId="46B907E2" w:rsidR="00F969F4" w:rsidRDefault="007C6653" w:rsidP="00923AC1">
      <w:pPr>
        <w:pStyle w:val="Level1"/>
        <w:numPr>
          <w:ilvl w:val="0"/>
          <w:numId w:val="15"/>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t>Denote the sex of each person on the response data file.</w:t>
      </w:r>
    </w:p>
    <w:p w14:paraId="43703F92" w14:textId="6491B7CD" w:rsidR="007C6653" w:rsidRDefault="007C6653" w:rsidP="00923AC1">
      <w:pPr>
        <w:pStyle w:val="Level1"/>
        <w:numPr>
          <w:ilvl w:val="0"/>
          <w:numId w:val="15"/>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t>Denote the race and ethnicity for each person on the response data file.</w:t>
      </w:r>
    </w:p>
    <w:p w14:paraId="4545134E" w14:textId="57BA645D" w:rsidR="007C6653" w:rsidRDefault="007C6653" w:rsidP="00923AC1">
      <w:pPr>
        <w:pStyle w:val="Level1"/>
        <w:numPr>
          <w:ilvl w:val="0"/>
          <w:numId w:val="15"/>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t>Denote the tenure of the household for each person on the response data file.</w:t>
      </w:r>
    </w:p>
    <w:p w14:paraId="24A93B4C" w14:textId="550B2D09" w:rsidR="007C6653" w:rsidRDefault="007C6653" w:rsidP="00923AC1">
      <w:pPr>
        <w:pStyle w:val="Level1"/>
        <w:numPr>
          <w:ilvl w:val="0"/>
          <w:numId w:val="15"/>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t>Denote the age for each person on the response data file.</w:t>
      </w:r>
    </w:p>
    <w:p w14:paraId="28CB8F68" w14:textId="4B01494B" w:rsidR="007C6653" w:rsidRDefault="007C6653" w:rsidP="00923AC1">
      <w:pPr>
        <w:pStyle w:val="Level1"/>
        <w:numPr>
          <w:ilvl w:val="0"/>
          <w:numId w:val="15"/>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t xml:space="preserve">Denote on the response data file whether or not a household received a bilingual (English/Spanish) questionnaire during the </w:t>
      </w:r>
      <w:r w:rsidR="00697180">
        <w:t>mailout of questionnaires.</w:t>
      </w:r>
    </w:p>
    <w:p w14:paraId="52B22A2E" w14:textId="77777777" w:rsidR="00962145" w:rsidRDefault="00962145" w:rsidP="00796A08">
      <w:pPr>
        <w:numPr>
          <w:ilvl w:val="12"/>
          <w:numId w:val="0"/>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52B22A2F" w14:textId="061921E7" w:rsidR="00962145" w:rsidRDefault="00962145" w:rsidP="00596C09">
      <w:pPr>
        <w:pStyle w:val="Heading1"/>
      </w:pPr>
      <w:bookmarkStart w:id="10" w:name="_Toc490658170"/>
      <w:r>
        <w:t>Division Responsibilities</w:t>
      </w:r>
      <w:bookmarkEnd w:id="10"/>
      <w:r>
        <w:t xml:space="preserve"> </w:t>
      </w:r>
    </w:p>
    <w:p w14:paraId="52B22A30" w14:textId="1D9115C7" w:rsidR="00962145" w:rsidRDefault="00962145">
      <w:pPr>
        <w:numPr>
          <w:ilvl w:val="12"/>
          <w:numId w:val="0"/>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hanging="360"/>
        <w:rPr>
          <w:sz w:val="24"/>
          <w:szCs w:val="24"/>
        </w:rPr>
      </w:pPr>
    </w:p>
    <w:p w14:paraId="61FD46E9" w14:textId="36810E61" w:rsidR="005D728A" w:rsidRDefault="005D728A">
      <w:pPr>
        <w:numPr>
          <w:ilvl w:val="12"/>
          <w:numId w:val="0"/>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hanging="360"/>
        <w:rPr>
          <w:sz w:val="24"/>
          <w:szCs w:val="24"/>
        </w:rPr>
      </w:pPr>
      <w:r>
        <w:rPr>
          <w:sz w:val="24"/>
          <w:szCs w:val="24"/>
        </w:rPr>
        <w:t>The following divisions will contribute to the completion of the Resposne Rates Assessment:</w:t>
      </w:r>
    </w:p>
    <w:p w14:paraId="610A32C2" w14:textId="77777777" w:rsidR="005D728A" w:rsidRDefault="005D728A">
      <w:pPr>
        <w:numPr>
          <w:ilvl w:val="12"/>
          <w:numId w:val="0"/>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hanging="360"/>
        <w:rPr>
          <w:sz w:val="24"/>
          <w:szCs w:val="24"/>
        </w:rPr>
      </w:pPr>
    </w:p>
    <w:p w14:paraId="47C1980D" w14:textId="77777777" w:rsidR="00D52964" w:rsidRPr="00403773" w:rsidRDefault="00D52964" w:rsidP="00D52964">
      <w:pPr>
        <w:ind w:left="360"/>
        <w:rPr>
          <w:i/>
          <w:sz w:val="24"/>
          <w:szCs w:val="24"/>
        </w:rPr>
      </w:pPr>
      <w:r w:rsidRPr="00403773">
        <w:rPr>
          <w:i/>
          <w:sz w:val="24"/>
          <w:szCs w:val="24"/>
        </w:rPr>
        <w:t>Decennial Information Technology Division (DITD)</w:t>
      </w:r>
    </w:p>
    <w:p w14:paraId="68F30E9A" w14:textId="77777777" w:rsidR="00D52964" w:rsidRDefault="00D52964" w:rsidP="00D52964">
      <w:pPr>
        <w:pStyle w:val="ListParagraph"/>
        <w:numPr>
          <w:ilvl w:val="0"/>
          <w:numId w:val="14"/>
        </w:numPr>
        <w:rPr>
          <w:sz w:val="24"/>
          <w:szCs w:val="24"/>
        </w:rPr>
      </w:pPr>
      <w:r>
        <w:rPr>
          <w:sz w:val="24"/>
          <w:szCs w:val="24"/>
        </w:rPr>
        <w:t>Acquire response data to compile analysis files.</w:t>
      </w:r>
    </w:p>
    <w:p w14:paraId="4F8408A7" w14:textId="77777777" w:rsidR="00D52964" w:rsidRPr="004743C8" w:rsidRDefault="00D52964" w:rsidP="00D52964">
      <w:pPr>
        <w:pStyle w:val="ListParagraph"/>
        <w:numPr>
          <w:ilvl w:val="0"/>
          <w:numId w:val="14"/>
        </w:numPr>
        <w:rPr>
          <w:sz w:val="24"/>
          <w:szCs w:val="24"/>
        </w:rPr>
      </w:pPr>
      <w:r>
        <w:rPr>
          <w:sz w:val="24"/>
          <w:szCs w:val="24"/>
        </w:rPr>
        <w:t>Provide analysis file.</w:t>
      </w:r>
    </w:p>
    <w:p w14:paraId="174CDF4A" w14:textId="77777777" w:rsidR="00D52964" w:rsidRDefault="00D52964" w:rsidP="00D52964">
      <w:pPr>
        <w:rPr>
          <w:sz w:val="24"/>
          <w:szCs w:val="24"/>
        </w:rPr>
      </w:pPr>
    </w:p>
    <w:p w14:paraId="7B1ECD94" w14:textId="77777777" w:rsidR="00D52964" w:rsidRPr="002A6C41" w:rsidRDefault="00D52964" w:rsidP="00D52964">
      <w:pPr>
        <w:ind w:left="360"/>
        <w:rPr>
          <w:i/>
          <w:sz w:val="24"/>
          <w:szCs w:val="24"/>
        </w:rPr>
      </w:pPr>
      <w:r w:rsidRPr="002A6C41">
        <w:rPr>
          <w:i/>
          <w:sz w:val="24"/>
          <w:szCs w:val="24"/>
        </w:rPr>
        <w:t>Decennial Statistical Studies Division (DSSD)</w:t>
      </w:r>
    </w:p>
    <w:p w14:paraId="67C1B3B4" w14:textId="77777777" w:rsidR="00D52964" w:rsidRDefault="00D52964" w:rsidP="00D52964">
      <w:pPr>
        <w:pStyle w:val="ListParagraph"/>
        <w:numPr>
          <w:ilvl w:val="0"/>
          <w:numId w:val="12"/>
        </w:numPr>
        <w:rPr>
          <w:sz w:val="24"/>
          <w:szCs w:val="24"/>
        </w:rPr>
      </w:pPr>
      <w:r>
        <w:rPr>
          <w:sz w:val="24"/>
          <w:szCs w:val="24"/>
        </w:rPr>
        <w:t>Determine panel and cohort for the mailing materials in the test sites.</w:t>
      </w:r>
    </w:p>
    <w:p w14:paraId="0D17F3DC" w14:textId="77777777" w:rsidR="00D52964" w:rsidRDefault="00D52964" w:rsidP="00D52964">
      <w:pPr>
        <w:pStyle w:val="ListParagraph"/>
        <w:numPr>
          <w:ilvl w:val="0"/>
          <w:numId w:val="12"/>
        </w:numPr>
        <w:rPr>
          <w:sz w:val="24"/>
          <w:szCs w:val="24"/>
        </w:rPr>
      </w:pPr>
      <w:r>
        <w:rPr>
          <w:sz w:val="24"/>
          <w:szCs w:val="24"/>
        </w:rPr>
        <w:t>Conduct data analysis</w:t>
      </w:r>
    </w:p>
    <w:p w14:paraId="6AF2EEE0" w14:textId="77777777" w:rsidR="00D52964" w:rsidRPr="00B901AC" w:rsidRDefault="00D52964" w:rsidP="00D52964">
      <w:pPr>
        <w:pStyle w:val="ListParagraph"/>
        <w:numPr>
          <w:ilvl w:val="0"/>
          <w:numId w:val="12"/>
        </w:numPr>
        <w:rPr>
          <w:sz w:val="24"/>
          <w:szCs w:val="24"/>
        </w:rPr>
      </w:pPr>
      <w:r>
        <w:rPr>
          <w:sz w:val="24"/>
          <w:szCs w:val="24"/>
        </w:rPr>
        <w:t>Create Response Rates Assessment report.</w:t>
      </w:r>
    </w:p>
    <w:p w14:paraId="04C2EACF" w14:textId="77777777" w:rsidR="00D52964" w:rsidRDefault="00D52964" w:rsidP="00D52964">
      <w:pPr>
        <w:ind w:left="360"/>
        <w:rPr>
          <w:sz w:val="24"/>
          <w:szCs w:val="24"/>
        </w:rPr>
      </w:pPr>
    </w:p>
    <w:p w14:paraId="44B6BC2C" w14:textId="77777777" w:rsidR="00D52964" w:rsidRPr="002A6C41" w:rsidRDefault="00D52964" w:rsidP="00D52964">
      <w:pPr>
        <w:ind w:left="360"/>
        <w:rPr>
          <w:i/>
          <w:sz w:val="24"/>
          <w:szCs w:val="24"/>
        </w:rPr>
      </w:pPr>
      <w:r w:rsidRPr="002A6C41">
        <w:rPr>
          <w:i/>
          <w:sz w:val="24"/>
          <w:szCs w:val="24"/>
        </w:rPr>
        <w:t>Field Division (FLD)</w:t>
      </w:r>
    </w:p>
    <w:p w14:paraId="315DCDEF" w14:textId="77777777" w:rsidR="00D52964" w:rsidRPr="00B901AC" w:rsidRDefault="00D52964" w:rsidP="00D52964">
      <w:pPr>
        <w:pStyle w:val="ListParagraph"/>
        <w:numPr>
          <w:ilvl w:val="0"/>
          <w:numId w:val="13"/>
        </w:numPr>
        <w:rPr>
          <w:sz w:val="24"/>
          <w:szCs w:val="24"/>
        </w:rPr>
      </w:pPr>
      <w:r>
        <w:rPr>
          <w:sz w:val="24"/>
          <w:szCs w:val="24"/>
        </w:rPr>
        <w:t>Conduct Update Leave (UL) and Nonresponse Followup (NRFU) operations.</w:t>
      </w:r>
    </w:p>
    <w:p w14:paraId="76B21D84" w14:textId="77777777" w:rsidR="00D52964" w:rsidRDefault="00D52964" w:rsidP="00D52964">
      <w:pPr>
        <w:ind w:left="360"/>
        <w:rPr>
          <w:sz w:val="24"/>
          <w:szCs w:val="24"/>
        </w:rPr>
      </w:pPr>
    </w:p>
    <w:p w14:paraId="2A234D09" w14:textId="77777777" w:rsidR="00D52964" w:rsidRPr="002A6C41" w:rsidRDefault="00D52964" w:rsidP="00D52964">
      <w:pPr>
        <w:ind w:left="360"/>
        <w:rPr>
          <w:i/>
          <w:sz w:val="24"/>
          <w:szCs w:val="24"/>
        </w:rPr>
      </w:pPr>
      <w:r w:rsidRPr="002A6C41">
        <w:rPr>
          <w:i/>
          <w:sz w:val="24"/>
          <w:szCs w:val="24"/>
        </w:rPr>
        <w:t>National Processing Center (NPC)</w:t>
      </w:r>
    </w:p>
    <w:p w14:paraId="274F2451" w14:textId="77777777" w:rsidR="00D52964" w:rsidRDefault="00D52964" w:rsidP="00D52964">
      <w:pPr>
        <w:pStyle w:val="ListParagraph"/>
        <w:numPr>
          <w:ilvl w:val="0"/>
          <w:numId w:val="13"/>
        </w:numPr>
        <w:rPr>
          <w:sz w:val="24"/>
          <w:szCs w:val="24"/>
        </w:rPr>
      </w:pPr>
      <w:r>
        <w:rPr>
          <w:sz w:val="24"/>
          <w:szCs w:val="24"/>
        </w:rPr>
        <w:t>Conduct check-in processing of all mail returns and UAAs.</w:t>
      </w:r>
    </w:p>
    <w:p w14:paraId="22310D4C" w14:textId="77777777" w:rsidR="00D52964" w:rsidRPr="0035453A" w:rsidRDefault="00D52964" w:rsidP="00D52964">
      <w:pPr>
        <w:pStyle w:val="ListParagraph"/>
        <w:numPr>
          <w:ilvl w:val="0"/>
          <w:numId w:val="13"/>
        </w:numPr>
        <w:rPr>
          <w:sz w:val="24"/>
          <w:szCs w:val="24"/>
        </w:rPr>
      </w:pPr>
      <w:r>
        <w:rPr>
          <w:sz w:val="24"/>
          <w:szCs w:val="24"/>
        </w:rPr>
        <w:t>Provide housing unit level response data file with check-in results of all mail returns and UAAs for analysis.</w:t>
      </w:r>
    </w:p>
    <w:p w14:paraId="09A2320C" w14:textId="77777777" w:rsidR="00944AC6" w:rsidRDefault="00944AC6">
      <w:pPr>
        <w:rPr>
          <w:sz w:val="24"/>
          <w:szCs w:val="24"/>
        </w:rPr>
      </w:pPr>
    </w:p>
    <w:p w14:paraId="32379BC6" w14:textId="77777777" w:rsidR="00B5702E" w:rsidRDefault="00B5702E">
      <w:pPr>
        <w:autoSpaceDE/>
        <w:autoSpaceDN/>
        <w:adjustRightInd/>
        <w:rPr>
          <w:b/>
          <w:bCs/>
          <w:kern w:val="32"/>
          <w:sz w:val="24"/>
          <w:szCs w:val="24"/>
          <w:lang w:val="en-CA"/>
        </w:rPr>
      </w:pPr>
      <w:r>
        <w:br w:type="page"/>
      </w:r>
    </w:p>
    <w:p w14:paraId="52B22A34" w14:textId="7A5F39C1" w:rsidR="00962145" w:rsidRDefault="00962145" w:rsidP="00596C09">
      <w:pPr>
        <w:pStyle w:val="Heading1"/>
      </w:pPr>
      <w:bookmarkStart w:id="11" w:name="_Toc490658171"/>
      <w:r>
        <w:t>Milestone Schedule</w:t>
      </w:r>
      <w:bookmarkEnd w:id="11"/>
    </w:p>
    <w:p w14:paraId="52B22A35" w14:textId="77777777" w:rsidR="00853265" w:rsidRDefault="0085326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450" w:hanging="450"/>
        <w:rPr>
          <w:sz w:val="24"/>
          <w:szCs w:val="24"/>
        </w:rPr>
      </w:pPr>
    </w:p>
    <w:p w14:paraId="52B22A36" w14:textId="21F411BB" w:rsidR="00853265" w:rsidRDefault="00853265" w:rsidP="00127490">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rPr>
          <w:sz w:val="24"/>
          <w:szCs w:val="24"/>
        </w:rPr>
      </w:pPr>
      <w:r>
        <w:rPr>
          <w:sz w:val="24"/>
          <w:szCs w:val="24"/>
        </w:rPr>
        <w:t xml:space="preserve">Below are the standard schedule activities for the development of the </w:t>
      </w:r>
      <w:r w:rsidR="00253658">
        <w:rPr>
          <w:sz w:val="24"/>
          <w:szCs w:val="24"/>
        </w:rPr>
        <w:t xml:space="preserve">research </w:t>
      </w:r>
      <w:r>
        <w:rPr>
          <w:sz w:val="24"/>
          <w:szCs w:val="24"/>
        </w:rPr>
        <w:t>study plan and report.</w:t>
      </w:r>
      <w:r w:rsidR="00127490">
        <w:rPr>
          <w:sz w:val="24"/>
          <w:szCs w:val="24"/>
        </w:rPr>
        <w:t xml:space="preserve">  </w:t>
      </w:r>
      <w:r w:rsidR="00E941B4">
        <w:rPr>
          <w:sz w:val="24"/>
          <w:szCs w:val="24"/>
        </w:rPr>
        <w:t xml:space="preserve">The durations appearing below are suggested durations.  Authors may alter them as they deem necessary.  </w:t>
      </w:r>
      <w:r w:rsidR="00BC6924">
        <w:rPr>
          <w:sz w:val="24"/>
          <w:szCs w:val="24"/>
        </w:rPr>
        <w:t>Definitions of acronyms are noted in the glossary section.</w:t>
      </w:r>
    </w:p>
    <w:p w14:paraId="52B22A37" w14:textId="77777777" w:rsidR="00962145" w:rsidRDefault="0096214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45"/>
        <w:gridCol w:w="4666"/>
        <w:gridCol w:w="1079"/>
        <w:gridCol w:w="1130"/>
        <w:gridCol w:w="1130"/>
      </w:tblGrid>
      <w:tr w:rsidR="00A85D3F" w:rsidRPr="0098284A" w14:paraId="2B7E330B" w14:textId="77777777" w:rsidTr="00B5702E">
        <w:trPr>
          <w:cantSplit/>
          <w:tblHeader/>
        </w:trPr>
        <w:tc>
          <w:tcPr>
            <w:tcW w:w="13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F3E27DB"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Activity ID</w:t>
            </w:r>
          </w:p>
        </w:tc>
        <w:tc>
          <w:tcPr>
            <w:tcW w:w="466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E8BF4E4"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Activity Name</w:t>
            </w:r>
          </w:p>
        </w:tc>
        <w:tc>
          <w:tcPr>
            <w:tcW w:w="107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1EAE050" w14:textId="251866AF" w:rsidR="00942943" w:rsidRDefault="00942943"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Pr>
                <w:rFonts w:asciiTheme="minorHAnsi" w:hAnsiTheme="minorHAnsi" w:cstheme="minorHAnsi"/>
                <w:sz w:val="24"/>
                <w:szCs w:val="24"/>
              </w:rPr>
              <w:t>Orig</w:t>
            </w:r>
            <w:r w:rsidR="00B5702E">
              <w:rPr>
                <w:rFonts w:asciiTheme="minorHAnsi" w:hAnsiTheme="minorHAnsi" w:cstheme="minorHAnsi"/>
                <w:sz w:val="24"/>
                <w:szCs w:val="24"/>
              </w:rPr>
              <w:t>inal</w:t>
            </w:r>
          </w:p>
          <w:p w14:paraId="0A3EC418" w14:textId="142BDDDB"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Duration</w:t>
            </w:r>
          </w:p>
        </w:tc>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4F58A89"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Start</w:t>
            </w:r>
          </w:p>
        </w:tc>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AD07DFC"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Finish</w:t>
            </w:r>
          </w:p>
        </w:tc>
      </w:tr>
      <w:tr w:rsidR="00A85D3F" w:rsidRPr="0098284A" w14:paraId="754D0E4F" w14:textId="77777777" w:rsidTr="00A85D3F">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37908A3" w14:textId="0C7B52C4" w:rsidR="00A85D3F" w:rsidRPr="00FF7E28" w:rsidRDefault="00C60E94" w:rsidP="00B5702E">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8"/>
                <w:szCs w:val="28"/>
              </w:rPr>
            </w:pPr>
            <w:r w:rsidRPr="00FF7E28">
              <w:rPr>
                <w:rFonts w:asciiTheme="minorHAnsi" w:hAnsiTheme="minorHAnsi" w:cstheme="minorHAnsi"/>
                <w:b/>
                <w:sz w:val="28"/>
                <w:szCs w:val="28"/>
              </w:rPr>
              <w:t>Response Rates Assessment</w:t>
            </w:r>
            <w:r w:rsidR="00A85D3F" w:rsidRPr="00FF7E28">
              <w:rPr>
                <w:rFonts w:asciiTheme="minorHAnsi" w:hAnsiTheme="minorHAnsi" w:cstheme="minorHAnsi"/>
                <w:b/>
                <w:sz w:val="28"/>
                <w:szCs w:val="28"/>
              </w:rPr>
              <w:t xml:space="preserve"> Study Pl</w:t>
            </w:r>
            <w:r w:rsidR="0098284A" w:rsidRPr="00FF7E28">
              <w:rPr>
                <w:rFonts w:asciiTheme="minorHAnsi" w:hAnsiTheme="minorHAnsi" w:cstheme="minorHAnsi"/>
                <w:b/>
                <w:sz w:val="28"/>
                <w:szCs w:val="28"/>
              </w:rPr>
              <w:t>an</w:t>
            </w:r>
          </w:p>
        </w:tc>
      </w:tr>
      <w:tr w:rsidR="00196D35" w:rsidRPr="0098284A" w14:paraId="5D12D47C" w14:textId="77777777" w:rsidTr="0005525D">
        <w:trPr>
          <w:cantSplit/>
        </w:trPr>
        <w:tc>
          <w:tcPr>
            <w:tcW w:w="6011" w:type="dxa"/>
            <w:gridSpan w:val="2"/>
            <w:tcBorders>
              <w:top w:val="single" w:sz="4" w:space="0" w:color="auto"/>
              <w:left w:val="single" w:sz="4" w:space="0" w:color="auto"/>
              <w:bottom w:val="single" w:sz="4" w:space="0" w:color="auto"/>
              <w:right w:val="nil"/>
            </w:tcBorders>
            <w:shd w:val="clear" w:color="auto" w:fill="C6D9F1" w:themeFill="text2" w:themeFillTint="33"/>
            <w:hideMark/>
          </w:tcPr>
          <w:p w14:paraId="0E6B12B9" w14:textId="026913CB" w:rsidR="00196D35" w:rsidRPr="0098284A" w:rsidRDefault="00196D35" w:rsidP="00196D3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b/>
                <w:sz w:val="24"/>
                <w:szCs w:val="24"/>
              </w:rPr>
              <w:t>First Draft</w:t>
            </w:r>
            <w:r>
              <w:rPr>
                <w:rFonts w:asciiTheme="minorHAnsi" w:hAnsiTheme="minorHAnsi" w:cstheme="minorHAnsi"/>
                <w:b/>
                <w:sz w:val="24"/>
                <w:szCs w:val="24"/>
              </w:rPr>
              <w:t xml:space="preserve"> of Response Rates Assessment Study Plan</w:t>
            </w:r>
            <w:r w:rsidRPr="0098284A">
              <w:rPr>
                <w:rFonts w:asciiTheme="minorHAnsi" w:hAnsiTheme="minorHAnsi" w:cstheme="minorHAnsi"/>
                <w:sz w:val="24"/>
                <w:szCs w:val="24"/>
              </w:rPr>
              <w:t> </w:t>
            </w:r>
          </w:p>
        </w:tc>
        <w:tc>
          <w:tcPr>
            <w:tcW w:w="1079" w:type="dxa"/>
            <w:tcBorders>
              <w:top w:val="single" w:sz="4" w:space="0" w:color="auto"/>
              <w:left w:val="nil"/>
              <w:bottom w:val="single" w:sz="4" w:space="0" w:color="auto"/>
              <w:right w:val="nil"/>
            </w:tcBorders>
            <w:shd w:val="clear" w:color="auto" w:fill="C6D9F1" w:themeFill="text2" w:themeFillTint="33"/>
            <w:hideMark/>
          </w:tcPr>
          <w:p w14:paraId="3CBA0E23" w14:textId="77777777" w:rsidR="00196D35" w:rsidRPr="0098284A" w:rsidRDefault="00196D35"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1130" w:type="dxa"/>
            <w:tcBorders>
              <w:top w:val="single" w:sz="4" w:space="0" w:color="auto"/>
              <w:left w:val="nil"/>
              <w:bottom w:val="single" w:sz="4" w:space="0" w:color="auto"/>
              <w:right w:val="nil"/>
            </w:tcBorders>
            <w:shd w:val="clear" w:color="auto" w:fill="C6D9F1" w:themeFill="text2" w:themeFillTint="33"/>
            <w:hideMark/>
          </w:tcPr>
          <w:p w14:paraId="48BD20C4" w14:textId="77777777" w:rsidR="00196D35" w:rsidRPr="0098284A" w:rsidRDefault="00196D35"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1130" w:type="dxa"/>
            <w:tcBorders>
              <w:top w:val="single" w:sz="4" w:space="0" w:color="auto"/>
              <w:left w:val="nil"/>
              <w:bottom w:val="single" w:sz="4" w:space="0" w:color="auto"/>
              <w:right w:val="single" w:sz="4" w:space="0" w:color="auto"/>
            </w:tcBorders>
            <w:shd w:val="clear" w:color="auto" w:fill="C6D9F1" w:themeFill="text2" w:themeFillTint="33"/>
            <w:hideMark/>
          </w:tcPr>
          <w:p w14:paraId="1A9EE70E" w14:textId="77777777" w:rsidR="00196D35" w:rsidRPr="0098284A" w:rsidRDefault="00196D35"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r>
      <w:tr w:rsidR="00A85D3F" w:rsidRPr="0098284A" w14:paraId="2AE5B0EE"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366E6F11"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28D22751" w14:textId="77777777" w:rsidR="00A85D3F" w:rsidRDefault="00A85D3F" w:rsidP="0098284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xml:space="preserve">Prepare First Draft of </w:t>
            </w:r>
            <w:r w:rsidR="002647A9" w:rsidRPr="0098284A">
              <w:rPr>
                <w:rFonts w:asciiTheme="minorHAnsi" w:hAnsiTheme="minorHAnsi" w:cstheme="minorHAnsi"/>
                <w:sz w:val="24"/>
                <w:szCs w:val="24"/>
              </w:rPr>
              <w:t>Response Rates Assessment</w:t>
            </w:r>
            <w:r w:rsidR="007C3076" w:rsidRPr="0098284A">
              <w:rPr>
                <w:rFonts w:asciiTheme="minorHAnsi" w:hAnsiTheme="minorHAnsi" w:cstheme="minorHAnsi"/>
                <w:sz w:val="24"/>
                <w:szCs w:val="24"/>
              </w:rPr>
              <w:t xml:space="preserve"> </w:t>
            </w:r>
            <w:r w:rsidRPr="0098284A">
              <w:rPr>
                <w:rFonts w:asciiTheme="minorHAnsi" w:hAnsiTheme="minorHAnsi" w:cstheme="minorHAnsi"/>
                <w:sz w:val="24"/>
                <w:szCs w:val="24"/>
              </w:rPr>
              <w:t>Study Plan</w:t>
            </w:r>
          </w:p>
          <w:p w14:paraId="45A7A6BB" w14:textId="23F5D3FC" w:rsidR="0098284A" w:rsidRPr="0098284A" w:rsidRDefault="0098284A" w:rsidP="0098284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4BB43FAE" w14:textId="39017742" w:rsidR="00A85D3F" w:rsidRPr="0098284A" w:rsidRDefault="00ED3046" w:rsidP="0084783F">
            <w:pPr>
              <w:jc w:val="center"/>
              <w:rPr>
                <w:rFonts w:asciiTheme="minorHAnsi" w:hAnsiTheme="minorHAnsi" w:cstheme="minorHAnsi"/>
                <w:sz w:val="24"/>
                <w:szCs w:val="24"/>
              </w:rPr>
            </w:pPr>
            <w:r w:rsidRPr="0098284A">
              <w:rPr>
                <w:rFonts w:asciiTheme="minorHAnsi" w:hAnsiTheme="minorHAnsi" w:cstheme="minorHAnsi"/>
                <w:sz w:val="24"/>
                <w:szCs w:val="24"/>
              </w:rPr>
              <w:t>15</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CFBD7B1" w14:textId="7DCA43AC"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r w:rsidR="00C42B57" w:rsidRPr="0098284A">
              <w:rPr>
                <w:rFonts w:asciiTheme="minorHAnsi" w:hAnsiTheme="minorHAnsi" w:cstheme="minorHAnsi"/>
                <w:sz w:val="24"/>
                <w:szCs w:val="24"/>
              </w:rPr>
              <w:t>06/12/17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48E8734" w14:textId="17440559" w:rsidR="00A85D3F" w:rsidRPr="0098284A" w:rsidRDefault="00C42B57"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06/27/17</w:t>
            </w:r>
          </w:p>
        </w:tc>
      </w:tr>
      <w:tr w:rsidR="00A85D3F" w:rsidRPr="0098284A" w14:paraId="7C7F03D9"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48C16889"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3ED433F3" w14:textId="0AE56FE7" w:rsidR="00A85D3F" w:rsidRPr="0098284A" w:rsidRDefault="00A85D3F" w:rsidP="0098284A">
            <w:pPr>
              <w:rPr>
                <w:rFonts w:asciiTheme="minorHAnsi" w:hAnsiTheme="minorHAnsi" w:cstheme="minorHAnsi"/>
                <w:sz w:val="24"/>
                <w:szCs w:val="24"/>
              </w:rPr>
            </w:pPr>
            <w:r w:rsidRPr="0098284A">
              <w:rPr>
                <w:rFonts w:asciiTheme="minorHAnsi" w:hAnsiTheme="minorHAnsi" w:cstheme="minorHAnsi"/>
                <w:sz w:val="24"/>
                <w:szCs w:val="24"/>
              </w:rPr>
              <w:t xml:space="preserve">Distribute First Draft of </w:t>
            </w:r>
            <w:r w:rsidR="002647A9" w:rsidRPr="0098284A">
              <w:rPr>
                <w:rFonts w:asciiTheme="minorHAnsi" w:hAnsiTheme="minorHAnsi" w:cstheme="minorHAnsi"/>
                <w:sz w:val="24"/>
                <w:szCs w:val="24"/>
              </w:rPr>
              <w:t>Response Rates Assessment</w:t>
            </w:r>
            <w:r w:rsidR="007C3076" w:rsidRPr="0098284A">
              <w:rPr>
                <w:rFonts w:asciiTheme="minorHAnsi" w:hAnsiTheme="minorHAnsi" w:cstheme="minorHAnsi"/>
                <w:sz w:val="24"/>
                <w:szCs w:val="24"/>
              </w:rPr>
              <w:t xml:space="preserve"> </w:t>
            </w:r>
            <w:r w:rsidRPr="0098284A">
              <w:rPr>
                <w:rFonts w:asciiTheme="minorHAnsi" w:hAnsiTheme="minorHAnsi" w:cstheme="minorHAnsi"/>
                <w:sz w:val="24"/>
                <w:szCs w:val="24"/>
              </w:rPr>
              <w:t>Study Plan to the Assessment Sponsoring DCMD ADC and Other Reviewers</w:t>
            </w:r>
            <w:r w:rsidRPr="0098284A">
              <w:rPr>
                <w:rFonts w:asciiTheme="minorHAnsi" w:hAnsiTheme="minorHAnsi" w:cstheme="minorHAnsi"/>
                <w:sz w:val="24"/>
                <w:szCs w:val="24"/>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6DD9C57F" w14:textId="0848EEA1" w:rsidR="00A85D3F" w:rsidRPr="0098284A" w:rsidRDefault="00ED3046" w:rsidP="0084783F">
            <w:pPr>
              <w:jc w:val="center"/>
              <w:rPr>
                <w:rFonts w:asciiTheme="minorHAnsi" w:hAnsiTheme="minorHAnsi" w:cstheme="minorHAnsi"/>
                <w:sz w:val="24"/>
                <w:szCs w:val="24"/>
              </w:rPr>
            </w:pPr>
            <w:r w:rsidRPr="0098284A">
              <w:rPr>
                <w:rFonts w:asciiTheme="minorHAnsi" w:hAnsiTheme="minorHAnsi" w:cstheme="minorHAnsi"/>
                <w:sz w:val="24"/>
                <w:szCs w:val="24"/>
              </w:rPr>
              <w:t>1</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67A7945" w14:textId="775CE625"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r w:rsidR="00C42B57" w:rsidRPr="0098284A">
              <w:rPr>
                <w:rFonts w:asciiTheme="minorHAnsi" w:hAnsiTheme="minorHAnsi" w:cstheme="minorHAnsi"/>
                <w:sz w:val="24"/>
                <w:szCs w:val="24"/>
              </w:rPr>
              <w:t>06/28/17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38B27B4" w14:textId="655198C3" w:rsidR="00A85D3F" w:rsidRPr="0098284A" w:rsidRDefault="00C42B57"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07/05/17</w:t>
            </w:r>
          </w:p>
        </w:tc>
      </w:tr>
      <w:tr w:rsidR="00A85D3F" w:rsidRPr="0098284A" w14:paraId="3125EEF6"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2FC38568"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7AE1BE12" w14:textId="00AC6BC0" w:rsidR="00A85D3F" w:rsidRPr="0098284A" w:rsidRDefault="00A85D3F" w:rsidP="0098284A">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xml:space="preserve">Incorporate DCMD ADC and Other Comments to </w:t>
            </w:r>
            <w:r w:rsidR="00832C52" w:rsidRPr="0098284A">
              <w:rPr>
                <w:rFonts w:asciiTheme="minorHAnsi" w:hAnsiTheme="minorHAnsi" w:cstheme="minorHAnsi"/>
                <w:sz w:val="24"/>
                <w:szCs w:val="24"/>
              </w:rPr>
              <w:t>Response Rates Assessment</w:t>
            </w:r>
            <w:r w:rsidRPr="0098284A">
              <w:rPr>
                <w:rFonts w:asciiTheme="minorHAnsi" w:hAnsiTheme="minorHAnsi" w:cstheme="minorHAnsi"/>
                <w:sz w:val="24"/>
                <w:szCs w:val="24"/>
              </w:rPr>
              <w:t xml:space="preserve"> Study Plan</w:t>
            </w:r>
            <w:r w:rsidRPr="0098284A">
              <w:rPr>
                <w:rFonts w:asciiTheme="minorHAnsi" w:hAnsiTheme="minorHAnsi" w:cstheme="minorHAnsi"/>
                <w:sz w:val="24"/>
                <w:szCs w:val="24"/>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4145A9D5" w14:textId="6AB545C9" w:rsidR="00A85D3F" w:rsidRPr="0098284A" w:rsidRDefault="00F17897" w:rsidP="0084783F">
            <w:pPr>
              <w:jc w:val="center"/>
              <w:rPr>
                <w:rFonts w:asciiTheme="minorHAnsi" w:hAnsiTheme="minorHAnsi" w:cstheme="minorHAnsi"/>
                <w:sz w:val="24"/>
                <w:szCs w:val="24"/>
              </w:rPr>
            </w:pPr>
            <w:r w:rsidRPr="0098284A">
              <w:rPr>
                <w:rFonts w:asciiTheme="minorHAnsi" w:hAnsiTheme="minorHAnsi" w:cstheme="minorHAnsi"/>
                <w:sz w:val="24"/>
                <w:szCs w:val="24"/>
              </w:rPr>
              <w:t>5</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8911C6F" w14:textId="4CB91E49"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r w:rsidR="00C42B57" w:rsidRPr="0098284A">
              <w:rPr>
                <w:rFonts w:asciiTheme="minorHAnsi" w:hAnsiTheme="minorHAnsi" w:cstheme="minorHAnsi"/>
                <w:sz w:val="24"/>
                <w:szCs w:val="24"/>
              </w:rPr>
              <w:t>07/06/17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1FC8FCF" w14:textId="20B5ADAD"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r w:rsidR="00C42B57" w:rsidRPr="0098284A">
              <w:rPr>
                <w:rFonts w:asciiTheme="minorHAnsi" w:hAnsiTheme="minorHAnsi" w:cstheme="minorHAnsi"/>
                <w:sz w:val="24"/>
                <w:szCs w:val="24"/>
              </w:rPr>
              <w:t>07/12/17</w:t>
            </w:r>
          </w:p>
        </w:tc>
      </w:tr>
      <w:tr w:rsidR="0098284A" w:rsidRPr="0098284A" w14:paraId="5FA866D7" w14:textId="77777777" w:rsidTr="0098284A">
        <w:trPr>
          <w:cantSplit/>
        </w:trPr>
        <w:tc>
          <w:tcPr>
            <w:tcW w:w="6011" w:type="dxa"/>
            <w:gridSpan w:val="2"/>
            <w:tcBorders>
              <w:top w:val="single" w:sz="4" w:space="0" w:color="auto"/>
              <w:left w:val="single" w:sz="4" w:space="0" w:color="auto"/>
              <w:bottom w:val="single" w:sz="4" w:space="0" w:color="auto"/>
              <w:right w:val="nil"/>
            </w:tcBorders>
            <w:shd w:val="clear" w:color="auto" w:fill="C6D9F1" w:themeFill="text2" w:themeFillTint="33"/>
            <w:hideMark/>
          </w:tcPr>
          <w:p w14:paraId="06398286" w14:textId="628F20C6" w:rsidR="0098284A" w:rsidRPr="00FF7E28" w:rsidRDefault="0098284A" w:rsidP="00B5702E">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sz w:val="24"/>
                <w:szCs w:val="24"/>
              </w:rPr>
            </w:pPr>
            <w:r w:rsidRPr="00FF7E28">
              <w:rPr>
                <w:rFonts w:asciiTheme="minorHAnsi" w:hAnsiTheme="minorHAnsi" w:cstheme="minorHAnsi"/>
                <w:b/>
                <w:sz w:val="24"/>
                <w:szCs w:val="24"/>
              </w:rPr>
              <w:t>Initial Draft </w:t>
            </w:r>
            <w:r w:rsidR="00FF7E28" w:rsidRPr="00FF7E28">
              <w:rPr>
                <w:rFonts w:asciiTheme="minorHAnsi" w:hAnsiTheme="minorHAnsi" w:cstheme="minorHAnsi"/>
                <w:b/>
                <w:sz w:val="24"/>
                <w:szCs w:val="24"/>
              </w:rPr>
              <w:t>of Response Rates Assessment Study Plan</w:t>
            </w:r>
          </w:p>
        </w:tc>
        <w:tc>
          <w:tcPr>
            <w:tcW w:w="1079" w:type="dxa"/>
            <w:tcBorders>
              <w:top w:val="single" w:sz="4" w:space="0" w:color="auto"/>
              <w:left w:val="nil"/>
              <w:bottom w:val="single" w:sz="4" w:space="0" w:color="auto"/>
              <w:right w:val="nil"/>
            </w:tcBorders>
            <w:shd w:val="clear" w:color="auto" w:fill="C6D9F1" w:themeFill="text2" w:themeFillTint="33"/>
            <w:hideMark/>
          </w:tcPr>
          <w:p w14:paraId="67511410" w14:textId="77777777" w:rsidR="0098284A" w:rsidRPr="0098284A" w:rsidRDefault="0098284A"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1130" w:type="dxa"/>
            <w:tcBorders>
              <w:top w:val="single" w:sz="4" w:space="0" w:color="auto"/>
              <w:left w:val="nil"/>
              <w:bottom w:val="single" w:sz="4" w:space="0" w:color="auto"/>
              <w:right w:val="nil"/>
            </w:tcBorders>
            <w:shd w:val="clear" w:color="auto" w:fill="C6D9F1" w:themeFill="text2" w:themeFillTint="33"/>
            <w:hideMark/>
          </w:tcPr>
          <w:p w14:paraId="2C7B8B4C" w14:textId="77777777" w:rsidR="0098284A" w:rsidRPr="0098284A" w:rsidRDefault="0098284A"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1130" w:type="dxa"/>
            <w:tcBorders>
              <w:top w:val="single" w:sz="4" w:space="0" w:color="auto"/>
              <w:left w:val="nil"/>
              <w:bottom w:val="single" w:sz="4" w:space="0" w:color="auto"/>
              <w:right w:val="single" w:sz="4" w:space="0" w:color="auto"/>
            </w:tcBorders>
            <w:shd w:val="clear" w:color="auto" w:fill="C6D9F1" w:themeFill="text2" w:themeFillTint="33"/>
            <w:hideMark/>
          </w:tcPr>
          <w:p w14:paraId="1A9BA227" w14:textId="77777777" w:rsidR="0098284A" w:rsidRPr="0098284A" w:rsidRDefault="0098284A"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r>
      <w:tr w:rsidR="00A85D3F" w:rsidRPr="0098284A" w14:paraId="51E2E7B3"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5A7E3A8B"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3798CAAD" w14:textId="1EDA94FB" w:rsidR="00A85D3F" w:rsidRPr="0098284A" w:rsidRDefault="00A85D3F" w:rsidP="00832C5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xml:space="preserve">Prepare Initial Draft </w:t>
            </w:r>
            <w:r w:rsidR="00832C52" w:rsidRPr="0098284A">
              <w:rPr>
                <w:rFonts w:asciiTheme="minorHAnsi" w:hAnsiTheme="minorHAnsi" w:cstheme="minorHAnsi"/>
                <w:sz w:val="24"/>
                <w:szCs w:val="24"/>
              </w:rPr>
              <w:t>Response Rates Assessment</w:t>
            </w:r>
            <w:r w:rsidR="007C3076" w:rsidRPr="0098284A">
              <w:rPr>
                <w:rFonts w:asciiTheme="minorHAnsi" w:hAnsiTheme="minorHAnsi" w:cstheme="minorHAnsi"/>
                <w:sz w:val="24"/>
                <w:szCs w:val="24"/>
              </w:rPr>
              <w:t xml:space="preserve"> </w:t>
            </w:r>
            <w:r w:rsidRPr="0098284A">
              <w:rPr>
                <w:rFonts w:asciiTheme="minorHAnsi" w:hAnsiTheme="minorHAnsi" w:cstheme="minorHAnsi"/>
                <w:sz w:val="24"/>
                <w:szCs w:val="24"/>
              </w:rPr>
              <w:t>Study Plan</w:t>
            </w:r>
            <w:r w:rsidRPr="0098284A">
              <w:rPr>
                <w:rFonts w:asciiTheme="minorHAnsi" w:hAnsiTheme="minorHAnsi" w:cstheme="minorHAnsi"/>
                <w:sz w:val="24"/>
                <w:szCs w:val="24"/>
              </w:rPr>
              <w:br/>
            </w:r>
            <w:r w:rsidRPr="0098284A">
              <w:rPr>
                <w:rFonts w:asciiTheme="minorHAnsi" w:hAnsiTheme="minorHAnsi" w:cstheme="minorHAnsi"/>
                <w:sz w:val="24"/>
                <w:szCs w:val="24"/>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7BA42310" w14:textId="47432C7A" w:rsidR="00A85D3F" w:rsidRPr="0098284A" w:rsidRDefault="00F17897" w:rsidP="008478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sz w:val="24"/>
                <w:szCs w:val="24"/>
              </w:rPr>
              <w:t>5</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2E2234F" w14:textId="45561FE6"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r w:rsidR="00C42B57" w:rsidRPr="0098284A">
              <w:rPr>
                <w:rFonts w:asciiTheme="minorHAnsi" w:hAnsiTheme="minorHAnsi" w:cstheme="minorHAnsi"/>
                <w:sz w:val="24"/>
                <w:szCs w:val="24"/>
              </w:rPr>
              <w:t>07/13/17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18716957" w14:textId="77AB848A" w:rsidR="00A85D3F" w:rsidRPr="0098284A" w:rsidRDefault="00C42B57"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07/19/17</w:t>
            </w:r>
          </w:p>
        </w:tc>
      </w:tr>
      <w:tr w:rsidR="00A85D3F" w:rsidRPr="0098284A" w14:paraId="56F89116"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08DFA79B"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072D962A" w14:textId="660F3E57" w:rsidR="00A85D3F" w:rsidRPr="0098284A" w:rsidRDefault="00A85D3F" w:rsidP="00832C5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xml:space="preserve">Distribute Initial Draft </w:t>
            </w:r>
            <w:r w:rsidR="00832C52" w:rsidRPr="0098284A">
              <w:rPr>
                <w:rFonts w:asciiTheme="minorHAnsi" w:hAnsiTheme="minorHAnsi" w:cstheme="minorHAnsi"/>
                <w:sz w:val="24"/>
                <w:szCs w:val="24"/>
              </w:rPr>
              <w:t>Response Rates Assessment</w:t>
            </w:r>
            <w:r w:rsidR="007C3076" w:rsidRPr="0098284A">
              <w:rPr>
                <w:rFonts w:asciiTheme="minorHAnsi" w:hAnsiTheme="minorHAnsi" w:cstheme="minorHAnsi"/>
                <w:sz w:val="24"/>
                <w:szCs w:val="24"/>
              </w:rPr>
              <w:t xml:space="preserve"> </w:t>
            </w:r>
            <w:r w:rsidRPr="0098284A">
              <w:rPr>
                <w:rFonts w:asciiTheme="minorHAnsi" w:hAnsiTheme="minorHAnsi" w:cstheme="minorHAnsi"/>
                <w:sz w:val="24"/>
                <w:szCs w:val="24"/>
              </w:rPr>
              <w:t>Study Plan to Evaluations &amp; Experiments Coordination Brach (EXC)</w:t>
            </w:r>
            <w:r w:rsidRPr="0098284A">
              <w:rPr>
                <w:rFonts w:asciiTheme="minorHAnsi" w:hAnsiTheme="minorHAnsi" w:cstheme="minorHAnsi"/>
                <w:sz w:val="24"/>
                <w:szCs w:val="24"/>
              </w:rPr>
              <w:br/>
            </w:r>
            <w:r w:rsidRPr="0098284A">
              <w:rPr>
                <w:rFonts w:asciiTheme="minorHAnsi" w:hAnsiTheme="minorHAnsi" w:cstheme="minorHAnsi"/>
                <w:sz w:val="24"/>
                <w:szCs w:val="24"/>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7AE68D37" w14:textId="06CE6BBC" w:rsidR="00A85D3F" w:rsidRPr="0098284A" w:rsidRDefault="00F17897" w:rsidP="008478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sz w:val="24"/>
                <w:szCs w:val="24"/>
              </w:rPr>
              <w:t>1</w:t>
            </w:r>
          </w:p>
          <w:p w14:paraId="79C46D84" w14:textId="7E3D0AA6"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FAA4893" w14:textId="46ED1F1D"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r w:rsidR="00C42B57" w:rsidRPr="0098284A">
              <w:rPr>
                <w:rFonts w:asciiTheme="minorHAnsi" w:hAnsiTheme="minorHAnsi" w:cstheme="minorHAnsi"/>
                <w:sz w:val="24"/>
                <w:szCs w:val="24"/>
              </w:rPr>
              <w:t>07/20/17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2AF37B2" w14:textId="661964F6" w:rsidR="00A85D3F" w:rsidRPr="0098284A" w:rsidRDefault="00C42B57"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07/20/17</w:t>
            </w:r>
          </w:p>
        </w:tc>
      </w:tr>
      <w:tr w:rsidR="00A85D3F" w:rsidRPr="0098284A" w14:paraId="28319DF9"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18E2E8A3"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5403816B" w14:textId="283A48DE" w:rsidR="00A85D3F" w:rsidRPr="0098284A" w:rsidRDefault="00A85D3F" w:rsidP="00832C52">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xml:space="preserve">EXC Distributes Initial Draft </w:t>
            </w:r>
            <w:r w:rsidR="00832C52" w:rsidRPr="0098284A">
              <w:rPr>
                <w:rFonts w:asciiTheme="minorHAnsi" w:hAnsiTheme="minorHAnsi" w:cstheme="minorHAnsi"/>
                <w:sz w:val="24"/>
                <w:szCs w:val="24"/>
              </w:rPr>
              <w:t>Response Rates Assessment</w:t>
            </w:r>
            <w:r w:rsidR="007C3076" w:rsidRPr="0098284A">
              <w:rPr>
                <w:rFonts w:asciiTheme="minorHAnsi" w:hAnsiTheme="minorHAnsi" w:cstheme="minorHAnsi"/>
                <w:sz w:val="24"/>
                <w:szCs w:val="24"/>
              </w:rPr>
              <w:t xml:space="preserve"> </w:t>
            </w:r>
            <w:r w:rsidRPr="0098284A">
              <w:rPr>
                <w:rFonts w:asciiTheme="minorHAnsi" w:hAnsiTheme="minorHAnsi" w:cstheme="minorHAnsi"/>
                <w:sz w:val="24"/>
                <w:szCs w:val="24"/>
              </w:rPr>
              <w:t>Study Plan to the DROM Working Group for Electronic Review</w:t>
            </w:r>
            <w:r w:rsidRPr="0098284A">
              <w:rPr>
                <w:rFonts w:asciiTheme="minorHAnsi" w:hAnsiTheme="minorHAnsi" w:cstheme="minorHAnsi"/>
                <w:sz w:val="24"/>
                <w:szCs w:val="24"/>
              </w:rPr>
              <w:br/>
            </w:r>
            <w:r w:rsidRPr="0098284A">
              <w:rPr>
                <w:rFonts w:asciiTheme="minorHAnsi" w:hAnsiTheme="minorHAnsi" w:cstheme="minorHAnsi"/>
                <w:sz w:val="24"/>
                <w:szCs w:val="24"/>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2588B54C" w14:textId="10E1536E" w:rsidR="00A85D3F" w:rsidRPr="0098284A" w:rsidRDefault="00F17897" w:rsidP="008478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sz w:val="24"/>
                <w:szCs w:val="24"/>
              </w:rPr>
              <w:t>1</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89FECC5" w14:textId="4E1186A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r w:rsidR="00C42B57" w:rsidRPr="0098284A">
              <w:rPr>
                <w:rFonts w:asciiTheme="minorHAnsi" w:hAnsiTheme="minorHAnsi" w:cstheme="minorHAnsi"/>
                <w:sz w:val="24"/>
                <w:szCs w:val="24"/>
              </w:rPr>
              <w:t>07/21/17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A4AF1F8" w14:textId="34AF3CDE" w:rsidR="00A85D3F" w:rsidRPr="0098284A" w:rsidRDefault="00C42B57"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07/21/17</w:t>
            </w:r>
          </w:p>
        </w:tc>
      </w:tr>
      <w:tr w:rsidR="00A85D3F" w:rsidRPr="0098284A" w14:paraId="0F183D5F"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12861C12"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3DEFA45F" w14:textId="21925AA5" w:rsidR="00A85D3F" w:rsidRPr="0098284A" w:rsidRDefault="00A85D3F" w:rsidP="00832C52">
            <w:pPr>
              <w:rPr>
                <w:rFonts w:asciiTheme="minorHAnsi" w:hAnsiTheme="minorHAnsi" w:cstheme="minorHAnsi"/>
                <w:sz w:val="24"/>
                <w:szCs w:val="24"/>
              </w:rPr>
            </w:pPr>
            <w:r w:rsidRPr="0098284A">
              <w:rPr>
                <w:rFonts w:asciiTheme="minorHAnsi" w:hAnsiTheme="minorHAnsi" w:cstheme="minorHAnsi"/>
                <w:sz w:val="24"/>
                <w:szCs w:val="24"/>
              </w:rPr>
              <w:t xml:space="preserve">Receive Comments from the DROM Working Group on the Initial Draft </w:t>
            </w:r>
            <w:r w:rsidR="00832C52" w:rsidRPr="0098284A">
              <w:rPr>
                <w:rFonts w:asciiTheme="minorHAnsi" w:hAnsiTheme="minorHAnsi" w:cstheme="minorHAnsi"/>
                <w:sz w:val="24"/>
                <w:szCs w:val="24"/>
              </w:rPr>
              <w:t>Response Rates Assessment</w:t>
            </w:r>
            <w:r w:rsidR="007C3076" w:rsidRPr="0098284A">
              <w:rPr>
                <w:rFonts w:asciiTheme="minorHAnsi" w:hAnsiTheme="minorHAnsi" w:cstheme="minorHAnsi"/>
                <w:sz w:val="24"/>
                <w:szCs w:val="24"/>
              </w:rPr>
              <w:t xml:space="preserve"> </w:t>
            </w:r>
            <w:r w:rsidRPr="0098284A">
              <w:rPr>
                <w:rFonts w:asciiTheme="minorHAnsi" w:hAnsiTheme="minorHAnsi" w:cstheme="minorHAnsi"/>
                <w:sz w:val="24"/>
                <w:szCs w:val="24"/>
              </w:rPr>
              <w:t>Study Plan</w:t>
            </w:r>
            <w:r w:rsidRPr="0098284A">
              <w:rPr>
                <w:rFonts w:asciiTheme="minorHAnsi" w:hAnsiTheme="minorHAnsi" w:cstheme="minorHAnsi"/>
                <w:sz w:val="24"/>
                <w:szCs w:val="24"/>
              </w:rPr>
              <w:br/>
            </w:r>
            <w:r w:rsidRPr="0098284A">
              <w:rPr>
                <w:rFonts w:asciiTheme="minorHAnsi" w:hAnsiTheme="minorHAnsi" w:cstheme="minorHAnsi"/>
                <w:sz w:val="24"/>
                <w:szCs w:val="24"/>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2D81B571" w14:textId="2F4A52D7" w:rsidR="00A85D3F" w:rsidRPr="0098284A" w:rsidRDefault="00F17897" w:rsidP="008478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sz w:val="24"/>
                <w:szCs w:val="24"/>
              </w:rPr>
              <w:t>5</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41A7D3A" w14:textId="43E51BCC" w:rsidR="00A85D3F" w:rsidRPr="0098284A" w:rsidRDefault="00A85D3F" w:rsidP="00CA1A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r w:rsidR="00CA1A3F" w:rsidRPr="0098284A">
              <w:rPr>
                <w:rFonts w:asciiTheme="minorHAnsi" w:hAnsiTheme="minorHAnsi" w:cstheme="minorHAnsi"/>
                <w:sz w:val="24"/>
                <w:szCs w:val="24"/>
              </w:rPr>
              <w:t>08/10</w:t>
            </w:r>
            <w:r w:rsidR="00C42B57" w:rsidRPr="0098284A">
              <w:rPr>
                <w:rFonts w:asciiTheme="minorHAnsi" w:hAnsiTheme="minorHAnsi" w:cstheme="minorHAnsi"/>
                <w:sz w:val="24"/>
                <w:szCs w:val="24"/>
              </w:rPr>
              <w:t>/17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742F75B" w14:textId="1DABCAAD" w:rsidR="00A85D3F" w:rsidRPr="0098284A" w:rsidRDefault="00CA1A3F" w:rsidP="00CA1A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08/10</w:t>
            </w:r>
            <w:r w:rsidR="00C42B57" w:rsidRPr="0098284A">
              <w:rPr>
                <w:rFonts w:asciiTheme="minorHAnsi" w:hAnsiTheme="minorHAnsi" w:cstheme="minorHAnsi"/>
                <w:sz w:val="24"/>
                <w:szCs w:val="24"/>
              </w:rPr>
              <w:t>/17</w:t>
            </w:r>
          </w:p>
        </w:tc>
      </w:tr>
      <w:tr w:rsidR="00A85D3F" w:rsidRPr="0098284A" w14:paraId="16E38351"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2FF71AC9"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auto"/>
          </w:tcPr>
          <w:p w14:paraId="35CB707B" w14:textId="639AE45D" w:rsidR="00A85D3F" w:rsidRPr="0098284A" w:rsidRDefault="00A85D3F" w:rsidP="00A85D3F">
            <w:pPr>
              <w:rPr>
                <w:rFonts w:asciiTheme="minorHAnsi" w:hAnsiTheme="minorHAnsi" w:cstheme="minorHAnsi"/>
                <w:sz w:val="24"/>
                <w:szCs w:val="24"/>
              </w:rPr>
            </w:pPr>
            <w:r w:rsidRPr="0098284A">
              <w:rPr>
                <w:rFonts w:asciiTheme="minorHAnsi" w:hAnsiTheme="minorHAnsi" w:cstheme="minorHAnsi"/>
                <w:sz w:val="24"/>
                <w:szCs w:val="24"/>
              </w:rPr>
              <w:t xml:space="preserve">Schedule the </w:t>
            </w:r>
            <w:r w:rsidR="00832C52" w:rsidRPr="0098284A">
              <w:rPr>
                <w:rFonts w:asciiTheme="minorHAnsi" w:hAnsiTheme="minorHAnsi" w:cstheme="minorHAnsi"/>
                <w:sz w:val="24"/>
                <w:szCs w:val="24"/>
              </w:rPr>
              <w:t>Response Rates Assessment</w:t>
            </w:r>
            <w:r w:rsidRPr="0098284A">
              <w:rPr>
                <w:rFonts w:asciiTheme="minorHAnsi" w:hAnsiTheme="minorHAnsi" w:cstheme="minorHAnsi"/>
                <w:sz w:val="24"/>
                <w:szCs w:val="24"/>
              </w:rPr>
              <w:t xml:space="preserve"> Study Plan for the IPT Lead to Meet with the DROM Working Group</w:t>
            </w:r>
          </w:p>
          <w:p w14:paraId="58A6E1E5" w14:textId="77777777" w:rsidR="00A85D3F" w:rsidRPr="0098284A" w:rsidRDefault="00A85D3F" w:rsidP="00A85D3F">
            <w:pPr>
              <w:rPr>
                <w:rFonts w:asciiTheme="minorHAnsi" w:hAnsiTheme="minorHAnsi" w:cstheme="minorHAnsi"/>
                <w:sz w:val="24"/>
                <w:szCs w:val="24"/>
              </w:rPr>
            </w:pPr>
          </w:p>
          <w:p w14:paraId="1534E569" w14:textId="77777777" w:rsidR="00A85D3F" w:rsidRPr="0098284A" w:rsidRDefault="00A85D3F" w:rsidP="00A85D3F">
            <w:pPr>
              <w:rPr>
                <w:rFonts w:asciiTheme="minorHAnsi" w:hAnsiTheme="minorHAnsi" w:cstheme="minorHAnsi"/>
                <w:sz w:val="24"/>
                <w:szCs w:val="24"/>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2951B11B" w14:textId="595F400F" w:rsidR="00A85D3F" w:rsidRPr="0098284A" w:rsidRDefault="00F17897" w:rsidP="008478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sz w:val="24"/>
                <w:szCs w:val="24"/>
              </w:rPr>
              <w:t>17</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3E0428FB" w14:textId="3FE78CE7" w:rsidR="00A85D3F" w:rsidRPr="0098284A" w:rsidRDefault="00C42B57"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08/08/17</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40A50CA9" w14:textId="569A2891" w:rsidR="00A85D3F" w:rsidRPr="0098284A" w:rsidRDefault="00C42B57"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08/08/17</w:t>
            </w:r>
          </w:p>
        </w:tc>
      </w:tr>
      <w:tr w:rsidR="00A85D3F" w:rsidRPr="0098284A" w14:paraId="6850E2E7"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31317EB0"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52D5EB9F" w14:textId="33CD0173" w:rsidR="00A85D3F" w:rsidRPr="0098284A" w:rsidRDefault="00A85D3F" w:rsidP="00316E5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xml:space="preserve">Discuss DROM Comments on Initial </w:t>
            </w:r>
            <w:r w:rsidR="00316E51" w:rsidRPr="0098284A">
              <w:rPr>
                <w:rFonts w:asciiTheme="minorHAnsi" w:hAnsiTheme="minorHAnsi" w:cstheme="minorHAnsi"/>
                <w:sz w:val="24"/>
                <w:szCs w:val="24"/>
              </w:rPr>
              <w:t>Response Rates Assessment</w:t>
            </w:r>
            <w:r w:rsidR="007C3076" w:rsidRPr="0098284A">
              <w:rPr>
                <w:rFonts w:asciiTheme="minorHAnsi" w:hAnsiTheme="minorHAnsi" w:cstheme="minorHAnsi"/>
                <w:sz w:val="24"/>
                <w:szCs w:val="24"/>
              </w:rPr>
              <w:t xml:space="preserve"> </w:t>
            </w:r>
            <w:r w:rsidRPr="0098284A">
              <w:rPr>
                <w:rFonts w:asciiTheme="minorHAnsi" w:hAnsiTheme="minorHAnsi" w:cstheme="minorHAnsi"/>
                <w:sz w:val="24"/>
                <w:szCs w:val="24"/>
              </w:rPr>
              <w:t>Study Plan</w:t>
            </w:r>
            <w:r w:rsidRPr="0098284A">
              <w:rPr>
                <w:rFonts w:asciiTheme="minorHAnsi" w:hAnsiTheme="minorHAnsi" w:cstheme="minorHAnsi"/>
                <w:sz w:val="24"/>
                <w:szCs w:val="24"/>
              </w:rPr>
              <w:br/>
            </w:r>
            <w:r w:rsidRPr="0098284A">
              <w:rPr>
                <w:rFonts w:asciiTheme="minorHAnsi" w:hAnsiTheme="minorHAnsi" w:cstheme="minorHAnsi"/>
                <w:sz w:val="24"/>
                <w:szCs w:val="24"/>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73BD09C0" w14:textId="3629620E" w:rsidR="00A85D3F" w:rsidRPr="0098284A" w:rsidRDefault="00F17897" w:rsidP="008478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sz w:val="24"/>
                <w:szCs w:val="24"/>
              </w:rPr>
              <w:t>1</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62C0688" w14:textId="38D927D1"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r w:rsidR="00C42B57" w:rsidRPr="0098284A">
              <w:rPr>
                <w:rFonts w:asciiTheme="minorHAnsi" w:hAnsiTheme="minorHAnsi" w:cstheme="minorHAnsi"/>
                <w:sz w:val="24"/>
                <w:szCs w:val="24"/>
              </w:rPr>
              <w:t>08/10/17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2036BF1" w14:textId="25BFBCEE" w:rsidR="00A85D3F" w:rsidRPr="0098284A" w:rsidRDefault="00A85D3F" w:rsidP="00CA1A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r w:rsidR="00CA1A3F" w:rsidRPr="0098284A">
              <w:rPr>
                <w:rFonts w:asciiTheme="minorHAnsi" w:hAnsiTheme="minorHAnsi" w:cstheme="minorHAnsi"/>
                <w:sz w:val="24"/>
                <w:szCs w:val="24"/>
              </w:rPr>
              <w:t>08/23</w:t>
            </w:r>
            <w:r w:rsidR="00C62F95" w:rsidRPr="0098284A">
              <w:rPr>
                <w:rFonts w:asciiTheme="minorHAnsi" w:hAnsiTheme="minorHAnsi" w:cstheme="minorHAnsi"/>
                <w:sz w:val="24"/>
                <w:szCs w:val="24"/>
              </w:rPr>
              <w:t>/17</w:t>
            </w:r>
          </w:p>
        </w:tc>
      </w:tr>
      <w:tr w:rsidR="0098284A" w:rsidRPr="0098284A" w14:paraId="24D78E3E" w14:textId="77777777" w:rsidTr="0098284A">
        <w:trPr>
          <w:cantSplit/>
        </w:trPr>
        <w:tc>
          <w:tcPr>
            <w:tcW w:w="6011" w:type="dxa"/>
            <w:gridSpan w:val="2"/>
            <w:tcBorders>
              <w:top w:val="single" w:sz="4" w:space="0" w:color="auto"/>
              <w:left w:val="single" w:sz="4" w:space="0" w:color="auto"/>
              <w:bottom w:val="single" w:sz="4" w:space="0" w:color="auto"/>
              <w:right w:val="nil"/>
            </w:tcBorders>
            <w:shd w:val="clear" w:color="auto" w:fill="C6D9F1" w:themeFill="text2" w:themeFillTint="33"/>
            <w:hideMark/>
          </w:tcPr>
          <w:p w14:paraId="441FC921" w14:textId="1DD731B8" w:rsidR="0098284A" w:rsidRPr="00FF7E28" w:rsidRDefault="0098284A" w:rsidP="00B5702E">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sz w:val="24"/>
                <w:szCs w:val="24"/>
              </w:rPr>
            </w:pPr>
            <w:r w:rsidRPr="00FF7E28">
              <w:rPr>
                <w:rFonts w:asciiTheme="minorHAnsi" w:hAnsiTheme="minorHAnsi" w:cstheme="minorHAnsi"/>
                <w:b/>
                <w:sz w:val="24"/>
                <w:szCs w:val="24"/>
              </w:rPr>
              <w:t>Final Draft </w:t>
            </w:r>
            <w:r w:rsidR="00FF7E28" w:rsidRPr="00FF7E28">
              <w:rPr>
                <w:rFonts w:asciiTheme="minorHAnsi" w:hAnsiTheme="minorHAnsi" w:cstheme="minorHAnsi"/>
                <w:b/>
                <w:sz w:val="24"/>
                <w:szCs w:val="24"/>
              </w:rPr>
              <w:t>of Response Rates Assessment Study Plan</w:t>
            </w:r>
          </w:p>
        </w:tc>
        <w:tc>
          <w:tcPr>
            <w:tcW w:w="1079" w:type="dxa"/>
            <w:tcBorders>
              <w:top w:val="single" w:sz="4" w:space="0" w:color="auto"/>
              <w:left w:val="nil"/>
              <w:bottom w:val="single" w:sz="4" w:space="0" w:color="auto"/>
              <w:right w:val="nil"/>
            </w:tcBorders>
            <w:shd w:val="clear" w:color="auto" w:fill="C6D9F1" w:themeFill="text2" w:themeFillTint="33"/>
            <w:hideMark/>
          </w:tcPr>
          <w:p w14:paraId="1273DD6C" w14:textId="77777777" w:rsidR="0098284A" w:rsidRPr="0098284A" w:rsidRDefault="0098284A"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1130" w:type="dxa"/>
            <w:tcBorders>
              <w:top w:val="single" w:sz="4" w:space="0" w:color="auto"/>
              <w:left w:val="nil"/>
              <w:bottom w:val="single" w:sz="4" w:space="0" w:color="auto"/>
              <w:right w:val="nil"/>
            </w:tcBorders>
            <w:shd w:val="clear" w:color="auto" w:fill="C6D9F1" w:themeFill="text2" w:themeFillTint="33"/>
            <w:hideMark/>
          </w:tcPr>
          <w:p w14:paraId="020227F8" w14:textId="77777777" w:rsidR="0098284A" w:rsidRPr="0098284A" w:rsidRDefault="0098284A"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1130" w:type="dxa"/>
            <w:tcBorders>
              <w:top w:val="single" w:sz="4" w:space="0" w:color="auto"/>
              <w:left w:val="nil"/>
              <w:bottom w:val="single" w:sz="4" w:space="0" w:color="auto"/>
              <w:right w:val="single" w:sz="4" w:space="0" w:color="auto"/>
            </w:tcBorders>
            <w:shd w:val="clear" w:color="auto" w:fill="C6D9F1" w:themeFill="text2" w:themeFillTint="33"/>
            <w:hideMark/>
          </w:tcPr>
          <w:p w14:paraId="27C3FD42" w14:textId="77777777" w:rsidR="0098284A" w:rsidRPr="0098284A" w:rsidRDefault="0098284A"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r>
      <w:tr w:rsidR="00A85D3F" w:rsidRPr="0098284A" w14:paraId="530D2C45"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7C78B304"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3D78A022" w14:textId="5881A442" w:rsidR="00A85D3F" w:rsidRPr="0098284A" w:rsidRDefault="00A85D3F" w:rsidP="00316E5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xml:space="preserve">Prepare Final Draft of </w:t>
            </w:r>
            <w:r w:rsidR="00316E51" w:rsidRPr="0098284A">
              <w:rPr>
                <w:rFonts w:asciiTheme="minorHAnsi" w:hAnsiTheme="minorHAnsi" w:cstheme="minorHAnsi"/>
                <w:sz w:val="24"/>
                <w:szCs w:val="24"/>
              </w:rPr>
              <w:t>Response Rates Assessment</w:t>
            </w:r>
            <w:r w:rsidR="007C3076" w:rsidRPr="0098284A">
              <w:rPr>
                <w:rFonts w:asciiTheme="minorHAnsi" w:hAnsiTheme="minorHAnsi" w:cstheme="minorHAnsi"/>
                <w:sz w:val="24"/>
                <w:szCs w:val="24"/>
              </w:rPr>
              <w:t xml:space="preserve"> </w:t>
            </w:r>
            <w:r w:rsidRPr="0098284A">
              <w:rPr>
                <w:rFonts w:asciiTheme="minorHAnsi" w:hAnsiTheme="minorHAnsi" w:cstheme="minorHAnsi"/>
                <w:sz w:val="24"/>
                <w:szCs w:val="24"/>
              </w:rPr>
              <w:t>Study Plan</w:t>
            </w:r>
            <w:r w:rsidRPr="0098284A">
              <w:rPr>
                <w:rFonts w:asciiTheme="minorHAnsi" w:hAnsiTheme="minorHAnsi" w:cstheme="minorHAnsi"/>
                <w:sz w:val="24"/>
                <w:szCs w:val="24"/>
              </w:rPr>
              <w:br/>
            </w:r>
            <w:r w:rsidRPr="0098284A">
              <w:rPr>
                <w:rFonts w:asciiTheme="minorHAnsi" w:hAnsiTheme="minorHAnsi" w:cstheme="minorHAnsi"/>
                <w:sz w:val="24"/>
                <w:szCs w:val="24"/>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57A3FF9B" w14:textId="5A48AE29" w:rsidR="00A85D3F" w:rsidRPr="0098284A" w:rsidRDefault="00F17897" w:rsidP="008478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sz w:val="24"/>
                <w:szCs w:val="24"/>
              </w:rPr>
              <w:t>15</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991D38C" w14:textId="12132AD8"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r w:rsidR="00CA1A3F" w:rsidRPr="0098284A">
              <w:rPr>
                <w:rFonts w:asciiTheme="minorHAnsi" w:hAnsiTheme="minorHAnsi" w:cstheme="minorHAnsi"/>
                <w:sz w:val="24"/>
                <w:szCs w:val="24"/>
              </w:rPr>
              <w:t>08/24/17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A6D6D75" w14:textId="6116C0D3" w:rsidR="00A85D3F" w:rsidRPr="0098284A" w:rsidRDefault="00CA1A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09/14/17</w:t>
            </w:r>
          </w:p>
        </w:tc>
      </w:tr>
      <w:tr w:rsidR="00A85D3F" w:rsidRPr="0098284A" w14:paraId="7CF538B2"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3B683C31"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28D9F793" w14:textId="6DCC67C6" w:rsidR="00A85D3F" w:rsidRPr="0098284A" w:rsidRDefault="00A85D3F" w:rsidP="00316E5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xml:space="preserve">Distribute Final Draft </w:t>
            </w:r>
            <w:r w:rsidR="00316E51" w:rsidRPr="0098284A">
              <w:rPr>
                <w:rFonts w:asciiTheme="minorHAnsi" w:hAnsiTheme="minorHAnsi" w:cstheme="minorHAnsi"/>
                <w:sz w:val="24"/>
                <w:szCs w:val="24"/>
              </w:rPr>
              <w:t>Response Rates Assessment</w:t>
            </w:r>
            <w:r w:rsidR="007C3076" w:rsidRPr="0098284A">
              <w:rPr>
                <w:rFonts w:asciiTheme="minorHAnsi" w:hAnsiTheme="minorHAnsi" w:cstheme="minorHAnsi"/>
                <w:sz w:val="24"/>
                <w:szCs w:val="24"/>
              </w:rPr>
              <w:t xml:space="preserve"> </w:t>
            </w:r>
            <w:r w:rsidRPr="0098284A">
              <w:rPr>
                <w:rFonts w:asciiTheme="minorHAnsi" w:hAnsiTheme="minorHAnsi" w:cstheme="minorHAnsi"/>
                <w:sz w:val="24"/>
                <w:szCs w:val="24"/>
              </w:rPr>
              <w:t>Study Plan to the DPMO and the EXC</w:t>
            </w:r>
            <w:r w:rsidRPr="0098284A">
              <w:rPr>
                <w:rFonts w:asciiTheme="minorHAnsi" w:hAnsiTheme="minorHAnsi" w:cstheme="minorHAnsi"/>
                <w:sz w:val="24"/>
                <w:szCs w:val="24"/>
              </w:rPr>
              <w:br/>
            </w:r>
            <w:r w:rsidRPr="0098284A">
              <w:rPr>
                <w:rFonts w:asciiTheme="minorHAnsi" w:hAnsiTheme="minorHAnsi" w:cstheme="minorHAnsi"/>
                <w:sz w:val="24"/>
                <w:szCs w:val="24"/>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4CFB78BA" w14:textId="7C353CCF" w:rsidR="00A85D3F" w:rsidRPr="0098284A" w:rsidRDefault="00F17897" w:rsidP="008478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sz w:val="24"/>
                <w:szCs w:val="24"/>
              </w:rPr>
              <w:t>1</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653457E" w14:textId="50EC9A31"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r w:rsidR="00CA1A3F" w:rsidRPr="0098284A">
              <w:rPr>
                <w:rFonts w:asciiTheme="minorHAnsi" w:hAnsiTheme="minorHAnsi" w:cstheme="minorHAnsi"/>
                <w:sz w:val="24"/>
                <w:szCs w:val="24"/>
              </w:rPr>
              <w:t>09/15/17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39DEF62" w14:textId="72769715" w:rsidR="00A85D3F" w:rsidRPr="0098284A" w:rsidRDefault="00CA1A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09/15/17</w:t>
            </w:r>
            <w:r w:rsidR="00A85D3F" w:rsidRPr="0098284A">
              <w:rPr>
                <w:rFonts w:asciiTheme="minorHAnsi" w:hAnsiTheme="minorHAnsi" w:cstheme="minorHAnsi"/>
                <w:sz w:val="24"/>
                <w:szCs w:val="24"/>
              </w:rPr>
              <w:t> </w:t>
            </w:r>
          </w:p>
        </w:tc>
      </w:tr>
      <w:tr w:rsidR="00A85D3F" w:rsidRPr="0098284A" w14:paraId="7E90ACF8"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668D0A69"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4BD540D3" w14:textId="2AED562A" w:rsidR="00A85D3F" w:rsidRPr="0098284A" w:rsidRDefault="00A85D3F" w:rsidP="00316E5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xml:space="preserve">Schedule and Discuss Final Draft </w:t>
            </w:r>
            <w:r w:rsidR="00316E51" w:rsidRPr="0098284A">
              <w:rPr>
                <w:rFonts w:asciiTheme="minorHAnsi" w:hAnsiTheme="minorHAnsi" w:cstheme="minorHAnsi"/>
                <w:sz w:val="24"/>
                <w:szCs w:val="24"/>
              </w:rPr>
              <w:t xml:space="preserve">Response Rates Assessment </w:t>
            </w:r>
            <w:r w:rsidRPr="0098284A">
              <w:rPr>
                <w:rFonts w:asciiTheme="minorHAnsi" w:hAnsiTheme="minorHAnsi" w:cstheme="minorHAnsi"/>
                <w:sz w:val="24"/>
                <w:szCs w:val="24"/>
              </w:rPr>
              <w:t>Study Plan with the 2020 PMGB</w:t>
            </w:r>
            <w:r w:rsidRPr="0098284A">
              <w:rPr>
                <w:rFonts w:asciiTheme="minorHAnsi" w:hAnsiTheme="minorHAnsi" w:cstheme="minorHAnsi"/>
                <w:sz w:val="24"/>
                <w:szCs w:val="24"/>
              </w:rPr>
              <w:br/>
            </w:r>
            <w:r w:rsidRPr="0098284A">
              <w:rPr>
                <w:rFonts w:asciiTheme="minorHAnsi" w:hAnsiTheme="minorHAnsi" w:cstheme="minorHAnsi"/>
                <w:sz w:val="24"/>
                <w:szCs w:val="24"/>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4F24C0F5" w14:textId="189A1D7B" w:rsidR="00A85D3F" w:rsidRPr="0098284A" w:rsidRDefault="00F17897" w:rsidP="008478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sz w:val="24"/>
                <w:szCs w:val="24"/>
              </w:rPr>
              <w:t>14</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00B5CD5" w14:textId="46FABB3E"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r w:rsidR="00CA1A3F" w:rsidRPr="0098284A">
              <w:rPr>
                <w:rFonts w:asciiTheme="minorHAnsi" w:hAnsiTheme="minorHAnsi" w:cstheme="minorHAnsi"/>
                <w:sz w:val="24"/>
                <w:szCs w:val="24"/>
              </w:rPr>
              <w:t>09/18/17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EF52B72" w14:textId="4FE7A259" w:rsidR="00A85D3F" w:rsidRPr="0098284A" w:rsidRDefault="00CA1A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10/05/17</w:t>
            </w:r>
          </w:p>
        </w:tc>
      </w:tr>
      <w:tr w:rsidR="00A85D3F" w:rsidRPr="0098284A" w14:paraId="2B134FB4"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0F48B044"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729ED214" w14:textId="14992951" w:rsidR="00A85D3F" w:rsidRPr="0098284A" w:rsidRDefault="00A85D3F" w:rsidP="00316E5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xml:space="preserve">Incorporate 2020 PMGB Comments for </w:t>
            </w:r>
            <w:r w:rsidR="00316E51" w:rsidRPr="0098284A">
              <w:rPr>
                <w:rFonts w:asciiTheme="minorHAnsi" w:hAnsiTheme="minorHAnsi" w:cstheme="minorHAnsi"/>
                <w:sz w:val="24"/>
                <w:szCs w:val="24"/>
              </w:rPr>
              <w:t>Response Rates Assessment</w:t>
            </w:r>
            <w:r w:rsidR="007C3076" w:rsidRPr="0098284A">
              <w:rPr>
                <w:rFonts w:asciiTheme="minorHAnsi" w:hAnsiTheme="minorHAnsi" w:cstheme="minorHAnsi"/>
                <w:sz w:val="24"/>
                <w:szCs w:val="24"/>
              </w:rPr>
              <w:t xml:space="preserve"> </w:t>
            </w:r>
            <w:r w:rsidRPr="0098284A">
              <w:rPr>
                <w:rFonts w:asciiTheme="minorHAnsi" w:hAnsiTheme="minorHAnsi" w:cstheme="minorHAnsi"/>
                <w:sz w:val="24"/>
                <w:szCs w:val="24"/>
              </w:rPr>
              <w:t>Study Plan</w:t>
            </w:r>
            <w:r w:rsidRPr="0098284A">
              <w:rPr>
                <w:rFonts w:asciiTheme="minorHAnsi" w:hAnsiTheme="minorHAnsi" w:cstheme="minorHAnsi"/>
                <w:sz w:val="24"/>
                <w:szCs w:val="24"/>
              </w:rPr>
              <w:br/>
            </w:r>
            <w:r w:rsidRPr="0098284A">
              <w:rPr>
                <w:rFonts w:asciiTheme="minorHAnsi" w:hAnsiTheme="minorHAnsi" w:cstheme="minorHAnsi"/>
                <w:sz w:val="24"/>
                <w:szCs w:val="24"/>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51EE3E01" w14:textId="6B69C8C1" w:rsidR="00A85D3F" w:rsidRPr="0098284A" w:rsidRDefault="00F17897" w:rsidP="008478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sz w:val="24"/>
                <w:szCs w:val="24"/>
              </w:rPr>
              <w:t>5</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BCD8634" w14:textId="76DA45CA"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r w:rsidR="00CA1A3F" w:rsidRPr="0098284A">
              <w:rPr>
                <w:rFonts w:asciiTheme="minorHAnsi" w:hAnsiTheme="minorHAnsi" w:cstheme="minorHAnsi"/>
                <w:sz w:val="24"/>
                <w:szCs w:val="24"/>
              </w:rPr>
              <w:t>10/06/17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6A24A90" w14:textId="24D45F89" w:rsidR="00A85D3F" w:rsidRPr="0098284A" w:rsidRDefault="00CA1A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10/12/17</w:t>
            </w:r>
          </w:p>
        </w:tc>
      </w:tr>
      <w:tr w:rsidR="00A85D3F" w:rsidRPr="0098284A" w14:paraId="679C0B20"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1EE57A9E"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649DCB26" w14:textId="77B3321B" w:rsidR="00A85D3F" w:rsidRPr="0098284A" w:rsidRDefault="00A85D3F" w:rsidP="005600C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xml:space="preserve">Prepare FINAL </w:t>
            </w:r>
            <w:r w:rsidR="005600C5" w:rsidRPr="0098284A">
              <w:rPr>
                <w:rFonts w:asciiTheme="minorHAnsi" w:hAnsiTheme="minorHAnsi" w:cstheme="minorHAnsi"/>
                <w:sz w:val="24"/>
                <w:szCs w:val="24"/>
              </w:rPr>
              <w:t>Response Rates Assessment</w:t>
            </w:r>
            <w:r w:rsidR="007C3076" w:rsidRPr="0098284A">
              <w:rPr>
                <w:rFonts w:asciiTheme="minorHAnsi" w:hAnsiTheme="minorHAnsi" w:cstheme="minorHAnsi"/>
                <w:sz w:val="24"/>
                <w:szCs w:val="24"/>
              </w:rPr>
              <w:t xml:space="preserve"> </w:t>
            </w:r>
            <w:r w:rsidRPr="0098284A">
              <w:rPr>
                <w:rFonts w:asciiTheme="minorHAnsi" w:hAnsiTheme="minorHAnsi" w:cstheme="minorHAnsi"/>
                <w:sz w:val="24"/>
                <w:szCs w:val="24"/>
              </w:rPr>
              <w:t>Study Plan</w:t>
            </w:r>
            <w:r w:rsidRPr="0098284A">
              <w:rPr>
                <w:rFonts w:asciiTheme="minorHAnsi" w:hAnsiTheme="minorHAnsi" w:cstheme="minorHAnsi"/>
                <w:sz w:val="24"/>
                <w:szCs w:val="24"/>
              </w:rPr>
              <w:br/>
            </w:r>
            <w:r w:rsidRPr="0098284A">
              <w:rPr>
                <w:rFonts w:asciiTheme="minorHAnsi" w:hAnsiTheme="minorHAnsi" w:cstheme="minorHAnsi"/>
                <w:sz w:val="24"/>
                <w:szCs w:val="24"/>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14876326" w14:textId="5447827B" w:rsidR="00A85D3F" w:rsidRPr="0098284A" w:rsidRDefault="00F17897" w:rsidP="008478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sz w:val="24"/>
                <w:szCs w:val="24"/>
              </w:rPr>
              <w:t>5</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8F36353" w14:textId="2C8C0BBE"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r w:rsidR="00CA1A3F" w:rsidRPr="0098284A">
              <w:rPr>
                <w:rFonts w:asciiTheme="minorHAnsi" w:hAnsiTheme="minorHAnsi" w:cstheme="minorHAnsi"/>
                <w:sz w:val="24"/>
                <w:szCs w:val="24"/>
              </w:rPr>
              <w:t>10/13/17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1C363BAD" w14:textId="47436643" w:rsidR="00A85D3F" w:rsidRPr="0098284A" w:rsidRDefault="00CA1A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10/19/17</w:t>
            </w:r>
          </w:p>
        </w:tc>
      </w:tr>
      <w:tr w:rsidR="00A85D3F" w:rsidRPr="0098284A" w14:paraId="4418EEB4"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6863BC10"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5532B22A" w14:textId="6C4E9CA1" w:rsidR="00A85D3F" w:rsidRPr="0098284A" w:rsidRDefault="00A85D3F" w:rsidP="005600C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xml:space="preserve">Distribute FINAL </w:t>
            </w:r>
            <w:r w:rsidR="005600C5" w:rsidRPr="0098284A">
              <w:rPr>
                <w:rFonts w:asciiTheme="minorHAnsi" w:hAnsiTheme="minorHAnsi" w:cstheme="minorHAnsi"/>
                <w:sz w:val="24"/>
                <w:szCs w:val="24"/>
              </w:rPr>
              <w:t>Response Rates Assessment</w:t>
            </w:r>
            <w:r w:rsidR="007C3076" w:rsidRPr="0098284A">
              <w:rPr>
                <w:rFonts w:asciiTheme="minorHAnsi" w:hAnsiTheme="minorHAnsi" w:cstheme="minorHAnsi"/>
                <w:sz w:val="24"/>
                <w:szCs w:val="24"/>
              </w:rPr>
              <w:t xml:space="preserve"> </w:t>
            </w:r>
            <w:r w:rsidRPr="0098284A">
              <w:rPr>
                <w:rFonts w:asciiTheme="minorHAnsi" w:hAnsiTheme="minorHAnsi" w:cstheme="minorHAnsi"/>
                <w:sz w:val="24"/>
                <w:szCs w:val="24"/>
              </w:rPr>
              <w:t>Study Plan to the EXC</w:t>
            </w:r>
            <w:r w:rsidRPr="0098284A">
              <w:rPr>
                <w:rFonts w:asciiTheme="minorHAnsi" w:hAnsiTheme="minorHAnsi" w:cstheme="minorHAnsi"/>
                <w:sz w:val="24"/>
                <w:szCs w:val="24"/>
              </w:rPr>
              <w:br/>
            </w:r>
            <w:r w:rsidRPr="0098284A">
              <w:rPr>
                <w:rFonts w:asciiTheme="minorHAnsi" w:hAnsiTheme="minorHAnsi" w:cstheme="minorHAnsi"/>
                <w:sz w:val="24"/>
                <w:szCs w:val="24"/>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14E9D4DF" w14:textId="2AE4119E" w:rsidR="00A85D3F" w:rsidRPr="0098284A" w:rsidRDefault="00F17897" w:rsidP="008478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sz w:val="24"/>
                <w:szCs w:val="24"/>
              </w:rPr>
              <w:t>1</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99819CB" w14:textId="542D6FAC"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r w:rsidR="00CA1A3F" w:rsidRPr="0098284A">
              <w:rPr>
                <w:rFonts w:asciiTheme="minorHAnsi" w:hAnsiTheme="minorHAnsi" w:cstheme="minorHAnsi"/>
                <w:sz w:val="24"/>
                <w:szCs w:val="24"/>
              </w:rPr>
              <w:t>10/20/17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B227616" w14:textId="25E21260" w:rsidR="00A85D3F" w:rsidRPr="0098284A" w:rsidRDefault="00CA1A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10/20/17</w:t>
            </w:r>
          </w:p>
        </w:tc>
      </w:tr>
      <w:tr w:rsidR="00A85D3F" w:rsidRPr="0098284A" w14:paraId="0067BC91"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0B8A3886"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b/>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50A72AF2" w14:textId="5BC81CC8"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xml:space="preserve">EXC Staff Distributes the </w:t>
            </w:r>
            <w:r w:rsidR="005600C5" w:rsidRPr="0098284A">
              <w:rPr>
                <w:rFonts w:asciiTheme="minorHAnsi" w:hAnsiTheme="minorHAnsi" w:cstheme="minorHAnsi"/>
                <w:sz w:val="24"/>
                <w:szCs w:val="24"/>
              </w:rPr>
              <w:t>Response Rates Assessment</w:t>
            </w:r>
            <w:r w:rsidR="007C3076" w:rsidRPr="0098284A">
              <w:rPr>
                <w:rFonts w:asciiTheme="minorHAnsi" w:hAnsiTheme="minorHAnsi" w:cstheme="minorHAnsi"/>
                <w:sz w:val="24"/>
                <w:szCs w:val="24"/>
              </w:rPr>
              <w:t xml:space="preserve"> </w:t>
            </w:r>
            <w:r w:rsidRPr="0098284A">
              <w:rPr>
                <w:rFonts w:asciiTheme="minorHAnsi" w:hAnsiTheme="minorHAnsi" w:cstheme="minorHAnsi"/>
                <w:sz w:val="24"/>
                <w:szCs w:val="24"/>
              </w:rPr>
              <w:t>Study Plan and 2020 Memorandum to the DCCO</w:t>
            </w:r>
          </w:p>
          <w:p w14:paraId="38275D95"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593DE489" w14:textId="0A84A687" w:rsidR="00A85D3F" w:rsidRPr="0098284A" w:rsidRDefault="00F17897" w:rsidP="008478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sz w:val="24"/>
                <w:szCs w:val="24"/>
              </w:rPr>
              <w:t>3</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6753995" w14:textId="23E3BDC8"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r w:rsidR="00CA1A3F" w:rsidRPr="0098284A">
              <w:rPr>
                <w:rFonts w:asciiTheme="minorHAnsi" w:hAnsiTheme="minorHAnsi" w:cstheme="minorHAnsi"/>
                <w:sz w:val="24"/>
                <w:szCs w:val="24"/>
              </w:rPr>
              <w:t>10/23/17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A2ECC7D" w14:textId="16E1EF3C" w:rsidR="00A85D3F" w:rsidRPr="0098284A" w:rsidRDefault="00CA1A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10/25/17</w:t>
            </w:r>
          </w:p>
        </w:tc>
      </w:tr>
      <w:tr w:rsidR="00A85D3F" w:rsidRPr="0098284A" w14:paraId="0104FDE5"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26B9C265"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3F636D9E" w14:textId="758A4048"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xml:space="preserve">DCCO Staff Process the Draft 2020 Memorandum and the </w:t>
            </w:r>
            <w:r w:rsidR="005600C5" w:rsidRPr="0098284A">
              <w:rPr>
                <w:rFonts w:asciiTheme="minorHAnsi" w:hAnsiTheme="minorHAnsi" w:cstheme="minorHAnsi"/>
                <w:sz w:val="24"/>
                <w:szCs w:val="24"/>
              </w:rPr>
              <w:t>Response Rates Assessment</w:t>
            </w:r>
            <w:r w:rsidR="007C3076" w:rsidRPr="0098284A">
              <w:rPr>
                <w:rFonts w:asciiTheme="minorHAnsi" w:hAnsiTheme="minorHAnsi" w:cstheme="minorHAnsi"/>
                <w:sz w:val="24"/>
                <w:szCs w:val="24"/>
              </w:rPr>
              <w:t xml:space="preserve"> </w:t>
            </w:r>
            <w:r w:rsidRPr="0098284A">
              <w:rPr>
                <w:rFonts w:asciiTheme="minorHAnsi" w:hAnsiTheme="minorHAnsi" w:cstheme="minorHAnsi"/>
                <w:sz w:val="24"/>
                <w:szCs w:val="24"/>
              </w:rPr>
              <w:t>Study Plan to Obtain Clearances (DCMD Chief, Assistant Director, and Associate Director)</w:t>
            </w:r>
          </w:p>
          <w:p w14:paraId="64710EDA"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6053B3D5" w14:textId="65BD2C7B" w:rsidR="00A85D3F" w:rsidRPr="0098284A" w:rsidRDefault="00F17897" w:rsidP="008478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sz w:val="24"/>
                <w:szCs w:val="24"/>
              </w:rPr>
              <w:t>30</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626EF23" w14:textId="5F5CD525"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r w:rsidR="00CA1A3F" w:rsidRPr="0098284A">
              <w:rPr>
                <w:rFonts w:asciiTheme="minorHAnsi" w:hAnsiTheme="minorHAnsi" w:cstheme="minorHAnsi"/>
                <w:sz w:val="24"/>
                <w:szCs w:val="24"/>
              </w:rPr>
              <w:t>10/26/17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1EB0D5C1" w14:textId="2E5AE0BC" w:rsidR="00A85D3F" w:rsidRPr="0098284A" w:rsidRDefault="00CA1A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12/08/17</w:t>
            </w:r>
            <w:r w:rsidR="00A85D3F" w:rsidRPr="0098284A">
              <w:rPr>
                <w:rFonts w:asciiTheme="minorHAnsi" w:hAnsiTheme="minorHAnsi" w:cstheme="minorHAnsi"/>
                <w:sz w:val="24"/>
                <w:szCs w:val="24"/>
              </w:rPr>
              <w:t> </w:t>
            </w:r>
          </w:p>
        </w:tc>
      </w:tr>
      <w:tr w:rsidR="00A85D3F" w:rsidRPr="0098284A" w14:paraId="21EEB075"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378CF72F"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35F39A5F" w14:textId="11B51BC3" w:rsidR="00A85D3F" w:rsidRPr="0098284A" w:rsidRDefault="00A85D3F" w:rsidP="005600C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xml:space="preserve">DCCO Staff Formally Release the </w:t>
            </w:r>
            <w:r w:rsidR="005600C5" w:rsidRPr="0098284A">
              <w:rPr>
                <w:rFonts w:asciiTheme="minorHAnsi" w:hAnsiTheme="minorHAnsi" w:cstheme="minorHAnsi"/>
                <w:sz w:val="24"/>
                <w:szCs w:val="24"/>
              </w:rPr>
              <w:t>Response Rates Assessment</w:t>
            </w:r>
            <w:r w:rsidRPr="0098284A">
              <w:rPr>
                <w:rFonts w:asciiTheme="minorHAnsi" w:hAnsiTheme="minorHAnsi" w:cstheme="minorHAnsi"/>
                <w:sz w:val="24"/>
                <w:szCs w:val="24"/>
              </w:rPr>
              <w:t xml:space="preserve"> Study Plan in the 2020 Memorandum Series</w:t>
            </w:r>
            <w:r w:rsidRPr="0098284A">
              <w:rPr>
                <w:rFonts w:asciiTheme="minorHAnsi" w:hAnsiTheme="minorHAnsi" w:cstheme="minorHAnsi"/>
                <w:sz w:val="24"/>
                <w:szCs w:val="24"/>
              </w:rPr>
              <w:br/>
            </w:r>
            <w:r w:rsidRPr="0098284A">
              <w:rPr>
                <w:rFonts w:asciiTheme="minorHAnsi" w:hAnsiTheme="minorHAnsi" w:cstheme="minorHAnsi"/>
                <w:sz w:val="24"/>
                <w:szCs w:val="24"/>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5D75FAB6" w14:textId="256051C9" w:rsidR="00A85D3F" w:rsidRPr="0098284A" w:rsidRDefault="00F17897" w:rsidP="008478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sz w:val="24"/>
                <w:szCs w:val="24"/>
              </w:rPr>
              <w:t>1</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12200DE8" w14:textId="34313FD9"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r w:rsidR="00CA1A3F" w:rsidRPr="0098284A">
              <w:rPr>
                <w:rFonts w:asciiTheme="minorHAnsi" w:hAnsiTheme="minorHAnsi" w:cstheme="minorHAnsi"/>
                <w:sz w:val="24"/>
                <w:szCs w:val="24"/>
              </w:rPr>
              <w:t>12/09/17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2C2456F" w14:textId="6B7AE353" w:rsidR="00A85D3F" w:rsidRPr="0098284A" w:rsidRDefault="00CA1A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12/09/17</w:t>
            </w:r>
          </w:p>
        </w:tc>
      </w:tr>
      <w:tr w:rsidR="00A85D3F" w:rsidRPr="0098284A" w14:paraId="2041F719" w14:textId="77777777" w:rsidTr="00A85D3F">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CF4392A" w14:textId="10E484E3" w:rsidR="00A85D3F" w:rsidRPr="00FF7E28" w:rsidRDefault="00122301" w:rsidP="00B5702E">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8"/>
                <w:szCs w:val="28"/>
              </w:rPr>
            </w:pPr>
            <w:r w:rsidRPr="00FF7E28">
              <w:rPr>
                <w:rFonts w:asciiTheme="minorHAnsi" w:hAnsiTheme="minorHAnsi" w:cstheme="minorHAnsi"/>
                <w:b/>
                <w:sz w:val="28"/>
                <w:szCs w:val="28"/>
              </w:rPr>
              <w:t xml:space="preserve">Response Rates Assessment </w:t>
            </w:r>
            <w:r w:rsidR="00A85D3F" w:rsidRPr="00FF7E28">
              <w:rPr>
                <w:rFonts w:asciiTheme="minorHAnsi" w:hAnsiTheme="minorHAnsi" w:cstheme="minorHAnsi"/>
                <w:b/>
                <w:sz w:val="28"/>
                <w:szCs w:val="28"/>
              </w:rPr>
              <w:t>Report</w:t>
            </w:r>
          </w:p>
        </w:tc>
      </w:tr>
      <w:tr w:rsidR="00A85D3F" w:rsidRPr="0098284A" w14:paraId="31A65331" w14:textId="77777777" w:rsidTr="00A85D3F">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1DB130B5" w14:textId="11790C65" w:rsidR="00A85D3F" w:rsidRPr="0098284A" w:rsidRDefault="00A85D3F" w:rsidP="0012230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b/>
                <w:bCs/>
                <w:sz w:val="24"/>
                <w:szCs w:val="24"/>
              </w:rPr>
              <w:t xml:space="preserve">First Draft of </w:t>
            </w:r>
            <w:r w:rsidR="00122301" w:rsidRPr="0098284A">
              <w:rPr>
                <w:rFonts w:asciiTheme="minorHAnsi" w:hAnsiTheme="minorHAnsi" w:cstheme="minorHAnsi"/>
                <w:b/>
                <w:sz w:val="24"/>
                <w:szCs w:val="24"/>
              </w:rPr>
              <w:t xml:space="preserve">Response Rates Assessment </w:t>
            </w:r>
            <w:r w:rsidRPr="0098284A">
              <w:rPr>
                <w:rFonts w:asciiTheme="minorHAnsi" w:hAnsiTheme="minorHAnsi" w:cstheme="minorHAnsi"/>
                <w:b/>
                <w:bCs/>
                <w:sz w:val="24"/>
                <w:szCs w:val="24"/>
              </w:rPr>
              <w:t>Report</w:t>
            </w:r>
          </w:p>
        </w:tc>
      </w:tr>
      <w:tr w:rsidR="00A85D3F" w:rsidRPr="0098284A" w14:paraId="6CE5319D"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1F125EF2"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auto"/>
          </w:tcPr>
          <w:p w14:paraId="1ED12077" w14:textId="6F7D2891"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xml:space="preserve">Receive, Verify, and Validate </w:t>
            </w:r>
            <w:r w:rsidR="005600C5" w:rsidRPr="0098284A">
              <w:rPr>
                <w:rFonts w:asciiTheme="minorHAnsi" w:hAnsiTheme="minorHAnsi" w:cstheme="minorHAnsi"/>
                <w:sz w:val="24"/>
                <w:szCs w:val="24"/>
              </w:rPr>
              <w:t>Response Rates Assessment</w:t>
            </w:r>
            <w:r w:rsidR="007C3076" w:rsidRPr="0098284A">
              <w:rPr>
                <w:rFonts w:asciiTheme="minorHAnsi" w:hAnsiTheme="minorHAnsi" w:cstheme="minorHAnsi"/>
                <w:sz w:val="24"/>
                <w:szCs w:val="24"/>
              </w:rPr>
              <w:t xml:space="preserve"> </w:t>
            </w:r>
            <w:r w:rsidRPr="0098284A">
              <w:rPr>
                <w:rFonts w:asciiTheme="minorHAnsi" w:hAnsiTheme="minorHAnsi" w:cstheme="minorHAnsi"/>
                <w:sz w:val="24"/>
                <w:szCs w:val="24"/>
              </w:rPr>
              <w:t>Data</w:t>
            </w:r>
          </w:p>
          <w:p w14:paraId="57D731B2"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759A69E7" w14:textId="354E783C" w:rsidR="00A85D3F" w:rsidRPr="0098284A" w:rsidRDefault="00D664E4" w:rsidP="0084783F">
            <w:pPr>
              <w:jc w:val="center"/>
              <w:rPr>
                <w:rFonts w:asciiTheme="minorHAnsi" w:hAnsiTheme="minorHAnsi" w:cstheme="minorHAnsi"/>
                <w:sz w:val="24"/>
                <w:szCs w:val="24"/>
              </w:rPr>
            </w:pPr>
            <w:r w:rsidRPr="0098284A">
              <w:rPr>
                <w:rFonts w:asciiTheme="minorHAnsi" w:hAnsiTheme="minorHAnsi" w:cstheme="minorHAnsi"/>
                <w:sz w:val="24"/>
                <w:szCs w:val="24"/>
              </w:rPr>
              <w:t>10</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3FDDC6DE" w14:textId="2001E8A3" w:rsidR="00A85D3F" w:rsidRPr="0098284A" w:rsidRDefault="00D664E4"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09/05/18</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3A23078B" w14:textId="5B4441B9" w:rsidR="00A85D3F" w:rsidRPr="0098284A" w:rsidRDefault="00D664E4"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09/19/18</w:t>
            </w:r>
          </w:p>
        </w:tc>
      </w:tr>
      <w:tr w:rsidR="00A85D3F" w:rsidRPr="0098284A" w14:paraId="0D41C760"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2FAD573C"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auto"/>
          </w:tcPr>
          <w:p w14:paraId="27F874BC"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Examine Results and Conduct Analysis</w:t>
            </w:r>
          </w:p>
          <w:p w14:paraId="01A32545"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6AD97ACA" w14:textId="0428C343" w:rsidR="00A85D3F" w:rsidRPr="0098284A" w:rsidRDefault="00D664E4" w:rsidP="0084783F">
            <w:pPr>
              <w:jc w:val="center"/>
              <w:rPr>
                <w:rFonts w:asciiTheme="minorHAnsi" w:hAnsiTheme="minorHAnsi" w:cstheme="minorHAnsi"/>
                <w:sz w:val="24"/>
                <w:szCs w:val="24"/>
              </w:rPr>
            </w:pPr>
            <w:r w:rsidRPr="0098284A">
              <w:rPr>
                <w:rFonts w:asciiTheme="minorHAnsi" w:hAnsiTheme="minorHAnsi" w:cstheme="minorHAnsi"/>
                <w:sz w:val="24"/>
                <w:szCs w:val="24"/>
              </w:rPr>
              <w:t>10</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34489677" w14:textId="466BC1A0" w:rsidR="00A85D3F" w:rsidRPr="0098284A" w:rsidRDefault="00D664E4"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09/20/18</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5FC114A4" w14:textId="5668E01B" w:rsidR="00A85D3F" w:rsidRPr="0098284A" w:rsidRDefault="00D664E4"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10/04/18</w:t>
            </w:r>
          </w:p>
        </w:tc>
      </w:tr>
      <w:tr w:rsidR="00A85D3F" w:rsidRPr="0098284A" w14:paraId="691764BF"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2F8A61A7"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b/>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6AD10AD9" w14:textId="11E63FCC"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xml:space="preserve">Prepare First Draft of </w:t>
            </w:r>
            <w:r w:rsidR="005600C5" w:rsidRPr="0098284A">
              <w:rPr>
                <w:rFonts w:asciiTheme="minorHAnsi" w:hAnsiTheme="minorHAnsi" w:cstheme="minorHAnsi"/>
                <w:sz w:val="24"/>
                <w:szCs w:val="24"/>
              </w:rPr>
              <w:t>Response Rates Assessment</w:t>
            </w:r>
            <w:r w:rsidR="007C3076" w:rsidRPr="0098284A">
              <w:rPr>
                <w:rFonts w:asciiTheme="minorHAnsi" w:hAnsiTheme="minorHAnsi" w:cstheme="minorHAnsi"/>
                <w:sz w:val="24"/>
                <w:szCs w:val="24"/>
              </w:rPr>
              <w:t xml:space="preserve"> </w:t>
            </w:r>
            <w:r w:rsidRPr="0098284A">
              <w:rPr>
                <w:rFonts w:asciiTheme="minorHAnsi" w:hAnsiTheme="minorHAnsi" w:cstheme="minorHAnsi"/>
                <w:sz w:val="24"/>
                <w:szCs w:val="24"/>
              </w:rPr>
              <w:t>Report</w:t>
            </w:r>
          </w:p>
          <w:p w14:paraId="709A1619"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b/>
                <w:sz w:val="24"/>
                <w:szCs w:val="24"/>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624EB33E" w14:textId="6A3E89EB" w:rsidR="00A85D3F" w:rsidRPr="0098284A" w:rsidRDefault="00F17897" w:rsidP="008478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sz w:val="24"/>
                <w:szCs w:val="24"/>
              </w:rPr>
              <w:t>15</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03F3C9A" w14:textId="0ADAA954"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r w:rsidR="00D664E4" w:rsidRPr="0098284A">
              <w:rPr>
                <w:rFonts w:asciiTheme="minorHAnsi" w:hAnsiTheme="minorHAnsi" w:cstheme="minorHAnsi"/>
                <w:sz w:val="24"/>
                <w:szCs w:val="24"/>
              </w:rPr>
              <w:t>10/05/18</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150482B7" w14:textId="73BAD92F" w:rsidR="00A85D3F" w:rsidRPr="0098284A" w:rsidRDefault="00D664E4"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10/26/18</w:t>
            </w:r>
          </w:p>
        </w:tc>
      </w:tr>
      <w:tr w:rsidR="00A85D3F" w:rsidRPr="0098284A" w14:paraId="20D2ECC7"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4180D96C"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b/>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0721CEB8" w14:textId="504C6885"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xml:space="preserve">Distribute First Draft of </w:t>
            </w:r>
            <w:r w:rsidR="005600C5" w:rsidRPr="0098284A">
              <w:rPr>
                <w:rFonts w:asciiTheme="minorHAnsi" w:hAnsiTheme="minorHAnsi" w:cstheme="minorHAnsi"/>
                <w:sz w:val="24"/>
                <w:szCs w:val="24"/>
              </w:rPr>
              <w:t>Response Rates Assessment</w:t>
            </w:r>
            <w:r w:rsidR="007C3076" w:rsidRPr="0098284A">
              <w:rPr>
                <w:rFonts w:asciiTheme="minorHAnsi" w:hAnsiTheme="minorHAnsi" w:cstheme="minorHAnsi"/>
                <w:sz w:val="24"/>
                <w:szCs w:val="24"/>
              </w:rPr>
              <w:t xml:space="preserve"> </w:t>
            </w:r>
            <w:r w:rsidRPr="0098284A">
              <w:rPr>
                <w:rFonts w:asciiTheme="minorHAnsi" w:hAnsiTheme="minorHAnsi" w:cstheme="minorHAnsi"/>
                <w:sz w:val="24"/>
                <w:szCs w:val="24"/>
              </w:rPr>
              <w:t>Report to the Assessment Sponsoring DCMD ADC and Other Reviewers</w:t>
            </w:r>
          </w:p>
          <w:p w14:paraId="37040B16"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312A2535" w14:textId="7C3DE545" w:rsidR="00A85D3F" w:rsidRPr="0098284A" w:rsidRDefault="00F17897" w:rsidP="008478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sz w:val="24"/>
                <w:szCs w:val="24"/>
              </w:rPr>
              <w:t>1</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8E23068" w14:textId="6A845365"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r w:rsidR="00D664E4" w:rsidRPr="0098284A">
              <w:rPr>
                <w:rFonts w:asciiTheme="minorHAnsi" w:hAnsiTheme="minorHAnsi" w:cstheme="minorHAnsi"/>
                <w:sz w:val="24"/>
                <w:szCs w:val="24"/>
              </w:rPr>
              <w:t>10/29/18</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867CA90" w14:textId="0034331E" w:rsidR="00A85D3F" w:rsidRPr="0098284A" w:rsidRDefault="00D664E4"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10/29/18</w:t>
            </w:r>
          </w:p>
        </w:tc>
      </w:tr>
      <w:tr w:rsidR="00A85D3F" w:rsidRPr="0098284A" w14:paraId="5BA1BC1F"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56D24870"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b/>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5C31C8BA" w14:textId="4A6761B0"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xml:space="preserve">Incorporate DCMD ADC and Other Comments </w:t>
            </w:r>
            <w:r w:rsidR="005600C5" w:rsidRPr="0098284A">
              <w:rPr>
                <w:rFonts w:asciiTheme="minorHAnsi" w:hAnsiTheme="minorHAnsi" w:cstheme="minorHAnsi"/>
                <w:sz w:val="24"/>
                <w:szCs w:val="24"/>
              </w:rPr>
              <w:t>Response Rates Assessment</w:t>
            </w:r>
            <w:r w:rsidR="007C3076" w:rsidRPr="0098284A">
              <w:rPr>
                <w:rFonts w:asciiTheme="minorHAnsi" w:hAnsiTheme="minorHAnsi" w:cstheme="minorHAnsi"/>
                <w:sz w:val="24"/>
                <w:szCs w:val="24"/>
              </w:rPr>
              <w:t xml:space="preserve"> </w:t>
            </w:r>
            <w:r w:rsidRPr="0098284A">
              <w:rPr>
                <w:rFonts w:asciiTheme="minorHAnsi" w:hAnsiTheme="minorHAnsi" w:cstheme="minorHAnsi"/>
                <w:sz w:val="24"/>
                <w:szCs w:val="24"/>
              </w:rPr>
              <w:t>Report</w:t>
            </w:r>
          </w:p>
          <w:p w14:paraId="7CEE71D1"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b/>
                <w:sz w:val="24"/>
                <w:szCs w:val="24"/>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62914E7E" w14:textId="6D91844C" w:rsidR="00A85D3F" w:rsidRPr="0098284A" w:rsidRDefault="00F17897" w:rsidP="008478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sz w:val="24"/>
                <w:szCs w:val="24"/>
              </w:rPr>
              <w:t>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B7D2371" w14:textId="0119537F"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r w:rsidR="00D664E4" w:rsidRPr="0098284A">
              <w:rPr>
                <w:rFonts w:asciiTheme="minorHAnsi" w:hAnsiTheme="minorHAnsi" w:cstheme="minorHAnsi"/>
                <w:sz w:val="24"/>
                <w:szCs w:val="24"/>
              </w:rPr>
              <w:t>10/30/18</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AC5A6EE" w14:textId="26080B1E" w:rsidR="00A85D3F" w:rsidRPr="0098284A" w:rsidRDefault="00D664E4"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11/08/18</w:t>
            </w:r>
          </w:p>
        </w:tc>
      </w:tr>
      <w:tr w:rsidR="00A85D3F" w:rsidRPr="0098284A" w14:paraId="272E14B2" w14:textId="77777777" w:rsidTr="00A85D3F">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6BACBEC" w14:textId="637F5D10" w:rsidR="00A85D3F" w:rsidRPr="0098284A" w:rsidRDefault="00A85D3F" w:rsidP="0012230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b/>
                <w:bCs/>
                <w:sz w:val="24"/>
                <w:szCs w:val="24"/>
              </w:rPr>
              <w:t xml:space="preserve">Initial Draft of </w:t>
            </w:r>
            <w:r w:rsidR="00122301" w:rsidRPr="0098284A">
              <w:rPr>
                <w:rFonts w:asciiTheme="minorHAnsi" w:hAnsiTheme="minorHAnsi" w:cstheme="minorHAnsi"/>
                <w:b/>
                <w:bCs/>
                <w:sz w:val="24"/>
                <w:szCs w:val="24"/>
              </w:rPr>
              <w:t xml:space="preserve">Response Rates Assessment </w:t>
            </w:r>
            <w:r w:rsidRPr="0098284A">
              <w:rPr>
                <w:rFonts w:asciiTheme="minorHAnsi" w:hAnsiTheme="minorHAnsi" w:cstheme="minorHAnsi"/>
                <w:b/>
                <w:bCs/>
                <w:sz w:val="24"/>
                <w:szCs w:val="24"/>
              </w:rPr>
              <w:t>Report</w:t>
            </w:r>
          </w:p>
        </w:tc>
      </w:tr>
      <w:tr w:rsidR="00A85D3F" w:rsidRPr="0098284A" w14:paraId="72EA4FA0"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2DDCC316"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b/>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0934F558" w14:textId="0922520E"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xml:space="preserve">Prepare Initial Draft </w:t>
            </w:r>
            <w:r w:rsidR="005600C5" w:rsidRPr="0098284A">
              <w:rPr>
                <w:rFonts w:asciiTheme="minorHAnsi" w:hAnsiTheme="minorHAnsi" w:cstheme="minorHAnsi"/>
                <w:sz w:val="24"/>
                <w:szCs w:val="24"/>
              </w:rPr>
              <w:t>Response Rates Assessment</w:t>
            </w:r>
            <w:r w:rsidR="007C3076" w:rsidRPr="0098284A">
              <w:rPr>
                <w:rFonts w:asciiTheme="minorHAnsi" w:hAnsiTheme="minorHAnsi" w:cstheme="minorHAnsi"/>
                <w:sz w:val="24"/>
                <w:szCs w:val="24"/>
              </w:rPr>
              <w:t xml:space="preserve"> </w:t>
            </w:r>
            <w:r w:rsidRPr="0098284A">
              <w:rPr>
                <w:rFonts w:asciiTheme="minorHAnsi" w:hAnsiTheme="minorHAnsi" w:cstheme="minorHAnsi"/>
                <w:sz w:val="24"/>
                <w:szCs w:val="24"/>
              </w:rPr>
              <w:t>Report</w:t>
            </w:r>
          </w:p>
          <w:p w14:paraId="4FB4D5FC" w14:textId="77777777"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6781F40B" w14:textId="028D37BF" w:rsidR="00A85D3F" w:rsidRPr="0098284A" w:rsidRDefault="00F17897" w:rsidP="008478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sz w:val="24"/>
                <w:szCs w:val="24"/>
              </w:rPr>
              <w:t>8</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F7C3F7B" w14:textId="1D7490B8"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r w:rsidR="00D664E4" w:rsidRPr="0098284A">
              <w:rPr>
                <w:rFonts w:asciiTheme="minorHAnsi" w:hAnsiTheme="minorHAnsi" w:cstheme="minorHAnsi"/>
                <w:sz w:val="24"/>
                <w:szCs w:val="24"/>
              </w:rPr>
              <w:t>11/09/18</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C9C4AB1" w14:textId="37A788BA" w:rsidR="00A85D3F" w:rsidRPr="0098284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r w:rsidR="00D664E4" w:rsidRPr="0098284A">
              <w:rPr>
                <w:rFonts w:asciiTheme="minorHAnsi" w:hAnsiTheme="minorHAnsi" w:cstheme="minorHAnsi"/>
                <w:sz w:val="24"/>
                <w:szCs w:val="24"/>
              </w:rPr>
              <w:t>11/27/18</w:t>
            </w:r>
          </w:p>
        </w:tc>
      </w:tr>
      <w:tr w:rsidR="00D664E4" w:rsidRPr="0098284A" w14:paraId="3F62D255"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21FD9979" w14:textId="7777777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b/>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18F5839D" w14:textId="0EB21A3D" w:rsidR="00D664E4" w:rsidRPr="0098284A" w:rsidRDefault="005600C5"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Distribute Initial Draft Response Rates Assessment</w:t>
            </w:r>
            <w:r w:rsidR="00D664E4" w:rsidRPr="0098284A">
              <w:rPr>
                <w:rFonts w:asciiTheme="minorHAnsi" w:hAnsiTheme="minorHAnsi" w:cstheme="minorHAnsi"/>
                <w:sz w:val="24"/>
                <w:szCs w:val="24"/>
              </w:rPr>
              <w:t xml:space="preserve"> Report to Evaluations &amp; Experiments Coordination Br. (EXC)</w:t>
            </w:r>
          </w:p>
          <w:p w14:paraId="1DC6CA8C" w14:textId="7777777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6E550C49" w14:textId="225CB74B"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sz w:val="24"/>
                <w:szCs w:val="24"/>
              </w:rPr>
              <w:t>1</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FC54BE6" w14:textId="538B856A"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11/28/18</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EFD884D" w14:textId="2E9B432D"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11/28/18</w:t>
            </w:r>
          </w:p>
        </w:tc>
      </w:tr>
      <w:tr w:rsidR="00D664E4" w:rsidRPr="0098284A" w14:paraId="4443D9C7"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4D2BD0FC" w14:textId="7777777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b/>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24FD1FAD" w14:textId="72FE6E34" w:rsidR="00D664E4" w:rsidRPr="0098284A" w:rsidRDefault="005600C5"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EXC Distributes Initial Draft Response Rates Assessment</w:t>
            </w:r>
            <w:r w:rsidR="00D664E4" w:rsidRPr="0098284A">
              <w:rPr>
                <w:rFonts w:asciiTheme="minorHAnsi" w:hAnsiTheme="minorHAnsi" w:cstheme="minorHAnsi"/>
                <w:sz w:val="24"/>
                <w:szCs w:val="24"/>
              </w:rPr>
              <w:t xml:space="preserve"> Report to the DROM Working Group for Electronic Review</w:t>
            </w:r>
          </w:p>
          <w:p w14:paraId="1DB4F84E" w14:textId="7777777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42A6949D" w14:textId="59F08E43"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sz w:val="24"/>
                <w:szCs w:val="24"/>
              </w:rPr>
              <w:t>1</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BA0216E" w14:textId="6CB22C91"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11/28/18</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192F3D00" w14:textId="35766F1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11/28/18</w:t>
            </w:r>
          </w:p>
        </w:tc>
      </w:tr>
      <w:tr w:rsidR="00D664E4" w:rsidRPr="0098284A" w14:paraId="23FA4F80"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7A068AA5" w14:textId="7777777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b/>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6801D699" w14:textId="39503B38"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xml:space="preserve">Receive Comments from the DROM Working Group on the Initial Draft </w:t>
            </w:r>
            <w:r w:rsidR="005600C5" w:rsidRPr="0098284A">
              <w:rPr>
                <w:rFonts w:asciiTheme="minorHAnsi" w:hAnsiTheme="minorHAnsi" w:cstheme="minorHAnsi"/>
                <w:sz w:val="24"/>
                <w:szCs w:val="24"/>
              </w:rPr>
              <w:t>Response Rates Assessment</w:t>
            </w:r>
            <w:r w:rsidRPr="0098284A">
              <w:rPr>
                <w:rFonts w:asciiTheme="minorHAnsi" w:hAnsiTheme="minorHAnsi" w:cstheme="minorHAnsi"/>
                <w:sz w:val="24"/>
                <w:szCs w:val="24"/>
              </w:rPr>
              <w:t xml:space="preserve"> Report</w:t>
            </w:r>
          </w:p>
          <w:p w14:paraId="299292C3" w14:textId="7777777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7714FAE2" w14:textId="03F465BA"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sz w:val="24"/>
                <w:szCs w:val="24"/>
              </w:rPr>
              <w:t>10</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AE9AB35" w14:textId="24BA82D9"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11/29/18</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159FAE0" w14:textId="779E0FE4"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12/13/18</w:t>
            </w:r>
          </w:p>
        </w:tc>
      </w:tr>
      <w:tr w:rsidR="00D664E4" w:rsidRPr="0098284A" w14:paraId="76E39D2D"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54C8992C" w14:textId="7777777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auto"/>
          </w:tcPr>
          <w:p w14:paraId="2EA90540" w14:textId="0F6E9593" w:rsidR="00D664E4" w:rsidRPr="0098284A" w:rsidRDefault="005600C5"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Schedule the Response Rates Assessment</w:t>
            </w:r>
            <w:r w:rsidR="00D664E4" w:rsidRPr="0098284A">
              <w:rPr>
                <w:rFonts w:asciiTheme="minorHAnsi" w:hAnsiTheme="minorHAnsi" w:cstheme="minorHAnsi"/>
                <w:sz w:val="24"/>
                <w:szCs w:val="24"/>
              </w:rPr>
              <w:t xml:space="preserve"> Report for the IPT Lead to Meet with the DROM Working Group</w:t>
            </w:r>
          </w:p>
          <w:p w14:paraId="253B410B" w14:textId="7777777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6D3AFFD6" w14:textId="643D4494"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sz w:val="24"/>
                <w:szCs w:val="24"/>
              </w:rPr>
              <w:t>10</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0B75A177" w14:textId="359D7B6E"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12/14/18</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3AC01B49" w14:textId="60B4B54F"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01/04/19</w:t>
            </w:r>
          </w:p>
        </w:tc>
      </w:tr>
      <w:tr w:rsidR="00D664E4" w:rsidRPr="0098284A" w14:paraId="7D7A9BAD"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1511C980" w14:textId="7777777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b/>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666BFA9B" w14:textId="64E79016"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xml:space="preserve">Discuss DROM Comments on Initial Draft </w:t>
            </w:r>
            <w:r w:rsidR="005600C5" w:rsidRPr="0098284A">
              <w:rPr>
                <w:rFonts w:asciiTheme="minorHAnsi" w:hAnsiTheme="minorHAnsi" w:cstheme="minorHAnsi"/>
                <w:sz w:val="24"/>
                <w:szCs w:val="24"/>
              </w:rPr>
              <w:t>Response Rates Assessment</w:t>
            </w:r>
            <w:r w:rsidRPr="0098284A">
              <w:rPr>
                <w:rFonts w:asciiTheme="minorHAnsi" w:hAnsiTheme="minorHAnsi" w:cstheme="minorHAnsi"/>
                <w:sz w:val="24"/>
                <w:szCs w:val="24"/>
              </w:rPr>
              <w:t xml:space="preserve"> Report</w:t>
            </w:r>
          </w:p>
          <w:p w14:paraId="5779F49C" w14:textId="7777777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7CA9D883" w14:textId="1D7CDAED"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sz w:val="24"/>
                <w:szCs w:val="24"/>
              </w:rPr>
              <w:t>1</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1AE4239C" w14:textId="69BF8B91"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01/07/19</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D36E1A0" w14:textId="1C08A99C"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01/07/19</w:t>
            </w:r>
          </w:p>
        </w:tc>
      </w:tr>
      <w:tr w:rsidR="00D664E4" w:rsidRPr="0098284A" w14:paraId="6CB4E03F" w14:textId="77777777" w:rsidTr="00A85D3F">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3B332E8" w14:textId="78256257" w:rsidR="00D664E4" w:rsidRPr="0098284A" w:rsidRDefault="00D664E4" w:rsidP="0012230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b/>
                <w:bCs/>
                <w:sz w:val="24"/>
                <w:szCs w:val="24"/>
              </w:rPr>
              <w:t xml:space="preserve">Final Draft of </w:t>
            </w:r>
            <w:r w:rsidR="00122301" w:rsidRPr="0098284A">
              <w:rPr>
                <w:rFonts w:asciiTheme="minorHAnsi" w:hAnsiTheme="minorHAnsi" w:cstheme="minorHAnsi"/>
                <w:b/>
                <w:bCs/>
                <w:sz w:val="24"/>
                <w:szCs w:val="24"/>
              </w:rPr>
              <w:t>Response Rates Assessment</w:t>
            </w:r>
            <w:r w:rsidRPr="0098284A">
              <w:rPr>
                <w:rFonts w:asciiTheme="minorHAnsi" w:hAnsiTheme="minorHAnsi" w:cstheme="minorHAnsi"/>
                <w:sz w:val="24"/>
                <w:szCs w:val="24"/>
              </w:rPr>
              <w:t xml:space="preserve"> </w:t>
            </w:r>
            <w:r w:rsidRPr="0098284A">
              <w:rPr>
                <w:rFonts w:asciiTheme="minorHAnsi" w:hAnsiTheme="minorHAnsi" w:cstheme="minorHAnsi"/>
                <w:b/>
                <w:bCs/>
                <w:sz w:val="24"/>
                <w:szCs w:val="24"/>
              </w:rPr>
              <w:t>Report</w:t>
            </w:r>
          </w:p>
        </w:tc>
      </w:tr>
      <w:tr w:rsidR="00D664E4" w:rsidRPr="0098284A" w14:paraId="0561616F"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720BB54A" w14:textId="7777777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b/>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4636C102" w14:textId="09E7872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xml:space="preserve">Prepare Final Draft of </w:t>
            </w:r>
            <w:r w:rsidR="008B669C" w:rsidRPr="0098284A">
              <w:rPr>
                <w:rFonts w:asciiTheme="minorHAnsi" w:hAnsiTheme="minorHAnsi" w:cstheme="minorHAnsi"/>
                <w:sz w:val="24"/>
                <w:szCs w:val="24"/>
              </w:rPr>
              <w:t>Response Rates Assessment</w:t>
            </w:r>
            <w:r w:rsidRPr="0098284A">
              <w:rPr>
                <w:rFonts w:asciiTheme="minorHAnsi" w:hAnsiTheme="minorHAnsi" w:cstheme="minorHAnsi"/>
                <w:sz w:val="24"/>
                <w:szCs w:val="24"/>
              </w:rPr>
              <w:t xml:space="preserve"> Report</w:t>
            </w:r>
          </w:p>
          <w:p w14:paraId="3D973D92" w14:textId="7777777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6E21EDB1" w14:textId="21E32EDF"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sz w:val="24"/>
                <w:szCs w:val="24"/>
              </w:rPr>
              <w:t>25</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6A88F78" w14:textId="462D17A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01/08/19</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B94C54A" w14:textId="5A9FD2D1"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02/13/19</w:t>
            </w:r>
          </w:p>
        </w:tc>
      </w:tr>
      <w:tr w:rsidR="00D664E4" w:rsidRPr="0098284A" w14:paraId="0013DDBB"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03E37F9F" w14:textId="7777777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b/>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49A3B540" w14:textId="7BA3D5A5" w:rsidR="00D664E4" w:rsidRPr="0098284A" w:rsidRDefault="008B669C"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Distribute Final Draft of Response Rates Assessment</w:t>
            </w:r>
            <w:r w:rsidR="00D664E4" w:rsidRPr="0098284A">
              <w:rPr>
                <w:rFonts w:asciiTheme="minorHAnsi" w:hAnsiTheme="minorHAnsi" w:cstheme="minorHAnsi"/>
                <w:sz w:val="24"/>
                <w:szCs w:val="24"/>
              </w:rPr>
              <w:t xml:space="preserve"> Report to the DPMO and the EXC</w:t>
            </w:r>
          </w:p>
          <w:p w14:paraId="286D44D3" w14:textId="7777777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02F60DB3" w14:textId="2389F263"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sz w:val="24"/>
                <w:szCs w:val="24"/>
              </w:rPr>
              <w:t>1</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784499" w14:textId="43CA75B2"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02/14/19</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4EC80BF" w14:textId="4FDD21A3"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02/14/19</w:t>
            </w:r>
          </w:p>
        </w:tc>
      </w:tr>
      <w:tr w:rsidR="00D664E4" w:rsidRPr="0098284A" w14:paraId="2831DD69"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152E0735" w14:textId="7777777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b/>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21D73F8B" w14:textId="759A84B6"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Sc</w:t>
            </w:r>
            <w:r w:rsidR="008B669C" w:rsidRPr="0098284A">
              <w:rPr>
                <w:rFonts w:asciiTheme="minorHAnsi" w:hAnsiTheme="minorHAnsi" w:cstheme="minorHAnsi"/>
                <w:sz w:val="24"/>
                <w:szCs w:val="24"/>
              </w:rPr>
              <w:t>hedule and Discuss Final Draft Response Rates Assessment</w:t>
            </w:r>
            <w:r w:rsidRPr="0098284A">
              <w:rPr>
                <w:rFonts w:asciiTheme="minorHAnsi" w:hAnsiTheme="minorHAnsi" w:cstheme="minorHAnsi"/>
                <w:sz w:val="24"/>
                <w:szCs w:val="24"/>
              </w:rPr>
              <w:t xml:space="preserve"> Report with the 2020 PMGB</w:t>
            </w:r>
          </w:p>
          <w:p w14:paraId="59AD7CF9" w14:textId="7777777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6FA03D09" w14:textId="58EEB664"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sz w:val="24"/>
                <w:szCs w:val="24"/>
              </w:rPr>
              <w:t>14</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15287A4" w14:textId="4061D90A"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02/15/19</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62A84B6" w14:textId="13BDDD1A"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03/07/19</w:t>
            </w:r>
          </w:p>
        </w:tc>
      </w:tr>
      <w:tr w:rsidR="00D664E4" w:rsidRPr="0098284A" w14:paraId="71A51134"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1C07CDD4" w14:textId="7777777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b/>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726FF8D5" w14:textId="1520EEF4"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xml:space="preserve">Incorporate 2020 PMGB Comments for </w:t>
            </w:r>
            <w:r w:rsidR="008B669C" w:rsidRPr="0098284A">
              <w:rPr>
                <w:rFonts w:asciiTheme="minorHAnsi" w:hAnsiTheme="minorHAnsi" w:cstheme="minorHAnsi"/>
                <w:sz w:val="24"/>
                <w:szCs w:val="24"/>
              </w:rPr>
              <w:t>Response Rates Assessment</w:t>
            </w:r>
            <w:r w:rsidRPr="0098284A">
              <w:rPr>
                <w:rFonts w:asciiTheme="minorHAnsi" w:hAnsiTheme="minorHAnsi" w:cstheme="minorHAnsi"/>
                <w:sz w:val="24"/>
                <w:szCs w:val="24"/>
              </w:rPr>
              <w:t xml:space="preserve"> Report</w:t>
            </w:r>
          </w:p>
          <w:p w14:paraId="4CA9F3C5" w14:textId="7777777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p w14:paraId="2EF9B817" w14:textId="7777777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p w14:paraId="3D1816EF" w14:textId="7777777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60349ABA" w14:textId="7328BFFA"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sz w:val="24"/>
                <w:szCs w:val="24"/>
              </w:rPr>
              <w:t>10</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D20AB7C" w14:textId="6955D53F"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r w:rsidR="00122301" w:rsidRPr="0098284A">
              <w:rPr>
                <w:rFonts w:asciiTheme="minorHAnsi" w:hAnsiTheme="minorHAnsi" w:cstheme="minorHAnsi"/>
                <w:sz w:val="24"/>
                <w:szCs w:val="24"/>
              </w:rPr>
              <w:t>03/08/19</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95F8CB0" w14:textId="70DA19A9" w:rsidR="00D664E4" w:rsidRPr="0098284A" w:rsidRDefault="00122301"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03/22/19</w:t>
            </w:r>
          </w:p>
        </w:tc>
      </w:tr>
      <w:tr w:rsidR="00D664E4" w:rsidRPr="0098284A" w14:paraId="4D3855DD" w14:textId="77777777" w:rsidTr="00A85D3F">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491ECDA" w14:textId="01505B46" w:rsidR="00D664E4" w:rsidRPr="0098284A" w:rsidRDefault="00D664E4" w:rsidP="00122301">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b/>
                <w:bCs/>
                <w:sz w:val="24"/>
                <w:szCs w:val="24"/>
              </w:rPr>
              <w:t>Fina</w:t>
            </w:r>
            <w:r w:rsidR="00122301" w:rsidRPr="0098284A">
              <w:rPr>
                <w:rFonts w:asciiTheme="minorHAnsi" w:hAnsiTheme="minorHAnsi" w:cstheme="minorHAnsi"/>
                <w:b/>
                <w:bCs/>
                <w:sz w:val="24"/>
                <w:szCs w:val="24"/>
              </w:rPr>
              <w:t>l Response Rates Assessment</w:t>
            </w:r>
            <w:r w:rsidRPr="0098284A">
              <w:rPr>
                <w:rFonts w:asciiTheme="minorHAnsi" w:hAnsiTheme="minorHAnsi" w:cstheme="minorHAnsi"/>
                <w:sz w:val="24"/>
                <w:szCs w:val="24"/>
              </w:rPr>
              <w:t xml:space="preserve"> </w:t>
            </w:r>
            <w:r w:rsidRPr="0098284A">
              <w:rPr>
                <w:rFonts w:asciiTheme="minorHAnsi" w:hAnsiTheme="minorHAnsi" w:cstheme="minorHAnsi"/>
                <w:b/>
                <w:bCs/>
                <w:sz w:val="24"/>
                <w:szCs w:val="24"/>
              </w:rPr>
              <w:t>Report</w:t>
            </w:r>
          </w:p>
        </w:tc>
      </w:tr>
      <w:tr w:rsidR="00D664E4" w:rsidRPr="0098284A" w14:paraId="0AC372EB"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0542E3FE" w14:textId="7777777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b/>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72313F8B" w14:textId="5C03D05E"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xml:space="preserve">Prepare FINAL </w:t>
            </w:r>
            <w:r w:rsidR="008B669C" w:rsidRPr="0098284A">
              <w:rPr>
                <w:rFonts w:asciiTheme="minorHAnsi" w:hAnsiTheme="minorHAnsi" w:cstheme="minorHAnsi"/>
                <w:sz w:val="24"/>
                <w:szCs w:val="24"/>
              </w:rPr>
              <w:t>Response Rates Assessment</w:t>
            </w:r>
            <w:r w:rsidRPr="0098284A">
              <w:rPr>
                <w:rFonts w:asciiTheme="minorHAnsi" w:hAnsiTheme="minorHAnsi" w:cstheme="minorHAnsi"/>
                <w:sz w:val="24"/>
                <w:szCs w:val="24"/>
              </w:rPr>
              <w:t xml:space="preserve"> Report</w:t>
            </w:r>
          </w:p>
          <w:p w14:paraId="665FA125" w14:textId="7777777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7DB5E6C6" w14:textId="5B516405"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sz w:val="24"/>
                <w:szCs w:val="24"/>
              </w:rPr>
              <w:t>10</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6632E12" w14:textId="632901F5"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r w:rsidR="00122301" w:rsidRPr="0098284A">
              <w:rPr>
                <w:rFonts w:asciiTheme="minorHAnsi" w:hAnsiTheme="minorHAnsi" w:cstheme="minorHAnsi"/>
                <w:sz w:val="24"/>
                <w:szCs w:val="24"/>
              </w:rPr>
              <w:t>03/25/19</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5EB30FE" w14:textId="21857EFD" w:rsidR="00D664E4" w:rsidRPr="0098284A" w:rsidRDefault="00122301"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04/08/19</w:t>
            </w:r>
          </w:p>
        </w:tc>
      </w:tr>
      <w:tr w:rsidR="00D664E4" w:rsidRPr="0098284A" w14:paraId="458A1A56"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071C5167" w14:textId="7777777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b/>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646BA073" w14:textId="094C674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xml:space="preserve">Deliver FINAL </w:t>
            </w:r>
            <w:r w:rsidR="008B669C" w:rsidRPr="0098284A">
              <w:rPr>
                <w:rFonts w:asciiTheme="minorHAnsi" w:hAnsiTheme="minorHAnsi" w:cstheme="minorHAnsi"/>
                <w:sz w:val="24"/>
                <w:szCs w:val="24"/>
              </w:rPr>
              <w:t>Response Rates Assessment</w:t>
            </w:r>
            <w:r w:rsidRPr="0098284A">
              <w:rPr>
                <w:rFonts w:asciiTheme="minorHAnsi" w:hAnsiTheme="minorHAnsi" w:cstheme="minorHAnsi"/>
                <w:sz w:val="24"/>
                <w:szCs w:val="24"/>
              </w:rPr>
              <w:t xml:space="preserve"> Report to the EXC</w:t>
            </w:r>
          </w:p>
          <w:p w14:paraId="0FF75949" w14:textId="7777777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1F290283" w14:textId="5C76E87C"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sz w:val="24"/>
                <w:szCs w:val="24"/>
              </w:rPr>
              <w:t>1</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522FE3" w14:textId="3C08DF60"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r w:rsidR="00122301" w:rsidRPr="0098284A">
              <w:rPr>
                <w:rFonts w:asciiTheme="minorHAnsi" w:hAnsiTheme="minorHAnsi" w:cstheme="minorHAnsi"/>
                <w:sz w:val="24"/>
                <w:szCs w:val="24"/>
              </w:rPr>
              <w:t>04/09/19</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03D835" w14:textId="0FDDEFA7" w:rsidR="00D664E4" w:rsidRPr="0098284A" w:rsidRDefault="00122301"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04/09/19</w:t>
            </w:r>
          </w:p>
        </w:tc>
      </w:tr>
      <w:tr w:rsidR="00D664E4" w:rsidRPr="0098284A" w14:paraId="104A9713"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5E211EBE" w14:textId="7777777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b/>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37A5387D" w14:textId="1639626F"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xml:space="preserve">EXC Staff Distribute the FINAL </w:t>
            </w:r>
            <w:r w:rsidR="008B669C" w:rsidRPr="0098284A">
              <w:rPr>
                <w:rFonts w:asciiTheme="minorHAnsi" w:hAnsiTheme="minorHAnsi" w:cstheme="minorHAnsi"/>
                <w:sz w:val="24"/>
                <w:szCs w:val="24"/>
              </w:rPr>
              <w:t>Response Rates Assessment</w:t>
            </w:r>
            <w:r w:rsidRPr="0098284A">
              <w:rPr>
                <w:rFonts w:asciiTheme="minorHAnsi" w:hAnsiTheme="minorHAnsi" w:cstheme="minorHAnsi"/>
                <w:sz w:val="24"/>
                <w:szCs w:val="24"/>
              </w:rPr>
              <w:t xml:space="preserve"> Report and 2020 Memorandum to the DCCO</w:t>
            </w:r>
          </w:p>
          <w:p w14:paraId="5874E89A" w14:textId="7777777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180C49F1" w14:textId="58C1C0A0"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sz w:val="24"/>
                <w:szCs w:val="24"/>
              </w:rPr>
              <w:t>3</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A7D6EE8" w14:textId="6401AFA4"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r w:rsidR="00122301" w:rsidRPr="0098284A">
              <w:rPr>
                <w:rFonts w:asciiTheme="minorHAnsi" w:hAnsiTheme="minorHAnsi" w:cstheme="minorHAnsi"/>
                <w:sz w:val="24"/>
                <w:szCs w:val="24"/>
              </w:rPr>
              <w:t>04/10/19</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9147148" w14:textId="3DD76F76" w:rsidR="00D664E4" w:rsidRPr="0098284A" w:rsidRDefault="00122301"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04/12/19</w:t>
            </w:r>
          </w:p>
        </w:tc>
      </w:tr>
      <w:tr w:rsidR="00D664E4" w:rsidRPr="0098284A" w14:paraId="1FFFAC02"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1892650F" w14:textId="7777777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433BA9EB" w14:textId="04D22936"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xml:space="preserve">DCCO Staff Process the Draft 2020 Memorandum and the FINAL </w:t>
            </w:r>
            <w:r w:rsidR="008B669C" w:rsidRPr="0098284A">
              <w:rPr>
                <w:rFonts w:asciiTheme="minorHAnsi" w:hAnsiTheme="minorHAnsi" w:cstheme="minorHAnsi"/>
                <w:sz w:val="24"/>
                <w:szCs w:val="24"/>
              </w:rPr>
              <w:t>Response Rates Assessment</w:t>
            </w:r>
            <w:r w:rsidRPr="0098284A">
              <w:rPr>
                <w:rFonts w:asciiTheme="minorHAnsi" w:hAnsiTheme="minorHAnsi" w:cstheme="minorHAnsi"/>
                <w:sz w:val="24"/>
                <w:szCs w:val="24"/>
              </w:rPr>
              <w:t xml:space="preserve"> Report to Obtain Clearances (DCMD Chief, Assistant Director, and Associate Director)</w:t>
            </w:r>
          </w:p>
          <w:p w14:paraId="62F2826C" w14:textId="7777777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0C825236" w14:textId="6C1181E3"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sz w:val="24"/>
                <w:szCs w:val="24"/>
              </w:rPr>
              <w:t>30</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E98A772" w14:textId="2B8EB5A4"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r w:rsidR="00122301" w:rsidRPr="0098284A">
              <w:rPr>
                <w:rFonts w:asciiTheme="minorHAnsi" w:hAnsiTheme="minorHAnsi" w:cstheme="minorHAnsi"/>
                <w:sz w:val="24"/>
                <w:szCs w:val="24"/>
              </w:rPr>
              <w:t>04/15/19</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15CCBB5" w14:textId="12FD9C61" w:rsidR="00D664E4" w:rsidRPr="0098284A" w:rsidRDefault="00122301"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05/28/19</w:t>
            </w:r>
          </w:p>
        </w:tc>
      </w:tr>
      <w:tr w:rsidR="00D664E4" w:rsidRPr="0098284A" w14:paraId="53217524"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2E76869E" w14:textId="7777777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14173697" w14:textId="3DA4520B" w:rsidR="00D664E4" w:rsidRPr="0098284A" w:rsidRDefault="00D664E4" w:rsidP="008B669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xml:space="preserve">DCCO Staff Formally Release the FINAL </w:t>
            </w:r>
            <w:r w:rsidR="008B669C" w:rsidRPr="0098284A">
              <w:rPr>
                <w:rFonts w:asciiTheme="minorHAnsi" w:hAnsiTheme="minorHAnsi" w:cstheme="minorHAnsi"/>
                <w:sz w:val="24"/>
                <w:szCs w:val="24"/>
              </w:rPr>
              <w:t>Response Rates Assessment</w:t>
            </w:r>
            <w:r w:rsidRPr="0098284A">
              <w:rPr>
                <w:rFonts w:asciiTheme="minorHAnsi" w:hAnsiTheme="minorHAnsi" w:cstheme="minorHAnsi"/>
                <w:sz w:val="24"/>
                <w:szCs w:val="24"/>
              </w:rPr>
              <w:t xml:space="preserve"> Report in the 2020 Memorandum Series</w:t>
            </w:r>
            <w:r w:rsidRPr="0098284A">
              <w:rPr>
                <w:rFonts w:asciiTheme="minorHAnsi" w:hAnsiTheme="minorHAnsi" w:cstheme="minorHAnsi"/>
                <w:sz w:val="24"/>
                <w:szCs w:val="24"/>
              </w:rPr>
              <w:br/>
            </w:r>
            <w:r w:rsidRPr="0098284A">
              <w:rPr>
                <w:rFonts w:asciiTheme="minorHAnsi" w:hAnsiTheme="minorHAnsi" w:cstheme="minorHAnsi"/>
                <w:sz w:val="24"/>
                <w:szCs w:val="24"/>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5995F481" w14:textId="76B0E064"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sz w:val="24"/>
                <w:szCs w:val="24"/>
              </w:rPr>
              <w:t>1</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8D1D4CC" w14:textId="1EA680EB"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r w:rsidR="00122301" w:rsidRPr="0098284A">
              <w:rPr>
                <w:rFonts w:asciiTheme="minorHAnsi" w:hAnsiTheme="minorHAnsi" w:cstheme="minorHAnsi"/>
                <w:sz w:val="24"/>
                <w:szCs w:val="24"/>
              </w:rPr>
              <w:t>05/29/19</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4DD9171" w14:textId="728AF2EC" w:rsidR="00D664E4" w:rsidRPr="0098284A" w:rsidRDefault="00122301"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05/29/19</w:t>
            </w:r>
          </w:p>
        </w:tc>
      </w:tr>
      <w:tr w:rsidR="00D664E4" w:rsidRPr="0098284A" w14:paraId="1A8549F8" w14:textId="77777777" w:rsidTr="00942943">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4597BECB" w14:textId="77777777"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p>
        </w:tc>
        <w:tc>
          <w:tcPr>
            <w:tcW w:w="4666" w:type="dxa"/>
            <w:tcBorders>
              <w:top w:val="single" w:sz="4" w:space="0" w:color="auto"/>
              <w:left w:val="single" w:sz="4" w:space="0" w:color="auto"/>
              <w:bottom w:val="single" w:sz="4" w:space="0" w:color="auto"/>
              <w:right w:val="single" w:sz="4" w:space="0" w:color="auto"/>
            </w:tcBorders>
            <w:shd w:val="clear" w:color="auto" w:fill="auto"/>
            <w:hideMark/>
          </w:tcPr>
          <w:p w14:paraId="697F4DFB" w14:textId="40CF2B1B" w:rsidR="00D664E4" w:rsidRPr="0098284A" w:rsidRDefault="00D664E4" w:rsidP="008B669C">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xml:space="preserve">EXC Staff Capture Recommendations of the FINAL </w:t>
            </w:r>
            <w:r w:rsidR="008B669C" w:rsidRPr="0098284A">
              <w:rPr>
                <w:rFonts w:asciiTheme="minorHAnsi" w:hAnsiTheme="minorHAnsi" w:cstheme="minorHAnsi"/>
                <w:sz w:val="24"/>
                <w:szCs w:val="24"/>
              </w:rPr>
              <w:t>Response Rates Assessment</w:t>
            </w:r>
            <w:r w:rsidRPr="0098284A">
              <w:rPr>
                <w:rFonts w:asciiTheme="minorHAnsi" w:hAnsiTheme="minorHAnsi" w:cstheme="minorHAnsi"/>
                <w:sz w:val="24"/>
                <w:szCs w:val="24"/>
              </w:rPr>
              <w:t xml:space="preserve"> Report in the Census Knowledge Management SharePoint Application</w:t>
            </w:r>
            <w:r w:rsidRPr="0098284A">
              <w:rPr>
                <w:rFonts w:asciiTheme="minorHAnsi" w:hAnsiTheme="minorHAnsi" w:cstheme="minorHAnsi"/>
                <w:sz w:val="24"/>
                <w:szCs w:val="24"/>
              </w:rPr>
              <w:br/>
            </w:r>
            <w:r w:rsidRPr="0098284A">
              <w:rPr>
                <w:rFonts w:asciiTheme="minorHAnsi" w:hAnsiTheme="minorHAnsi" w:cstheme="minorHAnsi"/>
                <w:sz w:val="24"/>
                <w:szCs w:val="24"/>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53DF8706" w14:textId="7A9D5123"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4"/>
                <w:szCs w:val="24"/>
              </w:rPr>
            </w:pPr>
            <w:r w:rsidRPr="0098284A">
              <w:rPr>
                <w:rFonts w:asciiTheme="minorHAnsi" w:hAnsiTheme="minorHAnsi" w:cstheme="minorHAnsi"/>
                <w:bCs/>
                <w:sz w:val="24"/>
                <w:szCs w:val="24"/>
              </w:rPr>
              <w:t>​1</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14BE026" w14:textId="6DF6EC0C"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r w:rsidR="00122301" w:rsidRPr="0098284A">
              <w:rPr>
                <w:rFonts w:asciiTheme="minorHAnsi" w:hAnsiTheme="minorHAnsi" w:cstheme="minorHAnsi"/>
                <w:sz w:val="24"/>
                <w:szCs w:val="24"/>
              </w:rPr>
              <w:t>05/29/19</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16E2EC05" w14:textId="5E02DF09" w:rsidR="00D664E4" w:rsidRPr="0098284A" w:rsidRDefault="00D664E4" w:rsidP="00D664E4">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sidRPr="0098284A">
              <w:rPr>
                <w:rFonts w:asciiTheme="minorHAnsi" w:hAnsiTheme="minorHAnsi" w:cstheme="minorHAnsi"/>
                <w:sz w:val="24"/>
                <w:szCs w:val="24"/>
              </w:rPr>
              <w:t> </w:t>
            </w:r>
            <w:r w:rsidR="00122301" w:rsidRPr="0098284A">
              <w:rPr>
                <w:rFonts w:asciiTheme="minorHAnsi" w:hAnsiTheme="minorHAnsi" w:cstheme="minorHAnsi"/>
                <w:sz w:val="24"/>
                <w:szCs w:val="24"/>
              </w:rPr>
              <w:t>05/29/19</w:t>
            </w:r>
          </w:p>
        </w:tc>
      </w:tr>
    </w:tbl>
    <w:p w14:paraId="52B22B3C" w14:textId="39A073DC" w:rsidR="00962145" w:rsidRDefault="00962145">
      <w:pPr>
        <w:numPr>
          <w:ilvl w:val="12"/>
          <w:numId w:val="0"/>
        </w:numPr>
        <w:tabs>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5B89A473" w14:textId="77777777" w:rsidR="001A4B90" w:rsidRDefault="001A4B90">
      <w:pPr>
        <w:numPr>
          <w:ilvl w:val="12"/>
          <w:numId w:val="0"/>
        </w:numPr>
        <w:tabs>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52B22B3D" w14:textId="77777777" w:rsidR="00962145" w:rsidRDefault="00962145" w:rsidP="00596C09">
      <w:pPr>
        <w:pStyle w:val="Heading1"/>
      </w:pPr>
      <w:bookmarkStart w:id="12" w:name="_Toc490658172"/>
      <w:r>
        <w:t>Issues That Need to be Resolved</w:t>
      </w:r>
      <w:bookmarkEnd w:id="12"/>
      <w:r>
        <w:t xml:space="preserve"> </w:t>
      </w:r>
    </w:p>
    <w:p w14:paraId="52B22B3E" w14:textId="77777777" w:rsidR="00734362" w:rsidRDefault="00734362">
      <w:pPr>
        <w:numPr>
          <w:ilvl w:val="12"/>
          <w:numId w:val="0"/>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52B22B3F" w14:textId="4DC4B476" w:rsidR="00962145" w:rsidRDefault="00AE39D4" w:rsidP="00AE39D4">
      <w:pPr>
        <w:pStyle w:val="ListParagraph"/>
        <w:numPr>
          <w:ilvl w:val="0"/>
          <w:numId w:val="16"/>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Identify the exact dates for each mailing within the panels and cohorts.</w:t>
      </w:r>
    </w:p>
    <w:p w14:paraId="0E4C0270" w14:textId="607E23CA" w:rsidR="00AE39D4" w:rsidRPr="00AE39D4" w:rsidRDefault="00AE39D4" w:rsidP="00AE39D4">
      <w:pPr>
        <w:pStyle w:val="ListParagraph"/>
        <w:numPr>
          <w:ilvl w:val="0"/>
          <w:numId w:val="16"/>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Get a finalized schedule </w:t>
      </w:r>
      <w:r w:rsidR="00B9172F">
        <w:rPr>
          <w:sz w:val="24"/>
          <w:szCs w:val="24"/>
        </w:rPr>
        <w:t>of operation dates</w:t>
      </w:r>
      <w:r>
        <w:rPr>
          <w:sz w:val="24"/>
          <w:szCs w:val="24"/>
        </w:rPr>
        <w:t xml:space="preserve"> for Self-Response and Update Leave.</w:t>
      </w:r>
    </w:p>
    <w:p w14:paraId="05BFE241" w14:textId="584D5DCB" w:rsidR="001A4B90" w:rsidRDefault="001A4B90" w:rsidP="00BC6924">
      <w:pPr>
        <w:numPr>
          <w:ilvl w:val="12"/>
          <w:numId w:val="0"/>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52B22B41" w14:textId="77777777" w:rsidR="00BC6924" w:rsidRDefault="00BC6924" w:rsidP="00596C09">
      <w:pPr>
        <w:pStyle w:val="Heading1"/>
      </w:pPr>
      <w:bookmarkStart w:id="13" w:name="_Toc490658173"/>
      <w:r>
        <w:t>Review/Approval Table</w:t>
      </w:r>
      <w:bookmarkEnd w:id="13"/>
    </w:p>
    <w:p w14:paraId="52B22B42" w14:textId="77777777" w:rsidR="00BC6924" w:rsidRDefault="00BC692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W w:w="0" w:type="auto"/>
        <w:tblInd w:w="720" w:type="dxa"/>
        <w:tblCellMar>
          <w:top w:w="43" w:type="dxa"/>
          <w:left w:w="115" w:type="dxa"/>
          <w:bottom w:w="43" w:type="dxa"/>
          <w:right w:w="115" w:type="dxa"/>
        </w:tblCellMar>
        <w:tblLook w:val="04A0" w:firstRow="1" w:lastRow="0" w:firstColumn="1" w:lastColumn="0" w:noHBand="0" w:noVBand="1"/>
      </w:tblPr>
      <w:tblGrid>
        <w:gridCol w:w="2905"/>
        <w:gridCol w:w="4206"/>
        <w:gridCol w:w="1519"/>
      </w:tblGrid>
      <w:tr w:rsidR="00BC6924" w14:paraId="52B22B46" w14:textId="77777777" w:rsidTr="0084783F">
        <w:tc>
          <w:tcPr>
            <w:tcW w:w="2905" w:type="dxa"/>
            <w:shd w:val="clear" w:color="auto" w:fill="A6A6A6" w:themeFill="background1" w:themeFillShade="A6"/>
          </w:tcPr>
          <w:p w14:paraId="52B22B43" w14:textId="77777777" w:rsidR="00BC6924" w:rsidRDefault="00BC692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Role</w:t>
            </w:r>
          </w:p>
        </w:tc>
        <w:tc>
          <w:tcPr>
            <w:tcW w:w="4206" w:type="dxa"/>
            <w:shd w:val="clear" w:color="auto" w:fill="A6A6A6" w:themeFill="background1" w:themeFillShade="A6"/>
          </w:tcPr>
          <w:p w14:paraId="52B22B44" w14:textId="77777777" w:rsidR="00BC6924" w:rsidRDefault="005F59B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 xml:space="preserve">Electronic </w:t>
            </w:r>
            <w:r w:rsidR="00BC6924">
              <w:rPr>
                <w:sz w:val="24"/>
                <w:szCs w:val="24"/>
              </w:rPr>
              <w:t>Signature</w:t>
            </w:r>
          </w:p>
        </w:tc>
        <w:tc>
          <w:tcPr>
            <w:tcW w:w="1519" w:type="dxa"/>
            <w:shd w:val="clear" w:color="auto" w:fill="A6A6A6" w:themeFill="background1" w:themeFillShade="A6"/>
          </w:tcPr>
          <w:p w14:paraId="52B22B45" w14:textId="77777777" w:rsidR="00BC6924" w:rsidRDefault="00BC692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Date</w:t>
            </w:r>
          </w:p>
        </w:tc>
      </w:tr>
      <w:tr w:rsidR="00BC6924" w14:paraId="52B22B4A" w14:textId="77777777" w:rsidTr="0084783F">
        <w:tc>
          <w:tcPr>
            <w:tcW w:w="2905" w:type="dxa"/>
          </w:tcPr>
          <w:p w14:paraId="52B22B47"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4276A8">
              <w:rPr>
                <w:rFonts w:ascii="Arial" w:hAnsi="Arial" w:cs="Arial"/>
                <w:sz w:val="18"/>
                <w:szCs w:val="18"/>
              </w:rPr>
              <w:t>Fact Checker or independent verifier</w:t>
            </w:r>
          </w:p>
        </w:tc>
        <w:tc>
          <w:tcPr>
            <w:tcW w:w="4206" w:type="dxa"/>
          </w:tcPr>
          <w:p w14:paraId="52B22B48"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52B22B49"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52B22B4E" w14:textId="77777777" w:rsidTr="0084783F">
        <w:tc>
          <w:tcPr>
            <w:tcW w:w="2905" w:type="dxa"/>
          </w:tcPr>
          <w:p w14:paraId="52B22B4B"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Author’s Division Chief (or designee)</w:t>
            </w:r>
          </w:p>
        </w:tc>
        <w:tc>
          <w:tcPr>
            <w:tcW w:w="4206" w:type="dxa"/>
          </w:tcPr>
          <w:p w14:paraId="52B22B4C"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52B22B4D"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52B22B52" w14:textId="77777777" w:rsidTr="0084783F">
        <w:tc>
          <w:tcPr>
            <w:tcW w:w="2905" w:type="dxa"/>
          </w:tcPr>
          <w:p w14:paraId="52B22B4F"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DCMD ADC</w:t>
            </w:r>
          </w:p>
        </w:tc>
        <w:tc>
          <w:tcPr>
            <w:tcW w:w="4206" w:type="dxa"/>
          </w:tcPr>
          <w:p w14:paraId="52B22B50"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52B22B51"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52B22B56" w14:textId="77777777" w:rsidTr="0084783F">
        <w:tc>
          <w:tcPr>
            <w:tcW w:w="2905" w:type="dxa"/>
          </w:tcPr>
          <w:p w14:paraId="52B22B53"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DROM DCMD co-executive sponsor (or designee)</w:t>
            </w:r>
          </w:p>
        </w:tc>
        <w:tc>
          <w:tcPr>
            <w:tcW w:w="4206" w:type="dxa"/>
          </w:tcPr>
          <w:p w14:paraId="52B22B54"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52B22B55"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52B22B5A" w14:textId="77777777" w:rsidTr="0084783F">
        <w:tc>
          <w:tcPr>
            <w:tcW w:w="2905" w:type="dxa"/>
          </w:tcPr>
          <w:p w14:paraId="52B22B57"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DROM DSSD co-executive sponsor (or designee)</w:t>
            </w:r>
          </w:p>
        </w:tc>
        <w:tc>
          <w:tcPr>
            <w:tcW w:w="4206" w:type="dxa"/>
          </w:tcPr>
          <w:p w14:paraId="52B22B58"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52B22B59"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52B22B5E" w14:textId="77777777" w:rsidTr="0084783F">
        <w:tc>
          <w:tcPr>
            <w:tcW w:w="2905" w:type="dxa"/>
          </w:tcPr>
          <w:p w14:paraId="52B22B5B"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Associate Director for R&amp;M (or designee)</w:t>
            </w:r>
          </w:p>
        </w:tc>
        <w:tc>
          <w:tcPr>
            <w:tcW w:w="4206" w:type="dxa"/>
          </w:tcPr>
          <w:p w14:paraId="52B22B5C"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52B22B5D"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52B22B62" w14:textId="77777777" w:rsidTr="0084783F">
        <w:tc>
          <w:tcPr>
            <w:tcW w:w="2905" w:type="dxa"/>
          </w:tcPr>
          <w:p w14:paraId="52B22B5F" w14:textId="63D97F02"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Associate Director for Decennial Census Programs (or designee)</w:t>
            </w:r>
            <w:r w:rsidR="00F17897">
              <w:rPr>
                <w:rFonts w:ascii="Arial" w:hAnsi="Arial" w:cs="Arial"/>
                <w:sz w:val="18"/>
                <w:szCs w:val="18"/>
              </w:rPr>
              <w:t xml:space="preserve"> and 2020 PMGB</w:t>
            </w:r>
          </w:p>
        </w:tc>
        <w:tc>
          <w:tcPr>
            <w:tcW w:w="4206" w:type="dxa"/>
          </w:tcPr>
          <w:p w14:paraId="52B22B60"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52B22B61"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bl>
    <w:p w14:paraId="52B22B67" w14:textId="77777777" w:rsidR="00BC6924" w:rsidRDefault="00BC692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2B22B68" w14:textId="77777777" w:rsidR="00D10D2D" w:rsidRDefault="00D10D2D"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2B22B69" w14:textId="77777777" w:rsidR="00D10D2D" w:rsidRPr="00D10D2D" w:rsidRDefault="00D10D2D" w:rsidP="00596C09">
      <w:pPr>
        <w:pStyle w:val="Heading1"/>
      </w:pPr>
      <w:bookmarkStart w:id="14" w:name="_Toc490658174"/>
      <w:r w:rsidRPr="00D10D2D">
        <w:t>Document Revision and Version Control History</w:t>
      </w:r>
      <w:bookmarkEnd w:id="14"/>
    </w:p>
    <w:p w14:paraId="52B22B6A" w14:textId="77777777" w:rsidR="00D10D2D" w:rsidRDefault="00D10D2D"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128"/>
        <w:gridCol w:w="3861"/>
        <w:gridCol w:w="2152"/>
      </w:tblGrid>
      <w:tr w:rsidR="00D10D2D" w:rsidRPr="001A12FF" w14:paraId="52B22B6F" w14:textId="77777777" w:rsidTr="00C62F95">
        <w:trPr>
          <w:jc w:val="center"/>
        </w:trPr>
        <w:tc>
          <w:tcPr>
            <w:tcW w:w="22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2B22B6B" w14:textId="77777777" w:rsidR="00D10D2D" w:rsidRPr="001A12FF" w:rsidRDefault="00D10D2D" w:rsidP="00D10D2D">
            <w:pPr>
              <w:jc w:val="center"/>
            </w:pPr>
            <w:r w:rsidRPr="001A12FF">
              <w:rPr>
                <w:b/>
                <w:bCs/>
              </w:rPr>
              <w:t>VERSION</w:t>
            </w:r>
            <w:r>
              <w:rPr>
                <w:b/>
                <w:bCs/>
              </w:rPr>
              <w:t>/EDITOR</w:t>
            </w:r>
          </w:p>
        </w:tc>
        <w:tc>
          <w:tcPr>
            <w:tcW w:w="10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2B22B6C" w14:textId="77777777" w:rsidR="00D10D2D" w:rsidRPr="001A12FF" w:rsidRDefault="00D10D2D" w:rsidP="00D10D2D">
            <w:pPr>
              <w:jc w:val="center"/>
              <w:rPr>
                <w:b/>
                <w:bCs/>
              </w:rPr>
            </w:pPr>
            <w:r w:rsidRPr="001A12FF">
              <w:rPr>
                <w:b/>
                <w:bCs/>
              </w:rPr>
              <w:t>DATE</w:t>
            </w:r>
          </w:p>
        </w:tc>
        <w:tc>
          <w:tcPr>
            <w:tcW w:w="38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2B22B6D" w14:textId="77777777" w:rsidR="00D10D2D" w:rsidRPr="001A12FF" w:rsidRDefault="00D10D2D" w:rsidP="00D10D2D">
            <w:pPr>
              <w:jc w:val="center"/>
              <w:rPr>
                <w:b/>
                <w:bCs/>
              </w:rPr>
            </w:pPr>
            <w:r w:rsidRPr="001A12FF">
              <w:rPr>
                <w:b/>
                <w:bCs/>
              </w:rPr>
              <w:t>REVISION DESCRIPTION</w:t>
            </w:r>
          </w:p>
        </w:tc>
        <w:tc>
          <w:tcPr>
            <w:tcW w:w="21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2B22B6E" w14:textId="77777777" w:rsidR="00D10D2D" w:rsidRPr="001A12FF" w:rsidRDefault="003F3B36" w:rsidP="00D10D2D">
            <w:pPr>
              <w:jc w:val="center"/>
              <w:rPr>
                <w:b/>
                <w:bCs/>
              </w:rPr>
            </w:pPr>
            <w:r>
              <w:rPr>
                <w:b/>
                <w:bCs/>
              </w:rPr>
              <w:t xml:space="preserve">EAE </w:t>
            </w:r>
            <w:r w:rsidR="00D10D2D">
              <w:rPr>
                <w:b/>
                <w:bCs/>
              </w:rPr>
              <w:t>IPT CHAIR APPROVAL</w:t>
            </w:r>
          </w:p>
        </w:tc>
      </w:tr>
      <w:tr w:rsidR="00D10D2D" w:rsidRPr="001A12FF" w14:paraId="52B22B74" w14:textId="77777777" w:rsidTr="00C62F95">
        <w:trPr>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14:paraId="52B22B70" w14:textId="5BE5AD22" w:rsidR="00D10D2D" w:rsidRPr="001A12FF" w:rsidRDefault="00286748" w:rsidP="00E82463">
            <w:pPr>
              <w:rPr>
                <w:b/>
                <w:bCs/>
              </w:rPr>
            </w:pPr>
            <w:r>
              <w:rPr>
                <w:b/>
                <w:bCs/>
              </w:rPr>
              <w:t xml:space="preserve">v. </w:t>
            </w:r>
            <w:r w:rsidR="00E82463">
              <w:rPr>
                <w:b/>
                <w:bCs/>
              </w:rPr>
              <w:t>0.1</w:t>
            </w:r>
            <w:r>
              <w:rPr>
                <w:b/>
                <w:bCs/>
              </w:rPr>
              <w:t>/</w:t>
            </w:r>
            <w:r w:rsidR="00C62F95">
              <w:rPr>
                <w:b/>
                <w:bCs/>
              </w:rPr>
              <w:t>Earl Letourneau</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52B22B71" w14:textId="2BF2E0B4" w:rsidR="00D10D2D" w:rsidRPr="001A12FF" w:rsidRDefault="006A394F" w:rsidP="006A394F">
            <w:pPr>
              <w:rPr>
                <w:b/>
                <w:bCs/>
              </w:rPr>
            </w:pPr>
            <w:r>
              <w:rPr>
                <w:b/>
                <w:bCs/>
              </w:rPr>
              <w:t>07</w:t>
            </w:r>
            <w:r w:rsidR="00E82463">
              <w:rPr>
                <w:b/>
                <w:bCs/>
              </w:rPr>
              <w:t>/</w:t>
            </w:r>
            <w:r>
              <w:rPr>
                <w:b/>
                <w:bCs/>
              </w:rPr>
              <w:t>12</w:t>
            </w:r>
            <w:r w:rsidR="00E82463">
              <w:rPr>
                <w:b/>
                <w:bCs/>
              </w:rPr>
              <w:t>/2017</w:t>
            </w:r>
          </w:p>
        </w:tc>
        <w:tc>
          <w:tcPr>
            <w:tcW w:w="3861" w:type="dxa"/>
            <w:tcBorders>
              <w:top w:val="single" w:sz="4" w:space="0" w:color="auto"/>
              <w:left w:val="single" w:sz="4" w:space="0" w:color="auto"/>
              <w:bottom w:val="single" w:sz="4" w:space="0" w:color="auto"/>
              <w:right w:val="single" w:sz="4" w:space="0" w:color="auto"/>
            </w:tcBorders>
            <w:shd w:val="clear" w:color="auto" w:fill="auto"/>
          </w:tcPr>
          <w:p w14:paraId="52B22B72" w14:textId="4CFFC394" w:rsidR="00D10D2D" w:rsidRPr="001A12FF" w:rsidRDefault="00E82463" w:rsidP="00D10D2D">
            <w:pPr>
              <w:rPr>
                <w:b/>
                <w:bCs/>
              </w:rPr>
            </w:pPr>
            <w:r>
              <w:rPr>
                <w:b/>
                <w:bCs/>
              </w:rPr>
              <w:t>First Draft</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14:paraId="52B22B73" w14:textId="0AFEE919" w:rsidR="00D10D2D" w:rsidRPr="00286748" w:rsidRDefault="00D10D2D" w:rsidP="00C04958">
            <w:pPr>
              <w:rPr>
                <w:b/>
                <w:bCs/>
                <w:i/>
              </w:rPr>
            </w:pPr>
          </w:p>
        </w:tc>
      </w:tr>
      <w:tr w:rsidR="00D10D2D" w:rsidRPr="001A12FF" w14:paraId="52B22B79" w14:textId="77777777" w:rsidTr="00C62F95">
        <w:trPr>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14:paraId="52B22B75" w14:textId="138DDBA4" w:rsidR="00D10D2D" w:rsidRPr="001A12FF" w:rsidRDefault="006A394F" w:rsidP="00D10D2D">
            <w:pPr>
              <w:rPr>
                <w:b/>
                <w:bCs/>
              </w:rPr>
            </w:pPr>
            <w:r>
              <w:rPr>
                <w:b/>
                <w:bCs/>
              </w:rPr>
              <w:t>v. 0.2/Earl Letourneau</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52B22B76" w14:textId="1F145F5D" w:rsidR="00D10D2D" w:rsidRPr="001A12FF" w:rsidRDefault="006A394F" w:rsidP="00071220">
            <w:pPr>
              <w:rPr>
                <w:b/>
                <w:bCs/>
              </w:rPr>
            </w:pPr>
            <w:r>
              <w:rPr>
                <w:b/>
                <w:bCs/>
              </w:rPr>
              <w:t>08/10/2017</w:t>
            </w:r>
          </w:p>
        </w:tc>
        <w:tc>
          <w:tcPr>
            <w:tcW w:w="3861" w:type="dxa"/>
            <w:tcBorders>
              <w:top w:val="single" w:sz="4" w:space="0" w:color="auto"/>
              <w:left w:val="single" w:sz="4" w:space="0" w:color="auto"/>
              <w:bottom w:val="single" w:sz="4" w:space="0" w:color="auto"/>
              <w:right w:val="single" w:sz="4" w:space="0" w:color="auto"/>
            </w:tcBorders>
            <w:shd w:val="clear" w:color="auto" w:fill="auto"/>
          </w:tcPr>
          <w:p w14:paraId="52B22B77" w14:textId="30905323" w:rsidR="00D10D2D" w:rsidRPr="001A12FF" w:rsidRDefault="006A394F" w:rsidP="00882306">
            <w:pPr>
              <w:rPr>
                <w:b/>
                <w:bCs/>
              </w:rPr>
            </w:pPr>
            <w:r>
              <w:rPr>
                <w:b/>
                <w:bCs/>
              </w:rPr>
              <w:t>Initial Draft</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14:paraId="52B22B78" w14:textId="77777777" w:rsidR="00D10D2D" w:rsidRPr="001A12FF" w:rsidRDefault="00D10D2D" w:rsidP="00D10D2D">
            <w:pPr>
              <w:rPr>
                <w:b/>
                <w:bCs/>
              </w:rPr>
            </w:pPr>
          </w:p>
        </w:tc>
      </w:tr>
      <w:tr w:rsidR="00D10D2D" w:rsidRPr="001A12FF" w14:paraId="52B22B7E" w14:textId="77777777" w:rsidTr="00C62F95">
        <w:trPr>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14:paraId="52B22B7A" w14:textId="3431638D" w:rsidR="00D10D2D" w:rsidRPr="001A12FF" w:rsidRDefault="008313FC" w:rsidP="00D10D2D">
            <w:pPr>
              <w:rPr>
                <w:b/>
                <w:bCs/>
              </w:rPr>
            </w:pPr>
            <w:r>
              <w:rPr>
                <w:b/>
                <w:bCs/>
              </w:rPr>
              <w:t>v. 0.3/Earl Letourneau</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52B22B7B" w14:textId="7BBED16F" w:rsidR="00D10D2D" w:rsidRPr="001A12FF" w:rsidRDefault="00A563BF" w:rsidP="00D10D2D">
            <w:pPr>
              <w:rPr>
                <w:b/>
                <w:bCs/>
              </w:rPr>
            </w:pPr>
            <w:r>
              <w:rPr>
                <w:b/>
                <w:bCs/>
              </w:rPr>
              <w:t>08/23/2017</w:t>
            </w:r>
          </w:p>
        </w:tc>
        <w:tc>
          <w:tcPr>
            <w:tcW w:w="3861" w:type="dxa"/>
            <w:tcBorders>
              <w:top w:val="single" w:sz="4" w:space="0" w:color="auto"/>
              <w:left w:val="single" w:sz="4" w:space="0" w:color="auto"/>
              <w:bottom w:val="single" w:sz="4" w:space="0" w:color="auto"/>
              <w:right w:val="single" w:sz="4" w:space="0" w:color="auto"/>
            </w:tcBorders>
            <w:shd w:val="clear" w:color="auto" w:fill="auto"/>
          </w:tcPr>
          <w:p w14:paraId="52B22B7C" w14:textId="417A9011" w:rsidR="00D10D2D" w:rsidRPr="001A12FF" w:rsidRDefault="006A394F" w:rsidP="00D10D2D">
            <w:pPr>
              <w:rPr>
                <w:b/>
                <w:bCs/>
              </w:rPr>
            </w:pPr>
            <w:r>
              <w:rPr>
                <w:b/>
                <w:bCs/>
              </w:rPr>
              <w:t>Final Draft</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14:paraId="52B22B7D" w14:textId="77777777" w:rsidR="00D10D2D" w:rsidRPr="001A12FF" w:rsidRDefault="00D10D2D" w:rsidP="00D10D2D">
            <w:pPr>
              <w:rPr>
                <w:b/>
                <w:bCs/>
              </w:rPr>
            </w:pPr>
          </w:p>
        </w:tc>
      </w:tr>
    </w:tbl>
    <w:p w14:paraId="52B22B7F" w14:textId="77777777" w:rsidR="00D10D2D" w:rsidRDefault="00D10D2D"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2B22B82" w14:textId="77777777" w:rsidR="00B520B3" w:rsidRDefault="00B520B3" w:rsidP="00596C09">
      <w:pPr>
        <w:pStyle w:val="Heading1"/>
      </w:pPr>
      <w:bookmarkStart w:id="15" w:name="_Toc490658175"/>
      <w:r>
        <w:t>Glossary of Acronyms</w:t>
      </w:r>
      <w:bookmarkEnd w:id="15"/>
    </w:p>
    <w:p w14:paraId="52B22B83" w14:textId="77777777" w:rsidR="00B520B3" w:rsidRDefault="00B520B3"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W w:w="0" w:type="auto"/>
        <w:tblInd w:w="720" w:type="dxa"/>
        <w:tblLook w:val="04A0" w:firstRow="1" w:lastRow="0" w:firstColumn="1" w:lastColumn="0" w:noHBand="0" w:noVBand="1"/>
      </w:tblPr>
      <w:tblGrid>
        <w:gridCol w:w="1525"/>
        <w:gridCol w:w="7105"/>
      </w:tblGrid>
      <w:tr w:rsidR="00B520B3" w14:paraId="52B22B86" w14:textId="77777777" w:rsidTr="00010F17">
        <w:tc>
          <w:tcPr>
            <w:tcW w:w="1525" w:type="dxa"/>
            <w:shd w:val="clear" w:color="auto" w:fill="A6A6A6" w:themeFill="background1" w:themeFillShade="A6"/>
          </w:tcPr>
          <w:p w14:paraId="52B22B84"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Acronym</w:t>
            </w:r>
          </w:p>
        </w:tc>
        <w:tc>
          <w:tcPr>
            <w:tcW w:w="7105" w:type="dxa"/>
            <w:shd w:val="clear" w:color="auto" w:fill="A6A6A6" w:themeFill="background1" w:themeFillShade="A6"/>
          </w:tcPr>
          <w:p w14:paraId="52B22B85"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Definition</w:t>
            </w:r>
          </w:p>
        </w:tc>
      </w:tr>
      <w:tr w:rsidR="00B520B3" w14:paraId="52B22B89" w14:textId="77777777" w:rsidTr="00010F17">
        <w:tc>
          <w:tcPr>
            <w:tcW w:w="1525" w:type="dxa"/>
          </w:tcPr>
          <w:p w14:paraId="52B22B87"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ADC</w:t>
            </w:r>
          </w:p>
        </w:tc>
        <w:tc>
          <w:tcPr>
            <w:tcW w:w="7105" w:type="dxa"/>
          </w:tcPr>
          <w:p w14:paraId="52B22B88"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Assistant Division Chief</w:t>
            </w:r>
          </w:p>
        </w:tc>
      </w:tr>
      <w:tr w:rsidR="00202BAB" w14:paraId="1DF3F7CC" w14:textId="77777777" w:rsidTr="00010F17">
        <w:tc>
          <w:tcPr>
            <w:tcW w:w="1525" w:type="dxa"/>
          </w:tcPr>
          <w:p w14:paraId="56D50CC2" w14:textId="2E661850" w:rsidR="00202BAB" w:rsidRDefault="00202BAB"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API</w:t>
            </w:r>
          </w:p>
        </w:tc>
        <w:tc>
          <w:tcPr>
            <w:tcW w:w="7105" w:type="dxa"/>
          </w:tcPr>
          <w:p w14:paraId="46574B63" w14:textId="4B61672E" w:rsidR="00202BAB" w:rsidRDefault="00202BAB"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Application Programming Interface</w:t>
            </w:r>
          </w:p>
        </w:tc>
      </w:tr>
      <w:tr w:rsidR="008644BC" w14:paraId="14B260A4" w14:textId="77777777" w:rsidTr="00010F17">
        <w:tc>
          <w:tcPr>
            <w:tcW w:w="1525" w:type="dxa"/>
          </w:tcPr>
          <w:p w14:paraId="5D247006" w14:textId="26F5D780" w:rsidR="008644BC" w:rsidRDefault="008644B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CQA</w:t>
            </w:r>
          </w:p>
        </w:tc>
        <w:tc>
          <w:tcPr>
            <w:tcW w:w="7105" w:type="dxa"/>
          </w:tcPr>
          <w:p w14:paraId="59EA830D" w14:textId="585DF5F4" w:rsidR="008644BC" w:rsidRDefault="00010F17"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Census Questionnaire Assistance</w:t>
            </w:r>
          </w:p>
        </w:tc>
      </w:tr>
      <w:tr w:rsidR="00B520B3" w14:paraId="52B22B8C" w14:textId="77777777" w:rsidTr="00010F17">
        <w:tc>
          <w:tcPr>
            <w:tcW w:w="1525" w:type="dxa"/>
          </w:tcPr>
          <w:p w14:paraId="52B22B8A"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DCCO</w:t>
            </w:r>
          </w:p>
        </w:tc>
        <w:tc>
          <w:tcPr>
            <w:tcW w:w="7105" w:type="dxa"/>
          </w:tcPr>
          <w:p w14:paraId="52B22B8B"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Census Communications Office</w:t>
            </w:r>
          </w:p>
        </w:tc>
      </w:tr>
      <w:tr w:rsidR="008644BC" w14:paraId="70C2DBAC" w14:textId="77777777" w:rsidTr="00010F17">
        <w:tc>
          <w:tcPr>
            <w:tcW w:w="1525" w:type="dxa"/>
          </w:tcPr>
          <w:p w14:paraId="6BF0B773" w14:textId="658F62B2" w:rsidR="008644BC" w:rsidRDefault="008644B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DITD</w:t>
            </w:r>
          </w:p>
        </w:tc>
        <w:tc>
          <w:tcPr>
            <w:tcW w:w="7105" w:type="dxa"/>
          </w:tcPr>
          <w:p w14:paraId="0CBAAE71" w14:textId="057FFBA8" w:rsidR="008644BC" w:rsidRDefault="00010F17"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Information Technology Division</w:t>
            </w:r>
          </w:p>
        </w:tc>
      </w:tr>
      <w:tr w:rsidR="00B520B3" w14:paraId="52B22B8F" w14:textId="77777777" w:rsidTr="00010F17">
        <w:tc>
          <w:tcPr>
            <w:tcW w:w="1525" w:type="dxa"/>
          </w:tcPr>
          <w:p w14:paraId="52B22B8D"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DPMO</w:t>
            </w:r>
          </w:p>
        </w:tc>
        <w:tc>
          <w:tcPr>
            <w:tcW w:w="7105" w:type="dxa"/>
          </w:tcPr>
          <w:p w14:paraId="52B22B8E"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Program Management Office</w:t>
            </w:r>
          </w:p>
        </w:tc>
      </w:tr>
      <w:tr w:rsidR="00C972FC" w14:paraId="52B22B92" w14:textId="77777777" w:rsidTr="00010F17">
        <w:tc>
          <w:tcPr>
            <w:tcW w:w="1525" w:type="dxa"/>
          </w:tcPr>
          <w:p w14:paraId="52B22B90" w14:textId="77777777" w:rsidR="00C972FC"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DROM</w:t>
            </w:r>
          </w:p>
        </w:tc>
        <w:tc>
          <w:tcPr>
            <w:tcW w:w="7105" w:type="dxa"/>
          </w:tcPr>
          <w:p w14:paraId="52B22B91" w14:textId="77777777" w:rsidR="00C972FC" w:rsidRDefault="00C972FC" w:rsidP="00C972FC">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 xml:space="preserve">Decennial Research </w:t>
            </w:r>
            <w:r w:rsidR="005F4C62">
              <w:rPr>
                <w:sz w:val="24"/>
                <w:szCs w:val="24"/>
              </w:rPr>
              <w:t>Objectives and Methods</w:t>
            </w:r>
            <w:r>
              <w:rPr>
                <w:sz w:val="24"/>
                <w:szCs w:val="24"/>
              </w:rPr>
              <w:t xml:space="preserve"> Working Group</w:t>
            </w:r>
          </w:p>
        </w:tc>
      </w:tr>
      <w:tr w:rsidR="00F06AD6" w14:paraId="52B22B95" w14:textId="77777777" w:rsidTr="00010F17">
        <w:tc>
          <w:tcPr>
            <w:tcW w:w="1525" w:type="dxa"/>
          </w:tcPr>
          <w:p w14:paraId="52B22B93" w14:textId="77777777" w:rsidR="00F06AD6" w:rsidRDefault="00F06AD6"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DSSD</w:t>
            </w:r>
          </w:p>
        </w:tc>
        <w:tc>
          <w:tcPr>
            <w:tcW w:w="7105" w:type="dxa"/>
          </w:tcPr>
          <w:p w14:paraId="52B22B94" w14:textId="77777777" w:rsidR="00F06AD6" w:rsidRDefault="00F06AD6" w:rsidP="00C972FC">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Statistical Studies Division</w:t>
            </w:r>
          </w:p>
        </w:tc>
      </w:tr>
      <w:tr w:rsidR="00B520B3" w14:paraId="52B22B98" w14:textId="77777777" w:rsidTr="00010F17">
        <w:tc>
          <w:tcPr>
            <w:tcW w:w="1525" w:type="dxa"/>
          </w:tcPr>
          <w:p w14:paraId="52B22B96"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EXC</w:t>
            </w:r>
          </w:p>
        </w:tc>
        <w:tc>
          <w:tcPr>
            <w:tcW w:w="7105" w:type="dxa"/>
          </w:tcPr>
          <w:p w14:paraId="52B22B97" w14:textId="77777777" w:rsidR="00B520B3" w:rsidRDefault="00C972FC" w:rsidP="00C972FC">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Evaluations &amp; Experiments Coordination Branch</w:t>
            </w:r>
          </w:p>
        </w:tc>
      </w:tr>
      <w:tr w:rsidR="008644BC" w14:paraId="2258AB8E" w14:textId="77777777" w:rsidTr="00010F17">
        <w:tc>
          <w:tcPr>
            <w:tcW w:w="1525" w:type="dxa"/>
          </w:tcPr>
          <w:p w14:paraId="4311F747" w14:textId="78318987" w:rsidR="008644BC" w:rsidRDefault="008644B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FLD</w:t>
            </w:r>
          </w:p>
        </w:tc>
        <w:tc>
          <w:tcPr>
            <w:tcW w:w="7105" w:type="dxa"/>
          </w:tcPr>
          <w:p w14:paraId="234828F9" w14:textId="1A981D6F" w:rsidR="008644BC" w:rsidRDefault="000B6300"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Field Division</w:t>
            </w:r>
          </w:p>
        </w:tc>
      </w:tr>
      <w:tr w:rsidR="008644BC" w14:paraId="7B6972B1" w14:textId="77777777" w:rsidTr="00010F17">
        <w:tc>
          <w:tcPr>
            <w:tcW w:w="1525" w:type="dxa"/>
          </w:tcPr>
          <w:p w14:paraId="3B2E9D1C" w14:textId="262B8F1E" w:rsidR="008644BC" w:rsidRDefault="008644B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FCC</w:t>
            </w:r>
          </w:p>
        </w:tc>
        <w:tc>
          <w:tcPr>
            <w:tcW w:w="7105" w:type="dxa"/>
          </w:tcPr>
          <w:p w14:paraId="064E0D86" w14:textId="0B0A01CB" w:rsidR="008644BC" w:rsidRDefault="00E4618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Federal Communications Commission</w:t>
            </w:r>
          </w:p>
        </w:tc>
      </w:tr>
      <w:tr w:rsidR="00F06AD6" w14:paraId="52B22B9B" w14:textId="77777777" w:rsidTr="00010F17">
        <w:tc>
          <w:tcPr>
            <w:tcW w:w="1525" w:type="dxa"/>
          </w:tcPr>
          <w:p w14:paraId="52B22B99" w14:textId="77777777" w:rsidR="00F06AD6" w:rsidRDefault="00F06AD6"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IPT</w:t>
            </w:r>
          </w:p>
        </w:tc>
        <w:tc>
          <w:tcPr>
            <w:tcW w:w="7105" w:type="dxa"/>
          </w:tcPr>
          <w:p w14:paraId="52B22B9A" w14:textId="77777777" w:rsidR="00F06AD6" w:rsidRPr="00C972FC" w:rsidRDefault="005F4C62"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Integrated Project</w:t>
            </w:r>
            <w:r w:rsidR="00F06AD6">
              <w:rPr>
                <w:sz w:val="24"/>
                <w:szCs w:val="24"/>
              </w:rPr>
              <w:t xml:space="preserve"> Team</w:t>
            </w:r>
          </w:p>
        </w:tc>
      </w:tr>
      <w:tr w:rsidR="008644BC" w14:paraId="3E191E37" w14:textId="77777777" w:rsidTr="00010F17">
        <w:tc>
          <w:tcPr>
            <w:tcW w:w="1525" w:type="dxa"/>
          </w:tcPr>
          <w:p w14:paraId="3956AD94" w14:textId="226ECDB6" w:rsidR="008644BC" w:rsidRDefault="008644B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LRS</w:t>
            </w:r>
          </w:p>
        </w:tc>
        <w:tc>
          <w:tcPr>
            <w:tcW w:w="7105" w:type="dxa"/>
          </w:tcPr>
          <w:p w14:paraId="4D4DD60A" w14:textId="18C139FE" w:rsidR="008644BC" w:rsidRPr="00C972FC" w:rsidRDefault="00E4618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Low Response Score</w:t>
            </w:r>
          </w:p>
        </w:tc>
      </w:tr>
      <w:tr w:rsidR="008644BC" w14:paraId="6AC03053" w14:textId="77777777" w:rsidTr="00010F17">
        <w:tc>
          <w:tcPr>
            <w:tcW w:w="1525" w:type="dxa"/>
          </w:tcPr>
          <w:p w14:paraId="0C6634FA" w14:textId="1C18EF0A" w:rsidR="008644BC" w:rsidRDefault="008644B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NCT</w:t>
            </w:r>
          </w:p>
        </w:tc>
        <w:tc>
          <w:tcPr>
            <w:tcW w:w="7105" w:type="dxa"/>
          </w:tcPr>
          <w:p w14:paraId="480B0B60" w14:textId="2D961F61" w:rsidR="008644BC" w:rsidRPr="00C972FC" w:rsidRDefault="000B6300"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National Census Test</w:t>
            </w:r>
          </w:p>
        </w:tc>
      </w:tr>
      <w:tr w:rsidR="008644BC" w14:paraId="48B8C3D9" w14:textId="77777777" w:rsidTr="00010F17">
        <w:tc>
          <w:tcPr>
            <w:tcW w:w="1525" w:type="dxa"/>
          </w:tcPr>
          <w:p w14:paraId="67D54342" w14:textId="62B8B97D" w:rsidR="008644BC" w:rsidRDefault="008644B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NPC</w:t>
            </w:r>
          </w:p>
        </w:tc>
        <w:tc>
          <w:tcPr>
            <w:tcW w:w="7105" w:type="dxa"/>
          </w:tcPr>
          <w:p w14:paraId="7B8216FC" w14:textId="08B1F864" w:rsidR="008644BC" w:rsidRPr="00C972FC" w:rsidRDefault="000B6300"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National Processing Center</w:t>
            </w:r>
          </w:p>
        </w:tc>
      </w:tr>
      <w:tr w:rsidR="008644BC" w14:paraId="0BF8084B" w14:textId="77777777" w:rsidTr="00010F17">
        <w:tc>
          <w:tcPr>
            <w:tcW w:w="1525" w:type="dxa"/>
          </w:tcPr>
          <w:p w14:paraId="435C8A2E" w14:textId="485E6AB9" w:rsidR="008644BC" w:rsidRDefault="008644B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NRFU</w:t>
            </w:r>
          </w:p>
        </w:tc>
        <w:tc>
          <w:tcPr>
            <w:tcW w:w="7105" w:type="dxa"/>
          </w:tcPr>
          <w:p w14:paraId="502DE6B2" w14:textId="2EB88AA3" w:rsidR="008644BC" w:rsidRPr="00C972FC" w:rsidRDefault="000B6300"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Nonresponse Followup</w:t>
            </w:r>
          </w:p>
        </w:tc>
      </w:tr>
      <w:tr w:rsidR="000B6300" w14:paraId="69A428CB" w14:textId="77777777" w:rsidTr="00010F17">
        <w:tc>
          <w:tcPr>
            <w:tcW w:w="1525" w:type="dxa"/>
          </w:tcPr>
          <w:p w14:paraId="33E515CA" w14:textId="5C5A093F" w:rsidR="000B6300" w:rsidRDefault="000B6300"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OSR</w:t>
            </w:r>
          </w:p>
        </w:tc>
        <w:tc>
          <w:tcPr>
            <w:tcW w:w="7105" w:type="dxa"/>
          </w:tcPr>
          <w:p w14:paraId="7681B907" w14:textId="32C3AA49" w:rsidR="000B6300" w:rsidRPr="00C972FC" w:rsidRDefault="00E4618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Optimizing Self-Response</w:t>
            </w:r>
          </w:p>
        </w:tc>
      </w:tr>
      <w:tr w:rsidR="000B6300" w14:paraId="28D601B6" w14:textId="77777777" w:rsidTr="00010F17">
        <w:tc>
          <w:tcPr>
            <w:tcW w:w="1525" w:type="dxa"/>
          </w:tcPr>
          <w:p w14:paraId="75AFC4AE" w14:textId="4A413BD8" w:rsidR="000B6300" w:rsidRDefault="000B6300"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PDB</w:t>
            </w:r>
          </w:p>
        </w:tc>
        <w:tc>
          <w:tcPr>
            <w:tcW w:w="7105" w:type="dxa"/>
          </w:tcPr>
          <w:p w14:paraId="73193368" w14:textId="1C93AA3E" w:rsidR="000B6300" w:rsidRPr="00C972FC" w:rsidRDefault="000B6300"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Planning Database</w:t>
            </w:r>
          </w:p>
        </w:tc>
      </w:tr>
      <w:tr w:rsidR="00B520B3" w14:paraId="52B22B9E" w14:textId="77777777" w:rsidTr="00010F17">
        <w:tc>
          <w:tcPr>
            <w:tcW w:w="1525" w:type="dxa"/>
          </w:tcPr>
          <w:p w14:paraId="52B22B9C"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PMGB</w:t>
            </w:r>
          </w:p>
        </w:tc>
        <w:tc>
          <w:tcPr>
            <w:tcW w:w="7105" w:type="dxa"/>
          </w:tcPr>
          <w:p w14:paraId="52B22B9D"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C972FC">
              <w:rPr>
                <w:sz w:val="24"/>
                <w:szCs w:val="24"/>
              </w:rPr>
              <w:t>Portfolio Management Governance Board</w:t>
            </w:r>
          </w:p>
        </w:tc>
      </w:tr>
      <w:tr w:rsidR="00B520B3" w14:paraId="52B22BA1" w14:textId="77777777" w:rsidTr="00010F17">
        <w:tc>
          <w:tcPr>
            <w:tcW w:w="1525" w:type="dxa"/>
          </w:tcPr>
          <w:p w14:paraId="52B22B9F" w14:textId="77777777" w:rsidR="00B520B3" w:rsidRDefault="00F06AD6"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R&amp;M</w:t>
            </w:r>
          </w:p>
        </w:tc>
        <w:tc>
          <w:tcPr>
            <w:tcW w:w="7105" w:type="dxa"/>
          </w:tcPr>
          <w:p w14:paraId="52B22BA0" w14:textId="77777777" w:rsidR="00B520B3" w:rsidRDefault="00F06AD6"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Research &amp; Methodology Di</w:t>
            </w:r>
            <w:r w:rsidR="005F4C62">
              <w:rPr>
                <w:sz w:val="24"/>
                <w:szCs w:val="24"/>
              </w:rPr>
              <w:t>rectorate</w:t>
            </w:r>
          </w:p>
        </w:tc>
      </w:tr>
      <w:tr w:rsidR="000B6300" w14:paraId="63261480" w14:textId="77777777" w:rsidTr="00010F17">
        <w:tc>
          <w:tcPr>
            <w:tcW w:w="1525" w:type="dxa"/>
          </w:tcPr>
          <w:p w14:paraId="7B4FF511" w14:textId="077DB0F6" w:rsidR="000B6300" w:rsidRDefault="000B6300"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UAA</w:t>
            </w:r>
          </w:p>
        </w:tc>
        <w:tc>
          <w:tcPr>
            <w:tcW w:w="7105" w:type="dxa"/>
          </w:tcPr>
          <w:p w14:paraId="45798D14" w14:textId="0A2D05A0" w:rsidR="000B6300" w:rsidRDefault="000B6300"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Undeliverable as Addressed</w:t>
            </w:r>
          </w:p>
        </w:tc>
      </w:tr>
    </w:tbl>
    <w:p w14:paraId="52B22BA3" w14:textId="77777777" w:rsidR="00B520B3" w:rsidRDefault="00B520B3"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4D507EF" w14:textId="77777777" w:rsidR="008313FC" w:rsidRDefault="008313FC">
      <w:pPr>
        <w:autoSpaceDE/>
        <w:autoSpaceDN/>
        <w:adjustRightInd/>
        <w:rPr>
          <w:b/>
          <w:bCs/>
          <w:kern w:val="32"/>
          <w:sz w:val="24"/>
          <w:szCs w:val="24"/>
          <w:lang w:val="en-CA"/>
        </w:rPr>
      </w:pPr>
      <w:bookmarkStart w:id="16" w:name="_Toc490658176"/>
      <w:r>
        <w:br w:type="page"/>
      </w:r>
    </w:p>
    <w:p w14:paraId="52B22BA4" w14:textId="64A90FEE" w:rsidR="00962145" w:rsidRDefault="00962145" w:rsidP="00596C09">
      <w:pPr>
        <w:pStyle w:val="Heading1"/>
      </w:pPr>
      <w:r>
        <w:t>References</w:t>
      </w:r>
      <w:bookmarkEnd w:id="16"/>
    </w:p>
    <w:p w14:paraId="52B22BA5" w14:textId="77777777" w:rsidR="0003096F" w:rsidRDefault="007D080E" w:rsidP="007D080E">
      <w:r>
        <w:t xml:space="preserve">      </w:t>
      </w:r>
    </w:p>
    <w:p w14:paraId="31B19684" w14:textId="77777777" w:rsidR="00C62F95" w:rsidRDefault="00C62F95" w:rsidP="00C62F95">
      <w:pPr>
        <w:autoSpaceDE/>
        <w:autoSpaceDN/>
        <w:adjustRightInd/>
        <w:rPr>
          <w:bCs/>
          <w:sz w:val="24"/>
          <w:szCs w:val="24"/>
        </w:rPr>
      </w:pPr>
      <w:r>
        <w:rPr>
          <w:bCs/>
          <w:sz w:val="24"/>
          <w:szCs w:val="24"/>
        </w:rPr>
        <w:t>Bentley, M. and Meier, F. (2012), “Sampling Specifications for 2012 National Census Test,”</w:t>
      </w:r>
    </w:p>
    <w:p w14:paraId="04E80F50" w14:textId="3AE1A351" w:rsidR="00C62F95" w:rsidRDefault="00C62F95" w:rsidP="00C62F95">
      <w:pPr>
        <w:autoSpaceDE/>
        <w:autoSpaceDN/>
        <w:adjustRightInd/>
        <w:rPr>
          <w:bCs/>
          <w:sz w:val="24"/>
          <w:szCs w:val="24"/>
        </w:rPr>
      </w:pPr>
      <w:r>
        <w:rPr>
          <w:bCs/>
          <w:sz w:val="24"/>
          <w:szCs w:val="24"/>
        </w:rPr>
        <w:t>DSSD 2020 Decennial Census R&amp;T Memorandum Series #G-01, U.S. Census Bureau</w:t>
      </w:r>
      <w:r w:rsidR="004B6BBD">
        <w:rPr>
          <w:bCs/>
          <w:sz w:val="24"/>
          <w:szCs w:val="24"/>
        </w:rPr>
        <w:t>.</w:t>
      </w:r>
    </w:p>
    <w:p w14:paraId="512A7924" w14:textId="7E54E79F" w:rsidR="004B6BBD" w:rsidRDefault="004B6BBD" w:rsidP="00C62F95">
      <w:pPr>
        <w:autoSpaceDE/>
        <w:autoSpaceDN/>
        <w:adjustRightInd/>
        <w:rPr>
          <w:bCs/>
          <w:sz w:val="24"/>
          <w:szCs w:val="24"/>
        </w:rPr>
      </w:pPr>
      <w:r>
        <w:rPr>
          <w:bCs/>
          <w:sz w:val="24"/>
          <w:szCs w:val="24"/>
        </w:rPr>
        <w:t>May 29, 2012</w:t>
      </w:r>
      <w:r>
        <w:rPr>
          <w:bCs/>
          <w:sz w:val="24"/>
          <w:szCs w:val="24"/>
        </w:rPr>
        <w:tab/>
      </w:r>
    </w:p>
    <w:p w14:paraId="55A01CDE" w14:textId="77777777" w:rsidR="00C62F95" w:rsidRDefault="00C62F95" w:rsidP="00C62F95">
      <w:pPr>
        <w:autoSpaceDE/>
        <w:autoSpaceDN/>
        <w:adjustRightInd/>
        <w:rPr>
          <w:bCs/>
          <w:sz w:val="24"/>
          <w:szCs w:val="24"/>
        </w:rPr>
      </w:pPr>
    </w:p>
    <w:p w14:paraId="7A806250" w14:textId="77777777" w:rsidR="00C62F95" w:rsidRDefault="00C62F95" w:rsidP="00C62F95">
      <w:pPr>
        <w:autoSpaceDE/>
        <w:autoSpaceDN/>
        <w:adjustRightInd/>
        <w:rPr>
          <w:bCs/>
          <w:sz w:val="24"/>
          <w:szCs w:val="24"/>
        </w:rPr>
      </w:pPr>
      <w:r>
        <w:rPr>
          <w:bCs/>
          <w:sz w:val="24"/>
          <w:szCs w:val="24"/>
        </w:rPr>
        <w:t>Konya, S. (2016).  “Sample Selection for the 2016 Census Test.”  DSSD 2020 Decennial Census</w:t>
      </w:r>
    </w:p>
    <w:p w14:paraId="2A4885F5" w14:textId="1F4142EF" w:rsidR="00C62F95" w:rsidRDefault="00C62F95" w:rsidP="00C62F95">
      <w:pPr>
        <w:autoSpaceDE/>
        <w:autoSpaceDN/>
        <w:adjustRightInd/>
        <w:rPr>
          <w:bCs/>
          <w:sz w:val="24"/>
          <w:szCs w:val="24"/>
        </w:rPr>
      </w:pPr>
      <w:r>
        <w:rPr>
          <w:bCs/>
          <w:sz w:val="24"/>
          <w:szCs w:val="24"/>
        </w:rPr>
        <w:t xml:space="preserve">R&amp;T Memorandum Series #R-13, U.S. </w:t>
      </w:r>
      <w:r w:rsidR="004B6BBD">
        <w:rPr>
          <w:bCs/>
          <w:sz w:val="24"/>
          <w:szCs w:val="24"/>
        </w:rPr>
        <w:t xml:space="preserve">Census </w:t>
      </w:r>
      <w:r>
        <w:rPr>
          <w:bCs/>
          <w:sz w:val="24"/>
          <w:szCs w:val="24"/>
        </w:rPr>
        <w:t>Bureau</w:t>
      </w:r>
      <w:r w:rsidR="004B6BBD">
        <w:rPr>
          <w:bCs/>
          <w:sz w:val="24"/>
          <w:szCs w:val="24"/>
        </w:rPr>
        <w:t>.  January 7, 2016</w:t>
      </w:r>
    </w:p>
    <w:p w14:paraId="3B47DB40" w14:textId="77777777" w:rsidR="00C62F95" w:rsidRDefault="00C62F95" w:rsidP="00C62F95">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14:paraId="42F4F117" w14:textId="0FB93014" w:rsidR="00C62F95" w:rsidRDefault="00C62F95" w:rsidP="00C62F95">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Mathews, K. (2015), “Sample Design Specifications for the 2015 National Content Test</w:t>
      </w:r>
      <w:r w:rsidR="00465C21">
        <w:rPr>
          <w:bCs/>
          <w:sz w:val="24"/>
          <w:szCs w:val="24"/>
        </w:rPr>
        <w:t>,</w:t>
      </w:r>
      <w:r>
        <w:rPr>
          <w:bCs/>
          <w:sz w:val="24"/>
          <w:szCs w:val="24"/>
        </w:rPr>
        <w:t>” Decennial Statistical Studies Division 2020 Decennial Census R&amp;T</w:t>
      </w:r>
    </w:p>
    <w:p w14:paraId="49D1D2FA" w14:textId="17BFACB9" w:rsidR="00C62F95" w:rsidRDefault="00C62F95" w:rsidP="00C62F95">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Memorandum Series #R-11</w:t>
      </w:r>
      <w:r w:rsidR="00465C21">
        <w:rPr>
          <w:bCs/>
          <w:sz w:val="24"/>
          <w:szCs w:val="24"/>
        </w:rPr>
        <w:t>,</w:t>
      </w:r>
      <w:r>
        <w:rPr>
          <w:bCs/>
          <w:sz w:val="24"/>
          <w:szCs w:val="24"/>
        </w:rPr>
        <w:t xml:space="preserve"> </w:t>
      </w:r>
      <w:r w:rsidR="00465C21">
        <w:rPr>
          <w:bCs/>
          <w:sz w:val="24"/>
          <w:szCs w:val="24"/>
        </w:rPr>
        <w:t xml:space="preserve">U.S. Census Bureau. </w:t>
      </w:r>
      <w:r>
        <w:rPr>
          <w:bCs/>
          <w:sz w:val="24"/>
          <w:szCs w:val="24"/>
        </w:rPr>
        <w:t xml:space="preserve"> November 18, 2015.</w:t>
      </w:r>
    </w:p>
    <w:p w14:paraId="52B22BA8" w14:textId="3341F0A6" w:rsidR="00C62F95" w:rsidRDefault="00C62F95">
      <w:pPr>
        <w:autoSpaceDE/>
        <w:autoSpaceDN/>
        <w:adjustRightInd/>
        <w:rPr>
          <w:b/>
          <w:bCs/>
          <w:caps/>
          <w:sz w:val="24"/>
        </w:rPr>
      </w:pPr>
      <w:r>
        <w:rPr>
          <w:b/>
          <w:bCs/>
          <w:caps/>
          <w:sz w:val="24"/>
        </w:rPr>
        <w:br w:type="page"/>
      </w:r>
    </w:p>
    <w:p w14:paraId="03B9D10C" w14:textId="7D23BA1F" w:rsidR="00B845C8" w:rsidRDefault="00C62F95" w:rsidP="00C62F95">
      <w:pPr>
        <w:pStyle w:val="Heading1"/>
        <w:numPr>
          <w:ilvl w:val="0"/>
          <w:numId w:val="0"/>
        </w:numPr>
      </w:pPr>
      <w:bookmarkStart w:id="17" w:name="_Toc490658177"/>
      <w:r>
        <w:t>Appendix A:</w:t>
      </w:r>
      <w:r w:rsidR="00FD0761">
        <w:t xml:space="preserve">  Demographics of Respondents and Non-respondents</w:t>
      </w:r>
      <w:bookmarkEnd w:id="17"/>
    </w:p>
    <w:p w14:paraId="4EBA4ADE" w14:textId="77777777" w:rsidR="00963688" w:rsidRDefault="00963688" w:rsidP="00963688">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bl>
      <w:tblPr>
        <w:tblStyle w:val="TableGrid"/>
        <w:tblW w:w="0" w:type="auto"/>
        <w:jc w:val="center"/>
        <w:tblLook w:val="04A0" w:firstRow="1" w:lastRow="0" w:firstColumn="1" w:lastColumn="0" w:noHBand="0" w:noVBand="1"/>
      </w:tblPr>
      <w:tblGrid>
        <w:gridCol w:w="265"/>
        <w:gridCol w:w="2851"/>
        <w:gridCol w:w="1469"/>
        <w:gridCol w:w="1440"/>
        <w:gridCol w:w="1620"/>
        <w:gridCol w:w="1705"/>
      </w:tblGrid>
      <w:tr w:rsidR="00963688" w14:paraId="622C2DBA" w14:textId="77777777" w:rsidTr="00E204D1">
        <w:trPr>
          <w:tblHeader/>
          <w:jc w:val="center"/>
        </w:trPr>
        <w:tc>
          <w:tcPr>
            <w:tcW w:w="9350" w:type="dxa"/>
            <w:gridSpan w:val="6"/>
            <w:tcBorders>
              <w:top w:val="nil"/>
              <w:left w:val="nil"/>
              <w:bottom w:val="single" w:sz="4" w:space="0" w:color="auto"/>
              <w:right w:val="nil"/>
            </w:tcBorders>
          </w:tcPr>
          <w:p w14:paraId="5BD7001D" w14:textId="77777777" w:rsidR="00963688" w:rsidRPr="003355E5"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3355E5">
              <w:rPr>
                <w:b/>
                <w:bCs/>
                <w:sz w:val="24"/>
                <w:szCs w:val="24"/>
              </w:rPr>
              <w:t xml:space="preserve">Demographics </w:t>
            </w:r>
            <w:r>
              <w:rPr>
                <w:b/>
                <w:bCs/>
                <w:sz w:val="24"/>
                <w:szCs w:val="24"/>
              </w:rPr>
              <w:t xml:space="preserve">of Respondents in the 2018 End-to-End Census Test </w:t>
            </w:r>
            <w:r w:rsidRPr="003355E5">
              <w:rPr>
                <w:b/>
                <w:bCs/>
                <w:sz w:val="24"/>
                <w:szCs w:val="24"/>
              </w:rPr>
              <w:t>by Panel and Cohort</w:t>
            </w:r>
          </w:p>
        </w:tc>
      </w:tr>
      <w:tr w:rsidR="00963688" w14:paraId="49C0E3AE" w14:textId="77777777" w:rsidTr="00E204D1">
        <w:trPr>
          <w:tblHeader/>
          <w:jc w:val="center"/>
        </w:trPr>
        <w:tc>
          <w:tcPr>
            <w:tcW w:w="265" w:type="dxa"/>
            <w:tcBorders>
              <w:left w:val="nil"/>
              <w:bottom w:val="single" w:sz="4" w:space="0" w:color="auto"/>
              <w:right w:val="nil"/>
            </w:tcBorders>
          </w:tcPr>
          <w:p w14:paraId="53E32690"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bottom w:val="single" w:sz="4" w:space="0" w:color="auto"/>
              <w:right w:val="nil"/>
            </w:tcBorders>
          </w:tcPr>
          <w:p w14:paraId="4C4B5507"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4529" w:type="dxa"/>
            <w:gridSpan w:val="3"/>
            <w:tcBorders>
              <w:left w:val="nil"/>
              <w:bottom w:val="single" w:sz="4" w:space="0" w:color="auto"/>
              <w:right w:val="nil"/>
            </w:tcBorders>
          </w:tcPr>
          <w:p w14:paraId="0109CAE8"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Pr>
                <w:bCs/>
                <w:sz w:val="24"/>
                <w:szCs w:val="24"/>
              </w:rPr>
              <w:t>Internet First</w:t>
            </w:r>
          </w:p>
        </w:tc>
        <w:tc>
          <w:tcPr>
            <w:tcW w:w="1705" w:type="dxa"/>
            <w:tcBorders>
              <w:left w:val="nil"/>
              <w:bottom w:val="single" w:sz="4" w:space="0" w:color="auto"/>
              <w:right w:val="nil"/>
            </w:tcBorders>
          </w:tcPr>
          <w:p w14:paraId="6FB9E631"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Pr>
                <w:bCs/>
                <w:sz w:val="24"/>
                <w:szCs w:val="24"/>
              </w:rPr>
              <w:t>Internet Choice</w:t>
            </w:r>
          </w:p>
        </w:tc>
      </w:tr>
      <w:tr w:rsidR="00963688" w14:paraId="7956B32F" w14:textId="77777777" w:rsidTr="00E204D1">
        <w:trPr>
          <w:tblHeader/>
          <w:jc w:val="center"/>
        </w:trPr>
        <w:tc>
          <w:tcPr>
            <w:tcW w:w="3116" w:type="dxa"/>
            <w:gridSpan w:val="2"/>
            <w:tcBorders>
              <w:left w:val="nil"/>
              <w:right w:val="nil"/>
            </w:tcBorders>
          </w:tcPr>
          <w:p w14:paraId="07EB7596"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Demographic Group</w:t>
            </w:r>
          </w:p>
        </w:tc>
        <w:tc>
          <w:tcPr>
            <w:tcW w:w="1469" w:type="dxa"/>
            <w:tcBorders>
              <w:left w:val="nil"/>
              <w:right w:val="nil"/>
            </w:tcBorders>
          </w:tcPr>
          <w:p w14:paraId="6F0ABA21"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Pr>
                <w:bCs/>
                <w:sz w:val="24"/>
                <w:szCs w:val="24"/>
              </w:rPr>
              <w:t>Cohort 1</w:t>
            </w:r>
          </w:p>
        </w:tc>
        <w:tc>
          <w:tcPr>
            <w:tcW w:w="1440" w:type="dxa"/>
            <w:tcBorders>
              <w:left w:val="nil"/>
              <w:right w:val="nil"/>
            </w:tcBorders>
          </w:tcPr>
          <w:p w14:paraId="09937E80"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Pr>
                <w:bCs/>
                <w:sz w:val="24"/>
                <w:szCs w:val="24"/>
              </w:rPr>
              <w:t>Cohort 2</w:t>
            </w:r>
          </w:p>
        </w:tc>
        <w:tc>
          <w:tcPr>
            <w:tcW w:w="1620" w:type="dxa"/>
            <w:tcBorders>
              <w:left w:val="nil"/>
              <w:right w:val="nil"/>
            </w:tcBorders>
          </w:tcPr>
          <w:p w14:paraId="7A68A760"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Pr>
                <w:bCs/>
                <w:sz w:val="24"/>
                <w:szCs w:val="24"/>
              </w:rPr>
              <w:t>Cohort 3</w:t>
            </w:r>
          </w:p>
        </w:tc>
        <w:tc>
          <w:tcPr>
            <w:tcW w:w="1705" w:type="dxa"/>
            <w:tcBorders>
              <w:left w:val="nil"/>
              <w:right w:val="nil"/>
            </w:tcBorders>
          </w:tcPr>
          <w:p w14:paraId="1BE9F488"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24083930" w14:textId="77777777" w:rsidTr="00E204D1">
        <w:trPr>
          <w:jc w:val="center"/>
        </w:trPr>
        <w:tc>
          <w:tcPr>
            <w:tcW w:w="3116" w:type="dxa"/>
            <w:gridSpan w:val="2"/>
            <w:tcBorders>
              <w:left w:val="nil"/>
              <w:bottom w:val="single" w:sz="4" w:space="0" w:color="auto"/>
              <w:right w:val="nil"/>
            </w:tcBorders>
          </w:tcPr>
          <w:p w14:paraId="0E25119B"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Sex</w:t>
            </w:r>
          </w:p>
        </w:tc>
        <w:tc>
          <w:tcPr>
            <w:tcW w:w="1469" w:type="dxa"/>
            <w:tcBorders>
              <w:left w:val="nil"/>
              <w:bottom w:val="single" w:sz="4" w:space="0" w:color="auto"/>
              <w:right w:val="nil"/>
            </w:tcBorders>
          </w:tcPr>
          <w:p w14:paraId="3F2120C7"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bottom w:val="single" w:sz="4" w:space="0" w:color="auto"/>
              <w:right w:val="nil"/>
            </w:tcBorders>
          </w:tcPr>
          <w:p w14:paraId="74F35858"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bottom w:val="single" w:sz="4" w:space="0" w:color="auto"/>
              <w:right w:val="nil"/>
            </w:tcBorders>
          </w:tcPr>
          <w:p w14:paraId="369110F2"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bottom w:val="single" w:sz="4" w:space="0" w:color="auto"/>
              <w:right w:val="nil"/>
            </w:tcBorders>
          </w:tcPr>
          <w:p w14:paraId="7643D9D2"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55F05C94" w14:textId="77777777" w:rsidTr="00E204D1">
        <w:trPr>
          <w:jc w:val="center"/>
        </w:trPr>
        <w:tc>
          <w:tcPr>
            <w:tcW w:w="265" w:type="dxa"/>
            <w:tcBorders>
              <w:left w:val="nil"/>
              <w:right w:val="nil"/>
            </w:tcBorders>
          </w:tcPr>
          <w:p w14:paraId="6A86AF7E"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right w:val="nil"/>
            </w:tcBorders>
          </w:tcPr>
          <w:p w14:paraId="4C07526F"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Male</w:t>
            </w:r>
          </w:p>
        </w:tc>
        <w:tc>
          <w:tcPr>
            <w:tcW w:w="1469" w:type="dxa"/>
            <w:tcBorders>
              <w:left w:val="nil"/>
              <w:right w:val="nil"/>
            </w:tcBorders>
          </w:tcPr>
          <w:p w14:paraId="4FF2481C"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right w:val="nil"/>
            </w:tcBorders>
          </w:tcPr>
          <w:p w14:paraId="1CC54792"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right w:val="nil"/>
            </w:tcBorders>
          </w:tcPr>
          <w:p w14:paraId="57576702"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right w:val="nil"/>
            </w:tcBorders>
          </w:tcPr>
          <w:p w14:paraId="4F178FB1"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50A226B1" w14:textId="77777777" w:rsidTr="00E204D1">
        <w:trPr>
          <w:jc w:val="center"/>
        </w:trPr>
        <w:tc>
          <w:tcPr>
            <w:tcW w:w="265" w:type="dxa"/>
            <w:tcBorders>
              <w:left w:val="nil"/>
              <w:right w:val="nil"/>
            </w:tcBorders>
          </w:tcPr>
          <w:p w14:paraId="011C8D76"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right w:val="nil"/>
            </w:tcBorders>
          </w:tcPr>
          <w:p w14:paraId="3F6B865D"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Female</w:t>
            </w:r>
          </w:p>
        </w:tc>
        <w:tc>
          <w:tcPr>
            <w:tcW w:w="1469" w:type="dxa"/>
            <w:tcBorders>
              <w:left w:val="nil"/>
              <w:right w:val="nil"/>
            </w:tcBorders>
          </w:tcPr>
          <w:p w14:paraId="1B0E74DB"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right w:val="nil"/>
            </w:tcBorders>
          </w:tcPr>
          <w:p w14:paraId="14A5B70D"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right w:val="nil"/>
            </w:tcBorders>
          </w:tcPr>
          <w:p w14:paraId="346C17C2"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right w:val="nil"/>
            </w:tcBorders>
          </w:tcPr>
          <w:p w14:paraId="31D8437F"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0986E5EB" w14:textId="77777777" w:rsidTr="00E204D1">
        <w:trPr>
          <w:jc w:val="center"/>
        </w:trPr>
        <w:tc>
          <w:tcPr>
            <w:tcW w:w="265" w:type="dxa"/>
            <w:tcBorders>
              <w:left w:val="nil"/>
              <w:bottom w:val="single" w:sz="4" w:space="0" w:color="auto"/>
              <w:right w:val="nil"/>
            </w:tcBorders>
          </w:tcPr>
          <w:p w14:paraId="77B3400B"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bottom w:val="single" w:sz="4" w:space="0" w:color="auto"/>
              <w:right w:val="nil"/>
            </w:tcBorders>
          </w:tcPr>
          <w:p w14:paraId="32ACEDD8"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Blank</w:t>
            </w:r>
          </w:p>
        </w:tc>
        <w:tc>
          <w:tcPr>
            <w:tcW w:w="1469" w:type="dxa"/>
            <w:tcBorders>
              <w:left w:val="nil"/>
              <w:bottom w:val="single" w:sz="4" w:space="0" w:color="auto"/>
              <w:right w:val="nil"/>
            </w:tcBorders>
          </w:tcPr>
          <w:p w14:paraId="2F2D3716"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bottom w:val="single" w:sz="4" w:space="0" w:color="auto"/>
              <w:right w:val="nil"/>
            </w:tcBorders>
          </w:tcPr>
          <w:p w14:paraId="74A702A2"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bottom w:val="single" w:sz="4" w:space="0" w:color="auto"/>
              <w:right w:val="nil"/>
            </w:tcBorders>
          </w:tcPr>
          <w:p w14:paraId="461CF12B"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bottom w:val="single" w:sz="4" w:space="0" w:color="auto"/>
              <w:right w:val="nil"/>
            </w:tcBorders>
          </w:tcPr>
          <w:p w14:paraId="5F5CE340"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2D2B9E04" w14:textId="77777777" w:rsidTr="00E204D1">
        <w:trPr>
          <w:jc w:val="center"/>
        </w:trPr>
        <w:tc>
          <w:tcPr>
            <w:tcW w:w="3116" w:type="dxa"/>
            <w:gridSpan w:val="2"/>
            <w:tcBorders>
              <w:left w:val="nil"/>
              <w:bottom w:val="single" w:sz="4" w:space="0" w:color="auto"/>
              <w:right w:val="nil"/>
            </w:tcBorders>
          </w:tcPr>
          <w:p w14:paraId="172F2FC8"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Race and Ethnicity</w:t>
            </w:r>
          </w:p>
        </w:tc>
        <w:tc>
          <w:tcPr>
            <w:tcW w:w="1469" w:type="dxa"/>
            <w:tcBorders>
              <w:left w:val="nil"/>
              <w:bottom w:val="single" w:sz="4" w:space="0" w:color="auto"/>
              <w:right w:val="nil"/>
            </w:tcBorders>
          </w:tcPr>
          <w:p w14:paraId="0848C31B"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bottom w:val="single" w:sz="4" w:space="0" w:color="auto"/>
              <w:right w:val="nil"/>
            </w:tcBorders>
          </w:tcPr>
          <w:p w14:paraId="6A71A62B"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bottom w:val="single" w:sz="4" w:space="0" w:color="auto"/>
              <w:right w:val="nil"/>
            </w:tcBorders>
          </w:tcPr>
          <w:p w14:paraId="2500A4C7"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bottom w:val="single" w:sz="4" w:space="0" w:color="auto"/>
              <w:right w:val="nil"/>
            </w:tcBorders>
          </w:tcPr>
          <w:p w14:paraId="24BE2203"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484CEE05" w14:textId="77777777" w:rsidTr="00E204D1">
        <w:trPr>
          <w:jc w:val="center"/>
        </w:trPr>
        <w:tc>
          <w:tcPr>
            <w:tcW w:w="265" w:type="dxa"/>
            <w:tcBorders>
              <w:left w:val="nil"/>
              <w:right w:val="nil"/>
            </w:tcBorders>
          </w:tcPr>
          <w:p w14:paraId="7D59B985"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right w:val="nil"/>
            </w:tcBorders>
          </w:tcPr>
          <w:p w14:paraId="762F1AC0"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White Alone</w:t>
            </w:r>
          </w:p>
        </w:tc>
        <w:tc>
          <w:tcPr>
            <w:tcW w:w="1469" w:type="dxa"/>
            <w:tcBorders>
              <w:left w:val="nil"/>
              <w:right w:val="nil"/>
            </w:tcBorders>
          </w:tcPr>
          <w:p w14:paraId="08222646"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right w:val="nil"/>
            </w:tcBorders>
          </w:tcPr>
          <w:p w14:paraId="2122FBE9"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right w:val="nil"/>
            </w:tcBorders>
          </w:tcPr>
          <w:p w14:paraId="5626E120"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right w:val="nil"/>
            </w:tcBorders>
          </w:tcPr>
          <w:p w14:paraId="2C976D68"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3DAE27BF" w14:textId="77777777" w:rsidTr="00E204D1">
        <w:trPr>
          <w:jc w:val="center"/>
        </w:trPr>
        <w:tc>
          <w:tcPr>
            <w:tcW w:w="265" w:type="dxa"/>
            <w:tcBorders>
              <w:left w:val="nil"/>
              <w:right w:val="nil"/>
            </w:tcBorders>
          </w:tcPr>
          <w:p w14:paraId="4A541B58"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right w:val="nil"/>
            </w:tcBorders>
          </w:tcPr>
          <w:p w14:paraId="17A9DD88"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Black Alone</w:t>
            </w:r>
          </w:p>
        </w:tc>
        <w:tc>
          <w:tcPr>
            <w:tcW w:w="1469" w:type="dxa"/>
            <w:tcBorders>
              <w:left w:val="nil"/>
              <w:right w:val="nil"/>
            </w:tcBorders>
          </w:tcPr>
          <w:p w14:paraId="6AA466B9"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right w:val="nil"/>
            </w:tcBorders>
          </w:tcPr>
          <w:p w14:paraId="4005A983"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right w:val="nil"/>
            </w:tcBorders>
          </w:tcPr>
          <w:p w14:paraId="3444EC6B"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right w:val="nil"/>
            </w:tcBorders>
          </w:tcPr>
          <w:p w14:paraId="532E98F1"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779B0673" w14:textId="77777777" w:rsidTr="00E204D1">
        <w:trPr>
          <w:jc w:val="center"/>
        </w:trPr>
        <w:tc>
          <w:tcPr>
            <w:tcW w:w="265" w:type="dxa"/>
            <w:tcBorders>
              <w:left w:val="nil"/>
              <w:right w:val="nil"/>
            </w:tcBorders>
          </w:tcPr>
          <w:p w14:paraId="5D37AE31"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right w:val="nil"/>
            </w:tcBorders>
          </w:tcPr>
          <w:p w14:paraId="3C22658B"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Asian Alone</w:t>
            </w:r>
          </w:p>
        </w:tc>
        <w:tc>
          <w:tcPr>
            <w:tcW w:w="1469" w:type="dxa"/>
            <w:tcBorders>
              <w:left w:val="nil"/>
              <w:right w:val="nil"/>
            </w:tcBorders>
          </w:tcPr>
          <w:p w14:paraId="0E9E53E0"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right w:val="nil"/>
            </w:tcBorders>
          </w:tcPr>
          <w:p w14:paraId="6B046BB3"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right w:val="nil"/>
            </w:tcBorders>
          </w:tcPr>
          <w:p w14:paraId="23A49C21"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right w:val="nil"/>
            </w:tcBorders>
          </w:tcPr>
          <w:p w14:paraId="7D065941"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436C8674" w14:textId="77777777" w:rsidTr="00E204D1">
        <w:trPr>
          <w:jc w:val="center"/>
        </w:trPr>
        <w:tc>
          <w:tcPr>
            <w:tcW w:w="265" w:type="dxa"/>
            <w:tcBorders>
              <w:left w:val="nil"/>
              <w:right w:val="nil"/>
            </w:tcBorders>
          </w:tcPr>
          <w:p w14:paraId="11536317"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right w:val="nil"/>
            </w:tcBorders>
          </w:tcPr>
          <w:p w14:paraId="470D1FD4"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American Indian or Alaska Native Alone</w:t>
            </w:r>
          </w:p>
        </w:tc>
        <w:tc>
          <w:tcPr>
            <w:tcW w:w="1469" w:type="dxa"/>
            <w:tcBorders>
              <w:left w:val="nil"/>
              <w:right w:val="nil"/>
            </w:tcBorders>
            <w:vAlign w:val="center"/>
          </w:tcPr>
          <w:p w14:paraId="5D8AE3E0"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right w:val="nil"/>
            </w:tcBorders>
            <w:vAlign w:val="center"/>
          </w:tcPr>
          <w:p w14:paraId="3454FCBD"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right w:val="nil"/>
            </w:tcBorders>
            <w:vAlign w:val="center"/>
          </w:tcPr>
          <w:p w14:paraId="3B70BBDF"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right w:val="nil"/>
            </w:tcBorders>
            <w:vAlign w:val="center"/>
          </w:tcPr>
          <w:p w14:paraId="6EE4325A"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364D2D16" w14:textId="77777777" w:rsidTr="00E204D1">
        <w:trPr>
          <w:jc w:val="center"/>
        </w:trPr>
        <w:tc>
          <w:tcPr>
            <w:tcW w:w="265" w:type="dxa"/>
            <w:tcBorders>
              <w:left w:val="nil"/>
              <w:right w:val="nil"/>
            </w:tcBorders>
          </w:tcPr>
          <w:p w14:paraId="356EEF60"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right w:val="nil"/>
            </w:tcBorders>
          </w:tcPr>
          <w:p w14:paraId="7BE20A8A"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Middle Eastern or North African Alone</w:t>
            </w:r>
          </w:p>
        </w:tc>
        <w:tc>
          <w:tcPr>
            <w:tcW w:w="1469" w:type="dxa"/>
            <w:tcBorders>
              <w:left w:val="nil"/>
              <w:right w:val="nil"/>
            </w:tcBorders>
            <w:vAlign w:val="center"/>
          </w:tcPr>
          <w:p w14:paraId="29BB5A14"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right w:val="nil"/>
            </w:tcBorders>
            <w:vAlign w:val="center"/>
          </w:tcPr>
          <w:p w14:paraId="137B742E"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right w:val="nil"/>
            </w:tcBorders>
            <w:vAlign w:val="center"/>
          </w:tcPr>
          <w:p w14:paraId="0224C40F"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right w:val="nil"/>
            </w:tcBorders>
            <w:vAlign w:val="center"/>
          </w:tcPr>
          <w:p w14:paraId="57822187"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2AF94EB9" w14:textId="77777777" w:rsidTr="00E204D1">
        <w:trPr>
          <w:jc w:val="center"/>
        </w:trPr>
        <w:tc>
          <w:tcPr>
            <w:tcW w:w="265" w:type="dxa"/>
            <w:tcBorders>
              <w:left w:val="nil"/>
              <w:right w:val="nil"/>
            </w:tcBorders>
          </w:tcPr>
          <w:p w14:paraId="49C764D5"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right w:val="nil"/>
            </w:tcBorders>
          </w:tcPr>
          <w:p w14:paraId="01740FEE"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Native Hawaiian or Other Pacific Islander Alone</w:t>
            </w:r>
          </w:p>
        </w:tc>
        <w:tc>
          <w:tcPr>
            <w:tcW w:w="1469" w:type="dxa"/>
            <w:tcBorders>
              <w:left w:val="nil"/>
              <w:right w:val="nil"/>
            </w:tcBorders>
            <w:vAlign w:val="center"/>
          </w:tcPr>
          <w:p w14:paraId="5C93DB0D"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right w:val="nil"/>
            </w:tcBorders>
            <w:vAlign w:val="center"/>
          </w:tcPr>
          <w:p w14:paraId="2F476767"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right w:val="nil"/>
            </w:tcBorders>
            <w:vAlign w:val="center"/>
          </w:tcPr>
          <w:p w14:paraId="6156AC03"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right w:val="nil"/>
            </w:tcBorders>
            <w:vAlign w:val="center"/>
          </w:tcPr>
          <w:p w14:paraId="5511E7E0"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6A656C59" w14:textId="77777777" w:rsidTr="00E204D1">
        <w:trPr>
          <w:jc w:val="center"/>
        </w:trPr>
        <w:tc>
          <w:tcPr>
            <w:tcW w:w="265" w:type="dxa"/>
            <w:tcBorders>
              <w:left w:val="nil"/>
              <w:right w:val="nil"/>
            </w:tcBorders>
          </w:tcPr>
          <w:p w14:paraId="394DDA96"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right w:val="nil"/>
            </w:tcBorders>
          </w:tcPr>
          <w:p w14:paraId="7AC77BFD"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Some Other Race Alone</w:t>
            </w:r>
          </w:p>
        </w:tc>
        <w:tc>
          <w:tcPr>
            <w:tcW w:w="1469" w:type="dxa"/>
            <w:tcBorders>
              <w:left w:val="nil"/>
              <w:right w:val="nil"/>
            </w:tcBorders>
          </w:tcPr>
          <w:p w14:paraId="51EC8E66"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right w:val="nil"/>
            </w:tcBorders>
          </w:tcPr>
          <w:p w14:paraId="7B1FB1B3"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right w:val="nil"/>
            </w:tcBorders>
          </w:tcPr>
          <w:p w14:paraId="09F10748"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right w:val="nil"/>
            </w:tcBorders>
          </w:tcPr>
          <w:p w14:paraId="7EB11451"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67C16B13" w14:textId="77777777" w:rsidTr="00E204D1">
        <w:trPr>
          <w:jc w:val="center"/>
        </w:trPr>
        <w:tc>
          <w:tcPr>
            <w:tcW w:w="265" w:type="dxa"/>
            <w:tcBorders>
              <w:left w:val="nil"/>
              <w:right w:val="nil"/>
            </w:tcBorders>
          </w:tcPr>
          <w:p w14:paraId="4FFA7529"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right w:val="nil"/>
            </w:tcBorders>
          </w:tcPr>
          <w:p w14:paraId="566D9623"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Hispanic Alone or In Combination</w:t>
            </w:r>
          </w:p>
        </w:tc>
        <w:tc>
          <w:tcPr>
            <w:tcW w:w="1469" w:type="dxa"/>
            <w:tcBorders>
              <w:left w:val="nil"/>
              <w:right w:val="nil"/>
            </w:tcBorders>
            <w:vAlign w:val="center"/>
          </w:tcPr>
          <w:p w14:paraId="45259A4D"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right w:val="nil"/>
            </w:tcBorders>
            <w:vAlign w:val="center"/>
          </w:tcPr>
          <w:p w14:paraId="4E9D50CA"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right w:val="nil"/>
            </w:tcBorders>
            <w:vAlign w:val="center"/>
          </w:tcPr>
          <w:p w14:paraId="043146E7"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right w:val="nil"/>
            </w:tcBorders>
            <w:vAlign w:val="center"/>
          </w:tcPr>
          <w:p w14:paraId="7179C682"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2ECE9583" w14:textId="77777777" w:rsidTr="00E204D1">
        <w:trPr>
          <w:jc w:val="center"/>
        </w:trPr>
        <w:tc>
          <w:tcPr>
            <w:tcW w:w="265" w:type="dxa"/>
            <w:tcBorders>
              <w:left w:val="nil"/>
              <w:right w:val="nil"/>
            </w:tcBorders>
          </w:tcPr>
          <w:p w14:paraId="0235AFDE"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right w:val="nil"/>
            </w:tcBorders>
          </w:tcPr>
          <w:p w14:paraId="60A883B4"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 xml:space="preserve">Multiple Responses </w:t>
            </w:r>
          </w:p>
          <w:p w14:paraId="3BD1891A"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(Non-Hispanic)</w:t>
            </w:r>
          </w:p>
        </w:tc>
        <w:tc>
          <w:tcPr>
            <w:tcW w:w="1469" w:type="dxa"/>
            <w:tcBorders>
              <w:left w:val="nil"/>
              <w:right w:val="nil"/>
            </w:tcBorders>
            <w:vAlign w:val="center"/>
          </w:tcPr>
          <w:p w14:paraId="70858CD3"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right w:val="nil"/>
            </w:tcBorders>
            <w:vAlign w:val="center"/>
          </w:tcPr>
          <w:p w14:paraId="4E786773"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right w:val="nil"/>
            </w:tcBorders>
            <w:vAlign w:val="center"/>
          </w:tcPr>
          <w:p w14:paraId="7C2576B9"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right w:val="nil"/>
            </w:tcBorders>
            <w:vAlign w:val="center"/>
          </w:tcPr>
          <w:p w14:paraId="44489024"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54DFDCEA" w14:textId="77777777" w:rsidTr="00E204D1">
        <w:trPr>
          <w:jc w:val="center"/>
        </w:trPr>
        <w:tc>
          <w:tcPr>
            <w:tcW w:w="265" w:type="dxa"/>
            <w:tcBorders>
              <w:left w:val="nil"/>
              <w:right w:val="nil"/>
            </w:tcBorders>
          </w:tcPr>
          <w:p w14:paraId="464A93AA"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right w:val="nil"/>
            </w:tcBorders>
          </w:tcPr>
          <w:p w14:paraId="360FA8C4"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Blank or Invalid</w:t>
            </w:r>
          </w:p>
        </w:tc>
        <w:tc>
          <w:tcPr>
            <w:tcW w:w="1469" w:type="dxa"/>
            <w:tcBorders>
              <w:left w:val="nil"/>
              <w:right w:val="nil"/>
            </w:tcBorders>
          </w:tcPr>
          <w:p w14:paraId="11CA3009"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right w:val="nil"/>
            </w:tcBorders>
          </w:tcPr>
          <w:p w14:paraId="14A19207"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right w:val="nil"/>
            </w:tcBorders>
          </w:tcPr>
          <w:p w14:paraId="156BD855"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right w:val="nil"/>
            </w:tcBorders>
          </w:tcPr>
          <w:p w14:paraId="6556FAC9"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33A77FEC" w14:textId="77777777" w:rsidTr="00E204D1">
        <w:trPr>
          <w:jc w:val="center"/>
        </w:trPr>
        <w:tc>
          <w:tcPr>
            <w:tcW w:w="265" w:type="dxa"/>
            <w:tcBorders>
              <w:left w:val="nil"/>
              <w:bottom w:val="single" w:sz="4" w:space="0" w:color="auto"/>
              <w:right w:val="nil"/>
            </w:tcBorders>
          </w:tcPr>
          <w:p w14:paraId="2B2AEC6E"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bottom w:val="single" w:sz="4" w:space="0" w:color="auto"/>
              <w:right w:val="nil"/>
            </w:tcBorders>
          </w:tcPr>
          <w:p w14:paraId="28BCEF43"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Not Available*</w:t>
            </w:r>
          </w:p>
        </w:tc>
        <w:tc>
          <w:tcPr>
            <w:tcW w:w="1469" w:type="dxa"/>
            <w:tcBorders>
              <w:left w:val="nil"/>
              <w:bottom w:val="single" w:sz="4" w:space="0" w:color="auto"/>
              <w:right w:val="nil"/>
            </w:tcBorders>
          </w:tcPr>
          <w:p w14:paraId="733392C3"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bottom w:val="single" w:sz="4" w:space="0" w:color="auto"/>
              <w:right w:val="nil"/>
            </w:tcBorders>
          </w:tcPr>
          <w:p w14:paraId="1C92303D"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bottom w:val="single" w:sz="4" w:space="0" w:color="auto"/>
              <w:right w:val="nil"/>
            </w:tcBorders>
          </w:tcPr>
          <w:p w14:paraId="2F514F21"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bottom w:val="single" w:sz="4" w:space="0" w:color="auto"/>
              <w:right w:val="nil"/>
            </w:tcBorders>
          </w:tcPr>
          <w:p w14:paraId="5D557CF4"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6D8F1DB7" w14:textId="77777777" w:rsidTr="00E204D1">
        <w:trPr>
          <w:jc w:val="center"/>
        </w:trPr>
        <w:tc>
          <w:tcPr>
            <w:tcW w:w="3116" w:type="dxa"/>
            <w:gridSpan w:val="2"/>
            <w:tcBorders>
              <w:left w:val="nil"/>
              <w:bottom w:val="single" w:sz="4" w:space="0" w:color="auto"/>
              <w:right w:val="nil"/>
            </w:tcBorders>
          </w:tcPr>
          <w:p w14:paraId="3BE34E10"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Tenure</w:t>
            </w:r>
          </w:p>
        </w:tc>
        <w:tc>
          <w:tcPr>
            <w:tcW w:w="1469" w:type="dxa"/>
            <w:tcBorders>
              <w:left w:val="nil"/>
              <w:bottom w:val="single" w:sz="4" w:space="0" w:color="auto"/>
              <w:right w:val="nil"/>
            </w:tcBorders>
          </w:tcPr>
          <w:p w14:paraId="1A3680AD"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bottom w:val="single" w:sz="4" w:space="0" w:color="auto"/>
              <w:right w:val="nil"/>
            </w:tcBorders>
          </w:tcPr>
          <w:p w14:paraId="37F31D8D"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bottom w:val="single" w:sz="4" w:space="0" w:color="auto"/>
              <w:right w:val="nil"/>
            </w:tcBorders>
          </w:tcPr>
          <w:p w14:paraId="04C1869D"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bottom w:val="single" w:sz="4" w:space="0" w:color="auto"/>
              <w:right w:val="nil"/>
            </w:tcBorders>
          </w:tcPr>
          <w:p w14:paraId="0F55E717"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03B2FE78" w14:textId="77777777" w:rsidTr="00E204D1">
        <w:trPr>
          <w:jc w:val="center"/>
        </w:trPr>
        <w:tc>
          <w:tcPr>
            <w:tcW w:w="265" w:type="dxa"/>
            <w:tcBorders>
              <w:left w:val="nil"/>
              <w:right w:val="nil"/>
            </w:tcBorders>
          </w:tcPr>
          <w:p w14:paraId="2673F6CF"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right w:val="nil"/>
            </w:tcBorders>
          </w:tcPr>
          <w:p w14:paraId="49D02A75"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Owned with Mortgage</w:t>
            </w:r>
          </w:p>
        </w:tc>
        <w:tc>
          <w:tcPr>
            <w:tcW w:w="1469" w:type="dxa"/>
            <w:tcBorders>
              <w:left w:val="nil"/>
              <w:right w:val="nil"/>
            </w:tcBorders>
          </w:tcPr>
          <w:p w14:paraId="51F99A60"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right w:val="nil"/>
            </w:tcBorders>
          </w:tcPr>
          <w:p w14:paraId="6FA446D7"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right w:val="nil"/>
            </w:tcBorders>
          </w:tcPr>
          <w:p w14:paraId="0C3E8A83"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right w:val="nil"/>
            </w:tcBorders>
          </w:tcPr>
          <w:p w14:paraId="5654865A"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5B901CDF" w14:textId="77777777" w:rsidTr="00E204D1">
        <w:trPr>
          <w:jc w:val="center"/>
        </w:trPr>
        <w:tc>
          <w:tcPr>
            <w:tcW w:w="265" w:type="dxa"/>
            <w:tcBorders>
              <w:left w:val="nil"/>
              <w:right w:val="nil"/>
            </w:tcBorders>
          </w:tcPr>
          <w:p w14:paraId="04D8F7EC"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right w:val="nil"/>
            </w:tcBorders>
          </w:tcPr>
          <w:p w14:paraId="12ABC04D"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Owned without Mortgage</w:t>
            </w:r>
          </w:p>
        </w:tc>
        <w:tc>
          <w:tcPr>
            <w:tcW w:w="1469" w:type="dxa"/>
            <w:tcBorders>
              <w:left w:val="nil"/>
              <w:right w:val="nil"/>
            </w:tcBorders>
          </w:tcPr>
          <w:p w14:paraId="61FCF9DA"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right w:val="nil"/>
            </w:tcBorders>
          </w:tcPr>
          <w:p w14:paraId="4109FCA8"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right w:val="nil"/>
            </w:tcBorders>
          </w:tcPr>
          <w:p w14:paraId="372E986A"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right w:val="nil"/>
            </w:tcBorders>
          </w:tcPr>
          <w:p w14:paraId="1199FD1E"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42744E7C" w14:textId="77777777" w:rsidTr="00E204D1">
        <w:trPr>
          <w:jc w:val="center"/>
        </w:trPr>
        <w:tc>
          <w:tcPr>
            <w:tcW w:w="265" w:type="dxa"/>
            <w:tcBorders>
              <w:left w:val="nil"/>
              <w:right w:val="nil"/>
            </w:tcBorders>
          </w:tcPr>
          <w:p w14:paraId="42B080F6"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right w:val="nil"/>
            </w:tcBorders>
          </w:tcPr>
          <w:p w14:paraId="08503111"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Rented</w:t>
            </w:r>
          </w:p>
        </w:tc>
        <w:tc>
          <w:tcPr>
            <w:tcW w:w="1469" w:type="dxa"/>
            <w:tcBorders>
              <w:left w:val="nil"/>
              <w:right w:val="nil"/>
            </w:tcBorders>
          </w:tcPr>
          <w:p w14:paraId="07770889"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right w:val="nil"/>
            </w:tcBorders>
          </w:tcPr>
          <w:p w14:paraId="7C8F1B73"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right w:val="nil"/>
            </w:tcBorders>
          </w:tcPr>
          <w:p w14:paraId="191D0703"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right w:val="nil"/>
            </w:tcBorders>
          </w:tcPr>
          <w:p w14:paraId="09A2B7DD"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00975DF6" w14:textId="77777777" w:rsidTr="00E204D1">
        <w:trPr>
          <w:jc w:val="center"/>
        </w:trPr>
        <w:tc>
          <w:tcPr>
            <w:tcW w:w="265" w:type="dxa"/>
            <w:tcBorders>
              <w:left w:val="nil"/>
              <w:right w:val="nil"/>
            </w:tcBorders>
          </w:tcPr>
          <w:p w14:paraId="02F3C38B"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right w:val="nil"/>
            </w:tcBorders>
          </w:tcPr>
          <w:p w14:paraId="5CA14C77"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Occupied without Payment</w:t>
            </w:r>
          </w:p>
        </w:tc>
        <w:tc>
          <w:tcPr>
            <w:tcW w:w="1469" w:type="dxa"/>
            <w:tcBorders>
              <w:left w:val="nil"/>
              <w:right w:val="nil"/>
            </w:tcBorders>
          </w:tcPr>
          <w:p w14:paraId="32FF4813"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right w:val="nil"/>
            </w:tcBorders>
          </w:tcPr>
          <w:p w14:paraId="067CDF64"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right w:val="nil"/>
            </w:tcBorders>
          </w:tcPr>
          <w:p w14:paraId="7F92B4AC"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right w:val="nil"/>
            </w:tcBorders>
          </w:tcPr>
          <w:p w14:paraId="3A2A3746"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7F379FBA" w14:textId="77777777" w:rsidTr="00E204D1">
        <w:trPr>
          <w:jc w:val="center"/>
        </w:trPr>
        <w:tc>
          <w:tcPr>
            <w:tcW w:w="265" w:type="dxa"/>
            <w:tcBorders>
              <w:left w:val="nil"/>
              <w:bottom w:val="single" w:sz="4" w:space="0" w:color="auto"/>
              <w:right w:val="nil"/>
            </w:tcBorders>
          </w:tcPr>
          <w:p w14:paraId="49FC5E90"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bottom w:val="single" w:sz="4" w:space="0" w:color="auto"/>
              <w:right w:val="nil"/>
            </w:tcBorders>
          </w:tcPr>
          <w:p w14:paraId="71C49CFE"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Blank</w:t>
            </w:r>
          </w:p>
        </w:tc>
        <w:tc>
          <w:tcPr>
            <w:tcW w:w="1469" w:type="dxa"/>
            <w:tcBorders>
              <w:left w:val="nil"/>
              <w:bottom w:val="single" w:sz="4" w:space="0" w:color="auto"/>
              <w:right w:val="nil"/>
            </w:tcBorders>
          </w:tcPr>
          <w:p w14:paraId="1EC7AA0C"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bottom w:val="single" w:sz="4" w:space="0" w:color="auto"/>
              <w:right w:val="nil"/>
            </w:tcBorders>
          </w:tcPr>
          <w:p w14:paraId="6CD345E1"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bottom w:val="single" w:sz="4" w:space="0" w:color="auto"/>
              <w:right w:val="nil"/>
            </w:tcBorders>
          </w:tcPr>
          <w:p w14:paraId="002CB96F"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bottom w:val="single" w:sz="4" w:space="0" w:color="auto"/>
              <w:right w:val="nil"/>
            </w:tcBorders>
          </w:tcPr>
          <w:p w14:paraId="4ED291FE"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7EBEB13E" w14:textId="77777777" w:rsidTr="00E204D1">
        <w:trPr>
          <w:jc w:val="center"/>
        </w:trPr>
        <w:tc>
          <w:tcPr>
            <w:tcW w:w="3116" w:type="dxa"/>
            <w:gridSpan w:val="2"/>
            <w:tcBorders>
              <w:left w:val="nil"/>
              <w:bottom w:val="single" w:sz="4" w:space="0" w:color="auto"/>
              <w:right w:val="nil"/>
            </w:tcBorders>
          </w:tcPr>
          <w:p w14:paraId="13F7A4B9"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Age</w:t>
            </w:r>
          </w:p>
        </w:tc>
        <w:tc>
          <w:tcPr>
            <w:tcW w:w="1469" w:type="dxa"/>
            <w:tcBorders>
              <w:left w:val="nil"/>
              <w:bottom w:val="single" w:sz="4" w:space="0" w:color="auto"/>
              <w:right w:val="nil"/>
            </w:tcBorders>
          </w:tcPr>
          <w:p w14:paraId="1E771451"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bottom w:val="single" w:sz="4" w:space="0" w:color="auto"/>
              <w:right w:val="nil"/>
            </w:tcBorders>
          </w:tcPr>
          <w:p w14:paraId="5953295D"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bottom w:val="single" w:sz="4" w:space="0" w:color="auto"/>
              <w:right w:val="nil"/>
            </w:tcBorders>
          </w:tcPr>
          <w:p w14:paraId="6666A8A1"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bottom w:val="single" w:sz="4" w:space="0" w:color="auto"/>
              <w:right w:val="nil"/>
            </w:tcBorders>
          </w:tcPr>
          <w:p w14:paraId="0B600C25"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10C18A24" w14:textId="77777777" w:rsidTr="00E204D1">
        <w:trPr>
          <w:jc w:val="center"/>
        </w:trPr>
        <w:tc>
          <w:tcPr>
            <w:tcW w:w="265" w:type="dxa"/>
            <w:tcBorders>
              <w:left w:val="nil"/>
              <w:right w:val="nil"/>
            </w:tcBorders>
          </w:tcPr>
          <w:p w14:paraId="74A29480"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right w:val="nil"/>
            </w:tcBorders>
          </w:tcPr>
          <w:p w14:paraId="1C27F1CE"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0-4</w:t>
            </w:r>
          </w:p>
        </w:tc>
        <w:tc>
          <w:tcPr>
            <w:tcW w:w="1469" w:type="dxa"/>
            <w:tcBorders>
              <w:left w:val="nil"/>
              <w:right w:val="nil"/>
            </w:tcBorders>
          </w:tcPr>
          <w:p w14:paraId="437436B0"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right w:val="nil"/>
            </w:tcBorders>
          </w:tcPr>
          <w:p w14:paraId="5C62E962"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right w:val="nil"/>
            </w:tcBorders>
          </w:tcPr>
          <w:p w14:paraId="59A04092"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right w:val="nil"/>
            </w:tcBorders>
          </w:tcPr>
          <w:p w14:paraId="73DA176C"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77A0D3CA" w14:textId="77777777" w:rsidTr="00E204D1">
        <w:trPr>
          <w:jc w:val="center"/>
        </w:trPr>
        <w:tc>
          <w:tcPr>
            <w:tcW w:w="265" w:type="dxa"/>
            <w:tcBorders>
              <w:left w:val="nil"/>
              <w:right w:val="nil"/>
            </w:tcBorders>
          </w:tcPr>
          <w:p w14:paraId="6BDD3CF3"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right w:val="nil"/>
            </w:tcBorders>
          </w:tcPr>
          <w:p w14:paraId="2178271F"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5-9</w:t>
            </w:r>
          </w:p>
        </w:tc>
        <w:tc>
          <w:tcPr>
            <w:tcW w:w="1469" w:type="dxa"/>
            <w:tcBorders>
              <w:left w:val="nil"/>
              <w:right w:val="nil"/>
            </w:tcBorders>
          </w:tcPr>
          <w:p w14:paraId="19819905"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right w:val="nil"/>
            </w:tcBorders>
          </w:tcPr>
          <w:p w14:paraId="1BD8169B"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right w:val="nil"/>
            </w:tcBorders>
          </w:tcPr>
          <w:p w14:paraId="4BE7FE37"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right w:val="nil"/>
            </w:tcBorders>
          </w:tcPr>
          <w:p w14:paraId="1E106FE1"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3BAEF828" w14:textId="77777777" w:rsidTr="00E204D1">
        <w:trPr>
          <w:jc w:val="center"/>
        </w:trPr>
        <w:tc>
          <w:tcPr>
            <w:tcW w:w="265" w:type="dxa"/>
            <w:tcBorders>
              <w:left w:val="nil"/>
              <w:right w:val="nil"/>
            </w:tcBorders>
          </w:tcPr>
          <w:p w14:paraId="6FE9F067"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right w:val="nil"/>
            </w:tcBorders>
          </w:tcPr>
          <w:p w14:paraId="7CB8A1B7"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10-14</w:t>
            </w:r>
          </w:p>
        </w:tc>
        <w:tc>
          <w:tcPr>
            <w:tcW w:w="1469" w:type="dxa"/>
            <w:tcBorders>
              <w:left w:val="nil"/>
              <w:right w:val="nil"/>
            </w:tcBorders>
          </w:tcPr>
          <w:p w14:paraId="5220E4E3"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right w:val="nil"/>
            </w:tcBorders>
          </w:tcPr>
          <w:p w14:paraId="52F9B899"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right w:val="nil"/>
            </w:tcBorders>
          </w:tcPr>
          <w:p w14:paraId="512BA125"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right w:val="nil"/>
            </w:tcBorders>
          </w:tcPr>
          <w:p w14:paraId="11D1E0EF"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66798B37" w14:textId="77777777" w:rsidTr="00E204D1">
        <w:trPr>
          <w:jc w:val="center"/>
        </w:trPr>
        <w:tc>
          <w:tcPr>
            <w:tcW w:w="265" w:type="dxa"/>
            <w:tcBorders>
              <w:left w:val="nil"/>
              <w:right w:val="nil"/>
            </w:tcBorders>
          </w:tcPr>
          <w:p w14:paraId="4272ED60"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right w:val="nil"/>
            </w:tcBorders>
          </w:tcPr>
          <w:p w14:paraId="4E09435B"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15-19</w:t>
            </w:r>
          </w:p>
        </w:tc>
        <w:tc>
          <w:tcPr>
            <w:tcW w:w="1469" w:type="dxa"/>
            <w:tcBorders>
              <w:left w:val="nil"/>
              <w:right w:val="nil"/>
            </w:tcBorders>
          </w:tcPr>
          <w:p w14:paraId="5469DED6"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right w:val="nil"/>
            </w:tcBorders>
          </w:tcPr>
          <w:p w14:paraId="7C969D57"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right w:val="nil"/>
            </w:tcBorders>
          </w:tcPr>
          <w:p w14:paraId="391F1E7F"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right w:val="nil"/>
            </w:tcBorders>
          </w:tcPr>
          <w:p w14:paraId="79E1CCC5"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725DBC4C" w14:textId="77777777" w:rsidTr="00E204D1">
        <w:trPr>
          <w:jc w:val="center"/>
        </w:trPr>
        <w:tc>
          <w:tcPr>
            <w:tcW w:w="265" w:type="dxa"/>
            <w:tcBorders>
              <w:left w:val="nil"/>
              <w:right w:val="nil"/>
            </w:tcBorders>
          </w:tcPr>
          <w:p w14:paraId="5FDE9B50"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right w:val="nil"/>
            </w:tcBorders>
          </w:tcPr>
          <w:p w14:paraId="79F94033"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20-24</w:t>
            </w:r>
          </w:p>
        </w:tc>
        <w:tc>
          <w:tcPr>
            <w:tcW w:w="1469" w:type="dxa"/>
            <w:tcBorders>
              <w:left w:val="nil"/>
              <w:right w:val="nil"/>
            </w:tcBorders>
          </w:tcPr>
          <w:p w14:paraId="6A20D332"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right w:val="nil"/>
            </w:tcBorders>
          </w:tcPr>
          <w:p w14:paraId="085309F2"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right w:val="nil"/>
            </w:tcBorders>
          </w:tcPr>
          <w:p w14:paraId="74B14827"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right w:val="nil"/>
            </w:tcBorders>
          </w:tcPr>
          <w:p w14:paraId="5029E5B2"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6578D661" w14:textId="77777777" w:rsidTr="00E204D1">
        <w:trPr>
          <w:jc w:val="center"/>
        </w:trPr>
        <w:tc>
          <w:tcPr>
            <w:tcW w:w="265" w:type="dxa"/>
            <w:tcBorders>
              <w:left w:val="nil"/>
              <w:right w:val="nil"/>
            </w:tcBorders>
          </w:tcPr>
          <w:p w14:paraId="110D9943"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right w:val="nil"/>
            </w:tcBorders>
          </w:tcPr>
          <w:p w14:paraId="51BD574F"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25-29</w:t>
            </w:r>
          </w:p>
        </w:tc>
        <w:tc>
          <w:tcPr>
            <w:tcW w:w="1469" w:type="dxa"/>
            <w:tcBorders>
              <w:left w:val="nil"/>
              <w:right w:val="nil"/>
            </w:tcBorders>
          </w:tcPr>
          <w:p w14:paraId="67CB65D6"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right w:val="nil"/>
            </w:tcBorders>
          </w:tcPr>
          <w:p w14:paraId="010EB16A"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right w:val="nil"/>
            </w:tcBorders>
          </w:tcPr>
          <w:p w14:paraId="2BB8EDDA"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right w:val="nil"/>
            </w:tcBorders>
          </w:tcPr>
          <w:p w14:paraId="70897C77"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36EE2A6F" w14:textId="77777777" w:rsidTr="00E204D1">
        <w:trPr>
          <w:jc w:val="center"/>
        </w:trPr>
        <w:tc>
          <w:tcPr>
            <w:tcW w:w="265" w:type="dxa"/>
            <w:tcBorders>
              <w:left w:val="nil"/>
              <w:right w:val="nil"/>
            </w:tcBorders>
          </w:tcPr>
          <w:p w14:paraId="67C5341B"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right w:val="nil"/>
            </w:tcBorders>
          </w:tcPr>
          <w:p w14:paraId="136CED17"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30-34</w:t>
            </w:r>
          </w:p>
        </w:tc>
        <w:tc>
          <w:tcPr>
            <w:tcW w:w="1469" w:type="dxa"/>
            <w:tcBorders>
              <w:left w:val="nil"/>
              <w:right w:val="nil"/>
            </w:tcBorders>
          </w:tcPr>
          <w:p w14:paraId="54D059CE"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right w:val="nil"/>
            </w:tcBorders>
          </w:tcPr>
          <w:p w14:paraId="5812147E"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right w:val="nil"/>
            </w:tcBorders>
          </w:tcPr>
          <w:p w14:paraId="48A90BC0"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right w:val="nil"/>
            </w:tcBorders>
          </w:tcPr>
          <w:p w14:paraId="1834A6C2"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57FEC15A" w14:textId="77777777" w:rsidTr="00E204D1">
        <w:trPr>
          <w:jc w:val="center"/>
        </w:trPr>
        <w:tc>
          <w:tcPr>
            <w:tcW w:w="265" w:type="dxa"/>
            <w:tcBorders>
              <w:left w:val="nil"/>
              <w:right w:val="nil"/>
            </w:tcBorders>
          </w:tcPr>
          <w:p w14:paraId="69DEA283"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right w:val="nil"/>
            </w:tcBorders>
          </w:tcPr>
          <w:p w14:paraId="1D0D72A7"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35-39</w:t>
            </w:r>
          </w:p>
        </w:tc>
        <w:tc>
          <w:tcPr>
            <w:tcW w:w="1469" w:type="dxa"/>
            <w:tcBorders>
              <w:left w:val="nil"/>
              <w:right w:val="nil"/>
            </w:tcBorders>
          </w:tcPr>
          <w:p w14:paraId="27F43C33"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right w:val="nil"/>
            </w:tcBorders>
          </w:tcPr>
          <w:p w14:paraId="5FB62799"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right w:val="nil"/>
            </w:tcBorders>
          </w:tcPr>
          <w:p w14:paraId="6A1A05D3"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right w:val="nil"/>
            </w:tcBorders>
          </w:tcPr>
          <w:p w14:paraId="035E696A"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73BDB28A" w14:textId="77777777" w:rsidTr="00E204D1">
        <w:trPr>
          <w:jc w:val="center"/>
        </w:trPr>
        <w:tc>
          <w:tcPr>
            <w:tcW w:w="265" w:type="dxa"/>
            <w:tcBorders>
              <w:left w:val="nil"/>
              <w:right w:val="nil"/>
            </w:tcBorders>
          </w:tcPr>
          <w:p w14:paraId="634C7C39"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right w:val="nil"/>
            </w:tcBorders>
          </w:tcPr>
          <w:p w14:paraId="08469171"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40-44</w:t>
            </w:r>
          </w:p>
        </w:tc>
        <w:tc>
          <w:tcPr>
            <w:tcW w:w="1469" w:type="dxa"/>
            <w:tcBorders>
              <w:left w:val="nil"/>
              <w:right w:val="nil"/>
            </w:tcBorders>
          </w:tcPr>
          <w:p w14:paraId="164663C3"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right w:val="nil"/>
            </w:tcBorders>
          </w:tcPr>
          <w:p w14:paraId="256DDCCC"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right w:val="nil"/>
            </w:tcBorders>
          </w:tcPr>
          <w:p w14:paraId="02BC575A"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right w:val="nil"/>
            </w:tcBorders>
          </w:tcPr>
          <w:p w14:paraId="0E6FD7FD"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7468DCD9" w14:textId="77777777" w:rsidTr="00E204D1">
        <w:trPr>
          <w:jc w:val="center"/>
        </w:trPr>
        <w:tc>
          <w:tcPr>
            <w:tcW w:w="265" w:type="dxa"/>
            <w:tcBorders>
              <w:left w:val="nil"/>
              <w:right w:val="nil"/>
            </w:tcBorders>
          </w:tcPr>
          <w:p w14:paraId="4F7760BA"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right w:val="nil"/>
            </w:tcBorders>
          </w:tcPr>
          <w:p w14:paraId="31C69E81"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45-49</w:t>
            </w:r>
          </w:p>
        </w:tc>
        <w:tc>
          <w:tcPr>
            <w:tcW w:w="1469" w:type="dxa"/>
            <w:tcBorders>
              <w:left w:val="nil"/>
              <w:right w:val="nil"/>
            </w:tcBorders>
          </w:tcPr>
          <w:p w14:paraId="2BBB9A06"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right w:val="nil"/>
            </w:tcBorders>
          </w:tcPr>
          <w:p w14:paraId="5710A5E1"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right w:val="nil"/>
            </w:tcBorders>
          </w:tcPr>
          <w:p w14:paraId="34B89071"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right w:val="nil"/>
            </w:tcBorders>
          </w:tcPr>
          <w:p w14:paraId="278A0184"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31F7D52B" w14:textId="77777777" w:rsidTr="00E204D1">
        <w:trPr>
          <w:jc w:val="center"/>
        </w:trPr>
        <w:tc>
          <w:tcPr>
            <w:tcW w:w="265" w:type="dxa"/>
            <w:tcBorders>
              <w:left w:val="nil"/>
              <w:right w:val="nil"/>
            </w:tcBorders>
          </w:tcPr>
          <w:p w14:paraId="75ED5E00"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right w:val="nil"/>
            </w:tcBorders>
          </w:tcPr>
          <w:p w14:paraId="2E3C18DE"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50-54</w:t>
            </w:r>
          </w:p>
        </w:tc>
        <w:tc>
          <w:tcPr>
            <w:tcW w:w="1469" w:type="dxa"/>
            <w:tcBorders>
              <w:left w:val="nil"/>
              <w:right w:val="nil"/>
            </w:tcBorders>
          </w:tcPr>
          <w:p w14:paraId="5292C1A8"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right w:val="nil"/>
            </w:tcBorders>
          </w:tcPr>
          <w:p w14:paraId="631C2F08"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right w:val="nil"/>
            </w:tcBorders>
          </w:tcPr>
          <w:p w14:paraId="4B45406A"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right w:val="nil"/>
            </w:tcBorders>
          </w:tcPr>
          <w:p w14:paraId="3AC4FBAC"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461E2820" w14:textId="77777777" w:rsidTr="00E204D1">
        <w:trPr>
          <w:jc w:val="center"/>
        </w:trPr>
        <w:tc>
          <w:tcPr>
            <w:tcW w:w="265" w:type="dxa"/>
            <w:tcBorders>
              <w:left w:val="nil"/>
              <w:right w:val="nil"/>
            </w:tcBorders>
          </w:tcPr>
          <w:p w14:paraId="0BB9AABE"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right w:val="nil"/>
            </w:tcBorders>
          </w:tcPr>
          <w:p w14:paraId="6CD7DF83"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55-59</w:t>
            </w:r>
          </w:p>
        </w:tc>
        <w:tc>
          <w:tcPr>
            <w:tcW w:w="1469" w:type="dxa"/>
            <w:tcBorders>
              <w:left w:val="nil"/>
              <w:right w:val="nil"/>
            </w:tcBorders>
          </w:tcPr>
          <w:p w14:paraId="30A6900A"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right w:val="nil"/>
            </w:tcBorders>
          </w:tcPr>
          <w:p w14:paraId="00F09565"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right w:val="nil"/>
            </w:tcBorders>
          </w:tcPr>
          <w:p w14:paraId="289FFB4A"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right w:val="nil"/>
            </w:tcBorders>
          </w:tcPr>
          <w:p w14:paraId="1C78172F"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2B69ABD7" w14:textId="77777777" w:rsidTr="00E204D1">
        <w:trPr>
          <w:jc w:val="center"/>
        </w:trPr>
        <w:tc>
          <w:tcPr>
            <w:tcW w:w="265" w:type="dxa"/>
            <w:tcBorders>
              <w:left w:val="nil"/>
              <w:right w:val="nil"/>
            </w:tcBorders>
          </w:tcPr>
          <w:p w14:paraId="0DF61EBE"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right w:val="nil"/>
            </w:tcBorders>
          </w:tcPr>
          <w:p w14:paraId="3606295A"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60-64</w:t>
            </w:r>
          </w:p>
        </w:tc>
        <w:tc>
          <w:tcPr>
            <w:tcW w:w="1469" w:type="dxa"/>
            <w:tcBorders>
              <w:left w:val="nil"/>
              <w:right w:val="nil"/>
            </w:tcBorders>
          </w:tcPr>
          <w:p w14:paraId="256D42BB"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right w:val="nil"/>
            </w:tcBorders>
          </w:tcPr>
          <w:p w14:paraId="6BA5BC06"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right w:val="nil"/>
            </w:tcBorders>
          </w:tcPr>
          <w:p w14:paraId="502B25F1"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right w:val="nil"/>
            </w:tcBorders>
          </w:tcPr>
          <w:p w14:paraId="225B80D2"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1A1EE5C8" w14:textId="77777777" w:rsidTr="00E204D1">
        <w:trPr>
          <w:jc w:val="center"/>
        </w:trPr>
        <w:tc>
          <w:tcPr>
            <w:tcW w:w="265" w:type="dxa"/>
            <w:tcBorders>
              <w:left w:val="nil"/>
              <w:right w:val="nil"/>
            </w:tcBorders>
          </w:tcPr>
          <w:p w14:paraId="0FF22FC0"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right w:val="nil"/>
            </w:tcBorders>
          </w:tcPr>
          <w:p w14:paraId="591E87A7"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65+</w:t>
            </w:r>
          </w:p>
        </w:tc>
        <w:tc>
          <w:tcPr>
            <w:tcW w:w="1469" w:type="dxa"/>
            <w:tcBorders>
              <w:left w:val="nil"/>
              <w:right w:val="nil"/>
            </w:tcBorders>
          </w:tcPr>
          <w:p w14:paraId="034706A3"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right w:val="nil"/>
            </w:tcBorders>
          </w:tcPr>
          <w:p w14:paraId="56D63D15"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right w:val="nil"/>
            </w:tcBorders>
          </w:tcPr>
          <w:p w14:paraId="73F22C5D"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right w:val="nil"/>
            </w:tcBorders>
          </w:tcPr>
          <w:p w14:paraId="2C9CE58C"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3440C141" w14:textId="77777777" w:rsidTr="00E204D1">
        <w:trPr>
          <w:jc w:val="center"/>
        </w:trPr>
        <w:tc>
          <w:tcPr>
            <w:tcW w:w="265" w:type="dxa"/>
            <w:tcBorders>
              <w:left w:val="nil"/>
              <w:bottom w:val="single" w:sz="4" w:space="0" w:color="auto"/>
              <w:right w:val="nil"/>
            </w:tcBorders>
          </w:tcPr>
          <w:p w14:paraId="2E61ECCB"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851" w:type="dxa"/>
            <w:tcBorders>
              <w:left w:val="nil"/>
              <w:bottom w:val="single" w:sz="4" w:space="0" w:color="auto"/>
              <w:right w:val="nil"/>
            </w:tcBorders>
          </w:tcPr>
          <w:p w14:paraId="7DC5F7FE"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Blank or Invalid</w:t>
            </w:r>
          </w:p>
        </w:tc>
        <w:tc>
          <w:tcPr>
            <w:tcW w:w="1469" w:type="dxa"/>
            <w:tcBorders>
              <w:left w:val="nil"/>
              <w:bottom w:val="single" w:sz="4" w:space="0" w:color="auto"/>
              <w:right w:val="nil"/>
            </w:tcBorders>
          </w:tcPr>
          <w:p w14:paraId="2EC7B9B8"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bottom w:val="single" w:sz="4" w:space="0" w:color="auto"/>
              <w:right w:val="nil"/>
            </w:tcBorders>
          </w:tcPr>
          <w:p w14:paraId="3F2C97CB"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620" w:type="dxa"/>
            <w:tcBorders>
              <w:left w:val="nil"/>
              <w:bottom w:val="single" w:sz="4" w:space="0" w:color="auto"/>
              <w:right w:val="nil"/>
            </w:tcBorders>
          </w:tcPr>
          <w:p w14:paraId="2CC81952"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705" w:type="dxa"/>
            <w:tcBorders>
              <w:left w:val="nil"/>
              <w:bottom w:val="single" w:sz="4" w:space="0" w:color="auto"/>
              <w:right w:val="nil"/>
            </w:tcBorders>
          </w:tcPr>
          <w:p w14:paraId="138018B6" w14:textId="77777777" w:rsidR="00963688"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r>
      <w:tr w:rsidR="00963688" w14:paraId="17C4EDF3" w14:textId="77777777" w:rsidTr="00E204D1">
        <w:trPr>
          <w:jc w:val="center"/>
        </w:trPr>
        <w:tc>
          <w:tcPr>
            <w:tcW w:w="9350" w:type="dxa"/>
            <w:gridSpan w:val="6"/>
            <w:tcBorders>
              <w:left w:val="nil"/>
              <w:bottom w:val="nil"/>
              <w:right w:val="nil"/>
            </w:tcBorders>
          </w:tcPr>
          <w:p w14:paraId="3342AADD" w14:textId="50B6C0F6" w:rsidR="00963688" w:rsidRPr="00504604"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i/>
              </w:rPr>
            </w:pPr>
            <w:r w:rsidRPr="00504604">
              <w:rPr>
                <w:bCs/>
                <w:i/>
              </w:rPr>
              <w:t xml:space="preserve">Source:  U.S. Census Bureau, 2018 End-to-End </w:t>
            </w:r>
            <w:r w:rsidR="009C72B9">
              <w:rPr>
                <w:bCs/>
                <w:i/>
              </w:rPr>
              <w:t xml:space="preserve">Census </w:t>
            </w:r>
            <w:r w:rsidRPr="00504604">
              <w:rPr>
                <w:bCs/>
                <w:i/>
              </w:rPr>
              <w:t>Test</w:t>
            </w:r>
          </w:p>
          <w:p w14:paraId="1FA1A85E" w14:textId="77777777" w:rsidR="00963688" w:rsidRPr="00504604" w:rsidRDefault="00963688" w:rsidP="00E204D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i/>
              </w:rPr>
            </w:pPr>
            <w:r w:rsidRPr="00504604">
              <w:rPr>
                <w:bCs/>
                <w:i/>
              </w:rPr>
              <w:t>* No race or ethnicity question was asked of Persons 7-10 on the paper questionnaire</w:t>
            </w:r>
          </w:p>
        </w:tc>
      </w:tr>
    </w:tbl>
    <w:p w14:paraId="17685469" w14:textId="0E6BF859" w:rsidR="00C62F95" w:rsidRDefault="00C62F95">
      <w:pPr>
        <w:autoSpaceDE/>
        <w:autoSpaceDN/>
        <w:adjustRightInd/>
        <w:rPr>
          <w:b/>
          <w:bCs/>
          <w:caps/>
          <w:sz w:val="24"/>
        </w:rPr>
      </w:pPr>
      <w:r>
        <w:rPr>
          <w:b/>
          <w:bCs/>
          <w:caps/>
          <w:sz w:val="24"/>
        </w:rPr>
        <w:br w:type="page"/>
      </w:r>
    </w:p>
    <w:p w14:paraId="5F233164" w14:textId="25C4D2AD" w:rsidR="00C62F95" w:rsidRDefault="00C62F95" w:rsidP="00C62F95">
      <w:pPr>
        <w:pStyle w:val="Heading1"/>
        <w:numPr>
          <w:ilvl w:val="0"/>
          <w:numId w:val="0"/>
        </w:numPr>
      </w:pPr>
      <w:bookmarkStart w:id="18" w:name="_Toc490658178"/>
      <w:r>
        <w:t>Appendix B:</w:t>
      </w:r>
      <w:r w:rsidR="00D761DB">
        <w:t xml:space="preserve">  Response Rates by Panel and Cohort</w:t>
      </w:r>
      <w:bookmarkEnd w:id="18"/>
    </w:p>
    <w:p w14:paraId="202BB649" w14:textId="147306F5" w:rsidR="00C62F95" w:rsidRDefault="00C62F95" w:rsidP="00C62F95">
      <w:pPr>
        <w:rPr>
          <w:b/>
          <w:bCs/>
          <w:caps/>
          <w:sz w:val="24"/>
        </w:rPr>
      </w:pPr>
    </w:p>
    <w:tbl>
      <w:tblPr>
        <w:tblStyle w:val="TableGrid"/>
        <w:tblW w:w="0" w:type="auto"/>
        <w:tblLook w:val="04A0" w:firstRow="1" w:lastRow="0" w:firstColumn="1" w:lastColumn="0" w:noHBand="0" w:noVBand="1"/>
      </w:tblPr>
      <w:tblGrid>
        <w:gridCol w:w="1558"/>
        <w:gridCol w:w="957"/>
        <w:gridCol w:w="1620"/>
        <w:gridCol w:w="1710"/>
        <w:gridCol w:w="1710"/>
        <w:gridCol w:w="1795"/>
      </w:tblGrid>
      <w:tr w:rsidR="00963688" w14:paraId="3B039528" w14:textId="77777777" w:rsidTr="00E204D1">
        <w:tc>
          <w:tcPr>
            <w:tcW w:w="9350" w:type="dxa"/>
            <w:gridSpan w:val="6"/>
            <w:tcBorders>
              <w:top w:val="nil"/>
              <w:left w:val="nil"/>
              <w:right w:val="nil"/>
            </w:tcBorders>
          </w:tcPr>
          <w:p w14:paraId="6B1FB8DB" w14:textId="77777777" w:rsidR="00963688" w:rsidRPr="00EF61A0" w:rsidRDefault="00963688" w:rsidP="00E204D1">
            <w:pPr>
              <w:autoSpaceDE/>
              <w:autoSpaceDN/>
              <w:adjustRightInd/>
              <w:rPr>
                <w:b/>
                <w:bCs/>
                <w:sz w:val="24"/>
                <w:szCs w:val="24"/>
              </w:rPr>
            </w:pPr>
            <w:r w:rsidRPr="00EF61A0">
              <w:rPr>
                <w:b/>
                <w:bCs/>
                <w:sz w:val="24"/>
                <w:szCs w:val="24"/>
              </w:rPr>
              <w:t>Response Rates in the 2018 End-to-End Census Test by Panel and Cohort</w:t>
            </w:r>
          </w:p>
        </w:tc>
      </w:tr>
      <w:tr w:rsidR="00963688" w14:paraId="4D49858C" w14:textId="77777777" w:rsidTr="00E204D1">
        <w:tc>
          <w:tcPr>
            <w:tcW w:w="1558" w:type="dxa"/>
            <w:tcBorders>
              <w:left w:val="nil"/>
              <w:right w:val="nil"/>
            </w:tcBorders>
          </w:tcPr>
          <w:p w14:paraId="137DF314" w14:textId="77777777" w:rsidR="00963688" w:rsidRDefault="00963688" w:rsidP="00E204D1">
            <w:pPr>
              <w:autoSpaceDE/>
              <w:autoSpaceDN/>
              <w:adjustRightInd/>
              <w:rPr>
                <w:bCs/>
                <w:sz w:val="24"/>
                <w:szCs w:val="24"/>
              </w:rPr>
            </w:pPr>
            <w:r>
              <w:rPr>
                <w:bCs/>
                <w:sz w:val="24"/>
                <w:szCs w:val="24"/>
              </w:rPr>
              <w:t>Panel</w:t>
            </w:r>
          </w:p>
        </w:tc>
        <w:tc>
          <w:tcPr>
            <w:tcW w:w="957" w:type="dxa"/>
            <w:tcBorders>
              <w:left w:val="nil"/>
              <w:right w:val="nil"/>
            </w:tcBorders>
          </w:tcPr>
          <w:p w14:paraId="61E30E0C" w14:textId="77777777" w:rsidR="00963688" w:rsidRDefault="00963688" w:rsidP="00E204D1">
            <w:pPr>
              <w:autoSpaceDE/>
              <w:autoSpaceDN/>
              <w:adjustRightInd/>
              <w:rPr>
                <w:bCs/>
                <w:sz w:val="24"/>
                <w:szCs w:val="24"/>
              </w:rPr>
            </w:pPr>
            <w:r>
              <w:rPr>
                <w:bCs/>
                <w:sz w:val="24"/>
                <w:szCs w:val="24"/>
              </w:rPr>
              <w:t>Cohort</w:t>
            </w:r>
          </w:p>
        </w:tc>
        <w:tc>
          <w:tcPr>
            <w:tcW w:w="1620" w:type="dxa"/>
            <w:tcBorders>
              <w:left w:val="nil"/>
              <w:right w:val="nil"/>
            </w:tcBorders>
          </w:tcPr>
          <w:p w14:paraId="5E9EBCA5" w14:textId="77777777" w:rsidR="00963688" w:rsidRDefault="00963688" w:rsidP="00E204D1">
            <w:pPr>
              <w:autoSpaceDE/>
              <w:autoSpaceDN/>
              <w:adjustRightInd/>
              <w:jc w:val="right"/>
              <w:rPr>
                <w:bCs/>
                <w:sz w:val="24"/>
                <w:szCs w:val="24"/>
              </w:rPr>
            </w:pPr>
            <w:r>
              <w:rPr>
                <w:bCs/>
                <w:sz w:val="24"/>
                <w:szCs w:val="24"/>
              </w:rPr>
              <w:t>Total</w:t>
            </w:r>
          </w:p>
        </w:tc>
        <w:tc>
          <w:tcPr>
            <w:tcW w:w="1710" w:type="dxa"/>
            <w:tcBorders>
              <w:left w:val="nil"/>
              <w:right w:val="nil"/>
            </w:tcBorders>
          </w:tcPr>
          <w:p w14:paraId="0AB8016D" w14:textId="77777777" w:rsidR="00963688" w:rsidRDefault="00963688" w:rsidP="00E204D1">
            <w:pPr>
              <w:autoSpaceDE/>
              <w:autoSpaceDN/>
              <w:adjustRightInd/>
              <w:jc w:val="right"/>
              <w:rPr>
                <w:bCs/>
                <w:sz w:val="24"/>
                <w:szCs w:val="24"/>
              </w:rPr>
            </w:pPr>
            <w:r>
              <w:rPr>
                <w:bCs/>
                <w:sz w:val="24"/>
                <w:szCs w:val="24"/>
              </w:rPr>
              <w:t>Internet</w:t>
            </w:r>
          </w:p>
        </w:tc>
        <w:tc>
          <w:tcPr>
            <w:tcW w:w="1710" w:type="dxa"/>
            <w:tcBorders>
              <w:left w:val="nil"/>
              <w:right w:val="nil"/>
            </w:tcBorders>
          </w:tcPr>
          <w:p w14:paraId="501B7343" w14:textId="77777777" w:rsidR="00963688" w:rsidRDefault="00963688" w:rsidP="00E204D1">
            <w:pPr>
              <w:autoSpaceDE/>
              <w:autoSpaceDN/>
              <w:adjustRightInd/>
              <w:jc w:val="right"/>
              <w:rPr>
                <w:bCs/>
                <w:sz w:val="24"/>
                <w:szCs w:val="24"/>
              </w:rPr>
            </w:pPr>
            <w:r>
              <w:rPr>
                <w:bCs/>
                <w:sz w:val="24"/>
                <w:szCs w:val="24"/>
              </w:rPr>
              <w:t>CQA</w:t>
            </w:r>
          </w:p>
        </w:tc>
        <w:tc>
          <w:tcPr>
            <w:tcW w:w="1795" w:type="dxa"/>
            <w:tcBorders>
              <w:left w:val="nil"/>
              <w:right w:val="nil"/>
            </w:tcBorders>
          </w:tcPr>
          <w:p w14:paraId="4821A1D0" w14:textId="77777777" w:rsidR="00963688" w:rsidRDefault="00963688" w:rsidP="00E204D1">
            <w:pPr>
              <w:autoSpaceDE/>
              <w:autoSpaceDN/>
              <w:adjustRightInd/>
              <w:jc w:val="right"/>
              <w:rPr>
                <w:bCs/>
                <w:sz w:val="24"/>
                <w:szCs w:val="24"/>
              </w:rPr>
            </w:pPr>
            <w:r>
              <w:rPr>
                <w:bCs/>
                <w:sz w:val="24"/>
                <w:szCs w:val="24"/>
              </w:rPr>
              <w:t>Mail</w:t>
            </w:r>
          </w:p>
        </w:tc>
      </w:tr>
      <w:tr w:rsidR="00963688" w14:paraId="634807A0" w14:textId="77777777" w:rsidTr="00E204D1">
        <w:tc>
          <w:tcPr>
            <w:tcW w:w="1558" w:type="dxa"/>
            <w:tcBorders>
              <w:left w:val="nil"/>
              <w:right w:val="nil"/>
            </w:tcBorders>
          </w:tcPr>
          <w:p w14:paraId="189535A9" w14:textId="77777777" w:rsidR="00963688" w:rsidRDefault="00963688" w:rsidP="00E204D1">
            <w:pPr>
              <w:autoSpaceDE/>
              <w:autoSpaceDN/>
              <w:adjustRightInd/>
              <w:rPr>
                <w:bCs/>
                <w:sz w:val="24"/>
                <w:szCs w:val="24"/>
              </w:rPr>
            </w:pPr>
            <w:r>
              <w:rPr>
                <w:bCs/>
                <w:sz w:val="24"/>
                <w:szCs w:val="24"/>
              </w:rPr>
              <w:t>Total</w:t>
            </w:r>
          </w:p>
        </w:tc>
        <w:tc>
          <w:tcPr>
            <w:tcW w:w="957" w:type="dxa"/>
            <w:tcBorders>
              <w:left w:val="nil"/>
              <w:right w:val="nil"/>
            </w:tcBorders>
          </w:tcPr>
          <w:p w14:paraId="2F385A27" w14:textId="77777777" w:rsidR="00963688" w:rsidRDefault="00963688" w:rsidP="00E204D1">
            <w:pPr>
              <w:autoSpaceDE/>
              <w:autoSpaceDN/>
              <w:adjustRightInd/>
              <w:jc w:val="center"/>
              <w:rPr>
                <w:bCs/>
                <w:sz w:val="24"/>
                <w:szCs w:val="24"/>
              </w:rPr>
            </w:pPr>
          </w:p>
        </w:tc>
        <w:tc>
          <w:tcPr>
            <w:tcW w:w="1620" w:type="dxa"/>
            <w:tcBorders>
              <w:left w:val="nil"/>
              <w:right w:val="nil"/>
            </w:tcBorders>
          </w:tcPr>
          <w:p w14:paraId="1FE76821" w14:textId="77777777" w:rsidR="00963688" w:rsidRDefault="00963688" w:rsidP="00E204D1">
            <w:pPr>
              <w:autoSpaceDE/>
              <w:autoSpaceDN/>
              <w:adjustRightInd/>
              <w:jc w:val="right"/>
              <w:rPr>
                <w:bCs/>
                <w:sz w:val="24"/>
                <w:szCs w:val="24"/>
              </w:rPr>
            </w:pPr>
          </w:p>
        </w:tc>
        <w:tc>
          <w:tcPr>
            <w:tcW w:w="1710" w:type="dxa"/>
            <w:tcBorders>
              <w:left w:val="nil"/>
              <w:right w:val="nil"/>
            </w:tcBorders>
          </w:tcPr>
          <w:p w14:paraId="0B928B4A" w14:textId="77777777" w:rsidR="00963688" w:rsidRDefault="00963688" w:rsidP="00E204D1">
            <w:pPr>
              <w:autoSpaceDE/>
              <w:autoSpaceDN/>
              <w:adjustRightInd/>
              <w:jc w:val="right"/>
              <w:rPr>
                <w:bCs/>
                <w:sz w:val="24"/>
                <w:szCs w:val="24"/>
              </w:rPr>
            </w:pPr>
          </w:p>
        </w:tc>
        <w:tc>
          <w:tcPr>
            <w:tcW w:w="1710" w:type="dxa"/>
            <w:tcBorders>
              <w:left w:val="nil"/>
              <w:right w:val="nil"/>
            </w:tcBorders>
          </w:tcPr>
          <w:p w14:paraId="0FF64C6F" w14:textId="77777777" w:rsidR="00963688" w:rsidRDefault="00963688" w:rsidP="00E204D1">
            <w:pPr>
              <w:autoSpaceDE/>
              <w:autoSpaceDN/>
              <w:adjustRightInd/>
              <w:jc w:val="right"/>
              <w:rPr>
                <w:bCs/>
                <w:sz w:val="24"/>
                <w:szCs w:val="24"/>
              </w:rPr>
            </w:pPr>
          </w:p>
        </w:tc>
        <w:tc>
          <w:tcPr>
            <w:tcW w:w="1795" w:type="dxa"/>
            <w:tcBorders>
              <w:left w:val="nil"/>
              <w:right w:val="nil"/>
            </w:tcBorders>
          </w:tcPr>
          <w:p w14:paraId="76DEFACA" w14:textId="77777777" w:rsidR="00963688" w:rsidRDefault="00963688" w:rsidP="00E204D1">
            <w:pPr>
              <w:autoSpaceDE/>
              <w:autoSpaceDN/>
              <w:adjustRightInd/>
              <w:jc w:val="right"/>
              <w:rPr>
                <w:bCs/>
                <w:sz w:val="24"/>
                <w:szCs w:val="24"/>
              </w:rPr>
            </w:pPr>
          </w:p>
        </w:tc>
      </w:tr>
      <w:tr w:rsidR="00963688" w14:paraId="626A37D6" w14:textId="77777777" w:rsidTr="00E204D1">
        <w:tc>
          <w:tcPr>
            <w:tcW w:w="1558" w:type="dxa"/>
            <w:vMerge w:val="restart"/>
            <w:tcBorders>
              <w:left w:val="nil"/>
              <w:right w:val="nil"/>
            </w:tcBorders>
            <w:vAlign w:val="center"/>
          </w:tcPr>
          <w:p w14:paraId="5D5962DC" w14:textId="77777777" w:rsidR="00963688" w:rsidRDefault="00963688" w:rsidP="00E204D1">
            <w:pPr>
              <w:autoSpaceDE/>
              <w:autoSpaceDN/>
              <w:adjustRightInd/>
              <w:rPr>
                <w:bCs/>
                <w:sz w:val="24"/>
                <w:szCs w:val="24"/>
              </w:rPr>
            </w:pPr>
            <w:r>
              <w:rPr>
                <w:bCs/>
                <w:sz w:val="24"/>
                <w:szCs w:val="24"/>
              </w:rPr>
              <w:t xml:space="preserve">Internet </w:t>
            </w:r>
          </w:p>
          <w:p w14:paraId="493274AD" w14:textId="77777777" w:rsidR="00963688" w:rsidRDefault="00963688" w:rsidP="00E204D1">
            <w:pPr>
              <w:autoSpaceDE/>
              <w:autoSpaceDN/>
              <w:adjustRightInd/>
              <w:rPr>
                <w:bCs/>
                <w:sz w:val="24"/>
                <w:szCs w:val="24"/>
              </w:rPr>
            </w:pPr>
            <w:r>
              <w:rPr>
                <w:bCs/>
                <w:sz w:val="24"/>
                <w:szCs w:val="24"/>
              </w:rPr>
              <w:t>Push</w:t>
            </w:r>
          </w:p>
        </w:tc>
        <w:tc>
          <w:tcPr>
            <w:tcW w:w="957" w:type="dxa"/>
            <w:tcBorders>
              <w:left w:val="nil"/>
              <w:right w:val="nil"/>
            </w:tcBorders>
          </w:tcPr>
          <w:p w14:paraId="2FB2FA20" w14:textId="77777777" w:rsidR="00963688" w:rsidRDefault="00963688" w:rsidP="00E204D1">
            <w:pPr>
              <w:autoSpaceDE/>
              <w:autoSpaceDN/>
              <w:adjustRightInd/>
              <w:jc w:val="center"/>
              <w:rPr>
                <w:bCs/>
                <w:sz w:val="24"/>
                <w:szCs w:val="24"/>
              </w:rPr>
            </w:pPr>
            <w:r>
              <w:rPr>
                <w:bCs/>
                <w:sz w:val="24"/>
                <w:szCs w:val="24"/>
              </w:rPr>
              <w:t>1</w:t>
            </w:r>
          </w:p>
        </w:tc>
        <w:tc>
          <w:tcPr>
            <w:tcW w:w="1620" w:type="dxa"/>
            <w:tcBorders>
              <w:left w:val="nil"/>
              <w:right w:val="nil"/>
            </w:tcBorders>
          </w:tcPr>
          <w:p w14:paraId="003258F9" w14:textId="77777777" w:rsidR="00963688" w:rsidRDefault="00963688" w:rsidP="00E204D1">
            <w:pPr>
              <w:autoSpaceDE/>
              <w:autoSpaceDN/>
              <w:adjustRightInd/>
              <w:jc w:val="right"/>
              <w:rPr>
                <w:bCs/>
                <w:sz w:val="24"/>
                <w:szCs w:val="24"/>
              </w:rPr>
            </w:pPr>
          </w:p>
        </w:tc>
        <w:tc>
          <w:tcPr>
            <w:tcW w:w="1710" w:type="dxa"/>
            <w:tcBorders>
              <w:left w:val="nil"/>
              <w:right w:val="nil"/>
            </w:tcBorders>
          </w:tcPr>
          <w:p w14:paraId="268BF68A" w14:textId="77777777" w:rsidR="00963688" w:rsidRDefault="00963688" w:rsidP="00E204D1">
            <w:pPr>
              <w:autoSpaceDE/>
              <w:autoSpaceDN/>
              <w:adjustRightInd/>
              <w:jc w:val="right"/>
              <w:rPr>
                <w:bCs/>
                <w:sz w:val="24"/>
                <w:szCs w:val="24"/>
              </w:rPr>
            </w:pPr>
          </w:p>
        </w:tc>
        <w:tc>
          <w:tcPr>
            <w:tcW w:w="1710" w:type="dxa"/>
            <w:tcBorders>
              <w:left w:val="nil"/>
              <w:right w:val="nil"/>
            </w:tcBorders>
          </w:tcPr>
          <w:p w14:paraId="627DDACF" w14:textId="77777777" w:rsidR="00963688" w:rsidRDefault="00963688" w:rsidP="00E204D1">
            <w:pPr>
              <w:autoSpaceDE/>
              <w:autoSpaceDN/>
              <w:adjustRightInd/>
              <w:jc w:val="right"/>
              <w:rPr>
                <w:bCs/>
                <w:sz w:val="24"/>
                <w:szCs w:val="24"/>
              </w:rPr>
            </w:pPr>
          </w:p>
        </w:tc>
        <w:tc>
          <w:tcPr>
            <w:tcW w:w="1795" w:type="dxa"/>
            <w:tcBorders>
              <w:left w:val="nil"/>
              <w:right w:val="nil"/>
            </w:tcBorders>
          </w:tcPr>
          <w:p w14:paraId="114014CA" w14:textId="77777777" w:rsidR="00963688" w:rsidRDefault="00963688" w:rsidP="00E204D1">
            <w:pPr>
              <w:autoSpaceDE/>
              <w:autoSpaceDN/>
              <w:adjustRightInd/>
              <w:jc w:val="right"/>
              <w:rPr>
                <w:bCs/>
                <w:sz w:val="24"/>
                <w:szCs w:val="24"/>
              </w:rPr>
            </w:pPr>
          </w:p>
        </w:tc>
      </w:tr>
      <w:tr w:rsidR="00963688" w14:paraId="3A54CD9B" w14:textId="77777777" w:rsidTr="00E204D1">
        <w:tc>
          <w:tcPr>
            <w:tcW w:w="1558" w:type="dxa"/>
            <w:vMerge/>
            <w:tcBorders>
              <w:left w:val="nil"/>
              <w:right w:val="nil"/>
            </w:tcBorders>
          </w:tcPr>
          <w:p w14:paraId="1FECFE43" w14:textId="77777777" w:rsidR="00963688" w:rsidRDefault="00963688" w:rsidP="00E204D1">
            <w:pPr>
              <w:autoSpaceDE/>
              <w:autoSpaceDN/>
              <w:adjustRightInd/>
              <w:rPr>
                <w:bCs/>
                <w:sz w:val="24"/>
                <w:szCs w:val="24"/>
              </w:rPr>
            </w:pPr>
          </w:p>
        </w:tc>
        <w:tc>
          <w:tcPr>
            <w:tcW w:w="957" w:type="dxa"/>
            <w:tcBorders>
              <w:left w:val="nil"/>
              <w:right w:val="nil"/>
            </w:tcBorders>
          </w:tcPr>
          <w:p w14:paraId="61E30AEF" w14:textId="77777777" w:rsidR="00963688" w:rsidRDefault="00963688" w:rsidP="00E204D1">
            <w:pPr>
              <w:autoSpaceDE/>
              <w:autoSpaceDN/>
              <w:adjustRightInd/>
              <w:jc w:val="center"/>
              <w:rPr>
                <w:bCs/>
                <w:sz w:val="24"/>
                <w:szCs w:val="24"/>
              </w:rPr>
            </w:pPr>
            <w:r>
              <w:rPr>
                <w:bCs/>
                <w:sz w:val="24"/>
                <w:szCs w:val="24"/>
              </w:rPr>
              <w:t>2</w:t>
            </w:r>
          </w:p>
        </w:tc>
        <w:tc>
          <w:tcPr>
            <w:tcW w:w="1620" w:type="dxa"/>
            <w:tcBorders>
              <w:left w:val="nil"/>
              <w:right w:val="nil"/>
            </w:tcBorders>
          </w:tcPr>
          <w:p w14:paraId="5E274E4F" w14:textId="77777777" w:rsidR="00963688" w:rsidRDefault="00963688" w:rsidP="00E204D1">
            <w:pPr>
              <w:autoSpaceDE/>
              <w:autoSpaceDN/>
              <w:adjustRightInd/>
              <w:jc w:val="right"/>
              <w:rPr>
                <w:bCs/>
                <w:sz w:val="24"/>
                <w:szCs w:val="24"/>
              </w:rPr>
            </w:pPr>
          </w:p>
        </w:tc>
        <w:tc>
          <w:tcPr>
            <w:tcW w:w="1710" w:type="dxa"/>
            <w:tcBorders>
              <w:left w:val="nil"/>
              <w:right w:val="nil"/>
            </w:tcBorders>
          </w:tcPr>
          <w:p w14:paraId="24F42496" w14:textId="77777777" w:rsidR="00963688" w:rsidRDefault="00963688" w:rsidP="00E204D1">
            <w:pPr>
              <w:autoSpaceDE/>
              <w:autoSpaceDN/>
              <w:adjustRightInd/>
              <w:jc w:val="right"/>
              <w:rPr>
                <w:bCs/>
                <w:sz w:val="24"/>
                <w:szCs w:val="24"/>
              </w:rPr>
            </w:pPr>
          </w:p>
        </w:tc>
        <w:tc>
          <w:tcPr>
            <w:tcW w:w="1710" w:type="dxa"/>
            <w:tcBorders>
              <w:left w:val="nil"/>
              <w:right w:val="nil"/>
            </w:tcBorders>
          </w:tcPr>
          <w:p w14:paraId="452C59F2" w14:textId="77777777" w:rsidR="00963688" w:rsidRDefault="00963688" w:rsidP="00E204D1">
            <w:pPr>
              <w:autoSpaceDE/>
              <w:autoSpaceDN/>
              <w:adjustRightInd/>
              <w:jc w:val="right"/>
              <w:rPr>
                <w:bCs/>
                <w:sz w:val="24"/>
                <w:szCs w:val="24"/>
              </w:rPr>
            </w:pPr>
          </w:p>
        </w:tc>
        <w:tc>
          <w:tcPr>
            <w:tcW w:w="1795" w:type="dxa"/>
            <w:tcBorders>
              <w:left w:val="nil"/>
              <w:right w:val="nil"/>
            </w:tcBorders>
          </w:tcPr>
          <w:p w14:paraId="51836F61" w14:textId="77777777" w:rsidR="00963688" w:rsidRDefault="00963688" w:rsidP="00E204D1">
            <w:pPr>
              <w:autoSpaceDE/>
              <w:autoSpaceDN/>
              <w:adjustRightInd/>
              <w:jc w:val="right"/>
              <w:rPr>
                <w:bCs/>
                <w:sz w:val="24"/>
                <w:szCs w:val="24"/>
              </w:rPr>
            </w:pPr>
          </w:p>
        </w:tc>
      </w:tr>
      <w:tr w:rsidR="00963688" w14:paraId="164D62E7" w14:textId="77777777" w:rsidTr="00E204D1">
        <w:tc>
          <w:tcPr>
            <w:tcW w:w="1558" w:type="dxa"/>
            <w:vMerge/>
            <w:tcBorders>
              <w:left w:val="nil"/>
              <w:right w:val="nil"/>
            </w:tcBorders>
          </w:tcPr>
          <w:p w14:paraId="62608654" w14:textId="77777777" w:rsidR="00963688" w:rsidRDefault="00963688" w:rsidP="00E204D1">
            <w:pPr>
              <w:autoSpaceDE/>
              <w:autoSpaceDN/>
              <w:adjustRightInd/>
              <w:rPr>
                <w:bCs/>
                <w:sz w:val="24"/>
                <w:szCs w:val="24"/>
              </w:rPr>
            </w:pPr>
          </w:p>
        </w:tc>
        <w:tc>
          <w:tcPr>
            <w:tcW w:w="957" w:type="dxa"/>
            <w:tcBorders>
              <w:left w:val="nil"/>
              <w:right w:val="nil"/>
            </w:tcBorders>
          </w:tcPr>
          <w:p w14:paraId="2C0E283F" w14:textId="77777777" w:rsidR="00963688" w:rsidRDefault="00963688" w:rsidP="00E204D1">
            <w:pPr>
              <w:autoSpaceDE/>
              <w:autoSpaceDN/>
              <w:adjustRightInd/>
              <w:jc w:val="center"/>
              <w:rPr>
                <w:bCs/>
                <w:sz w:val="24"/>
                <w:szCs w:val="24"/>
              </w:rPr>
            </w:pPr>
            <w:r>
              <w:rPr>
                <w:bCs/>
                <w:sz w:val="24"/>
                <w:szCs w:val="24"/>
              </w:rPr>
              <w:t>3</w:t>
            </w:r>
          </w:p>
        </w:tc>
        <w:tc>
          <w:tcPr>
            <w:tcW w:w="1620" w:type="dxa"/>
            <w:tcBorders>
              <w:left w:val="nil"/>
              <w:right w:val="nil"/>
            </w:tcBorders>
          </w:tcPr>
          <w:p w14:paraId="362AC9A9" w14:textId="77777777" w:rsidR="00963688" w:rsidRDefault="00963688" w:rsidP="00E204D1">
            <w:pPr>
              <w:autoSpaceDE/>
              <w:autoSpaceDN/>
              <w:adjustRightInd/>
              <w:jc w:val="right"/>
              <w:rPr>
                <w:bCs/>
                <w:sz w:val="24"/>
                <w:szCs w:val="24"/>
              </w:rPr>
            </w:pPr>
          </w:p>
        </w:tc>
        <w:tc>
          <w:tcPr>
            <w:tcW w:w="1710" w:type="dxa"/>
            <w:tcBorders>
              <w:left w:val="nil"/>
              <w:right w:val="nil"/>
            </w:tcBorders>
          </w:tcPr>
          <w:p w14:paraId="22872AE5" w14:textId="77777777" w:rsidR="00963688" w:rsidRDefault="00963688" w:rsidP="00E204D1">
            <w:pPr>
              <w:autoSpaceDE/>
              <w:autoSpaceDN/>
              <w:adjustRightInd/>
              <w:jc w:val="right"/>
              <w:rPr>
                <w:bCs/>
                <w:sz w:val="24"/>
                <w:szCs w:val="24"/>
              </w:rPr>
            </w:pPr>
          </w:p>
        </w:tc>
        <w:tc>
          <w:tcPr>
            <w:tcW w:w="1710" w:type="dxa"/>
            <w:tcBorders>
              <w:left w:val="nil"/>
              <w:right w:val="nil"/>
            </w:tcBorders>
          </w:tcPr>
          <w:p w14:paraId="36854625" w14:textId="77777777" w:rsidR="00963688" w:rsidRDefault="00963688" w:rsidP="00E204D1">
            <w:pPr>
              <w:autoSpaceDE/>
              <w:autoSpaceDN/>
              <w:adjustRightInd/>
              <w:jc w:val="right"/>
              <w:rPr>
                <w:bCs/>
                <w:sz w:val="24"/>
                <w:szCs w:val="24"/>
              </w:rPr>
            </w:pPr>
          </w:p>
        </w:tc>
        <w:tc>
          <w:tcPr>
            <w:tcW w:w="1795" w:type="dxa"/>
            <w:tcBorders>
              <w:left w:val="nil"/>
              <w:right w:val="nil"/>
            </w:tcBorders>
          </w:tcPr>
          <w:p w14:paraId="31E0C0B3" w14:textId="77777777" w:rsidR="00963688" w:rsidRDefault="00963688" w:rsidP="00E204D1">
            <w:pPr>
              <w:autoSpaceDE/>
              <w:autoSpaceDN/>
              <w:adjustRightInd/>
              <w:jc w:val="right"/>
              <w:rPr>
                <w:bCs/>
                <w:sz w:val="24"/>
                <w:szCs w:val="24"/>
              </w:rPr>
            </w:pPr>
          </w:p>
        </w:tc>
      </w:tr>
      <w:tr w:rsidR="00963688" w14:paraId="10BDC6D9" w14:textId="77777777" w:rsidTr="000325EE">
        <w:tc>
          <w:tcPr>
            <w:tcW w:w="1558" w:type="dxa"/>
            <w:tcBorders>
              <w:left w:val="nil"/>
              <w:bottom w:val="single" w:sz="4" w:space="0" w:color="auto"/>
              <w:right w:val="nil"/>
            </w:tcBorders>
          </w:tcPr>
          <w:p w14:paraId="31D80386" w14:textId="77777777" w:rsidR="00963688" w:rsidRDefault="00963688" w:rsidP="00E204D1">
            <w:pPr>
              <w:autoSpaceDE/>
              <w:autoSpaceDN/>
              <w:adjustRightInd/>
              <w:rPr>
                <w:bCs/>
                <w:sz w:val="24"/>
                <w:szCs w:val="24"/>
              </w:rPr>
            </w:pPr>
            <w:r>
              <w:rPr>
                <w:bCs/>
                <w:sz w:val="24"/>
                <w:szCs w:val="24"/>
              </w:rPr>
              <w:t>Internet Choice</w:t>
            </w:r>
          </w:p>
        </w:tc>
        <w:tc>
          <w:tcPr>
            <w:tcW w:w="957" w:type="dxa"/>
            <w:tcBorders>
              <w:left w:val="nil"/>
              <w:bottom w:val="single" w:sz="4" w:space="0" w:color="auto"/>
              <w:right w:val="nil"/>
            </w:tcBorders>
          </w:tcPr>
          <w:p w14:paraId="470BE9B8" w14:textId="77777777" w:rsidR="00963688" w:rsidRDefault="00963688" w:rsidP="00E204D1">
            <w:pPr>
              <w:autoSpaceDE/>
              <w:autoSpaceDN/>
              <w:adjustRightInd/>
              <w:jc w:val="center"/>
              <w:rPr>
                <w:bCs/>
                <w:sz w:val="24"/>
                <w:szCs w:val="24"/>
              </w:rPr>
            </w:pPr>
          </w:p>
        </w:tc>
        <w:tc>
          <w:tcPr>
            <w:tcW w:w="1620" w:type="dxa"/>
            <w:tcBorders>
              <w:left w:val="nil"/>
              <w:bottom w:val="single" w:sz="4" w:space="0" w:color="auto"/>
              <w:right w:val="nil"/>
            </w:tcBorders>
            <w:vAlign w:val="center"/>
          </w:tcPr>
          <w:p w14:paraId="2F1220F8" w14:textId="77777777" w:rsidR="00963688" w:rsidRDefault="00963688" w:rsidP="00E204D1">
            <w:pPr>
              <w:autoSpaceDE/>
              <w:autoSpaceDN/>
              <w:adjustRightInd/>
              <w:jc w:val="right"/>
              <w:rPr>
                <w:bCs/>
                <w:sz w:val="24"/>
                <w:szCs w:val="24"/>
              </w:rPr>
            </w:pPr>
          </w:p>
        </w:tc>
        <w:tc>
          <w:tcPr>
            <w:tcW w:w="1710" w:type="dxa"/>
            <w:tcBorders>
              <w:left w:val="nil"/>
              <w:bottom w:val="single" w:sz="4" w:space="0" w:color="auto"/>
              <w:right w:val="nil"/>
            </w:tcBorders>
            <w:vAlign w:val="center"/>
          </w:tcPr>
          <w:p w14:paraId="65879DDD" w14:textId="77777777" w:rsidR="00963688" w:rsidRDefault="00963688" w:rsidP="00E204D1">
            <w:pPr>
              <w:autoSpaceDE/>
              <w:autoSpaceDN/>
              <w:adjustRightInd/>
              <w:jc w:val="right"/>
              <w:rPr>
                <w:bCs/>
                <w:sz w:val="24"/>
                <w:szCs w:val="24"/>
              </w:rPr>
            </w:pPr>
          </w:p>
        </w:tc>
        <w:tc>
          <w:tcPr>
            <w:tcW w:w="1710" w:type="dxa"/>
            <w:tcBorders>
              <w:left w:val="nil"/>
              <w:bottom w:val="single" w:sz="4" w:space="0" w:color="auto"/>
              <w:right w:val="nil"/>
            </w:tcBorders>
            <w:vAlign w:val="center"/>
          </w:tcPr>
          <w:p w14:paraId="1EC003F9" w14:textId="77777777" w:rsidR="00963688" w:rsidRDefault="00963688" w:rsidP="00E204D1">
            <w:pPr>
              <w:autoSpaceDE/>
              <w:autoSpaceDN/>
              <w:adjustRightInd/>
              <w:jc w:val="right"/>
              <w:rPr>
                <w:bCs/>
                <w:sz w:val="24"/>
                <w:szCs w:val="24"/>
              </w:rPr>
            </w:pPr>
          </w:p>
        </w:tc>
        <w:tc>
          <w:tcPr>
            <w:tcW w:w="1795" w:type="dxa"/>
            <w:tcBorders>
              <w:left w:val="nil"/>
              <w:bottom w:val="single" w:sz="4" w:space="0" w:color="auto"/>
              <w:right w:val="nil"/>
            </w:tcBorders>
            <w:vAlign w:val="center"/>
          </w:tcPr>
          <w:p w14:paraId="47653562" w14:textId="77777777" w:rsidR="00963688" w:rsidRDefault="00963688" w:rsidP="00E204D1">
            <w:pPr>
              <w:autoSpaceDE/>
              <w:autoSpaceDN/>
              <w:adjustRightInd/>
              <w:jc w:val="right"/>
              <w:rPr>
                <w:bCs/>
                <w:sz w:val="24"/>
                <w:szCs w:val="24"/>
              </w:rPr>
            </w:pPr>
          </w:p>
        </w:tc>
      </w:tr>
      <w:tr w:rsidR="000325EE" w:rsidRPr="000325EE" w14:paraId="7081E96D" w14:textId="77777777" w:rsidTr="000325EE">
        <w:tc>
          <w:tcPr>
            <w:tcW w:w="9350" w:type="dxa"/>
            <w:gridSpan w:val="6"/>
            <w:tcBorders>
              <w:left w:val="nil"/>
              <w:bottom w:val="nil"/>
              <w:right w:val="nil"/>
            </w:tcBorders>
          </w:tcPr>
          <w:p w14:paraId="6B6A851F" w14:textId="2FAB4945" w:rsidR="000325EE" w:rsidRPr="000325EE" w:rsidRDefault="000325EE" w:rsidP="000325E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i/>
              </w:rPr>
            </w:pPr>
            <w:r w:rsidRPr="00504604">
              <w:rPr>
                <w:bCs/>
                <w:i/>
              </w:rPr>
              <w:t>Source:  U.S. Cens</w:t>
            </w:r>
            <w:r>
              <w:rPr>
                <w:bCs/>
                <w:i/>
              </w:rPr>
              <w:t xml:space="preserve">us Bureau, 2018 End-to-End </w:t>
            </w:r>
            <w:r w:rsidR="009C72B9">
              <w:rPr>
                <w:bCs/>
                <w:i/>
              </w:rPr>
              <w:t xml:space="preserve">Census </w:t>
            </w:r>
            <w:r>
              <w:rPr>
                <w:bCs/>
                <w:i/>
              </w:rPr>
              <w:t>Test</w:t>
            </w:r>
          </w:p>
        </w:tc>
      </w:tr>
    </w:tbl>
    <w:p w14:paraId="1BDEA54B" w14:textId="3B4278B9" w:rsidR="00C62F95" w:rsidRDefault="00C62F95">
      <w:pPr>
        <w:autoSpaceDE/>
        <w:autoSpaceDN/>
        <w:adjustRightInd/>
        <w:rPr>
          <w:b/>
          <w:bCs/>
          <w:caps/>
          <w:sz w:val="24"/>
        </w:rPr>
      </w:pPr>
      <w:r>
        <w:rPr>
          <w:b/>
          <w:bCs/>
          <w:caps/>
          <w:sz w:val="24"/>
        </w:rPr>
        <w:br w:type="page"/>
      </w:r>
    </w:p>
    <w:p w14:paraId="001E3025" w14:textId="4EFC4D6E" w:rsidR="00C62F95" w:rsidRDefault="00C62F95" w:rsidP="00C62F95">
      <w:pPr>
        <w:pStyle w:val="Heading1"/>
        <w:numPr>
          <w:ilvl w:val="0"/>
          <w:numId w:val="0"/>
        </w:numPr>
      </w:pPr>
      <w:bookmarkStart w:id="19" w:name="_Toc490658179"/>
      <w:r>
        <w:t>Appendix C:</w:t>
      </w:r>
      <w:r w:rsidR="00D761DB">
        <w:t xml:space="preserve">  Internet Response Rates by Device, Panel, and Cohort</w:t>
      </w:r>
      <w:bookmarkEnd w:id="19"/>
    </w:p>
    <w:p w14:paraId="4DA3A5AB" w14:textId="7EE8504B" w:rsidR="00C62F95" w:rsidRDefault="00C62F95" w:rsidP="00C62F95">
      <w:pPr>
        <w:rPr>
          <w:b/>
          <w:bCs/>
          <w:caps/>
          <w:sz w:val="24"/>
        </w:rPr>
      </w:pPr>
    </w:p>
    <w:tbl>
      <w:tblPr>
        <w:tblStyle w:val="TableGrid"/>
        <w:tblW w:w="0" w:type="auto"/>
        <w:tblLook w:val="04A0" w:firstRow="1" w:lastRow="0" w:firstColumn="1" w:lastColumn="0" w:noHBand="0" w:noVBand="1"/>
      </w:tblPr>
      <w:tblGrid>
        <w:gridCol w:w="1558"/>
        <w:gridCol w:w="957"/>
        <w:gridCol w:w="1620"/>
        <w:gridCol w:w="1710"/>
        <w:gridCol w:w="1710"/>
        <w:gridCol w:w="1795"/>
      </w:tblGrid>
      <w:tr w:rsidR="00963688" w14:paraId="7F854C17" w14:textId="77777777" w:rsidTr="00E204D1">
        <w:tc>
          <w:tcPr>
            <w:tcW w:w="9350" w:type="dxa"/>
            <w:gridSpan w:val="6"/>
            <w:tcBorders>
              <w:top w:val="nil"/>
              <w:left w:val="nil"/>
              <w:right w:val="nil"/>
            </w:tcBorders>
          </w:tcPr>
          <w:p w14:paraId="2AF7CD22" w14:textId="77777777" w:rsidR="00963688" w:rsidRPr="005A00D3" w:rsidRDefault="00963688" w:rsidP="00E204D1">
            <w:pPr>
              <w:autoSpaceDE/>
              <w:autoSpaceDN/>
              <w:adjustRightInd/>
              <w:rPr>
                <w:b/>
                <w:bCs/>
                <w:sz w:val="24"/>
                <w:szCs w:val="24"/>
              </w:rPr>
            </w:pPr>
            <w:r>
              <w:rPr>
                <w:b/>
                <w:bCs/>
                <w:sz w:val="24"/>
                <w:szCs w:val="24"/>
              </w:rPr>
              <w:t>Internet Response by Device</w:t>
            </w:r>
            <w:r w:rsidRPr="005A00D3">
              <w:rPr>
                <w:b/>
                <w:bCs/>
                <w:sz w:val="24"/>
                <w:szCs w:val="24"/>
              </w:rPr>
              <w:t xml:space="preserve"> in the 2018 End-to-End Census Test by Panel and Cohort</w:t>
            </w:r>
          </w:p>
        </w:tc>
      </w:tr>
      <w:tr w:rsidR="00963688" w14:paraId="0773073F" w14:textId="77777777" w:rsidTr="00E204D1">
        <w:tc>
          <w:tcPr>
            <w:tcW w:w="1558" w:type="dxa"/>
            <w:tcBorders>
              <w:left w:val="nil"/>
              <w:right w:val="nil"/>
            </w:tcBorders>
          </w:tcPr>
          <w:p w14:paraId="37C51E25" w14:textId="77777777" w:rsidR="00963688" w:rsidRDefault="00963688" w:rsidP="00E204D1">
            <w:pPr>
              <w:autoSpaceDE/>
              <w:autoSpaceDN/>
              <w:adjustRightInd/>
              <w:rPr>
                <w:bCs/>
                <w:sz w:val="24"/>
                <w:szCs w:val="24"/>
              </w:rPr>
            </w:pPr>
            <w:r>
              <w:rPr>
                <w:bCs/>
                <w:sz w:val="24"/>
                <w:szCs w:val="24"/>
              </w:rPr>
              <w:t>Panel</w:t>
            </w:r>
          </w:p>
        </w:tc>
        <w:tc>
          <w:tcPr>
            <w:tcW w:w="957" w:type="dxa"/>
            <w:tcBorders>
              <w:left w:val="nil"/>
              <w:right w:val="nil"/>
            </w:tcBorders>
          </w:tcPr>
          <w:p w14:paraId="20223ACC" w14:textId="77777777" w:rsidR="00963688" w:rsidRDefault="00963688" w:rsidP="00E204D1">
            <w:pPr>
              <w:autoSpaceDE/>
              <w:autoSpaceDN/>
              <w:adjustRightInd/>
              <w:rPr>
                <w:bCs/>
                <w:sz w:val="24"/>
                <w:szCs w:val="24"/>
              </w:rPr>
            </w:pPr>
            <w:r>
              <w:rPr>
                <w:bCs/>
                <w:sz w:val="24"/>
                <w:szCs w:val="24"/>
              </w:rPr>
              <w:t>Cohort</w:t>
            </w:r>
          </w:p>
        </w:tc>
        <w:tc>
          <w:tcPr>
            <w:tcW w:w="1620" w:type="dxa"/>
            <w:tcBorders>
              <w:left w:val="nil"/>
              <w:right w:val="nil"/>
            </w:tcBorders>
          </w:tcPr>
          <w:p w14:paraId="5C367747" w14:textId="77777777" w:rsidR="00963688" w:rsidRDefault="00963688" w:rsidP="00E204D1">
            <w:pPr>
              <w:autoSpaceDE/>
              <w:autoSpaceDN/>
              <w:adjustRightInd/>
              <w:jc w:val="right"/>
              <w:rPr>
                <w:bCs/>
                <w:sz w:val="24"/>
                <w:szCs w:val="24"/>
              </w:rPr>
            </w:pPr>
            <w:r>
              <w:rPr>
                <w:bCs/>
                <w:sz w:val="24"/>
                <w:szCs w:val="24"/>
              </w:rPr>
              <w:t>Total</w:t>
            </w:r>
          </w:p>
        </w:tc>
        <w:tc>
          <w:tcPr>
            <w:tcW w:w="1710" w:type="dxa"/>
            <w:tcBorders>
              <w:left w:val="nil"/>
              <w:right w:val="nil"/>
            </w:tcBorders>
          </w:tcPr>
          <w:p w14:paraId="308AD076" w14:textId="77777777" w:rsidR="00963688" w:rsidRDefault="00963688" w:rsidP="00E204D1">
            <w:pPr>
              <w:autoSpaceDE/>
              <w:autoSpaceDN/>
              <w:adjustRightInd/>
              <w:jc w:val="right"/>
              <w:rPr>
                <w:bCs/>
                <w:sz w:val="24"/>
                <w:szCs w:val="24"/>
              </w:rPr>
            </w:pPr>
            <w:r>
              <w:rPr>
                <w:bCs/>
                <w:sz w:val="24"/>
                <w:szCs w:val="24"/>
              </w:rPr>
              <w:t>Mobile Phone</w:t>
            </w:r>
          </w:p>
        </w:tc>
        <w:tc>
          <w:tcPr>
            <w:tcW w:w="1710" w:type="dxa"/>
            <w:tcBorders>
              <w:left w:val="nil"/>
              <w:right w:val="nil"/>
            </w:tcBorders>
          </w:tcPr>
          <w:p w14:paraId="586C0766" w14:textId="77777777" w:rsidR="00963688" w:rsidRDefault="00963688" w:rsidP="00E204D1">
            <w:pPr>
              <w:autoSpaceDE/>
              <w:autoSpaceDN/>
              <w:adjustRightInd/>
              <w:jc w:val="right"/>
              <w:rPr>
                <w:bCs/>
                <w:sz w:val="24"/>
                <w:szCs w:val="24"/>
              </w:rPr>
            </w:pPr>
            <w:r>
              <w:rPr>
                <w:bCs/>
                <w:sz w:val="24"/>
                <w:szCs w:val="24"/>
              </w:rPr>
              <w:t>Tablet/Laptop</w:t>
            </w:r>
          </w:p>
        </w:tc>
        <w:tc>
          <w:tcPr>
            <w:tcW w:w="1795" w:type="dxa"/>
            <w:tcBorders>
              <w:left w:val="nil"/>
              <w:right w:val="nil"/>
            </w:tcBorders>
          </w:tcPr>
          <w:p w14:paraId="4364A74D" w14:textId="77777777" w:rsidR="00963688" w:rsidRDefault="00963688" w:rsidP="00E204D1">
            <w:pPr>
              <w:autoSpaceDE/>
              <w:autoSpaceDN/>
              <w:adjustRightInd/>
              <w:jc w:val="right"/>
              <w:rPr>
                <w:bCs/>
                <w:sz w:val="24"/>
                <w:szCs w:val="24"/>
              </w:rPr>
            </w:pPr>
            <w:r>
              <w:rPr>
                <w:bCs/>
                <w:sz w:val="24"/>
                <w:szCs w:val="24"/>
              </w:rPr>
              <w:t>Desktop</w:t>
            </w:r>
          </w:p>
        </w:tc>
      </w:tr>
      <w:tr w:rsidR="00963688" w14:paraId="12C35B3D" w14:textId="77777777" w:rsidTr="00E204D1">
        <w:tc>
          <w:tcPr>
            <w:tcW w:w="1558" w:type="dxa"/>
            <w:tcBorders>
              <w:left w:val="nil"/>
              <w:right w:val="nil"/>
            </w:tcBorders>
          </w:tcPr>
          <w:p w14:paraId="62E9C04B" w14:textId="77777777" w:rsidR="00963688" w:rsidRDefault="00963688" w:rsidP="00E204D1">
            <w:pPr>
              <w:autoSpaceDE/>
              <w:autoSpaceDN/>
              <w:adjustRightInd/>
              <w:rPr>
                <w:bCs/>
                <w:sz w:val="24"/>
                <w:szCs w:val="24"/>
              </w:rPr>
            </w:pPr>
            <w:r>
              <w:rPr>
                <w:bCs/>
                <w:sz w:val="24"/>
                <w:szCs w:val="24"/>
              </w:rPr>
              <w:t>Total</w:t>
            </w:r>
          </w:p>
        </w:tc>
        <w:tc>
          <w:tcPr>
            <w:tcW w:w="957" w:type="dxa"/>
            <w:tcBorders>
              <w:left w:val="nil"/>
              <w:right w:val="nil"/>
            </w:tcBorders>
          </w:tcPr>
          <w:p w14:paraId="3C82F73B" w14:textId="77777777" w:rsidR="00963688" w:rsidRDefault="00963688" w:rsidP="00E204D1">
            <w:pPr>
              <w:autoSpaceDE/>
              <w:autoSpaceDN/>
              <w:adjustRightInd/>
              <w:jc w:val="center"/>
              <w:rPr>
                <w:bCs/>
                <w:sz w:val="24"/>
                <w:szCs w:val="24"/>
              </w:rPr>
            </w:pPr>
          </w:p>
        </w:tc>
        <w:tc>
          <w:tcPr>
            <w:tcW w:w="1620" w:type="dxa"/>
            <w:tcBorders>
              <w:left w:val="nil"/>
              <w:right w:val="nil"/>
            </w:tcBorders>
          </w:tcPr>
          <w:p w14:paraId="07536130" w14:textId="77777777" w:rsidR="00963688" w:rsidRDefault="00963688" w:rsidP="00E204D1">
            <w:pPr>
              <w:autoSpaceDE/>
              <w:autoSpaceDN/>
              <w:adjustRightInd/>
              <w:jc w:val="right"/>
              <w:rPr>
                <w:bCs/>
                <w:sz w:val="24"/>
                <w:szCs w:val="24"/>
              </w:rPr>
            </w:pPr>
          </w:p>
        </w:tc>
        <w:tc>
          <w:tcPr>
            <w:tcW w:w="1710" w:type="dxa"/>
            <w:tcBorders>
              <w:left w:val="nil"/>
              <w:right w:val="nil"/>
            </w:tcBorders>
          </w:tcPr>
          <w:p w14:paraId="24C41E3E" w14:textId="77777777" w:rsidR="00963688" w:rsidRDefault="00963688" w:rsidP="00E204D1">
            <w:pPr>
              <w:autoSpaceDE/>
              <w:autoSpaceDN/>
              <w:adjustRightInd/>
              <w:jc w:val="right"/>
              <w:rPr>
                <w:bCs/>
                <w:sz w:val="24"/>
                <w:szCs w:val="24"/>
              </w:rPr>
            </w:pPr>
          </w:p>
        </w:tc>
        <w:tc>
          <w:tcPr>
            <w:tcW w:w="1710" w:type="dxa"/>
            <w:tcBorders>
              <w:left w:val="nil"/>
              <w:right w:val="nil"/>
            </w:tcBorders>
          </w:tcPr>
          <w:p w14:paraId="12C90605" w14:textId="77777777" w:rsidR="00963688" w:rsidRDefault="00963688" w:rsidP="00E204D1">
            <w:pPr>
              <w:autoSpaceDE/>
              <w:autoSpaceDN/>
              <w:adjustRightInd/>
              <w:jc w:val="right"/>
              <w:rPr>
                <w:bCs/>
                <w:sz w:val="24"/>
                <w:szCs w:val="24"/>
              </w:rPr>
            </w:pPr>
          </w:p>
        </w:tc>
        <w:tc>
          <w:tcPr>
            <w:tcW w:w="1795" w:type="dxa"/>
            <w:tcBorders>
              <w:left w:val="nil"/>
              <w:right w:val="nil"/>
            </w:tcBorders>
          </w:tcPr>
          <w:p w14:paraId="44F8AAF5" w14:textId="77777777" w:rsidR="00963688" w:rsidRDefault="00963688" w:rsidP="00E204D1">
            <w:pPr>
              <w:autoSpaceDE/>
              <w:autoSpaceDN/>
              <w:adjustRightInd/>
              <w:jc w:val="right"/>
              <w:rPr>
                <w:bCs/>
                <w:sz w:val="24"/>
                <w:szCs w:val="24"/>
              </w:rPr>
            </w:pPr>
          </w:p>
        </w:tc>
      </w:tr>
      <w:tr w:rsidR="00963688" w14:paraId="5D34344B" w14:textId="77777777" w:rsidTr="00E204D1">
        <w:tc>
          <w:tcPr>
            <w:tcW w:w="1558" w:type="dxa"/>
            <w:vMerge w:val="restart"/>
            <w:tcBorders>
              <w:left w:val="nil"/>
              <w:right w:val="nil"/>
            </w:tcBorders>
            <w:vAlign w:val="center"/>
          </w:tcPr>
          <w:p w14:paraId="6B8FEBA7" w14:textId="77777777" w:rsidR="00963688" w:rsidRDefault="00963688" w:rsidP="00E204D1">
            <w:pPr>
              <w:autoSpaceDE/>
              <w:autoSpaceDN/>
              <w:adjustRightInd/>
              <w:rPr>
                <w:bCs/>
                <w:sz w:val="24"/>
                <w:szCs w:val="24"/>
              </w:rPr>
            </w:pPr>
            <w:r>
              <w:rPr>
                <w:bCs/>
                <w:sz w:val="24"/>
                <w:szCs w:val="24"/>
              </w:rPr>
              <w:t xml:space="preserve">Internet </w:t>
            </w:r>
          </w:p>
          <w:p w14:paraId="0B50643A" w14:textId="77777777" w:rsidR="00963688" w:rsidRDefault="00963688" w:rsidP="00E204D1">
            <w:pPr>
              <w:autoSpaceDE/>
              <w:autoSpaceDN/>
              <w:adjustRightInd/>
              <w:rPr>
                <w:bCs/>
                <w:sz w:val="24"/>
                <w:szCs w:val="24"/>
              </w:rPr>
            </w:pPr>
            <w:r>
              <w:rPr>
                <w:bCs/>
                <w:sz w:val="24"/>
                <w:szCs w:val="24"/>
              </w:rPr>
              <w:t>Push</w:t>
            </w:r>
          </w:p>
        </w:tc>
        <w:tc>
          <w:tcPr>
            <w:tcW w:w="957" w:type="dxa"/>
            <w:tcBorders>
              <w:left w:val="nil"/>
              <w:right w:val="nil"/>
            </w:tcBorders>
          </w:tcPr>
          <w:p w14:paraId="2621B09B" w14:textId="77777777" w:rsidR="00963688" w:rsidRDefault="00963688" w:rsidP="00E204D1">
            <w:pPr>
              <w:autoSpaceDE/>
              <w:autoSpaceDN/>
              <w:adjustRightInd/>
              <w:jc w:val="center"/>
              <w:rPr>
                <w:bCs/>
                <w:sz w:val="24"/>
                <w:szCs w:val="24"/>
              </w:rPr>
            </w:pPr>
            <w:r>
              <w:rPr>
                <w:bCs/>
                <w:sz w:val="24"/>
                <w:szCs w:val="24"/>
              </w:rPr>
              <w:t>1</w:t>
            </w:r>
          </w:p>
        </w:tc>
        <w:tc>
          <w:tcPr>
            <w:tcW w:w="1620" w:type="dxa"/>
            <w:tcBorders>
              <w:left w:val="nil"/>
              <w:right w:val="nil"/>
            </w:tcBorders>
          </w:tcPr>
          <w:p w14:paraId="7580F23D" w14:textId="77777777" w:rsidR="00963688" w:rsidRDefault="00963688" w:rsidP="00E204D1">
            <w:pPr>
              <w:autoSpaceDE/>
              <w:autoSpaceDN/>
              <w:adjustRightInd/>
              <w:jc w:val="right"/>
              <w:rPr>
                <w:bCs/>
                <w:sz w:val="24"/>
                <w:szCs w:val="24"/>
              </w:rPr>
            </w:pPr>
          </w:p>
        </w:tc>
        <w:tc>
          <w:tcPr>
            <w:tcW w:w="1710" w:type="dxa"/>
            <w:tcBorders>
              <w:left w:val="nil"/>
              <w:right w:val="nil"/>
            </w:tcBorders>
          </w:tcPr>
          <w:p w14:paraId="6ED9F662" w14:textId="77777777" w:rsidR="00963688" w:rsidRDefault="00963688" w:rsidP="00E204D1">
            <w:pPr>
              <w:autoSpaceDE/>
              <w:autoSpaceDN/>
              <w:adjustRightInd/>
              <w:jc w:val="right"/>
              <w:rPr>
                <w:bCs/>
                <w:sz w:val="24"/>
                <w:szCs w:val="24"/>
              </w:rPr>
            </w:pPr>
          </w:p>
        </w:tc>
        <w:tc>
          <w:tcPr>
            <w:tcW w:w="1710" w:type="dxa"/>
            <w:tcBorders>
              <w:left w:val="nil"/>
              <w:right w:val="nil"/>
            </w:tcBorders>
          </w:tcPr>
          <w:p w14:paraId="3ACE00EB" w14:textId="77777777" w:rsidR="00963688" w:rsidRDefault="00963688" w:rsidP="00E204D1">
            <w:pPr>
              <w:autoSpaceDE/>
              <w:autoSpaceDN/>
              <w:adjustRightInd/>
              <w:jc w:val="right"/>
              <w:rPr>
                <w:bCs/>
                <w:sz w:val="24"/>
                <w:szCs w:val="24"/>
              </w:rPr>
            </w:pPr>
          </w:p>
        </w:tc>
        <w:tc>
          <w:tcPr>
            <w:tcW w:w="1795" w:type="dxa"/>
            <w:tcBorders>
              <w:left w:val="nil"/>
              <w:right w:val="nil"/>
            </w:tcBorders>
          </w:tcPr>
          <w:p w14:paraId="0C05FFD5" w14:textId="77777777" w:rsidR="00963688" w:rsidRDefault="00963688" w:rsidP="00E204D1">
            <w:pPr>
              <w:autoSpaceDE/>
              <w:autoSpaceDN/>
              <w:adjustRightInd/>
              <w:jc w:val="right"/>
              <w:rPr>
                <w:bCs/>
                <w:sz w:val="24"/>
                <w:szCs w:val="24"/>
              </w:rPr>
            </w:pPr>
          </w:p>
        </w:tc>
      </w:tr>
      <w:tr w:rsidR="00963688" w14:paraId="0DF6E64B" w14:textId="77777777" w:rsidTr="00E204D1">
        <w:tc>
          <w:tcPr>
            <w:tcW w:w="1558" w:type="dxa"/>
            <w:vMerge/>
            <w:tcBorders>
              <w:left w:val="nil"/>
              <w:right w:val="nil"/>
            </w:tcBorders>
          </w:tcPr>
          <w:p w14:paraId="36C6F7A4" w14:textId="77777777" w:rsidR="00963688" w:rsidRDefault="00963688" w:rsidP="00E204D1">
            <w:pPr>
              <w:autoSpaceDE/>
              <w:autoSpaceDN/>
              <w:adjustRightInd/>
              <w:rPr>
                <w:bCs/>
                <w:sz w:val="24"/>
                <w:szCs w:val="24"/>
              </w:rPr>
            </w:pPr>
          </w:p>
        </w:tc>
        <w:tc>
          <w:tcPr>
            <w:tcW w:w="957" w:type="dxa"/>
            <w:tcBorders>
              <w:left w:val="nil"/>
              <w:right w:val="nil"/>
            </w:tcBorders>
          </w:tcPr>
          <w:p w14:paraId="0A17129E" w14:textId="77777777" w:rsidR="00963688" w:rsidRDefault="00963688" w:rsidP="00E204D1">
            <w:pPr>
              <w:autoSpaceDE/>
              <w:autoSpaceDN/>
              <w:adjustRightInd/>
              <w:jc w:val="center"/>
              <w:rPr>
                <w:bCs/>
                <w:sz w:val="24"/>
                <w:szCs w:val="24"/>
              </w:rPr>
            </w:pPr>
            <w:r>
              <w:rPr>
                <w:bCs/>
                <w:sz w:val="24"/>
                <w:szCs w:val="24"/>
              </w:rPr>
              <w:t>2</w:t>
            </w:r>
          </w:p>
        </w:tc>
        <w:tc>
          <w:tcPr>
            <w:tcW w:w="1620" w:type="dxa"/>
            <w:tcBorders>
              <w:left w:val="nil"/>
              <w:right w:val="nil"/>
            </w:tcBorders>
          </w:tcPr>
          <w:p w14:paraId="3231E82E" w14:textId="77777777" w:rsidR="00963688" w:rsidRDefault="00963688" w:rsidP="00E204D1">
            <w:pPr>
              <w:autoSpaceDE/>
              <w:autoSpaceDN/>
              <w:adjustRightInd/>
              <w:jc w:val="right"/>
              <w:rPr>
                <w:bCs/>
                <w:sz w:val="24"/>
                <w:szCs w:val="24"/>
              </w:rPr>
            </w:pPr>
          </w:p>
        </w:tc>
        <w:tc>
          <w:tcPr>
            <w:tcW w:w="1710" w:type="dxa"/>
            <w:tcBorders>
              <w:left w:val="nil"/>
              <w:right w:val="nil"/>
            </w:tcBorders>
          </w:tcPr>
          <w:p w14:paraId="3FA4E9B4" w14:textId="77777777" w:rsidR="00963688" w:rsidRDefault="00963688" w:rsidP="00E204D1">
            <w:pPr>
              <w:autoSpaceDE/>
              <w:autoSpaceDN/>
              <w:adjustRightInd/>
              <w:jc w:val="right"/>
              <w:rPr>
                <w:bCs/>
                <w:sz w:val="24"/>
                <w:szCs w:val="24"/>
              </w:rPr>
            </w:pPr>
          </w:p>
        </w:tc>
        <w:tc>
          <w:tcPr>
            <w:tcW w:w="1710" w:type="dxa"/>
            <w:tcBorders>
              <w:left w:val="nil"/>
              <w:right w:val="nil"/>
            </w:tcBorders>
          </w:tcPr>
          <w:p w14:paraId="34A672B0" w14:textId="77777777" w:rsidR="00963688" w:rsidRDefault="00963688" w:rsidP="00E204D1">
            <w:pPr>
              <w:autoSpaceDE/>
              <w:autoSpaceDN/>
              <w:adjustRightInd/>
              <w:jc w:val="right"/>
              <w:rPr>
                <w:bCs/>
                <w:sz w:val="24"/>
                <w:szCs w:val="24"/>
              </w:rPr>
            </w:pPr>
          </w:p>
        </w:tc>
        <w:tc>
          <w:tcPr>
            <w:tcW w:w="1795" w:type="dxa"/>
            <w:tcBorders>
              <w:left w:val="nil"/>
              <w:right w:val="nil"/>
            </w:tcBorders>
          </w:tcPr>
          <w:p w14:paraId="708A8AAC" w14:textId="77777777" w:rsidR="00963688" w:rsidRDefault="00963688" w:rsidP="00E204D1">
            <w:pPr>
              <w:autoSpaceDE/>
              <w:autoSpaceDN/>
              <w:adjustRightInd/>
              <w:jc w:val="right"/>
              <w:rPr>
                <w:bCs/>
                <w:sz w:val="24"/>
                <w:szCs w:val="24"/>
              </w:rPr>
            </w:pPr>
          </w:p>
        </w:tc>
      </w:tr>
      <w:tr w:rsidR="00963688" w14:paraId="52219667" w14:textId="77777777" w:rsidTr="00E204D1">
        <w:tc>
          <w:tcPr>
            <w:tcW w:w="1558" w:type="dxa"/>
            <w:vMerge/>
            <w:tcBorders>
              <w:left w:val="nil"/>
              <w:right w:val="nil"/>
            </w:tcBorders>
          </w:tcPr>
          <w:p w14:paraId="53ED7DD2" w14:textId="77777777" w:rsidR="00963688" w:rsidRDefault="00963688" w:rsidP="00E204D1">
            <w:pPr>
              <w:autoSpaceDE/>
              <w:autoSpaceDN/>
              <w:adjustRightInd/>
              <w:rPr>
                <w:bCs/>
                <w:sz w:val="24"/>
                <w:szCs w:val="24"/>
              </w:rPr>
            </w:pPr>
          </w:p>
        </w:tc>
        <w:tc>
          <w:tcPr>
            <w:tcW w:w="957" w:type="dxa"/>
            <w:tcBorders>
              <w:left w:val="nil"/>
              <w:right w:val="nil"/>
            </w:tcBorders>
          </w:tcPr>
          <w:p w14:paraId="5900D26E" w14:textId="77777777" w:rsidR="00963688" w:rsidRDefault="00963688" w:rsidP="00E204D1">
            <w:pPr>
              <w:autoSpaceDE/>
              <w:autoSpaceDN/>
              <w:adjustRightInd/>
              <w:jc w:val="center"/>
              <w:rPr>
                <w:bCs/>
                <w:sz w:val="24"/>
                <w:szCs w:val="24"/>
              </w:rPr>
            </w:pPr>
            <w:r>
              <w:rPr>
                <w:bCs/>
                <w:sz w:val="24"/>
                <w:szCs w:val="24"/>
              </w:rPr>
              <w:t>3</w:t>
            </w:r>
          </w:p>
        </w:tc>
        <w:tc>
          <w:tcPr>
            <w:tcW w:w="1620" w:type="dxa"/>
            <w:tcBorders>
              <w:left w:val="nil"/>
              <w:right w:val="nil"/>
            </w:tcBorders>
          </w:tcPr>
          <w:p w14:paraId="0F95AA71" w14:textId="77777777" w:rsidR="00963688" w:rsidRDefault="00963688" w:rsidP="00E204D1">
            <w:pPr>
              <w:autoSpaceDE/>
              <w:autoSpaceDN/>
              <w:adjustRightInd/>
              <w:jc w:val="right"/>
              <w:rPr>
                <w:bCs/>
                <w:sz w:val="24"/>
                <w:szCs w:val="24"/>
              </w:rPr>
            </w:pPr>
          </w:p>
        </w:tc>
        <w:tc>
          <w:tcPr>
            <w:tcW w:w="1710" w:type="dxa"/>
            <w:tcBorders>
              <w:left w:val="nil"/>
              <w:right w:val="nil"/>
            </w:tcBorders>
          </w:tcPr>
          <w:p w14:paraId="7BB87AC7" w14:textId="77777777" w:rsidR="00963688" w:rsidRDefault="00963688" w:rsidP="00E204D1">
            <w:pPr>
              <w:autoSpaceDE/>
              <w:autoSpaceDN/>
              <w:adjustRightInd/>
              <w:jc w:val="right"/>
              <w:rPr>
                <w:bCs/>
                <w:sz w:val="24"/>
                <w:szCs w:val="24"/>
              </w:rPr>
            </w:pPr>
          </w:p>
        </w:tc>
        <w:tc>
          <w:tcPr>
            <w:tcW w:w="1710" w:type="dxa"/>
            <w:tcBorders>
              <w:left w:val="nil"/>
              <w:right w:val="nil"/>
            </w:tcBorders>
          </w:tcPr>
          <w:p w14:paraId="6F4B1A4D" w14:textId="77777777" w:rsidR="00963688" w:rsidRDefault="00963688" w:rsidP="00E204D1">
            <w:pPr>
              <w:autoSpaceDE/>
              <w:autoSpaceDN/>
              <w:adjustRightInd/>
              <w:jc w:val="right"/>
              <w:rPr>
                <w:bCs/>
                <w:sz w:val="24"/>
                <w:szCs w:val="24"/>
              </w:rPr>
            </w:pPr>
          </w:p>
        </w:tc>
        <w:tc>
          <w:tcPr>
            <w:tcW w:w="1795" w:type="dxa"/>
            <w:tcBorders>
              <w:left w:val="nil"/>
              <w:right w:val="nil"/>
            </w:tcBorders>
          </w:tcPr>
          <w:p w14:paraId="2F3CFF79" w14:textId="77777777" w:rsidR="00963688" w:rsidRDefault="00963688" w:rsidP="00E204D1">
            <w:pPr>
              <w:autoSpaceDE/>
              <w:autoSpaceDN/>
              <w:adjustRightInd/>
              <w:jc w:val="right"/>
              <w:rPr>
                <w:bCs/>
                <w:sz w:val="24"/>
                <w:szCs w:val="24"/>
              </w:rPr>
            </w:pPr>
          </w:p>
        </w:tc>
      </w:tr>
      <w:tr w:rsidR="00963688" w14:paraId="3878581F" w14:textId="77777777" w:rsidTr="000325EE">
        <w:tc>
          <w:tcPr>
            <w:tcW w:w="1558" w:type="dxa"/>
            <w:tcBorders>
              <w:left w:val="nil"/>
              <w:bottom w:val="single" w:sz="4" w:space="0" w:color="auto"/>
              <w:right w:val="nil"/>
            </w:tcBorders>
          </w:tcPr>
          <w:p w14:paraId="6D93D843" w14:textId="77777777" w:rsidR="00963688" w:rsidRDefault="00963688" w:rsidP="00E204D1">
            <w:pPr>
              <w:autoSpaceDE/>
              <w:autoSpaceDN/>
              <w:adjustRightInd/>
              <w:rPr>
                <w:bCs/>
                <w:sz w:val="24"/>
                <w:szCs w:val="24"/>
              </w:rPr>
            </w:pPr>
            <w:r>
              <w:rPr>
                <w:bCs/>
                <w:sz w:val="24"/>
                <w:szCs w:val="24"/>
              </w:rPr>
              <w:t>Internet Choice</w:t>
            </w:r>
          </w:p>
        </w:tc>
        <w:tc>
          <w:tcPr>
            <w:tcW w:w="957" w:type="dxa"/>
            <w:tcBorders>
              <w:left w:val="nil"/>
              <w:bottom w:val="single" w:sz="4" w:space="0" w:color="auto"/>
              <w:right w:val="nil"/>
            </w:tcBorders>
          </w:tcPr>
          <w:p w14:paraId="5BDC834A" w14:textId="77777777" w:rsidR="00963688" w:rsidRDefault="00963688" w:rsidP="00E204D1">
            <w:pPr>
              <w:autoSpaceDE/>
              <w:autoSpaceDN/>
              <w:adjustRightInd/>
              <w:jc w:val="center"/>
              <w:rPr>
                <w:bCs/>
                <w:sz w:val="24"/>
                <w:szCs w:val="24"/>
              </w:rPr>
            </w:pPr>
          </w:p>
        </w:tc>
        <w:tc>
          <w:tcPr>
            <w:tcW w:w="1620" w:type="dxa"/>
            <w:tcBorders>
              <w:left w:val="nil"/>
              <w:bottom w:val="single" w:sz="4" w:space="0" w:color="auto"/>
              <w:right w:val="nil"/>
            </w:tcBorders>
            <w:vAlign w:val="center"/>
          </w:tcPr>
          <w:p w14:paraId="35A59EF3" w14:textId="77777777" w:rsidR="00963688" w:rsidRDefault="00963688" w:rsidP="00E204D1">
            <w:pPr>
              <w:autoSpaceDE/>
              <w:autoSpaceDN/>
              <w:adjustRightInd/>
              <w:jc w:val="right"/>
              <w:rPr>
                <w:bCs/>
                <w:sz w:val="24"/>
                <w:szCs w:val="24"/>
              </w:rPr>
            </w:pPr>
          </w:p>
        </w:tc>
        <w:tc>
          <w:tcPr>
            <w:tcW w:w="1710" w:type="dxa"/>
            <w:tcBorders>
              <w:left w:val="nil"/>
              <w:bottom w:val="single" w:sz="4" w:space="0" w:color="auto"/>
              <w:right w:val="nil"/>
            </w:tcBorders>
            <w:vAlign w:val="center"/>
          </w:tcPr>
          <w:p w14:paraId="2DCFADCA" w14:textId="77777777" w:rsidR="00963688" w:rsidRDefault="00963688" w:rsidP="00E204D1">
            <w:pPr>
              <w:autoSpaceDE/>
              <w:autoSpaceDN/>
              <w:adjustRightInd/>
              <w:jc w:val="right"/>
              <w:rPr>
                <w:bCs/>
                <w:sz w:val="24"/>
                <w:szCs w:val="24"/>
              </w:rPr>
            </w:pPr>
          </w:p>
        </w:tc>
        <w:tc>
          <w:tcPr>
            <w:tcW w:w="1710" w:type="dxa"/>
            <w:tcBorders>
              <w:left w:val="nil"/>
              <w:bottom w:val="single" w:sz="4" w:space="0" w:color="auto"/>
              <w:right w:val="nil"/>
            </w:tcBorders>
            <w:vAlign w:val="center"/>
          </w:tcPr>
          <w:p w14:paraId="134AEC3D" w14:textId="77777777" w:rsidR="00963688" w:rsidRDefault="00963688" w:rsidP="00E204D1">
            <w:pPr>
              <w:autoSpaceDE/>
              <w:autoSpaceDN/>
              <w:adjustRightInd/>
              <w:jc w:val="right"/>
              <w:rPr>
                <w:bCs/>
                <w:sz w:val="24"/>
                <w:szCs w:val="24"/>
              </w:rPr>
            </w:pPr>
          </w:p>
        </w:tc>
        <w:tc>
          <w:tcPr>
            <w:tcW w:w="1795" w:type="dxa"/>
            <w:tcBorders>
              <w:left w:val="nil"/>
              <w:bottom w:val="single" w:sz="4" w:space="0" w:color="auto"/>
              <w:right w:val="nil"/>
            </w:tcBorders>
            <w:vAlign w:val="center"/>
          </w:tcPr>
          <w:p w14:paraId="3C558912" w14:textId="77777777" w:rsidR="00963688" w:rsidRDefault="00963688" w:rsidP="00E204D1">
            <w:pPr>
              <w:autoSpaceDE/>
              <w:autoSpaceDN/>
              <w:adjustRightInd/>
              <w:jc w:val="right"/>
              <w:rPr>
                <w:bCs/>
                <w:sz w:val="24"/>
                <w:szCs w:val="24"/>
              </w:rPr>
            </w:pPr>
          </w:p>
        </w:tc>
      </w:tr>
      <w:tr w:rsidR="000325EE" w14:paraId="079DEAFA" w14:textId="77777777" w:rsidTr="000325EE">
        <w:tc>
          <w:tcPr>
            <w:tcW w:w="9350" w:type="dxa"/>
            <w:gridSpan w:val="6"/>
            <w:tcBorders>
              <w:left w:val="nil"/>
              <w:bottom w:val="nil"/>
              <w:right w:val="nil"/>
            </w:tcBorders>
          </w:tcPr>
          <w:p w14:paraId="42711776" w14:textId="4FA67E8D" w:rsidR="000325EE" w:rsidRDefault="000325EE" w:rsidP="000325EE">
            <w:pPr>
              <w:autoSpaceDE/>
              <w:autoSpaceDN/>
              <w:adjustRightInd/>
              <w:rPr>
                <w:bCs/>
                <w:sz w:val="24"/>
                <w:szCs w:val="24"/>
              </w:rPr>
            </w:pPr>
            <w:r w:rsidRPr="00504604">
              <w:rPr>
                <w:bCs/>
                <w:i/>
              </w:rPr>
              <w:t>Source:  U.S. Cens</w:t>
            </w:r>
            <w:r>
              <w:rPr>
                <w:bCs/>
                <w:i/>
              </w:rPr>
              <w:t xml:space="preserve">us Bureau, 2018 End-to-End </w:t>
            </w:r>
            <w:r w:rsidR="009C72B9">
              <w:rPr>
                <w:bCs/>
                <w:i/>
              </w:rPr>
              <w:t xml:space="preserve">Census </w:t>
            </w:r>
            <w:r>
              <w:rPr>
                <w:bCs/>
                <w:i/>
              </w:rPr>
              <w:t>Test</w:t>
            </w:r>
          </w:p>
        </w:tc>
      </w:tr>
    </w:tbl>
    <w:p w14:paraId="315D46EE" w14:textId="77777777" w:rsidR="00C62F95" w:rsidRDefault="00C62F95" w:rsidP="00C62F95">
      <w:pPr>
        <w:rPr>
          <w:b/>
          <w:bCs/>
          <w:caps/>
          <w:sz w:val="24"/>
        </w:rPr>
      </w:pPr>
    </w:p>
    <w:sectPr w:rsidR="00C62F95" w:rsidSect="0084783F">
      <w:footerReference w:type="default" r:id="rId23"/>
      <w:pgSz w:w="12240" w:h="15840"/>
      <w:pgMar w:top="1685" w:right="1440" w:bottom="1498" w:left="1440" w:header="1152" w:footer="115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22BAF" w14:textId="77777777" w:rsidR="00175B24" w:rsidRDefault="00175B24">
      <w:r>
        <w:separator/>
      </w:r>
    </w:p>
  </w:endnote>
  <w:endnote w:type="continuationSeparator" w:id="0">
    <w:p w14:paraId="52B22BB0" w14:textId="77777777" w:rsidR="00175B24" w:rsidRDefault="0017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3D2A4" w14:textId="77777777" w:rsidR="00175B24" w:rsidRDefault="00175B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22BB2" w14:textId="64C222A2" w:rsidR="00175B24" w:rsidRDefault="00175B24" w:rsidP="0084783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22BB3" w14:textId="44F6779A" w:rsidR="00175B24" w:rsidRDefault="00175B24" w:rsidP="0084783F">
    <w:pPr>
      <w:pStyle w:val="Footer"/>
      <w:jc w:val="center"/>
    </w:pPr>
  </w:p>
  <w:p w14:paraId="52B22BB4" w14:textId="77777777" w:rsidR="00175B24" w:rsidRDefault="00175B24">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9B787" w14:textId="078C5C14" w:rsidR="00175B24" w:rsidRDefault="00175B24" w:rsidP="0084783F">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790D7" w14:textId="12C45A64" w:rsidR="00175B24" w:rsidRDefault="00175B24" w:rsidP="0084783F">
    <w:pPr>
      <w:pStyle w:val="Footer"/>
      <w:jc w:val="center"/>
    </w:pPr>
    <w:r>
      <w:fldChar w:fldCharType="begin"/>
    </w:r>
    <w:r>
      <w:instrText xml:space="preserve"> PAGE   \* MERGEFORMAT </w:instrText>
    </w:r>
    <w:r>
      <w:fldChar w:fldCharType="separate"/>
    </w:r>
    <w:r w:rsidR="006C282B">
      <w:rPr>
        <w:noProof/>
      </w:rPr>
      <w:t>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22BAD" w14:textId="77777777" w:rsidR="00175B24" w:rsidRDefault="00175B24">
      <w:r>
        <w:separator/>
      </w:r>
    </w:p>
  </w:footnote>
  <w:footnote w:type="continuationSeparator" w:id="0">
    <w:p w14:paraId="52B22BAE" w14:textId="77777777" w:rsidR="00175B24" w:rsidRDefault="00175B24">
      <w:r>
        <w:continuationSeparator/>
      </w:r>
    </w:p>
  </w:footnote>
  <w:footnote w:id="1">
    <w:p w14:paraId="1E8CE371" w14:textId="29C4B26E" w:rsidR="00175B24" w:rsidRDefault="00175B24">
      <w:pPr>
        <w:pStyle w:val="FootnoteText"/>
      </w:pPr>
      <w:r>
        <w:rPr>
          <w:rStyle w:val="FootnoteReference"/>
        </w:rPr>
        <w:footnoteRef/>
      </w:r>
      <w:r>
        <w:t xml:space="preserve"> Mailout/Mailback was the primary means of census taking in the 2010 Census.  Cities, towns, and suburban areas with city-style addresses (house number and street name) as well as rural areas where city-style addresses are used for mail delivery comprised the Mailout/Mailback areas.</w:t>
      </w:r>
    </w:p>
  </w:footnote>
  <w:footnote w:id="2">
    <w:p w14:paraId="1FE4F85E" w14:textId="26DA86A4" w:rsidR="00175B24" w:rsidRDefault="00175B24">
      <w:pPr>
        <w:pStyle w:val="FootnoteText"/>
      </w:pPr>
      <w:r>
        <w:rPr>
          <w:rStyle w:val="FootnoteReference"/>
        </w:rPr>
        <w:footnoteRef/>
      </w:r>
      <w:r>
        <w:t xml:space="preserve"> The Planning Database assembles a range of housing, demographic, socioeconomic, and census operational data that can be used for survey and census planning.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26CF3" w14:textId="77777777" w:rsidR="00175B24" w:rsidRDefault="00175B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22BB1" w14:textId="681096F6" w:rsidR="00175B24" w:rsidRDefault="00175B24" w:rsidP="0084783F">
    <w:pPr>
      <w:pStyle w:val="Header"/>
      <w:jc w:val="right"/>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E28F2" w14:textId="77777777" w:rsidR="00175B24" w:rsidRDefault="00175B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217F1" w14:textId="6DD005F0" w:rsidR="00175B24" w:rsidRDefault="00175B24" w:rsidP="0084783F">
    <w:pPr>
      <w:pStyle w:val="Header"/>
      <w:jc w:val="right"/>
    </w:pPr>
    <w:r>
      <w:tab/>
      <w:t>2018 End-to-End Census Test Response Rates Assessment Study Plan</w:t>
    </w:r>
    <w:r w:rsidRPr="00DF4336">
      <w:t xml:space="preserve">, Version </w:t>
    </w:r>
    <w:r>
      <w:t>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5"/>
    <w:lvl w:ilvl="0">
      <w:start w:val="1"/>
      <w:numFmt w:val="bullet"/>
      <w:lvlText w:val=""/>
      <w:lvlJc w:val="left"/>
      <w:pPr>
        <w:tabs>
          <w:tab w:val="num" w:pos="360"/>
        </w:tabs>
      </w:pPr>
      <w:rPr>
        <w:rFonts w:ascii="Symbol" w:hAnsi="Symbol"/>
      </w:rPr>
    </w:lvl>
  </w:abstractNum>
  <w:abstractNum w:abstractNumId="1">
    <w:nsid w:val="00000002"/>
    <w:multiLevelType w:val="singleLevel"/>
    <w:tmpl w:val="00000002"/>
    <w:name w:val="WW8Num9"/>
    <w:lvl w:ilvl="0">
      <w:start w:val="1"/>
      <w:numFmt w:val="bullet"/>
      <w:lvlText w:val=""/>
      <w:lvlJc w:val="left"/>
      <w:pPr>
        <w:tabs>
          <w:tab w:val="num" w:pos="360"/>
        </w:tabs>
      </w:pPr>
      <w:rPr>
        <w:rFonts w:ascii="Symbol" w:hAnsi="Symbol"/>
      </w:rPr>
    </w:lvl>
  </w:abstractNum>
  <w:abstractNum w:abstractNumId="2">
    <w:nsid w:val="00000004"/>
    <w:multiLevelType w:val="singleLevel"/>
    <w:tmpl w:val="00000004"/>
    <w:name w:val="WW8Num13"/>
    <w:lvl w:ilvl="0">
      <w:start w:val="1"/>
      <w:numFmt w:val="bullet"/>
      <w:lvlText w:val=""/>
      <w:lvlJc w:val="left"/>
      <w:pPr>
        <w:tabs>
          <w:tab w:val="num" w:pos="720"/>
        </w:tabs>
      </w:pPr>
      <w:rPr>
        <w:rFonts w:ascii="Symbol" w:hAnsi="Symbol"/>
      </w:rPr>
    </w:lvl>
  </w:abstractNum>
  <w:abstractNum w:abstractNumId="3">
    <w:nsid w:val="00000006"/>
    <w:multiLevelType w:val="singleLevel"/>
    <w:tmpl w:val="00000006"/>
    <w:name w:val="WW8Num17"/>
    <w:lvl w:ilvl="0">
      <w:start w:val="1"/>
      <w:numFmt w:val="bullet"/>
      <w:lvlText w:val=""/>
      <w:lvlJc w:val="left"/>
      <w:pPr>
        <w:tabs>
          <w:tab w:val="num" w:pos="720"/>
        </w:tabs>
      </w:pPr>
      <w:rPr>
        <w:rFonts w:ascii="Symbol" w:hAnsi="Symbol"/>
      </w:rPr>
    </w:lvl>
  </w:abstractNum>
  <w:abstractNum w:abstractNumId="4">
    <w:nsid w:val="00000007"/>
    <w:multiLevelType w:val="singleLevel"/>
    <w:tmpl w:val="00000007"/>
    <w:name w:val="WW8Num18"/>
    <w:lvl w:ilvl="0">
      <w:start w:val="1"/>
      <w:numFmt w:val="bullet"/>
      <w:lvlText w:val=""/>
      <w:lvlJc w:val="left"/>
      <w:pPr>
        <w:tabs>
          <w:tab w:val="num" w:pos="780"/>
        </w:tabs>
      </w:pPr>
      <w:rPr>
        <w:rFonts w:ascii="Symbol" w:hAnsi="Symbol"/>
      </w:rPr>
    </w:lvl>
  </w:abstractNum>
  <w:abstractNum w:abstractNumId="5">
    <w:nsid w:val="00000008"/>
    <w:multiLevelType w:val="singleLevel"/>
    <w:tmpl w:val="00000008"/>
    <w:name w:val="WW8Num19"/>
    <w:lvl w:ilvl="0">
      <w:start w:val="1"/>
      <w:numFmt w:val="bullet"/>
      <w:lvlText w:val=""/>
      <w:lvlJc w:val="left"/>
      <w:pPr>
        <w:tabs>
          <w:tab w:val="num" w:pos="735"/>
        </w:tabs>
      </w:pPr>
      <w:rPr>
        <w:rFonts w:ascii="Symbol" w:hAnsi="Symbol"/>
      </w:rPr>
    </w:lvl>
  </w:abstractNum>
  <w:abstractNum w:abstractNumId="6">
    <w:nsid w:val="00000009"/>
    <w:multiLevelType w:val="singleLevel"/>
    <w:tmpl w:val="00000009"/>
    <w:name w:val="WW8Num24"/>
    <w:lvl w:ilvl="0">
      <w:start w:val="1"/>
      <w:numFmt w:val="bullet"/>
      <w:lvlText w:val=""/>
      <w:lvlJc w:val="left"/>
      <w:pPr>
        <w:tabs>
          <w:tab w:val="num" w:pos="1440"/>
        </w:tabs>
      </w:pPr>
      <w:rPr>
        <w:rFonts w:ascii="Symbol" w:hAnsi="Symbol"/>
      </w:rPr>
    </w:lvl>
  </w:abstractNum>
  <w:abstractNum w:abstractNumId="7">
    <w:nsid w:val="0000000A"/>
    <w:multiLevelType w:val="multilevel"/>
    <w:tmpl w:val="0000000A"/>
    <w:name w:val="WW8Num25"/>
    <w:lvl w:ilvl="0">
      <w:start w:val="1"/>
      <w:numFmt w:val="lowerLetter"/>
      <w:lvlText w:val="%1."/>
      <w:lvlJc w:val="left"/>
      <w:pPr>
        <w:tabs>
          <w:tab w:val="num" w:pos="360"/>
        </w:tabs>
      </w:pPr>
    </w:lvl>
    <w:lvl w:ilvl="1">
      <w:start w:val="1"/>
      <w:numFmt w:val="lowerLetter"/>
      <w:lvlText w:val="%2."/>
      <w:lvlJc w:val="left"/>
      <w:pPr>
        <w:tabs>
          <w:tab w:val="num" w:pos="1080"/>
        </w:tabs>
      </w:pPr>
    </w:lvl>
    <w:lvl w:ilvl="2">
      <w:start w:val="1"/>
      <w:numFmt w:val="bullet"/>
      <w:lvlText w:val=""/>
      <w:lvlJc w:val="left"/>
      <w:pPr>
        <w:tabs>
          <w:tab w:val="num" w:pos="1980"/>
        </w:tabs>
      </w:pPr>
      <w:rPr>
        <w:rFonts w:ascii="Symbol" w:hAnsi="Symbol"/>
      </w:r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8">
    <w:nsid w:val="0000000B"/>
    <w:multiLevelType w:val="multilevel"/>
    <w:tmpl w:val="0000000B"/>
    <w:name w:val="WW8Num26"/>
    <w:lvl w:ilvl="0">
      <w:start w:val="1"/>
      <w:numFmt w:val="decimal"/>
      <w:lvlText w:val="%1."/>
      <w:lvlJc w:val="left"/>
      <w:pPr>
        <w:tabs>
          <w:tab w:val="num" w:pos="360"/>
        </w:tabs>
      </w:pPr>
    </w:lvl>
    <w:lvl w:ilvl="1">
      <w:start w:val="1"/>
      <w:numFmt w:val="lowerLetter"/>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9">
    <w:nsid w:val="0000000C"/>
    <w:multiLevelType w:val="singleLevel"/>
    <w:tmpl w:val="0000000C"/>
    <w:name w:val="WW8Num31"/>
    <w:lvl w:ilvl="0">
      <w:start w:val="1"/>
      <w:numFmt w:val="bullet"/>
      <w:lvlText w:val=""/>
      <w:lvlJc w:val="left"/>
      <w:pPr>
        <w:tabs>
          <w:tab w:val="num" w:pos="1440"/>
        </w:tabs>
      </w:pPr>
      <w:rPr>
        <w:rFonts w:ascii="Symbol" w:hAnsi="Symbol"/>
      </w:rPr>
    </w:lvl>
  </w:abstractNum>
  <w:abstractNum w:abstractNumId="10">
    <w:nsid w:val="0000000D"/>
    <w:multiLevelType w:val="singleLevel"/>
    <w:tmpl w:val="0000000D"/>
    <w:name w:val="WW8Num32"/>
    <w:lvl w:ilvl="0">
      <w:start w:val="1"/>
      <w:numFmt w:val="lowerLetter"/>
      <w:lvlText w:val="%1."/>
      <w:lvlJc w:val="left"/>
      <w:pPr>
        <w:tabs>
          <w:tab w:val="num" w:pos="1080"/>
        </w:tabs>
      </w:pPr>
    </w:lvl>
  </w:abstractNum>
  <w:abstractNum w:abstractNumId="11">
    <w:nsid w:val="017B70A0"/>
    <w:multiLevelType w:val="hybridMultilevel"/>
    <w:tmpl w:val="23F00768"/>
    <w:lvl w:ilvl="0" w:tplc="AF7CC77A">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2842A92"/>
    <w:multiLevelType w:val="hybridMultilevel"/>
    <w:tmpl w:val="8B2A6C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30164E2"/>
    <w:multiLevelType w:val="hybridMultilevel"/>
    <w:tmpl w:val="E45E7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5774698"/>
    <w:multiLevelType w:val="hybridMultilevel"/>
    <w:tmpl w:val="EFC2A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F00947"/>
    <w:multiLevelType w:val="hybridMultilevel"/>
    <w:tmpl w:val="81E4A7A6"/>
    <w:lvl w:ilvl="0" w:tplc="AF7CC77A">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1661FD5"/>
    <w:multiLevelType w:val="hybridMultilevel"/>
    <w:tmpl w:val="A676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3020E2"/>
    <w:multiLevelType w:val="hybridMultilevel"/>
    <w:tmpl w:val="6FA80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765645"/>
    <w:multiLevelType w:val="multilevel"/>
    <w:tmpl w:val="D2908934"/>
    <w:lvl w:ilvl="0">
      <w:start w:val="1"/>
      <w:numFmt w:val="bullet"/>
      <w:pStyle w:val="Level3"/>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1D23C21"/>
    <w:multiLevelType w:val="hybridMultilevel"/>
    <w:tmpl w:val="0DC822A2"/>
    <w:name w:val="WW8Num4222"/>
    <w:lvl w:ilvl="0" w:tplc="04090019">
      <w:start w:val="1"/>
      <w:numFmt w:val="lowerLetter"/>
      <w:lvlText w:val="%1."/>
      <w:lvlJc w:val="left"/>
      <w:pPr>
        <w:tabs>
          <w:tab w:val="num" w:pos="360"/>
        </w:tabs>
        <w:ind w:left="360" w:hanging="360"/>
      </w:pPr>
    </w:lvl>
    <w:lvl w:ilvl="1" w:tplc="EE607752">
      <w:start w:val="3"/>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81C7DB3"/>
    <w:multiLevelType w:val="hybridMultilevel"/>
    <w:tmpl w:val="94C2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6B3C3D"/>
    <w:multiLevelType w:val="hybridMultilevel"/>
    <w:tmpl w:val="4FBA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95C5DBC"/>
    <w:multiLevelType w:val="hybridMultilevel"/>
    <w:tmpl w:val="78943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0B20EF"/>
    <w:multiLevelType w:val="hybridMultilevel"/>
    <w:tmpl w:val="6B2E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9872CD"/>
    <w:multiLevelType w:val="hybridMultilevel"/>
    <w:tmpl w:val="C53895EE"/>
    <w:name w:val="WW8Num42"/>
    <w:lvl w:ilvl="0" w:tplc="04090019">
      <w:start w:val="1"/>
      <w:numFmt w:val="bullet"/>
      <w:lvlText w:val=""/>
      <w:lvlJc w:val="left"/>
      <w:pPr>
        <w:tabs>
          <w:tab w:val="num" w:pos="540"/>
        </w:tabs>
        <w:ind w:left="540" w:hanging="360"/>
      </w:pPr>
      <w:rPr>
        <w:rFonts w:ascii="Symbol" w:hAnsi="Symbol"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25">
    <w:nsid w:val="542B4B8A"/>
    <w:multiLevelType w:val="multilevel"/>
    <w:tmpl w:val="EF2022CC"/>
    <w:lvl w:ilvl="0">
      <w:start w:val="3"/>
      <w:numFmt w:val="decimal"/>
      <w:pStyle w:val="Level4"/>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4673EE1"/>
    <w:multiLevelType w:val="multilevel"/>
    <w:tmpl w:val="18643A38"/>
    <w:lvl w:ilvl="0">
      <w:start w:val="3"/>
      <w:numFmt w:val="decimal"/>
      <w:pStyle w:val="Level2"/>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F4C2FB8"/>
    <w:multiLevelType w:val="hybridMultilevel"/>
    <w:tmpl w:val="AAE0E7A8"/>
    <w:name w:val="WW8Num422"/>
    <w:lvl w:ilvl="0" w:tplc="B37E6082">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nsid w:val="5FA04523"/>
    <w:multiLevelType w:val="hybridMultilevel"/>
    <w:tmpl w:val="324AA2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EBB388A"/>
    <w:multiLevelType w:val="multilevel"/>
    <w:tmpl w:val="4ECC5C48"/>
    <w:lvl w:ilvl="0">
      <w:start w:val="1"/>
      <w:numFmt w:val="upperRoman"/>
      <w:pStyle w:val="Heading1"/>
      <w:lvlText w:val="%1."/>
      <w:lvlJc w:val="righ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7B8D12CE"/>
    <w:multiLevelType w:val="hybridMultilevel"/>
    <w:tmpl w:val="361AD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7B00B2"/>
    <w:multiLevelType w:val="hybridMultilevel"/>
    <w:tmpl w:val="BFD60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26"/>
  </w:num>
  <w:num w:numId="3">
    <w:abstractNumId w:val="18"/>
  </w:num>
  <w:num w:numId="4">
    <w:abstractNumId w:val="29"/>
  </w:num>
  <w:num w:numId="5">
    <w:abstractNumId w:val="28"/>
  </w:num>
  <w:num w:numId="6">
    <w:abstractNumId w:val="31"/>
  </w:num>
  <w:num w:numId="7">
    <w:abstractNumId w:val="12"/>
  </w:num>
  <w:num w:numId="8">
    <w:abstractNumId w:val="15"/>
  </w:num>
  <w:num w:numId="9">
    <w:abstractNumId w:val="17"/>
  </w:num>
  <w:num w:numId="10">
    <w:abstractNumId w:val="13"/>
  </w:num>
  <w:num w:numId="11">
    <w:abstractNumId w:val="14"/>
  </w:num>
  <w:num w:numId="12">
    <w:abstractNumId w:val="21"/>
  </w:num>
  <w:num w:numId="13">
    <w:abstractNumId w:val="20"/>
  </w:num>
  <w:num w:numId="14">
    <w:abstractNumId w:val="16"/>
  </w:num>
  <w:num w:numId="15">
    <w:abstractNumId w:val="23"/>
  </w:num>
  <w:num w:numId="16">
    <w:abstractNumId w:val="30"/>
  </w:num>
  <w:num w:numId="17">
    <w:abstractNumId w:val="22"/>
  </w:num>
  <w:num w:numId="1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CA" w:vendorID="64" w:dllVersion="131078" w:nlCheck="1" w:checkStyle="1"/>
  <w:activeWritingStyle w:appName="MSWord" w:lang="en-US" w:vendorID="64" w:dllVersion="131078" w:nlCheck="1" w:checkStyle="1"/>
  <w:activeWritingStyle w:appName="MSWord" w:lang="en-US" w:vendorID="64" w:dllVersion="131077" w:nlCheck="1" w:checkStyle="1"/>
  <w:activeWritingStyle w:appName="MSWord" w:lang="en-CA"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FA0"/>
    <w:rsid w:val="00004AD6"/>
    <w:rsid w:val="000068A5"/>
    <w:rsid w:val="000102D7"/>
    <w:rsid w:val="000105C2"/>
    <w:rsid w:val="00010F17"/>
    <w:rsid w:val="000147BE"/>
    <w:rsid w:val="000210F9"/>
    <w:rsid w:val="00022CFF"/>
    <w:rsid w:val="00024B84"/>
    <w:rsid w:val="00025A88"/>
    <w:rsid w:val="00027DE3"/>
    <w:rsid w:val="0003096F"/>
    <w:rsid w:val="000325EE"/>
    <w:rsid w:val="00032BD5"/>
    <w:rsid w:val="000356E9"/>
    <w:rsid w:val="00043061"/>
    <w:rsid w:val="000436D2"/>
    <w:rsid w:val="00053AE4"/>
    <w:rsid w:val="00053D43"/>
    <w:rsid w:val="0005525D"/>
    <w:rsid w:val="00055619"/>
    <w:rsid w:val="000562C3"/>
    <w:rsid w:val="000576CD"/>
    <w:rsid w:val="00060275"/>
    <w:rsid w:val="000625D4"/>
    <w:rsid w:val="000629F1"/>
    <w:rsid w:val="00065BF5"/>
    <w:rsid w:val="00070368"/>
    <w:rsid w:val="00071220"/>
    <w:rsid w:val="00072EAF"/>
    <w:rsid w:val="00073557"/>
    <w:rsid w:val="0007388E"/>
    <w:rsid w:val="00075A4A"/>
    <w:rsid w:val="00077655"/>
    <w:rsid w:val="0008257E"/>
    <w:rsid w:val="00082650"/>
    <w:rsid w:val="0008330D"/>
    <w:rsid w:val="00090561"/>
    <w:rsid w:val="000A677E"/>
    <w:rsid w:val="000B0956"/>
    <w:rsid w:val="000B6300"/>
    <w:rsid w:val="000C3A38"/>
    <w:rsid w:val="000C424C"/>
    <w:rsid w:val="000D1056"/>
    <w:rsid w:val="000D5835"/>
    <w:rsid w:val="000D616D"/>
    <w:rsid w:val="000D7D71"/>
    <w:rsid w:val="000E0CFD"/>
    <w:rsid w:val="000E1142"/>
    <w:rsid w:val="000E6471"/>
    <w:rsid w:val="000F4153"/>
    <w:rsid w:val="000F5E7F"/>
    <w:rsid w:val="00101372"/>
    <w:rsid w:val="00105F02"/>
    <w:rsid w:val="00110321"/>
    <w:rsid w:val="00110984"/>
    <w:rsid w:val="00122301"/>
    <w:rsid w:val="00125644"/>
    <w:rsid w:val="00125708"/>
    <w:rsid w:val="00125E84"/>
    <w:rsid w:val="00126C28"/>
    <w:rsid w:val="001271E2"/>
    <w:rsid w:val="00127490"/>
    <w:rsid w:val="00127DCD"/>
    <w:rsid w:val="001317B8"/>
    <w:rsid w:val="001336CD"/>
    <w:rsid w:val="00135FB9"/>
    <w:rsid w:val="00146DAD"/>
    <w:rsid w:val="00147003"/>
    <w:rsid w:val="00150124"/>
    <w:rsid w:val="00151127"/>
    <w:rsid w:val="001548A0"/>
    <w:rsid w:val="00155A72"/>
    <w:rsid w:val="00161280"/>
    <w:rsid w:val="00163E29"/>
    <w:rsid w:val="001664AB"/>
    <w:rsid w:val="00175B24"/>
    <w:rsid w:val="00177CA2"/>
    <w:rsid w:val="001832B8"/>
    <w:rsid w:val="0018401B"/>
    <w:rsid w:val="0018684F"/>
    <w:rsid w:val="00191E83"/>
    <w:rsid w:val="001934C1"/>
    <w:rsid w:val="00194F78"/>
    <w:rsid w:val="00196D35"/>
    <w:rsid w:val="001A265E"/>
    <w:rsid w:val="001A4B90"/>
    <w:rsid w:val="001B0E46"/>
    <w:rsid w:val="001B5034"/>
    <w:rsid w:val="001C0CC7"/>
    <w:rsid w:val="001C1DE8"/>
    <w:rsid w:val="001C32BC"/>
    <w:rsid w:val="001C5432"/>
    <w:rsid w:val="001C78A3"/>
    <w:rsid w:val="001C7F40"/>
    <w:rsid w:val="001D00F6"/>
    <w:rsid w:val="001D0853"/>
    <w:rsid w:val="001D61ED"/>
    <w:rsid w:val="001E094F"/>
    <w:rsid w:val="001E5580"/>
    <w:rsid w:val="001E5977"/>
    <w:rsid w:val="001E6E40"/>
    <w:rsid w:val="001E7FE8"/>
    <w:rsid w:val="00200ACA"/>
    <w:rsid w:val="00201F4E"/>
    <w:rsid w:val="00202BAB"/>
    <w:rsid w:val="00205AF3"/>
    <w:rsid w:val="002067A4"/>
    <w:rsid w:val="002130CD"/>
    <w:rsid w:val="002163E6"/>
    <w:rsid w:val="002177EB"/>
    <w:rsid w:val="00222AB7"/>
    <w:rsid w:val="00222C75"/>
    <w:rsid w:val="002234CC"/>
    <w:rsid w:val="00224DFF"/>
    <w:rsid w:val="002266F8"/>
    <w:rsid w:val="00231AC6"/>
    <w:rsid w:val="002344F2"/>
    <w:rsid w:val="00234CD2"/>
    <w:rsid w:val="00235F33"/>
    <w:rsid w:val="002402D0"/>
    <w:rsid w:val="00241D1F"/>
    <w:rsid w:val="002436E2"/>
    <w:rsid w:val="002456EB"/>
    <w:rsid w:val="00253658"/>
    <w:rsid w:val="00255C56"/>
    <w:rsid w:val="0025684B"/>
    <w:rsid w:val="002571F6"/>
    <w:rsid w:val="00263E63"/>
    <w:rsid w:val="002647A9"/>
    <w:rsid w:val="00270EDF"/>
    <w:rsid w:val="00276E23"/>
    <w:rsid w:val="002770EC"/>
    <w:rsid w:val="00280B4A"/>
    <w:rsid w:val="00281608"/>
    <w:rsid w:val="00283352"/>
    <w:rsid w:val="00286748"/>
    <w:rsid w:val="002923F7"/>
    <w:rsid w:val="002A0463"/>
    <w:rsid w:val="002A1079"/>
    <w:rsid w:val="002A3EB8"/>
    <w:rsid w:val="002A745B"/>
    <w:rsid w:val="002A7470"/>
    <w:rsid w:val="002B3255"/>
    <w:rsid w:val="002B347F"/>
    <w:rsid w:val="002B72F9"/>
    <w:rsid w:val="002C0003"/>
    <w:rsid w:val="002C22B7"/>
    <w:rsid w:val="002C4FA0"/>
    <w:rsid w:val="002D38EA"/>
    <w:rsid w:val="002D519E"/>
    <w:rsid w:val="002E0DFB"/>
    <w:rsid w:val="002E79BA"/>
    <w:rsid w:val="002F306D"/>
    <w:rsid w:val="002F3E48"/>
    <w:rsid w:val="002F4C0B"/>
    <w:rsid w:val="002F51A1"/>
    <w:rsid w:val="002F6101"/>
    <w:rsid w:val="002F7143"/>
    <w:rsid w:val="0031278C"/>
    <w:rsid w:val="0031673E"/>
    <w:rsid w:val="00316E51"/>
    <w:rsid w:val="00321D74"/>
    <w:rsid w:val="00333183"/>
    <w:rsid w:val="00334ED6"/>
    <w:rsid w:val="003368C6"/>
    <w:rsid w:val="0034013E"/>
    <w:rsid w:val="00340A0E"/>
    <w:rsid w:val="00341D46"/>
    <w:rsid w:val="00347B37"/>
    <w:rsid w:val="00350CD9"/>
    <w:rsid w:val="003510DC"/>
    <w:rsid w:val="00355433"/>
    <w:rsid w:val="00356C1B"/>
    <w:rsid w:val="00360A41"/>
    <w:rsid w:val="003620A4"/>
    <w:rsid w:val="003666CD"/>
    <w:rsid w:val="00366956"/>
    <w:rsid w:val="00367A63"/>
    <w:rsid w:val="003725CE"/>
    <w:rsid w:val="00372D96"/>
    <w:rsid w:val="00375139"/>
    <w:rsid w:val="00376847"/>
    <w:rsid w:val="00376E1F"/>
    <w:rsid w:val="00377E36"/>
    <w:rsid w:val="00380F97"/>
    <w:rsid w:val="0038318D"/>
    <w:rsid w:val="00386CD6"/>
    <w:rsid w:val="00390287"/>
    <w:rsid w:val="0039382D"/>
    <w:rsid w:val="00393FB9"/>
    <w:rsid w:val="003968D2"/>
    <w:rsid w:val="003A1A43"/>
    <w:rsid w:val="003A3787"/>
    <w:rsid w:val="003A4588"/>
    <w:rsid w:val="003A63B3"/>
    <w:rsid w:val="003A7B15"/>
    <w:rsid w:val="003B56D0"/>
    <w:rsid w:val="003C4E6A"/>
    <w:rsid w:val="003C5C2A"/>
    <w:rsid w:val="003C7A57"/>
    <w:rsid w:val="003D10DD"/>
    <w:rsid w:val="003D4DDD"/>
    <w:rsid w:val="003D598A"/>
    <w:rsid w:val="003E1ACC"/>
    <w:rsid w:val="003E1F40"/>
    <w:rsid w:val="003E2C92"/>
    <w:rsid w:val="003E4AF1"/>
    <w:rsid w:val="003E5E14"/>
    <w:rsid w:val="003E7973"/>
    <w:rsid w:val="003F14E1"/>
    <w:rsid w:val="003F1BC5"/>
    <w:rsid w:val="003F3B36"/>
    <w:rsid w:val="00401F6C"/>
    <w:rsid w:val="0040345A"/>
    <w:rsid w:val="00406E9F"/>
    <w:rsid w:val="00410AC1"/>
    <w:rsid w:val="00412E07"/>
    <w:rsid w:val="004155A9"/>
    <w:rsid w:val="004179C9"/>
    <w:rsid w:val="00421359"/>
    <w:rsid w:val="00427532"/>
    <w:rsid w:val="004276A8"/>
    <w:rsid w:val="004317A5"/>
    <w:rsid w:val="004329AA"/>
    <w:rsid w:val="0043354B"/>
    <w:rsid w:val="00437C66"/>
    <w:rsid w:val="004626B3"/>
    <w:rsid w:val="00464EDC"/>
    <w:rsid w:val="00465539"/>
    <w:rsid w:val="00465C21"/>
    <w:rsid w:val="00470583"/>
    <w:rsid w:val="0048184D"/>
    <w:rsid w:val="00484FA7"/>
    <w:rsid w:val="004878CA"/>
    <w:rsid w:val="00490E7C"/>
    <w:rsid w:val="00494165"/>
    <w:rsid w:val="004A15AA"/>
    <w:rsid w:val="004A2490"/>
    <w:rsid w:val="004B29D4"/>
    <w:rsid w:val="004B5231"/>
    <w:rsid w:val="004B6871"/>
    <w:rsid w:val="004B6BBD"/>
    <w:rsid w:val="004C21CE"/>
    <w:rsid w:val="004C6D2F"/>
    <w:rsid w:val="004D039A"/>
    <w:rsid w:val="004D43EF"/>
    <w:rsid w:val="004D6AA1"/>
    <w:rsid w:val="004E1566"/>
    <w:rsid w:val="004F13D0"/>
    <w:rsid w:val="004F1940"/>
    <w:rsid w:val="004F255D"/>
    <w:rsid w:val="004F698F"/>
    <w:rsid w:val="004F70A0"/>
    <w:rsid w:val="00503217"/>
    <w:rsid w:val="0051308D"/>
    <w:rsid w:val="005162F7"/>
    <w:rsid w:val="00520962"/>
    <w:rsid w:val="00521E7B"/>
    <w:rsid w:val="00524238"/>
    <w:rsid w:val="00524471"/>
    <w:rsid w:val="00526D7C"/>
    <w:rsid w:val="00527AD8"/>
    <w:rsid w:val="00527B32"/>
    <w:rsid w:val="0053027C"/>
    <w:rsid w:val="005326E4"/>
    <w:rsid w:val="005331DE"/>
    <w:rsid w:val="00535F88"/>
    <w:rsid w:val="00543624"/>
    <w:rsid w:val="005453F1"/>
    <w:rsid w:val="00545476"/>
    <w:rsid w:val="00546324"/>
    <w:rsid w:val="005520EF"/>
    <w:rsid w:val="005531EF"/>
    <w:rsid w:val="00553718"/>
    <w:rsid w:val="00554315"/>
    <w:rsid w:val="00557C20"/>
    <w:rsid w:val="005600C5"/>
    <w:rsid w:val="00560CF1"/>
    <w:rsid w:val="005636F7"/>
    <w:rsid w:val="00563CC3"/>
    <w:rsid w:val="0057246F"/>
    <w:rsid w:val="00583D09"/>
    <w:rsid w:val="00583D8C"/>
    <w:rsid w:val="00586449"/>
    <w:rsid w:val="00590198"/>
    <w:rsid w:val="00590F9C"/>
    <w:rsid w:val="00591DDC"/>
    <w:rsid w:val="00592B70"/>
    <w:rsid w:val="00596C09"/>
    <w:rsid w:val="005A4B25"/>
    <w:rsid w:val="005A76CB"/>
    <w:rsid w:val="005B0B73"/>
    <w:rsid w:val="005B4F91"/>
    <w:rsid w:val="005C189B"/>
    <w:rsid w:val="005C66A3"/>
    <w:rsid w:val="005D3C1E"/>
    <w:rsid w:val="005D528D"/>
    <w:rsid w:val="005D6A91"/>
    <w:rsid w:val="005D728A"/>
    <w:rsid w:val="005E06BF"/>
    <w:rsid w:val="005E1DC8"/>
    <w:rsid w:val="005E3A67"/>
    <w:rsid w:val="005E3D69"/>
    <w:rsid w:val="005E3F57"/>
    <w:rsid w:val="005F3DA9"/>
    <w:rsid w:val="005F459A"/>
    <w:rsid w:val="005F4C62"/>
    <w:rsid w:val="005F4FFC"/>
    <w:rsid w:val="005F59B4"/>
    <w:rsid w:val="005F5EF9"/>
    <w:rsid w:val="005F6771"/>
    <w:rsid w:val="005F6917"/>
    <w:rsid w:val="0060290E"/>
    <w:rsid w:val="00607F2F"/>
    <w:rsid w:val="00610808"/>
    <w:rsid w:val="006175FB"/>
    <w:rsid w:val="00617EE6"/>
    <w:rsid w:val="00620843"/>
    <w:rsid w:val="006220B9"/>
    <w:rsid w:val="00632147"/>
    <w:rsid w:val="00634594"/>
    <w:rsid w:val="00635FF9"/>
    <w:rsid w:val="00641807"/>
    <w:rsid w:val="00641C24"/>
    <w:rsid w:val="00654374"/>
    <w:rsid w:val="00656B19"/>
    <w:rsid w:val="00661F07"/>
    <w:rsid w:val="006628D0"/>
    <w:rsid w:val="00664A4B"/>
    <w:rsid w:val="00665128"/>
    <w:rsid w:val="006673A8"/>
    <w:rsid w:val="00667845"/>
    <w:rsid w:val="006702E5"/>
    <w:rsid w:val="00672534"/>
    <w:rsid w:val="00676ED6"/>
    <w:rsid w:val="00677902"/>
    <w:rsid w:val="00692FD1"/>
    <w:rsid w:val="00695FE0"/>
    <w:rsid w:val="00697180"/>
    <w:rsid w:val="006A394F"/>
    <w:rsid w:val="006A6FBF"/>
    <w:rsid w:val="006B0880"/>
    <w:rsid w:val="006B1ED7"/>
    <w:rsid w:val="006B2FFD"/>
    <w:rsid w:val="006B3A69"/>
    <w:rsid w:val="006B68EE"/>
    <w:rsid w:val="006C282B"/>
    <w:rsid w:val="006C5825"/>
    <w:rsid w:val="006C6178"/>
    <w:rsid w:val="006D07A5"/>
    <w:rsid w:val="006D0932"/>
    <w:rsid w:val="006D5D86"/>
    <w:rsid w:val="006D6E7B"/>
    <w:rsid w:val="006D781B"/>
    <w:rsid w:val="006E2BC5"/>
    <w:rsid w:val="006E2E6E"/>
    <w:rsid w:val="006E4BA2"/>
    <w:rsid w:val="006F06FE"/>
    <w:rsid w:val="006F62BA"/>
    <w:rsid w:val="00705E3E"/>
    <w:rsid w:val="007067DE"/>
    <w:rsid w:val="007116F4"/>
    <w:rsid w:val="007169D8"/>
    <w:rsid w:val="0072208E"/>
    <w:rsid w:val="007222F3"/>
    <w:rsid w:val="0072661B"/>
    <w:rsid w:val="00730A60"/>
    <w:rsid w:val="00730C59"/>
    <w:rsid w:val="00732B1C"/>
    <w:rsid w:val="00734362"/>
    <w:rsid w:val="007364E5"/>
    <w:rsid w:val="00741A9B"/>
    <w:rsid w:val="007445AB"/>
    <w:rsid w:val="00744C78"/>
    <w:rsid w:val="00751DEF"/>
    <w:rsid w:val="00761208"/>
    <w:rsid w:val="00761515"/>
    <w:rsid w:val="0076695C"/>
    <w:rsid w:val="007671BA"/>
    <w:rsid w:val="0077637D"/>
    <w:rsid w:val="00777383"/>
    <w:rsid w:val="00782C22"/>
    <w:rsid w:val="00783A23"/>
    <w:rsid w:val="007845BA"/>
    <w:rsid w:val="00785CDB"/>
    <w:rsid w:val="00792071"/>
    <w:rsid w:val="00795BA0"/>
    <w:rsid w:val="00796A08"/>
    <w:rsid w:val="00797A36"/>
    <w:rsid w:val="00797A57"/>
    <w:rsid w:val="007A3721"/>
    <w:rsid w:val="007A4F16"/>
    <w:rsid w:val="007A6DF9"/>
    <w:rsid w:val="007B2B07"/>
    <w:rsid w:val="007B39FB"/>
    <w:rsid w:val="007B3C3C"/>
    <w:rsid w:val="007B3C75"/>
    <w:rsid w:val="007B3E4F"/>
    <w:rsid w:val="007B60DE"/>
    <w:rsid w:val="007B65BD"/>
    <w:rsid w:val="007B7B0E"/>
    <w:rsid w:val="007C108C"/>
    <w:rsid w:val="007C3076"/>
    <w:rsid w:val="007C4A3B"/>
    <w:rsid w:val="007C622C"/>
    <w:rsid w:val="007C6653"/>
    <w:rsid w:val="007D0731"/>
    <w:rsid w:val="007D080E"/>
    <w:rsid w:val="007D084E"/>
    <w:rsid w:val="007D57C3"/>
    <w:rsid w:val="007E0B6C"/>
    <w:rsid w:val="007E53D6"/>
    <w:rsid w:val="007E7A28"/>
    <w:rsid w:val="007F4596"/>
    <w:rsid w:val="007F5BEF"/>
    <w:rsid w:val="008002C3"/>
    <w:rsid w:val="00800D47"/>
    <w:rsid w:val="00801D45"/>
    <w:rsid w:val="008040E7"/>
    <w:rsid w:val="00805987"/>
    <w:rsid w:val="00805B94"/>
    <w:rsid w:val="00810B49"/>
    <w:rsid w:val="008150E1"/>
    <w:rsid w:val="0082063F"/>
    <w:rsid w:val="00822EF6"/>
    <w:rsid w:val="00824CB6"/>
    <w:rsid w:val="008313FC"/>
    <w:rsid w:val="00832C52"/>
    <w:rsid w:val="00833A31"/>
    <w:rsid w:val="0084783F"/>
    <w:rsid w:val="00847A23"/>
    <w:rsid w:val="008502E8"/>
    <w:rsid w:val="008517BC"/>
    <w:rsid w:val="00853265"/>
    <w:rsid w:val="008563DD"/>
    <w:rsid w:val="008631F9"/>
    <w:rsid w:val="008640BD"/>
    <w:rsid w:val="008644BC"/>
    <w:rsid w:val="00873583"/>
    <w:rsid w:val="00875F71"/>
    <w:rsid w:val="008816B2"/>
    <w:rsid w:val="00882306"/>
    <w:rsid w:val="0088525C"/>
    <w:rsid w:val="00890AEC"/>
    <w:rsid w:val="00890E39"/>
    <w:rsid w:val="00893ECE"/>
    <w:rsid w:val="008A00F7"/>
    <w:rsid w:val="008A3D28"/>
    <w:rsid w:val="008A48B7"/>
    <w:rsid w:val="008B39C8"/>
    <w:rsid w:val="008B669C"/>
    <w:rsid w:val="008C0B95"/>
    <w:rsid w:val="008C0D42"/>
    <w:rsid w:val="008D3071"/>
    <w:rsid w:val="008D40D9"/>
    <w:rsid w:val="008D4400"/>
    <w:rsid w:val="008E4A46"/>
    <w:rsid w:val="008E5D21"/>
    <w:rsid w:val="008F035E"/>
    <w:rsid w:val="008F1BA4"/>
    <w:rsid w:val="008F22AC"/>
    <w:rsid w:val="008F5967"/>
    <w:rsid w:val="00902BE0"/>
    <w:rsid w:val="00904A37"/>
    <w:rsid w:val="009115BE"/>
    <w:rsid w:val="00912506"/>
    <w:rsid w:val="00913DD2"/>
    <w:rsid w:val="00914C35"/>
    <w:rsid w:val="00923AC1"/>
    <w:rsid w:val="00924B15"/>
    <w:rsid w:val="00926884"/>
    <w:rsid w:val="00931097"/>
    <w:rsid w:val="00931FD2"/>
    <w:rsid w:val="00933019"/>
    <w:rsid w:val="00934852"/>
    <w:rsid w:val="009353A9"/>
    <w:rsid w:val="00937D0C"/>
    <w:rsid w:val="00942943"/>
    <w:rsid w:val="00944AC6"/>
    <w:rsid w:val="00950BA0"/>
    <w:rsid w:val="00952866"/>
    <w:rsid w:val="00954D75"/>
    <w:rsid w:val="00956A93"/>
    <w:rsid w:val="00962145"/>
    <w:rsid w:val="00962570"/>
    <w:rsid w:val="00963688"/>
    <w:rsid w:val="009645B0"/>
    <w:rsid w:val="00965B4B"/>
    <w:rsid w:val="00970107"/>
    <w:rsid w:val="0098284A"/>
    <w:rsid w:val="009841B6"/>
    <w:rsid w:val="00987B0A"/>
    <w:rsid w:val="00992E6A"/>
    <w:rsid w:val="00995738"/>
    <w:rsid w:val="009A2F67"/>
    <w:rsid w:val="009A3A2E"/>
    <w:rsid w:val="009A4363"/>
    <w:rsid w:val="009A4CF4"/>
    <w:rsid w:val="009B229B"/>
    <w:rsid w:val="009B2810"/>
    <w:rsid w:val="009B516B"/>
    <w:rsid w:val="009C0228"/>
    <w:rsid w:val="009C24CD"/>
    <w:rsid w:val="009C4A65"/>
    <w:rsid w:val="009C72B9"/>
    <w:rsid w:val="009D0466"/>
    <w:rsid w:val="009D192E"/>
    <w:rsid w:val="009E10CB"/>
    <w:rsid w:val="009E10D3"/>
    <w:rsid w:val="009E429E"/>
    <w:rsid w:val="009E4BB5"/>
    <w:rsid w:val="009F1374"/>
    <w:rsid w:val="009F3CD1"/>
    <w:rsid w:val="009F7606"/>
    <w:rsid w:val="00A01A84"/>
    <w:rsid w:val="00A04137"/>
    <w:rsid w:val="00A04F45"/>
    <w:rsid w:val="00A14901"/>
    <w:rsid w:val="00A22A4E"/>
    <w:rsid w:val="00A22B29"/>
    <w:rsid w:val="00A24BB8"/>
    <w:rsid w:val="00A314FD"/>
    <w:rsid w:val="00A31992"/>
    <w:rsid w:val="00A31D2D"/>
    <w:rsid w:val="00A328EF"/>
    <w:rsid w:val="00A50109"/>
    <w:rsid w:val="00A53198"/>
    <w:rsid w:val="00A54A65"/>
    <w:rsid w:val="00A55559"/>
    <w:rsid w:val="00A563BF"/>
    <w:rsid w:val="00A647E7"/>
    <w:rsid w:val="00A67DAC"/>
    <w:rsid w:val="00A702B1"/>
    <w:rsid w:val="00A71834"/>
    <w:rsid w:val="00A74A2A"/>
    <w:rsid w:val="00A75CDE"/>
    <w:rsid w:val="00A7785C"/>
    <w:rsid w:val="00A77874"/>
    <w:rsid w:val="00A85D3F"/>
    <w:rsid w:val="00A860D1"/>
    <w:rsid w:val="00A914E0"/>
    <w:rsid w:val="00A9209B"/>
    <w:rsid w:val="00AA06C3"/>
    <w:rsid w:val="00AA1544"/>
    <w:rsid w:val="00AA3B2E"/>
    <w:rsid w:val="00AA4BDE"/>
    <w:rsid w:val="00AA5167"/>
    <w:rsid w:val="00AB29EC"/>
    <w:rsid w:val="00AC0815"/>
    <w:rsid w:val="00AC16E6"/>
    <w:rsid w:val="00AC637E"/>
    <w:rsid w:val="00AC6560"/>
    <w:rsid w:val="00AD100F"/>
    <w:rsid w:val="00AD7F83"/>
    <w:rsid w:val="00AE3451"/>
    <w:rsid w:val="00AE39D4"/>
    <w:rsid w:val="00AE3B32"/>
    <w:rsid w:val="00AE48DF"/>
    <w:rsid w:val="00AF4C0A"/>
    <w:rsid w:val="00B03308"/>
    <w:rsid w:val="00B06198"/>
    <w:rsid w:val="00B06367"/>
    <w:rsid w:val="00B12DA8"/>
    <w:rsid w:val="00B14DCD"/>
    <w:rsid w:val="00B2416E"/>
    <w:rsid w:val="00B34FDF"/>
    <w:rsid w:val="00B362F5"/>
    <w:rsid w:val="00B40686"/>
    <w:rsid w:val="00B43116"/>
    <w:rsid w:val="00B44DE5"/>
    <w:rsid w:val="00B4538B"/>
    <w:rsid w:val="00B47556"/>
    <w:rsid w:val="00B520B3"/>
    <w:rsid w:val="00B56999"/>
    <w:rsid w:val="00B5702E"/>
    <w:rsid w:val="00B6029C"/>
    <w:rsid w:val="00B622C4"/>
    <w:rsid w:val="00B71C3B"/>
    <w:rsid w:val="00B732B5"/>
    <w:rsid w:val="00B74B74"/>
    <w:rsid w:val="00B82CC5"/>
    <w:rsid w:val="00B84078"/>
    <w:rsid w:val="00B845C8"/>
    <w:rsid w:val="00B84943"/>
    <w:rsid w:val="00B86364"/>
    <w:rsid w:val="00B9172F"/>
    <w:rsid w:val="00B91914"/>
    <w:rsid w:val="00B919CF"/>
    <w:rsid w:val="00BA05E2"/>
    <w:rsid w:val="00BA096E"/>
    <w:rsid w:val="00BA3DB6"/>
    <w:rsid w:val="00BA45E4"/>
    <w:rsid w:val="00BB1EEA"/>
    <w:rsid w:val="00BB7A17"/>
    <w:rsid w:val="00BC0630"/>
    <w:rsid w:val="00BC6544"/>
    <w:rsid w:val="00BC6924"/>
    <w:rsid w:val="00BC6CC1"/>
    <w:rsid w:val="00BD0069"/>
    <w:rsid w:val="00BD0B13"/>
    <w:rsid w:val="00BD47AD"/>
    <w:rsid w:val="00BE0C91"/>
    <w:rsid w:val="00BE0DEC"/>
    <w:rsid w:val="00BE2036"/>
    <w:rsid w:val="00BE4F76"/>
    <w:rsid w:val="00BF099C"/>
    <w:rsid w:val="00BF3211"/>
    <w:rsid w:val="00BF3F21"/>
    <w:rsid w:val="00BF426D"/>
    <w:rsid w:val="00BF7B2D"/>
    <w:rsid w:val="00C02B59"/>
    <w:rsid w:val="00C0304D"/>
    <w:rsid w:val="00C041A7"/>
    <w:rsid w:val="00C04958"/>
    <w:rsid w:val="00C10078"/>
    <w:rsid w:val="00C12529"/>
    <w:rsid w:val="00C15567"/>
    <w:rsid w:val="00C22C51"/>
    <w:rsid w:val="00C237CA"/>
    <w:rsid w:val="00C23DC2"/>
    <w:rsid w:val="00C26414"/>
    <w:rsid w:val="00C27873"/>
    <w:rsid w:val="00C27CF9"/>
    <w:rsid w:val="00C3021C"/>
    <w:rsid w:val="00C3295E"/>
    <w:rsid w:val="00C33994"/>
    <w:rsid w:val="00C3518B"/>
    <w:rsid w:val="00C37C6B"/>
    <w:rsid w:val="00C42B57"/>
    <w:rsid w:val="00C4684B"/>
    <w:rsid w:val="00C46DBC"/>
    <w:rsid w:val="00C46FAF"/>
    <w:rsid w:val="00C5054B"/>
    <w:rsid w:val="00C51976"/>
    <w:rsid w:val="00C52B28"/>
    <w:rsid w:val="00C60E94"/>
    <w:rsid w:val="00C62F95"/>
    <w:rsid w:val="00C66E8E"/>
    <w:rsid w:val="00C70F15"/>
    <w:rsid w:val="00C73DBF"/>
    <w:rsid w:val="00C73FCD"/>
    <w:rsid w:val="00C77593"/>
    <w:rsid w:val="00C77717"/>
    <w:rsid w:val="00C805B5"/>
    <w:rsid w:val="00C86804"/>
    <w:rsid w:val="00C903E3"/>
    <w:rsid w:val="00C90793"/>
    <w:rsid w:val="00C90C01"/>
    <w:rsid w:val="00C9133A"/>
    <w:rsid w:val="00C92AC1"/>
    <w:rsid w:val="00C963EE"/>
    <w:rsid w:val="00C972FC"/>
    <w:rsid w:val="00CA0235"/>
    <w:rsid w:val="00CA1A3F"/>
    <w:rsid w:val="00CA361F"/>
    <w:rsid w:val="00CA3C5F"/>
    <w:rsid w:val="00CB6EA4"/>
    <w:rsid w:val="00CC0532"/>
    <w:rsid w:val="00CC0AA7"/>
    <w:rsid w:val="00CC3F62"/>
    <w:rsid w:val="00CD1202"/>
    <w:rsid w:val="00CD37ED"/>
    <w:rsid w:val="00CD48E3"/>
    <w:rsid w:val="00CD6661"/>
    <w:rsid w:val="00CF2978"/>
    <w:rsid w:val="00CF6557"/>
    <w:rsid w:val="00D03806"/>
    <w:rsid w:val="00D047AA"/>
    <w:rsid w:val="00D06815"/>
    <w:rsid w:val="00D10D2D"/>
    <w:rsid w:val="00D11A5D"/>
    <w:rsid w:val="00D11A6D"/>
    <w:rsid w:val="00D16A9C"/>
    <w:rsid w:val="00D210A5"/>
    <w:rsid w:val="00D23F96"/>
    <w:rsid w:val="00D36FB3"/>
    <w:rsid w:val="00D375DF"/>
    <w:rsid w:val="00D37A2C"/>
    <w:rsid w:val="00D40DE4"/>
    <w:rsid w:val="00D432E4"/>
    <w:rsid w:val="00D45D7B"/>
    <w:rsid w:val="00D467EF"/>
    <w:rsid w:val="00D46905"/>
    <w:rsid w:val="00D47C09"/>
    <w:rsid w:val="00D52964"/>
    <w:rsid w:val="00D540BF"/>
    <w:rsid w:val="00D56A0B"/>
    <w:rsid w:val="00D572AC"/>
    <w:rsid w:val="00D664E4"/>
    <w:rsid w:val="00D74BD4"/>
    <w:rsid w:val="00D761DB"/>
    <w:rsid w:val="00D86880"/>
    <w:rsid w:val="00D86A0A"/>
    <w:rsid w:val="00D977EC"/>
    <w:rsid w:val="00D97F5F"/>
    <w:rsid w:val="00DA0624"/>
    <w:rsid w:val="00DB1642"/>
    <w:rsid w:val="00DB18BD"/>
    <w:rsid w:val="00DB4B00"/>
    <w:rsid w:val="00DB5FC6"/>
    <w:rsid w:val="00DC1425"/>
    <w:rsid w:val="00DC49B2"/>
    <w:rsid w:val="00DC4BE9"/>
    <w:rsid w:val="00DD0019"/>
    <w:rsid w:val="00DD0FF7"/>
    <w:rsid w:val="00DE0925"/>
    <w:rsid w:val="00DE5D47"/>
    <w:rsid w:val="00DE66BD"/>
    <w:rsid w:val="00DE7C12"/>
    <w:rsid w:val="00DF3578"/>
    <w:rsid w:val="00DF6443"/>
    <w:rsid w:val="00DF70FF"/>
    <w:rsid w:val="00E01CFA"/>
    <w:rsid w:val="00E10156"/>
    <w:rsid w:val="00E10ACA"/>
    <w:rsid w:val="00E204D1"/>
    <w:rsid w:val="00E2199C"/>
    <w:rsid w:val="00E21B6B"/>
    <w:rsid w:val="00E22AE0"/>
    <w:rsid w:val="00E246D1"/>
    <w:rsid w:val="00E3320E"/>
    <w:rsid w:val="00E355CA"/>
    <w:rsid w:val="00E36344"/>
    <w:rsid w:val="00E40C8F"/>
    <w:rsid w:val="00E4618C"/>
    <w:rsid w:val="00E46C40"/>
    <w:rsid w:val="00E47C66"/>
    <w:rsid w:val="00E510E7"/>
    <w:rsid w:val="00E54028"/>
    <w:rsid w:val="00E55729"/>
    <w:rsid w:val="00E56F13"/>
    <w:rsid w:val="00E57F51"/>
    <w:rsid w:val="00E60302"/>
    <w:rsid w:val="00E61DCB"/>
    <w:rsid w:val="00E65724"/>
    <w:rsid w:val="00E658DA"/>
    <w:rsid w:val="00E65D3A"/>
    <w:rsid w:val="00E6759D"/>
    <w:rsid w:val="00E71244"/>
    <w:rsid w:val="00E72157"/>
    <w:rsid w:val="00E722E9"/>
    <w:rsid w:val="00E723DD"/>
    <w:rsid w:val="00E72BEA"/>
    <w:rsid w:val="00E73D58"/>
    <w:rsid w:val="00E7723F"/>
    <w:rsid w:val="00E8217F"/>
    <w:rsid w:val="00E82463"/>
    <w:rsid w:val="00E859F7"/>
    <w:rsid w:val="00E872CE"/>
    <w:rsid w:val="00E9290A"/>
    <w:rsid w:val="00E941B4"/>
    <w:rsid w:val="00E945F7"/>
    <w:rsid w:val="00E958A6"/>
    <w:rsid w:val="00EA19A4"/>
    <w:rsid w:val="00EA2CC8"/>
    <w:rsid w:val="00EA65D2"/>
    <w:rsid w:val="00EA6E16"/>
    <w:rsid w:val="00EB5ACF"/>
    <w:rsid w:val="00EC3874"/>
    <w:rsid w:val="00EC5BC1"/>
    <w:rsid w:val="00EC7A41"/>
    <w:rsid w:val="00ED3046"/>
    <w:rsid w:val="00ED33CC"/>
    <w:rsid w:val="00ED657B"/>
    <w:rsid w:val="00EE010F"/>
    <w:rsid w:val="00EE0DA2"/>
    <w:rsid w:val="00EE7912"/>
    <w:rsid w:val="00EF3064"/>
    <w:rsid w:val="00EF6321"/>
    <w:rsid w:val="00F00606"/>
    <w:rsid w:val="00F01AAE"/>
    <w:rsid w:val="00F06AD6"/>
    <w:rsid w:val="00F17897"/>
    <w:rsid w:val="00F21592"/>
    <w:rsid w:val="00F246E6"/>
    <w:rsid w:val="00F322C2"/>
    <w:rsid w:val="00F42C56"/>
    <w:rsid w:val="00F44040"/>
    <w:rsid w:val="00F447AC"/>
    <w:rsid w:val="00F52690"/>
    <w:rsid w:val="00F5292B"/>
    <w:rsid w:val="00F559C7"/>
    <w:rsid w:val="00F55E2A"/>
    <w:rsid w:val="00F61FBC"/>
    <w:rsid w:val="00F7078C"/>
    <w:rsid w:val="00F732A8"/>
    <w:rsid w:val="00F775A2"/>
    <w:rsid w:val="00F8189D"/>
    <w:rsid w:val="00F82793"/>
    <w:rsid w:val="00F8428C"/>
    <w:rsid w:val="00F869F0"/>
    <w:rsid w:val="00F90BE1"/>
    <w:rsid w:val="00F9677A"/>
    <w:rsid w:val="00F969F4"/>
    <w:rsid w:val="00FA0144"/>
    <w:rsid w:val="00FA1E1E"/>
    <w:rsid w:val="00FB0E30"/>
    <w:rsid w:val="00FB6CD4"/>
    <w:rsid w:val="00FC09DC"/>
    <w:rsid w:val="00FC0AE3"/>
    <w:rsid w:val="00FC0BAA"/>
    <w:rsid w:val="00FC3684"/>
    <w:rsid w:val="00FC6EEE"/>
    <w:rsid w:val="00FD0761"/>
    <w:rsid w:val="00FD2438"/>
    <w:rsid w:val="00FD2DA2"/>
    <w:rsid w:val="00FD2FA7"/>
    <w:rsid w:val="00FD334E"/>
    <w:rsid w:val="00FD3789"/>
    <w:rsid w:val="00FD3E62"/>
    <w:rsid w:val="00FD54F3"/>
    <w:rsid w:val="00FE226A"/>
    <w:rsid w:val="00FE4A0C"/>
    <w:rsid w:val="00FF7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o:shapelayout v:ext="edit">
      <o:idmap v:ext="edit" data="1"/>
    </o:shapelayout>
  </w:shapeDefaults>
  <w:decimalSymbol w:val="."/>
  <w:listSeparator w:val=","/>
  <w14:docId w14:val="52B2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A6E16"/>
    <w:pPr>
      <w:autoSpaceDE w:val="0"/>
      <w:autoSpaceDN w:val="0"/>
      <w:adjustRightInd w:val="0"/>
    </w:pPr>
  </w:style>
  <w:style w:type="paragraph" w:styleId="Heading1">
    <w:name w:val="heading 1"/>
    <w:basedOn w:val="Normal"/>
    <w:next w:val="Normal"/>
    <w:link w:val="Heading1Char"/>
    <w:qFormat/>
    <w:rsid w:val="00995738"/>
    <w:pPr>
      <w:keepNext/>
      <w:numPr>
        <w:numId w:val="4"/>
      </w:numPr>
      <w:spacing w:before="240" w:after="60"/>
      <w:outlineLvl w:val="0"/>
    </w:pPr>
    <w:rPr>
      <w:b/>
      <w:bCs/>
      <w:kern w:val="32"/>
      <w:sz w:val="24"/>
      <w:szCs w:val="24"/>
      <w:lang w:val="en-CA"/>
    </w:rPr>
  </w:style>
  <w:style w:type="paragraph" w:styleId="Heading2">
    <w:name w:val="heading 2"/>
    <w:basedOn w:val="Normal"/>
    <w:next w:val="Normal"/>
    <w:link w:val="Heading2Char"/>
    <w:qFormat/>
    <w:rsid w:val="00EA6E16"/>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6E16"/>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A6E16"/>
    <w:pPr>
      <w:keepNext/>
      <w:numPr>
        <w:ilvl w:val="3"/>
        <w:numId w:val="4"/>
      </w:numPr>
      <w:spacing w:before="240" w:after="60"/>
      <w:outlineLvl w:val="3"/>
    </w:pPr>
    <w:rPr>
      <w:b/>
      <w:bCs/>
      <w:sz w:val="28"/>
      <w:szCs w:val="28"/>
    </w:rPr>
  </w:style>
  <w:style w:type="paragraph" w:styleId="Heading5">
    <w:name w:val="heading 5"/>
    <w:basedOn w:val="Normal"/>
    <w:next w:val="Normal"/>
    <w:link w:val="Heading5Char"/>
    <w:qFormat/>
    <w:rsid w:val="00EA6E16"/>
    <w:pPr>
      <w:numPr>
        <w:ilvl w:val="4"/>
        <w:numId w:val="4"/>
      </w:numPr>
      <w:spacing w:before="240" w:after="60"/>
      <w:outlineLvl w:val="4"/>
    </w:pPr>
    <w:rPr>
      <w:b/>
      <w:bCs/>
      <w:i/>
      <w:iCs/>
      <w:sz w:val="26"/>
      <w:szCs w:val="26"/>
    </w:rPr>
  </w:style>
  <w:style w:type="paragraph" w:styleId="Heading6">
    <w:name w:val="heading 6"/>
    <w:basedOn w:val="Normal"/>
    <w:next w:val="Normal"/>
    <w:link w:val="Heading6Char"/>
    <w:qFormat/>
    <w:rsid w:val="00EA6E16"/>
    <w:pPr>
      <w:numPr>
        <w:ilvl w:val="5"/>
        <w:numId w:val="4"/>
      </w:numPr>
      <w:spacing w:before="240" w:after="60"/>
      <w:outlineLvl w:val="5"/>
    </w:pPr>
    <w:rPr>
      <w:b/>
      <w:bCs/>
      <w:sz w:val="22"/>
      <w:szCs w:val="22"/>
    </w:rPr>
  </w:style>
  <w:style w:type="paragraph" w:styleId="Heading7">
    <w:name w:val="heading 7"/>
    <w:basedOn w:val="Normal"/>
    <w:next w:val="Normal"/>
    <w:link w:val="Heading7Char"/>
    <w:qFormat/>
    <w:rsid w:val="00EA6E16"/>
    <w:pPr>
      <w:numPr>
        <w:ilvl w:val="6"/>
        <w:numId w:val="4"/>
      </w:numPr>
      <w:spacing w:before="240" w:after="60"/>
      <w:outlineLvl w:val="6"/>
    </w:pPr>
    <w:rPr>
      <w:sz w:val="24"/>
      <w:szCs w:val="24"/>
    </w:rPr>
  </w:style>
  <w:style w:type="paragraph" w:styleId="Heading8">
    <w:name w:val="heading 8"/>
    <w:basedOn w:val="Normal"/>
    <w:next w:val="Normal"/>
    <w:link w:val="Heading8Char"/>
    <w:qFormat/>
    <w:rsid w:val="00EA6E16"/>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EA6E16"/>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A6E16"/>
    <w:pPr>
      <w:autoSpaceDE w:val="0"/>
      <w:autoSpaceDN w:val="0"/>
      <w:adjustRightInd w:val="0"/>
      <w:ind w:left="720"/>
    </w:pPr>
    <w:rPr>
      <w:sz w:val="24"/>
      <w:szCs w:val="24"/>
    </w:rPr>
  </w:style>
  <w:style w:type="paragraph" w:styleId="List">
    <w:name w:val="List"/>
    <w:basedOn w:val="Normal"/>
    <w:rsid w:val="00EA6E16"/>
    <w:pPr>
      <w:ind w:left="360" w:hanging="360"/>
    </w:pPr>
  </w:style>
  <w:style w:type="paragraph" w:styleId="List2">
    <w:name w:val="List 2"/>
    <w:basedOn w:val="Normal"/>
    <w:rsid w:val="00EA6E16"/>
    <w:pPr>
      <w:ind w:left="720" w:hanging="360"/>
    </w:pPr>
  </w:style>
  <w:style w:type="paragraph" w:styleId="List3">
    <w:name w:val="List 3"/>
    <w:basedOn w:val="Normal"/>
    <w:rsid w:val="00EA6E16"/>
    <w:pPr>
      <w:ind w:left="1080" w:hanging="360"/>
    </w:pPr>
  </w:style>
  <w:style w:type="paragraph" w:styleId="ListContinue">
    <w:name w:val="List Continue"/>
    <w:basedOn w:val="Normal"/>
    <w:rsid w:val="00EA6E16"/>
    <w:pPr>
      <w:spacing w:after="120"/>
      <w:ind w:left="360"/>
    </w:pPr>
  </w:style>
  <w:style w:type="paragraph" w:styleId="BodyText">
    <w:name w:val="Body Text"/>
    <w:basedOn w:val="Normal"/>
    <w:link w:val="BodyTextChar"/>
    <w:rsid w:val="00EA6E16"/>
    <w:pPr>
      <w:spacing w:after="120"/>
    </w:pPr>
  </w:style>
  <w:style w:type="paragraph" w:styleId="BodyTextIndent">
    <w:name w:val="Body Text Indent"/>
    <w:basedOn w:val="Normal"/>
    <w:rsid w:val="00EA6E16"/>
    <w:pPr>
      <w:spacing w:after="120"/>
      <w:ind w:left="360"/>
    </w:pPr>
  </w:style>
  <w:style w:type="character" w:customStyle="1" w:styleId="BodyTextIndentChar">
    <w:name w:val="Body Text Indent Char"/>
    <w:basedOn w:val="DefaultParagraphFont"/>
    <w:rsid w:val="00EA6E16"/>
  </w:style>
  <w:style w:type="paragraph" w:styleId="TOC1">
    <w:name w:val="toc 1"/>
    <w:basedOn w:val="Normal"/>
    <w:next w:val="Normal"/>
    <w:autoRedefine/>
    <w:uiPriority w:val="39"/>
    <w:qFormat/>
    <w:rsid w:val="00B47556"/>
    <w:pPr>
      <w:spacing w:before="120" w:after="120"/>
    </w:pPr>
    <w:rPr>
      <w:bCs/>
      <w:sz w:val="24"/>
      <w:szCs w:val="24"/>
    </w:rPr>
  </w:style>
  <w:style w:type="paragraph" w:styleId="TOC2">
    <w:name w:val="toc 2"/>
    <w:basedOn w:val="Normal"/>
    <w:next w:val="Normal"/>
    <w:autoRedefine/>
    <w:uiPriority w:val="39"/>
    <w:rsid w:val="00EA6E16"/>
    <w:pPr>
      <w:ind w:left="200"/>
    </w:pPr>
    <w:rPr>
      <w:smallCaps/>
    </w:rPr>
  </w:style>
  <w:style w:type="paragraph" w:styleId="TOC3">
    <w:name w:val="toc 3"/>
    <w:basedOn w:val="Normal"/>
    <w:next w:val="Normal"/>
    <w:autoRedefine/>
    <w:uiPriority w:val="39"/>
    <w:rsid w:val="00EA6E16"/>
    <w:pPr>
      <w:ind w:left="400"/>
    </w:pPr>
    <w:rPr>
      <w:i/>
      <w:iCs/>
    </w:rPr>
  </w:style>
  <w:style w:type="paragraph" w:styleId="TOC4">
    <w:name w:val="toc 4"/>
    <w:basedOn w:val="Normal"/>
    <w:next w:val="Normal"/>
    <w:autoRedefine/>
    <w:uiPriority w:val="39"/>
    <w:rsid w:val="00EA6E16"/>
    <w:pPr>
      <w:ind w:left="600"/>
    </w:pPr>
    <w:rPr>
      <w:sz w:val="18"/>
      <w:szCs w:val="18"/>
    </w:rPr>
  </w:style>
  <w:style w:type="paragraph" w:styleId="TOC5">
    <w:name w:val="toc 5"/>
    <w:basedOn w:val="Normal"/>
    <w:next w:val="Normal"/>
    <w:autoRedefine/>
    <w:uiPriority w:val="39"/>
    <w:rsid w:val="00EA6E16"/>
    <w:pPr>
      <w:ind w:left="800"/>
    </w:pPr>
    <w:rPr>
      <w:sz w:val="18"/>
      <w:szCs w:val="18"/>
    </w:rPr>
  </w:style>
  <w:style w:type="paragraph" w:styleId="TOC6">
    <w:name w:val="toc 6"/>
    <w:basedOn w:val="Normal"/>
    <w:next w:val="Normal"/>
    <w:autoRedefine/>
    <w:uiPriority w:val="39"/>
    <w:rsid w:val="00EA6E16"/>
    <w:pPr>
      <w:ind w:left="1000"/>
    </w:pPr>
    <w:rPr>
      <w:sz w:val="18"/>
      <w:szCs w:val="18"/>
    </w:rPr>
  </w:style>
  <w:style w:type="paragraph" w:styleId="TOC7">
    <w:name w:val="toc 7"/>
    <w:basedOn w:val="Normal"/>
    <w:next w:val="Normal"/>
    <w:autoRedefine/>
    <w:uiPriority w:val="39"/>
    <w:rsid w:val="00EA6E16"/>
    <w:pPr>
      <w:ind w:left="1200"/>
    </w:pPr>
    <w:rPr>
      <w:sz w:val="18"/>
      <w:szCs w:val="18"/>
    </w:rPr>
  </w:style>
  <w:style w:type="paragraph" w:styleId="TOC8">
    <w:name w:val="toc 8"/>
    <w:basedOn w:val="Normal"/>
    <w:next w:val="Normal"/>
    <w:autoRedefine/>
    <w:uiPriority w:val="39"/>
    <w:rsid w:val="00EA6E16"/>
    <w:pPr>
      <w:ind w:left="1400"/>
    </w:pPr>
    <w:rPr>
      <w:sz w:val="18"/>
      <w:szCs w:val="18"/>
    </w:rPr>
  </w:style>
  <w:style w:type="paragraph" w:styleId="TOC9">
    <w:name w:val="toc 9"/>
    <w:basedOn w:val="Normal"/>
    <w:next w:val="Normal"/>
    <w:autoRedefine/>
    <w:uiPriority w:val="39"/>
    <w:rsid w:val="00EA6E16"/>
    <w:pPr>
      <w:ind w:left="1600"/>
    </w:pPr>
    <w:rPr>
      <w:sz w:val="18"/>
      <w:szCs w:val="18"/>
    </w:rPr>
  </w:style>
  <w:style w:type="character" w:styleId="Hyperlink">
    <w:name w:val="Hyperlink"/>
    <w:basedOn w:val="DefaultParagraphFont"/>
    <w:uiPriority w:val="99"/>
    <w:rsid w:val="00EA6E16"/>
    <w:rPr>
      <w:color w:val="0000FF"/>
      <w:u w:val="single"/>
    </w:rPr>
  </w:style>
  <w:style w:type="paragraph" w:styleId="BodyTextIndent2">
    <w:name w:val="Body Text Indent 2"/>
    <w:basedOn w:val="Normal"/>
    <w:link w:val="BodyTextIndent2Char"/>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paragraph" w:styleId="BodyTextIndent3">
    <w:name w:val="Body Text Indent 3"/>
    <w:basedOn w:val="Normal"/>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style>
  <w:style w:type="paragraph" w:styleId="Footer">
    <w:name w:val="footer"/>
    <w:basedOn w:val="Normal"/>
    <w:uiPriority w:val="99"/>
    <w:rsid w:val="00EA6E16"/>
    <w:pPr>
      <w:tabs>
        <w:tab w:val="center" w:pos="4320"/>
        <w:tab w:val="right" w:pos="8640"/>
      </w:tabs>
    </w:pPr>
  </w:style>
  <w:style w:type="character" w:customStyle="1" w:styleId="FooterChar">
    <w:name w:val="Footer Char"/>
    <w:basedOn w:val="DefaultParagraphFont"/>
    <w:uiPriority w:val="99"/>
    <w:rsid w:val="00EA6E16"/>
  </w:style>
  <w:style w:type="character" w:styleId="PageNumber">
    <w:name w:val="page number"/>
    <w:basedOn w:val="DefaultParagraphFont"/>
    <w:rsid w:val="00EA6E16"/>
  </w:style>
  <w:style w:type="paragraph" w:styleId="Header">
    <w:name w:val="header"/>
    <w:basedOn w:val="Normal"/>
    <w:uiPriority w:val="99"/>
    <w:rsid w:val="00EA6E16"/>
    <w:pPr>
      <w:tabs>
        <w:tab w:val="center" w:pos="4320"/>
        <w:tab w:val="right" w:pos="8640"/>
      </w:tabs>
    </w:pPr>
  </w:style>
  <w:style w:type="character" w:customStyle="1" w:styleId="HeaderChar">
    <w:name w:val="Header Char"/>
    <w:basedOn w:val="DefaultParagraphFont"/>
    <w:uiPriority w:val="99"/>
    <w:rsid w:val="00EA6E16"/>
  </w:style>
  <w:style w:type="paragraph" w:styleId="FootnoteText">
    <w:name w:val="footnote text"/>
    <w:basedOn w:val="Normal"/>
    <w:link w:val="FootnoteTextChar"/>
    <w:semiHidden/>
    <w:rsid w:val="00EA6E16"/>
    <w:pPr>
      <w:autoSpaceDE/>
      <w:autoSpaceDN/>
      <w:adjustRightInd/>
    </w:pPr>
  </w:style>
  <w:style w:type="character" w:styleId="FootnoteReference">
    <w:name w:val="footnote reference"/>
    <w:basedOn w:val="DefaultParagraphFont"/>
    <w:semiHidden/>
    <w:rsid w:val="00EA6E16"/>
    <w:rPr>
      <w:vertAlign w:val="superscript"/>
    </w:rPr>
  </w:style>
  <w:style w:type="character" w:customStyle="1" w:styleId="SYSHYPERTEXT">
    <w:name w:val="SYS_HYPERTEXT"/>
    <w:rsid w:val="00EA6E16"/>
    <w:rPr>
      <w:color w:val="0000FF"/>
      <w:u w:val="single"/>
    </w:rPr>
  </w:style>
  <w:style w:type="paragraph" w:customStyle="1" w:styleId="Style1">
    <w:name w:val="Style1"/>
    <w:basedOn w:val="TOC1"/>
    <w:rsid w:val="00EA6E16"/>
    <w:rPr>
      <w:b/>
      <w:sz w:val="28"/>
    </w:rPr>
  </w:style>
  <w:style w:type="paragraph" w:styleId="ListParagraph">
    <w:name w:val="List Paragraph"/>
    <w:basedOn w:val="Normal"/>
    <w:uiPriority w:val="34"/>
    <w:qFormat/>
    <w:rsid w:val="00EA6E16"/>
    <w:pPr>
      <w:ind w:left="720"/>
    </w:pPr>
  </w:style>
  <w:style w:type="paragraph" w:styleId="BalloonText">
    <w:name w:val="Balloon Text"/>
    <w:basedOn w:val="Normal"/>
    <w:unhideWhenUsed/>
    <w:rsid w:val="00EA6E16"/>
    <w:rPr>
      <w:rFonts w:ascii="Tahoma" w:hAnsi="Tahoma" w:cs="Tahoma"/>
      <w:sz w:val="16"/>
      <w:szCs w:val="16"/>
    </w:rPr>
  </w:style>
  <w:style w:type="character" w:customStyle="1" w:styleId="BalloonTextChar">
    <w:name w:val="Balloon Text Char"/>
    <w:basedOn w:val="DefaultParagraphFont"/>
    <w:semiHidden/>
    <w:rsid w:val="00EA6E16"/>
    <w:rPr>
      <w:rFonts w:ascii="Tahoma" w:hAnsi="Tahoma" w:cs="Tahoma"/>
      <w:sz w:val="16"/>
      <w:szCs w:val="16"/>
    </w:rPr>
  </w:style>
  <w:style w:type="paragraph" w:styleId="Title">
    <w:name w:val="Title"/>
    <w:basedOn w:val="Normal"/>
    <w:qFormat/>
    <w:rsid w:val="00EA6E16"/>
    <w:pPr>
      <w:autoSpaceDE/>
      <w:autoSpaceDN/>
      <w:adjustRightInd/>
      <w:jc w:val="center"/>
    </w:pPr>
    <w:rPr>
      <w:b/>
      <w:bCs/>
      <w:sz w:val="32"/>
      <w:szCs w:val="24"/>
    </w:rPr>
  </w:style>
  <w:style w:type="character" w:customStyle="1" w:styleId="TitleChar">
    <w:name w:val="Title Char"/>
    <w:basedOn w:val="DefaultParagraphFont"/>
    <w:uiPriority w:val="10"/>
    <w:rsid w:val="00EA6E16"/>
    <w:rPr>
      <w:b/>
      <w:bCs/>
      <w:sz w:val="32"/>
      <w:szCs w:val="24"/>
    </w:rPr>
  </w:style>
  <w:style w:type="paragraph" w:styleId="Subtitle">
    <w:name w:val="Subtitle"/>
    <w:basedOn w:val="Normal"/>
    <w:next w:val="Normal"/>
    <w:qFormat/>
    <w:rsid w:val="00EA6E16"/>
    <w:pPr>
      <w:autoSpaceDE/>
      <w:autoSpaceDN/>
      <w:adjustRightInd/>
      <w:spacing w:after="60"/>
      <w:jc w:val="center"/>
      <w:outlineLvl w:val="1"/>
    </w:pPr>
    <w:rPr>
      <w:rFonts w:ascii="Cambria" w:hAnsi="Cambria"/>
      <w:sz w:val="24"/>
      <w:szCs w:val="24"/>
    </w:rPr>
  </w:style>
  <w:style w:type="character" w:customStyle="1" w:styleId="SubtitleChar">
    <w:name w:val="Subtitle Char"/>
    <w:basedOn w:val="DefaultParagraphFont"/>
    <w:rsid w:val="00EA6E16"/>
    <w:rPr>
      <w:rFonts w:ascii="Cambria" w:hAnsi="Cambria"/>
      <w:sz w:val="24"/>
      <w:szCs w:val="24"/>
    </w:rPr>
  </w:style>
  <w:style w:type="paragraph" w:customStyle="1" w:styleId="Heading11">
    <w:name w:val="Heading 11"/>
    <w:basedOn w:val="Normal"/>
    <w:rsid w:val="00EA6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center"/>
    </w:pPr>
    <w:rPr>
      <w:b/>
      <w:sz w:val="28"/>
    </w:rPr>
  </w:style>
  <w:style w:type="paragraph" w:styleId="TOCHeading">
    <w:name w:val="TOC Heading"/>
    <w:basedOn w:val="Heading1"/>
    <w:next w:val="Normal"/>
    <w:uiPriority w:val="39"/>
    <w:qFormat/>
    <w:rsid w:val="00EA6E16"/>
    <w:pPr>
      <w:keepLines/>
      <w:autoSpaceDE/>
      <w:autoSpaceDN/>
      <w:adjustRightInd/>
      <w:spacing w:before="480" w:after="0" w:line="276" w:lineRule="auto"/>
      <w:outlineLvl w:val="9"/>
    </w:pPr>
    <w:rPr>
      <w:rFonts w:ascii="Cambria" w:hAnsi="Cambria"/>
      <w:color w:val="365F91"/>
      <w:kern w:val="0"/>
      <w:sz w:val="28"/>
      <w:szCs w:val="28"/>
      <w:lang w:val="en-US"/>
    </w:rPr>
  </w:style>
  <w:style w:type="character" w:customStyle="1" w:styleId="WW8Num2z0">
    <w:name w:val="WW8Num2z0"/>
    <w:rsid w:val="00EA6E16"/>
    <w:rPr>
      <w:rFonts w:ascii="Symbol" w:hAnsi="Symbol"/>
    </w:rPr>
  </w:style>
  <w:style w:type="character" w:customStyle="1" w:styleId="WW8Num5z0">
    <w:name w:val="WW8Num5z0"/>
    <w:rsid w:val="00EA6E16"/>
    <w:rPr>
      <w:rFonts w:ascii="Symbol" w:hAnsi="Symbol"/>
    </w:rPr>
  </w:style>
  <w:style w:type="character" w:customStyle="1" w:styleId="WW8Num5z1">
    <w:name w:val="WW8Num5z1"/>
    <w:rsid w:val="00EA6E16"/>
    <w:rPr>
      <w:rFonts w:ascii="Courier New" w:hAnsi="Courier New"/>
    </w:rPr>
  </w:style>
  <w:style w:type="character" w:customStyle="1" w:styleId="WW8Num5z2">
    <w:name w:val="WW8Num5z2"/>
    <w:rsid w:val="00EA6E16"/>
    <w:rPr>
      <w:rFonts w:ascii="Wingdings" w:hAnsi="Wingdings"/>
    </w:rPr>
  </w:style>
  <w:style w:type="character" w:customStyle="1" w:styleId="WW8Num6z0">
    <w:name w:val="WW8Num6z0"/>
    <w:rsid w:val="00EA6E16"/>
    <w:rPr>
      <w:rFonts w:ascii="Symbol" w:hAnsi="Symbol"/>
    </w:rPr>
  </w:style>
  <w:style w:type="character" w:customStyle="1" w:styleId="WW8Num7z0">
    <w:name w:val="WW8Num7z0"/>
    <w:rsid w:val="00EA6E16"/>
    <w:rPr>
      <w:rFonts w:ascii="Symbol" w:hAnsi="Symbol"/>
    </w:rPr>
  </w:style>
  <w:style w:type="character" w:customStyle="1" w:styleId="WW8Num7z1">
    <w:name w:val="WW8Num7z1"/>
    <w:rsid w:val="00EA6E16"/>
    <w:rPr>
      <w:rFonts w:ascii="Courier New" w:hAnsi="Courier New"/>
    </w:rPr>
  </w:style>
  <w:style w:type="character" w:customStyle="1" w:styleId="WW8Num7z3">
    <w:name w:val="WW8Num7z3"/>
    <w:rsid w:val="00EA6E16"/>
    <w:rPr>
      <w:rFonts w:ascii="Symbol" w:hAnsi="Symbol"/>
    </w:rPr>
  </w:style>
  <w:style w:type="character" w:customStyle="1" w:styleId="WW8Num9z0">
    <w:name w:val="WW8Num9z0"/>
    <w:rsid w:val="00EA6E16"/>
    <w:rPr>
      <w:rFonts w:ascii="Symbol" w:hAnsi="Symbol"/>
    </w:rPr>
  </w:style>
  <w:style w:type="character" w:customStyle="1" w:styleId="WW8Num9z1">
    <w:name w:val="WW8Num9z1"/>
    <w:rsid w:val="00EA6E16"/>
    <w:rPr>
      <w:rFonts w:ascii="Courier New" w:hAnsi="Courier New"/>
    </w:rPr>
  </w:style>
  <w:style w:type="character" w:customStyle="1" w:styleId="WW8Num9z2">
    <w:name w:val="WW8Num9z2"/>
    <w:rsid w:val="00EA6E16"/>
    <w:rPr>
      <w:rFonts w:ascii="Wingdings" w:hAnsi="Wingdings"/>
    </w:rPr>
  </w:style>
  <w:style w:type="character" w:customStyle="1" w:styleId="WW8Num10z0">
    <w:name w:val="WW8Num10z0"/>
    <w:rsid w:val="00EA6E16"/>
    <w:rPr>
      <w:rFonts w:ascii="Symbol" w:hAnsi="Symbol"/>
    </w:rPr>
  </w:style>
  <w:style w:type="character" w:customStyle="1" w:styleId="WW8Num10z1">
    <w:name w:val="WW8Num10z1"/>
    <w:rsid w:val="00EA6E16"/>
    <w:rPr>
      <w:rFonts w:ascii="Courier New" w:hAnsi="Courier New"/>
    </w:rPr>
  </w:style>
  <w:style w:type="character" w:customStyle="1" w:styleId="WW8Num10z2">
    <w:name w:val="WW8Num10z2"/>
    <w:rsid w:val="00EA6E16"/>
    <w:rPr>
      <w:rFonts w:ascii="Wingdings" w:hAnsi="Wingdings"/>
    </w:rPr>
  </w:style>
  <w:style w:type="character" w:customStyle="1" w:styleId="WW8Num11z0">
    <w:name w:val="WW8Num11z0"/>
    <w:rsid w:val="00EA6E16"/>
    <w:rPr>
      <w:rFonts w:ascii="Symbol" w:hAnsi="Symbol"/>
    </w:rPr>
  </w:style>
  <w:style w:type="character" w:customStyle="1" w:styleId="WW8Num11z1">
    <w:name w:val="WW8Num11z1"/>
    <w:rsid w:val="00EA6E16"/>
    <w:rPr>
      <w:rFonts w:ascii="Courier New" w:hAnsi="Courier New"/>
    </w:rPr>
  </w:style>
  <w:style w:type="character" w:customStyle="1" w:styleId="WW8Num11z2">
    <w:name w:val="WW8Num11z2"/>
    <w:rsid w:val="00EA6E16"/>
    <w:rPr>
      <w:rFonts w:ascii="Wingdings" w:hAnsi="Wingdings"/>
    </w:rPr>
  </w:style>
  <w:style w:type="character" w:customStyle="1" w:styleId="WW8Num13z0">
    <w:name w:val="WW8Num13z0"/>
    <w:rsid w:val="00EA6E16"/>
    <w:rPr>
      <w:rFonts w:ascii="Symbol" w:hAnsi="Symbol"/>
    </w:rPr>
  </w:style>
  <w:style w:type="character" w:customStyle="1" w:styleId="WW8Num13z1">
    <w:name w:val="WW8Num13z1"/>
    <w:rsid w:val="00EA6E16"/>
    <w:rPr>
      <w:rFonts w:ascii="Courier New" w:hAnsi="Courier New" w:cs="Courier New"/>
    </w:rPr>
  </w:style>
  <w:style w:type="character" w:customStyle="1" w:styleId="WW8Num13z2">
    <w:name w:val="WW8Num13z2"/>
    <w:rsid w:val="00EA6E16"/>
    <w:rPr>
      <w:rFonts w:ascii="Wingdings" w:hAnsi="Wingdings"/>
    </w:rPr>
  </w:style>
  <w:style w:type="character" w:customStyle="1" w:styleId="WW8Num15z0">
    <w:name w:val="WW8Num15z0"/>
    <w:rsid w:val="00EA6E16"/>
    <w:rPr>
      <w:rFonts w:ascii="Symbol" w:hAnsi="Symbol"/>
    </w:rPr>
  </w:style>
  <w:style w:type="character" w:customStyle="1" w:styleId="WW8Num15z1">
    <w:name w:val="WW8Num15z1"/>
    <w:rsid w:val="00EA6E16"/>
    <w:rPr>
      <w:rFonts w:ascii="Courier New" w:hAnsi="Courier New" w:cs="Courier New"/>
    </w:rPr>
  </w:style>
  <w:style w:type="character" w:customStyle="1" w:styleId="WW8Num15z2">
    <w:name w:val="WW8Num15z2"/>
    <w:rsid w:val="00EA6E16"/>
    <w:rPr>
      <w:rFonts w:ascii="Wingdings" w:hAnsi="Wingdings"/>
    </w:rPr>
  </w:style>
  <w:style w:type="character" w:customStyle="1" w:styleId="WW8Num16z0">
    <w:name w:val="WW8Num16z0"/>
    <w:rsid w:val="00EA6E16"/>
    <w:rPr>
      <w:rFonts w:ascii="Symbol" w:hAnsi="Symbol"/>
    </w:rPr>
  </w:style>
  <w:style w:type="character" w:customStyle="1" w:styleId="WW8Num16z1">
    <w:name w:val="WW8Num16z1"/>
    <w:rsid w:val="00EA6E16"/>
    <w:rPr>
      <w:rFonts w:ascii="Courier New" w:hAnsi="Courier New" w:cs="Courier New"/>
    </w:rPr>
  </w:style>
  <w:style w:type="character" w:customStyle="1" w:styleId="WW8Num16z2">
    <w:name w:val="WW8Num16z2"/>
    <w:rsid w:val="00EA6E16"/>
    <w:rPr>
      <w:rFonts w:ascii="Wingdings" w:hAnsi="Wingdings"/>
    </w:rPr>
  </w:style>
  <w:style w:type="character" w:customStyle="1" w:styleId="WW8Num17z0">
    <w:name w:val="WW8Num17z0"/>
    <w:rsid w:val="00EA6E16"/>
    <w:rPr>
      <w:rFonts w:ascii="Symbol" w:hAnsi="Symbol"/>
    </w:rPr>
  </w:style>
  <w:style w:type="character" w:customStyle="1" w:styleId="WW8Num17z1">
    <w:name w:val="WW8Num17z1"/>
    <w:rsid w:val="00EA6E16"/>
    <w:rPr>
      <w:rFonts w:ascii="Courier New" w:hAnsi="Courier New"/>
    </w:rPr>
  </w:style>
  <w:style w:type="character" w:customStyle="1" w:styleId="WW8Num17z2">
    <w:name w:val="WW8Num17z2"/>
    <w:rsid w:val="00EA6E16"/>
    <w:rPr>
      <w:rFonts w:ascii="Wingdings" w:hAnsi="Wingdings"/>
    </w:rPr>
  </w:style>
  <w:style w:type="character" w:customStyle="1" w:styleId="WW8Num18z0">
    <w:name w:val="WW8Num18z0"/>
    <w:rsid w:val="00EA6E16"/>
    <w:rPr>
      <w:rFonts w:ascii="Symbol" w:hAnsi="Symbol"/>
    </w:rPr>
  </w:style>
  <w:style w:type="character" w:customStyle="1" w:styleId="WW8Num18z1">
    <w:name w:val="WW8Num18z1"/>
    <w:rsid w:val="00EA6E16"/>
    <w:rPr>
      <w:rFonts w:ascii="Courier New" w:hAnsi="Courier New" w:cs="Courier New"/>
    </w:rPr>
  </w:style>
  <w:style w:type="character" w:customStyle="1" w:styleId="WW8Num18z2">
    <w:name w:val="WW8Num18z2"/>
    <w:rsid w:val="00EA6E16"/>
    <w:rPr>
      <w:rFonts w:ascii="Wingdings" w:hAnsi="Wingdings"/>
    </w:rPr>
  </w:style>
  <w:style w:type="character" w:customStyle="1" w:styleId="WW8Num19z0">
    <w:name w:val="WW8Num19z0"/>
    <w:rsid w:val="00EA6E16"/>
    <w:rPr>
      <w:rFonts w:ascii="Symbol" w:hAnsi="Symbol"/>
    </w:rPr>
  </w:style>
  <w:style w:type="character" w:customStyle="1" w:styleId="WW8Num19z1">
    <w:name w:val="WW8Num19z1"/>
    <w:rsid w:val="00EA6E16"/>
    <w:rPr>
      <w:rFonts w:ascii="Courier New" w:hAnsi="Courier New" w:cs="Courier New"/>
    </w:rPr>
  </w:style>
  <w:style w:type="character" w:customStyle="1" w:styleId="WW8Num19z2">
    <w:name w:val="WW8Num19z2"/>
    <w:rsid w:val="00EA6E16"/>
    <w:rPr>
      <w:rFonts w:ascii="Wingdings" w:hAnsi="Wingdings"/>
    </w:rPr>
  </w:style>
  <w:style w:type="character" w:customStyle="1" w:styleId="WW8Num21z0">
    <w:name w:val="WW8Num21z0"/>
    <w:rsid w:val="00EA6E16"/>
    <w:rPr>
      <w:rFonts w:ascii="Symbol" w:hAnsi="Symbol"/>
    </w:rPr>
  </w:style>
  <w:style w:type="character" w:customStyle="1" w:styleId="WW8Num21z1">
    <w:name w:val="WW8Num21z1"/>
    <w:rsid w:val="00EA6E16"/>
    <w:rPr>
      <w:rFonts w:ascii="Courier New" w:hAnsi="Courier New"/>
    </w:rPr>
  </w:style>
  <w:style w:type="character" w:customStyle="1" w:styleId="WW8Num21z2">
    <w:name w:val="WW8Num21z2"/>
    <w:rsid w:val="00EA6E16"/>
    <w:rPr>
      <w:rFonts w:ascii="Wingdings" w:hAnsi="Wingdings"/>
    </w:rPr>
  </w:style>
  <w:style w:type="character" w:customStyle="1" w:styleId="WW8Num24z0">
    <w:name w:val="WW8Num24z0"/>
    <w:rsid w:val="00EA6E16"/>
    <w:rPr>
      <w:rFonts w:ascii="Symbol" w:hAnsi="Symbol"/>
    </w:rPr>
  </w:style>
  <w:style w:type="character" w:customStyle="1" w:styleId="WW8Num24z1">
    <w:name w:val="WW8Num24z1"/>
    <w:rsid w:val="00EA6E16"/>
    <w:rPr>
      <w:rFonts w:ascii="Courier New" w:hAnsi="Courier New" w:cs="Courier New"/>
    </w:rPr>
  </w:style>
  <w:style w:type="character" w:customStyle="1" w:styleId="WW8Num24z2">
    <w:name w:val="WW8Num24z2"/>
    <w:rsid w:val="00EA6E16"/>
    <w:rPr>
      <w:rFonts w:ascii="Wingdings" w:hAnsi="Wingdings"/>
    </w:rPr>
  </w:style>
  <w:style w:type="character" w:customStyle="1" w:styleId="WW8Num25z2">
    <w:name w:val="WW8Num25z2"/>
    <w:rsid w:val="00EA6E16"/>
    <w:rPr>
      <w:rFonts w:ascii="Symbol" w:hAnsi="Symbol"/>
    </w:rPr>
  </w:style>
  <w:style w:type="character" w:customStyle="1" w:styleId="WW8Num27z0">
    <w:name w:val="WW8Num27z0"/>
    <w:rsid w:val="00EA6E16"/>
    <w:rPr>
      <w:rFonts w:ascii="Wingdings" w:hAnsi="Wingdings"/>
    </w:rPr>
  </w:style>
  <w:style w:type="character" w:customStyle="1" w:styleId="WW8Num27z1">
    <w:name w:val="WW8Num27z1"/>
    <w:rsid w:val="00EA6E16"/>
    <w:rPr>
      <w:rFonts w:ascii="Courier New" w:hAnsi="Courier New"/>
    </w:rPr>
  </w:style>
  <w:style w:type="character" w:customStyle="1" w:styleId="WW8Num27z3">
    <w:name w:val="WW8Num27z3"/>
    <w:rsid w:val="00EA6E16"/>
    <w:rPr>
      <w:rFonts w:ascii="Symbol" w:hAnsi="Symbol"/>
    </w:rPr>
  </w:style>
  <w:style w:type="character" w:customStyle="1" w:styleId="WW8Num28z0">
    <w:name w:val="WW8Num28z0"/>
    <w:rsid w:val="00EA6E16"/>
    <w:rPr>
      <w:rFonts w:ascii="Symbol" w:hAnsi="Symbol"/>
    </w:rPr>
  </w:style>
  <w:style w:type="character" w:customStyle="1" w:styleId="WW8Num28z1">
    <w:name w:val="WW8Num28z1"/>
    <w:rsid w:val="00EA6E16"/>
    <w:rPr>
      <w:rFonts w:ascii="Courier New" w:hAnsi="Courier New"/>
    </w:rPr>
  </w:style>
  <w:style w:type="character" w:customStyle="1" w:styleId="WW8Num28z2">
    <w:name w:val="WW8Num28z2"/>
    <w:uiPriority w:val="99"/>
    <w:rsid w:val="00EA6E16"/>
    <w:rPr>
      <w:rFonts w:ascii="Wingdings" w:hAnsi="Wingdings"/>
    </w:rPr>
  </w:style>
  <w:style w:type="character" w:customStyle="1" w:styleId="WW8Num31z0">
    <w:name w:val="WW8Num31z0"/>
    <w:rsid w:val="00EA6E16"/>
    <w:rPr>
      <w:rFonts w:ascii="Symbol" w:hAnsi="Symbol"/>
    </w:rPr>
  </w:style>
  <w:style w:type="character" w:customStyle="1" w:styleId="WW8Num31z1">
    <w:name w:val="WW8Num31z1"/>
    <w:rsid w:val="00EA6E16"/>
    <w:rPr>
      <w:rFonts w:ascii="Courier New" w:hAnsi="Courier New" w:cs="Courier New"/>
    </w:rPr>
  </w:style>
  <w:style w:type="character" w:customStyle="1" w:styleId="WW8Num31z2">
    <w:name w:val="WW8Num31z2"/>
    <w:rsid w:val="00EA6E16"/>
    <w:rPr>
      <w:rFonts w:ascii="Wingdings" w:hAnsi="Wingdings"/>
    </w:rPr>
  </w:style>
  <w:style w:type="character" w:customStyle="1" w:styleId="WW8Num4z0">
    <w:name w:val="WW8Num4z0"/>
    <w:rsid w:val="00EA6E16"/>
    <w:rPr>
      <w:rFonts w:ascii="Symbol" w:hAnsi="Symbol"/>
    </w:rPr>
  </w:style>
  <w:style w:type="character" w:customStyle="1" w:styleId="WW8Num4z1">
    <w:name w:val="WW8Num4z1"/>
    <w:rsid w:val="00EA6E16"/>
    <w:rPr>
      <w:rFonts w:ascii="Courier New" w:hAnsi="Courier New"/>
    </w:rPr>
  </w:style>
  <w:style w:type="character" w:customStyle="1" w:styleId="WW8Num4z2">
    <w:name w:val="WW8Num4z2"/>
    <w:rsid w:val="00EA6E16"/>
    <w:rPr>
      <w:rFonts w:ascii="Wingdings" w:hAnsi="Wingdings"/>
    </w:rPr>
  </w:style>
  <w:style w:type="character" w:customStyle="1" w:styleId="WW8Num6z1">
    <w:name w:val="WW8Num6z1"/>
    <w:rsid w:val="00EA6E16"/>
    <w:rPr>
      <w:rFonts w:ascii="Courier New" w:hAnsi="Courier New"/>
    </w:rPr>
  </w:style>
  <w:style w:type="character" w:customStyle="1" w:styleId="WW8Num6z2">
    <w:name w:val="WW8Num6z2"/>
    <w:rsid w:val="00EA6E16"/>
    <w:rPr>
      <w:rFonts w:ascii="Wingdings" w:hAnsi="Wingdings"/>
    </w:rPr>
  </w:style>
  <w:style w:type="character" w:customStyle="1" w:styleId="WW8Num7z2">
    <w:name w:val="WW8Num7z2"/>
    <w:rsid w:val="00EA6E16"/>
    <w:rPr>
      <w:rFonts w:ascii="Wingdings" w:hAnsi="Wingdings"/>
    </w:rPr>
  </w:style>
  <w:style w:type="character" w:customStyle="1" w:styleId="WW8NumSt1z0">
    <w:name w:val="WW8NumSt1z0"/>
    <w:rsid w:val="00EA6E16"/>
    <w:rPr>
      <w:rFonts w:ascii="Times New Roman" w:hAnsi="Times New Roman"/>
    </w:rPr>
  </w:style>
  <w:style w:type="character" w:customStyle="1" w:styleId="WW8NumSt4z0">
    <w:name w:val="WW8NumSt4z0"/>
    <w:rsid w:val="00EA6E16"/>
    <w:rPr>
      <w:rFonts w:ascii="Times New Roman" w:hAnsi="Times New Roman"/>
    </w:rPr>
  </w:style>
  <w:style w:type="character" w:customStyle="1" w:styleId="WW-DefaultParagraphFont">
    <w:name w:val="WW-Default Paragraph Font"/>
    <w:rsid w:val="00EA6E16"/>
  </w:style>
  <w:style w:type="character" w:customStyle="1" w:styleId="NumberingSymbols">
    <w:name w:val="Numbering Symbols"/>
    <w:rsid w:val="00EA6E16"/>
  </w:style>
  <w:style w:type="character" w:customStyle="1" w:styleId="FootnoteCharacters">
    <w:name w:val="Footnote Characters"/>
    <w:basedOn w:val="DefaultParagraphFont"/>
    <w:rsid w:val="00EA6E16"/>
    <w:rPr>
      <w:vertAlign w:val="superscript"/>
    </w:rPr>
  </w:style>
  <w:style w:type="character" w:customStyle="1" w:styleId="Bullets">
    <w:name w:val="Bullets"/>
    <w:rsid w:val="00EA6E16"/>
    <w:rPr>
      <w:rFonts w:ascii="StarSymbol" w:eastAsia="StarSymbol" w:hAnsi="StarSymbol" w:cs="StarSymbol"/>
      <w:sz w:val="18"/>
      <w:szCs w:val="18"/>
    </w:rPr>
  </w:style>
  <w:style w:type="character" w:customStyle="1" w:styleId="EndnoteCharacters">
    <w:name w:val="Endnote Characters"/>
    <w:rsid w:val="00EA6E16"/>
  </w:style>
  <w:style w:type="paragraph" w:customStyle="1" w:styleId="Heading">
    <w:name w:val="Heading"/>
    <w:basedOn w:val="Normal"/>
    <w:next w:val="BodyText"/>
    <w:rsid w:val="00EA6E16"/>
    <w:pPr>
      <w:keepNext/>
      <w:suppressAutoHyphens/>
      <w:autoSpaceDE/>
      <w:autoSpaceDN/>
      <w:adjustRightInd/>
      <w:spacing w:before="240" w:after="120"/>
      <w:jc w:val="center"/>
    </w:pPr>
    <w:rPr>
      <w:rFonts w:ascii="Arial" w:eastAsia="Lucida Sans Unicode" w:hAnsi="Arial" w:cs="Tahoma"/>
      <w:b/>
      <w:bCs/>
      <w:sz w:val="24"/>
      <w:szCs w:val="28"/>
      <w:lang w:eastAsia="ar-SA"/>
    </w:rPr>
  </w:style>
  <w:style w:type="paragraph" w:styleId="Caption">
    <w:name w:val="caption"/>
    <w:basedOn w:val="Normal"/>
    <w:qFormat/>
    <w:rsid w:val="00EA6E16"/>
    <w:pPr>
      <w:suppressLineNumbers/>
      <w:suppressAutoHyphens/>
      <w:autoSpaceDE/>
      <w:autoSpaceDN/>
      <w:adjustRightInd/>
      <w:spacing w:before="120" w:after="120"/>
    </w:pPr>
    <w:rPr>
      <w:rFonts w:cs="Tahoma"/>
      <w:i/>
      <w:iCs/>
      <w:sz w:val="24"/>
      <w:szCs w:val="24"/>
      <w:lang w:eastAsia="ar-SA"/>
    </w:rPr>
  </w:style>
  <w:style w:type="paragraph" w:customStyle="1" w:styleId="Index">
    <w:name w:val="Index"/>
    <w:basedOn w:val="Normal"/>
    <w:rsid w:val="00EA6E16"/>
    <w:pPr>
      <w:suppressLineNumbers/>
      <w:suppressAutoHyphens/>
      <w:autoSpaceDE/>
      <w:autoSpaceDN/>
      <w:adjustRightInd/>
    </w:pPr>
    <w:rPr>
      <w:rFonts w:cs="Tahoma"/>
      <w:sz w:val="24"/>
      <w:szCs w:val="24"/>
      <w:lang w:eastAsia="ar-SA"/>
    </w:rPr>
  </w:style>
  <w:style w:type="character" w:customStyle="1" w:styleId="CommentTextChar">
    <w:name w:val="Comment Text Char"/>
    <w:basedOn w:val="DefaultParagraphFont"/>
    <w:uiPriority w:val="99"/>
    <w:rsid w:val="00EA6E16"/>
    <w:rPr>
      <w:lang w:eastAsia="ar-SA"/>
    </w:rPr>
  </w:style>
  <w:style w:type="paragraph" w:styleId="CommentText">
    <w:name w:val="annotation text"/>
    <w:basedOn w:val="Normal"/>
    <w:link w:val="CommentTextChar1"/>
    <w:uiPriority w:val="99"/>
    <w:rsid w:val="00EA6E16"/>
    <w:pPr>
      <w:autoSpaceDE/>
      <w:autoSpaceDN/>
      <w:adjustRightInd/>
    </w:pPr>
    <w:rPr>
      <w:lang w:eastAsia="ar-SA"/>
    </w:rPr>
  </w:style>
  <w:style w:type="character" w:customStyle="1" w:styleId="BodyText3Char">
    <w:name w:val="Body Text 3 Char"/>
    <w:basedOn w:val="DefaultParagraphFont"/>
    <w:semiHidden/>
    <w:rsid w:val="00EA6E16"/>
    <w:rPr>
      <w:i/>
      <w:iCs/>
      <w:color w:val="003366"/>
      <w:sz w:val="24"/>
      <w:szCs w:val="18"/>
      <w:lang w:eastAsia="ar-SA"/>
    </w:rPr>
  </w:style>
  <w:style w:type="paragraph" w:styleId="BodyText3">
    <w:name w:val="Body Text 3"/>
    <w:basedOn w:val="Normal"/>
    <w:rsid w:val="00EA6E16"/>
    <w:pPr>
      <w:autoSpaceDE/>
      <w:autoSpaceDN/>
      <w:adjustRightInd/>
    </w:pPr>
    <w:rPr>
      <w:i/>
      <w:iCs/>
      <w:color w:val="003366"/>
      <w:sz w:val="24"/>
      <w:szCs w:val="18"/>
      <w:lang w:eastAsia="ar-SA"/>
    </w:rPr>
  </w:style>
  <w:style w:type="paragraph" w:styleId="BodyText2">
    <w:name w:val="Body Text 2"/>
    <w:basedOn w:val="Normal"/>
    <w:rsid w:val="00EA6E16"/>
    <w:pPr>
      <w:autoSpaceDE/>
      <w:autoSpaceDN/>
      <w:adjustRightInd/>
    </w:pPr>
    <w:rPr>
      <w:i/>
      <w:iCs/>
      <w:sz w:val="24"/>
      <w:szCs w:val="18"/>
      <w:lang w:eastAsia="ar-SA"/>
    </w:rPr>
  </w:style>
  <w:style w:type="character" w:customStyle="1" w:styleId="BodyText2Char">
    <w:name w:val="Body Text 2 Char"/>
    <w:basedOn w:val="DefaultParagraphFont"/>
    <w:semiHidden/>
    <w:rsid w:val="00EA6E16"/>
    <w:rPr>
      <w:i/>
      <w:iCs/>
      <w:sz w:val="24"/>
      <w:szCs w:val="18"/>
      <w:lang w:eastAsia="ar-SA"/>
    </w:rPr>
  </w:style>
  <w:style w:type="paragraph" w:customStyle="1" w:styleId="Level2">
    <w:name w:val="Level 2"/>
    <w:basedOn w:val="Level1"/>
    <w:rsid w:val="00EA6E16"/>
    <w:pPr>
      <w:numPr>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240" w:after="120"/>
      <w:ind w:left="0"/>
    </w:pPr>
    <w:rPr>
      <w:b/>
      <w:bCs/>
      <w:szCs w:val="18"/>
      <w:lang w:eastAsia="ar-SA"/>
    </w:rPr>
  </w:style>
  <w:style w:type="paragraph" w:customStyle="1" w:styleId="Level3">
    <w:name w:val="Level 3"/>
    <w:basedOn w:val="Level1"/>
    <w:rsid w:val="00EA6E16"/>
    <w:pPr>
      <w:numPr>
        <w:numId w:val="3"/>
      </w:numPr>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120" w:after="120"/>
      <w:ind w:left="0"/>
    </w:pPr>
    <w:rPr>
      <w:szCs w:val="18"/>
      <w:lang w:eastAsia="ar-SA"/>
    </w:rPr>
  </w:style>
  <w:style w:type="paragraph" w:customStyle="1" w:styleId="Level3-2">
    <w:name w:val="Level 3-2"/>
    <w:basedOn w:val="Level3"/>
    <w:rsid w:val="00EA6E16"/>
  </w:style>
  <w:style w:type="paragraph" w:customStyle="1" w:styleId="Level4">
    <w:name w:val="Level 4"/>
    <w:basedOn w:val="Level3"/>
    <w:rsid w:val="00EA6E16"/>
    <w:pPr>
      <w:numPr>
        <w:numId w:val="1"/>
      </w:numPr>
      <w:tabs>
        <w:tab w:val="left" w:pos="720"/>
      </w:tabs>
    </w:pPr>
  </w:style>
  <w:style w:type="paragraph" w:customStyle="1" w:styleId="Level5">
    <w:name w:val="Level 5"/>
    <w:basedOn w:val="Level3"/>
    <w:rsid w:val="00EA6E16"/>
    <w:pPr>
      <w:numPr>
        <w:numId w:val="0"/>
      </w:numPr>
      <w:tabs>
        <w:tab w:val="num" w:pos="480"/>
        <w:tab w:val="left" w:pos="720"/>
      </w:tabs>
      <w:ind w:left="480" w:hanging="480"/>
    </w:pPr>
  </w:style>
  <w:style w:type="paragraph" w:styleId="TableofFigures">
    <w:name w:val="table of figures"/>
    <w:basedOn w:val="Normal"/>
    <w:next w:val="Normal"/>
    <w:semiHidden/>
    <w:rsid w:val="00EA6E16"/>
    <w:pPr>
      <w:suppressAutoHyphens/>
      <w:autoSpaceDE/>
      <w:autoSpaceDN/>
      <w:adjustRightInd/>
      <w:ind w:left="480" w:hanging="480"/>
    </w:pPr>
    <w:rPr>
      <w:sz w:val="24"/>
      <w:szCs w:val="24"/>
      <w:lang w:eastAsia="ar-SA"/>
    </w:rPr>
  </w:style>
  <w:style w:type="paragraph" w:customStyle="1" w:styleId="Contents10">
    <w:name w:val="Contents 10"/>
    <w:basedOn w:val="Index"/>
    <w:rsid w:val="00EA6E16"/>
    <w:pPr>
      <w:tabs>
        <w:tab w:val="right" w:leader="dot" w:pos="9972"/>
      </w:tabs>
      <w:ind w:left="2547"/>
    </w:pPr>
  </w:style>
  <w:style w:type="paragraph" w:customStyle="1" w:styleId="TableContents">
    <w:name w:val="Table Contents"/>
    <w:basedOn w:val="Normal"/>
    <w:rsid w:val="00EA6E16"/>
    <w:pPr>
      <w:suppressLineNumbers/>
      <w:suppressAutoHyphens/>
      <w:autoSpaceDE/>
      <w:autoSpaceDN/>
      <w:adjustRightInd/>
    </w:pPr>
    <w:rPr>
      <w:sz w:val="24"/>
      <w:szCs w:val="24"/>
      <w:lang w:eastAsia="ar-SA"/>
    </w:rPr>
  </w:style>
  <w:style w:type="paragraph" w:customStyle="1" w:styleId="TableHeading">
    <w:name w:val="Table Heading"/>
    <w:basedOn w:val="TableContents"/>
    <w:rsid w:val="00EA6E16"/>
    <w:pPr>
      <w:jc w:val="center"/>
    </w:pPr>
    <w:rPr>
      <w:b/>
      <w:bCs/>
    </w:rPr>
  </w:style>
  <w:style w:type="paragraph" w:customStyle="1" w:styleId="Framecontents">
    <w:name w:val="Frame contents"/>
    <w:basedOn w:val="BodyText"/>
    <w:rsid w:val="00EA6E16"/>
    <w:pPr>
      <w:suppressAutoHyphens/>
      <w:autoSpaceDE/>
      <w:autoSpaceDN/>
      <w:adjustRightInd/>
    </w:pPr>
    <w:rPr>
      <w:sz w:val="24"/>
      <w:szCs w:val="24"/>
      <w:lang w:eastAsia="ar-SA"/>
    </w:rPr>
  </w:style>
  <w:style w:type="character" w:customStyle="1" w:styleId="DocumentMapChar">
    <w:name w:val="Document Map Char"/>
    <w:basedOn w:val="DefaultParagraphFont"/>
    <w:semiHidden/>
    <w:rsid w:val="00EA6E16"/>
    <w:rPr>
      <w:rFonts w:ascii="Tahoma" w:hAnsi="Tahoma" w:cs="Tahoma"/>
      <w:sz w:val="24"/>
      <w:szCs w:val="24"/>
      <w:shd w:val="clear" w:color="auto" w:fill="000080"/>
      <w:lang w:eastAsia="ar-SA"/>
    </w:rPr>
  </w:style>
  <w:style w:type="paragraph" w:styleId="DocumentMap">
    <w:name w:val="Document Map"/>
    <w:basedOn w:val="Normal"/>
    <w:semiHidden/>
    <w:rsid w:val="00EA6E16"/>
    <w:pPr>
      <w:shd w:val="clear" w:color="auto" w:fill="000080"/>
      <w:suppressAutoHyphens/>
      <w:autoSpaceDE/>
      <w:autoSpaceDN/>
      <w:adjustRightInd/>
    </w:pPr>
    <w:rPr>
      <w:rFonts w:ascii="Tahoma" w:hAnsi="Tahoma" w:cs="Tahoma"/>
      <w:sz w:val="24"/>
      <w:szCs w:val="24"/>
      <w:lang w:eastAsia="ar-SA"/>
    </w:rPr>
  </w:style>
  <w:style w:type="character" w:styleId="EndnoteReference">
    <w:name w:val="endnote reference"/>
    <w:semiHidden/>
    <w:rsid w:val="00EA6E16"/>
    <w:rPr>
      <w:vertAlign w:val="superscript"/>
    </w:rPr>
  </w:style>
  <w:style w:type="character" w:styleId="FollowedHyperlink">
    <w:name w:val="FollowedHyperlink"/>
    <w:basedOn w:val="DefaultParagraphFont"/>
    <w:uiPriority w:val="99"/>
    <w:rsid w:val="00EA6E16"/>
    <w:rPr>
      <w:color w:val="800080"/>
      <w:u w:val="single"/>
    </w:rPr>
  </w:style>
  <w:style w:type="character" w:customStyle="1" w:styleId="BodyTextIndent2Char">
    <w:name w:val="Body Text Indent 2 Char"/>
    <w:basedOn w:val="DefaultParagraphFont"/>
    <w:link w:val="BodyTextIndent2"/>
    <w:rsid w:val="00AE3451"/>
    <w:rPr>
      <w:sz w:val="24"/>
      <w:szCs w:val="24"/>
    </w:rPr>
  </w:style>
  <w:style w:type="character" w:customStyle="1" w:styleId="BodyTextChar">
    <w:name w:val="Body Text Char"/>
    <w:basedOn w:val="DefaultParagraphFont"/>
    <w:link w:val="BodyText"/>
    <w:rsid w:val="005E1DC8"/>
  </w:style>
  <w:style w:type="character" w:customStyle="1" w:styleId="FootnoteTextChar">
    <w:name w:val="Footnote Text Char"/>
    <w:basedOn w:val="DefaultParagraphFont"/>
    <w:link w:val="FootnoteText"/>
    <w:semiHidden/>
    <w:rsid w:val="005E1DC8"/>
  </w:style>
  <w:style w:type="character" w:customStyle="1" w:styleId="Heading1Char">
    <w:name w:val="Heading 1 Char"/>
    <w:basedOn w:val="DefaultParagraphFont"/>
    <w:link w:val="Heading1"/>
    <w:rsid w:val="00060275"/>
    <w:rPr>
      <w:b/>
      <w:bCs/>
      <w:kern w:val="32"/>
      <w:sz w:val="24"/>
      <w:szCs w:val="24"/>
      <w:lang w:val="en-CA"/>
    </w:rPr>
  </w:style>
  <w:style w:type="paragraph" w:customStyle="1" w:styleId="InstructionalText">
    <w:name w:val="Instructional Text"/>
    <w:basedOn w:val="Normal"/>
    <w:rsid w:val="00077655"/>
    <w:pPr>
      <w:autoSpaceDE/>
      <w:autoSpaceDN/>
      <w:adjustRightInd/>
      <w:spacing w:after="120"/>
    </w:pPr>
    <w:rPr>
      <w:i/>
      <w:iCs/>
      <w:sz w:val="24"/>
      <w:szCs w:val="24"/>
    </w:rPr>
  </w:style>
  <w:style w:type="paragraph" w:customStyle="1" w:styleId="Appendix">
    <w:name w:val="Appendix"/>
    <w:basedOn w:val="Heading7"/>
    <w:rsid w:val="00077655"/>
    <w:pPr>
      <w:autoSpaceDE/>
      <w:autoSpaceDN/>
      <w:adjustRightInd/>
      <w:spacing w:before="0" w:after="120"/>
    </w:pPr>
    <w:rPr>
      <w:rFonts w:ascii="Arial" w:hAnsi="Arial" w:cs="Arial"/>
      <w:b/>
      <w:bCs/>
      <w:caps/>
      <w:sz w:val="28"/>
      <w:szCs w:val="28"/>
    </w:rPr>
  </w:style>
  <w:style w:type="character" w:styleId="Strong">
    <w:name w:val="Strong"/>
    <w:basedOn w:val="DefaultParagraphFont"/>
    <w:qFormat/>
    <w:rsid w:val="00077655"/>
    <w:rPr>
      <w:rFonts w:ascii="Times New Roman" w:hAnsi="Times New Roman" w:cs="Times New Roman"/>
      <w:b/>
      <w:bCs/>
    </w:rPr>
  </w:style>
  <w:style w:type="character" w:customStyle="1" w:styleId="Style10ptBold">
    <w:name w:val="Style 10 pt Bold"/>
    <w:basedOn w:val="DefaultParagraphFont"/>
    <w:rsid w:val="00077655"/>
    <w:rPr>
      <w:rFonts w:ascii="Times New Roman" w:hAnsi="Times New Roman"/>
      <w:b/>
      <w:bCs/>
      <w:sz w:val="20"/>
    </w:rPr>
  </w:style>
  <w:style w:type="character" w:customStyle="1" w:styleId="Heading2Char">
    <w:name w:val="Heading 2 Char"/>
    <w:basedOn w:val="DefaultParagraphFont"/>
    <w:link w:val="Heading2"/>
    <w:rsid w:val="002C0003"/>
    <w:rPr>
      <w:rFonts w:ascii="Arial" w:hAnsi="Arial" w:cs="Arial"/>
      <w:b/>
      <w:bCs/>
      <w:i/>
      <w:iCs/>
      <w:sz w:val="28"/>
      <w:szCs w:val="28"/>
    </w:rPr>
  </w:style>
  <w:style w:type="character" w:customStyle="1" w:styleId="Heading3Char">
    <w:name w:val="Heading 3 Char"/>
    <w:basedOn w:val="DefaultParagraphFont"/>
    <w:link w:val="Heading3"/>
    <w:rsid w:val="002C0003"/>
    <w:rPr>
      <w:rFonts w:ascii="Arial" w:hAnsi="Arial" w:cs="Arial"/>
      <w:b/>
      <w:bCs/>
      <w:sz w:val="26"/>
      <w:szCs w:val="26"/>
    </w:rPr>
  </w:style>
  <w:style w:type="character" w:customStyle="1" w:styleId="Heading4Char">
    <w:name w:val="Heading 4 Char"/>
    <w:basedOn w:val="DefaultParagraphFont"/>
    <w:link w:val="Heading4"/>
    <w:rsid w:val="002C0003"/>
    <w:rPr>
      <w:b/>
      <w:bCs/>
      <w:sz w:val="28"/>
      <w:szCs w:val="28"/>
    </w:rPr>
  </w:style>
  <w:style w:type="character" w:customStyle="1" w:styleId="Heading5Char">
    <w:name w:val="Heading 5 Char"/>
    <w:basedOn w:val="DefaultParagraphFont"/>
    <w:link w:val="Heading5"/>
    <w:rsid w:val="002C0003"/>
    <w:rPr>
      <w:b/>
      <w:bCs/>
      <w:i/>
      <w:iCs/>
      <w:sz w:val="26"/>
      <w:szCs w:val="26"/>
    </w:rPr>
  </w:style>
  <w:style w:type="character" w:customStyle="1" w:styleId="Heading6Char">
    <w:name w:val="Heading 6 Char"/>
    <w:basedOn w:val="DefaultParagraphFont"/>
    <w:link w:val="Heading6"/>
    <w:rsid w:val="002C0003"/>
    <w:rPr>
      <w:b/>
      <w:bCs/>
      <w:sz w:val="22"/>
      <w:szCs w:val="22"/>
    </w:rPr>
  </w:style>
  <w:style w:type="character" w:customStyle="1" w:styleId="Heading7Char">
    <w:name w:val="Heading 7 Char"/>
    <w:basedOn w:val="DefaultParagraphFont"/>
    <w:link w:val="Heading7"/>
    <w:rsid w:val="002C0003"/>
    <w:rPr>
      <w:sz w:val="24"/>
      <w:szCs w:val="24"/>
    </w:rPr>
  </w:style>
  <w:style w:type="character" w:customStyle="1" w:styleId="Heading8Char">
    <w:name w:val="Heading 8 Char"/>
    <w:basedOn w:val="DefaultParagraphFont"/>
    <w:link w:val="Heading8"/>
    <w:rsid w:val="002C0003"/>
    <w:rPr>
      <w:i/>
      <w:iCs/>
      <w:sz w:val="24"/>
      <w:szCs w:val="24"/>
    </w:rPr>
  </w:style>
  <w:style w:type="character" w:customStyle="1" w:styleId="Heading9Char">
    <w:name w:val="Heading 9 Char"/>
    <w:basedOn w:val="DefaultParagraphFont"/>
    <w:link w:val="Heading9"/>
    <w:rsid w:val="002C0003"/>
    <w:rPr>
      <w:rFonts w:ascii="Arial" w:hAnsi="Arial" w:cs="Arial"/>
      <w:sz w:val="22"/>
      <w:szCs w:val="22"/>
    </w:rPr>
  </w:style>
  <w:style w:type="paragraph" w:customStyle="1" w:styleId="font5">
    <w:name w:val="font5"/>
    <w:basedOn w:val="Normal"/>
    <w:rsid w:val="002C0003"/>
    <w:pPr>
      <w:autoSpaceDE/>
      <w:autoSpaceDN/>
      <w:adjustRightInd/>
      <w:spacing w:before="100" w:beforeAutospacing="1" w:after="100" w:afterAutospacing="1"/>
    </w:pPr>
    <w:rPr>
      <w:rFonts w:ascii="Arial" w:hAnsi="Arial" w:cs="Arial"/>
    </w:rPr>
  </w:style>
  <w:style w:type="paragraph" w:customStyle="1" w:styleId="font6">
    <w:name w:val="font6"/>
    <w:basedOn w:val="Normal"/>
    <w:rsid w:val="002C0003"/>
    <w:pPr>
      <w:autoSpaceDE/>
      <w:autoSpaceDN/>
      <w:adjustRightInd/>
      <w:spacing w:before="100" w:beforeAutospacing="1" w:after="100" w:afterAutospacing="1"/>
    </w:pPr>
    <w:rPr>
      <w:rFonts w:ascii="Arial" w:hAnsi="Arial" w:cs="Arial"/>
    </w:rPr>
  </w:style>
  <w:style w:type="paragraph" w:customStyle="1" w:styleId="font7">
    <w:name w:val="font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font8">
    <w:name w:val="font8"/>
    <w:basedOn w:val="Normal"/>
    <w:rsid w:val="002C0003"/>
    <w:pPr>
      <w:autoSpaceDE/>
      <w:autoSpaceDN/>
      <w:adjustRightInd/>
      <w:spacing w:before="100" w:beforeAutospacing="1" w:after="100" w:afterAutospacing="1"/>
    </w:pPr>
    <w:rPr>
      <w:rFonts w:ascii="Tahoma" w:hAnsi="Tahoma" w:cs="Tahoma"/>
      <w:color w:val="000000"/>
      <w:sz w:val="16"/>
      <w:szCs w:val="16"/>
    </w:rPr>
  </w:style>
  <w:style w:type="paragraph" w:customStyle="1" w:styleId="font9">
    <w:name w:val="font9"/>
    <w:basedOn w:val="Normal"/>
    <w:rsid w:val="002C0003"/>
    <w:pPr>
      <w:autoSpaceDE/>
      <w:autoSpaceDN/>
      <w:adjustRightInd/>
      <w:spacing w:before="100" w:beforeAutospacing="1" w:after="100" w:afterAutospacing="1"/>
    </w:pPr>
    <w:rPr>
      <w:rFonts w:ascii="Tahoma" w:hAnsi="Tahoma" w:cs="Tahoma"/>
      <w:b/>
      <w:bCs/>
      <w:color w:val="000000"/>
      <w:sz w:val="16"/>
      <w:szCs w:val="16"/>
    </w:rPr>
  </w:style>
  <w:style w:type="paragraph" w:customStyle="1" w:styleId="xl65">
    <w:name w:val="xl65"/>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66">
    <w:name w:val="xl66"/>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67">
    <w:name w:val="xl67"/>
    <w:basedOn w:val="Normal"/>
    <w:rsid w:val="002C0003"/>
    <w:pPr>
      <w:pBdr>
        <w:top w:val="single" w:sz="4" w:space="0" w:color="auto"/>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8">
    <w:name w:val="xl68"/>
    <w:basedOn w:val="Normal"/>
    <w:rsid w:val="002C0003"/>
    <w:pPr>
      <w:pBdr>
        <w:top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9">
    <w:name w:val="xl69"/>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70">
    <w:name w:val="xl70"/>
    <w:basedOn w:val="Normal"/>
    <w:rsid w:val="002C0003"/>
    <w:pPr>
      <w:pBdr>
        <w:top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1">
    <w:name w:val="xl71"/>
    <w:basedOn w:val="Normal"/>
    <w:rsid w:val="002C0003"/>
    <w:pPr>
      <w:pBdr>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2">
    <w:name w:val="xl72"/>
    <w:basedOn w:val="Normal"/>
    <w:rsid w:val="002C0003"/>
    <w:pPr>
      <w:pBdr>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3">
    <w:name w:val="xl73"/>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74">
    <w:name w:val="xl74"/>
    <w:basedOn w:val="Normal"/>
    <w:rsid w:val="002C0003"/>
    <w:pPr>
      <w:pBdr>
        <w:lef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5">
    <w:name w:val="xl75"/>
    <w:basedOn w:val="Normal"/>
    <w:rsid w:val="002C0003"/>
    <w:pPr>
      <w:pBdr>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6">
    <w:name w:val="xl76"/>
    <w:basedOn w:val="Normal"/>
    <w:rsid w:val="002C0003"/>
    <w:pPr>
      <w:autoSpaceDE/>
      <w:autoSpaceDN/>
      <w:adjustRightInd/>
      <w:spacing w:before="100" w:beforeAutospacing="1" w:after="100" w:afterAutospacing="1"/>
    </w:pPr>
    <w:rPr>
      <w:rFonts w:ascii="Arial" w:hAnsi="Arial" w:cs="Arial"/>
      <w:b/>
      <w:bCs/>
      <w:sz w:val="24"/>
      <w:szCs w:val="24"/>
    </w:rPr>
  </w:style>
  <w:style w:type="paragraph" w:customStyle="1" w:styleId="xl77">
    <w:name w:val="xl77"/>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8">
    <w:name w:val="xl78"/>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9">
    <w:name w:val="xl79"/>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80">
    <w:name w:val="xl80"/>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1">
    <w:name w:val="xl81"/>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2">
    <w:name w:val="xl82"/>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3">
    <w:name w:val="xl83"/>
    <w:basedOn w:val="Normal"/>
    <w:rsid w:val="002C0003"/>
    <w:pPr>
      <w:pBdr>
        <w:left w:val="single" w:sz="4" w:space="0" w:color="auto"/>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4">
    <w:name w:val="xl84"/>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5">
    <w:name w:val="xl85"/>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6">
    <w:name w:val="xl86"/>
    <w:basedOn w:val="Normal"/>
    <w:rsid w:val="002C0003"/>
    <w:pPr>
      <w:pBdr>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7">
    <w:name w:val="xl87"/>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8">
    <w:name w:val="xl88"/>
    <w:basedOn w:val="Normal"/>
    <w:rsid w:val="002C0003"/>
    <w:pPr>
      <w:pBdr>
        <w:top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9">
    <w:name w:val="xl89"/>
    <w:basedOn w:val="Normal"/>
    <w:rsid w:val="002C0003"/>
    <w:pP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
    <w:rsid w:val="002C0003"/>
    <w:pPr>
      <w:pBdr>
        <w:bottom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1">
    <w:name w:val="xl91"/>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92">
    <w:name w:val="xl92"/>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3">
    <w:name w:val="xl93"/>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94">
    <w:name w:val="xl94"/>
    <w:basedOn w:val="Normal"/>
    <w:rsid w:val="002C0003"/>
    <w:pPr>
      <w:autoSpaceDE/>
      <w:autoSpaceDN/>
      <w:adjustRightInd/>
      <w:spacing w:before="100" w:beforeAutospacing="1" w:after="100" w:afterAutospacing="1"/>
      <w:jc w:val="center"/>
    </w:pPr>
    <w:rPr>
      <w:rFonts w:ascii="Arial" w:hAnsi="Arial" w:cs="Arial"/>
      <w:b/>
      <w:bCs/>
      <w:color w:val="FF0000"/>
      <w:sz w:val="16"/>
      <w:szCs w:val="16"/>
    </w:rPr>
  </w:style>
  <w:style w:type="paragraph" w:customStyle="1" w:styleId="xl95">
    <w:name w:val="xl95"/>
    <w:basedOn w:val="Normal"/>
    <w:rsid w:val="002C0003"/>
    <w:pPr>
      <w:autoSpaceDE/>
      <w:autoSpaceDN/>
      <w:adjustRightInd/>
      <w:spacing w:before="100" w:beforeAutospacing="1" w:after="100" w:afterAutospacing="1"/>
      <w:jc w:val="center"/>
    </w:pPr>
    <w:rPr>
      <w:rFonts w:ascii="Arial" w:hAnsi="Arial" w:cs="Arial"/>
      <w:sz w:val="16"/>
      <w:szCs w:val="16"/>
    </w:rPr>
  </w:style>
  <w:style w:type="paragraph" w:customStyle="1" w:styleId="xl96">
    <w:name w:val="xl96"/>
    <w:basedOn w:val="Normal"/>
    <w:rsid w:val="002C0003"/>
    <w:pPr>
      <w:pBdr>
        <w:top w:val="single" w:sz="8" w:space="0" w:color="auto"/>
        <w:left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7">
    <w:name w:val="xl97"/>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8">
    <w:name w:val="xl98"/>
    <w:basedOn w:val="Normal"/>
    <w:rsid w:val="002C0003"/>
    <w:pPr>
      <w:pBdr>
        <w:top w:val="single" w:sz="8" w:space="0" w:color="auto"/>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9">
    <w:name w:val="xl99"/>
    <w:basedOn w:val="Normal"/>
    <w:rsid w:val="002C0003"/>
    <w:pPr>
      <w:pBdr>
        <w:top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0">
    <w:name w:val="xl100"/>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1">
    <w:name w:val="xl101"/>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102">
    <w:name w:val="xl102"/>
    <w:basedOn w:val="Normal"/>
    <w:rsid w:val="002C0003"/>
    <w:pPr>
      <w:pBdr>
        <w:lef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3">
    <w:name w:val="xl103"/>
    <w:basedOn w:val="Normal"/>
    <w:rsid w:val="002C0003"/>
    <w:pPr>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104">
    <w:name w:val="xl104"/>
    <w:basedOn w:val="Normal"/>
    <w:rsid w:val="002C0003"/>
    <w:pPr>
      <w:pBdr>
        <w:righ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5">
    <w:name w:val="xl105"/>
    <w:basedOn w:val="Normal"/>
    <w:rsid w:val="002C0003"/>
    <w:pPr>
      <w:autoSpaceDE/>
      <w:autoSpaceDN/>
      <w:adjustRightInd/>
      <w:spacing w:before="100" w:beforeAutospacing="1" w:after="100" w:afterAutospacing="1"/>
      <w:textAlignment w:val="top"/>
    </w:pPr>
    <w:rPr>
      <w:rFonts w:ascii="Arial" w:hAnsi="Arial" w:cs="Arial"/>
      <w:sz w:val="24"/>
      <w:szCs w:val="24"/>
    </w:rPr>
  </w:style>
  <w:style w:type="paragraph" w:customStyle="1" w:styleId="xl106">
    <w:name w:val="xl106"/>
    <w:basedOn w:val="Normal"/>
    <w:rsid w:val="002C0003"/>
    <w:pPr>
      <w:pBdr>
        <w:lef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b/>
      <w:bCs/>
      <w:color w:val="FFFFFF"/>
      <w:sz w:val="16"/>
      <w:szCs w:val="16"/>
    </w:rPr>
  </w:style>
  <w:style w:type="paragraph" w:customStyle="1" w:styleId="xl107">
    <w:name w:val="xl107"/>
    <w:basedOn w:val="Normal"/>
    <w:rsid w:val="002C0003"/>
    <w:pPr>
      <w:pBdr>
        <w:righ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color w:val="FFFFFF"/>
      <w:sz w:val="16"/>
      <w:szCs w:val="16"/>
    </w:rPr>
  </w:style>
  <w:style w:type="paragraph" w:customStyle="1" w:styleId="xl108">
    <w:name w:val="xl108"/>
    <w:basedOn w:val="Normal"/>
    <w:rsid w:val="002C0003"/>
    <w:pPr>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9">
    <w:name w:val="xl109"/>
    <w:basedOn w:val="Normal"/>
    <w:rsid w:val="002C0003"/>
    <w:pPr>
      <w:autoSpaceDE/>
      <w:autoSpaceDN/>
      <w:adjustRightInd/>
      <w:spacing w:before="100" w:beforeAutospacing="1" w:after="100" w:afterAutospacing="1"/>
      <w:jc w:val="center"/>
    </w:pPr>
    <w:rPr>
      <w:rFonts w:ascii="Arial" w:hAnsi="Arial" w:cs="Arial"/>
      <w:color w:val="FFFFFF"/>
      <w:sz w:val="16"/>
      <w:szCs w:val="16"/>
    </w:rPr>
  </w:style>
  <w:style w:type="paragraph" w:customStyle="1" w:styleId="xl110">
    <w:name w:val="xl110"/>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111">
    <w:name w:val="xl111"/>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2">
    <w:name w:val="xl112"/>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3">
    <w:name w:val="xl113"/>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4">
    <w:name w:val="xl114"/>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5">
    <w:name w:val="xl115"/>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6">
    <w:name w:val="xl116"/>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7">
    <w:name w:val="xl117"/>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8">
    <w:name w:val="xl118"/>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19">
    <w:name w:val="xl119"/>
    <w:basedOn w:val="Normal"/>
    <w:rsid w:val="002C0003"/>
    <w:pPr>
      <w:pBdr>
        <w:left w:val="single" w:sz="4" w:space="0" w:color="auto"/>
      </w:pBdr>
      <w:autoSpaceDE/>
      <w:autoSpaceDN/>
      <w:adjustRightInd/>
      <w:spacing w:before="100" w:beforeAutospacing="1" w:after="100" w:afterAutospacing="1"/>
      <w:jc w:val="right"/>
      <w:textAlignment w:val="top"/>
    </w:pPr>
    <w:rPr>
      <w:rFonts w:ascii="Arial" w:hAnsi="Arial" w:cs="Arial"/>
      <w:sz w:val="24"/>
      <w:szCs w:val="24"/>
    </w:rPr>
  </w:style>
  <w:style w:type="paragraph" w:customStyle="1" w:styleId="xl120">
    <w:name w:val="xl120"/>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1">
    <w:name w:val="xl121"/>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2">
    <w:name w:val="xl122"/>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3">
    <w:name w:val="xl123"/>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4">
    <w:name w:val="xl124"/>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5">
    <w:name w:val="xl125"/>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6">
    <w:name w:val="xl126"/>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7">
    <w:name w:val="xl12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8">
    <w:name w:val="xl128"/>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29">
    <w:name w:val="xl129"/>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30">
    <w:name w:val="xl130"/>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1">
    <w:name w:val="xl131"/>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2">
    <w:name w:val="xl132"/>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133">
    <w:name w:val="xl133"/>
    <w:basedOn w:val="Normal"/>
    <w:rsid w:val="002C0003"/>
    <w:pPr>
      <w:autoSpaceDE/>
      <w:autoSpaceDN/>
      <w:adjustRightInd/>
      <w:spacing w:before="100" w:beforeAutospacing="1" w:after="100" w:afterAutospacing="1"/>
    </w:pPr>
    <w:rPr>
      <w:rFonts w:ascii="Arial" w:hAnsi="Arial" w:cs="Arial"/>
      <w:b/>
      <w:bCs/>
      <w:sz w:val="22"/>
      <w:szCs w:val="22"/>
    </w:rPr>
  </w:style>
  <w:style w:type="character" w:styleId="CommentReference">
    <w:name w:val="annotation reference"/>
    <w:basedOn w:val="DefaultParagraphFont"/>
    <w:uiPriority w:val="99"/>
    <w:semiHidden/>
    <w:unhideWhenUsed/>
    <w:rsid w:val="008F5967"/>
    <w:rPr>
      <w:sz w:val="16"/>
      <w:szCs w:val="16"/>
    </w:rPr>
  </w:style>
  <w:style w:type="paragraph" w:styleId="CommentSubject">
    <w:name w:val="annotation subject"/>
    <w:basedOn w:val="CommentText"/>
    <w:next w:val="CommentText"/>
    <w:link w:val="CommentSubjectChar"/>
    <w:uiPriority w:val="99"/>
    <w:semiHidden/>
    <w:unhideWhenUsed/>
    <w:rsid w:val="008F5967"/>
    <w:pPr>
      <w:autoSpaceDE w:val="0"/>
      <w:autoSpaceDN w:val="0"/>
      <w:adjustRightInd w:val="0"/>
    </w:pPr>
    <w:rPr>
      <w:b/>
      <w:bCs/>
      <w:lang w:eastAsia="en-US"/>
    </w:rPr>
  </w:style>
  <w:style w:type="character" w:customStyle="1" w:styleId="CommentTextChar1">
    <w:name w:val="Comment Text Char1"/>
    <w:basedOn w:val="DefaultParagraphFont"/>
    <w:link w:val="CommentText"/>
    <w:semiHidden/>
    <w:rsid w:val="008F5967"/>
    <w:rPr>
      <w:lang w:eastAsia="ar-SA"/>
    </w:rPr>
  </w:style>
  <w:style w:type="character" w:customStyle="1" w:styleId="CommentSubjectChar">
    <w:name w:val="Comment Subject Char"/>
    <w:basedOn w:val="CommentTextChar1"/>
    <w:link w:val="CommentSubject"/>
    <w:uiPriority w:val="99"/>
    <w:semiHidden/>
    <w:rsid w:val="008F5967"/>
    <w:rPr>
      <w:b/>
      <w:bCs/>
      <w:lang w:eastAsia="ar-SA"/>
    </w:rPr>
  </w:style>
  <w:style w:type="table" w:styleId="TableGrid">
    <w:name w:val="Table Grid"/>
    <w:basedOn w:val="TableNormal"/>
    <w:uiPriority w:val="59"/>
    <w:rsid w:val="0034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1992"/>
    <w:pPr>
      <w:autoSpaceDE w:val="0"/>
      <w:autoSpaceDN w:val="0"/>
      <w:adjustRightInd w:val="0"/>
    </w:pPr>
    <w:rPr>
      <w:color w:val="000000"/>
      <w:sz w:val="24"/>
      <w:szCs w:val="24"/>
    </w:rPr>
  </w:style>
  <w:style w:type="paragraph" w:styleId="NoSpacing">
    <w:name w:val="No Spacing"/>
    <w:uiPriority w:val="1"/>
    <w:qFormat/>
    <w:rsid w:val="00654374"/>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A6E16"/>
    <w:pPr>
      <w:autoSpaceDE w:val="0"/>
      <w:autoSpaceDN w:val="0"/>
      <w:adjustRightInd w:val="0"/>
    </w:pPr>
  </w:style>
  <w:style w:type="paragraph" w:styleId="Heading1">
    <w:name w:val="heading 1"/>
    <w:basedOn w:val="Normal"/>
    <w:next w:val="Normal"/>
    <w:link w:val="Heading1Char"/>
    <w:qFormat/>
    <w:rsid w:val="00995738"/>
    <w:pPr>
      <w:keepNext/>
      <w:numPr>
        <w:numId w:val="4"/>
      </w:numPr>
      <w:spacing w:before="240" w:after="60"/>
      <w:outlineLvl w:val="0"/>
    </w:pPr>
    <w:rPr>
      <w:b/>
      <w:bCs/>
      <w:kern w:val="32"/>
      <w:sz w:val="24"/>
      <w:szCs w:val="24"/>
      <w:lang w:val="en-CA"/>
    </w:rPr>
  </w:style>
  <w:style w:type="paragraph" w:styleId="Heading2">
    <w:name w:val="heading 2"/>
    <w:basedOn w:val="Normal"/>
    <w:next w:val="Normal"/>
    <w:link w:val="Heading2Char"/>
    <w:qFormat/>
    <w:rsid w:val="00EA6E16"/>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6E16"/>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A6E16"/>
    <w:pPr>
      <w:keepNext/>
      <w:numPr>
        <w:ilvl w:val="3"/>
        <w:numId w:val="4"/>
      </w:numPr>
      <w:spacing w:before="240" w:after="60"/>
      <w:outlineLvl w:val="3"/>
    </w:pPr>
    <w:rPr>
      <w:b/>
      <w:bCs/>
      <w:sz w:val="28"/>
      <w:szCs w:val="28"/>
    </w:rPr>
  </w:style>
  <w:style w:type="paragraph" w:styleId="Heading5">
    <w:name w:val="heading 5"/>
    <w:basedOn w:val="Normal"/>
    <w:next w:val="Normal"/>
    <w:link w:val="Heading5Char"/>
    <w:qFormat/>
    <w:rsid w:val="00EA6E16"/>
    <w:pPr>
      <w:numPr>
        <w:ilvl w:val="4"/>
        <w:numId w:val="4"/>
      </w:numPr>
      <w:spacing w:before="240" w:after="60"/>
      <w:outlineLvl w:val="4"/>
    </w:pPr>
    <w:rPr>
      <w:b/>
      <w:bCs/>
      <w:i/>
      <w:iCs/>
      <w:sz w:val="26"/>
      <w:szCs w:val="26"/>
    </w:rPr>
  </w:style>
  <w:style w:type="paragraph" w:styleId="Heading6">
    <w:name w:val="heading 6"/>
    <w:basedOn w:val="Normal"/>
    <w:next w:val="Normal"/>
    <w:link w:val="Heading6Char"/>
    <w:qFormat/>
    <w:rsid w:val="00EA6E16"/>
    <w:pPr>
      <w:numPr>
        <w:ilvl w:val="5"/>
        <w:numId w:val="4"/>
      </w:numPr>
      <w:spacing w:before="240" w:after="60"/>
      <w:outlineLvl w:val="5"/>
    </w:pPr>
    <w:rPr>
      <w:b/>
      <w:bCs/>
      <w:sz w:val="22"/>
      <w:szCs w:val="22"/>
    </w:rPr>
  </w:style>
  <w:style w:type="paragraph" w:styleId="Heading7">
    <w:name w:val="heading 7"/>
    <w:basedOn w:val="Normal"/>
    <w:next w:val="Normal"/>
    <w:link w:val="Heading7Char"/>
    <w:qFormat/>
    <w:rsid w:val="00EA6E16"/>
    <w:pPr>
      <w:numPr>
        <w:ilvl w:val="6"/>
        <w:numId w:val="4"/>
      </w:numPr>
      <w:spacing w:before="240" w:after="60"/>
      <w:outlineLvl w:val="6"/>
    </w:pPr>
    <w:rPr>
      <w:sz w:val="24"/>
      <w:szCs w:val="24"/>
    </w:rPr>
  </w:style>
  <w:style w:type="paragraph" w:styleId="Heading8">
    <w:name w:val="heading 8"/>
    <w:basedOn w:val="Normal"/>
    <w:next w:val="Normal"/>
    <w:link w:val="Heading8Char"/>
    <w:qFormat/>
    <w:rsid w:val="00EA6E16"/>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EA6E16"/>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A6E16"/>
    <w:pPr>
      <w:autoSpaceDE w:val="0"/>
      <w:autoSpaceDN w:val="0"/>
      <w:adjustRightInd w:val="0"/>
      <w:ind w:left="720"/>
    </w:pPr>
    <w:rPr>
      <w:sz w:val="24"/>
      <w:szCs w:val="24"/>
    </w:rPr>
  </w:style>
  <w:style w:type="paragraph" w:styleId="List">
    <w:name w:val="List"/>
    <w:basedOn w:val="Normal"/>
    <w:rsid w:val="00EA6E16"/>
    <w:pPr>
      <w:ind w:left="360" w:hanging="360"/>
    </w:pPr>
  </w:style>
  <w:style w:type="paragraph" w:styleId="List2">
    <w:name w:val="List 2"/>
    <w:basedOn w:val="Normal"/>
    <w:rsid w:val="00EA6E16"/>
    <w:pPr>
      <w:ind w:left="720" w:hanging="360"/>
    </w:pPr>
  </w:style>
  <w:style w:type="paragraph" w:styleId="List3">
    <w:name w:val="List 3"/>
    <w:basedOn w:val="Normal"/>
    <w:rsid w:val="00EA6E16"/>
    <w:pPr>
      <w:ind w:left="1080" w:hanging="360"/>
    </w:pPr>
  </w:style>
  <w:style w:type="paragraph" w:styleId="ListContinue">
    <w:name w:val="List Continue"/>
    <w:basedOn w:val="Normal"/>
    <w:rsid w:val="00EA6E16"/>
    <w:pPr>
      <w:spacing w:after="120"/>
      <w:ind w:left="360"/>
    </w:pPr>
  </w:style>
  <w:style w:type="paragraph" w:styleId="BodyText">
    <w:name w:val="Body Text"/>
    <w:basedOn w:val="Normal"/>
    <w:link w:val="BodyTextChar"/>
    <w:rsid w:val="00EA6E16"/>
    <w:pPr>
      <w:spacing w:after="120"/>
    </w:pPr>
  </w:style>
  <w:style w:type="paragraph" w:styleId="BodyTextIndent">
    <w:name w:val="Body Text Indent"/>
    <w:basedOn w:val="Normal"/>
    <w:rsid w:val="00EA6E16"/>
    <w:pPr>
      <w:spacing w:after="120"/>
      <w:ind w:left="360"/>
    </w:pPr>
  </w:style>
  <w:style w:type="character" w:customStyle="1" w:styleId="BodyTextIndentChar">
    <w:name w:val="Body Text Indent Char"/>
    <w:basedOn w:val="DefaultParagraphFont"/>
    <w:rsid w:val="00EA6E16"/>
  </w:style>
  <w:style w:type="paragraph" w:styleId="TOC1">
    <w:name w:val="toc 1"/>
    <w:basedOn w:val="Normal"/>
    <w:next w:val="Normal"/>
    <w:autoRedefine/>
    <w:uiPriority w:val="39"/>
    <w:qFormat/>
    <w:rsid w:val="00B47556"/>
    <w:pPr>
      <w:spacing w:before="120" w:after="120"/>
    </w:pPr>
    <w:rPr>
      <w:bCs/>
      <w:sz w:val="24"/>
      <w:szCs w:val="24"/>
    </w:rPr>
  </w:style>
  <w:style w:type="paragraph" w:styleId="TOC2">
    <w:name w:val="toc 2"/>
    <w:basedOn w:val="Normal"/>
    <w:next w:val="Normal"/>
    <w:autoRedefine/>
    <w:uiPriority w:val="39"/>
    <w:rsid w:val="00EA6E16"/>
    <w:pPr>
      <w:ind w:left="200"/>
    </w:pPr>
    <w:rPr>
      <w:smallCaps/>
    </w:rPr>
  </w:style>
  <w:style w:type="paragraph" w:styleId="TOC3">
    <w:name w:val="toc 3"/>
    <w:basedOn w:val="Normal"/>
    <w:next w:val="Normal"/>
    <w:autoRedefine/>
    <w:uiPriority w:val="39"/>
    <w:rsid w:val="00EA6E16"/>
    <w:pPr>
      <w:ind w:left="400"/>
    </w:pPr>
    <w:rPr>
      <w:i/>
      <w:iCs/>
    </w:rPr>
  </w:style>
  <w:style w:type="paragraph" w:styleId="TOC4">
    <w:name w:val="toc 4"/>
    <w:basedOn w:val="Normal"/>
    <w:next w:val="Normal"/>
    <w:autoRedefine/>
    <w:uiPriority w:val="39"/>
    <w:rsid w:val="00EA6E16"/>
    <w:pPr>
      <w:ind w:left="600"/>
    </w:pPr>
    <w:rPr>
      <w:sz w:val="18"/>
      <w:szCs w:val="18"/>
    </w:rPr>
  </w:style>
  <w:style w:type="paragraph" w:styleId="TOC5">
    <w:name w:val="toc 5"/>
    <w:basedOn w:val="Normal"/>
    <w:next w:val="Normal"/>
    <w:autoRedefine/>
    <w:uiPriority w:val="39"/>
    <w:rsid w:val="00EA6E16"/>
    <w:pPr>
      <w:ind w:left="800"/>
    </w:pPr>
    <w:rPr>
      <w:sz w:val="18"/>
      <w:szCs w:val="18"/>
    </w:rPr>
  </w:style>
  <w:style w:type="paragraph" w:styleId="TOC6">
    <w:name w:val="toc 6"/>
    <w:basedOn w:val="Normal"/>
    <w:next w:val="Normal"/>
    <w:autoRedefine/>
    <w:uiPriority w:val="39"/>
    <w:rsid w:val="00EA6E16"/>
    <w:pPr>
      <w:ind w:left="1000"/>
    </w:pPr>
    <w:rPr>
      <w:sz w:val="18"/>
      <w:szCs w:val="18"/>
    </w:rPr>
  </w:style>
  <w:style w:type="paragraph" w:styleId="TOC7">
    <w:name w:val="toc 7"/>
    <w:basedOn w:val="Normal"/>
    <w:next w:val="Normal"/>
    <w:autoRedefine/>
    <w:uiPriority w:val="39"/>
    <w:rsid w:val="00EA6E16"/>
    <w:pPr>
      <w:ind w:left="1200"/>
    </w:pPr>
    <w:rPr>
      <w:sz w:val="18"/>
      <w:szCs w:val="18"/>
    </w:rPr>
  </w:style>
  <w:style w:type="paragraph" w:styleId="TOC8">
    <w:name w:val="toc 8"/>
    <w:basedOn w:val="Normal"/>
    <w:next w:val="Normal"/>
    <w:autoRedefine/>
    <w:uiPriority w:val="39"/>
    <w:rsid w:val="00EA6E16"/>
    <w:pPr>
      <w:ind w:left="1400"/>
    </w:pPr>
    <w:rPr>
      <w:sz w:val="18"/>
      <w:szCs w:val="18"/>
    </w:rPr>
  </w:style>
  <w:style w:type="paragraph" w:styleId="TOC9">
    <w:name w:val="toc 9"/>
    <w:basedOn w:val="Normal"/>
    <w:next w:val="Normal"/>
    <w:autoRedefine/>
    <w:uiPriority w:val="39"/>
    <w:rsid w:val="00EA6E16"/>
    <w:pPr>
      <w:ind w:left="1600"/>
    </w:pPr>
    <w:rPr>
      <w:sz w:val="18"/>
      <w:szCs w:val="18"/>
    </w:rPr>
  </w:style>
  <w:style w:type="character" w:styleId="Hyperlink">
    <w:name w:val="Hyperlink"/>
    <w:basedOn w:val="DefaultParagraphFont"/>
    <w:uiPriority w:val="99"/>
    <w:rsid w:val="00EA6E16"/>
    <w:rPr>
      <w:color w:val="0000FF"/>
      <w:u w:val="single"/>
    </w:rPr>
  </w:style>
  <w:style w:type="paragraph" w:styleId="BodyTextIndent2">
    <w:name w:val="Body Text Indent 2"/>
    <w:basedOn w:val="Normal"/>
    <w:link w:val="BodyTextIndent2Char"/>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paragraph" w:styleId="BodyTextIndent3">
    <w:name w:val="Body Text Indent 3"/>
    <w:basedOn w:val="Normal"/>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style>
  <w:style w:type="paragraph" w:styleId="Footer">
    <w:name w:val="footer"/>
    <w:basedOn w:val="Normal"/>
    <w:uiPriority w:val="99"/>
    <w:rsid w:val="00EA6E16"/>
    <w:pPr>
      <w:tabs>
        <w:tab w:val="center" w:pos="4320"/>
        <w:tab w:val="right" w:pos="8640"/>
      </w:tabs>
    </w:pPr>
  </w:style>
  <w:style w:type="character" w:customStyle="1" w:styleId="FooterChar">
    <w:name w:val="Footer Char"/>
    <w:basedOn w:val="DefaultParagraphFont"/>
    <w:uiPriority w:val="99"/>
    <w:rsid w:val="00EA6E16"/>
  </w:style>
  <w:style w:type="character" w:styleId="PageNumber">
    <w:name w:val="page number"/>
    <w:basedOn w:val="DefaultParagraphFont"/>
    <w:rsid w:val="00EA6E16"/>
  </w:style>
  <w:style w:type="paragraph" w:styleId="Header">
    <w:name w:val="header"/>
    <w:basedOn w:val="Normal"/>
    <w:uiPriority w:val="99"/>
    <w:rsid w:val="00EA6E16"/>
    <w:pPr>
      <w:tabs>
        <w:tab w:val="center" w:pos="4320"/>
        <w:tab w:val="right" w:pos="8640"/>
      </w:tabs>
    </w:pPr>
  </w:style>
  <w:style w:type="character" w:customStyle="1" w:styleId="HeaderChar">
    <w:name w:val="Header Char"/>
    <w:basedOn w:val="DefaultParagraphFont"/>
    <w:uiPriority w:val="99"/>
    <w:rsid w:val="00EA6E16"/>
  </w:style>
  <w:style w:type="paragraph" w:styleId="FootnoteText">
    <w:name w:val="footnote text"/>
    <w:basedOn w:val="Normal"/>
    <w:link w:val="FootnoteTextChar"/>
    <w:semiHidden/>
    <w:rsid w:val="00EA6E16"/>
    <w:pPr>
      <w:autoSpaceDE/>
      <w:autoSpaceDN/>
      <w:adjustRightInd/>
    </w:pPr>
  </w:style>
  <w:style w:type="character" w:styleId="FootnoteReference">
    <w:name w:val="footnote reference"/>
    <w:basedOn w:val="DefaultParagraphFont"/>
    <w:semiHidden/>
    <w:rsid w:val="00EA6E16"/>
    <w:rPr>
      <w:vertAlign w:val="superscript"/>
    </w:rPr>
  </w:style>
  <w:style w:type="character" w:customStyle="1" w:styleId="SYSHYPERTEXT">
    <w:name w:val="SYS_HYPERTEXT"/>
    <w:rsid w:val="00EA6E16"/>
    <w:rPr>
      <w:color w:val="0000FF"/>
      <w:u w:val="single"/>
    </w:rPr>
  </w:style>
  <w:style w:type="paragraph" w:customStyle="1" w:styleId="Style1">
    <w:name w:val="Style1"/>
    <w:basedOn w:val="TOC1"/>
    <w:rsid w:val="00EA6E16"/>
    <w:rPr>
      <w:b/>
      <w:sz w:val="28"/>
    </w:rPr>
  </w:style>
  <w:style w:type="paragraph" w:styleId="ListParagraph">
    <w:name w:val="List Paragraph"/>
    <w:basedOn w:val="Normal"/>
    <w:uiPriority w:val="34"/>
    <w:qFormat/>
    <w:rsid w:val="00EA6E16"/>
    <w:pPr>
      <w:ind w:left="720"/>
    </w:pPr>
  </w:style>
  <w:style w:type="paragraph" w:styleId="BalloonText">
    <w:name w:val="Balloon Text"/>
    <w:basedOn w:val="Normal"/>
    <w:unhideWhenUsed/>
    <w:rsid w:val="00EA6E16"/>
    <w:rPr>
      <w:rFonts w:ascii="Tahoma" w:hAnsi="Tahoma" w:cs="Tahoma"/>
      <w:sz w:val="16"/>
      <w:szCs w:val="16"/>
    </w:rPr>
  </w:style>
  <w:style w:type="character" w:customStyle="1" w:styleId="BalloonTextChar">
    <w:name w:val="Balloon Text Char"/>
    <w:basedOn w:val="DefaultParagraphFont"/>
    <w:semiHidden/>
    <w:rsid w:val="00EA6E16"/>
    <w:rPr>
      <w:rFonts w:ascii="Tahoma" w:hAnsi="Tahoma" w:cs="Tahoma"/>
      <w:sz w:val="16"/>
      <w:szCs w:val="16"/>
    </w:rPr>
  </w:style>
  <w:style w:type="paragraph" w:styleId="Title">
    <w:name w:val="Title"/>
    <w:basedOn w:val="Normal"/>
    <w:qFormat/>
    <w:rsid w:val="00EA6E16"/>
    <w:pPr>
      <w:autoSpaceDE/>
      <w:autoSpaceDN/>
      <w:adjustRightInd/>
      <w:jc w:val="center"/>
    </w:pPr>
    <w:rPr>
      <w:b/>
      <w:bCs/>
      <w:sz w:val="32"/>
      <w:szCs w:val="24"/>
    </w:rPr>
  </w:style>
  <w:style w:type="character" w:customStyle="1" w:styleId="TitleChar">
    <w:name w:val="Title Char"/>
    <w:basedOn w:val="DefaultParagraphFont"/>
    <w:uiPriority w:val="10"/>
    <w:rsid w:val="00EA6E16"/>
    <w:rPr>
      <w:b/>
      <w:bCs/>
      <w:sz w:val="32"/>
      <w:szCs w:val="24"/>
    </w:rPr>
  </w:style>
  <w:style w:type="paragraph" w:styleId="Subtitle">
    <w:name w:val="Subtitle"/>
    <w:basedOn w:val="Normal"/>
    <w:next w:val="Normal"/>
    <w:qFormat/>
    <w:rsid w:val="00EA6E16"/>
    <w:pPr>
      <w:autoSpaceDE/>
      <w:autoSpaceDN/>
      <w:adjustRightInd/>
      <w:spacing w:after="60"/>
      <w:jc w:val="center"/>
      <w:outlineLvl w:val="1"/>
    </w:pPr>
    <w:rPr>
      <w:rFonts w:ascii="Cambria" w:hAnsi="Cambria"/>
      <w:sz w:val="24"/>
      <w:szCs w:val="24"/>
    </w:rPr>
  </w:style>
  <w:style w:type="character" w:customStyle="1" w:styleId="SubtitleChar">
    <w:name w:val="Subtitle Char"/>
    <w:basedOn w:val="DefaultParagraphFont"/>
    <w:rsid w:val="00EA6E16"/>
    <w:rPr>
      <w:rFonts w:ascii="Cambria" w:hAnsi="Cambria"/>
      <w:sz w:val="24"/>
      <w:szCs w:val="24"/>
    </w:rPr>
  </w:style>
  <w:style w:type="paragraph" w:customStyle="1" w:styleId="Heading11">
    <w:name w:val="Heading 11"/>
    <w:basedOn w:val="Normal"/>
    <w:rsid w:val="00EA6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center"/>
    </w:pPr>
    <w:rPr>
      <w:b/>
      <w:sz w:val="28"/>
    </w:rPr>
  </w:style>
  <w:style w:type="paragraph" w:styleId="TOCHeading">
    <w:name w:val="TOC Heading"/>
    <w:basedOn w:val="Heading1"/>
    <w:next w:val="Normal"/>
    <w:uiPriority w:val="39"/>
    <w:qFormat/>
    <w:rsid w:val="00EA6E16"/>
    <w:pPr>
      <w:keepLines/>
      <w:autoSpaceDE/>
      <w:autoSpaceDN/>
      <w:adjustRightInd/>
      <w:spacing w:before="480" w:after="0" w:line="276" w:lineRule="auto"/>
      <w:outlineLvl w:val="9"/>
    </w:pPr>
    <w:rPr>
      <w:rFonts w:ascii="Cambria" w:hAnsi="Cambria"/>
      <w:color w:val="365F91"/>
      <w:kern w:val="0"/>
      <w:sz w:val="28"/>
      <w:szCs w:val="28"/>
      <w:lang w:val="en-US"/>
    </w:rPr>
  </w:style>
  <w:style w:type="character" w:customStyle="1" w:styleId="WW8Num2z0">
    <w:name w:val="WW8Num2z0"/>
    <w:rsid w:val="00EA6E16"/>
    <w:rPr>
      <w:rFonts w:ascii="Symbol" w:hAnsi="Symbol"/>
    </w:rPr>
  </w:style>
  <w:style w:type="character" w:customStyle="1" w:styleId="WW8Num5z0">
    <w:name w:val="WW8Num5z0"/>
    <w:rsid w:val="00EA6E16"/>
    <w:rPr>
      <w:rFonts w:ascii="Symbol" w:hAnsi="Symbol"/>
    </w:rPr>
  </w:style>
  <w:style w:type="character" w:customStyle="1" w:styleId="WW8Num5z1">
    <w:name w:val="WW8Num5z1"/>
    <w:rsid w:val="00EA6E16"/>
    <w:rPr>
      <w:rFonts w:ascii="Courier New" w:hAnsi="Courier New"/>
    </w:rPr>
  </w:style>
  <w:style w:type="character" w:customStyle="1" w:styleId="WW8Num5z2">
    <w:name w:val="WW8Num5z2"/>
    <w:rsid w:val="00EA6E16"/>
    <w:rPr>
      <w:rFonts w:ascii="Wingdings" w:hAnsi="Wingdings"/>
    </w:rPr>
  </w:style>
  <w:style w:type="character" w:customStyle="1" w:styleId="WW8Num6z0">
    <w:name w:val="WW8Num6z0"/>
    <w:rsid w:val="00EA6E16"/>
    <w:rPr>
      <w:rFonts w:ascii="Symbol" w:hAnsi="Symbol"/>
    </w:rPr>
  </w:style>
  <w:style w:type="character" w:customStyle="1" w:styleId="WW8Num7z0">
    <w:name w:val="WW8Num7z0"/>
    <w:rsid w:val="00EA6E16"/>
    <w:rPr>
      <w:rFonts w:ascii="Symbol" w:hAnsi="Symbol"/>
    </w:rPr>
  </w:style>
  <w:style w:type="character" w:customStyle="1" w:styleId="WW8Num7z1">
    <w:name w:val="WW8Num7z1"/>
    <w:rsid w:val="00EA6E16"/>
    <w:rPr>
      <w:rFonts w:ascii="Courier New" w:hAnsi="Courier New"/>
    </w:rPr>
  </w:style>
  <w:style w:type="character" w:customStyle="1" w:styleId="WW8Num7z3">
    <w:name w:val="WW8Num7z3"/>
    <w:rsid w:val="00EA6E16"/>
    <w:rPr>
      <w:rFonts w:ascii="Symbol" w:hAnsi="Symbol"/>
    </w:rPr>
  </w:style>
  <w:style w:type="character" w:customStyle="1" w:styleId="WW8Num9z0">
    <w:name w:val="WW8Num9z0"/>
    <w:rsid w:val="00EA6E16"/>
    <w:rPr>
      <w:rFonts w:ascii="Symbol" w:hAnsi="Symbol"/>
    </w:rPr>
  </w:style>
  <w:style w:type="character" w:customStyle="1" w:styleId="WW8Num9z1">
    <w:name w:val="WW8Num9z1"/>
    <w:rsid w:val="00EA6E16"/>
    <w:rPr>
      <w:rFonts w:ascii="Courier New" w:hAnsi="Courier New"/>
    </w:rPr>
  </w:style>
  <w:style w:type="character" w:customStyle="1" w:styleId="WW8Num9z2">
    <w:name w:val="WW8Num9z2"/>
    <w:rsid w:val="00EA6E16"/>
    <w:rPr>
      <w:rFonts w:ascii="Wingdings" w:hAnsi="Wingdings"/>
    </w:rPr>
  </w:style>
  <w:style w:type="character" w:customStyle="1" w:styleId="WW8Num10z0">
    <w:name w:val="WW8Num10z0"/>
    <w:rsid w:val="00EA6E16"/>
    <w:rPr>
      <w:rFonts w:ascii="Symbol" w:hAnsi="Symbol"/>
    </w:rPr>
  </w:style>
  <w:style w:type="character" w:customStyle="1" w:styleId="WW8Num10z1">
    <w:name w:val="WW8Num10z1"/>
    <w:rsid w:val="00EA6E16"/>
    <w:rPr>
      <w:rFonts w:ascii="Courier New" w:hAnsi="Courier New"/>
    </w:rPr>
  </w:style>
  <w:style w:type="character" w:customStyle="1" w:styleId="WW8Num10z2">
    <w:name w:val="WW8Num10z2"/>
    <w:rsid w:val="00EA6E16"/>
    <w:rPr>
      <w:rFonts w:ascii="Wingdings" w:hAnsi="Wingdings"/>
    </w:rPr>
  </w:style>
  <w:style w:type="character" w:customStyle="1" w:styleId="WW8Num11z0">
    <w:name w:val="WW8Num11z0"/>
    <w:rsid w:val="00EA6E16"/>
    <w:rPr>
      <w:rFonts w:ascii="Symbol" w:hAnsi="Symbol"/>
    </w:rPr>
  </w:style>
  <w:style w:type="character" w:customStyle="1" w:styleId="WW8Num11z1">
    <w:name w:val="WW8Num11z1"/>
    <w:rsid w:val="00EA6E16"/>
    <w:rPr>
      <w:rFonts w:ascii="Courier New" w:hAnsi="Courier New"/>
    </w:rPr>
  </w:style>
  <w:style w:type="character" w:customStyle="1" w:styleId="WW8Num11z2">
    <w:name w:val="WW8Num11z2"/>
    <w:rsid w:val="00EA6E16"/>
    <w:rPr>
      <w:rFonts w:ascii="Wingdings" w:hAnsi="Wingdings"/>
    </w:rPr>
  </w:style>
  <w:style w:type="character" w:customStyle="1" w:styleId="WW8Num13z0">
    <w:name w:val="WW8Num13z0"/>
    <w:rsid w:val="00EA6E16"/>
    <w:rPr>
      <w:rFonts w:ascii="Symbol" w:hAnsi="Symbol"/>
    </w:rPr>
  </w:style>
  <w:style w:type="character" w:customStyle="1" w:styleId="WW8Num13z1">
    <w:name w:val="WW8Num13z1"/>
    <w:rsid w:val="00EA6E16"/>
    <w:rPr>
      <w:rFonts w:ascii="Courier New" w:hAnsi="Courier New" w:cs="Courier New"/>
    </w:rPr>
  </w:style>
  <w:style w:type="character" w:customStyle="1" w:styleId="WW8Num13z2">
    <w:name w:val="WW8Num13z2"/>
    <w:rsid w:val="00EA6E16"/>
    <w:rPr>
      <w:rFonts w:ascii="Wingdings" w:hAnsi="Wingdings"/>
    </w:rPr>
  </w:style>
  <w:style w:type="character" w:customStyle="1" w:styleId="WW8Num15z0">
    <w:name w:val="WW8Num15z0"/>
    <w:rsid w:val="00EA6E16"/>
    <w:rPr>
      <w:rFonts w:ascii="Symbol" w:hAnsi="Symbol"/>
    </w:rPr>
  </w:style>
  <w:style w:type="character" w:customStyle="1" w:styleId="WW8Num15z1">
    <w:name w:val="WW8Num15z1"/>
    <w:rsid w:val="00EA6E16"/>
    <w:rPr>
      <w:rFonts w:ascii="Courier New" w:hAnsi="Courier New" w:cs="Courier New"/>
    </w:rPr>
  </w:style>
  <w:style w:type="character" w:customStyle="1" w:styleId="WW8Num15z2">
    <w:name w:val="WW8Num15z2"/>
    <w:rsid w:val="00EA6E16"/>
    <w:rPr>
      <w:rFonts w:ascii="Wingdings" w:hAnsi="Wingdings"/>
    </w:rPr>
  </w:style>
  <w:style w:type="character" w:customStyle="1" w:styleId="WW8Num16z0">
    <w:name w:val="WW8Num16z0"/>
    <w:rsid w:val="00EA6E16"/>
    <w:rPr>
      <w:rFonts w:ascii="Symbol" w:hAnsi="Symbol"/>
    </w:rPr>
  </w:style>
  <w:style w:type="character" w:customStyle="1" w:styleId="WW8Num16z1">
    <w:name w:val="WW8Num16z1"/>
    <w:rsid w:val="00EA6E16"/>
    <w:rPr>
      <w:rFonts w:ascii="Courier New" w:hAnsi="Courier New" w:cs="Courier New"/>
    </w:rPr>
  </w:style>
  <w:style w:type="character" w:customStyle="1" w:styleId="WW8Num16z2">
    <w:name w:val="WW8Num16z2"/>
    <w:rsid w:val="00EA6E16"/>
    <w:rPr>
      <w:rFonts w:ascii="Wingdings" w:hAnsi="Wingdings"/>
    </w:rPr>
  </w:style>
  <w:style w:type="character" w:customStyle="1" w:styleId="WW8Num17z0">
    <w:name w:val="WW8Num17z0"/>
    <w:rsid w:val="00EA6E16"/>
    <w:rPr>
      <w:rFonts w:ascii="Symbol" w:hAnsi="Symbol"/>
    </w:rPr>
  </w:style>
  <w:style w:type="character" w:customStyle="1" w:styleId="WW8Num17z1">
    <w:name w:val="WW8Num17z1"/>
    <w:rsid w:val="00EA6E16"/>
    <w:rPr>
      <w:rFonts w:ascii="Courier New" w:hAnsi="Courier New"/>
    </w:rPr>
  </w:style>
  <w:style w:type="character" w:customStyle="1" w:styleId="WW8Num17z2">
    <w:name w:val="WW8Num17z2"/>
    <w:rsid w:val="00EA6E16"/>
    <w:rPr>
      <w:rFonts w:ascii="Wingdings" w:hAnsi="Wingdings"/>
    </w:rPr>
  </w:style>
  <w:style w:type="character" w:customStyle="1" w:styleId="WW8Num18z0">
    <w:name w:val="WW8Num18z0"/>
    <w:rsid w:val="00EA6E16"/>
    <w:rPr>
      <w:rFonts w:ascii="Symbol" w:hAnsi="Symbol"/>
    </w:rPr>
  </w:style>
  <w:style w:type="character" w:customStyle="1" w:styleId="WW8Num18z1">
    <w:name w:val="WW8Num18z1"/>
    <w:rsid w:val="00EA6E16"/>
    <w:rPr>
      <w:rFonts w:ascii="Courier New" w:hAnsi="Courier New" w:cs="Courier New"/>
    </w:rPr>
  </w:style>
  <w:style w:type="character" w:customStyle="1" w:styleId="WW8Num18z2">
    <w:name w:val="WW8Num18z2"/>
    <w:rsid w:val="00EA6E16"/>
    <w:rPr>
      <w:rFonts w:ascii="Wingdings" w:hAnsi="Wingdings"/>
    </w:rPr>
  </w:style>
  <w:style w:type="character" w:customStyle="1" w:styleId="WW8Num19z0">
    <w:name w:val="WW8Num19z0"/>
    <w:rsid w:val="00EA6E16"/>
    <w:rPr>
      <w:rFonts w:ascii="Symbol" w:hAnsi="Symbol"/>
    </w:rPr>
  </w:style>
  <w:style w:type="character" w:customStyle="1" w:styleId="WW8Num19z1">
    <w:name w:val="WW8Num19z1"/>
    <w:rsid w:val="00EA6E16"/>
    <w:rPr>
      <w:rFonts w:ascii="Courier New" w:hAnsi="Courier New" w:cs="Courier New"/>
    </w:rPr>
  </w:style>
  <w:style w:type="character" w:customStyle="1" w:styleId="WW8Num19z2">
    <w:name w:val="WW8Num19z2"/>
    <w:rsid w:val="00EA6E16"/>
    <w:rPr>
      <w:rFonts w:ascii="Wingdings" w:hAnsi="Wingdings"/>
    </w:rPr>
  </w:style>
  <w:style w:type="character" w:customStyle="1" w:styleId="WW8Num21z0">
    <w:name w:val="WW8Num21z0"/>
    <w:rsid w:val="00EA6E16"/>
    <w:rPr>
      <w:rFonts w:ascii="Symbol" w:hAnsi="Symbol"/>
    </w:rPr>
  </w:style>
  <w:style w:type="character" w:customStyle="1" w:styleId="WW8Num21z1">
    <w:name w:val="WW8Num21z1"/>
    <w:rsid w:val="00EA6E16"/>
    <w:rPr>
      <w:rFonts w:ascii="Courier New" w:hAnsi="Courier New"/>
    </w:rPr>
  </w:style>
  <w:style w:type="character" w:customStyle="1" w:styleId="WW8Num21z2">
    <w:name w:val="WW8Num21z2"/>
    <w:rsid w:val="00EA6E16"/>
    <w:rPr>
      <w:rFonts w:ascii="Wingdings" w:hAnsi="Wingdings"/>
    </w:rPr>
  </w:style>
  <w:style w:type="character" w:customStyle="1" w:styleId="WW8Num24z0">
    <w:name w:val="WW8Num24z0"/>
    <w:rsid w:val="00EA6E16"/>
    <w:rPr>
      <w:rFonts w:ascii="Symbol" w:hAnsi="Symbol"/>
    </w:rPr>
  </w:style>
  <w:style w:type="character" w:customStyle="1" w:styleId="WW8Num24z1">
    <w:name w:val="WW8Num24z1"/>
    <w:rsid w:val="00EA6E16"/>
    <w:rPr>
      <w:rFonts w:ascii="Courier New" w:hAnsi="Courier New" w:cs="Courier New"/>
    </w:rPr>
  </w:style>
  <w:style w:type="character" w:customStyle="1" w:styleId="WW8Num24z2">
    <w:name w:val="WW8Num24z2"/>
    <w:rsid w:val="00EA6E16"/>
    <w:rPr>
      <w:rFonts w:ascii="Wingdings" w:hAnsi="Wingdings"/>
    </w:rPr>
  </w:style>
  <w:style w:type="character" w:customStyle="1" w:styleId="WW8Num25z2">
    <w:name w:val="WW8Num25z2"/>
    <w:rsid w:val="00EA6E16"/>
    <w:rPr>
      <w:rFonts w:ascii="Symbol" w:hAnsi="Symbol"/>
    </w:rPr>
  </w:style>
  <w:style w:type="character" w:customStyle="1" w:styleId="WW8Num27z0">
    <w:name w:val="WW8Num27z0"/>
    <w:rsid w:val="00EA6E16"/>
    <w:rPr>
      <w:rFonts w:ascii="Wingdings" w:hAnsi="Wingdings"/>
    </w:rPr>
  </w:style>
  <w:style w:type="character" w:customStyle="1" w:styleId="WW8Num27z1">
    <w:name w:val="WW8Num27z1"/>
    <w:rsid w:val="00EA6E16"/>
    <w:rPr>
      <w:rFonts w:ascii="Courier New" w:hAnsi="Courier New"/>
    </w:rPr>
  </w:style>
  <w:style w:type="character" w:customStyle="1" w:styleId="WW8Num27z3">
    <w:name w:val="WW8Num27z3"/>
    <w:rsid w:val="00EA6E16"/>
    <w:rPr>
      <w:rFonts w:ascii="Symbol" w:hAnsi="Symbol"/>
    </w:rPr>
  </w:style>
  <w:style w:type="character" w:customStyle="1" w:styleId="WW8Num28z0">
    <w:name w:val="WW8Num28z0"/>
    <w:rsid w:val="00EA6E16"/>
    <w:rPr>
      <w:rFonts w:ascii="Symbol" w:hAnsi="Symbol"/>
    </w:rPr>
  </w:style>
  <w:style w:type="character" w:customStyle="1" w:styleId="WW8Num28z1">
    <w:name w:val="WW8Num28z1"/>
    <w:rsid w:val="00EA6E16"/>
    <w:rPr>
      <w:rFonts w:ascii="Courier New" w:hAnsi="Courier New"/>
    </w:rPr>
  </w:style>
  <w:style w:type="character" w:customStyle="1" w:styleId="WW8Num28z2">
    <w:name w:val="WW8Num28z2"/>
    <w:uiPriority w:val="99"/>
    <w:rsid w:val="00EA6E16"/>
    <w:rPr>
      <w:rFonts w:ascii="Wingdings" w:hAnsi="Wingdings"/>
    </w:rPr>
  </w:style>
  <w:style w:type="character" w:customStyle="1" w:styleId="WW8Num31z0">
    <w:name w:val="WW8Num31z0"/>
    <w:rsid w:val="00EA6E16"/>
    <w:rPr>
      <w:rFonts w:ascii="Symbol" w:hAnsi="Symbol"/>
    </w:rPr>
  </w:style>
  <w:style w:type="character" w:customStyle="1" w:styleId="WW8Num31z1">
    <w:name w:val="WW8Num31z1"/>
    <w:rsid w:val="00EA6E16"/>
    <w:rPr>
      <w:rFonts w:ascii="Courier New" w:hAnsi="Courier New" w:cs="Courier New"/>
    </w:rPr>
  </w:style>
  <w:style w:type="character" w:customStyle="1" w:styleId="WW8Num31z2">
    <w:name w:val="WW8Num31z2"/>
    <w:rsid w:val="00EA6E16"/>
    <w:rPr>
      <w:rFonts w:ascii="Wingdings" w:hAnsi="Wingdings"/>
    </w:rPr>
  </w:style>
  <w:style w:type="character" w:customStyle="1" w:styleId="WW8Num4z0">
    <w:name w:val="WW8Num4z0"/>
    <w:rsid w:val="00EA6E16"/>
    <w:rPr>
      <w:rFonts w:ascii="Symbol" w:hAnsi="Symbol"/>
    </w:rPr>
  </w:style>
  <w:style w:type="character" w:customStyle="1" w:styleId="WW8Num4z1">
    <w:name w:val="WW8Num4z1"/>
    <w:rsid w:val="00EA6E16"/>
    <w:rPr>
      <w:rFonts w:ascii="Courier New" w:hAnsi="Courier New"/>
    </w:rPr>
  </w:style>
  <w:style w:type="character" w:customStyle="1" w:styleId="WW8Num4z2">
    <w:name w:val="WW8Num4z2"/>
    <w:rsid w:val="00EA6E16"/>
    <w:rPr>
      <w:rFonts w:ascii="Wingdings" w:hAnsi="Wingdings"/>
    </w:rPr>
  </w:style>
  <w:style w:type="character" w:customStyle="1" w:styleId="WW8Num6z1">
    <w:name w:val="WW8Num6z1"/>
    <w:rsid w:val="00EA6E16"/>
    <w:rPr>
      <w:rFonts w:ascii="Courier New" w:hAnsi="Courier New"/>
    </w:rPr>
  </w:style>
  <w:style w:type="character" w:customStyle="1" w:styleId="WW8Num6z2">
    <w:name w:val="WW8Num6z2"/>
    <w:rsid w:val="00EA6E16"/>
    <w:rPr>
      <w:rFonts w:ascii="Wingdings" w:hAnsi="Wingdings"/>
    </w:rPr>
  </w:style>
  <w:style w:type="character" w:customStyle="1" w:styleId="WW8Num7z2">
    <w:name w:val="WW8Num7z2"/>
    <w:rsid w:val="00EA6E16"/>
    <w:rPr>
      <w:rFonts w:ascii="Wingdings" w:hAnsi="Wingdings"/>
    </w:rPr>
  </w:style>
  <w:style w:type="character" w:customStyle="1" w:styleId="WW8NumSt1z0">
    <w:name w:val="WW8NumSt1z0"/>
    <w:rsid w:val="00EA6E16"/>
    <w:rPr>
      <w:rFonts w:ascii="Times New Roman" w:hAnsi="Times New Roman"/>
    </w:rPr>
  </w:style>
  <w:style w:type="character" w:customStyle="1" w:styleId="WW8NumSt4z0">
    <w:name w:val="WW8NumSt4z0"/>
    <w:rsid w:val="00EA6E16"/>
    <w:rPr>
      <w:rFonts w:ascii="Times New Roman" w:hAnsi="Times New Roman"/>
    </w:rPr>
  </w:style>
  <w:style w:type="character" w:customStyle="1" w:styleId="WW-DefaultParagraphFont">
    <w:name w:val="WW-Default Paragraph Font"/>
    <w:rsid w:val="00EA6E16"/>
  </w:style>
  <w:style w:type="character" w:customStyle="1" w:styleId="NumberingSymbols">
    <w:name w:val="Numbering Symbols"/>
    <w:rsid w:val="00EA6E16"/>
  </w:style>
  <w:style w:type="character" w:customStyle="1" w:styleId="FootnoteCharacters">
    <w:name w:val="Footnote Characters"/>
    <w:basedOn w:val="DefaultParagraphFont"/>
    <w:rsid w:val="00EA6E16"/>
    <w:rPr>
      <w:vertAlign w:val="superscript"/>
    </w:rPr>
  </w:style>
  <w:style w:type="character" w:customStyle="1" w:styleId="Bullets">
    <w:name w:val="Bullets"/>
    <w:rsid w:val="00EA6E16"/>
    <w:rPr>
      <w:rFonts w:ascii="StarSymbol" w:eastAsia="StarSymbol" w:hAnsi="StarSymbol" w:cs="StarSymbol"/>
      <w:sz w:val="18"/>
      <w:szCs w:val="18"/>
    </w:rPr>
  </w:style>
  <w:style w:type="character" w:customStyle="1" w:styleId="EndnoteCharacters">
    <w:name w:val="Endnote Characters"/>
    <w:rsid w:val="00EA6E16"/>
  </w:style>
  <w:style w:type="paragraph" w:customStyle="1" w:styleId="Heading">
    <w:name w:val="Heading"/>
    <w:basedOn w:val="Normal"/>
    <w:next w:val="BodyText"/>
    <w:rsid w:val="00EA6E16"/>
    <w:pPr>
      <w:keepNext/>
      <w:suppressAutoHyphens/>
      <w:autoSpaceDE/>
      <w:autoSpaceDN/>
      <w:adjustRightInd/>
      <w:spacing w:before="240" w:after="120"/>
      <w:jc w:val="center"/>
    </w:pPr>
    <w:rPr>
      <w:rFonts w:ascii="Arial" w:eastAsia="Lucida Sans Unicode" w:hAnsi="Arial" w:cs="Tahoma"/>
      <w:b/>
      <w:bCs/>
      <w:sz w:val="24"/>
      <w:szCs w:val="28"/>
      <w:lang w:eastAsia="ar-SA"/>
    </w:rPr>
  </w:style>
  <w:style w:type="paragraph" w:styleId="Caption">
    <w:name w:val="caption"/>
    <w:basedOn w:val="Normal"/>
    <w:qFormat/>
    <w:rsid w:val="00EA6E16"/>
    <w:pPr>
      <w:suppressLineNumbers/>
      <w:suppressAutoHyphens/>
      <w:autoSpaceDE/>
      <w:autoSpaceDN/>
      <w:adjustRightInd/>
      <w:spacing w:before="120" w:after="120"/>
    </w:pPr>
    <w:rPr>
      <w:rFonts w:cs="Tahoma"/>
      <w:i/>
      <w:iCs/>
      <w:sz w:val="24"/>
      <w:szCs w:val="24"/>
      <w:lang w:eastAsia="ar-SA"/>
    </w:rPr>
  </w:style>
  <w:style w:type="paragraph" w:customStyle="1" w:styleId="Index">
    <w:name w:val="Index"/>
    <w:basedOn w:val="Normal"/>
    <w:rsid w:val="00EA6E16"/>
    <w:pPr>
      <w:suppressLineNumbers/>
      <w:suppressAutoHyphens/>
      <w:autoSpaceDE/>
      <w:autoSpaceDN/>
      <w:adjustRightInd/>
    </w:pPr>
    <w:rPr>
      <w:rFonts w:cs="Tahoma"/>
      <w:sz w:val="24"/>
      <w:szCs w:val="24"/>
      <w:lang w:eastAsia="ar-SA"/>
    </w:rPr>
  </w:style>
  <w:style w:type="character" w:customStyle="1" w:styleId="CommentTextChar">
    <w:name w:val="Comment Text Char"/>
    <w:basedOn w:val="DefaultParagraphFont"/>
    <w:uiPriority w:val="99"/>
    <w:rsid w:val="00EA6E16"/>
    <w:rPr>
      <w:lang w:eastAsia="ar-SA"/>
    </w:rPr>
  </w:style>
  <w:style w:type="paragraph" w:styleId="CommentText">
    <w:name w:val="annotation text"/>
    <w:basedOn w:val="Normal"/>
    <w:link w:val="CommentTextChar1"/>
    <w:uiPriority w:val="99"/>
    <w:rsid w:val="00EA6E16"/>
    <w:pPr>
      <w:autoSpaceDE/>
      <w:autoSpaceDN/>
      <w:adjustRightInd/>
    </w:pPr>
    <w:rPr>
      <w:lang w:eastAsia="ar-SA"/>
    </w:rPr>
  </w:style>
  <w:style w:type="character" w:customStyle="1" w:styleId="BodyText3Char">
    <w:name w:val="Body Text 3 Char"/>
    <w:basedOn w:val="DefaultParagraphFont"/>
    <w:semiHidden/>
    <w:rsid w:val="00EA6E16"/>
    <w:rPr>
      <w:i/>
      <w:iCs/>
      <w:color w:val="003366"/>
      <w:sz w:val="24"/>
      <w:szCs w:val="18"/>
      <w:lang w:eastAsia="ar-SA"/>
    </w:rPr>
  </w:style>
  <w:style w:type="paragraph" w:styleId="BodyText3">
    <w:name w:val="Body Text 3"/>
    <w:basedOn w:val="Normal"/>
    <w:rsid w:val="00EA6E16"/>
    <w:pPr>
      <w:autoSpaceDE/>
      <w:autoSpaceDN/>
      <w:adjustRightInd/>
    </w:pPr>
    <w:rPr>
      <w:i/>
      <w:iCs/>
      <w:color w:val="003366"/>
      <w:sz w:val="24"/>
      <w:szCs w:val="18"/>
      <w:lang w:eastAsia="ar-SA"/>
    </w:rPr>
  </w:style>
  <w:style w:type="paragraph" w:styleId="BodyText2">
    <w:name w:val="Body Text 2"/>
    <w:basedOn w:val="Normal"/>
    <w:rsid w:val="00EA6E16"/>
    <w:pPr>
      <w:autoSpaceDE/>
      <w:autoSpaceDN/>
      <w:adjustRightInd/>
    </w:pPr>
    <w:rPr>
      <w:i/>
      <w:iCs/>
      <w:sz w:val="24"/>
      <w:szCs w:val="18"/>
      <w:lang w:eastAsia="ar-SA"/>
    </w:rPr>
  </w:style>
  <w:style w:type="character" w:customStyle="1" w:styleId="BodyText2Char">
    <w:name w:val="Body Text 2 Char"/>
    <w:basedOn w:val="DefaultParagraphFont"/>
    <w:semiHidden/>
    <w:rsid w:val="00EA6E16"/>
    <w:rPr>
      <w:i/>
      <w:iCs/>
      <w:sz w:val="24"/>
      <w:szCs w:val="18"/>
      <w:lang w:eastAsia="ar-SA"/>
    </w:rPr>
  </w:style>
  <w:style w:type="paragraph" w:customStyle="1" w:styleId="Level2">
    <w:name w:val="Level 2"/>
    <w:basedOn w:val="Level1"/>
    <w:rsid w:val="00EA6E16"/>
    <w:pPr>
      <w:numPr>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240" w:after="120"/>
      <w:ind w:left="0"/>
    </w:pPr>
    <w:rPr>
      <w:b/>
      <w:bCs/>
      <w:szCs w:val="18"/>
      <w:lang w:eastAsia="ar-SA"/>
    </w:rPr>
  </w:style>
  <w:style w:type="paragraph" w:customStyle="1" w:styleId="Level3">
    <w:name w:val="Level 3"/>
    <w:basedOn w:val="Level1"/>
    <w:rsid w:val="00EA6E16"/>
    <w:pPr>
      <w:numPr>
        <w:numId w:val="3"/>
      </w:numPr>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120" w:after="120"/>
      <w:ind w:left="0"/>
    </w:pPr>
    <w:rPr>
      <w:szCs w:val="18"/>
      <w:lang w:eastAsia="ar-SA"/>
    </w:rPr>
  </w:style>
  <w:style w:type="paragraph" w:customStyle="1" w:styleId="Level3-2">
    <w:name w:val="Level 3-2"/>
    <w:basedOn w:val="Level3"/>
    <w:rsid w:val="00EA6E16"/>
  </w:style>
  <w:style w:type="paragraph" w:customStyle="1" w:styleId="Level4">
    <w:name w:val="Level 4"/>
    <w:basedOn w:val="Level3"/>
    <w:rsid w:val="00EA6E16"/>
    <w:pPr>
      <w:numPr>
        <w:numId w:val="1"/>
      </w:numPr>
      <w:tabs>
        <w:tab w:val="left" w:pos="720"/>
      </w:tabs>
    </w:pPr>
  </w:style>
  <w:style w:type="paragraph" w:customStyle="1" w:styleId="Level5">
    <w:name w:val="Level 5"/>
    <w:basedOn w:val="Level3"/>
    <w:rsid w:val="00EA6E16"/>
    <w:pPr>
      <w:numPr>
        <w:numId w:val="0"/>
      </w:numPr>
      <w:tabs>
        <w:tab w:val="num" w:pos="480"/>
        <w:tab w:val="left" w:pos="720"/>
      </w:tabs>
      <w:ind w:left="480" w:hanging="480"/>
    </w:pPr>
  </w:style>
  <w:style w:type="paragraph" w:styleId="TableofFigures">
    <w:name w:val="table of figures"/>
    <w:basedOn w:val="Normal"/>
    <w:next w:val="Normal"/>
    <w:semiHidden/>
    <w:rsid w:val="00EA6E16"/>
    <w:pPr>
      <w:suppressAutoHyphens/>
      <w:autoSpaceDE/>
      <w:autoSpaceDN/>
      <w:adjustRightInd/>
      <w:ind w:left="480" w:hanging="480"/>
    </w:pPr>
    <w:rPr>
      <w:sz w:val="24"/>
      <w:szCs w:val="24"/>
      <w:lang w:eastAsia="ar-SA"/>
    </w:rPr>
  </w:style>
  <w:style w:type="paragraph" w:customStyle="1" w:styleId="Contents10">
    <w:name w:val="Contents 10"/>
    <w:basedOn w:val="Index"/>
    <w:rsid w:val="00EA6E16"/>
    <w:pPr>
      <w:tabs>
        <w:tab w:val="right" w:leader="dot" w:pos="9972"/>
      </w:tabs>
      <w:ind w:left="2547"/>
    </w:pPr>
  </w:style>
  <w:style w:type="paragraph" w:customStyle="1" w:styleId="TableContents">
    <w:name w:val="Table Contents"/>
    <w:basedOn w:val="Normal"/>
    <w:rsid w:val="00EA6E16"/>
    <w:pPr>
      <w:suppressLineNumbers/>
      <w:suppressAutoHyphens/>
      <w:autoSpaceDE/>
      <w:autoSpaceDN/>
      <w:adjustRightInd/>
    </w:pPr>
    <w:rPr>
      <w:sz w:val="24"/>
      <w:szCs w:val="24"/>
      <w:lang w:eastAsia="ar-SA"/>
    </w:rPr>
  </w:style>
  <w:style w:type="paragraph" w:customStyle="1" w:styleId="TableHeading">
    <w:name w:val="Table Heading"/>
    <w:basedOn w:val="TableContents"/>
    <w:rsid w:val="00EA6E16"/>
    <w:pPr>
      <w:jc w:val="center"/>
    </w:pPr>
    <w:rPr>
      <w:b/>
      <w:bCs/>
    </w:rPr>
  </w:style>
  <w:style w:type="paragraph" w:customStyle="1" w:styleId="Framecontents">
    <w:name w:val="Frame contents"/>
    <w:basedOn w:val="BodyText"/>
    <w:rsid w:val="00EA6E16"/>
    <w:pPr>
      <w:suppressAutoHyphens/>
      <w:autoSpaceDE/>
      <w:autoSpaceDN/>
      <w:adjustRightInd/>
    </w:pPr>
    <w:rPr>
      <w:sz w:val="24"/>
      <w:szCs w:val="24"/>
      <w:lang w:eastAsia="ar-SA"/>
    </w:rPr>
  </w:style>
  <w:style w:type="character" w:customStyle="1" w:styleId="DocumentMapChar">
    <w:name w:val="Document Map Char"/>
    <w:basedOn w:val="DefaultParagraphFont"/>
    <w:semiHidden/>
    <w:rsid w:val="00EA6E16"/>
    <w:rPr>
      <w:rFonts w:ascii="Tahoma" w:hAnsi="Tahoma" w:cs="Tahoma"/>
      <w:sz w:val="24"/>
      <w:szCs w:val="24"/>
      <w:shd w:val="clear" w:color="auto" w:fill="000080"/>
      <w:lang w:eastAsia="ar-SA"/>
    </w:rPr>
  </w:style>
  <w:style w:type="paragraph" w:styleId="DocumentMap">
    <w:name w:val="Document Map"/>
    <w:basedOn w:val="Normal"/>
    <w:semiHidden/>
    <w:rsid w:val="00EA6E16"/>
    <w:pPr>
      <w:shd w:val="clear" w:color="auto" w:fill="000080"/>
      <w:suppressAutoHyphens/>
      <w:autoSpaceDE/>
      <w:autoSpaceDN/>
      <w:adjustRightInd/>
    </w:pPr>
    <w:rPr>
      <w:rFonts w:ascii="Tahoma" w:hAnsi="Tahoma" w:cs="Tahoma"/>
      <w:sz w:val="24"/>
      <w:szCs w:val="24"/>
      <w:lang w:eastAsia="ar-SA"/>
    </w:rPr>
  </w:style>
  <w:style w:type="character" w:styleId="EndnoteReference">
    <w:name w:val="endnote reference"/>
    <w:semiHidden/>
    <w:rsid w:val="00EA6E16"/>
    <w:rPr>
      <w:vertAlign w:val="superscript"/>
    </w:rPr>
  </w:style>
  <w:style w:type="character" w:styleId="FollowedHyperlink">
    <w:name w:val="FollowedHyperlink"/>
    <w:basedOn w:val="DefaultParagraphFont"/>
    <w:uiPriority w:val="99"/>
    <w:rsid w:val="00EA6E16"/>
    <w:rPr>
      <w:color w:val="800080"/>
      <w:u w:val="single"/>
    </w:rPr>
  </w:style>
  <w:style w:type="character" w:customStyle="1" w:styleId="BodyTextIndent2Char">
    <w:name w:val="Body Text Indent 2 Char"/>
    <w:basedOn w:val="DefaultParagraphFont"/>
    <w:link w:val="BodyTextIndent2"/>
    <w:rsid w:val="00AE3451"/>
    <w:rPr>
      <w:sz w:val="24"/>
      <w:szCs w:val="24"/>
    </w:rPr>
  </w:style>
  <w:style w:type="character" w:customStyle="1" w:styleId="BodyTextChar">
    <w:name w:val="Body Text Char"/>
    <w:basedOn w:val="DefaultParagraphFont"/>
    <w:link w:val="BodyText"/>
    <w:rsid w:val="005E1DC8"/>
  </w:style>
  <w:style w:type="character" w:customStyle="1" w:styleId="FootnoteTextChar">
    <w:name w:val="Footnote Text Char"/>
    <w:basedOn w:val="DefaultParagraphFont"/>
    <w:link w:val="FootnoteText"/>
    <w:semiHidden/>
    <w:rsid w:val="005E1DC8"/>
  </w:style>
  <w:style w:type="character" w:customStyle="1" w:styleId="Heading1Char">
    <w:name w:val="Heading 1 Char"/>
    <w:basedOn w:val="DefaultParagraphFont"/>
    <w:link w:val="Heading1"/>
    <w:rsid w:val="00060275"/>
    <w:rPr>
      <w:b/>
      <w:bCs/>
      <w:kern w:val="32"/>
      <w:sz w:val="24"/>
      <w:szCs w:val="24"/>
      <w:lang w:val="en-CA"/>
    </w:rPr>
  </w:style>
  <w:style w:type="paragraph" w:customStyle="1" w:styleId="InstructionalText">
    <w:name w:val="Instructional Text"/>
    <w:basedOn w:val="Normal"/>
    <w:rsid w:val="00077655"/>
    <w:pPr>
      <w:autoSpaceDE/>
      <w:autoSpaceDN/>
      <w:adjustRightInd/>
      <w:spacing w:after="120"/>
    </w:pPr>
    <w:rPr>
      <w:i/>
      <w:iCs/>
      <w:sz w:val="24"/>
      <w:szCs w:val="24"/>
    </w:rPr>
  </w:style>
  <w:style w:type="paragraph" w:customStyle="1" w:styleId="Appendix">
    <w:name w:val="Appendix"/>
    <w:basedOn w:val="Heading7"/>
    <w:rsid w:val="00077655"/>
    <w:pPr>
      <w:autoSpaceDE/>
      <w:autoSpaceDN/>
      <w:adjustRightInd/>
      <w:spacing w:before="0" w:after="120"/>
    </w:pPr>
    <w:rPr>
      <w:rFonts w:ascii="Arial" w:hAnsi="Arial" w:cs="Arial"/>
      <w:b/>
      <w:bCs/>
      <w:caps/>
      <w:sz w:val="28"/>
      <w:szCs w:val="28"/>
    </w:rPr>
  </w:style>
  <w:style w:type="character" w:styleId="Strong">
    <w:name w:val="Strong"/>
    <w:basedOn w:val="DefaultParagraphFont"/>
    <w:qFormat/>
    <w:rsid w:val="00077655"/>
    <w:rPr>
      <w:rFonts w:ascii="Times New Roman" w:hAnsi="Times New Roman" w:cs="Times New Roman"/>
      <w:b/>
      <w:bCs/>
    </w:rPr>
  </w:style>
  <w:style w:type="character" w:customStyle="1" w:styleId="Style10ptBold">
    <w:name w:val="Style 10 pt Bold"/>
    <w:basedOn w:val="DefaultParagraphFont"/>
    <w:rsid w:val="00077655"/>
    <w:rPr>
      <w:rFonts w:ascii="Times New Roman" w:hAnsi="Times New Roman"/>
      <w:b/>
      <w:bCs/>
      <w:sz w:val="20"/>
    </w:rPr>
  </w:style>
  <w:style w:type="character" w:customStyle="1" w:styleId="Heading2Char">
    <w:name w:val="Heading 2 Char"/>
    <w:basedOn w:val="DefaultParagraphFont"/>
    <w:link w:val="Heading2"/>
    <w:rsid w:val="002C0003"/>
    <w:rPr>
      <w:rFonts w:ascii="Arial" w:hAnsi="Arial" w:cs="Arial"/>
      <w:b/>
      <w:bCs/>
      <w:i/>
      <w:iCs/>
      <w:sz w:val="28"/>
      <w:szCs w:val="28"/>
    </w:rPr>
  </w:style>
  <w:style w:type="character" w:customStyle="1" w:styleId="Heading3Char">
    <w:name w:val="Heading 3 Char"/>
    <w:basedOn w:val="DefaultParagraphFont"/>
    <w:link w:val="Heading3"/>
    <w:rsid w:val="002C0003"/>
    <w:rPr>
      <w:rFonts w:ascii="Arial" w:hAnsi="Arial" w:cs="Arial"/>
      <w:b/>
      <w:bCs/>
      <w:sz w:val="26"/>
      <w:szCs w:val="26"/>
    </w:rPr>
  </w:style>
  <w:style w:type="character" w:customStyle="1" w:styleId="Heading4Char">
    <w:name w:val="Heading 4 Char"/>
    <w:basedOn w:val="DefaultParagraphFont"/>
    <w:link w:val="Heading4"/>
    <w:rsid w:val="002C0003"/>
    <w:rPr>
      <w:b/>
      <w:bCs/>
      <w:sz w:val="28"/>
      <w:szCs w:val="28"/>
    </w:rPr>
  </w:style>
  <w:style w:type="character" w:customStyle="1" w:styleId="Heading5Char">
    <w:name w:val="Heading 5 Char"/>
    <w:basedOn w:val="DefaultParagraphFont"/>
    <w:link w:val="Heading5"/>
    <w:rsid w:val="002C0003"/>
    <w:rPr>
      <w:b/>
      <w:bCs/>
      <w:i/>
      <w:iCs/>
      <w:sz w:val="26"/>
      <w:szCs w:val="26"/>
    </w:rPr>
  </w:style>
  <w:style w:type="character" w:customStyle="1" w:styleId="Heading6Char">
    <w:name w:val="Heading 6 Char"/>
    <w:basedOn w:val="DefaultParagraphFont"/>
    <w:link w:val="Heading6"/>
    <w:rsid w:val="002C0003"/>
    <w:rPr>
      <w:b/>
      <w:bCs/>
      <w:sz w:val="22"/>
      <w:szCs w:val="22"/>
    </w:rPr>
  </w:style>
  <w:style w:type="character" w:customStyle="1" w:styleId="Heading7Char">
    <w:name w:val="Heading 7 Char"/>
    <w:basedOn w:val="DefaultParagraphFont"/>
    <w:link w:val="Heading7"/>
    <w:rsid w:val="002C0003"/>
    <w:rPr>
      <w:sz w:val="24"/>
      <w:szCs w:val="24"/>
    </w:rPr>
  </w:style>
  <w:style w:type="character" w:customStyle="1" w:styleId="Heading8Char">
    <w:name w:val="Heading 8 Char"/>
    <w:basedOn w:val="DefaultParagraphFont"/>
    <w:link w:val="Heading8"/>
    <w:rsid w:val="002C0003"/>
    <w:rPr>
      <w:i/>
      <w:iCs/>
      <w:sz w:val="24"/>
      <w:szCs w:val="24"/>
    </w:rPr>
  </w:style>
  <w:style w:type="character" w:customStyle="1" w:styleId="Heading9Char">
    <w:name w:val="Heading 9 Char"/>
    <w:basedOn w:val="DefaultParagraphFont"/>
    <w:link w:val="Heading9"/>
    <w:rsid w:val="002C0003"/>
    <w:rPr>
      <w:rFonts w:ascii="Arial" w:hAnsi="Arial" w:cs="Arial"/>
      <w:sz w:val="22"/>
      <w:szCs w:val="22"/>
    </w:rPr>
  </w:style>
  <w:style w:type="paragraph" w:customStyle="1" w:styleId="font5">
    <w:name w:val="font5"/>
    <w:basedOn w:val="Normal"/>
    <w:rsid w:val="002C0003"/>
    <w:pPr>
      <w:autoSpaceDE/>
      <w:autoSpaceDN/>
      <w:adjustRightInd/>
      <w:spacing w:before="100" w:beforeAutospacing="1" w:after="100" w:afterAutospacing="1"/>
    </w:pPr>
    <w:rPr>
      <w:rFonts w:ascii="Arial" w:hAnsi="Arial" w:cs="Arial"/>
    </w:rPr>
  </w:style>
  <w:style w:type="paragraph" w:customStyle="1" w:styleId="font6">
    <w:name w:val="font6"/>
    <w:basedOn w:val="Normal"/>
    <w:rsid w:val="002C0003"/>
    <w:pPr>
      <w:autoSpaceDE/>
      <w:autoSpaceDN/>
      <w:adjustRightInd/>
      <w:spacing w:before="100" w:beforeAutospacing="1" w:after="100" w:afterAutospacing="1"/>
    </w:pPr>
    <w:rPr>
      <w:rFonts w:ascii="Arial" w:hAnsi="Arial" w:cs="Arial"/>
    </w:rPr>
  </w:style>
  <w:style w:type="paragraph" w:customStyle="1" w:styleId="font7">
    <w:name w:val="font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font8">
    <w:name w:val="font8"/>
    <w:basedOn w:val="Normal"/>
    <w:rsid w:val="002C0003"/>
    <w:pPr>
      <w:autoSpaceDE/>
      <w:autoSpaceDN/>
      <w:adjustRightInd/>
      <w:spacing w:before="100" w:beforeAutospacing="1" w:after="100" w:afterAutospacing="1"/>
    </w:pPr>
    <w:rPr>
      <w:rFonts w:ascii="Tahoma" w:hAnsi="Tahoma" w:cs="Tahoma"/>
      <w:color w:val="000000"/>
      <w:sz w:val="16"/>
      <w:szCs w:val="16"/>
    </w:rPr>
  </w:style>
  <w:style w:type="paragraph" w:customStyle="1" w:styleId="font9">
    <w:name w:val="font9"/>
    <w:basedOn w:val="Normal"/>
    <w:rsid w:val="002C0003"/>
    <w:pPr>
      <w:autoSpaceDE/>
      <w:autoSpaceDN/>
      <w:adjustRightInd/>
      <w:spacing w:before="100" w:beforeAutospacing="1" w:after="100" w:afterAutospacing="1"/>
    </w:pPr>
    <w:rPr>
      <w:rFonts w:ascii="Tahoma" w:hAnsi="Tahoma" w:cs="Tahoma"/>
      <w:b/>
      <w:bCs/>
      <w:color w:val="000000"/>
      <w:sz w:val="16"/>
      <w:szCs w:val="16"/>
    </w:rPr>
  </w:style>
  <w:style w:type="paragraph" w:customStyle="1" w:styleId="xl65">
    <w:name w:val="xl65"/>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66">
    <w:name w:val="xl66"/>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67">
    <w:name w:val="xl67"/>
    <w:basedOn w:val="Normal"/>
    <w:rsid w:val="002C0003"/>
    <w:pPr>
      <w:pBdr>
        <w:top w:val="single" w:sz="4" w:space="0" w:color="auto"/>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8">
    <w:name w:val="xl68"/>
    <w:basedOn w:val="Normal"/>
    <w:rsid w:val="002C0003"/>
    <w:pPr>
      <w:pBdr>
        <w:top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9">
    <w:name w:val="xl69"/>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70">
    <w:name w:val="xl70"/>
    <w:basedOn w:val="Normal"/>
    <w:rsid w:val="002C0003"/>
    <w:pPr>
      <w:pBdr>
        <w:top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1">
    <w:name w:val="xl71"/>
    <w:basedOn w:val="Normal"/>
    <w:rsid w:val="002C0003"/>
    <w:pPr>
      <w:pBdr>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2">
    <w:name w:val="xl72"/>
    <w:basedOn w:val="Normal"/>
    <w:rsid w:val="002C0003"/>
    <w:pPr>
      <w:pBdr>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3">
    <w:name w:val="xl73"/>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74">
    <w:name w:val="xl74"/>
    <w:basedOn w:val="Normal"/>
    <w:rsid w:val="002C0003"/>
    <w:pPr>
      <w:pBdr>
        <w:lef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5">
    <w:name w:val="xl75"/>
    <w:basedOn w:val="Normal"/>
    <w:rsid w:val="002C0003"/>
    <w:pPr>
      <w:pBdr>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6">
    <w:name w:val="xl76"/>
    <w:basedOn w:val="Normal"/>
    <w:rsid w:val="002C0003"/>
    <w:pPr>
      <w:autoSpaceDE/>
      <w:autoSpaceDN/>
      <w:adjustRightInd/>
      <w:spacing w:before="100" w:beforeAutospacing="1" w:after="100" w:afterAutospacing="1"/>
    </w:pPr>
    <w:rPr>
      <w:rFonts w:ascii="Arial" w:hAnsi="Arial" w:cs="Arial"/>
      <w:b/>
      <w:bCs/>
      <w:sz w:val="24"/>
      <w:szCs w:val="24"/>
    </w:rPr>
  </w:style>
  <w:style w:type="paragraph" w:customStyle="1" w:styleId="xl77">
    <w:name w:val="xl77"/>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8">
    <w:name w:val="xl78"/>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9">
    <w:name w:val="xl79"/>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80">
    <w:name w:val="xl80"/>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1">
    <w:name w:val="xl81"/>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2">
    <w:name w:val="xl82"/>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3">
    <w:name w:val="xl83"/>
    <w:basedOn w:val="Normal"/>
    <w:rsid w:val="002C0003"/>
    <w:pPr>
      <w:pBdr>
        <w:left w:val="single" w:sz="4" w:space="0" w:color="auto"/>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4">
    <w:name w:val="xl84"/>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5">
    <w:name w:val="xl85"/>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6">
    <w:name w:val="xl86"/>
    <w:basedOn w:val="Normal"/>
    <w:rsid w:val="002C0003"/>
    <w:pPr>
      <w:pBdr>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7">
    <w:name w:val="xl87"/>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8">
    <w:name w:val="xl88"/>
    <w:basedOn w:val="Normal"/>
    <w:rsid w:val="002C0003"/>
    <w:pPr>
      <w:pBdr>
        <w:top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9">
    <w:name w:val="xl89"/>
    <w:basedOn w:val="Normal"/>
    <w:rsid w:val="002C0003"/>
    <w:pP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
    <w:rsid w:val="002C0003"/>
    <w:pPr>
      <w:pBdr>
        <w:bottom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1">
    <w:name w:val="xl91"/>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92">
    <w:name w:val="xl92"/>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3">
    <w:name w:val="xl93"/>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94">
    <w:name w:val="xl94"/>
    <w:basedOn w:val="Normal"/>
    <w:rsid w:val="002C0003"/>
    <w:pPr>
      <w:autoSpaceDE/>
      <w:autoSpaceDN/>
      <w:adjustRightInd/>
      <w:spacing w:before="100" w:beforeAutospacing="1" w:after="100" w:afterAutospacing="1"/>
      <w:jc w:val="center"/>
    </w:pPr>
    <w:rPr>
      <w:rFonts w:ascii="Arial" w:hAnsi="Arial" w:cs="Arial"/>
      <w:b/>
      <w:bCs/>
      <w:color w:val="FF0000"/>
      <w:sz w:val="16"/>
      <w:szCs w:val="16"/>
    </w:rPr>
  </w:style>
  <w:style w:type="paragraph" w:customStyle="1" w:styleId="xl95">
    <w:name w:val="xl95"/>
    <w:basedOn w:val="Normal"/>
    <w:rsid w:val="002C0003"/>
    <w:pPr>
      <w:autoSpaceDE/>
      <w:autoSpaceDN/>
      <w:adjustRightInd/>
      <w:spacing w:before="100" w:beforeAutospacing="1" w:after="100" w:afterAutospacing="1"/>
      <w:jc w:val="center"/>
    </w:pPr>
    <w:rPr>
      <w:rFonts w:ascii="Arial" w:hAnsi="Arial" w:cs="Arial"/>
      <w:sz w:val="16"/>
      <w:szCs w:val="16"/>
    </w:rPr>
  </w:style>
  <w:style w:type="paragraph" w:customStyle="1" w:styleId="xl96">
    <w:name w:val="xl96"/>
    <w:basedOn w:val="Normal"/>
    <w:rsid w:val="002C0003"/>
    <w:pPr>
      <w:pBdr>
        <w:top w:val="single" w:sz="8" w:space="0" w:color="auto"/>
        <w:left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7">
    <w:name w:val="xl97"/>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8">
    <w:name w:val="xl98"/>
    <w:basedOn w:val="Normal"/>
    <w:rsid w:val="002C0003"/>
    <w:pPr>
      <w:pBdr>
        <w:top w:val="single" w:sz="8" w:space="0" w:color="auto"/>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9">
    <w:name w:val="xl99"/>
    <w:basedOn w:val="Normal"/>
    <w:rsid w:val="002C0003"/>
    <w:pPr>
      <w:pBdr>
        <w:top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0">
    <w:name w:val="xl100"/>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1">
    <w:name w:val="xl101"/>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102">
    <w:name w:val="xl102"/>
    <w:basedOn w:val="Normal"/>
    <w:rsid w:val="002C0003"/>
    <w:pPr>
      <w:pBdr>
        <w:lef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3">
    <w:name w:val="xl103"/>
    <w:basedOn w:val="Normal"/>
    <w:rsid w:val="002C0003"/>
    <w:pPr>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104">
    <w:name w:val="xl104"/>
    <w:basedOn w:val="Normal"/>
    <w:rsid w:val="002C0003"/>
    <w:pPr>
      <w:pBdr>
        <w:righ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5">
    <w:name w:val="xl105"/>
    <w:basedOn w:val="Normal"/>
    <w:rsid w:val="002C0003"/>
    <w:pPr>
      <w:autoSpaceDE/>
      <w:autoSpaceDN/>
      <w:adjustRightInd/>
      <w:spacing w:before="100" w:beforeAutospacing="1" w:after="100" w:afterAutospacing="1"/>
      <w:textAlignment w:val="top"/>
    </w:pPr>
    <w:rPr>
      <w:rFonts w:ascii="Arial" w:hAnsi="Arial" w:cs="Arial"/>
      <w:sz w:val="24"/>
      <w:szCs w:val="24"/>
    </w:rPr>
  </w:style>
  <w:style w:type="paragraph" w:customStyle="1" w:styleId="xl106">
    <w:name w:val="xl106"/>
    <w:basedOn w:val="Normal"/>
    <w:rsid w:val="002C0003"/>
    <w:pPr>
      <w:pBdr>
        <w:lef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b/>
      <w:bCs/>
      <w:color w:val="FFFFFF"/>
      <w:sz w:val="16"/>
      <w:szCs w:val="16"/>
    </w:rPr>
  </w:style>
  <w:style w:type="paragraph" w:customStyle="1" w:styleId="xl107">
    <w:name w:val="xl107"/>
    <w:basedOn w:val="Normal"/>
    <w:rsid w:val="002C0003"/>
    <w:pPr>
      <w:pBdr>
        <w:righ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color w:val="FFFFFF"/>
      <w:sz w:val="16"/>
      <w:szCs w:val="16"/>
    </w:rPr>
  </w:style>
  <w:style w:type="paragraph" w:customStyle="1" w:styleId="xl108">
    <w:name w:val="xl108"/>
    <w:basedOn w:val="Normal"/>
    <w:rsid w:val="002C0003"/>
    <w:pPr>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9">
    <w:name w:val="xl109"/>
    <w:basedOn w:val="Normal"/>
    <w:rsid w:val="002C0003"/>
    <w:pPr>
      <w:autoSpaceDE/>
      <w:autoSpaceDN/>
      <w:adjustRightInd/>
      <w:spacing w:before="100" w:beforeAutospacing="1" w:after="100" w:afterAutospacing="1"/>
      <w:jc w:val="center"/>
    </w:pPr>
    <w:rPr>
      <w:rFonts w:ascii="Arial" w:hAnsi="Arial" w:cs="Arial"/>
      <w:color w:val="FFFFFF"/>
      <w:sz w:val="16"/>
      <w:szCs w:val="16"/>
    </w:rPr>
  </w:style>
  <w:style w:type="paragraph" w:customStyle="1" w:styleId="xl110">
    <w:name w:val="xl110"/>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111">
    <w:name w:val="xl111"/>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2">
    <w:name w:val="xl112"/>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3">
    <w:name w:val="xl113"/>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4">
    <w:name w:val="xl114"/>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5">
    <w:name w:val="xl115"/>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6">
    <w:name w:val="xl116"/>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7">
    <w:name w:val="xl117"/>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8">
    <w:name w:val="xl118"/>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19">
    <w:name w:val="xl119"/>
    <w:basedOn w:val="Normal"/>
    <w:rsid w:val="002C0003"/>
    <w:pPr>
      <w:pBdr>
        <w:left w:val="single" w:sz="4" w:space="0" w:color="auto"/>
      </w:pBdr>
      <w:autoSpaceDE/>
      <w:autoSpaceDN/>
      <w:adjustRightInd/>
      <w:spacing w:before="100" w:beforeAutospacing="1" w:after="100" w:afterAutospacing="1"/>
      <w:jc w:val="right"/>
      <w:textAlignment w:val="top"/>
    </w:pPr>
    <w:rPr>
      <w:rFonts w:ascii="Arial" w:hAnsi="Arial" w:cs="Arial"/>
      <w:sz w:val="24"/>
      <w:szCs w:val="24"/>
    </w:rPr>
  </w:style>
  <w:style w:type="paragraph" w:customStyle="1" w:styleId="xl120">
    <w:name w:val="xl120"/>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1">
    <w:name w:val="xl121"/>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2">
    <w:name w:val="xl122"/>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3">
    <w:name w:val="xl123"/>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4">
    <w:name w:val="xl124"/>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5">
    <w:name w:val="xl125"/>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6">
    <w:name w:val="xl126"/>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7">
    <w:name w:val="xl12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8">
    <w:name w:val="xl128"/>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29">
    <w:name w:val="xl129"/>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30">
    <w:name w:val="xl130"/>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1">
    <w:name w:val="xl131"/>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2">
    <w:name w:val="xl132"/>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133">
    <w:name w:val="xl133"/>
    <w:basedOn w:val="Normal"/>
    <w:rsid w:val="002C0003"/>
    <w:pPr>
      <w:autoSpaceDE/>
      <w:autoSpaceDN/>
      <w:adjustRightInd/>
      <w:spacing w:before="100" w:beforeAutospacing="1" w:after="100" w:afterAutospacing="1"/>
    </w:pPr>
    <w:rPr>
      <w:rFonts w:ascii="Arial" w:hAnsi="Arial" w:cs="Arial"/>
      <w:b/>
      <w:bCs/>
      <w:sz w:val="22"/>
      <w:szCs w:val="22"/>
    </w:rPr>
  </w:style>
  <w:style w:type="character" w:styleId="CommentReference">
    <w:name w:val="annotation reference"/>
    <w:basedOn w:val="DefaultParagraphFont"/>
    <w:uiPriority w:val="99"/>
    <w:semiHidden/>
    <w:unhideWhenUsed/>
    <w:rsid w:val="008F5967"/>
    <w:rPr>
      <w:sz w:val="16"/>
      <w:szCs w:val="16"/>
    </w:rPr>
  </w:style>
  <w:style w:type="paragraph" w:styleId="CommentSubject">
    <w:name w:val="annotation subject"/>
    <w:basedOn w:val="CommentText"/>
    <w:next w:val="CommentText"/>
    <w:link w:val="CommentSubjectChar"/>
    <w:uiPriority w:val="99"/>
    <w:semiHidden/>
    <w:unhideWhenUsed/>
    <w:rsid w:val="008F5967"/>
    <w:pPr>
      <w:autoSpaceDE w:val="0"/>
      <w:autoSpaceDN w:val="0"/>
      <w:adjustRightInd w:val="0"/>
    </w:pPr>
    <w:rPr>
      <w:b/>
      <w:bCs/>
      <w:lang w:eastAsia="en-US"/>
    </w:rPr>
  </w:style>
  <w:style w:type="character" w:customStyle="1" w:styleId="CommentTextChar1">
    <w:name w:val="Comment Text Char1"/>
    <w:basedOn w:val="DefaultParagraphFont"/>
    <w:link w:val="CommentText"/>
    <w:semiHidden/>
    <w:rsid w:val="008F5967"/>
    <w:rPr>
      <w:lang w:eastAsia="ar-SA"/>
    </w:rPr>
  </w:style>
  <w:style w:type="character" w:customStyle="1" w:styleId="CommentSubjectChar">
    <w:name w:val="Comment Subject Char"/>
    <w:basedOn w:val="CommentTextChar1"/>
    <w:link w:val="CommentSubject"/>
    <w:uiPriority w:val="99"/>
    <w:semiHidden/>
    <w:rsid w:val="008F5967"/>
    <w:rPr>
      <w:b/>
      <w:bCs/>
      <w:lang w:eastAsia="ar-SA"/>
    </w:rPr>
  </w:style>
  <w:style w:type="table" w:styleId="TableGrid">
    <w:name w:val="Table Grid"/>
    <w:basedOn w:val="TableNormal"/>
    <w:uiPriority w:val="59"/>
    <w:rsid w:val="0034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1992"/>
    <w:pPr>
      <w:autoSpaceDE w:val="0"/>
      <w:autoSpaceDN w:val="0"/>
      <w:adjustRightInd w:val="0"/>
    </w:pPr>
    <w:rPr>
      <w:color w:val="000000"/>
      <w:sz w:val="24"/>
      <w:szCs w:val="24"/>
    </w:rPr>
  </w:style>
  <w:style w:type="paragraph" w:styleId="NoSpacing">
    <w:name w:val="No Spacing"/>
    <w:uiPriority w:val="1"/>
    <w:qFormat/>
    <w:rsid w:val="00654374"/>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84844">
      <w:bodyDiv w:val="1"/>
      <w:marLeft w:val="0"/>
      <w:marRight w:val="0"/>
      <w:marTop w:val="0"/>
      <w:marBottom w:val="0"/>
      <w:divBdr>
        <w:top w:val="none" w:sz="0" w:space="0" w:color="auto"/>
        <w:left w:val="none" w:sz="0" w:space="0" w:color="auto"/>
        <w:bottom w:val="none" w:sz="0" w:space="0" w:color="auto"/>
        <w:right w:val="none" w:sz="0" w:space="0" w:color="auto"/>
      </w:divBdr>
      <w:divsChild>
        <w:div w:id="493648135">
          <w:marLeft w:val="0"/>
          <w:marRight w:val="0"/>
          <w:marTop w:val="0"/>
          <w:marBottom w:val="0"/>
          <w:divBdr>
            <w:top w:val="none" w:sz="0" w:space="0" w:color="auto"/>
            <w:left w:val="none" w:sz="0" w:space="0" w:color="auto"/>
            <w:bottom w:val="none" w:sz="0" w:space="0" w:color="auto"/>
            <w:right w:val="none" w:sz="0" w:space="0" w:color="auto"/>
          </w:divBdr>
          <w:divsChild>
            <w:div w:id="1442991734">
              <w:marLeft w:val="0"/>
              <w:marRight w:val="0"/>
              <w:marTop w:val="0"/>
              <w:marBottom w:val="0"/>
              <w:divBdr>
                <w:top w:val="none" w:sz="0" w:space="0" w:color="auto"/>
                <w:left w:val="none" w:sz="0" w:space="0" w:color="auto"/>
                <w:bottom w:val="none" w:sz="0" w:space="0" w:color="auto"/>
                <w:right w:val="none" w:sz="0" w:space="0" w:color="auto"/>
              </w:divBdr>
              <w:divsChild>
                <w:div w:id="1753239887">
                  <w:marLeft w:val="0"/>
                  <w:marRight w:val="0"/>
                  <w:marTop w:val="0"/>
                  <w:marBottom w:val="0"/>
                  <w:divBdr>
                    <w:top w:val="none" w:sz="0" w:space="0" w:color="auto"/>
                    <w:left w:val="none" w:sz="0" w:space="0" w:color="auto"/>
                    <w:bottom w:val="none" w:sz="0" w:space="0" w:color="auto"/>
                    <w:right w:val="none" w:sz="0" w:space="0" w:color="auto"/>
                  </w:divBdr>
                  <w:divsChild>
                    <w:div w:id="933395451">
                      <w:marLeft w:val="0"/>
                      <w:marRight w:val="0"/>
                      <w:marTop w:val="0"/>
                      <w:marBottom w:val="0"/>
                      <w:divBdr>
                        <w:top w:val="none" w:sz="0" w:space="0" w:color="auto"/>
                        <w:left w:val="none" w:sz="0" w:space="0" w:color="auto"/>
                        <w:bottom w:val="none" w:sz="0" w:space="0" w:color="auto"/>
                        <w:right w:val="none" w:sz="0" w:space="0" w:color="auto"/>
                      </w:divBdr>
                      <w:divsChild>
                        <w:div w:id="637342926">
                          <w:marLeft w:val="0"/>
                          <w:marRight w:val="0"/>
                          <w:marTop w:val="0"/>
                          <w:marBottom w:val="0"/>
                          <w:divBdr>
                            <w:top w:val="single" w:sz="6" w:space="0" w:color="BFBFBF"/>
                            <w:left w:val="single" w:sz="6" w:space="0" w:color="BFBFBF"/>
                            <w:bottom w:val="single" w:sz="6" w:space="0" w:color="BFBFBF"/>
                            <w:right w:val="single" w:sz="6" w:space="0" w:color="BFBFBF"/>
                          </w:divBdr>
                          <w:divsChild>
                            <w:div w:id="405421081">
                              <w:marLeft w:val="0"/>
                              <w:marRight w:val="0"/>
                              <w:marTop w:val="0"/>
                              <w:marBottom w:val="0"/>
                              <w:divBdr>
                                <w:top w:val="none" w:sz="0" w:space="0" w:color="auto"/>
                                <w:left w:val="none" w:sz="0" w:space="0" w:color="auto"/>
                                <w:bottom w:val="none" w:sz="0" w:space="0" w:color="auto"/>
                                <w:right w:val="none" w:sz="0" w:space="0" w:color="auto"/>
                              </w:divBdr>
                              <w:divsChild>
                                <w:div w:id="1655644329">
                                  <w:marLeft w:val="0"/>
                                  <w:marRight w:val="0"/>
                                  <w:marTop w:val="0"/>
                                  <w:marBottom w:val="0"/>
                                  <w:divBdr>
                                    <w:top w:val="none" w:sz="0" w:space="0" w:color="auto"/>
                                    <w:left w:val="none" w:sz="0" w:space="0" w:color="auto"/>
                                    <w:bottom w:val="none" w:sz="0" w:space="0" w:color="auto"/>
                                    <w:right w:val="none" w:sz="0" w:space="0" w:color="auto"/>
                                  </w:divBdr>
                                  <w:divsChild>
                                    <w:div w:id="424611803">
                                      <w:marLeft w:val="0"/>
                                      <w:marRight w:val="0"/>
                                      <w:marTop w:val="0"/>
                                      <w:marBottom w:val="0"/>
                                      <w:divBdr>
                                        <w:top w:val="none" w:sz="0" w:space="0" w:color="auto"/>
                                        <w:left w:val="none" w:sz="0" w:space="0" w:color="auto"/>
                                        <w:bottom w:val="none" w:sz="0" w:space="0" w:color="auto"/>
                                        <w:right w:val="none" w:sz="0" w:space="0" w:color="auto"/>
                                      </w:divBdr>
                                      <w:divsChild>
                                        <w:div w:id="26300913">
                                          <w:marLeft w:val="0"/>
                                          <w:marRight w:val="0"/>
                                          <w:marTop w:val="0"/>
                                          <w:marBottom w:val="0"/>
                                          <w:divBdr>
                                            <w:top w:val="none" w:sz="0" w:space="0" w:color="auto"/>
                                            <w:left w:val="none" w:sz="0" w:space="0" w:color="auto"/>
                                            <w:bottom w:val="none" w:sz="0" w:space="0" w:color="auto"/>
                                            <w:right w:val="none" w:sz="0" w:space="0" w:color="auto"/>
                                          </w:divBdr>
                                          <w:divsChild>
                                            <w:div w:id="62878608">
                                              <w:marLeft w:val="0"/>
                                              <w:marRight w:val="0"/>
                                              <w:marTop w:val="0"/>
                                              <w:marBottom w:val="0"/>
                                              <w:divBdr>
                                                <w:top w:val="none" w:sz="0" w:space="0" w:color="auto"/>
                                                <w:left w:val="none" w:sz="0" w:space="0" w:color="auto"/>
                                                <w:bottom w:val="none" w:sz="0" w:space="0" w:color="auto"/>
                                                <w:right w:val="none" w:sz="0" w:space="0" w:color="auto"/>
                                              </w:divBdr>
                                              <w:divsChild>
                                                <w:div w:id="1033461483">
                                                  <w:marLeft w:val="0"/>
                                                  <w:marRight w:val="0"/>
                                                  <w:marTop w:val="0"/>
                                                  <w:marBottom w:val="0"/>
                                                  <w:divBdr>
                                                    <w:top w:val="single" w:sz="6" w:space="0" w:color="CCCCCC"/>
                                                    <w:left w:val="single" w:sz="2" w:space="0" w:color="CCCCCC"/>
                                                    <w:bottom w:val="single" w:sz="2" w:space="0" w:color="CCCCCC"/>
                                                    <w:right w:val="single" w:sz="2" w:space="0" w:color="CCCCCC"/>
                                                  </w:divBdr>
                                                  <w:divsChild>
                                                    <w:div w:id="14931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051965">
      <w:bodyDiv w:val="1"/>
      <w:marLeft w:val="0"/>
      <w:marRight w:val="0"/>
      <w:marTop w:val="0"/>
      <w:marBottom w:val="0"/>
      <w:divBdr>
        <w:top w:val="none" w:sz="0" w:space="0" w:color="auto"/>
        <w:left w:val="none" w:sz="0" w:space="0" w:color="auto"/>
        <w:bottom w:val="none" w:sz="0" w:space="0" w:color="auto"/>
        <w:right w:val="none" w:sz="0" w:space="0" w:color="auto"/>
      </w:divBdr>
    </w:div>
    <w:div w:id="1828471603">
      <w:bodyDiv w:val="1"/>
      <w:marLeft w:val="0"/>
      <w:marRight w:val="0"/>
      <w:marTop w:val="0"/>
      <w:marBottom w:val="0"/>
      <w:divBdr>
        <w:top w:val="none" w:sz="0" w:space="0" w:color="auto"/>
        <w:left w:val="none" w:sz="0" w:space="0" w:color="auto"/>
        <w:bottom w:val="none" w:sz="0" w:space="0" w:color="auto"/>
        <w:right w:val="none" w:sz="0" w:space="0" w:color="auto"/>
      </w:divBdr>
      <w:divsChild>
        <w:div w:id="438331072">
          <w:marLeft w:val="0"/>
          <w:marRight w:val="0"/>
          <w:marTop w:val="0"/>
          <w:marBottom w:val="0"/>
          <w:divBdr>
            <w:top w:val="none" w:sz="0" w:space="0" w:color="auto"/>
            <w:left w:val="none" w:sz="0" w:space="0" w:color="auto"/>
            <w:bottom w:val="none" w:sz="0" w:space="0" w:color="auto"/>
            <w:right w:val="none" w:sz="0" w:space="0" w:color="auto"/>
          </w:divBdr>
          <w:divsChild>
            <w:div w:id="1716657748">
              <w:marLeft w:val="0"/>
              <w:marRight w:val="0"/>
              <w:marTop w:val="0"/>
              <w:marBottom w:val="0"/>
              <w:divBdr>
                <w:top w:val="none" w:sz="0" w:space="0" w:color="auto"/>
                <w:left w:val="none" w:sz="0" w:space="0" w:color="auto"/>
                <w:bottom w:val="none" w:sz="0" w:space="0" w:color="auto"/>
                <w:right w:val="none" w:sz="0" w:space="0" w:color="auto"/>
              </w:divBdr>
              <w:divsChild>
                <w:div w:id="1818761080">
                  <w:marLeft w:val="0"/>
                  <w:marRight w:val="0"/>
                  <w:marTop w:val="0"/>
                  <w:marBottom w:val="0"/>
                  <w:divBdr>
                    <w:top w:val="none" w:sz="0" w:space="0" w:color="auto"/>
                    <w:left w:val="none" w:sz="0" w:space="0" w:color="auto"/>
                    <w:bottom w:val="none" w:sz="0" w:space="0" w:color="auto"/>
                    <w:right w:val="none" w:sz="0" w:space="0" w:color="auto"/>
                  </w:divBdr>
                  <w:divsChild>
                    <w:div w:id="1142964068">
                      <w:marLeft w:val="0"/>
                      <w:marRight w:val="0"/>
                      <w:marTop w:val="0"/>
                      <w:marBottom w:val="0"/>
                      <w:divBdr>
                        <w:top w:val="none" w:sz="0" w:space="0" w:color="auto"/>
                        <w:left w:val="none" w:sz="0" w:space="0" w:color="auto"/>
                        <w:bottom w:val="none" w:sz="0" w:space="0" w:color="auto"/>
                        <w:right w:val="none" w:sz="0" w:space="0" w:color="auto"/>
                      </w:divBdr>
                      <w:divsChild>
                        <w:div w:id="113184777">
                          <w:marLeft w:val="0"/>
                          <w:marRight w:val="0"/>
                          <w:marTop w:val="0"/>
                          <w:marBottom w:val="0"/>
                          <w:divBdr>
                            <w:top w:val="none" w:sz="0" w:space="0" w:color="auto"/>
                            <w:left w:val="none" w:sz="0" w:space="0" w:color="auto"/>
                            <w:bottom w:val="none" w:sz="0" w:space="0" w:color="auto"/>
                            <w:right w:val="none" w:sz="0" w:space="0" w:color="auto"/>
                          </w:divBdr>
                          <w:divsChild>
                            <w:div w:id="1007904795">
                              <w:marLeft w:val="0"/>
                              <w:marRight w:val="0"/>
                              <w:marTop w:val="0"/>
                              <w:marBottom w:val="0"/>
                              <w:divBdr>
                                <w:top w:val="none" w:sz="0" w:space="0" w:color="auto"/>
                                <w:left w:val="none" w:sz="0" w:space="0" w:color="auto"/>
                                <w:bottom w:val="none" w:sz="0" w:space="0" w:color="auto"/>
                                <w:right w:val="none" w:sz="0" w:space="0" w:color="auto"/>
                              </w:divBdr>
                              <w:divsChild>
                                <w:div w:id="762651508">
                                  <w:marLeft w:val="0"/>
                                  <w:marRight w:val="0"/>
                                  <w:marTop w:val="0"/>
                                  <w:marBottom w:val="0"/>
                                  <w:divBdr>
                                    <w:top w:val="none" w:sz="0" w:space="0" w:color="auto"/>
                                    <w:left w:val="none" w:sz="0" w:space="0" w:color="auto"/>
                                    <w:bottom w:val="none" w:sz="0" w:space="0" w:color="auto"/>
                                    <w:right w:val="none" w:sz="0" w:space="0" w:color="auto"/>
                                  </w:divBdr>
                                  <w:divsChild>
                                    <w:div w:id="94517456">
                                      <w:marLeft w:val="0"/>
                                      <w:marRight w:val="0"/>
                                      <w:marTop w:val="0"/>
                                      <w:marBottom w:val="0"/>
                                      <w:divBdr>
                                        <w:top w:val="single" w:sz="6" w:space="0" w:color="CCCCCC"/>
                                        <w:left w:val="single" w:sz="6" w:space="0" w:color="CCCCCC"/>
                                        <w:bottom w:val="single" w:sz="6" w:space="0" w:color="CCCCCC"/>
                                        <w:right w:val="single" w:sz="6" w:space="0" w:color="CCCCCC"/>
                                      </w:divBdr>
                                      <w:divsChild>
                                        <w:div w:id="834950967">
                                          <w:marLeft w:val="0"/>
                                          <w:marRight w:val="0"/>
                                          <w:marTop w:val="15"/>
                                          <w:marBottom w:val="0"/>
                                          <w:divBdr>
                                            <w:top w:val="none" w:sz="0" w:space="0" w:color="auto"/>
                                            <w:left w:val="none" w:sz="0" w:space="0" w:color="auto"/>
                                            <w:bottom w:val="none" w:sz="0" w:space="0" w:color="auto"/>
                                            <w:right w:val="none" w:sz="0" w:space="0" w:color="auto"/>
                                          </w:divBdr>
                                          <w:divsChild>
                                            <w:div w:id="796993039">
                                              <w:marLeft w:val="0"/>
                                              <w:marRight w:val="0"/>
                                              <w:marTop w:val="0"/>
                                              <w:marBottom w:val="0"/>
                                              <w:divBdr>
                                                <w:top w:val="none" w:sz="0" w:space="0" w:color="auto"/>
                                                <w:left w:val="none" w:sz="0" w:space="0" w:color="auto"/>
                                                <w:bottom w:val="none" w:sz="0" w:space="0" w:color="auto"/>
                                                <w:right w:val="none" w:sz="0" w:space="0" w:color="auto"/>
                                              </w:divBdr>
                                              <w:divsChild>
                                                <w:div w:id="1471824942">
                                                  <w:marLeft w:val="0"/>
                                                  <w:marRight w:val="0"/>
                                                  <w:marTop w:val="0"/>
                                                  <w:marBottom w:val="0"/>
                                                  <w:divBdr>
                                                    <w:top w:val="none" w:sz="0" w:space="0" w:color="auto"/>
                                                    <w:left w:val="none" w:sz="0" w:space="0" w:color="auto"/>
                                                    <w:bottom w:val="none" w:sz="0" w:space="0" w:color="auto"/>
                                                    <w:right w:val="none" w:sz="0" w:space="0" w:color="auto"/>
                                                  </w:divBdr>
                                                  <w:divsChild>
                                                    <w:div w:id="1265187710">
                                                      <w:marLeft w:val="0"/>
                                                      <w:marRight w:val="0"/>
                                                      <w:marTop w:val="0"/>
                                                      <w:marBottom w:val="0"/>
                                                      <w:divBdr>
                                                        <w:top w:val="none" w:sz="0" w:space="0" w:color="auto"/>
                                                        <w:left w:val="none" w:sz="0" w:space="0" w:color="auto"/>
                                                        <w:bottom w:val="none" w:sz="0" w:space="0" w:color="auto"/>
                                                        <w:right w:val="none" w:sz="0" w:space="0" w:color="auto"/>
                                                      </w:divBdr>
                                                      <w:divsChild>
                                                        <w:div w:id="106098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504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dfc2ec3a-c873-4fd0-833e-82ea7dba9d6a">Study Plans</Document_x0020_Type>
    <Document_x0020_Status xmlns="dfc2ec3a-c873-4fd0-833e-82ea7dba9d6a">Final</Document_x0020_Status>
    <OMB_x0020_Package xmlns="dfc2ec3a-c873-4fd0-833e-82ea7dba9d6a">2018 E2E CT- Peak Operations</OMB_x0020_Package>
    <Loaded_x0020_to_x0020_ROCIS xmlns="dfc2ec3a-c873-4fd0-833e-82ea7dba9d6a">Yes- Final</Loaded_x0020_to_x0020_ROCI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b199618caed19f8b1d074c491283ede1">
  <xsd:schema xmlns:xsd="http://www.w3.org/2001/XMLSchema" xmlns:xs="http://www.w3.org/2001/XMLSchema" xmlns:p="http://schemas.microsoft.com/office/2006/metadata/properties" xmlns:ns2="dfc2ec3a-c873-4fd0-833e-82ea7dba9d6a" targetNamespace="http://schemas.microsoft.com/office/2006/metadata/properties" ma:root="true" ma:fieldsID="ebf79fe4f31691ce48a2cb1259b0bbee"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American Community Survey"/>
          <xsd:enumeration value="ACS Content Tests"/>
          <xsd:enumeration value="ACS Methods Panel"/>
          <xsd:enumeration value="Address Canvassing Test"/>
          <xsd:enumeration value="Participant Statistical Areas Program"/>
          <xsd:enumeration value="BAS"/>
          <xsd:enumeration value="Templates"/>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1485F-B568-4647-971D-BBB4950B892F}">
  <ds:schemaRefs>
    <ds:schemaRef ds:uri="http://schemas.microsoft.com/office/2006/metadata/properties"/>
    <ds:schemaRef ds:uri="http://schemas.microsoft.com/office/infopath/2007/PartnerControls"/>
    <ds:schemaRef ds:uri="dfc2ec3a-c873-4fd0-833e-82ea7dba9d6a"/>
  </ds:schemaRefs>
</ds:datastoreItem>
</file>

<file path=customXml/itemProps2.xml><?xml version="1.0" encoding="utf-8"?>
<ds:datastoreItem xmlns:ds="http://schemas.openxmlformats.org/officeDocument/2006/customXml" ds:itemID="{42368BBA-6E69-4F01-B538-C09A2B19E8D6}">
  <ds:schemaRefs>
    <ds:schemaRef ds:uri="http://schemas.microsoft.com/sharepoint/v3/contenttype/forms"/>
  </ds:schemaRefs>
</ds:datastoreItem>
</file>

<file path=customXml/itemProps3.xml><?xml version="1.0" encoding="utf-8"?>
<ds:datastoreItem xmlns:ds="http://schemas.openxmlformats.org/officeDocument/2006/customXml" ds:itemID="{0B2F1087-2E3B-4021-AE1A-AB5255AE1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F879F8-A1EB-4EA6-9E45-DEDDC953E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5576</Words>
  <Characters>31784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2020 Census REsearch Study Plan Template DRAFT</vt:lpstr>
    </vt:vector>
  </TitlesOfParts>
  <Company>Handy Hubby</Company>
  <LinksUpToDate>false</LinksUpToDate>
  <CharactersWithSpaces>37286</CharactersWithSpaces>
  <SharedDoc>false</SharedDoc>
  <HLinks>
    <vt:vector size="312" baseType="variant">
      <vt:variant>
        <vt:i4>6422563</vt:i4>
      </vt:variant>
      <vt:variant>
        <vt:i4>480</vt:i4>
      </vt:variant>
      <vt:variant>
        <vt:i4>0</vt:i4>
      </vt:variant>
      <vt:variant>
        <vt:i4>5</vt:i4>
      </vt:variant>
      <vt:variant>
        <vt:lpwstr>http://dscmoop2.decennial.census.gov:7778/pls/portal/url/ITEM/2AB7AAEED30B34BDE0440000BEA83223</vt:lpwstr>
      </vt:variant>
      <vt:variant>
        <vt:lpwstr/>
      </vt:variant>
      <vt:variant>
        <vt:i4>1048633</vt:i4>
      </vt:variant>
      <vt:variant>
        <vt:i4>467</vt:i4>
      </vt:variant>
      <vt:variant>
        <vt:i4>0</vt:i4>
      </vt:variant>
      <vt:variant>
        <vt:i4>5</vt:i4>
      </vt:variant>
      <vt:variant>
        <vt:lpwstr/>
      </vt:variant>
      <vt:variant>
        <vt:lpwstr>_Toc178046468</vt:lpwstr>
      </vt:variant>
      <vt:variant>
        <vt:i4>1048633</vt:i4>
      </vt:variant>
      <vt:variant>
        <vt:i4>461</vt:i4>
      </vt:variant>
      <vt:variant>
        <vt:i4>0</vt:i4>
      </vt:variant>
      <vt:variant>
        <vt:i4>5</vt:i4>
      </vt:variant>
      <vt:variant>
        <vt:lpwstr/>
      </vt:variant>
      <vt:variant>
        <vt:lpwstr>_Toc178046467</vt:lpwstr>
      </vt:variant>
      <vt:variant>
        <vt:i4>1048633</vt:i4>
      </vt:variant>
      <vt:variant>
        <vt:i4>455</vt:i4>
      </vt:variant>
      <vt:variant>
        <vt:i4>0</vt:i4>
      </vt:variant>
      <vt:variant>
        <vt:i4>5</vt:i4>
      </vt:variant>
      <vt:variant>
        <vt:lpwstr/>
      </vt:variant>
      <vt:variant>
        <vt:lpwstr>_Toc178046466</vt:lpwstr>
      </vt:variant>
      <vt:variant>
        <vt:i4>1048633</vt:i4>
      </vt:variant>
      <vt:variant>
        <vt:i4>449</vt:i4>
      </vt:variant>
      <vt:variant>
        <vt:i4>0</vt:i4>
      </vt:variant>
      <vt:variant>
        <vt:i4>5</vt:i4>
      </vt:variant>
      <vt:variant>
        <vt:lpwstr/>
      </vt:variant>
      <vt:variant>
        <vt:lpwstr>_Toc178046465</vt:lpwstr>
      </vt:variant>
      <vt:variant>
        <vt:i4>1048633</vt:i4>
      </vt:variant>
      <vt:variant>
        <vt:i4>443</vt:i4>
      </vt:variant>
      <vt:variant>
        <vt:i4>0</vt:i4>
      </vt:variant>
      <vt:variant>
        <vt:i4>5</vt:i4>
      </vt:variant>
      <vt:variant>
        <vt:lpwstr/>
      </vt:variant>
      <vt:variant>
        <vt:lpwstr>_Toc178046464</vt:lpwstr>
      </vt:variant>
      <vt:variant>
        <vt:i4>1048633</vt:i4>
      </vt:variant>
      <vt:variant>
        <vt:i4>437</vt:i4>
      </vt:variant>
      <vt:variant>
        <vt:i4>0</vt:i4>
      </vt:variant>
      <vt:variant>
        <vt:i4>5</vt:i4>
      </vt:variant>
      <vt:variant>
        <vt:lpwstr/>
      </vt:variant>
      <vt:variant>
        <vt:lpwstr>_Toc178046463</vt:lpwstr>
      </vt:variant>
      <vt:variant>
        <vt:i4>1048633</vt:i4>
      </vt:variant>
      <vt:variant>
        <vt:i4>431</vt:i4>
      </vt:variant>
      <vt:variant>
        <vt:i4>0</vt:i4>
      </vt:variant>
      <vt:variant>
        <vt:i4>5</vt:i4>
      </vt:variant>
      <vt:variant>
        <vt:lpwstr/>
      </vt:variant>
      <vt:variant>
        <vt:lpwstr>_Toc178046462</vt:lpwstr>
      </vt:variant>
      <vt:variant>
        <vt:i4>1048633</vt:i4>
      </vt:variant>
      <vt:variant>
        <vt:i4>425</vt:i4>
      </vt:variant>
      <vt:variant>
        <vt:i4>0</vt:i4>
      </vt:variant>
      <vt:variant>
        <vt:i4>5</vt:i4>
      </vt:variant>
      <vt:variant>
        <vt:lpwstr/>
      </vt:variant>
      <vt:variant>
        <vt:lpwstr>_Toc178046461</vt:lpwstr>
      </vt:variant>
      <vt:variant>
        <vt:i4>1048633</vt:i4>
      </vt:variant>
      <vt:variant>
        <vt:i4>419</vt:i4>
      </vt:variant>
      <vt:variant>
        <vt:i4>0</vt:i4>
      </vt:variant>
      <vt:variant>
        <vt:i4>5</vt:i4>
      </vt:variant>
      <vt:variant>
        <vt:lpwstr/>
      </vt:variant>
      <vt:variant>
        <vt:lpwstr>_Toc178046460</vt:lpwstr>
      </vt:variant>
      <vt:variant>
        <vt:i4>1245241</vt:i4>
      </vt:variant>
      <vt:variant>
        <vt:i4>413</vt:i4>
      </vt:variant>
      <vt:variant>
        <vt:i4>0</vt:i4>
      </vt:variant>
      <vt:variant>
        <vt:i4>5</vt:i4>
      </vt:variant>
      <vt:variant>
        <vt:lpwstr/>
      </vt:variant>
      <vt:variant>
        <vt:lpwstr>_Toc178046459</vt:lpwstr>
      </vt:variant>
      <vt:variant>
        <vt:i4>1245241</vt:i4>
      </vt:variant>
      <vt:variant>
        <vt:i4>407</vt:i4>
      </vt:variant>
      <vt:variant>
        <vt:i4>0</vt:i4>
      </vt:variant>
      <vt:variant>
        <vt:i4>5</vt:i4>
      </vt:variant>
      <vt:variant>
        <vt:lpwstr/>
      </vt:variant>
      <vt:variant>
        <vt:lpwstr>_Toc178046458</vt:lpwstr>
      </vt:variant>
      <vt:variant>
        <vt:i4>1245241</vt:i4>
      </vt:variant>
      <vt:variant>
        <vt:i4>401</vt:i4>
      </vt:variant>
      <vt:variant>
        <vt:i4>0</vt:i4>
      </vt:variant>
      <vt:variant>
        <vt:i4>5</vt:i4>
      </vt:variant>
      <vt:variant>
        <vt:lpwstr/>
      </vt:variant>
      <vt:variant>
        <vt:lpwstr>_Toc178046457</vt:lpwstr>
      </vt:variant>
      <vt:variant>
        <vt:i4>1245241</vt:i4>
      </vt:variant>
      <vt:variant>
        <vt:i4>395</vt:i4>
      </vt:variant>
      <vt:variant>
        <vt:i4>0</vt:i4>
      </vt:variant>
      <vt:variant>
        <vt:i4>5</vt:i4>
      </vt:variant>
      <vt:variant>
        <vt:lpwstr/>
      </vt:variant>
      <vt:variant>
        <vt:lpwstr>_Toc178046456</vt:lpwstr>
      </vt:variant>
      <vt:variant>
        <vt:i4>1245241</vt:i4>
      </vt:variant>
      <vt:variant>
        <vt:i4>389</vt:i4>
      </vt:variant>
      <vt:variant>
        <vt:i4>0</vt:i4>
      </vt:variant>
      <vt:variant>
        <vt:i4>5</vt:i4>
      </vt:variant>
      <vt:variant>
        <vt:lpwstr/>
      </vt:variant>
      <vt:variant>
        <vt:lpwstr>_Toc178046455</vt:lpwstr>
      </vt:variant>
      <vt:variant>
        <vt:i4>1245241</vt:i4>
      </vt:variant>
      <vt:variant>
        <vt:i4>383</vt:i4>
      </vt:variant>
      <vt:variant>
        <vt:i4>0</vt:i4>
      </vt:variant>
      <vt:variant>
        <vt:i4>5</vt:i4>
      </vt:variant>
      <vt:variant>
        <vt:lpwstr/>
      </vt:variant>
      <vt:variant>
        <vt:lpwstr>_Toc178046454</vt:lpwstr>
      </vt:variant>
      <vt:variant>
        <vt:i4>1245241</vt:i4>
      </vt:variant>
      <vt:variant>
        <vt:i4>377</vt:i4>
      </vt:variant>
      <vt:variant>
        <vt:i4>0</vt:i4>
      </vt:variant>
      <vt:variant>
        <vt:i4>5</vt:i4>
      </vt:variant>
      <vt:variant>
        <vt:lpwstr/>
      </vt:variant>
      <vt:variant>
        <vt:lpwstr>_Toc178046453</vt:lpwstr>
      </vt:variant>
      <vt:variant>
        <vt:i4>1245241</vt:i4>
      </vt:variant>
      <vt:variant>
        <vt:i4>371</vt:i4>
      </vt:variant>
      <vt:variant>
        <vt:i4>0</vt:i4>
      </vt:variant>
      <vt:variant>
        <vt:i4>5</vt:i4>
      </vt:variant>
      <vt:variant>
        <vt:lpwstr/>
      </vt:variant>
      <vt:variant>
        <vt:lpwstr>_Toc178046452</vt:lpwstr>
      </vt:variant>
      <vt:variant>
        <vt:i4>1245241</vt:i4>
      </vt:variant>
      <vt:variant>
        <vt:i4>365</vt:i4>
      </vt:variant>
      <vt:variant>
        <vt:i4>0</vt:i4>
      </vt:variant>
      <vt:variant>
        <vt:i4>5</vt:i4>
      </vt:variant>
      <vt:variant>
        <vt:lpwstr/>
      </vt:variant>
      <vt:variant>
        <vt:lpwstr>_Toc178046451</vt:lpwstr>
      </vt:variant>
      <vt:variant>
        <vt:i4>1048635</vt:i4>
      </vt:variant>
      <vt:variant>
        <vt:i4>356</vt:i4>
      </vt:variant>
      <vt:variant>
        <vt:i4>0</vt:i4>
      </vt:variant>
      <vt:variant>
        <vt:i4>5</vt:i4>
      </vt:variant>
      <vt:variant>
        <vt:lpwstr/>
      </vt:variant>
      <vt:variant>
        <vt:lpwstr>_Toc189358645</vt:lpwstr>
      </vt:variant>
      <vt:variant>
        <vt:i4>1048635</vt:i4>
      </vt:variant>
      <vt:variant>
        <vt:i4>350</vt:i4>
      </vt:variant>
      <vt:variant>
        <vt:i4>0</vt:i4>
      </vt:variant>
      <vt:variant>
        <vt:i4>5</vt:i4>
      </vt:variant>
      <vt:variant>
        <vt:lpwstr/>
      </vt:variant>
      <vt:variant>
        <vt:lpwstr>_Toc189358644</vt:lpwstr>
      </vt:variant>
      <vt:variant>
        <vt:i4>1048635</vt:i4>
      </vt:variant>
      <vt:variant>
        <vt:i4>344</vt:i4>
      </vt:variant>
      <vt:variant>
        <vt:i4>0</vt:i4>
      </vt:variant>
      <vt:variant>
        <vt:i4>5</vt:i4>
      </vt:variant>
      <vt:variant>
        <vt:lpwstr/>
      </vt:variant>
      <vt:variant>
        <vt:lpwstr>_Toc189358643</vt:lpwstr>
      </vt:variant>
      <vt:variant>
        <vt:i4>1048635</vt:i4>
      </vt:variant>
      <vt:variant>
        <vt:i4>338</vt:i4>
      </vt:variant>
      <vt:variant>
        <vt:i4>0</vt:i4>
      </vt:variant>
      <vt:variant>
        <vt:i4>5</vt:i4>
      </vt:variant>
      <vt:variant>
        <vt:lpwstr/>
      </vt:variant>
      <vt:variant>
        <vt:lpwstr>_Toc189358642</vt:lpwstr>
      </vt:variant>
      <vt:variant>
        <vt:i4>1048635</vt:i4>
      </vt:variant>
      <vt:variant>
        <vt:i4>332</vt:i4>
      </vt:variant>
      <vt:variant>
        <vt:i4>0</vt:i4>
      </vt:variant>
      <vt:variant>
        <vt:i4>5</vt:i4>
      </vt:variant>
      <vt:variant>
        <vt:lpwstr/>
      </vt:variant>
      <vt:variant>
        <vt:lpwstr>_Toc189358641</vt:lpwstr>
      </vt:variant>
      <vt:variant>
        <vt:i4>1048635</vt:i4>
      </vt:variant>
      <vt:variant>
        <vt:i4>326</vt:i4>
      </vt:variant>
      <vt:variant>
        <vt:i4>0</vt:i4>
      </vt:variant>
      <vt:variant>
        <vt:i4>5</vt:i4>
      </vt:variant>
      <vt:variant>
        <vt:lpwstr/>
      </vt:variant>
      <vt:variant>
        <vt:lpwstr>_Toc189358640</vt:lpwstr>
      </vt:variant>
      <vt:variant>
        <vt:i4>1507387</vt:i4>
      </vt:variant>
      <vt:variant>
        <vt:i4>320</vt:i4>
      </vt:variant>
      <vt:variant>
        <vt:i4>0</vt:i4>
      </vt:variant>
      <vt:variant>
        <vt:i4>5</vt:i4>
      </vt:variant>
      <vt:variant>
        <vt:lpwstr/>
      </vt:variant>
      <vt:variant>
        <vt:lpwstr>_Toc189358639</vt:lpwstr>
      </vt:variant>
      <vt:variant>
        <vt:i4>1507387</vt:i4>
      </vt:variant>
      <vt:variant>
        <vt:i4>314</vt:i4>
      </vt:variant>
      <vt:variant>
        <vt:i4>0</vt:i4>
      </vt:variant>
      <vt:variant>
        <vt:i4>5</vt:i4>
      </vt:variant>
      <vt:variant>
        <vt:lpwstr/>
      </vt:variant>
      <vt:variant>
        <vt:lpwstr>_Toc189358638</vt:lpwstr>
      </vt:variant>
      <vt:variant>
        <vt:i4>1507387</vt:i4>
      </vt:variant>
      <vt:variant>
        <vt:i4>308</vt:i4>
      </vt:variant>
      <vt:variant>
        <vt:i4>0</vt:i4>
      </vt:variant>
      <vt:variant>
        <vt:i4>5</vt:i4>
      </vt:variant>
      <vt:variant>
        <vt:lpwstr/>
      </vt:variant>
      <vt:variant>
        <vt:lpwstr>_Toc189358637</vt:lpwstr>
      </vt:variant>
      <vt:variant>
        <vt:i4>1507387</vt:i4>
      </vt:variant>
      <vt:variant>
        <vt:i4>302</vt:i4>
      </vt:variant>
      <vt:variant>
        <vt:i4>0</vt:i4>
      </vt:variant>
      <vt:variant>
        <vt:i4>5</vt:i4>
      </vt:variant>
      <vt:variant>
        <vt:lpwstr/>
      </vt:variant>
      <vt:variant>
        <vt:lpwstr>_Toc189358636</vt:lpwstr>
      </vt:variant>
      <vt:variant>
        <vt:i4>1507387</vt:i4>
      </vt:variant>
      <vt:variant>
        <vt:i4>296</vt:i4>
      </vt:variant>
      <vt:variant>
        <vt:i4>0</vt:i4>
      </vt:variant>
      <vt:variant>
        <vt:i4>5</vt:i4>
      </vt:variant>
      <vt:variant>
        <vt:lpwstr/>
      </vt:variant>
      <vt:variant>
        <vt:lpwstr>_Toc189358635</vt:lpwstr>
      </vt:variant>
      <vt:variant>
        <vt:i4>1507387</vt:i4>
      </vt:variant>
      <vt:variant>
        <vt:i4>290</vt:i4>
      </vt:variant>
      <vt:variant>
        <vt:i4>0</vt:i4>
      </vt:variant>
      <vt:variant>
        <vt:i4>5</vt:i4>
      </vt:variant>
      <vt:variant>
        <vt:lpwstr/>
      </vt:variant>
      <vt:variant>
        <vt:lpwstr>_Toc189358634</vt:lpwstr>
      </vt:variant>
      <vt:variant>
        <vt:i4>1507387</vt:i4>
      </vt:variant>
      <vt:variant>
        <vt:i4>284</vt:i4>
      </vt:variant>
      <vt:variant>
        <vt:i4>0</vt:i4>
      </vt:variant>
      <vt:variant>
        <vt:i4>5</vt:i4>
      </vt:variant>
      <vt:variant>
        <vt:lpwstr/>
      </vt:variant>
      <vt:variant>
        <vt:lpwstr>_Toc189358633</vt:lpwstr>
      </vt:variant>
      <vt:variant>
        <vt:i4>1507387</vt:i4>
      </vt:variant>
      <vt:variant>
        <vt:i4>278</vt:i4>
      </vt:variant>
      <vt:variant>
        <vt:i4>0</vt:i4>
      </vt:variant>
      <vt:variant>
        <vt:i4>5</vt:i4>
      </vt:variant>
      <vt:variant>
        <vt:lpwstr/>
      </vt:variant>
      <vt:variant>
        <vt:lpwstr>_Toc189358632</vt:lpwstr>
      </vt:variant>
      <vt:variant>
        <vt:i4>1507387</vt:i4>
      </vt:variant>
      <vt:variant>
        <vt:i4>272</vt:i4>
      </vt:variant>
      <vt:variant>
        <vt:i4>0</vt:i4>
      </vt:variant>
      <vt:variant>
        <vt:i4>5</vt:i4>
      </vt:variant>
      <vt:variant>
        <vt:lpwstr/>
      </vt:variant>
      <vt:variant>
        <vt:lpwstr>_Toc189358631</vt:lpwstr>
      </vt:variant>
      <vt:variant>
        <vt:i4>1507387</vt:i4>
      </vt:variant>
      <vt:variant>
        <vt:i4>266</vt:i4>
      </vt:variant>
      <vt:variant>
        <vt:i4>0</vt:i4>
      </vt:variant>
      <vt:variant>
        <vt:i4>5</vt:i4>
      </vt:variant>
      <vt:variant>
        <vt:lpwstr/>
      </vt:variant>
      <vt:variant>
        <vt:lpwstr>_Toc189358630</vt:lpwstr>
      </vt:variant>
      <vt:variant>
        <vt:i4>1441851</vt:i4>
      </vt:variant>
      <vt:variant>
        <vt:i4>260</vt:i4>
      </vt:variant>
      <vt:variant>
        <vt:i4>0</vt:i4>
      </vt:variant>
      <vt:variant>
        <vt:i4>5</vt:i4>
      </vt:variant>
      <vt:variant>
        <vt:lpwstr/>
      </vt:variant>
      <vt:variant>
        <vt:lpwstr>_Toc189358629</vt:lpwstr>
      </vt:variant>
      <vt:variant>
        <vt:i4>1441851</vt:i4>
      </vt:variant>
      <vt:variant>
        <vt:i4>254</vt:i4>
      </vt:variant>
      <vt:variant>
        <vt:i4>0</vt:i4>
      </vt:variant>
      <vt:variant>
        <vt:i4>5</vt:i4>
      </vt:variant>
      <vt:variant>
        <vt:lpwstr/>
      </vt:variant>
      <vt:variant>
        <vt:lpwstr>_Toc189358628</vt:lpwstr>
      </vt:variant>
      <vt:variant>
        <vt:i4>1441851</vt:i4>
      </vt:variant>
      <vt:variant>
        <vt:i4>248</vt:i4>
      </vt:variant>
      <vt:variant>
        <vt:i4>0</vt:i4>
      </vt:variant>
      <vt:variant>
        <vt:i4>5</vt:i4>
      </vt:variant>
      <vt:variant>
        <vt:lpwstr/>
      </vt:variant>
      <vt:variant>
        <vt:lpwstr>_Toc189358627</vt:lpwstr>
      </vt:variant>
      <vt:variant>
        <vt:i4>1441851</vt:i4>
      </vt:variant>
      <vt:variant>
        <vt:i4>242</vt:i4>
      </vt:variant>
      <vt:variant>
        <vt:i4>0</vt:i4>
      </vt:variant>
      <vt:variant>
        <vt:i4>5</vt:i4>
      </vt:variant>
      <vt:variant>
        <vt:lpwstr/>
      </vt:variant>
      <vt:variant>
        <vt:lpwstr>_Toc189358626</vt:lpwstr>
      </vt:variant>
      <vt:variant>
        <vt:i4>1441851</vt:i4>
      </vt:variant>
      <vt:variant>
        <vt:i4>236</vt:i4>
      </vt:variant>
      <vt:variant>
        <vt:i4>0</vt:i4>
      </vt:variant>
      <vt:variant>
        <vt:i4>5</vt:i4>
      </vt:variant>
      <vt:variant>
        <vt:lpwstr/>
      </vt:variant>
      <vt:variant>
        <vt:lpwstr>_Toc189358625</vt:lpwstr>
      </vt:variant>
      <vt:variant>
        <vt:i4>1441851</vt:i4>
      </vt:variant>
      <vt:variant>
        <vt:i4>230</vt:i4>
      </vt:variant>
      <vt:variant>
        <vt:i4>0</vt:i4>
      </vt:variant>
      <vt:variant>
        <vt:i4>5</vt:i4>
      </vt:variant>
      <vt:variant>
        <vt:lpwstr/>
      </vt:variant>
      <vt:variant>
        <vt:lpwstr>_Toc189358624</vt:lpwstr>
      </vt:variant>
      <vt:variant>
        <vt:i4>1441851</vt:i4>
      </vt:variant>
      <vt:variant>
        <vt:i4>224</vt:i4>
      </vt:variant>
      <vt:variant>
        <vt:i4>0</vt:i4>
      </vt:variant>
      <vt:variant>
        <vt:i4>5</vt:i4>
      </vt:variant>
      <vt:variant>
        <vt:lpwstr/>
      </vt:variant>
      <vt:variant>
        <vt:lpwstr>_Toc189358623</vt:lpwstr>
      </vt:variant>
      <vt:variant>
        <vt:i4>1441851</vt:i4>
      </vt:variant>
      <vt:variant>
        <vt:i4>218</vt:i4>
      </vt:variant>
      <vt:variant>
        <vt:i4>0</vt:i4>
      </vt:variant>
      <vt:variant>
        <vt:i4>5</vt:i4>
      </vt:variant>
      <vt:variant>
        <vt:lpwstr/>
      </vt:variant>
      <vt:variant>
        <vt:lpwstr>_Toc189358622</vt:lpwstr>
      </vt:variant>
      <vt:variant>
        <vt:i4>1441851</vt:i4>
      </vt:variant>
      <vt:variant>
        <vt:i4>212</vt:i4>
      </vt:variant>
      <vt:variant>
        <vt:i4>0</vt:i4>
      </vt:variant>
      <vt:variant>
        <vt:i4>5</vt:i4>
      </vt:variant>
      <vt:variant>
        <vt:lpwstr/>
      </vt:variant>
      <vt:variant>
        <vt:lpwstr>_Toc189358621</vt:lpwstr>
      </vt:variant>
      <vt:variant>
        <vt:i4>1441851</vt:i4>
      </vt:variant>
      <vt:variant>
        <vt:i4>206</vt:i4>
      </vt:variant>
      <vt:variant>
        <vt:i4>0</vt:i4>
      </vt:variant>
      <vt:variant>
        <vt:i4>5</vt:i4>
      </vt:variant>
      <vt:variant>
        <vt:lpwstr/>
      </vt:variant>
      <vt:variant>
        <vt:lpwstr>_Toc189358620</vt:lpwstr>
      </vt:variant>
      <vt:variant>
        <vt:i4>1376315</vt:i4>
      </vt:variant>
      <vt:variant>
        <vt:i4>200</vt:i4>
      </vt:variant>
      <vt:variant>
        <vt:i4>0</vt:i4>
      </vt:variant>
      <vt:variant>
        <vt:i4>5</vt:i4>
      </vt:variant>
      <vt:variant>
        <vt:lpwstr/>
      </vt:variant>
      <vt:variant>
        <vt:lpwstr>_Toc189358619</vt:lpwstr>
      </vt:variant>
      <vt:variant>
        <vt:i4>6422563</vt:i4>
      </vt:variant>
      <vt:variant>
        <vt:i4>166</vt:i4>
      </vt:variant>
      <vt:variant>
        <vt:i4>0</vt:i4>
      </vt:variant>
      <vt:variant>
        <vt:i4>5</vt:i4>
      </vt:variant>
      <vt:variant>
        <vt:lpwstr>http://dscmoop2.decennial.census.gov:7778/pls/portal/url/ITEM/2AB7AAEED30B34BDE0440000BEA83223</vt:lpwstr>
      </vt:variant>
      <vt:variant>
        <vt:lpwstr/>
      </vt:variant>
      <vt:variant>
        <vt:i4>7929954</vt:i4>
      </vt:variant>
      <vt:variant>
        <vt:i4>151</vt:i4>
      </vt:variant>
      <vt:variant>
        <vt:i4>0</vt:i4>
      </vt:variant>
      <vt:variant>
        <vt:i4>5</vt:i4>
      </vt:variant>
      <vt:variant>
        <vt:lpwstr>http://cww.census.gov/msdir/Guidelines.htm</vt:lpwstr>
      </vt:variant>
      <vt:variant>
        <vt:lpwstr/>
      </vt:variant>
      <vt:variant>
        <vt:i4>3473420</vt:i4>
      </vt:variant>
      <vt:variant>
        <vt:i4>148</vt:i4>
      </vt:variant>
      <vt:variant>
        <vt:i4>0</vt:i4>
      </vt:variant>
      <vt:variant>
        <vt:i4>5</vt:i4>
      </vt:variant>
      <vt:variant>
        <vt:lpwstr>mailto:jerry.douglas.imel@census.gov</vt:lpwstr>
      </vt:variant>
      <vt:variant>
        <vt:lpwstr/>
      </vt:variant>
      <vt:variant>
        <vt:i4>6160507</vt:i4>
      </vt:variant>
      <vt:variant>
        <vt:i4>145</vt:i4>
      </vt:variant>
      <vt:variant>
        <vt:i4>0</vt:i4>
      </vt:variant>
      <vt:variant>
        <vt:i4>5</vt:i4>
      </vt:variant>
      <vt:variant>
        <vt:lpwstr>mailto:David.A.Spindel@census.gov</vt:lpwstr>
      </vt:variant>
      <vt:variant>
        <vt:lpwstr/>
      </vt:variant>
      <vt:variant>
        <vt:i4>4391005</vt:i4>
      </vt:variant>
      <vt:variant>
        <vt:i4>142</vt:i4>
      </vt:variant>
      <vt:variant>
        <vt:i4>0</vt:i4>
      </vt:variant>
      <vt:variant>
        <vt:i4>5</vt:i4>
      </vt:variant>
      <vt:variant>
        <vt:lpwstr>http://cww2.census.gov/glossary/</vt:lpwstr>
      </vt:variant>
      <vt:variant>
        <vt:lpwstr/>
      </vt:variant>
      <vt:variant>
        <vt:i4>4063349</vt:i4>
      </vt:variant>
      <vt:variant>
        <vt:i4>137</vt:i4>
      </vt:variant>
      <vt:variant>
        <vt:i4>0</vt:i4>
      </vt:variant>
      <vt:variant>
        <vt:i4>5</vt:i4>
      </vt:variant>
      <vt:variant>
        <vt:lpwstr>http://cww.census.gov/msdir/docs/Quality_Standards_2010.pdf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Census REsearch Study Plan Template DRAFT</dc:title>
  <dc:creator>douglass Abramson</dc:creator>
  <cp:lastModifiedBy>SYSTEM</cp:lastModifiedBy>
  <cp:revision>2</cp:revision>
  <cp:lastPrinted>2016-05-10T13:51:00Z</cp:lastPrinted>
  <dcterms:created xsi:type="dcterms:W3CDTF">2017-09-08T18:07:00Z</dcterms:created>
  <dcterms:modified xsi:type="dcterms:W3CDTF">2017-09-08T18:07:00Z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