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D3" w:rsidRPr="004630E4" w:rsidRDefault="00463BD3" w:rsidP="004630E4">
      <w:pPr>
        <w:jc w:val="right"/>
        <w:rPr>
          <w:rFonts w:ascii="Times New Roman" w:hAnsi="Times New Roman"/>
          <w:sz w:val="24"/>
          <w:szCs w:val="24"/>
        </w:rPr>
      </w:pPr>
      <w:bookmarkStart w:id="0" w:name="_GoBack"/>
      <w:bookmarkEnd w:id="0"/>
      <w:r w:rsidRPr="004630E4">
        <w:rPr>
          <w:rFonts w:ascii="Times New Roman" w:hAnsi="Times New Roman"/>
          <w:sz w:val="24"/>
          <w:szCs w:val="24"/>
        </w:rPr>
        <w:t>OMB No. 0910-0</w:t>
      </w:r>
      <w:r w:rsidR="00D3342B">
        <w:rPr>
          <w:rFonts w:ascii="Times New Roman" w:hAnsi="Times New Roman"/>
          <w:sz w:val="24"/>
          <w:szCs w:val="24"/>
        </w:rPr>
        <w:t>500</w:t>
      </w:r>
    </w:p>
    <w:p w:rsidR="00463BD3" w:rsidRPr="004630E4" w:rsidRDefault="00463BD3" w:rsidP="004630E4">
      <w:pPr>
        <w:jc w:val="right"/>
        <w:rPr>
          <w:rFonts w:ascii="Times New Roman" w:hAnsi="Times New Roman"/>
          <w:sz w:val="24"/>
          <w:szCs w:val="24"/>
        </w:rPr>
      </w:pPr>
      <w:r w:rsidRPr="004630E4">
        <w:rPr>
          <w:rFonts w:ascii="Times New Roman" w:hAnsi="Times New Roman"/>
          <w:sz w:val="24"/>
          <w:szCs w:val="24"/>
        </w:rPr>
        <w:t xml:space="preserve">Exp. Date </w:t>
      </w:r>
      <w:r w:rsidR="00D3342B">
        <w:rPr>
          <w:rFonts w:ascii="Times New Roman" w:hAnsi="Times New Roman"/>
          <w:sz w:val="24"/>
          <w:szCs w:val="24"/>
        </w:rPr>
        <w:t>09</w:t>
      </w:r>
      <w:r w:rsidRPr="004630E4">
        <w:rPr>
          <w:rFonts w:ascii="Times New Roman" w:hAnsi="Times New Roman"/>
          <w:sz w:val="24"/>
          <w:szCs w:val="24"/>
        </w:rPr>
        <w:t>/3</w:t>
      </w:r>
      <w:r w:rsidR="00D3342B">
        <w:rPr>
          <w:rFonts w:ascii="Times New Roman" w:hAnsi="Times New Roman"/>
          <w:sz w:val="24"/>
          <w:szCs w:val="24"/>
        </w:rPr>
        <w:t>0</w:t>
      </w:r>
      <w:r w:rsidRPr="004630E4">
        <w:rPr>
          <w:rFonts w:ascii="Times New Roman" w:hAnsi="Times New Roman"/>
          <w:sz w:val="24"/>
          <w:szCs w:val="24"/>
        </w:rPr>
        <w:t>/2020</w:t>
      </w:r>
    </w:p>
    <w:p w:rsidR="00463BD3" w:rsidRPr="004630E4" w:rsidRDefault="00463BD3" w:rsidP="00463BD3">
      <w:pPr>
        <w:rPr>
          <w:rFonts w:ascii="Times New Roman" w:hAnsi="Times New Roman"/>
          <w:sz w:val="24"/>
          <w:szCs w:val="24"/>
        </w:rPr>
      </w:pPr>
    </w:p>
    <w:p w:rsidR="00463BD3" w:rsidRPr="004630E4" w:rsidRDefault="00463BD3" w:rsidP="004630E4">
      <w:pPr>
        <w:pBdr>
          <w:top w:val="single" w:sz="4" w:space="1" w:color="auto"/>
          <w:left w:val="single" w:sz="4" w:space="1" w:color="auto"/>
          <w:right w:val="single" w:sz="4" w:space="1" w:color="auto"/>
          <w:bar w:val="single" w:sz="4" w:color="auto"/>
        </w:pBdr>
        <w:tabs>
          <w:tab w:val="left" w:pos="2070"/>
        </w:tabs>
        <w:jc w:val="center"/>
        <w:rPr>
          <w:rFonts w:ascii="Times New Roman" w:hAnsi="Times New Roman"/>
          <w:b/>
          <w:sz w:val="24"/>
          <w:szCs w:val="24"/>
        </w:rPr>
      </w:pPr>
      <w:r w:rsidRPr="004630E4">
        <w:rPr>
          <w:rFonts w:ascii="Times New Roman" w:hAnsi="Times New Roman"/>
          <w:b/>
          <w:sz w:val="24"/>
          <w:szCs w:val="24"/>
        </w:rPr>
        <w:t>Paperwork Reduction Act Statement</w:t>
      </w:r>
    </w:p>
    <w:p w:rsidR="00463BD3" w:rsidRPr="004630E4" w:rsidRDefault="00463BD3" w:rsidP="004630E4">
      <w:pPr>
        <w:pBdr>
          <w:top w:val="single" w:sz="4" w:space="1" w:color="auto"/>
          <w:left w:val="single" w:sz="4" w:space="1" w:color="auto"/>
          <w:right w:val="single" w:sz="4" w:space="1" w:color="auto"/>
          <w:bar w:val="single" w:sz="4" w:color="auto"/>
        </w:pBdr>
        <w:rPr>
          <w:rFonts w:ascii="Times New Roman" w:hAnsi="Times New Roman"/>
          <w:sz w:val="24"/>
          <w:szCs w:val="24"/>
        </w:rPr>
      </w:pPr>
    </w:p>
    <w:p w:rsidR="00463BD3" w:rsidRPr="004630E4" w:rsidRDefault="00463BD3" w:rsidP="004630E4">
      <w:pPr>
        <w:pBdr>
          <w:top w:val="single" w:sz="4" w:space="1" w:color="auto"/>
          <w:left w:val="single" w:sz="4" w:space="1" w:color="auto"/>
          <w:right w:val="single" w:sz="4" w:space="1" w:color="auto"/>
          <w:between w:val="single" w:sz="4" w:space="1" w:color="auto"/>
          <w:bar w:val="single" w:sz="4" w:color="auto"/>
        </w:pBdr>
        <w:rPr>
          <w:rFonts w:ascii="Times New Roman" w:hAnsi="Times New Roman"/>
          <w:sz w:val="24"/>
          <w:szCs w:val="24"/>
        </w:rPr>
      </w:pPr>
      <w:r w:rsidRPr="004630E4">
        <w:rPr>
          <w:rFonts w:ascii="Times New Roman" w:hAnsi="Times New Roman"/>
          <w:sz w:val="24"/>
          <w:szCs w:val="24"/>
        </w:rPr>
        <w:t>Public reporting burden for this collection of information is estimated to be 3 hours, including time for reviewing instructions, searching existing data sources, gathering and maintaining the data needed, and completing and reviewing the collection of information. Send comments regarding this burden estimate or any other aspect of this collection of information to Food and Drug Administration (FDA) Office of Operations, Food and Drug Administration, Three White Flint North, 10A</w:t>
      </w:r>
      <w:r w:rsidR="00D3342B">
        <w:rPr>
          <w:rFonts w:ascii="Times New Roman" w:hAnsi="Times New Roman"/>
          <w:sz w:val="24"/>
          <w:szCs w:val="24"/>
        </w:rPr>
        <w:t>-12M</w:t>
      </w:r>
      <w:r w:rsidRPr="004630E4">
        <w:rPr>
          <w:rFonts w:ascii="Times New Roman" w:hAnsi="Times New Roman"/>
          <w:sz w:val="24"/>
          <w:szCs w:val="24"/>
        </w:rPr>
        <w:t xml:space="preserve">, 11601 Landsdown St., North Bethesda, MD 20852. </w:t>
      </w:r>
    </w:p>
    <w:p w:rsidR="00463BD3" w:rsidRPr="004630E4" w:rsidRDefault="00463BD3" w:rsidP="004630E4">
      <w:pPr>
        <w:pBdr>
          <w:left w:val="single" w:sz="4" w:space="1" w:color="auto"/>
          <w:right w:val="single" w:sz="4" w:space="1" w:color="auto"/>
        </w:pBdr>
        <w:rPr>
          <w:rFonts w:ascii="Times New Roman" w:hAnsi="Times New Roman"/>
          <w:sz w:val="24"/>
          <w:szCs w:val="24"/>
        </w:rPr>
      </w:pPr>
    </w:p>
    <w:p w:rsidR="00463BD3" w:rsidRPr="004630E4" w:rsidRDefault="00463BD3" w:rsidP="004630E4">
      <w:pPr>
        <w:pBdr>
          <w:left w:val="single" w:sz="4" w:space="1" w:color="auto"/>
          <w:bottom w:val="single" w:sz="4" w:space="1" w:color="auto"/>
          <w:right w:val="single" w:sz="4" w:space="1" w:color="auto"/>
        </w:pBdr>
        <w:rPr>
          <w:rFonts w:ascii="Times New Roman" w:hAnsi="Times New Roman"/>
          <w:sz w:val="24"/>
          <w:szCs w:val="24"/>
        </w:rPr>
      </w:pPr>
      <w:r w:rsidRPr="004630E4">
        <w:rPr>
          <w:rFonts w:ascii="Times New Roman" w:hAnsi="Times New Roman"/>
          <w:sz w:val="24"/>
          <w:szCs w:val="24"/>
        </w:rPr>
        <w:t>An agency may not conduct or sponsor, and a person is not required to respond to, a collection of information unless it displays a currently valid OMB control number. The control number for this project is 0910-0</w:t>
      </w:r>
      <w:r w:rsidR="00D3342B">
        <w:rPr>
          <w:rFonts w:ascii="Times New Roman" w:hAnsi="Times New Roman"/>
          <w:sz w:val="24"/>
          <w:szCs w:val="24"/>
        </w:rPr>
        <w:t>500</w:t>
      </w:r>
      <w:r w:rsidRPr="004630E4">
        <w:rPr>
          <w:rFonts w:ascii="Times New Roman" w:hAnsi="Times New Roman"/>
          <w:sz w:val="24"/>
          <w:szCs w:val="24"/>
        </w:rPr>
        <w:t>.</w:t>
      </w:r>
    </w:p>
    <w:p w:rsidR="00463BD3" w:rsidRPr="004630E4" w:rsidRDefault="00463BD3">
      <w:pPr>
        <w:rPr>
          <w:rFonts w:ascii="Times New Roman" w:hAnsi="Times New Roman"/>
          <w:sz w:val="24"/>
          <w:szCs w:val="24"/>
        </w:rPr>
      </w:pPr>
    </w:p>
    <w:p w:rsidR="007C58D5" w:rsidRPr="004630E4" w:rsidRDefault="008D63E2">
      <w:pPr>
        <w:rPr>
          <w:rFonts w:ascii="Times New Roman" w:hAnsi="Times New Roman"/>
          <w:sz w:val="24"/>
          <w:szCs w:val="24"/>
        </w:rPr>
      </w:pPr>
      <w:r w:rsidRPr="004630E4">
        <w:rPr>
          <w:rFonts w:ascii="Times New Roman" w:hAnsi="Times New Roman"/>
          <w:sz w:val="24"/>
          <w:szCs w:val="24"/>
        </w:rPr>
        <w:t>To Whom it May Concern:</w:t>
      </w:r>
    </w:p>
    <w:p w:rsidR="008D63E2" w:rsidRPr="004630E4" w:rsidRDefault="008D63E2">
      <w:pPr>
        <w:rPr>
          <w:rFonts w:ascii="Times New Roman" w:hAnsi="Times New Roman"/>
          <w:sz w:val="24"/>
          <w:szCs w:val="24"/>
        </w:rPr>
      </w:pPr>
    </w:p>
    <w:p w:rsidR="008D63E2" w:rsidRPr="004630E4" w:rsidRDefault="008D63E2">
      <w:pPr>
        <w:rPr>
          <w:rFonts w:ascii="Times New Roman" w:hAnsi="Times New Roman"/>
          <w:sz w:val="24"/>
          <w:szCs w:val="24"/>
        </w:rPr>
      </w:pPr>
      <w:r w:rsidRPr="004630E4">
        <w:rPr>
          <w:rFonts w:ascii="Times New Roman" w:hAnsi="Times New Roman"/>
          <w:sz w:val="24"/>
          <w:szCs w:val="24"/>
        </w:rPr>
        <w:t>In FY2014</w:t>
      </w:r>
      <w:r w:rsidR="00D3342B">
        <w:rPr>
          <w:rFonts w:ascii="Times New Roman" w:hAnsi="Times New Roman"/>
          <w:sz w:val="24"/>
          <w:szCs w:val="24"/>
        </w:rPr>
        <w:t>,</w:t>
      </w:r>
      <w:r w:rsidRPr="004630E4">
        <w:rPr>
          <w:rFonts w:ascii="Times New Roman" w:hAnsi="Times New Roman"/>
          <w:sz w:val="24"/>
          <w:szCs w:val="24"/>
        </w:rPr>
        <w:t xml:space="preserve"> FDA transitioned to a</w:t>
      </w:r>
      <w:r w:rsidR="00D3342B">
        <w:rPr>
          <w:rFonts w:ascii="Times New Roman" w:hAnsi="Times New Roman"/>
          <w:sz w:val="24"/>
          <w:szCs w:val="24"/>
        </w:rPr>
        <w:t>n</w:t>
      </w:r>
      <w:r w:rsidRPr="004630E4">
        <w:rPr>
          <w:rFonts w:ascii="Times New Roman" w:hAnsi="Times New Roman"/>
          <w:sz w:val="24"/>
          <w:szCs w:val="24"/>
        </w:rPr>
        <w:t xml:space="preserve"> approach for microbiological sampling; an approach that is both proactive and preventive in focus. </w:t>
      </w:r>
      <w:r w:rsidR="00D3342B">
        <w:rPr>
          <w:rFonts w:ascii="Times New Roman" w:hAnsi="Times New Roman"/>
          <w:sz w:val="24"/>
          <w:szCs w:val="24"/>
        </w:rPr>
        <w:t xml:space="preserve"> </w:t>
      </w:r>
      <w:r w:rsidRPr="004630E4">
        <w:rPr>
          <w:rFonts w:ascii="Times New Roman" w:hAnsi="Times New Roman"/>
          <w:sz w:val="24"/>
          <w:szCs w:val="24"/>
        </w:rPr>
        <w:t xml:space="preserve">The approach will help increase FDA understanding of the sources of contamination in commodities/practices of interest so that we can more effectively allocate resources to address public health risks. </w:t>
      </w:r>
    </w:p>
    <w:p w:rsidR="008D63E2" w:rsidRPr="004630E4" w:rsidRDefault="008D63E2">
      <w:pPr>
        <w:rPr>
          <w:rFonts w:ascii="Times New Roman" w:hAnsi="Times New Roman"/>
          <w:sz w:val="24"/>
          <w:szCs w:val="24"/>
        </w:rPr>
      </w:pPr>
    </w:p>
    <w:p w:rsidR="008D63E2" w:rsidRPr="004630E4" w:rsidRDefault="008D63E2">
      <w:pPr>
        <w:rPr>
          <w:rFonts w:ascii="Times New Roman" w:hAnsi="Times New Roman"/>
          <w:sz w:val="24"/>
          <w:szCs w:val="24"/>
        </w:rPr>
      </w:pPr>
      <w:r w:rsidRPr="004630E4">
        <w:rPr>
          <w:rFonts w:ascii="Times New Roman" w:hAnsi="Times New Roman"/>
          <w:sz w:val="24"/>
          <w:szCs w:val="24"/>
        </w:rPr>
        <w:t>The surveillance sampling model involves focusing surveillance sampling resources on those foods that pose the greatest public health risk, collecting a statistically significant number of samples over a shorter period of time, typically 12 months, and establishing standardized, transparent, and collaborative processes and communications.</w:t>
      </w:r>
    </w:p>
    <w:p w:rsidR="008D63E2" w:rsidRPr="004630E4" w:rsidRDefault="008D63E2">
      <w:pPr>
        <w:rPr>
          <w:rFonts w:ascii="Times New Roman" w:hAnsi="Times New Roman"/>
          <w:sz w:val="24"/>
          <w:szCs w:val="24"/>
        </w:rPr>
      </w:pPr>
    </w:p>
    <w:p w:rsidR="008D63E2" w:rsidRPr="004630E4" w:rsidRDefault="00DB7C64" w:rsidP="008D63E2">
      <w:pPr>
        <w:rPr>
          <w:rFonts w:ascii="Times New Roman" w:hAnsi="Times New Roman"/>
          <w:sz w:val="24"/>
          <w:szCs w:val="24"/>
        </w:rPr>
      </w:pPr>
      <w:r w:rsidRPr="004630E4">
        <w:rPr>
          <w:rFonts w:ascii="Times New Roman" w:hAnsi="Times New Roman"/>
          <w:sz w:val="24"/>
          <w:szCs w:val="24"/>
        </w:rPr>
        <w:t>Beginning in FY2019</w:t>
      </w:r>
      <w:r w:rsidR="008D63E2" w:rsidRPr="004630E4">
        <w:rPr>
          <w:rFonts w:ascii="Times New Roman" w:hAnsi="Times New Roman"/>
          <w:sz w:val="24"/>
          <w:szCs w:val="24"/>
        </w:rPr>
        <w:t xml:space="preserve">, FDA will initiate the next group of surveillance sampling assignments. </w:t>
      </w:r>
      <w:r w:rsidR="00D3342B">
        <w:rPr>
          <w:rFonts w:ascii="Times New Roman" w:hAnsi="Times New Roman"/>
          <w:sz w:val="24"/>
          <w:szCs w:val="24"/>
        </w:rPr>
        <w:t xml:space="preserve"> </w:t>
      </w:r>
      <w:r w:rsidR="008D63E2" w:rsidRPr="004630E4">
        <w:rPr>
          <w:rFonts w:ascii="Times New Roman" w:hAnsi="Times New Roman"/>
          <w:sz w:val="24"/>
          <w:szCs w:val="24"/>
        </w:rPr>
        <w:t xml:space="preserve">Detailed information on the assignment implementation </w:t>
      </w:r>
      <w:r w:rsidRPr="004630E4">
        <w:rPr>
          <w:rFonts w:ascii="Times New Roman" w:hAnsi="Times New Roman"/>
          <w:sz w:val="24"/>
          <w:szCs w:val="24"/>
        </w:rPr>
        <w:t>will be shared during an upcoming conference call</w:t>
      </w:r>
      <w:r w:rsidR="008D63E2" w:rsidRPr="004630E4">
        <w:rPr>
          <w:rFonts w:ascii="Times New Roman" w:hAnsi="Times New Roman"/>
          <w:sz w:val="24"/>
          <w:szCs w:val="24"/>
        </w:rPr>
        <w:t xml:space="preserve">. </w:t>
      </w:r>
    </w:p>
    <w:p w:rsidR="008D63E2" w:rsidRPr="004630E4" w:rsidRDefault="008D63E2" w:rsidP="008D63E2">
      <w:pPr>
        <w:pStyle w:val="ListParagraph"/>
        <w:ind w:left="0"/>
        <w:rPr>
          <w:rFonts w:ascii="Times New Roman" w:hAnsi="Times New Roman"/>
          <w:sz w:val="24"/>
          <w:szCs w:val="24"/>
        </w:rPr>
      </w:pPr>
    </w:p>
    <w:p w:rsidR="006D48FF" w:rsidRPr="004630E4" w:rsidRDefault="008D63E2" w:rsidP="006D48FF">
      <w:pPr>
        <w:pStyle w:val="ListParagraph"/>
        <w:ind w:left="0"/>
        <w:rPr>
          <w:rFonts w:ascii="Times New Roman" w:hAnsi="Times New Roman"/>
          <w:sz w:val="24"/>
          <w:szCs w:val="24"/>
        </w:rPr>
      </w:pPr>
      <w:r w:rsidRPr="004630E4">
        <w:rPr>
          <w:rFonts w:ascii="Times New Roman" w:hAnsi="Times New Roman"/>
          <w:sz w:val="24"/>
          <w:szCs w:val="24"/>
        </w:rPr>
        <w:t xml:space="preserve">The FDA is working </w:t>
      </w:r>
      <w:r w:rsidR="00CC391B" w:rsidRPr="004630E4">
        <w:rPr>
          <w:rFonts w:ascii="Times New Roman" w:hAnsi="Times New Roman"/>
          <w:sz w:val="24"/>
          <w:szCs w:val="24"/>
        </w:rPr>
        <w:t xml:space="preserve">to </w:t>
      </w:r>
      <w:r w:rsidRPr="004630E4">
        <w:rPr>
          <w:rFonts w:ascii="Times New Roman" w:hAnsi="Times New Roman"/>
          <w:sz w:val="24"/>
          <w:szCs w:val="24"/>
        </w:rPr>
        <w:t>engag</w:t>
      </w:r>
      <w:r w:rsidR="00CC391B" w:rsidRPr="004630E4">
        <w:rPr>
          <w:rFonts w:ascii="Times New Roman" w:hAnsi="Times New Roman"/>
          <w:sz w:val="24"/>
          <w:szCs w:val="24"/>
        </w:rPr>
        <w:t>e</w:t>
      </w:r>
      <w:r w:rsidRPr="004630E4">
        <w:rPr>
          <w:rFonts w:ascii="Times New Roman" w:hAnsi="Times New Roman"/>
          <w:sz w:val="24"/>
          <w:szCs w:val="24"/>
        </w:rPr>
        <w:t xml:space="preserve"> stakeholders earlier and more frequently throughout the assignment development process.  </w:t>
      </w:r>
      <w:r w:rsidR="00BF1CB6" w:rsidRPr="004630E4">
        <w:rPr>
          <w:rFonts w:ascii="Times New Roman" w:hAnsi="Times New Roman"/>
          <w:sz w:val="24"/>
          <w:szCs w:val="24"/>
        </w:rPr>
        <w:t>T</w:t>
      </w:r>
      <w:r w:rsidRPr="004630E4">
        <w:rPr>
          <w:rFonts w:ascii="Times New Roman" w:hAnsi="Times New Roman"/>
          <w:sz w:val="24"/>
          <w:szCs w:val="24"/>
        </w:rPr>
        <w:t>his</w:t>
      </w:r>
      <w:r w:rsidR="00BF1CB6" w:rsidRPr="004630E4">
        <w:rPr>
          <w:rFonts w:ascii="Times New Roman" w:hAnsi="Times New Roman"/>
          <w:sz w:val="24"/>
          <w:szCs w:val="24"/>
        </w:rPr>
        <w:t xml:space="preserve"> is</w:t>
      </w:r>
      <w:r w:rsidRPr="004630E4">
        <w:rPr>
          <w:rFonts w:ascii="Times New Roman" w:hAnsi="Times New Roman"/>
          <w:sz w:val="24"/>
          <w:szCs w:val="24"/>
        </w:rPr>
        <w:t xml:space="preserve"> a continuous improvement process and we welcome constructive feedback. </w:t>
      </w:r>
      <w:r w:rsidR="00D3342B">
        <w:rPr>
          <w:rFonts w:ascii="Times New Roman" w:hAnsi="Times New Roman"/>
          <w:sz w:val="24"/>
          <w:szCs w:val="24"/>
        </w:rPr>
        <w:t xml:space="preserve"> </w:t>
      </w:r>
      <w:r w:rsidRPr="004630E4">
        <w:rPr>
          <w:rFonts w:ascii="Times New Roman" w:hAnsi="Times New Roman"/>
          <w:sz w:val="24"/>
          <w:szCs w:val="24"/>
        </w:rPr>
        <w:t>The outreach at this point in involves sharing information</w:t>
      </w:r>
      <w:r w:rsidR="00BF1CB6" w:rsidRPr="004630E4">
        <w:rPr>
          <w:rFonts w:ascii="Times New Roman" w:hAnsi="Times New Roman"/>
          <w:sz w:val="24"/>
          <w:szCs w:val="24"/>
        </w:rPr>
        <w:t xml:space="preserve"> </w:t>
      </w:r>
      <w:r w:rsidR="009828D4" w:rsidRPr="004630E4">
        <w:rPr>
          <w:rFonts w:ascii="Times New Roman" w:hAnsi="Times New Roman"/>
          <w:sz w:val="24"/>
          <w:szCs w:val="24"/>
        </w:rPr>
        <w:t>with</w:t>
      </w:r>
      <w:r w:rsidR="00BF1CB6" w:rsidRPr="004630E4">
        <w:rPr>
          <w:rFonts w:ascii="Times New Roman" w:hAnsi="Times New Roman"/>
          <w:sz w:val="24"/>
          <w:szCs w:val="24"/>
        </w:rPr>
        <w:t xml:space="preserve"> key external stakeholders</w:t>
      </w:r>
      <w:r w:rsidR="00CC391B" w:rsidRPr="004630E4">
        <w:rPr>
          <w:rFonts w:ascii="Times New Roman" w:hAnsi="Times New Roman"/>
          <w:sz w:val="24"/>
          <w:szCs w:val="24"/>
        </w:rPr>
        <w:t xml:space="preserve"> </w:t>
      </w:r>
      <w:r w:rsidR="009828D4" w:rsidRPr="004630E4">
        <w:rPr>
          <w:rFonts w:ascii="Times New Roman" w:hAnsi="Times New Roman"/>
          <w:sz w:val="24"/>
          <w:szCs w:val="24"/>
        </w:rPr>
        <w:t>on</w:t>
      </w:r>
      <w:r w:rsidR="00CC391B" w:rsidRPr="004630E4">
        <w:rPr>
          <w:rFonts w:ascii="Times New Roman" w:hAnsi="Times New Roman"/>
          <w:sz w:val="24"/>
          <w:szCs w:val="24"/>
        </w:rPr>
        <w:t xml:space="preserve"> the hot pepper and cucumber assignments</w:t>
      </w:r>
      <w:r w:rsidRPr="004630E4">
        <w:rPr>
          <w:rFonts w:ascii="Times New Roman" w:hAnsi="Times New Roman"/>
          <w:sz w:val="24"/>
          <w:szCs w:val="24"/>
        </w:rPr>
        <w:t xml:space="preserve"> </w:t>
      </w:r>
      <w:r w:rsidR="00651E86" w:rsidRPr="004630E4">
        <w:rPr>
          <w:rFonts w:ascii="Times New Roman" w:hAnsi="Times New Roman"/>
          <w:sz w:val="24"/>
          <w:szCs w:val="24"/>
        </w:rPr>
        <w:t xml:space="preserve">and sharing survey questions to garner industry feedback </w:t>
      </w:r>
      <w:r w:rsidRPr="004630E4">
        <w:rPr>
          <w:rFonts w:ascii="Times New Roman" w:hAnsi="Times New Roman"/>
          <w:sz w:val="24"/>
          <w:szCs w:val="24"/>
        </w:rPr>
        <w:t xml:space="preserve">as a final step in assignment development process. </w:t>
      </w:r>
      <w:r w:rsidR="00D3342B">
        <w:rPr>
          <w:rFonts w:ascii="Times New Roman" w:hAnsi="Times New Roman"/>
          <w:sz w:val="24"/>
          <w:szCs w:val="24"/>
        </w:rPr>
        <w:t xml:space="preserve"> </w:t>
      </w:r>
      <w:r w:rsidR="006D48FF" w:rsidRPr="004630E4">
        <w:rPr>
          <w:rFonts w:ascii="Times New Roman" w:hAnsi="Times New Roman"/>
          <w:sz w:val="24"/>
          <w:szCs w:val="24"/>
        </w:rPr>
        <w:t xml:space="preserve">The outreach team is soliciting feedback to ensure that sample collection is done as effectively and efficiently as possible. </w:t>
      </w:r>
    </w:p>
    <w:p w:rsidR="006D48FF" w:rsidRPr="004630E4" w:rsidRDefault="006D48FF" w:rsidP="008D63E2">
      <w:pPr>
        <w:pStyle w:val="ListParagraph"/>
        <w:ind w:left="0"/>
        <w:rPr>
          <w:rFonts w:ascii="Times New Roman" w:hAnsi="Times New Roman"/>
          <w:sz w:val="24"/>
          <w:szCs w:val="24"/>
        </w:rPr>
      </w:pPr>
    </w:p>
    <w:p w:rsidR="006D48FF" w:rsidRPr="004630E4" w:rsidRDefault="006D48FF" w:rsidP="008D63E2">
      <w:pPr>
        <w:pStyle w:val="ListParagraph"/>
        <w:ind w:left="0"/>
        <w:rPr>
          <w:rFonts w:ascii="Times New Roman" w:hAnsi="Times New Roman"/>
          <w:sz w:val="24"/>
          <w:szCs w:val="24"/>
        </w:rPr>
      </w:pPr>
      <w:r w:rsidRPr="004630E4">
        <w:rPr>
          <w:rFonts w:ascii="Times New Roman" w:hAnsi="Times New Roman"/>
          <w:sz w:val="24"/>
          <w:szCs w:val="24"/>
        </w:rPr>
        <w:t xml:space="preserve">Your participation/nonparticipation in the conference call and survey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w:t>
      </w:r>
      <w:r w:rsidR="00D3342B">
        <w:rPr>
          <w:rFonts w:ascii="Times New Roman" w:hAnsi="Times New Roman"/>
          <w:sz w:val="24"/>
          <w:szCs w:val="24"/>
        </w:rPr>
        <w:t>secure</w:t>
      </w:r>
      <w:r w:rsidR="00D3342B" w:rsidRPr="004630E4">
        <w:rPr>
          <w:rFonts w:ascii="Times New Roman" w:hAnsi="Times New Roman"/>
          <w:sz w:val="24"/>
          <w:szCs w:val="24"/>
        </w:rPr>
        <w:t xml:space="preserve"> </w:t>
      </w:r>
      <w:r w:rsidRPr="004630E4">
        <w:rPr>
          <w:rFonts w:ascii="Times New Roman" w:hAnsi="Times New Roman"/>
          <w:sz w:val="24"/>
          <w:szCs w:val="24"/>
        </w:rPr>
        <w:t>to the fullest extent allowed by law.</w:t>
      </w:r>
    </w:p>
    <w:p w:rsidR="00500FCE" w:rsidRPr="004630E4" w:rsidRDefault="00500FCE" w:rsidP="00940BBF">
      <w:pPr>
        <w:pStyle w:val="ListParagraph"/>
        <w:ind w:left="0"/>
        <w:rPr>
          <w:rFonts w:ascii="Times New Roman" w:hAnsi="Times New Roman"/>
          <w:sz w:val="24"/>
          <w:szCs w:val="24"/>
        </w:rPr>
      </w:pPr>
    </w:p>
    <w:p w:rsidR="00500FCE" w:rsidRPr="004630E4" w:rsidRDefault="00500FCE" w:rsidP="00940BBF">
      <w:pPr>
        <w:pStyle w:val="ListParagraph"/>
        <w:ind w:left="0"/>
        <w:rPr>
          <w:rFonts w:ascii="Times New Roman" w:hAnsi="Times New Roman"/>
          <w:sz w:val="24"/>
          <w:szCs w:val="24"/>
        </w:rPr>
      </w:pPr>
      <w:r w:rsidRPr="004630E4">
        <w:rPr>
          <w:rFonts w:ascii="Times New Roman" w:hAnsi="Times New Roman"/>
          <w:sz w:val="24"/>
          <w:szCs w:val="24"/>
        </w:rPr>
        <w:lastRenderedPageBreak/>
        <w:t xml:space="preserve">The FDA host a conference call on XXXXXX from 12pm to 1pm EST to provide additional details and survey questions. </w:t>
      </w:r>
    </w:p>
    <w:p w:rsidR="008D63E2" w:rsidRPr="004630E4" w:rsidRDefault="008D63E2" w:rsidP="008D63E2">
      <w:pPr>
        <w:pStyle w:val="ListParagraph"/>
        <w:ind w:left="360"/>
        <w:rPr>
          <w:rFonts w:ascii="Times New Roman" w:hAnsi="Times New Roman"/>
          <w:sz w:val="24"/>
          <w:szCs w:val="24"/>
        </w:rPr>
      </w:pPr>
    </w:p>
    <w:p w:rsidR="008D63E2" w:rsidRPr="004630E4" w:rsidRDefault="008D63E2" w:rsidP="008D63E2">
      <w:pPr>
        <w:pStyle w:val="ListParagraph"/>
        <w:ind w:left="0"/>
        <w:rPr>
          <w:rFonts w:ascii="Times New Roman" w:hAnsi="Times New Roman"/>
          <w:sz w:val="24"/>
          <w:szCs w:val="24"/>
        </w:rPr>
      </w:pPr>
      <w:r w:rsidRPr="004630E4">
        <w:rPr>
          <w:rFonts w:ascii="Times New Roman" w:hAnsi="Times New Roman"/>
          <w:sz w:val="24"/>
          <w:szCs w:val="24"/>
        </w:rPr>
        <w:t>FDA is requesting feedback be sent to (INSERT CONTACT INFORMATION</w:t>
      </w:r>
      <w:r w:rsidR="00372418" w:rsidRPr="004630E4">
        <w:rPr>
          <w:rFonts w:ascii="Times New Roman" w:hAnsi="Times New Roman"/>
          <w:sz w:val="24"/>
          <w:szCs w:val="24"/>
        </w:rPr>
        <w:t xml:space="preserve"> or FDAFutureStateEngagement@fda.hhs.gov</w:t>
      </w:r>
      <w:r w:rsidRPr="004630E4">
        <w:rPr>
          <w:rFonts w:ascii="Times New Roman" w:hAnsi="Times New Roman"/>
          <w:sz w:val="24"/>
          <w:szCs w:val="24"/>
        </w:rPr>
        <w:t xml:space="preserve">).  The FDA will then provide final assignment information to external stakeholders prior to assignment execution. </w:t>
      </w:r>
    </w:p>
    <w:p w:rsidR="008D63E2" w:rsidRPr="004630E4" w:rsidRDefault="008D63E2">
      <w:pPr>
        <w:rPr>
          <w:rFonts w:ascii="Times New Roman" w:hAnsi="Times New Roman"/>
          <w:sz w:val="24"/>
          <w:szCs w:val="24"/>
        </w:rPr>
      </w:pPr>
    </w:p>
    <w:p w:rsidR="00862038" w:rsidRPr="004630E4" w:rsidRDefault="00862038">
      <w:pPr>
        <w:rPr>
          <w:rFonts w:ascii="Times New Roman" w:hAnsi="Times New Roman"/>
          <w:sz w:val="24"/>
          <w:szCs w:val="24"/>
        </w:rPr>
      </w:pPr>
      <w:r w:rsidRPr="004630E4">
        <w:rPr>
          <w:rFonts w:ascii="Times New Roman" w:hAnsi="Times New Roman"/>
          <w:sz w:val="24"/>
          <w:szCs w:val="24"/>
        </w:rPr>
        <w:t>We look forward to receiving your feedback.</w:t>
      </w:r>
    </w:p>
    <w:p w:rsidR="00862038" w:rsidRPr="004630E4" w:rsidRDefault="00862038">
      <w:pPr>
        <w:rPr>
          <w:rFonts w:ascii="Times New Roman" w:hAnsi="Times New Roman"/>
          <w:sz w:val="24"/>
          <w:szCs w:val="24"/>
        </w:rPr>
      </w:pPr>
    </w:p>
    <w:p w:rsidR="00862038" w:rsidRPr="004630E4" w:rsidRDefault="00862038">
      <w:pPr>
        <w:rPr>
          <w:rFonts w:ascii="Times New Roman" w:hAnsi="Times New Roman"/>
          <w:sz w:val="24"/>
          <w:szCs w:val="24"/>
        </w:rPr>
      </w:pPr>
      <w:r w:rsidRPr="004630E4">
        <w:rPr>
          <w:rFonts w:ascii="Times New Roman" w:hAnsi="Times New Roman"/>
          <w:sz w:val="24"/>
          <w:szCs w:val="24"/>
        </w:rPr>
        <w:t>Thank you!</w:t>
      </w:r>
    </w:p>
    <w:p w:rsidR="008D63E2" w:rsidRPr="004630E4" w:rsidRDefault="008D63E2">
      <w:pPr>
        <w:rPr>
          <w:rFonts w:ascii="Times New Roman" w:hAnsi="Times New Roman"/>
          <w:sz w:val="24"/>
          <w:szCs w:val="24"/>
        </w:rPr>
      </w:pPr>
    </w:p>
    <w:p w:rsidR="008D63E2" w:rsidRPr="004630E4" w:rsidRDefault="008D63E2">
      <w:pPr>
        <w:rPr>
          <w:rFonts w:ascii="Times New Roman" w:hAnsi="Times New Roman"/>
          <w:sz w:val="24"/>
          <w:szCs w:val="24"/>
        </w:rPr>
      </w:pPr>
    </w:p>
    <w:p w:rsidR="008D63E2" w:rsidRPr="004630E4" w:rsidRDefault="008D63E2">
      <w:pPr>
        <w:rPr>
          <w:rFonts w:ascii="Times New Roman" w:hAnsi="Times New Roman"/>
          <w:sz w:val="24"/>
          <w:szCs w:val="24"/>
        </w:rPr>
      </w:pPr>
    </w:p>
    <w:sectPr w:rsidR="008D63E2" w:rsidRPr="00463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6B64"/>
    <w:multiLevelType w:val="hybridMultilevel"/>
    <w:tmpl w:val="9356D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3E2"/>
    <w:rsid w:val="002D0EC4"/>
    <w:rsid w:val="00372418"/>
    <w:rsid w:val="004630E4"/>
    <w:rsid w:val="00463BD3"/>
    <w:rsid w:val="00500FCE"/>
    <w:rsid w:val="00583DB4"/>
    <w:rsid w:val="00651E86"/>
    <w:rsid w:val="00661C98"/>
    <w:rsid w:val="00682597"/>
    <w:rsid w:val="006D48FF"/>
    <w:rsid w:val="007C58D5"/>
    <w:rsid w:val="00862038"/>
    <w:rsid w:val="008D63E2"/>
    <w:rsid w:val="00940BBF"/>
    <w:rsid w:val="009828D4"/>
    <w:rsid w:val="009A4F1B"/>
    <w:rsid w:val="00B00A23"/>
    <w:rsid w:val="00BF1CB6"/>
    <w:rsid w:val="00CC391B"/>
    <w:rsid w:val="00D3342B"/>
    <w:rsid w:val="00D969D3"/>
    <w:rsid w:val="00DB7C64"/>
    <w:rsid w:val="00EA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3E2"/>
    <w:pPr>
      <w:ind w:left="720"/>
    </w:pPr>
  </w:style>
  <w:style w:type="paragraph" w:styleId="BalloonText">
    <w:name w:val="Balloon Text"/>
    <w:basedOn w:val="Normal"/>
    <w:link w:val="BalloonTextChar"/>
    <w:uiPriority w:val="99"/>
    <w:semiHidden/>
    <w:unhideWhenUsed/>
    <w:rsid w:val="00463BD3"/>
    <w:rPr>
      <w:rFonts w:ascii="Segoe UI" w:hAnsi="Segoe UI" w:cs="Segoe UI"/>
      <w:sz w:val="18"/>
      <w:szCs w:val="18"/>
    </w:rPr>
  </w:style>
  <w:style w:type="character" w:customStyle="1" w:styleId="BalloonTextChar">
    <w:name w:val="Balloon Text Char"/>
    <w:link w:val="BalloonText"/>
    <w:uiPriority w:val="99"/>
    <w:semiHidden/>
    <w:rsid w:val="00463B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00490">
      <w:bodyDiv w:val="1"/>
      <w:marLeft w:val="0"/>
      <w:marRight w:val="0"/>
      <w:marTop w:val="0"/>
      <w:marBottom w:val="0"/>
      <w:divBdr>
        <w:top w:val="none" w:sz="0" w:space="0" w:color="auto"/>
        <w:left w:val="none" w:sz="0" w:space="0" w:color="auto"/>
        <w:bottom w:val="none" w:sz="0" w:space="0" w:color="auto"/>
        <w:right w:val="none" w:sz="0" w:space="0" w:color="auto"/>
      </w:divBdr>
    </w:div>
    <w:div w:id="176240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Monahan, Caitlin</dc:creator>
  <cp:keywords/>
  <cp:lastModifiedBy>SYSTEM</cp:lastModifiedBy>
  <cp:revision>2</cp:revision>
  <cp:lastPrinted>2015-08-27T13:18:00Z</cp:lastPrinted>
  <dcterms:created xsi:type="dcterms:W3CDTF">2018-07-30T19:04:00Z</dcterms:created>
  <dcterms:modified xsi:type="dcterms:W3CDTF">2018-07-30T19:04:00Z</dcterms:modified>
</cp:coreProperties>
</file>