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2213AE" w14:textId="77777777" w:rsidR="00064C6F" w:rsidRPr="00785120" w:rsidRDefault="00064C6F" w:rsidP="00064C6F">
      <w:pPr>
        <w:spacing w:after="0"/>
        <w:jc w:val="right"/>
        <w:rPr>
          <w:rFonts w:ascii="Garamond" w:hAnsi="Garamond"/>
          <w:sz w:val="24"/>
          <w:szCs w:val="24"/>
        </w:rPr>
      </w:pPr>
      <w:bookmarkStart w:id="0" w:name="_GoBack"/>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Pr="00785120">
        <w:rPr>
          <w:rFonts w:ascii="Garamond" w:hAnsi="Garamond"/>
          <w:sz w:val="24"/>
          <w:szCs w:val="24"/>
        </w:rPr>
        <w:t>OMB No. 0930-03xx</w:t>
      </w:r>
    </w:p>
    <w:p w14:paraId="3959EA4E" w14:textId="77777777" w:rsidR="00064C6F" w:rsidRPr="00785120" w:rsidRDefault="00064C6F" w:rsidP="00064C6F">
      <w:pPr>
        <w:spacing w:after="0"/>
        <w:jc w:val="right"/>
        <w:rPr>
          <w:rFonts w:ascii="Garamond" w:hAnsi="Garamond"/>
          <w:sz w:val="24"/>
          <w:szCs w:val="24"/>
        </w:rPr>
      </w:pP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r>
      <w:r w:rsidRPr="00785120">
        <w:rPr>
          <w:rFonts w:ascii="Garamond" w:hAnsi="Garamond"/>
          <w:sz w:val="24"/>
          <w:szCs w:val="24"/>
        </w:rPr>
        <w:tab/>
        <w:t>Expiration Date:  xx/xx/xx</w:t>
      </w:r>
    </w:p>
    <w:p w14:paraId="08E35572" w14:textId="56B41A12" w:rsidR="007A0276" w:rsidRPr="00B9171E" w:rsidRDefault="000C6910" w:rsidP="007A0276">
      <w:pPr>
        <w:ind w:right="540"/>
        <w:rPr>
          <w:rFonts w:ascii="Garamond" w:hAnsi="Garamond"/>
          <w:sz w:val="24"/>
          <w:szCs w:val="24"/>
        </w:rPr>
      </w:pPr>
      <w:r>
        <w:rPr>
          <w:rFonts w:ascii="Garamond" w:hAnsi="Garamond"/>
          <w:sz w:val="24"/>
          <w:szCs w:val="24"/>
        </w:rPr>
        <w:t>Attachment 3</w:t>
      </w:r>
    </w:p>
    <w:p w14:paraId="3DA485EA" w14:textId="497E81FC" w:rsidR="00684ECD" w:rsidRPr="00785120" w:rsidRDefault="00064C6F" w:rsidP="00684ECD">
      <w:pPr>
        <w:rPr>
          <w:rFonts w:ascii="Garamond" w:hAnsi="Garamond"/>
          <w:sz w:val="24"/>
          <w:szCs w:val="24"/>
        </w:rPr>
      </w:pPr>
      <w:r>
        <w:rPr>
          <w:rFonts w:ascii="Garamond" w:hAnsi="Garamond"/>
          <w:sz w:val="24"/>
          <w:szCs w:val="24"/>
        </w:rPr>
        <w:t>Coordinated Specialty Care (CSC) Program Staff Interview</w:t>
      </w:r>
    </w:p>
    <w:p w14:paraId="6BB226A4" w14:textId="09EB2554" w:rsidR="00684ECD" w:rsidRPr="00785120" w:rsidRDefault="00684ECD" w:rsidP="00684ECD">
      <w:pPr>
        <w:rPr>
          <w:rFonts w:ascii="Garamond" w:hAnsi="Garamond" w:cs="Arial"/>
          <w:color w:val="000080"/>
          <w:sz w:val="24"/>
          <w:szCs w:val="24"/>
        </w:rPr>
      </w:pPr>
      <w:r w:rsidRPr="00785120">
        <w:rPr>
          <w:rFonts w:ascii="Garamond" w:hAnsi="Garamond"/>
          <w:sz w:val="24"/>
          <w:szCs w:val="24"/>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Pr>
          <w:rFonts w:ascii="Garamond" w:hAnsi="Garamond"/>
          <w:sz w:val="24"/>
          <w:szCs w:val="24"/>
        </w:rPr>
        <w:t xml:space="preserve">120 </w:t>
      </w:r>
      <w:r w:rsidRPr="00785120">
        <w:rPr>
          <w:rFonts w:ascii="Garamond" w:hAnsi="Garamond"/>
          <w:sz w:val="24"/>
          <w:szCs w:val="24"/>
        </w:rP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14:paraId="4E595DC9" w14:textId="77777777" w:rsidR="007A0276" w:rsidRDefault="007A0276" w:rsidP="007A0276">
      <w:pPr>
        <w:jc w:val="center"/>
        <w:rPr>
          <w:i/>
        </w:rPr>
      </w:pPr>
    </w:p>
    <w:bookmarkEnd w:id="0"/>
    <w:p w14:paraId="3A56AEAA" w14:textId="77777777" w:rsidR="007A0276" w:rsidRDefault="007A0276">
      <w:pPr>
        <w:rPr>
          <w:rFonts w:ascii="Garamond" w:hAnsi="Garamond"/>
          <w:sz w:val="24"/>
          <w:szCs w:val="24"/>
        </w:rPr>
      </w:pPr>
      <w:r>
        <w:rPr>
          <w:rFonts w:ascii="Garamond" w:hAnsi="Garamond"/>
          <w:sz w:val="24"/>
          <w:szCs w:val="24"/>
        </w:rPr>
        <w:br w:type="page"/>
      </w:r>
    </w:p>
    <w:p w14:paraId="540DDDFE" w14:textId="202A154E" w:rsidR="00064C6F" w:rsidRPr="00064C6F" w:rsidRDefault="00064C6F" w:rsidP="00064C6F">
      <w:pPr>
        <w:pStyle w:val="Title"/>
      </w:pPr>
      <w:r w:rsidRPr="00064C6F">
        <w:lastRenderedPageBreak/>
        <w:t>Coordinated Specialty Care (CSC) Program Staff Interview</w:t>
      </w:r>
    </w:p>
    <w:p w14:paraId="252C0ECE" w14:textId="77777777" w:rsidR="007A0276" w:rsidRDefault="007A0276" w:rsidP="007A0276">
      <w:pPr>
        <w:spacing w:line="360" w:lineRule="auto"/>
        <w:ind w:firstLine="720"/>
        <w:rPr>
          <w:rFonts w:ascii="Garamond" w:hAnsi="Garamond"/>
          <w:sz w:val="24"/>
          <w:szCs w:val="24"/>
        </w:rPr>
      </w:pPr>
      <w:r>
        <w:rPr>
          <w:rFonts w:ascii="Garamond" w:hAnsi="Garamond"/>
          <w:sz w:val="24"/>
          <w:szCs w:val="24"/>
        </w:rPr>
        <w:t xml:space="preserve">Thank you for participating in this interview. My name is [NAME] and I work for Westat, a research organization based in Rockville, MD. Westat is under contract with the Substance Abuse and Mental Health Services Administration (SAMHSA) to evaluate the implementation of Coordinated Specialty Care (CSC) sites funded by the Mental Health Block Grant Ten-Percent Set Aside Funding. </w:t>
      </w:r>
    </w:p>
    <w:p w14:paraId="2640AB50" w14:textId="77777777" w:rsidR="007A0276" w:rsidRDefault="007A0276" w:rsidP="007A0276">
      <w:pPr>
        <w:spacing w:line="360" w:lineRule="auto"/>
        <w:ind w:firstLine="720"/>
        <w:rPr>
          <w:rFonts w:ascii="Garamond" w:hAnsi="Garamond"/>
          <w:sz w:val="24"/>
          <w:szCs w:val="24"/>
        </w:rPr>
      </w:pPr>
      <w:r>
        <w:rPr>
          <w:rFonts w:ascii="Garamond" w:hAnsi="Garamond"/>
          <w:sz w:val="24"/>
          <w:szCs w:val="24"/>
        </w:rPr>
        <w:t xml:space="preserve">Today we’d like to hear your opinions about the successes and challenges involved in implementing your CSC program. </w:t>
      </w:r>
    </w:p>
    <w:p w14:paraId="798C4F4F" w14:textId="4F7FB2BD" w:rsidR="007A0276" w:rsidRDefault="007A0276" w:rsidP="007A0276">
      <w:pPr>
        <w:spacing w:line="360" w:lineRule="auto"/>
        <w:ind w:firstLine="720"/>
        <w:rPr>
          <w:rFonts w:ascii="Garamond" w:hAnsi="Garamond"/>
          <w:sz w:val="24"/>
          <w:szCs w:val="24"/>
        </w:rPr>
      </w:pPr>
      <w:r>
        <w:rPr>
          <w:rFonts w:ascii="Garamond" w:hAnsi="Garamond"/>
          <w:sz w:val="24"/>
          <w:szCs w:val="24"/>
        </w:rPr>
        <w:t xml:space="preserve">Before we get started, there are a few things I should mention. This is a research project. Your participation in this interview is voluntary. Your answers to the questions will be de-identified in all reports and analysis for this study.  Your name will not be associated with the answers you provide.  There is no penalty if you decide not to participate. You may end the interview at any time. If you choose to participate, you can skip questions that make you uncomfortable. We have planned for this interview to last about </w:t>
      </w:r>
      <w:r w:rsidR="004F3174">
        <w:rPr>
          <w:rFonts w:ascii="Garamond" w:hAnsi="Garamond"/>
          <w:sz w:val="24"/>
          <w:szCs w:val="24"/>
        </w:rPr>
        <w:t>120</w:t>
      </w:r>
      <w:r>
        <w:rPr>
          <w:rFonts w:ascii="Garamond" w:hAnsi="Garamond"/>
          <w:sz w:val="24"/>
          <w:szCs w:val="24"/>
        </w:rPr>
        <w:t xml:space="preserve"> minutes. </w:t>
      </w:r>
    </w:p>
    <w:p w14:paraId="492CFB53" w14:textId="77777777" w:rsidR="007A0276" w:rsidRDefault="00080364" w:rsidP="007A0276">
      <w:pPr>
        <w:spacing w:line="360" w:lineRule="auto"/>
        <w:ind w:firstLine="720"/>
        <w:rPr>
          <w:rFonts w:ascii="Garamond" w:hAnsi="Garamond"/>
          <w:sz w:val="24"/>
          <w:szCs w:val="24"/>
        </w:rPr>
      </w:pPr>
      <w:r>
        <w:rPr>
          <w:rFonts w:ascii="Garamond" w:hAnsi="Garamond"/>
          <w:sz w:val="24"/>
          <w:szCs w:val="24"/>
        </w:rPr>
        <w:t xml:space="preserve">We are speaking with </w:t>
      </w:r>
      <w:r w:rsidR="00C35512">
        <w:rPr>
          <w:rFonts w:ascii="Garamond" w:hAnsi="Garamond"/>
          <w:sz w:val="24"/>
          <w:szCs w:val="24"/>
        </w:rPr>
        <w:t xml:space="preserve">program staff from </w:t>
      </w:r>
      <w:r>
        <w:rPr>
          <w:rFonts w:ascii="Garamond" w:hAnsi="Garamond"/>
          <w:sz w:val="24"/>
          <w:szCs w:val="24"/>
        </w:rPr>
        <w:t xml:space="preserve">sites implementing CSC model in treating people with early psychosis all across the country. </w:t>
      </w:r>
      <w:r w:rsidR="007A0276">
        <w:rPr>
          <w:rFonts w:ascii="Garamond" w:hAnsi="Garamond"/>
          <w:sz w:val="24"/>
          <w:szCs w:val="24"/>
        </w:rPr>
        <w:t xml:space="preserve">At the end of the study, we will present SAMHSA with a report that highlights how CSC programs are operating within unique regional and local environments and the client outcomes associated with CSC programs.  Your input will help us better understand the environment and context of your CSC program within the larger health care system in your community. </w:t>
      </w:r>
    </w:p>
    <w:p w14:paraId="0574F244" w14:textId="19F78EC6" w:rsidR="00080364" w:rsidRDefault="00080364" w:rsidP="007A0276">
      <w:pPr>
        <w:spacing w:line="360" w:lineRule="auto"/>
        <w:ind w:firstLine="720"/>
        <w:rPr>
          <w:rFonts w:ascii="Garamond" w:hAnsi="Garamond"/>
          <w:sz w:val="24"/>
          <w:szCs w:val="24"/>
        </w:rPr>
      </w:pPr>
      <w:r>
        <w:rPr>
          <w:rFonts w:ascii="Garamond" w:hAnsi="Garamond"/>
          <w:sz w:val="24"/>
          <w:szCs w:val="24"/>
        </w:rPr>
        <w:t>Do you have any questions? [Answer all questions.]</w:t>
      </w:r>
    </w:p>
    <w:p w14:paraId="23A1B0E5" w14:textId="77777777" w:rsidR="007A0276" w:rsidRDefault="007A0276" w:rsidP="007A0276">
      <w:pPr>
        <w:spacing w:line="360" w:lineRule="auto"/>
        <w:ind w:firstLine="720"/>
        <w:rPr>
          <w:rFonts w:ascii="Garamond" w:hAnsi="Garamond"/>
          <w:sz w:val="24"/>
          <w:szCs w:val="24"/>
        </w:rPr>
      </w:pPr>
      <w:r>
        <w:rPr>
          <w:rFonts w:ascii="Garamond" w:hAnsi="Garamond"/>
          <w:sz w:val="24"/>
          <w:szCs w:val="24"/>
        </w:rPr>
        <w:t>Finally, with your permission, we would like to record this interview. The recording will be used to help us summarize the information you share with us today. The recordings and any notes we have will be stored on Westat’s computer. They will only be available to the Westat project team. We will destroy the recordings after the study is complete. Are you okay with us recording this conversation?</w:t>
      </w:r>
    </w:p>
    <w:p w14:paraId="4031C3DD" w14:textId="77777777" w:rsidR="007A0276" w:rsidRPr="007A0276" w:rsidRDefault="007A0276" w:rsidP="007A0276">
      <w:pPr>
        <w:rPr>
          <w:rFonts w:ascii="Garamond" w:hAnsi="Garamond"/>
          <w:sz w:val="24"/>
          <w:szCs w:val="24"/>
        </w:rPr>
      </w:pPr>
      <w:r w:rsidRPr="007A0276">
        <w:rPr>
          <w:rFonts w:ascii="Garamond" w:hAnsi="Garamond"/>
          <w:sz w:val="24"/>
          <w:szCs w:val="24"/>
        </w:rPr>
        <w:lastRenderedPageBreak/>
        <w:t xml:space="preserve">If there are no further questions or concerns, I’d like to start the audio recording now. </w:t>
      </w:r>
    </w:p>
    <w:p w14:paraId="5033C4DC" w14:textId="77777777" w:rsidR="007A0276" w:rsidRPr="007A0276" w:rsidRDefault="007A0276" w:rsidP="007A0276">
      <w:pPr>
        <w:rPr>
          <w:rFonts w:ascii="Garamond" w:hAnsi="Garamond"/>
          <w:sz w:val="24"/>
          <w:szCs w:val="24"/>
        </w:rPr>
      </w:pPr>
      <w:r w:rsidRPr="007A0276">
        <w:rPr>
          <w:rFonts w:ascii="Garamond" w:hAnsi="Garamond"/>
          <w:sz w:val="24"/>
          <w:szCs w:val="24"/>
        </w:rPr>
        <w:t>[TURN ON THE RECORDER.] For the purpose of recording I am going to ask you: Are you willing to participate in the interview?</w:t>
      </w:r>
    </w:p>
    <w:p w14:paraId="6D140203" w14:textId="77777777" w:rsidR="007A0276" w:rsidRPr="007A0276" w:rsidRDefault="007A0276" w:rsidP="007A0276">
      <w:pPr>
        <w:rPr>
          <w:rFonts w:ascii="Garamond" w:hAnsi="Garamond"/>
          <w:sz w:val="24"/>
          <w:szCs w:val="24"/>
        </w:rPr>
      </w:pPr>
      <w:r w:rsidRPr="007A0276">
        <w:rPr>
          <w:rFonts w:ascii="Garamond" w:hAnsi="Garamond"/>
          <w:sz w:val="24"/>
          <w:szCs w:val="24"/>
        </w:rPr>
        <w:t>Are you willing to have the interview audio-recorded?</w:t>
      </w:r>
    </w:p>
    <w:p w14:paraId="77882512" w14:textId="5458FE88" w:rsidR="007E2395" w:rsidRDefault="00EF63A2" w:rsidP="007A0276">
      <w:pPr>
        <w:pStyle w:val="Heading1"/>
        <w:numPr>
          <w:ilvl w:val="0"/>
          <w:numId w:val="22"/>
        </w:numPr>
      </w:pPr>
      <w:r>
        <w:t>INTRODUCTION</w:t>
      </w:r>
    </w:p>
    <w:p w14:paraId="3D0321A5" w14:textId="79715E7E" w:rsidR="007E2395" w:rsidRDefault="007E2395" w:rsidP="007E2395">
      <w:pPr>
        <w:spacing w:line="360" w:lineRule="auto"/>
        <w:rPr>
          <w:rFonts w:ascii="Garamond" w:hAnsi="Garamond"/>
          <w:sz w:val="24"/>
          <w:szCs w:val="24"/>
        </w:rPr>
      </w:pPr>
      <w:r>
        <w:rPr>
          <w:rFonts w:ascii="Garamond" w:hAnsi="Garamond"/>
          <w:sz w:val="24"/>
          <w:szCs w:val="24"/>
        </w:rPr>
        <w:t>I</w:t>
      </w:r>
      <w:r w:rsidR="0003297A">
        <w:rPr>
          <w:rFonts w:ascii="Garamond" w:hAnsi="Garamond"/>
          <w:sz w:val="24"/>
          <w:szCs w:val="24"/>
        </w:rPr>
        <w:t xml:space="preserve">’d like to start by </w:t>
      </w:r>
      <w:r w:rsidR="00EF63A2">
        <w:rPr>
          <w:rFonts w:ascii="Garamond" w:hAnsi="Garamond"/>
          <w:sz w:val="24"/>
          <w:szCs w:val="24"/>
        </w:rPr>
        <w:t xml:space="preserve">asking you to describe your background and role in the </w:t>
      </w:r>
      <w:r w:rsidR="00C35512">
        <w:rPr>
          <w:rFonts w:ascii="Garamond" w:hAnsi="Garamond"/>
          <w:sz w:val="24"/>
          <w:szCs w:val="24"/>
        </w:rPr>
        <w:t xml:space="preserve">CSC </w:t>
      </w:r>
      <w:r w:rsidR="00F86981">
        <w:rPr>
          <w:rFonts w:ascii="Garamond" w:hAnsi="Garamond"/>
          <w:sz w:val="24"/>
          <w:szCs w:val="24"/>
        </w:rPr>
        <w:t>program</w:t>
      </w:r>
      <w:r w:rsidR="00EF63A2">
        <w:rPr>
          <w:rFonts w:ascii="Garamond" w:hAnsi="Garamond"/>
          <w:sz w:val="24"/>
          <w:szCs w:val="24"/>
        </w:rPr>
        <w:t xml:space="preserve"> and this </w:t>
      </w:r>
      <w:r w:rsidR="007A0276">
        <w:rPr>
          <w:rFonts w:ascii="Garamond" w:hAnsi="Garamond"/>
          <w:sz w:val="24"/>
          <w:szCs w:val="24"/>
        </w:rPr>
        <w:t>agency</w:t>
      </w:r>
      <w:r w:rsidR="00EF63A2">
        <w:rPr>
          <w:rFonts w:ascii="Garamond" w:hAnsi="Garamond"/>
          <w:sz w:val="24"/>
          <w:szCs w:val="24"/>
        </w:rPr>
        <w:t xml:space="preserve">. </w:t>
      </w:r>
      <w:r>
        <w:rPr>
          <w:rFonts w:ascii="Garamond" w:hAnsi="Garamond"/>
          <w:sz w:val="24"/>
          <w:szCs w:val="24"/>
        </w:rPr>
        <w:t>Pleas</w:t>
      </w:r>
      <w:r w:rsidR="0003297A">
        <w:rPr>
          <w:rFonts w:ascii="Garamond" w:hAnsi="Garamond"/>
          <w:sz w:val="24"/>
          <w:szCs w:val="24"/>
        </w:rPr>
        <w:t xml:space="preserve">e tell me how long you have been working at this </w:t>
      </w:r>
      <w:r w:rsidR="007A0276">
        <w:rPr>
          <w:rFonts w:ascii="Garamond" w:hAnsi="Garamond"/>
          <w:sz w:val="24"/>
          <w:szCs w:val="24"/>
        </w:rPr>
        <w:t xml:space="preserve">agency and </w:t>
      </w:r>
      <w:r w:rsidR="00BB4480">
        <w:rPr>
          <w:rFonts w:ascii="Garamond" w:hAnsi="Garamond"/>
          <w:sz w:val="24"/>
          <w:szCs w:val="24"/>
        </w:rPr>
        <w:t>as part of the</w:t>
      </w:r>
      <w:r w:rsidR="007A0276">
        <w:rPr>
          <w:rFonts w:ascii="Garamond" w:hAnsi="Garamond"/>
          <w:sz w:val="24"/>
          <w:szCs w:val="24"/>
        </w:rPr>
        <w:t xml:space="preserve"> CSC program. </w:t>
      </w:r>
      <w:r w:rsidR="00EF63A2">
        <w:rPr>
          <w:rFonts w:ascii="Garamond" w:hAnsi="Garamond"/>
          <w:sz w:val="24"/>
          <w:szCs w:val="24"/>
        </w:rPr>
        <w:t xml:space="preserve">Also, please describe your role in </w:t>
      </w:r>
      <w:r w:rsidR="00F86981">
        <w:rPr>
          <w:rFonts w:ascii="Garamond" w:hAnsi="Garamond"/>
          <w:sz w:val="24"/>
          <w:szCs w:val="24"/>
        </w:rPr>
        <w:t>the CSC</w:t>
      </w:r>
      <w:r w:rsidR="00EF63A2">
        <w:rPr>
          <w:rFonts w:ascii="Garamond" w:hAnsi="Garamond"/>
          <w:sz w:val="24"/>
          <w:szCs w:val="24"/>
        </w:rPr>
        <w:t xml:space="preserve"> </w:t>
      </w:r>
      <w:r w:rsidR="00C35512">
        <w:rPr>
          <w:rFonts w:ascii="Garamond" w:hAnsi="Garamond"/>
          <w:sz w:val="24"/>
          <w:szCs w:val="24"/>
        </w:rPr>
        <w:t>program</w:t>
      </w:r>
      <w:r w:rsidR="00EF63A2">
        <w:rPr>
          <w:rFonts w:ascii="Garamond" w:hAnsi="Garamond"/>
          <w:sz w:val="24"/>
          <w:szCs w:val="24"/>
        </w:rPr>
        <w:t xml:space="preserve">. </w:t>
      </w:r>
    </w:p>
    <w:p w14:paraId="34CCDC6E" w14:textId="77777777" w:rsidR="007A0276" w:rsidRPr="00A23C75" w:rsidRDefault="007A0276" w:rsidP="00A23C75">
      <w:pPr>
        <w:spacing w:before="240" w:after="240"/>
        <w:rPr>
          <w:rFonts w:ascii="Garamond" w:hAnsi="Garamond"/>
          <w:b/>
          <w:sz w:val="24"/>
          <w:szCs w:val="24"/>
        </w:rPr>
      </w:pPr>
      <w:r w:rsidRPr="00A23C75">
        <w:rPr>
          <w:rFonts w:ascii="Garamond" w:hAnsi="Garamond"/>
          <w:b/>
          <w:sz w:val="24"/>
          <w:szCs w:val="24"/>
        </w:rPr>
        <w:t>Possible Probes:</w:t>
      </w:r>
    </w:p>
    <w:p w14:paraId="323138A9" w14:textId="77777777" w:rsidR="007A0276" w:rsidRPr="00A23C75" w:rsidRDefault="007A0276" w:rsidP="00312749">
      <w:pPr>
        <w:pStyle w:val="ListParagraph"/>
        <w:numPr>
          <w:ilvl w:val="0"/>
          <w:numId w:val="23"/>
        </w:numPr>
        <w:spacing w:before="240" w:after="240"/>
        <w:contextualSpacing w:val="0"/>
        <w:rPr>
          <w:rFonts w:ascii="Garamond" w:hAnsi="Garamond"/>
          <w:sz w:val="24"/>
          <w:szCs w:val="24"/>
        </w:rPr>
      </w:pPr>
      <w:r w:rsidRPr="00A23C75">
        <w:rPr>
          <w:rFonts w:ascii="Garamond" w:hAnsi="Garamond"/>
          <w:sz w:val="24"/>
          <w:szCs w:val="24"/>
        </w:rPr>
        <w:t>What is your role at this agency?</w:t>
      </w:r>
    </w:p>
    <w:p w14:paraId="255776ED" w14:textId="77777777" w:rsidR="007A0276" w:rsidRPr="00A23C75" w:rsidRDefault="007A0276" w:rsidP="00312749">
      <w:pPr>
        <w:pStyle w:val="ListParagraph"/>
        <w:numPr>
          <w:ilvl w:val="0"/>
          <w:numId w:val="23"/>
        </w:numPr>
        <w:spacing w:before="240" w:after="240"/>
        <w:contextualSpacing w:val="0"/>
        <w:rPr>
          <w:rFonts w:ascii="Garamond" w:hAnsi="Garamond"/>
          <w:sz w:val="24"/>
          <w:szCs w:val="24"/>
        </w:rPr>
      </w:pPr>
      <w:r w:rsidRPr="00A23C75">
        <w:rPr>
          <w:rFonts w:ascii="Garamond" w:hAnsi="Garamond"/>
          <w:sz w:val="24"/>
          <w:szCs w:val="24"/>
        </w:rPr>
        <w:t>How long you have been working at this agency?</w:t>
      </w:r>
    </w:p>
    <w:p w14:paraId="277A192C" w14:textId="25899B04" w:rsidR="007A0276" w:rsidRPr="00A23C75" w:rsidRDefault="007A0276" w:rsidP="00312749">
      <w:pPr>
        <w:pStyle w:val="ListParagraph"/>
        <w:numPr>
          <w:ilvl w:val="0"/>
          <w:numId w:val="23"/>
        </w:numPr>
        <w:spacing w:before="240" w:after="240"/>
        <w:contextualSpacing w:val="0"/>
        <w:rPr>
          <w:rFonts w:ascii="Garamond" w:hAnsi="Garamond"/>
          <w:sz w:val="24"/>
          <w:szCs w:val="24"/>
        </w:rPr>
      </w:pPr>
      <w:r w:rsidRPr="00A23C75">
        <w:rPr>
          <w:rFonts w:ascii="Garamond" w:hAnsi="Garamond"/>
          <w:sz w:val="24"/>
          <w:szCs w:val="24"/>
        </w:rPr>
        <w:t xml:space="preserve">Describe your involvement with the CSC Program at your agency and your role on the CSC Team. </w:t>
      </w:r>
    </w:p>
    <w:p w14:paraId="015EF603" w14:textId="77777777" w:rsidR="00A23C75" w:rsidRPr="00A23C75" w:rsidRDefault="007A0276" w:rsidP="00312749">
      <w:pPr>
        <w:pStyle w:val="ListParagraph"/>
        <w:numPr>
          <w:ilvl w:val="0"/>
          <w:numId w:val="23"/>
        </w:numPr>
        <w:spacing w:before="240" w:after="240"/>
        <w:contextualSpacing w:val="0"/>
        <w:rPr>
          <w:rFonts w:ascii="Garamond" w:hAnsi="Garamond"/>
          <w:sz w:val="24"/>
          <w:szCs w:val="24"/>
        </w:rPr>
      </w:pPr>
      <w:r w:rsidRPr="00A23C75">
        <w:rPr>
          <w:rFonts w:ascii="Garamond" w:hAnsi="Garamond"/>
          <w:sz w:val="24"/>
          <w:szCs w:val="24"/>
        </w:rPr>
        <w:t xml:space="preserve">Do you work with only CSC program participants (clients) or other clients as well?  </w:t>
      </w:r>
    </w:p>
    <w:p w14:paraId="1026B7B6" w14:textId="33108BD6" w:rsidR="007A0276" w:rsidRDefault="007A0276" w:rsidP="00312749">
      <w:pPr>
        <w:pStyle w:val="ListParagraph"/>
        <w:numPr>
          <w:ilvl w:val="0"/>
          <w:numId w:val="23"/>
        </w:numPr>
        <w:spacing w:before="240" w:after="240"/>
        <w:contextualSpacing w:val="0"/>
        <w:rPr>
          <w:rFonts w:ascii="Garamond" w:hAnsi="Garamond"/>
          <w:sz w:val="24"/>
          <w:szCs w:val="24"/>
        </w:rPr>
      </w:pPr>
      <w:r w:rsidRPr="00A23C75">
        <w:rPr>
          <w:rFonts w:ascii="Garamond" w:hAnsi="Garamond"/>
          <w:sz w:val="24"/>
          <w:szCs w:val="24"/>
        </w:rPr>
        <w:t>How much of your time is spent working as part of t</w:t>
      </w:r>
      <w:r w:rsidR="00A23C75" w:rsidRPr="00A23C75">
        <w:rPr>
          <w:rFonts w:ascii="Garamond" w:hAnsi="Garamond"/>
          <w:sz w:val="24"/>
          <w:szCs w:val="24"/>
        </w:rPr>
        <w:t>he CSC program?</w:t>
      </w:r>
      <w:r w:rsidRPr="00A23C75">
        <w:rPr>
          <w:rFonts w:ascii="Garamond" w:hAnsi="Garamond"/>
          <w:sz w:val="24"/>
          <w:szCs w:val="24"/>
        </w:rPr>
        <w:t xml:space="preserve"> </w:t>
      </w:r>
    </w:p>
    <w:p w14:paraId="11A82D0C" w14:textId="2DBECD3E" w:rsidR="00E72D27" w:rsidRPr="00A23C75" w:rsidRDefault="00E72D27" w:rsidP="00312749">
      <w:pPr>
        <w:pStyle w:val="ListParagraph"/>
        <w:numPr>
          <w:ilvl w:val="0"/>
          <w:numId w:val="23"/>
        </w:numPr>
        <w:spacing w:before="240" w:after="240"/>
        <w:contextualSpacing w:val="0"/>
        <w:rPr>
          <w:rFonts w:ascii="Garamond" w:hAnsi="Garamond"/>
          <w:sz w:val="24"/>
          <w:szCs w:val="24"/>
        </w:rPr>
      </w:pPr>
      <w:r>
        <w:rPr>
          <w:rFonts w:ascii="Garamond" w:hAnsi="Garamond"/>
          <w:sz w:val="24"/>
          <w:szCs w:val="24"/>
        </w:rPr>
        <w:t>Which model(s) of CSC are you trained in?</w:t>
      </w:r>
    </w:p>
    <w:p w14:paraId="59949960" w14:textId="6451894D" w:rsidR="007A0276" w:rsidRPr="00A23C75" w:rsidRDefault="007A0276" w:rsidP="00A23C75">
      <w:pPr>
        <w:pStyle w:val="Heading1"/>
        <w:numPr>
          <w:ilvl w:val="0"/>
          <w:numId w:val="22"/>
        </w:numPr>
        <w:spacing w:before="240" w:after="240"/>
        <w:rPr>
          <w:rFonts w:ascii="Garamond" w:hAnsi="Garamond"/>
          <w:sz w:val="24"/>
          <w:szCs w:val="24"/>
        </w:rPr>
      </w:pPr>
      <w:r w:rsidRPr="00A23C75">
        <w:rPr>
          <w:rFonts w:ascii="Garamond" w:hAnsi="Garamond"/>
          <w:sz w:val="24"/>
          <w:szCs w:val="24"/>
        </w:rPr>
        <w:t>CSC PROGRAM PARTICIPANTS</w:t>
      </w:r>
    </w:p>
    <w:p w14:paraId="1BC8BC88" w14:textId="0D430B80" w:rsidR="00A23C75" w:rsidRPr="00A23C75" w:rsidRDefault="007A0276" w:rsidP="00A23C75">
      <w:pPr>
        <w:spacing w:before="240" w:after="240"/>
        <w:ind w:left="360"/>
        <w:rPr>
          <w:rFonts w:ascii="Garamond" w:hAnsi="Garamond"/>
          <w:sz w:val="24"/>
          <w:szCs w:val="24"/>
        </w:rPr>
      </w:pPr>
      <w:r w:rsidRPr="00A23C75">
        <w:rPr>
          <w:rFonts w:ascii="Garamond" w:hAnsi="Garamond"/>
          <w:sz w:val="24"/>
          <w:szCs w:val="24"/>
        </w:rPr>
        <w:t xml:space="preserve">I’d like to hear a bit about the CSC program participants that you work with.  </w:t>
      </w:r>
      <w:r w:rsidR="00A23C75" w:rsidRPr="00A23C75">
        <w:rPr>
          <w:rFonts w:ascii="Garamond" w:hAnsi="Garamond"/>
          <w:sz w:val="24"/>
          <w:szCs w:val="24"/>
        </w:rPr>
        <w:t>How do CSC program participants come into your program?   How are they identified and engaged in your program?</w:t>
      </w:r>
      <w:r w:rsidR="00BB4480">
        <w:rPr>
          <w:rFonts w:ascii="Garamond" w:hAnsi="Garamond"/>
          <w:sz w:val="24"/>
          <w:szCs w:val="24"/>
        </w:rPr>
        <w:t xml:space="preserve">  How do you address the unique needs of clients?</w:t>
      </w:r>
    </w:p>
    <w:p w14:paraId="28D735A7" w14:textId="77777777" w:rsidR="00A23C75" w:rsidRPr="00A23C75" w:rsidRDefault="00A23C75" w:rsidP="00A23C75">
      <w:pPr>
        <w:spacing w:before="240" w:after="240"/>
        <w:ind w:left="360"/>
        <w:rPr>
          <w:rFonts w:ascii="Garamond" w:hAnsi="Garamond"/>
          <w:b/>
          <w:sz w:val="24"/>
          <w:szCs w:val="24"/>
        </w:rPr>
      </w:pPr>
      <w:r w:rsidRPr="00A23C75">
        <w:rPr>
          <w:rFonts w:ascii="Garamond" w:hAnsi="Garamond"/>
          <w:b/>
          <w:sz w:val="24"/>
          <w:szCs w:val="24"/>
        </w:rPr>
        <w:t>Possible Probes:</w:t>
      </w:r>
    </w:p>
    <w:p w14:paraId="009C9E1E" w14:textId="136A9155" w:rsidR="00D471A5" w:rsidRDefault="00D471A5" w:rsidP="00D471A5">
      <w:pPr>
        <w:pStyle w:val="ListParagraph"/>
        <w:numPr>
          <w:ilvl w:val="0"/>
          <w:numId w:val="23"/>
        </w:numPr>
        <w:spacing w:before="240" w:after="240"/>
        <w:contextualSpacing w:val="0"/>
        <w:rPr>
          <w:rFonts w:ascii="Garamond" w:hAnsi="Garamond"/>
          <w:sz w:val="24"/>
          <w:szCs w:val="24"/>
        </w:rPr>
      </w:pPr>
      <w:r>
        <w:rPr>
          <w:rFonts w:ascii="Garamond" w:hAnsi="Garamond"/>
          <w:sz w:val="24"/>
          <w:szCs w:val="24"/>
        </w:rPr>
        <w:t>How would you describe your typical CSC client (i.e., age group, ethnicity, etc.)?</w:t>
      </w:r>
    </w:p>
    <w:p w14:paraId="0BB98AFC" w14:textId="77777777" w:rsidR="00F86981" w:rsidRPr="00A23C75" w:rsidRDefault="00F86981" w:rsidP="00312749">
      <w:pPr>
        <w:pStyle w:val="ListParagraph"/>
        <w:numPr>
          <w:ilvl w:val="0"/>
          <w:numId w:val="23"/>
        </w:numPr>
        <w:spacing w:before="240" w:after="240"/>
        <w:contextualSpacing w:val="0"/>
        <w:rPr>
          <w:rFonts w:ascii="Garamond" w:hAnsi="Garamond"/>
          <w:sz w:val="24"/>
          <w:szCs w:val="24"/>
        </w:rPr>
      </w:pPr>
      <w:r w:rsidRPr="00A23C75">
        <w:rPr>
          <w:rFonts w:ascii="Garamond" w:hAnsi="Garamond"/>
          <w:sz w:val="24"/>
          <w:szCs w:val="24"/>
        </w:rPr>
        <w:t>Can you describe how case identification typically occurs? (i.e., does that occur in primary care settings or in schools, for instance?)</w:t>
      </w:r>
    </w:p>
    <w:p w14:paraId="20824282" w14:textId="0F7D8FDD" w:rsidR="00F86981" w:rsidRDefault="00D471A5" w:rsidP="00312749">
      <w:pPr>
        <w:pStyle w:val="ListParagraph"/>
        <w:numPr>
          <w:ilvl w:val="0"/>
          <w:numId w:val="23"/>
        </w:numPr>
        <w:spacing w:before="240" w:after="240"/>
        <w:contextualSpacing w:val="0"/>
        <w:rPr>
          <w:rFonts w:ascii="Garamond" w:hAnsi="Garamond"/>
          <w:sz w:val="24"/>
          <w:szCs w:val="24"/>
        </w:rPr>
      </w:pPr>
      <w:r>
        <w:rPr>
          <w:rFonts w:ascii="Garamond" w:hAnsi="Garamond"/>
          <w:sz w:val="24"/>
          <w:szCs w:val="24"/>
        </w:rPr>
        <w:t xml:space="preserve">What </w:t>
      </w:r>
      <w:r w:rsidRPr="00A23C75">
        <w:rPr>
          <w:rFonts w:ascii="Garamond" w:hAnsi="Garamond"/>
          <w:sz w:val="24"/>
          <w:szCs w:val="24"/>
        </w:rPr>
        <w:t>specific</w:t>
      </w:r>
      <w:r w:rsidR="00F86981" w:rsidRPr="00A23C75">
        <w:rPr>
          <w:rFonts w:ascii="Garamond" w:hAnsi="Garamond"/>
          <w:sz w:val="24"/>
          <w:szCs w:val="24"/>
        </w:rPr>
        <w:t xml:space="preserve"> efforts</w:t>
      </w:r>
      <w:r w:rsidR="00F86981">
        <w:rPr>
          <w:rFonts w:ascii="Garamond" w:hAnsi="Garamond"/>
          <w:sz w:val="24"/>
          <w:szCs w:val="24"/>
        </w:rPr>
        <w:t xml:space="preserve"> or activities has </w:t>
      </w:r>
      <w:r w:rsidR="00F86981" w:rsidRPr="00A23C75">
        <w:rPr>
          <w:rFonts w:ascii="Garamond" w:hAnsi="Garamond"/>
          <w:sz w:val="24"/>
          <w:szCs w:val="24"/>
        </w:rPr>
        <w:t xml:space="preserve">your program </w:t>
      </w:r>
      <w:r w:rsidR="00F86981">
        <w:rPr>
          <w:rFonts w:ascii="Garamond" w:hAnsi="Garamond"/>
          <w:sz w:val="24"/>
          <w:szCs w:val="24"/>
        </w:rPr>
        <w:t>engaged in to identify and enroll individuals in your CSC program</w:t>
      </w:r>
      <w:r w:rsidR="00F86981" w:rsidRPr="00A23C75">
        <w:rPr>
          <w:rFonts w:ascii="Garamond" w:hAnsi="Garamond"/>
          <w:sz w:val="24"/>
          <w:szCs w:val="24"/>
        </w:rPr>
        <w:t>?  If applicable, to what extent has that been successful or challenging?</w:t>
      </w:r>
    </w:p>
    <w:p w14:paraId="71BC9F34" w14:textId="6ECE4735" w:rsidR="00A23C75" w:rsidRPr="00A23C75" w:rsidRDefault="00A063F4" w:rsidP="00312749">
      <w:pPr>
        <w:pStyle w:val="ListParagraph"/>
        <w:numPr>
          <w:ilvl w:val="0"/>
          <w:numId w:val="23"/>
        </w:numPr>
        <w:spacing w:before="240" w:after="240"/>
        <w:contextualSpacing w:val="0"/>
        <w:rPr>
          <w:rFonts w:ascii="Garamond" w:hAnsi="Garamond"/>
          <w:sz w:val="24"/>
          <w:szCs w:val="24"/>
        </w:rPr>
      </w:pPr>
      <w:r w:rsidRPr="00A23C75">
        <w:rPr>
          <w:rFonts w:ascii="Garamond" w:hAnsi="Garamond"/>
          <w:sz w:val="24"/>
          <w:szCs w:val="24"/>
        </w:rPr>
        <w:lastRenderedPageBreak/>
        <w:t xml:space="preserve">Compared to the </w:t>
      </w:r>
      <w:r w:rsidR="00C35512" w:rsidRPr="00A23C75">
        <w:rPr>
          <w:rFonts w:ascii="Garamond" w:hAnsi="Garamond"/>
          <w:sz w:val="24"/>
          <w:szCs w:val="24"/>
        </w:rPr>
        <w:t xml:space="preserve">other </w:t>
      </w:r>
      <w:r w:rsidRPr="00A23C75">
        <w:rPr>
          <w:rFonts w:ascii="Garamond" w:hAnsi="Garamond"/>
          <w:sz w:val="24"/>
          <w:szCs w:val="24"/>
        </w:rPr>
        <w:t xml:space="preserve">patients you see at this facility, </w:t>
      </w:r>
      <w:r w:rsidR="00054613" w:rsidRPr="00A23C75">
        <w:rPr>
          <w:rFonts w:ascii="Garamond" w:hAnsi="Garamond"/>
          <w:sz w:val="24"/>
          <w:szCs w:val="24"/>
        </w:rPr>
        <w:t>a</w:t>
      </w:r>
      <w:r w:rsidRPr="00A23C75">
        <w:rPr>
          <w:rFonts w:ascii="Garamond" w:hAnsi="Garamond"/>
          <w:sz w:val="24"/>
          <w:szCs w:val="24"/>
        </w:rPr>
        <w:t xml:space="preserve">re </w:t>
      </w:r>
      <w:r w:rsidR="00C35512" w:rsidRPr="00A23C75">
        <w:rPr>
          <w:rFonts w:ascii="Garamond" w:hAnsi="Garamond"/>
          <w:sz w:val="24"/>
          <w:szCs w:val="24"/>
        </w:rPr>
        <w:t>FEP</w:t>
      </w:r>
      <w:r w:rsidR="006F7A88" w:rsidRPr="00A23C75">
        <w:rPr>
          <w:rFonts w:ascii="Garamond" w:hAnsi="Garamond"/>
          <w:sz w:val="24"/>
          <w:szCs w:val="24"/>
        </w:rPr>
        <w:t xml:space="preserve"> participants</w:t>
      </w:r>
      <w:r w:rsidR="00054613" w:rsidRPr="00A23C75">
        <w:rPr>
          <w:rFonts w:ascii="Garamond" w:hAnsi="Garamond"/>
          <w:sz w:val="24"/>
          <w:szCs w:val="24"/>
        </w:rPr>
        <w:t xml:space="preserve"> identified and engaged </w:t>
      </w:r>
      <w:r w:rsidR="006F7A88" w:rsidRPr="00A23C75">
        <w:rPr>
          <w:rFonts w:ascii="Garamond" w:hAnsi="Garamond"/>
          <w:sz w:val="24"/>
          <w:szCs w:val="24"/>
        </w:rPr>
        <w:t>different</w:t>
      </w:r>
      <w:r w:rsidR="00054613" w:rsidRPr="00A23C75">
        <w:rPr>
          <w:rFonts w:ascii="Garamond" w:hAnsi="Garamond"/>
          <w:sz w:val="24"/>
          <w:szCs w:val="24"/>
        </w:rPr>
        <w:t>ly</w:t>
      </w:r>
      <w:r w:rsidR="006F7A88" w:rsidRPr="00A23C75">
        <w:rPr>
          <w:rFonts w:ascii="Garamond" w:hAnsi="Garamond"/>
          <w:sz w:val="24"/>
          <w:szCs w:val="24"/>
        </w:rPr>
        <w:t>?</w:t>
      </w:r>
    </w:p>
    <w:p w14:paraId="6ABA1323" w14:textId="5FBD4769" w:rsidR="00A063F4" w:rsidRDefault="00A063F4" w:rsidP="00312749">
      <w:pPr>
        <w:pStyle w:val="ListParagraph"/>
        <w:numPr>
          <w:ilvl w:val="0"/>
          <w:numId w:val="23"/>
        </w:numPr>
        <w:spacing w:before="240" w:after="240"/>
        <w:contextualSpacing w:val="0"/>
        <w:rPr>
          <w:rFonts w:ascii="Garamond" w:hAnsi="Garamond"/>
          <w:sz w:val="24"/>
          <w:szCs w:val="24"/>
        </w:rPr>
      </w:pPr>
      <w:r w:rsidRPr="00093415">
        <w:rPr>
          <w:rFonts w:ascii="Garamond" w:hAnsi="Garamond"/>
          <w:sz w:val="24"/>
          <w:szCs w:val="24"/>
        </w:rPr>
        <w:t xml:space="preserve">What sorts of modifications </w:t>
      </w:r>
      <w:r w:rsidR="00093415" w:rsidRPr="00093415">
        <w:rPr>
          <w:rFonts w:ascii="Garamond" w:hAnsi="Garamond"/>
          <w:sz w:val="24"/>
          <w:szCs w:val="24"/>
        </w:rPr>
        <w:t xml:space="preserve">did you </w:t>
      </w:r>
      <w:r w:rsidRPr="00093415">
        <w:rPr>
          <w:rFonts w:ascii="Garamond" w:hAnsi="Garamond"/>
          <w:sz w:val="24"/>
          <w:szCs w:val="24"/>
        </w:rPr>
        <w:t>need to</w:t>
      </w:r>
      <w:r w:rsidR="00093415" w:rsidRPr="00093415">
        <w:rPr>
          <w:rFonts w:ascii="Garamond" w:hAnsi="Garamond"/>
          <w:sz w:val="24"/>
          <w:szCs w:val="24"/>
        </w:rPr>
        <w:t xml:space="preserve"> make to </w:t>
      </w:r>
      <w:r w:rsidRPr="00093415">
        <w:rPr>
          <w:rFonts w:ascii="Garamond" w:hAnsi="Garamond"/>
          <w:sz w:val="24"/>
          <w:szCs w:val="24"/>
        </w:rPr>
        <w:t xml:space="preserve">your usual treatment protocols to accommodate the needs of </w:t>
      </w:r>
      <w:r w:rsidR="00C35512" w:rsidRPr="00093415">
        <w:rPr>
          <w:rFonts w:ascii="Garamond" w:hAnsi="Garamond"/>
          <w:sz w:val="24"/>
          <w:szCs w:val="24"/>
        </w:rPr>
        <w:t>CSC</w:t>
      </w:r>
      <w:r w:rsidRPr="00093415">
        <w:rPr>
          <w:rFonts w:ascii="Garamond" w:hAnsi="Garamond"/>
          <w:sz w:val="24"/>
          <w:szCs w:val="24"/>
        </w:rPr>
        <w:t xml:space="preserve"> participants</w:t>
      </w:r>
      <w:r w:rsidR="00093415" w:rsidRPr="00093415">
        <w:rPr>
          <w:rFonts w:ascii="Garamond" w:hAnsi="Garamond"/>
          <w:sz w:val="24"/>
          <w:szCs w:val="24"/>
        </w:rPr>
        <w:t xml:space="preserve"> and the model</w:t>
      </w:r>
      <w:r w:rsidRPr="00093415">
        <w:rPr>
          <w:rFonts w:ascii="Garamond" w:hAnsi="Garamond"/>
          <w:sz w:val="24"/>
          <w:szCs w:val="24"/>
        </w:rPr>
        <w:t>?</w:t>
      </w:r>
      <w:r w:rsidR="00093415" w:rsidRPr="00093415">
        <w:rPr>
          <w:rFonts w:ascii="Garamond" w:hAnsi="Garamond"/>
          <w:sz w:val="24"/>
          <w:szCs w:val="24"/>
        </w:rPr>
        <w:t xml:space="preserve">  What are some barriers and ch</w:t>
      </w:r>
      <w:r w:rsidR="00407C74">
        <w:rPr>
          <w:rFonts w:ascii="Garamond" w:hAnsi="Garamond"/>
          <w:sz w:val="24"/>
          <w:szCs w:val="24"/>
        </w:rPr>
        <w:t>a</w:t>
      </w:r>
      <w:r w:rsidR="00093415" w:rsidRPr="00093415">
        <w:rPr>
          <w:rFonts w:ascii="Garamond" w:hAnsi="Garamond"/>
          <w:sz w:val="24"/>
          <w:szCs w:val="24"/>
        </w:rPr>
        <w:t>llenges with making these modifications</w:t>
      </w:r>
      <w:r w:rsidRPr="00093415">
        <w:rPr>
          <w:rFonts w:ascii="Garamond" w:hAnsi="Garamond"/>
          <w:sz w:val="24"/>
          <w:szCs w:val="24"/>
        </w:rPr>
        <w:t xml:space="preserve">? </w:t>
      </w:r>
    </w:p>
    <w:p w14:paraId="226D6442" w14:textId="6120FE86" w:rsidR="00D471A5" w:rsidRDefault="00D471A5" w:rsidP="00312749">
      <w:pPr>
        <w:pStyle w:val="ListParagraph"/>
        <w:numPr>
          <w:ilvl w:val="0"/>
          <w:numId w:val="23"/>
        </w:numPr>
        <w:spacing w:before="240" w:after="240"/>
        <w:contextualSpacing w:val="0"/>
        <w:rPr>
          <w:rFonts w:ascii="Garamond" w:hAnsi="Garamond"/>
          <w:sz w:val="24"/>
          <w:szCs w:val="24"/>
        </w:rPr>
      </w:pPr>
      <w:r>
        <w:rPr>
          <w:rFonts w:ascii="Garamond" w:hAnsi="Garamond"/>
          <w:sz w:val="24"/>
          <w:szCs w:val="24"/>
        </w:rPr>
        <w:t>What sorts of modifications are made to address cultural diversity within the population you serve?</w:t>
      </w:r>
    </w:p>
    <w:p w14:paraId="0CB9B80C" w14:textId="49D14EAB" w:rsidR="00093415" w:rsidRDefault="00093415" w:rsidP="00312749">
      <w:pPr>
        <w:pStyle w:val="ListParagraph"/>
        <w:numPr>
          <w:ilvl w:val="0"/>
          <w:numId w:val="23"/>
        </w:numPr>
        <w:spacing w:before="240" w:after="240"/>
        <w:contextualSpacing w:val="0"/>
        <w:rPr>
          <w:rFonts w:ascii="Garamond" w:hAnsi="Garamond"/>
          <w:sz w:val="24"/>
          <w:szCs w:val="24"/>
        </w:rPr>
      </w:pPr>
      <w:r>
        <w:rPr>
          <w:rFonts w:ascii="Garamond" w:hAnsi="Garamond"/>
          <w:sz w:val="24"/>
          <w:szCs w:val="24"/>
        </w:rPr>
        <w:t>How do you keep CSC participants engaged in services?  What happens if a person stops participating in CSC programming?</w:t>
      </w:r>
      <w:r w:rsidR="00D471A5">
        <w:rPr>
          <w:rFonts w:ascii="Garamond" w:hAnsi="Garamond"/>
          <w:sz w:val="24"/>
          <w:szCs w:val="24"/>
        </w:rPr>
        <w:t xml:space="preserve">  Discharge?</w:t>
      </w:r>
    </w:p>
    <w:p w14:paraId="7F7D1FB2" w14:textId="7BD49EBE" w:rsidR="002C5715" w:rsidRDefault="00093415" w:rsidP="00312749">
      <w:pPr>
        <w:pStyle w:val="ListParagraph"/>
        <w:numPr>
          <w:ilvl w:val="0"/>
          <w:numId w:val="23"/>
        </w:numPr>
        <w:spacing w:before="240" w:after="240"/>
        <w:contextualSpacing w:val="0"/>
        <w:rPr>
          <w:rFonts w:ascii="Garamond" w:hAnsi="Garamond"/>
          <w:sz w:val="24"/>
          <w:szCs w:val="24"/>
        </w:rPr>
      </w:pPr>
      <w:r>
        <w:rPr>
          <w:rFonts w:ascii="Garamond" w:hAnsi="Garamond"/>
          <w:sz w:val="24"/>
          <w:szCs w:val="24"/>
        </w:rPr>
        <w:t xml:space="preserve">What </w:t>
      </w:r>
      <w:r w:rsidR="00F86981">
        <w:rPr>
          <w:rFonts w:ascii="Garamond" w:hAnsi="Garamond"/>
          <w:sz w:val="24"/>
          <w:szCs w:val="24"/>
        </w:rPr>
        <w:t>are</w:t>
      </w:r>
      <w:r>
        <w:rPr>
          <w:rFonts w:ascii="Garamond" w:hAnsi="Garamond"/>
          <w:sz w:val="24"/>
          <w:szCs w:val="24"/>
        </w:rPr>
        <w:t xml:space="preserve"> the enrollment</w:t>
      </w:r>
      <w:r w:rsidR="00407C74">
        <w:rPr>
          <w:rFonts w:ascii="Garamond" w:hAnsi="Garamond"/>
          <w:sz w:val="24"/>
          <w:szCs w:val="24"/>
        </w:rPr>
        <w:t>/admissions</w:t>
      </w:r>
      <w:r>
        <w:rPr>
          <w:rFonts w:ascii="Garamond" w:hAnsi="Garamond"/>
          <w:sz w:val="24"/>
          <w:szCs w:val="24"/>
        </w:rPr>
        <w:t xml:space="preserve"> criteria for your program?</w:t>
      </w:r>
    </w:p>
    <w:p w14:paraId="220B1531" w14:textId="735E70A8" w:rsidR="00407C74" w:rsidRDefault="00407C74" w:rsidP="00312749">
      <w:pPr>
        <w:pStyle w:val="ListParagraph"/>
        <w:numPr>
          <w:ilvl w:val="0"/>
          <w:numId w:val="23"/>
        </w:numPr>
        <w:spacing w:before="240" w:after="240"/>
        <w:contextualSpacing w:val="0"/>
        <w:rPr>
          <w:rFonts w:ascii="Garamond" w:hAnsi="Garamond"/>
          <w:sz w:val="24"/>
          <w:szCs w:val="24"/>
        </w:rPr>
      </w:pPr>
      <w:r>
        <w:rPr>
          <w:rFonts w:ascii="Garamond" w:hAnsi="Garamond"/>
          <w:sz w:val="24"/>
          <w:szCs w:val="24"/>
        </w:rPr>
        <w:t xml:space="preserve">What </w:t>
      </w:r>
      <w:r w:rsidR="00F86981">
        <w:rPr>
          <w:rFonts w:ascii="Garamond" w:hAnsi="Garamond"/>
          <w:sz w:val="24"/>
          <w:szCs w:val="24"/>
        </w:rPr>
        <w:t>are</w:t>
      </w:r>
      <w:r>
        <w:rPr>
          <w:rFonts w:ascii="Garamond" w:hAnsi="Garamond"/>
          <w:sz w:val="24"/>
          <w:szCs w:val="24"/>
        </w:rPr>
        <w:t xml:space="preserve"> the criteria for graduating from your CSC program?  How long are people in the program before they graduate?  </w:t>
      </w:r>
    </w:p>
    <w:p w14:paraId="7DC3D6DA" w14:textId="5D165624" w:rsidR="00D471A5" w:rsidRPr="00407C74" w:rsidRDefault="00D471A5" w:rsidP="00312749">
      <w:pPr>
        <w:pStyle w:val="ListParagraph"/>
        <w:numPr>
          <w:ilvl w:val="0"/>
          <w:numId w:val="23"/>
        </w:numPr>
        <w:spacing w:before="240" w:after="240"/>
        <w:contextualSpacing w:val="0"/>
        <w:rPr>
          <w:rFonts w:ascii="Garamond" w:hAnsi="Garamond"/>
          <w:sz w:val="24"/>
          <w:szCs w:val="24"/>
        </w:rPr>
      </w:pPr>
      <w:r>
        <w:rPr>
          <w:rFonts w:ascii="Garamond" w:hAnsi="Garamond"/>
          <w:sz w:val="24"/>
          <w:szCs w:val="24"/>
        </w:rPr>
        <w:t>Are there situations in which a CSC participant must be hospitalized?  Describe how this process might occur.</w:t>
      </w:r>
    </w:p>
    <w:p w14:paraId="43AE6077" w14:textId="22816BDF" w:rsidR="00407C74" w:rsidRDefault="00F86981" w:rsidP="00F86981">
      <w:pPr>
        <w:pStyle w:val="Heading1"/>
        <w:numPr>
          <w:ilvl w:val="0"/>
          <w:numId w:val="22"/>
        </w:numPr>
      </w:pPr>
      <w:r>
        <w:t xml:space="preserve">COMPONENTS OF CSC </w:t>
      </w:r>
    </w:p>
    <w:p w14:paraId="5A141EC1" w14:textId="569E0BC2" w:rsidR="00F86981" w:rsidRDefault="00F86981" w:rsidP="00F86981">
      <w:pPr>
        <w:rPr>
          <w:rFonts w:ascii="Garamond" w:hAnsi="Garamond"/>
          <w:sz w:val="24"/>
          <w:szCs w:val="24"/>
        </w:rPr>
      </w:pPr>
      <w:r w:rsidRPr="00F86981">
        <w:rPr>
          <w:rFonts w:ascii="Garamond" w:hAnsi="Garamond"/>
          <w:sz w:val="24"/>
          <w:szCs w:val="24"/>
        </w:rPr>
        <w:t xml:space="preserve">I’d like to spend a few minutes talking about specific CSC </w:t>
      </w:r>
      <w:r>
        <w:rPr>
          <w:rFonts w:ascii="Garamond" w:hAnsi="Garamond"/>
          <w:sz w:val="24"/>
          <w:szCs w:val="24"/>
        </w:rPr>
        <w:t xml:space="preserve">components that your program offers. </w:t>
      </w:r>
      <w:r w:rsidR="00E72D27">
        <w:rPr>
          <w:rFonts w:ascii="Garamond" w:hAnsi="Garamond"/>
          <w:sz w:val="24"/>
          <w:szCs w:val="24"/>
        </w:rPr>
        <w:t xml:space="preserve"> Which CSC components are </w:t>
      </w:r>
      <w:r w:rsidR="00D471A5">
        <w:rPr>
          <w:rFonts w:ascii="Garamond" w:hAnsi="Garamond"/>
          <w:sz w:val="24"/>
          <w:szCs w:val="24"/>
        </w:rPr>
        <w:t>offered</w:t>
      </w:r>
      <w:r w:rsidR="00E72D27">
        <w:rPr>
          <w:rFonts w:ascii="Garamond" w:hAnsi="Garamond"/>
          <w:sz w:val="24"/>
          <w:szCs w:val="24"/>
        </w:rPr>
        <w:t xml:space="preserve"> to new clients entering the CSC program?  Are they encouraged to engage in all components of the model, or </w:t>
      </w:r>
      <w:r w:rsidRPr="00F86981">
        <w:rPr>
          <w:rFonts w:ascii="Garamond" w:hAnsi="Garamond"/>
          <w:sz w:val="24"/>
          <w:szCs w:val="24"/>
        </w:rPr>
        <w:t xml:space="preserve"> </w:t>
      </w:r>
    </w:p>
    <w:p w14:paraId="74967C88" w14:textId="13B77B37" w:rsidR="00C35512" w:rsidRDefault="00C35512" w:rsidP="00F86981">
      <w:pPr>
        <w:spacing w:before="240" w:after="240"/>
        <w:rPr>
          <w:rFonts w:ascii="Garamond" w:hAnsi="Garamond"/>
          <w:b/>
          <w:i/>
          <w:sz w:val="24"/>
          <w:szCs w:val="24"/>
        </w:rPr>
      </w:pPr>
      <w:r w:rsidRPr="00F86981">
        <w:rPr>
          <w:rFonts w:ascii="Garamond" w:hAnsi="Garamond"/>
          <w:b/>
          <w:i/>
          <w:sz w:val="24"/>
          <w:szCs w:val="24"/>
        </w:rPr>
        <w:t>Case Management</w:t>
      </w:r>
    </w:p>
    <w:p w14:paraId="2DC6B815" w14:textId="77777777" w:rsidR="00312749" w:rsidRPr="00A23C75" w:rsidRDefault="00312749" w:rsidP="00312749">
      <w:pPr>
        <w:spacing w:before="240" w:after="240"/>
        <w:ind w:left="360"/>
        <w:rPr>
          <w:rFonts w:ascii="Garamond" w:hAnsi="Garamond"/>
          <w:b/>
          <w:sz w:val="24"/>
          <w:szCs w:val="24"/>
        </w:rPr>
      </w:pPr>
      <w:r w:rsidRPr="00A23C75">
        <w:rPr>
          <w:rFonts w:ascii="Garamond" w:hAnsi="Garamond"/>
          <w:b/>
          <w:sz w:val="24"/>
          <w:szCs w:val="24"/>
        </w:rPr>
        <w:t>Possible Probes:</w:t>
      </w:r>
    </w:p>
    <w:p w14:paraId="3776412E" w14:textId="77777777" w:rsidR="00AC7916" w:rsidRDefault="00F86981" w:rsidP="00AC7916">
      <w:pPr>
        <w:pStyle w:val="ListParagraph"/>
        <w:numPr>
          <w:ilvl w:val="0"/>
          <w:numId w:val="23"/>
        </w:numPr>
        <w:tabs>
          <w:tab w:val="left" w:pos="810"/>
        </w:tabs>
        <w:spacing w:before="240" w:after="240"/>
        <w:contextualSpacing w:val="0"/>
        <w:rPr>
          <w:rFonts w:ascii="Garamond" w:hAnsi="Garamond"/>
          <w:sz w:val="24"/>
          <w:szCs w:val="24"/>
        </w:rPr>
      </w:pPr>
      <w:r>
        <w:rPr>
          <w:rFonts w:ascii="Garamond" w:hAnsi="Garamond"/>
          <w:sz w:val="24"/>
          <w:szCs w:val="24"/>
        </w:rPr>
        <w:t>How many case managers work within your CSC program?</w:t>
      </w:r>
    </w:p>
    <w:p w14:paraId="47A8E962" w14:textId="4EAF49B7" w:rsidR="00F86981" w:rsidRPr="00AC7916" w:rsidRDefault="00C35512" w:rsidP="00AC7916">
      <w:pPr>
        <w:pStyle w:val="ListParagraph"/>
        <w:numPr>
          <w:ilvl w:val="0"/>
          <w:numId w:val="23"/>
        </w:numPr>
        <w:tabs>
          <w:tab w:val="left" w:pos="810"/>
        </w:tabs>
        <w:spacing w:before="240" w:after="240"/>
        <w:contextualSpacing w:val="0"/>
        <w:rPr>
          <w:rFonts w:ascii="Garamond" w:hAnsi="Garamond"/>
          <w:sz w:val="24"/>
          <w:szCs w:val="24"/>
        </w:rPr>
      </w:pPr>
      <w:r w:rsidRPr="00AC7916">
        <w:rPr>
          <w:rFonts w:ascii="Garamond" w:hAnsi="Garamond"/>
          <w:sz w:val="24"/>
          <w:szCs w:val="24"/>
        </w:rPr>
        <w:t>How do case managers work with clients? Is there a</w:t>
      </w:r>
      <w:r w:rsidR="00AC7916" w:rsidRPr="00AC7916">
        <w:rPr>
          <w:rFonts w:ascii="Garamond" w:hAnsi="Garamond"/>
          <w:sz w:val="24"/>
          <w:szCs w:val="24"/>
        </w:rPr>
        <w:t xml:space="preserve"> specific case management model </w:t>
      </w:r>
      <w:r w:rsidRPr="00AC7916">
        <w:rPr>
          <w:rFonts w:ascii="Garamond" w:hAnsi="Garamond"/>
          <w:sz w:val="24"/>
          <w:szCs w:val="24"/>
        </w:rPr>
        <w:t>followed in this center?</w:t>
      </w:r>
    </w:p>
    <w:p w14:paraId="35388C4B" w14:textId="360E1EB5" w:rsidR="00C35512" w:rsidRPr="00F86981" w:rsidRDefault="00C35512" w:rsidP="00312749">
      <w:pPr>
        <w:pStyle w:val="ListParagraph"/>
        <w:numPr>
          <w:ilvl w:val="0"/>
          <w:numId w:val="23"/>
        </w:numPr>
        <w:tabs>
          <w:tab w:val="left" w:pos="810"/>
        </w:tabs>
        <w:spacing w:before="240" w:after="240"/>
        <w:contextualSpacing w:val="0"/>
        <w:rPr>
          <w:rFonts w:ascii="Garamond" w:hAnsi="Garamond"/>
          <w:sz w:val="24"/>
          <w:szCs w:val="24"/>
        </w:rPr>
      </w:pPr>
      <w:r w:rsidRPr="00F86981">
        <w:rPr>
          <w:rFonts w:ascii="Garamond" w:hAnsi="Garamond"/>
          <w:sz w:val="24"/>
          <w:szCs w:val="24"/>
        </w:rPr>
        <w:t>Are there any funding issues related to providing effective case management?</w:t>
      </w:r>
    </w:p>
    <w:p w14:paraId="556AF0D6" w14:textId="77777777" w:rsidR="00C35512" w:rsidRDefault="00C35512" w:rsidP="00F86981">
      <w:pPr>
        <w:spacing w:before="240" w:after="240"/>
        <w:rPr>
          <w:rFonts w:ascii="Garamond" w:hAnsi="Garamond"/>
          <w:b/>
          <w:i/>
          <w:sz w:val="24"/>
          <w:szCs w:val="24"/>
        </w:rPr>
      </w:pPr>
      <w:r w:rsidRPr="00F86981">
        <w:rPr>
          <w:rFonts w:ascii="Garamond" w:hAnsi="Garamond"/>
          <w:b/>
          <w:i/>
          <w:sz w:val="24"/>
          <w:szCs w:val="24"/>
        </w:rPr>
        <w:t>Supported Employment and Education</w:t>
      </w:r>
    </w:p>
    <w:p w14:paraId="39D00001" w14:textId="77777777" w:rsidR="00312749" w:rsidRPr="00A23C75" w:rsidRDefault="00312749" w:rsidP="00312749">
      <w:pPr>
        <w:spacing w:before="240" w:after="240"/>
        <w:ind w:left="360"/>
        <w:rPr>
          <w:rFonts w:ascii="Garamond" w:hAnsi="Garamond"/>
          <w:b/>
          <w:sz w:val="24"/>
          <w:szCs w:val="24"/>
        </w:rPr>
      </w:pPr>
      <w:r w:rsidRPr="00A23C75">
        <w:rPr>
          <w:rFonts w:ascii="Garamond" w:hAnsi="Garamond"/>
          <w:b/>
          <w:sz w:val="24"/>
          <w:szCs w:val="24"/>
        </w:rPr>
        <w:t>Possible Probes:</w:t>
      </w:r>
    </w:p>
    <w:p w14:paraId="11AEEBC8" w14:textId="373DC64F" w:rsidR="00F86981" w:rsidRDefault="00C35512" w:rsidP="00312749">
      <w:pPr>
        <w:pStyle w:val="ListParagraph"/>
        <w:numPr>
          <w:ilvl w:val="0"/>
          <w:numId w:val="23"/>
        </w:numPr>
        <w:tabs>
          <w:tab w:val="left" w:pos="810"/>
        </w:tabs>
        <w:spacing w:before="240" w:after="240"/>
        <w:contextualSpacing w:val="0"/>
        <w:rPr>
          <w:rFonts w:ascii="Garamond" w:hAnsi="Garamond"/>
          <w:sz w:val="24"/>
          <w:szCs w:val="24"/>
        </w:rPr>
      </w:pPr>
      <w:r w:rsidRPr="00F86981">
        <w:rPr>
          <w:rFonts w:ascii="Garamond" w:hAnsi="Garamond"/>
          <w:sz w:val="24"/>
          <w:szCs w:val="24"/>
        </w:rPr>
        <w:t xml:space="preserve">How </w:t>
      </w:r>
      <w:proofErr w:type="gramStart"/>
      <w:r w:rsidRPr="00F86981">
        <w:rPr>
          <w:rFonts w:ascii="Garamond" w:hAnsi="Garamond"/>
          <w:sz w:val="24"/>
          <w:szCs w:val="24"/>
        </w:rPr>
        <w:t>do employment and education</w:t>
      </w:r>
      <w:proofErr w:type="gramEnd"/>
      <w:r w:rsidRPr="00F86981">
        <w:rPr>
          <w:rFonts w:ascii="Garamond" w:hAnsi="Garamond"/>
          <w:sz w:val="24"/>
          <w:szCs w:val="24"/>
        </w:rPr>
        <w:t xml:space="preserve"> related services fit </w:t>
      </w:r>
      <w:r w:rsidR="00F86981" w:rsidRPr="00F86981">
        <w:rPr>
          <w:rFonts w:ascii="Garamond" w:hAnsi="Garamond"/>
          <w:sz w:val="24"/>
          <w:szCs w:val="24"/>
        </w:rPr>
        <w:t xml:space="preserve">within your </w:t>
      </w:r>
      <w:r w:rsidR="00312749">
        <w:rPr>
          <w:rFonts w:ascii="Garamond" w:hAnsi="Garamond"/>
          <w:sz w:val="24"/>
          <w:szCs w:val="24"/>
        </w:rPr>
        <w:t xml:space="preserve">CSC </w:t>
      </w:r>
      <w:r w:rsidR="00F86981" w:rsidRPr="00F86981">
        <w:rPr>
          <w:rFonts w:ascii="Garamond" w:hAnsi="Garamond"/>
          <w:sz w:val="24"/>
          <w:szCs w:val="24"/>
        </w:rPr>
        <w:t>program?</w:t>
      </w:r>
    </w:p>
    <w:p w14:paraId="01D30D6A" w14:textId="77777777" w:rsidR="00312749" w:rsidRDefault="00F86981" w:rsidP="00312749">
      <w:pPr>
        <w:pStyle w:val="ListParagraph"/>
        <w:numPr>
          <w:ilvl w:val="0"/>
          <w:numId w:val="23"/>
        </w:numPr>
        <w:tabs>
          <w:tab w:val="left" w:pos="810"/>
        </w:tabs>
        <w:spacing w:before="240" w:after="240"/>
        <w:contextualSpacing w:val="0"/>
        <w:rPr>
          <w:rFonts w:ascii="Garamond" w:hAnsi="Garamond"/>
          <w:sz w:val="24"/>
          <w:szCs w:val="24"/>
        </w:rPr>
      </w:pPr>
      <w:r>
        <w:rPr>
          <w:rFonts w:ascii="Garamond" w:hAnsi="Garamond"/>
          <w:sz w:val="24"/>
          <w:szCs w:val="24"/>
        </w:rPr>
        <w:t xml:space="preserve">What model of supported employment and education do you use?  </w:t>
      </w:r>
    </w:p>
    <w:p w14:paraId="282DF103" w14:textId="1A0CDED3" w:rsidR="00312749" w:rsidRPr="00F86981" w:rsidRDefault="00312749" w:rsidP="00312749">
      <w:pPr>
        <w:pStyle w:val="ListParagraph"/>
        <w:numPr>
          <w:ilvl w:val="0"/>
          <w:numId w:val="23"/>
        </w:numPr>
        <w:tabs>
          <w:tab w:val="left" w:pos="810"/>
        </w:tabs>
        <w:spacing w:before="240" w:after="240"/>
        <w:contextualSpacing w:val="0"/>
        <w:rPr>
          <w:rFonts w:ascii="Garamond" w:hAnsi="Garamond"/>
          <w:sz w:val="24"/>
          <w:szCs w:val="24"/>
        </w:rPr>
      </w:pPr>
      <w:r w:rsidRPr="00F86981">
        <w:rPr>
          <w:rFonts w:ascii="Garamond" w:hAnsi="Garamond"/>
          <w:sz w:val="24"/>
          <w:szCs w:val="24"/>
        </w:rPr>
        <w:lastRenderedPageBreak/>
        <w:t xml:space="preserve">Are there any funding issues related to providing effective </w:t>
      </w:r>
      <w:r>
        <w:rPr>
          <w:rFonts w:ascii="Garamond" w:hAnsi="Garamond"/>
          <w:sz w:val="24"/>
          <w:szCs w:val="24"/>
        </w:rPr>
        <w:t>supported employment and education</w:t>
      </w:r>
      <w:r w:rsidRPr="00F86981">
        <w:rPr>
          <w:rFonts w:ascii="Garamond" w:hAnsi="Garamond"/>
          <w:sz w:val="24"/>
          <w:szCs w:val="24"/>
        </w:rPr>
        <w:t>?</w:t>
      </w:r>
    </w:p>
    <w:p w14:paraId="312A4195" w14:textId="77777777" w:rsidR="00312749" w:rsidRDefault="00F86981" w:rsidP="00312749">
      <w:pPr>
        <w:pStyle w:val="ListParagraph"/>
        <w:numPr>
          <w:ilvl w:val="0"/>
          <w:numId w:val="23"/>
        </w:numPr>
        <w:tabs>
          <w:tab w:val="left" w:pos="810"/>
        </w:tabs>
        <w:spacing w:before="240" w:after="240"/>
        <w:contextualSpacing w:val="0"/>
        <w:rPr>
          <w:rFonts w:ascii="Garamond" w:hAnsi="Garamond"/>
          <w:sz w:val="24"/>
          <w:szCs w:val="24"/>
        </w:rPr>
      </w:pPr>
      <w:r w:rsidRPr="00312749">
        <w:rPr>
          <w:rFonts w:ascii="Garamond" w:hAnsi="Garamond"/>
          <w:sz w:val="24"/>
          <w:szCs w:val="24"/>
        </w:rPr>
        <w:t>W</w:t>
      </w:r>
      <w:r w:rsidR="007C65C8" w:rsidRPr="00312749">
        <w:rPr>
          <w:rFonts w:ascii="Garamond" w:hAnsi="Garamond"/>
          <w:sz w:val="24"/>
          <w:szCs w:val="24"/>
        </w:rPr>
        <w:t xml:space="preserve">hat strategies work well to help participants find jobs? What do you do to help participants maintain their employment? What are your strategies for assisting participants who appear to lack job readiness? </w:t>
      </w:r>
    </w:p>
    <w:p w14:paraId="1D21CFB2" w14:textId="77777777" w:rsidR="00312749" w:rsidRDefault="00C35512" w:rsidP="00312749">
      <w:pPr>
        <w:pStyle w:val="ListParagraph"/>
        <w:numPr>
          <w:ilvl w:val="0"/>
          <w:numId w:val="23"/>
        </w:numPr>
        <w:tabs>
          <w:tab w:val="left" w:pos="810"/>
        </w:tabs>
        <w:spacing w:before="240" w:after="240"/>
        <w:contextualSpacing w:val="0"/>
        <w:rPr>
          <w:rFonts w:ascii="Garamond" w:hAnsi="Garamond"/>
          <w:sz w:val="24"/>
          <w:szCs w:val="24"/>
        </w:rPr>
      </w:pPr>
      <w:r>
        <w:rPr>
          <w:rFonts w:ascii="Garamond" w:hAnsi="Garamond"/>
          <w:sz w:val="24"/>
          <w:szCs w:val="24"/>
        </w:rPr>
        <w:t>Do you have partners from business and/or educational institutions?</w:t>
      </w:r>
    </w:p>
    <w:p w14:paraId="0D371D33" w14:textId="179FAD83" w:rsidR="00C35512" w:rsidRPr="00312749" w:rsidRDefault="00C35512" w:rsidP="00312749">
      <w:pPr>
        <w:pStyle w:val="ListParagraph"/>
        <w:numPr>
          <w:ilvl w:val="0"/>
          <w:numId w:val="23"/>
        </w:numPr>
        <w:tabs>
          <w:tab w:val="left" w:pos="810"/>
        </w:tabs>
        <w:spacing w:before="240" w:after="240"/>
        <w:contextualSpacing w:val="0"/>
        <w:rPr>
          <w:rFonts w:ascii="Garamond" w:hAnsi="Garamond"/>
          <w:sz w:val="24"/>
          <w:szCs w:val="24"/>
        </w:rPr>
      </w:pPr>
      <w:r w:rsidRPr="00312749">
        <w:rPr>
          <w:rFonts w:ascii="Garamond" w:hAnsi="Garamond"/>
          <w:sz w:val="24"/>
          <w:szCs w:val="24"/>
        </w:rPr>
        <w:t>Does the state department of vocational rehabilitation have any role in your center? What are their roles?</w:t>
      </w:r>
    </w:p>
    <w:p w14:paraId="1ED8238E" w14:textId="77777777" w:rsidR="00312749" w:rsidRDefault="00C35512" w:rsidP="00312749">
      <w:pPr>
        <w:spacing w:line="360" w:lineRule="auto"/>
        <w:ind w:left="360"/>
        <w:rPr>
          <w:rFonts w:ascii="Garamond" w:hAnsi="Garamond"/>
          <w:b/>
          <w:i/>
          <w:sz w:val="24"/>
          <w:szCs w:val="24"/>
        </w:rPr>
      </w:pPr>
      <w:r w:rsidRPr="00312749">
        <w:rPr>
          <w:rFonts w:ascii="Garamond" w:hAnsi="Garamond"/>
          <w:b/>
          <w:i/>
          <w:sz w:val="24"/>
          <w:szCs w:val="24"/>
        </w:rPr>
        <w:t>Psychotherapy</w:t>
      </w:r>
    </w:p>
    <w:p w14:paraId="43DFC68E" w14:textId="77777777" w:rsidR="00AC7916" w:rsidRPr="00A23C75" w:rsidRDefault="00AC7916" w:rsidP="00AC7916">
      <w:pPr>
        <w:spacing w:before="240" w:after="240"/>
        <w:ind w:left="360"/>
        <w:rPr>
          <w:rFonts w:ascii="Garamond" w:hAnsi="Garamond"/>
          <w:b/>
          <w:sz w:val="24"/>
          <w:szCs w:val="24"/>
        </w:rPr>
      </w:pPr>
      <w:r w:rsidRPr="00A23C75">
        <w:rPr>
          <w:rFonts w:ascii="Garamond" w:hAnsi="Garamond"/>
          <w:b/>
          <w:sz w:val="24"/>
          <w:szCs w:val="24"/>
        </w:rPr>
        <w:t>Possible Probes:</w:t>
      </w:r>
    </w:p>
    <w:p w14:paraId="43610BE3" w14:textId="77777777" w:rsidR="00AC7916" w:rsidRDefault="00312749" w:rsidP="00AC7916">
      <w:pPr>
        <w:pStyle w:val="ListParagraph"/>
        <w:numPr>
          <w:ilvl w:val="0"/>
          <w:numId w:val="23"/>
        </w:numPr>
        <w:spacing w:before="240" w:after="240"/>
        <w:contextualSpacing w:val="0"/>
        <w:rPr>
          <w:rFonts w:ascii="Garamond" w:hAnsi="Garamond"/>
          <w:sz w:val="24"/>
          <w:szCs w:val="24"/>
        </w:rPr>
      </w:pPr>
      <w:r w:rsidRPr="00AC7916">
        <w:rPr>
          <w:rFonts w:ascii="Garamond" w:hAnsi="Garamond"/>
          <w:sz w:val="24"/>
          <w:szCs w:val="24"/>
        </w:rPr>
        <w:t>What are the principles of psychotherapy for FEP at this site?</w:t>
      </w:r>
    </w:p>
    <w:p w14:paraId="07159CB5" w14:textId="77777777" w:rsidR="00AC7916" w:rsidRDefault="00C35512" w:rsidP="00AC7916">
      <w:pPr>
        <w:pStyle w:val="ListParagraph"/>
        <w:numPr>
          <w:ilvl w:val="0"/>
          <w:numId w:val="23"/>
        </w:numPr>
        <w:spacing w:before="240" w:after="240"/>
        <w:contextualSpacing w:val="0"/>
        <w:rPr>
          <w:rFonts w:ascii="Garamond" w:hAnsi="Garamond"/>
          <w:sz w:val="24"/>
          <w:szCs w:val="24"/>
        </w:rPr>
      </w:pPr>
      <w:r w:rsidRPr="00AC7916">
        <w:rPr>
          <w:rFonts w:ascii="Garamond" w:hAnsi="Garamond"/>
          <w:sz w:val="24"/>
          <w:szCs w:val="24"/>
        </w:rPr>
        <w:t xml:space="preserve">How often do the clients receive psychotherapy? </w:t>
      </w:r>
      <w:r w:rsidR="00312749" w:rsidRPr="00AC7916">
        <w:rPr>
          <w:rFonts w:ascii="Garamond" w:hAnsi="Garamond"/>
          <w:sz w:val="24"/>
          <w:szCs w:val="24"/>
        </w:rPr>
        <w:t xml:space="preserve">  Is psychotherapy offered to CSC clients as one-on-one or in groups?</w:t>
      </w:r>
    </w:p>
    <w:p w14:paraId="5A02C272" w14:textId="63297078" w:rsidR="00312749" w:rsidRPr="00AC7916" w:rsidRDefault="00312749" w:rsidP="00AC7916">
      <w:pPr>
        <w:pStyle w:val="ListParagraph"/>
        <w:numPr>
          <w:ilvl w:val="0"/>
          <w:numId w:val="23"/>
        </w:numPr>
        <w:spacing w:before="240" w:after="240"/>
        <w:contextualSpacing w:val="0"/>
        <w:rPr>
          <w:rFonts w:ascii="Garamond" w:hAnsi="Garamond"/>
          <w:sz w:val="24"/>
          <w:szCs w:val="24"/>
        </w:rPr>
      </w:pPr>
      <w:r w:rsidRPr="00AC7916">
        <w:rPr>
          <w:rFonts w:ascii="Garamond" w:hAnsi="Garamond"/>
          <w:sz w:val="24"/>
          <w:szCs w:val="24"/>
        </w:rPr>
        <w:t>To what extent are clients involved in determining their own needs and treatment plan?</w:t>
      </w:r>
    </w:p>
    <w:p w14:paraId="03EA8F69" w14:textId="77777777" w:rsidR="00C35512" w:rsidRDefault="00C35512" w:rsidP="00312749">
      <w:pPr>
        <w:spacing w:line="360" w:lineRule="auto"/>
        <w:ind w:left="360"/>
        <w:rPr>
          <w:rFonts w:ascii="Garamond" w:hAnsi="Garamond"/>
          <w:b/>
          <w:i/>
          <w:sz w:val="24"/>
          <w:szCs w:val="24"/>
        </w:rPr>
      </w:pPr>
      <w:r w:rsidRPr="00312749">
        <w:rPr>
          <w:rFonts w:ascii="Garamond" w:hAnsi="Garamond"/>
          <w:b/>
          <w:i/>
          <w:sz w:val="24"/>
          <w:szCs w:val="24"/>
        </w:rPr>
        <w:t>Family Education and Support</w:t>
      </w:r>
    </w:p>
    <w:p w14:paraId="3E97B94F" w14:textId="77777777" w:rsidR="00AC7916" w:rsidRPr="00A23C75" w:rsidRDefault="00AC7916" w:rsidP="00AC7916">
      <w:pPr>
        <w:spacing w:before="240" w:after="240"/>
        <w:ind w:left="360"/>
        <w:rPr>
          <w:rFonts w:ascii="Garamond" w:hAnsi="Garamond"/>
          <w:b/>
          <w:sz w:val="24"/>
          <w:szCs w:val="24"/>
        </w:rPr>
      </w:pPr>
      <w:r w:rsidRPr="00A23C75">
        <w:rPr>
          <w:rFonts w:ascii="Garamond" w:hAnsi="Garamond"/>
          <w:b/>
          <w:sz w:val="24"/>
          <w:szCs w:val="24"/>
        </w:rPr>
        <w:t>Possible Probes:</w:t>
      </w:r>
    </w:p>
    <w:p w14:paraId="33DE2AED" w14:textId="77777777" w:rsidR="00AC7916" w:rsidRDefault="00AC7916" w:rsidP="00AC7916">
      <w:pPr>
        <w:pStyle w:val="ListParagraph"/>
        <w:numPr>
          <w:ilvl w:val="0"/>
          <w:numId w:val="23"/>
        </w:numPr>
        <w:tabs>
          <w:tab w:val="left" w:pos="810"/>
        </w:tabs>
        <w:spacing w:before="240" w:after="240"/>
        <w:contextualSpacing w:val="0"/>
        <w:rPr>
          <w:rFonts w:ascii="Garamond" w:hAnsi="Garamond"/>
          <w:sz w:val="24"/>
          <w:szCs w:val="24"/>
        </w:rPr>
      </w:pPr>
      <w:r>
        <w:rPr>
          <w:rFonts w:ascii="Garamond" w:hAnsi="Garamond"/>
          <w:sz w:val="24"/>
          <w:szCs w:val="24"/>
        </w:rPr>
        <w:t>Are families involved as part of your CSC program?  How are they involved?</w:t>
      </w:r>
    </w:p>
    <w:p w14:paraId="56CFDB23" w14:textId="22BCFE64" w:rsidR="00AC7916" w:rsidRDefault="00AC7916" w:rsidP="00AC7916">
      <w:pPr>
        <w:pStyle w:val="ListParagraph"/>
        <w:numPr>
          <w:ilvl w:val="0"/>
          <w:numId w:val="23"/>
        </w:numPr>
        <w:tabs>
          <w:tab w:val="left" w:pos="810"/>
        </w:tabs>
        <w:spacing w:before="240" w:after="240"/>
        <w:contextualSpacing w:val="0"/>
        <w:rPr>
          <w:rFonts w:ascii="Garamond" w:hAnsi="Garamond"/>
          <w:sz w:val="24"/>
          <w:szCs w:val="24"/>
        </w:rPr>
      </w:pPr>
      <w:r>
        <w:rPr>
          <w:rFonts w:ascii="Garamond" w:hAnsi="Garamond"/>
          <w:sz w:val="24"/>
          <w:szCs w:val="24"/>
        </w:rPr>
        <w:t>Are there any funding issues related to providing services to families?</w:t>
      </w:r>
    </w:p>
    <w:p w14:paraId="3ADCB012" w14:textId="77777777" w:rsidR="00AC7916" w:rsidRDefault="00AC7916" w:rsidP="00AC7916">
      <w:pPr>
        <w:pStyle w:val="ListParagraph"/>
        <w:numPr>
          <w:ilvl w:val="0"/>
          <w:numId w:val="23"/>
        </w:numPr>
        <w:tabs>
          <w:tab w:val="left" w:pos="810"/>
        </w:tabs>
        <w:spacing w:before="240" w:after="240"/>
        <w:contextualSpacing w:val="0"/>
        <w:rPr>
          <w:rFonts w:ascii="Garamond" w:hAnsi="Garamond"/>
          <w:sz w:val="24"/>
          <w:szCs w:val="24"/>
        </w:rPr>
      </w:pPr>
      <w:r>
        <w:rPr>
          <w:rFonts w:ascii="Garamond" w:hAnsi="Garamond"/>
          <w:sz w:val="24"/>
          <w:szCs w:val="24"/>
        </w:rPr>
        <w:t>Do you have policies that guide family involvement and services for families of individuals enrolled in your CSC program?</w:t>
      </w:r>
    </w:p>
    <w:p w14:paraId="34212284" w14:textId="6DF16766" w:rsidR="00AC7916" w:rsidRDefault="00AC7916" w:rsidP="00AC7916">
      <w:pPr>
        <w:pStyle w:val="ListParagraph"/>
        <w:numPr>
          <w:ilvl w:val="0"/>
          <w:numId w:val="23"/>
        </w:numPr>
        <w:tabs>
          <w:tab w:val="left" w:pos="810"/>
        </w:tabs>
        <w:spacing w:before="240" w:after="240"/>
        <w:contextualSpacing w:val="0"/>
        <w:rPr>
          <w:rFonts w:ascii="Garamond" w:hAnsi="Garamond"/>
          <w:sz w:val="24"/>
          <w:szCs w:val="24"/>
        </w:rPr>
      </w:pPr>
      <w:r>
        <w:rPr>
          <w:rFonts w:ascii="Garamond" w:hAnsi="Garamond"/>
          <w:sz w:val="24"/>
          <w:szCs w:val="24"/>
        </w:rPr>
        <w:t xml:space="preserve">If you offer family psychoeducation, is that service usually provided in a group format, or one-on-one? </w:t>
      </w:r>
    </w:p>
    <w:p w14:paraId="5AB9DF34" w14:textId="77777777" w:rsidR="00C35512" w:rsidRDefault="00FB7C74" w:rsidP="00AC7916">
      <w:pPr>
        <w:spacing w:line="360" w:lineRule="auto"/>
        <w:ind w:left="360"/>
        <w:rPr>
          <w:rFonts w:ascii="Garamond" w:hAnsi="Garamond"/>
          <w:b/>
          <w:i/>
          <w:sz w:val="24"/>
          <w:szCs w:val="24"/>
        </w:rPr>
      </w:pPr>
      <w:r w:rsidRPr="00AC7916">
        <w:rPr>
          <w:rFonts w:ascii="Garamond" w:hAnsi="Garamond"/>
          <w:b/>
          <w:i/>
          <w:sz w:val="24"/>
          <w:szCs w:val="24"/>
        </w:rPr>
        <w:t>Pharmacotherapy</w:t>
      </w:r>
      <w:r w:rsidR="00C35512" w:rsidRPr="00AC7916">
        <w:rPr>
          <w:rFonts w:ascii="Garamond" w:hAnsi="Garamond"/>
          <w:b/>
          <w:i/>
          <w:sz w:val="24"/>
          <w:szCs w:val="24"/>
        </w:rPr>
        <w:t xml:space="preserve"> and Primary Care Coordination</w:t>
      </w:r>
    </w:p>
    <w:p w14:paraId="4B9B8011" w14:textId="77777777" w:rsidR="00AC7916" w:rsidRPr="00A23C75" w:rsidRDefault="00AC7916" w:rsidP="00AC7916">
      <w:pPr>
        <w:spacing w:before="240" w:after="240"/>
        <w:ind w:left="360"/>
        <w:rPr>
          <w:rFonts w:ascii="Garamond" w:hAnsi="Garamond"/>
          <w:b/>
          <w:sz w:val="24"/>
          <w:szCs w:val="24"/>
        </w:rPr>
      </w:pPr>
      <w:r w:rsidRPr="00A23C75">
        <w:rPr>
          <w:rFonts w:ascii="Garamond" w:hAnsi="Garamond"/>
          <w:b/>
          <w:sz w:val="24"/>
          <w:szCs w:val="24"/>
        </w:rPr>
        <w:t>Possible Probes:</w:t>
      </w:r>
    </w:p>
    <w:p w14:paraId="7245532D" w14:textId="77777777" w:rsidR="00AC7916" w:rsidRDefault="00AC7916" w:rsidP="00AC7916">
      <w:pPr>
        <w:pStyle w:val="ListParagraph"/>
        <w:numPr>
          <w:ilvl w:val="0"/>
          <w:numId w:val="23"/>
        </w:numPr>
        <w:tabs>
          <w:tab w:val="left" w:pos="810"/>
        </w:tabs>
        <w:spacing w:before="240" w:after="240"/>
        <w:contextualSpacing w:val="0"/>
        <w:rPr>
          <w:rFonts w:ascii="Garamond" w:hAnsi="Garamond"/>
          <w:sz w:val="24"/>
          <w:szCs w:val="24"/>
        </w:rPr>
      </w:pPr>
      <w:r>
        <w:rPr>
          <w:rFonts w:ascii="Garamond" w:hAnsi="Garamond"/>
          <w:sz w:val="24"/>
          <w:szCs w:val="24"/>
        </w:rPr>
        <w:t>How are the primary care needs of individuals in your CSC program addressed?</w:t>
      </w:r>
    </w:p>
    <w:p w14:paraId="2ABE6C16" w14:textId="648EDB89" w:rsidR="00AC7916" w:rsidRDefault="00AC7916" w:rsidP="00AC7916">
      <w:pPr>
        <w:pStyle w:val="ListParagraph"/>
        <w:numPr>
          <w:ilvl w:val="0"/>
          <w:numId w:val="23"/>
        </w:numPr>
        <w:tabs>
          <w:tab w:val="left" w:pos="810"/>
        </w:tabs>
        <w:spacing w:before="240" w:after="240"/>
        <w:contextualSpacing w:val="0"/>
        <w:rPr>
          <w:rFonts w:ascii="Garamond" w:hAnsi="Garamond"/>
          <w:sz w:val="24"/>
          <w:szCs w:val="24"/>
        </w:rPr>
      </w:pPr>
      <w:r>
        <w:rPr>
          <w:rFonts w:ascii="Garamond" w:hAnsi="Garamond"/>
          <w:sz w:val="24"/>
          <w:szCs w:val="24"/>
        </w:rPr>
        <w:t xml:space="preserve">How are the psychiatric medication needs of individuals in your CSC program addressed?   </w:t>
      </w:r>
      <w:r w:rsidR="00C35512" w:rsidRPr="00AC7916">
        <w:rPr>
          <w:rFonts w:ascii="Garamond" w:hAnsi="Garamond"/>
          <w:sz w:val="24"/>
          <w:szCs w:val="24"/>
        </w:rPr>
        <w:t xml:space="preserve"> </w:t>
      </w:r>
    </w:p>
    <w:p w14:paraId="6AFFCBA2" w14:textId="36EC36C5" w:rsidR="00AC7916" w:rsidRDefault="00AC7916" w:rsidP="00AC7916">
      <w:pPr>
        <w:pStyle w:val="ListParagraph"/>
        <w:numPr>
          <w:ilvl w:val="0"/>
          <w:numId w:val="23"/>
        </w:numPr>
        <w:tabs>
          <w:tab w:val="left" w:pos="810"/>
        </w:tabs>
        <w:spacing w:before="240" w:after="240"/>
        <w:contextualSpacing w:val="0"/>
        <w:rPr>
          <w:rFonts w:ascii="Garamond" w:hAnsi="Garamond"/>
          <w:sz w:val="24"/>
          <w:szCs w:val="24"/>
        </w:rPr>
      </w:pPr>
      <w:r>
        <w:rPr>
          <w:rFonts w:ascii="Garamond" w:hAnsi="Garamond"/>
          <w:sz w:val="24"/>
          <w:szCs w:val="24"/>
        </w:rPr>
        <w:lastRenderedPageBreak/>
        <w:t xml:space="preserve">Are the primary care and pharmacotherapy components of the CSC program integrated with the other components?  If so, how (i.e., do they discuss these needs at team meetings; </w:t>
      </w:r>
      <w:r w:rsidR="00F339E1">
        <w:rPr>
          <w:rFonts w:ascii="Garamond" w:hAnsi="Garamond"/>
          <w:sz w:val="24"/>
          <w:szCs w:val="24"/>
        </w:rPr>
        <w:t>is there discussion of the lowest dosage of medication; is there discussion of evidence based prescribing)</w:t>
      </w:r>
      <w:r>
        <w:rPr>
          <w:rFonts w:ascii="Garamond" w:hAnsi="Garamond"/>
          <w:sz w:val="24"/>
          <w:szCs w:val="24"/>
        </w:rPr>
        <w:t>?</w:t>
      </w:r>
    </w:p>
    <w:p w14:paraId="46A2F900" w14:textId="3A70E27A" w:rsidR="00F339E1" w:rsidRPr="00AC7916" w:rsidRDefault="00F339E1" w:rsidP="00F339E1">
      <w:pPr>
        <w:pStyle w:val="ListParagraph"/>
        <w:numPr>
          <w:ilvl w:val="0"/>
          <w:numId w:val="23"/>
        </w:numPr>
        <w:tabs>
          <w:tab w:val="left" w:pos="810"/>
        </w:tabs>
        <w:spacing w:before="240" w:after="240"/>
        <w:contextualSpacing w:val="0"/>
        <w:rPr>
          <w:rFonts w:ascii="Garamond" w:hAnsi="Garamond"/>
          <w:sz w:val="24"/>
          <w:szCs w:val="24"/>
        </w:rPr>
      </w:pPr>
      <w:r>
        <w:rPr>
          <w:rFonts w:ascii="Garamond" w:hAnsi="Garamond"/>
          <w:sz w:val="24"/>
          <w:szCs w:val="24"/>
        </w:rPr>
        <w:t>Is there an effort to</w:t>
      </w:r>
      <w:r w:rsidRPr="00AC7916">
        <w:rPr>
          <w:rFonts w:ascii="Garamond" w:hAnsi="Garamond"/>
          <w:sz w:val="24"/>
          <w:szCs w:val="24"/>
        </w:rPr>
        <w:t xml:space="preserve"> </w:t>
      </w:r>
      <w:r>
        <w:rPr>
          <w:rFonts w:ascii="Garamond" w:hAnsi="Garamond"/>
          <w:sz w:val="24"/>
          <w:szCs w:val="24"/>
        </w:rPr>
        <w:t>help</w:t>
      </w:r>
      <w:r w:rsidRPr="00AC7916">
        <w:rPr>
          <w:rFonts w:ascii="Garamond" w:hAnsi="Garamond"/>
          <w:sz w:val="24"/>
          <w:szCs w:val="24"/>
        </w:rPr>
        <w:t xml:space="preserve"> prescribers maintain close contact with primary care providers?</w:t>
      </w:r>
      <w:r>
        <w:rPr>
          <w:rFonts w:ascii="Garamond" w:hAnsi="Garamond"/>
          <w:sz w:val="24"/>
          <w:szCs w:val="24"/>
        </w:rPr>
        <w:t xml:space="preserve">  If so, how does this happen?</w:t>
      </w:r>
    </w:p>
    <w:p w14:paraId="3423A717" w14:textId="1DEBDD06" w:rsidR="00AC7916" w:rsidRDefault="00C35512" w:rsidP="00AC7916">
      <w:pPr>
        <w:pStyle w:val="ListParagraph"/>
        <w:numPr>
          <w:ilvl w:val="0"/>
          <w:numId w:val="23"/>
        </w:numPr>
        <w:tabs>
          <w:tab w:val="left" w:pos="810"/>
        </w:tabs>
        <w:spacing w:before="240" w:after="240"/>
        <w:contextualSpacing w:val="0"/>
        <w:rPr>
          <w:rFonts w:ascii="Garamond" w:hAnsi="Garamond"/>
          <w:sz w:val="24"/>
          <w:szCs w:val="24"/>
        </w:rPr>
      </w:pPr>
      <w:r w:rsidRPr="00AC7916">
        <w:rPr>
          <w:rFonts w:ascii="Garamond" w:hAnsi="Garamond"/>
          <w:sz w:val="24"/>
          <w:szCs w:val="24"/>
        </w:rPr>
        <w:t xml:space="preserve">Is there emphasis on </w:t>
      </w:r>
      <w:r w:rsidR="00D471A5">
        <w:rPr>
          <w:rFonts w:ascii="Garamond" w:hAnsi="Garamond"/>
          <w:sz w:val="24"/>
          <w:szCs w:val="24"/>
        </w:rPr>
        <w:t>identifying</w:t>
      </w:r>
      <w:r w:rsidR="00F339E1">
        <w:rPr>
          <w:rFonts w:ascii="Garamond" w:hAnsi="Garamond"/>
          <w:sz w:val="24"/>
          <w:szCs w:val="24"/>
        </w:rPr>
        <w:t xml:space="preserve"> and addressing certain physical factors for individuals enrolled in your CSC </w:t>
      </w:r>
      <w:r w:rsidR="00D471A5">
        <w:rPr>
          <w:rFonts w:ascii="Garamond" w:hAnsi="Garamond"/>
          <w:sz w:val="24"/>
          <w:szCs w:val="24"/>
        </w:rPr>
        <w:t>program (</w:t>
      </w:r>
      <w:r w:rsidR="00F339E1">
        <w:rPr>
          <w:rFonts w:ascii="Garamond" w:hAnsi="Garamond"/>
          <w:sz w:val="24"/>
          <w:szCs w:val="24"/>
        </w:rPr>
        <w:t>e.g.</w:t>
      </w:r>
      <w:r w:rsidR="00D471A5">
        <w:rPr>
          <w:rFonts w:ascii="Garamond" w:hAnsi="Garamond"/>
          <w:sz w:val="24"/>
          <w:szCs w:val="24"/>
        </w:rPr>
        <w:t xml:space="preserve">, </w:t>
      </w:r>
      <w:r w:rsidR="00D471A5" w:rsidRPr="00AC7916">
        <w:rPr>
          <w:rFonts w:ascii="Garamond" w:hAnsi="Garamond"/>
          <w:sz w:val="24"/>
          <w:szCs w:val="24"/>
        </w:rPr>
        <w:t>smoking</w:t>
      </w:r>
      <w:r w:rsidR="00FB7C74" w:rsidRPr="00AC7916">
        <w:rPr>
          <w:rFonts w:ascii="Garamond" w:hAnsi="Garamond"/>
          <w:sz w:val="24"/>
          <w:szCs w:val="24"/>
        </w:rPr>
        <w:t>, weight gain, hypertension, dyslipidemia, and pre-diabetes</w:t>
      </w:r>
      <w:r w:rsidR="00F339E1">
        <w:rPr>
          <w:rFonts w:ascii="Garamond" w:hAnsi="Garamond"/>
          <w:sz w:val="24"/>
          <w:szCs w:val="24"/>
        </w:rPr>
        <w:t>)</w:t>
      </w:r>
      <w:r w:rsidR="00FB7C74" w:rsidRPr="00AC7916">
        <w:rPr>
          <w:rFonts w:ascii="Garamond" w:hAnsi="Garamond"/>
          <w:sz w:val="24"/>
          <w:szCs w:val="24"/>
        </w:rPr>
        <w:t>?</w:t>
      </w:r>
    </w:p>
    <w:p w14:paraId="45468891" w14:textId="699A066A" w:rsidR="0045277B" w:rsidRPr="00CB25A2" w:rsidRDefault="00CB25A2" w:rsidP="00CB25A2">
      <w:pPr>
        <w:pStyle w:val="Heading1"/>
        <w:numPr>
          <w:ilvl w:val="0"/>
          <w:numId w:val="22"/>
        </w:numPr>
      </w:pPr>
      <w:r w:rsidRPr="00CB25A2">
        <w:t>OUTCOMES</w:t>
      </w:r>
    </w:p>
    <w:p w14:paraId="47D1DB32" w14:textId="77777777" w:rsidR="00E72D27" w:rsidRDefault="00E72D27" w:rsidP="00D471A5">
      <w:pPr>
        <w:tabs>
          <w:tab w:val="left" w:pos="810"/>
        </w:tabs>
        <w:spacing w:before="240" w:after="240"/>
        <w:ind w:left="360"/>
        <w:rPr>
          <w:rFonts w:ascii="Garamond" w:hAnsi="Garamond"/>
          <w:sz w:val="24"/>
          <w:szCs w:val="24"/>
        </w:rPr>
      </w:pPr>
      <w:r>
        <w:rPr>
          <w:rFonts w:ascii="Garamond" w:hAnsi="Garamond"/>
          <w:sz w:val="24"/>
          <w:szCs w:val="24"/>
        </w:rPr>
        <w:t xml:space="preserve">Let’s move on to talk about how you measure progress and improvement in your CSC clients.  What type of measures do you use to assess whether program </w:t>
      </w:r>
      <w:r w:rsidR="0045277B" w:rsidRPr="00E72D27">
        <w:rPr>
          <w:rFonts w:ascii="Garamond" w:hAnsi="Garamond"/>
          <w:sz w:val="24"/>
          <w:szCs w:val="24"/>
        </w:rPr>
        <w:t xml:space="preserve">participants’ </w:t>
      </w:r>
      <w:r>
        <w:rPr>
          <w:rFonts w:ascii="Garamond" w:hAnsi="Garamond"/>
          <w:sz w:val="24"/>
          <w:szCs w:val="24"/>
        </w:rPr>
        <w:t xml:space="preserve">are getting better?   </w:t>
      </w:r>
    </w:p>
    <w:p w14:paraId="390A4085" w14:textId="77777777" w:rsidR="00E72D27" w:rsidRDefault="00E72D27" w:rsidP="00D471A5">
      <w:pPr>
        <w:pStyle w:val="ListParagraph"/>
        <w:numPr>
          <w:ilvl w:val="0"/>
          <w:numId w:val="23"/>
        </w:numPr>
        <w:tabs>
          <w:tab w:val="left" w:pos="810"/>
        </w:tabs>
        <w:spacing w:before="240" w:after="240"/>
        <w:contextualSpacing w:val="0"/>
        <w:rPr>
          <w:rFonts w:ascii="Garamond" w:hAnsi="Garamond"/>
          <w:sz w:val="24"/>
          <w:szCs w:val="24"/>
        </w:rPr>
      </w:pPr>
      <w:r w:rsidRPr="00E72D27">
        <w:rPr>
          <w:rFonts w:ascii="Garamond" w:hAnsi="Garamond"/>
          <w:sz w:val="24"/>
          <w:szCs w:val="24"/>
        </w:rPr>
        <w:t xml:space="preserve"> W</w:t>
      </w:r>
      <w:r w:rsidR="0045277B" w:rsidRPr="00E72D27">
        <w:rPr>
          <w:rFonts w:ascii="Garamond" w:hAnsi="Garamond"/>
          <w:sz w:val="24"/>
          <w:szCs w:val="24"/>
        </w:rPr>
        <w:t>hat types of behavioral health services have been the most successful with helping partic</w:t>
      </w:r>
      <w:r w:rsidR="00595EE0" w:rsidRPr="00E72D27">
        <w:rPr>
          <w:rFonts w:ascii="Garamond" w:hAnsi="Garamond"/>
          <w:sz w:val="24"/>
          <w:szCs w:val="24"/>
        </w:rPr>
        <w:t xml:space="preserve">ipants manage their symptoms? </w:t>
      </w:r>
      <w:r w:rsidR="0045277B" w:rsidRPr="00E72D27">
        <w:rPr>
          <w:rFonts w:ascii="Garamond" w:hAnsi="Garamond"/>
          <w:sz w:val="24"/>
          <w:szCs w:val="24"/>
        </w:rPr>
        <w:t>Why do you think those services are successful?</w:t>
      </w:r>
    </w:p>
    <w:p w14:paraId="6D45574A" w14:textId="77777777" w:rsidR="00E72D27" w:rsidRDefault="00E72D27" w:rsidP="00D471A5">
      <w:pPr>
        <w:pStyle w:val="ListParagraph"/>
        <w:numPr>
          <w:ilvl w:val="0"/>
          <w:numId w:val="23"/>
        </w:numPr>
        <w:tabs>
          <w:tab w:val="left" w:pos="810"/>
        </w:tabs>
        <w:spacing w:before="240" w:after="240"/>
        <w:contextualSpacing w:val="0"/>
        <w:rPr>
          <w:rFonts w:ascii="Garamond" w:hAnsi="Garamond"/>
          <w:sz w:val="24"/>
          <w:szCs w:val="24"/>
        </w:rPr>
      </w:pPr>
      <w:r>
        <w:rPr>
          <w:rFonts w:ascii="Garamond" w:hAnsi="Garamond"/>
          <w:sz w:val="24"/>
          <w:szCs w:val="24"/>
        </w:rPr>
        <w:t>What happens when a person does not get better?  What is the process for addressing the needs of clients that are not improving?</w:t>
      </w:r>
    </w:p>
    <w:p w14:paraId="55102444" w14:textId="116C4C88" w:rsidR="00E72D27" w:rsidRDefault="00E72D27" w:rsidP="00D471A5">
      <w:pPr>
        <w:pStyle w:val="ListParagraph"/>
        <w:numPr>
          <w:ilvl w:val="0"/>
          <w:numId w:val="23"/>
        </w:numPr>
        <w:tabs>
          <w:tab w:val="left" w:pos="810"/>
        </w:tabs>
        <w:spacing w:before="240" w:after="240"/>
        <w:contextualSpacing w:val="0"/>
        <w:rPr>
          <w:rFonts w:ascii="Garamond" w:hAnsi="Garamond"/>
          <w:sz w:val="24"/>
          <w:szCs w:val="24"/>
        </w:rPr>
      </w:pPr>
      <w:r>
        <w:rPr>
          <w:rFonts w:ascii="Garamond" w:hAnsi="Garamond"/>
          <w:sz w:val="24"/>
          <w:szCs w:val="24"/>
        </w:rPr>
        <w:t xml:space="preserve">When participants stop engaging in the CSC program, what is the main reason?  What </w:t>
      </w:r>
      <w:r w:rsidR="00D471A5">
        <w:rPr>
          <w:rFonts w:ascii="Garamond" w:hAnsi="Garamond"/>
          <w:sz w:val="24"/>
          <w:szCs w:val="24"/>
        </w:rPr>
        <w:t>types of efforts are</w:t>
      </w:r>
      <w:r>
        <w:rPr>
          <w:rFonts w:ascii="Garamond" w:hAnsi="Garamond"/>
          <w:sz w:val="24"/>
          <w:szCs w:val="24"/>
        </w:rPr>
        <w:t xml:space="preserve"> made to reengage the person?</w:t>
      </w:r>
      <w:r w:rsidR="00D471A5">
        <w:rPr>
          <w:rFonts w:ascii="Garamond" w:hAnsi="Garamond"/>
          <w:sz w:val="24"/>
          <w:szCs w:val="24"/>
        </w:rPr>
        <w:t xml:space="preserve">  When is a person discharged from the program (due to non-</w:t>
      </w:r>
      <w:proofErr w:type="gramStart"/>
      <w:r w:rsidR="00D471A5">
        <w:rPr>
          <w:rFonts w:ascii="Garamond" w:hAnsi="Garamond"/>
          <w:sz w:val="24"/>
          <w:szCs w:val="24"/>
        </w:rPr>
        <w:t>attendance )</w:t>
      </w:r>
      <w:proofErr w:type="gramEnd"/>
      <w:r w:rsidR="00D471A5">
        <w:rPr>
          <w:rFonts w:ascii="Garamond" w:hAnsi="Garamond"/>
          <w:sz w:val="24"/>
          <w:szCs w:val="24"/>
        </w:rPr>
        <w:t>?</w:t>
      </w:r>
    </w:p>
    <w:p w14:paraId="1CB855A5" w14:textId="674C1819" w:rsidR="007C65C8" w:rsidRPr="00E72D27" w:rsidRDefault="007C65C8" w:rsidP="00D471A5">
      <w:pPr>
        <w:pStyle w:val="ListParagraph"/>
        <w:numPr>
          <w:ilvl w:val="0"/>
          <w:numId w:val="23"/>
        </w:numPr>
        <w:tabs>
          <w:tab w:val="left" w:pos="810"/>
        </w:tabs>
        <w:spacing w:before="240" w:after="240"/>
        <w:contextualSpacing w:val="0"/>
        <w:rPr>
          <w:rFonts w:ascii="Garamond" w:hAnsi="Garamond"/>
          <w:sz w:val="24"/>
          <w:szCs w:val="24"/>
        </w:rPr>
      </w:pPr>
      <w:r w:rsidRPr="00E72D27">
        <w:rPr>
          <w:rFonts w:ascii="Garamond" w:hAnsi="Garamond"/>
          <w:sz w:val="24"/>
          <w:szCs w:val="24"/>
        </w:rPr>
        <w:t>Are there specific subgroups of FEP participants who have unique barriers? For example, participants with specific health issues (e.g. co-occurring substance use and mental illness), or specific demographic characteristics (e.g. minorities, LGBT)? What do you think is creating the barrier for members of these populations?</w:t>
      </w:r>
    </w:p>
    <w:p w14:paraId="13E0B63C" w14:textId="61FE0BFF" w:rsidR="0045277B" w:rsidRPr="00D471A5" w:rsidRDefault="00D471A5" w:rsidP="00D471A5">
      <w:pPr>
        <w:pStyle w:val="Heading1"/>
        <w:numPr>
          <w:ilvl w:val="0"/>
          <w:numId w:val="22"/>
        </w:numPr>
        <w:spacing w:before="240" w:after="240"/>
      </w:pPr>
      <w:r w:rsidRPr="00D471A5">
        <w:t>RECOMMENDATIONS AND CLOSING</w:t>
      </w:r>
    </w:p>
    <w:p w14:paraId="2355940F" w14:textId="77777777" w:rsidR="00D471A5" w:rsidRDefault="007C65C8" w:rsidP="00D471A5">
      <w:pPr>
        <w:pStyle w:val="ListParagraph"/>
        <w:numPr>
          <w:ilvl w:val="0"/>
          <w:numId w:val="23"/>
        </w:numPr>
        <w:tabs>
          <w:tab w:val="left" w:pos="810"/>
        </w:tabs>
        <w:spacing w:before="240" w:after="240"/>
        <w:contextualSpacing w:val="0"/>
        <w:rPr>
          <w:rFonts w:ascii="Garamond" w:hAnsi="Garamond"/>
          <w:sz w:val="24"/>
          <w:szCs w:val="24"/>
        </w:rPr>
      </w:pPr>
      <w:r w:rsidRPr="00D471A5">
        <w:rPr>
          <w:rFonts w:ascii="Garamond" w:hAnsi="Garamond"/>
          <w:sz w:val="24"/>
          <w:szCs w:val="24"/>
        </w:rPr>
        <w:t>FEP</w:t>
      </w:r>
      <w:r w:rsidR="00FE7C04" w:rsidRPr="00D471A5">
        <w:rPr>
          <w:rFonts w:ascii="Garamond" w:hAnsi="Garamond"/>
          <w:sz w:val="24"/>
          <w:szCs w:val="24"/>
        </w:rPr>
        <w:t xml:space="preserve"> participants are persons at risk of dropping out of the work force</w:t>
      </w:r>
      <w:r w:rsidRPr="00D471A5">
        <w:rPr>
          <w:rFonts w:ascii="Garamond" w:hAnsi="Garamond"/>
          <w:sz w:val="24"/>
          <w:szCs w:val="24"/>
        </w:rPr>
        <w:t xml:space="preserve"> or discontinue their education</w:t>
      </w:r>
      <w:r w:rsidR="00FE7C04" w:rsidRPr="00D471A5">
        <w:rPr>
          <w:rFonts w:ascii="Garamond" w:hAnsi="Garamond"/>
          <w:sz w:val="24"/>
          <w:szCs w:val="24"/>
        </w:rPr>
        <w:t xml:space="preserve"> due to a psychiatric problem. What suggestions do you have for how they, and others who are at risk, may be better served? </w:t>
      </w:r>
    </w:p>
    <w:p w14:paraId="7A2792C4" w14:textId="251DB833" w:rsidR="00FE7C04" w:rsidRPr="00D471A5" w:rsidRDefault="00FE7C04" w:rsidP="00485359">
      <w:pPr>
        <w:pStyle w:val="ListParagraph"/>
        <w:numPr>
          <w:ilvl w:val="0"/>
          <w:numId w:val="23"/>
        </w:numPr>
        <w:tabs>
          <w:tab w:val="left" w:pos="810"/>
        </w:tabs>
        <w:spacing w:before="240" w:after="240"/>
        <w:contextualSpacing w:val="0"/>
        <w:rPr>
          <w:rFonts w:ascii="Garamond" w:hAnsi="Garamond"/>
          <w:sz w:val="24"/>
          <w:szCs w:val="24"/>
        </w:rPr>
      </w:pPr>
      <w:r w:rsidRPr="00D471A5">
        <w:rPr>
          <w:rFonts w:ascii="Garamond" w:hAnsi="Garamond"/>
          <w:sz w:val="24"/>
          <w:szCs w:val="24"/>
        </w:rPr>
        <w:t xml:space="preserve">Is there anything we didn’t ask about that you think is important for us to know about the </w:t>
      </w:r>
      <w:r w:rsidR="007C65C8" w:rsidRPr="00D471A5">
        <w:rPr>
          <w:rFonts w:ascii="Garamond" w:hAnsi="Garamond"/>
          <w:sz w:val="24"/>
          <w:szCs w:val="24"/>
        </w:rPr>
        <w:t xml:space="preserve">CSC </w:t>
      </w:r>
      <w:r w:rsidRPr="00D471A5">
        <w:rPr>
          <w:rFonts w:ascii="Garamond" w:hAnsi="Garamond"/>
          <w:sz w:val="24"/>
          <w:szCs w:val="24"/>
        </w:rPr>
        <w:t xml:space="preserve">services and </w:t>
      </w:r>
      <w:r w:rsidR="007C65C8" w:rsidRPr="00D471A5">
        <w:rPr>
          <w:rFonts w:ascii="Garamond" w:hAnsi="Garamond"/>
          <w:sz w:val="24"/>
          <w:szCs w:val="24"/>
        </w:rPr>
        <w:t>FEP</w:t>
      </w:r>
      <w:r w:rsidRPr="00D471A5">
        <w:rPr>
          <w:rFonts w:ascii="Garamond" w:hAnsi="Garamond"/>
          <w:sz w:val="24"/>
          <w:szCs w:val="24"/>
        </w:rPr>
        <w:t xml:space="preserve"> participants?</w:t>
      </w:r>
    </w:p>
    <w:p w14:paraId="6DC479C4" w14:textId="50463D69" w:rsidR="00F15517" w:rsidRPr="00377D4E" w:rsidRDefault="00FE7C04" w:rsidP="00377D4E">
      <w:pPr>
        <w:spacing w:line="360" w:lineRule="auto"/>
        <w:jc w:val="center"/>
        <w:rPr>
          <w:rFonts w:ascii="Garamond" w:hAnsi="Garamond"/>
          <w:sz w:val="24"/>
          <w:szCs w:val="24"/>
        </w:rPr>
      </w:pPr>
      <w:r>
        <w:rPr>
          <w:rFonts w:ascii="Garamond" w:hAnsi="Garamond"/>
          <w:sz w:val="24"/>
          <w:szCs w:val="24"/>
        </w:rPr>
        <w:t>Thank you for</w:t>
      </w:r>
      <w:r w:rsidR="00F64644">
        <w:rPr>
          <w:rFonts w:ascii="Garamond" w:hAnsi="Garamond"/>
          <w:sz w:val="24"/>
          <w:szCs w:val="24"/>
        </w:rPr>
        <w:t xml:space="preserve"> your time</w:t>
      </w:r>
      <w:r w:rsidR="00D471A5">
        <w:rPr>
          <w:rFonts w:ascii="Garamond" w:hAnsi="Garamond"/>
          <w:sz w:val="24"/>
          <w:szCs w:val="24"/>
        </w:rPr>
        <w:t>!</w:t>
      </w:r>
    </w:p>
    <w:sectPr w:rsidR="00F15517" w:rsidRPr="00377D4E">
      <w:footerReference w:type="default" r:id="rId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676CE5" w15:done="0"/>
  <w15:commentEx w15:paraId="21BCFA70" w15:done="0"/>
  <w15:commentEx w15:paraId="2F5749D4" w15:done="0"/>
  <w15:commentEx w15:paraId="322B90DC" w15:done="0"/>
  <w15:commentEx w15:paraId="5D325046" w15:done="0"/>
  <w15:commentEx w15:paraId="0F2CCCC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BB4945" w14:textId="77777777" w:rsidR="00283522" w:rsidRDefault="00283522" w:rsidP="00283522">
      <w:pPr>
        <w:spacing w:after="0" w:line="240" w:lineRule="auto"/>
      </w:pPr>
      <w:r>
        <w:separator/>
      </w:r>
    </w:p>
  </w:endnote>
  <w:endnote w:type="continuationSeparator" w:id="0">
    <w:p w14:paraId="5AB33C22" w14:textId="77777777" w:rsidR="00283522" w:rsidRDefault="00283522" w:rsidP="0028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878154"/>
      <w:docPartObj>
        <w:docPartGallery w:val="Page Numbers (Bottom of Page)"/>
        <w:docPartUnique/>
      </w:docPartObj>
    </w:sdtPr>
    <w:sdtEndPr>
      <w:rPr>
        <w:noProof/>
      </w:rPr>
    </w:sdtEndPr>
    <w:sdtContent>
      <w:p w14:paraId="3DA7B51F" w14:textId="4B04949A" w:rsidR="00BB4480" w:rsidRDefault="00BB4480">
        <w:pPr>
          <w:pStyle w:val="Footer"/>
          <w:jc w:val="center"/>
        </w:pPr>
        <w:r>
          <w:fldChar w:fldCharType="begin"/>
        </w:r>
        <w:r>
          <w:instrText xml:space="preserve"> PAGE   \* MERGEFORMAT </w:instrText>
        </w:r>
        <w:r>
          <w:fldChar w:fldCharType="separate"/>
        </w:r>
        <w:r w:rsidR="00F910E7">
          <w:rPr>
            <w:noProof/>
          </w:rPr>
          <w:t>1</w:t>
        </w:r>
        <w:r>
          <w:rPr>
            <w:noProof/>
          </w:rPr>
          <w:fldChar w:fldCharType="end"/>
        </w:r>
      </w:p>
    </w:sdtContent>
  </w:sdt>
  <w:p w14:paraId="3DD0A983" w14:textId="77777777" w:rsidR="00283522" w:rsidRDefault="002835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EBF01B" w14:textId="77777777" w:rsidR="00283522" w:rsidRDefault="00283522" w:rsidP="00283522">
      <w:pPr>
        <w:spacing w:after="0" w:line="240" w:lineRule="auto"/>
      </w:pPr>
      <w:r>
        <w:separator/>
      </w:r>
    </w:p>
  </w:footnote>
  <w:footnote w:type="continuationSeparator" w:id="0">
    <w:p w14:paraId="4BC96D9B" w14:textId="77777777" w:rsidR="00283522" w:rsidRDefault="00283522" w:rsidP="002835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2BAF"/>
    <w:multiLevelType w:val="hybridMultilevel"/>
    <w:tmpl w:val="228CA5AE"/>
    <w:lvl w:ilvl="0" w:tplc="04090001">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68A0CEE"/>
    <w:multiLevelType w:val="hybridMultilevel"/>
    <w:tmpl w:val="533EEB48"/>
    <w:lvl w:ilvl="0" w:tplc="8102C372">
      <w:start w:val="1"/>
      <w:numFmt w:val="upperRoman"/>
      <w:lvlText w:val="%1."/>
      <w:lvlJc w:val="left"/>
      <w:pPr>
        <w:ind w:left="1080" w:hanging="720"/>
      </w:pPr>
    </w:lvl>
    <w:lvl w:ilvl="1" w:tplc="713C8B46">
      <w:start w:val="3"/>
      <w:numFmt w:val="decimal"/>
      <w:lvlText w:val="%2."/>
      <w:lvlJc w:val="left"/>
      <w:pPr>
        <w:ind w:left="1440" w:hanging="360"/>
      </w:pPr>
      <w:rPr>
        <w:rFonts w:ascii="Garamond" w:eastAsiaTheme="minorHAnsi" w:hAnsi="Garamond" w:cstheme="minorBidi" w:hint="default"/>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8E0220F"/>
    <w:multiLevelType w:val="hybridMultilevel"/>
    <w:tmpl w:val="B24CBFA0"/>
    <w:lvl w:ilvl="0" w:tplc="8102C372">
      <w:start w:val="1"/>
      <w:numFmt w:val="upperRoman"/>
      <w:lvlText w:val="%1."/>
      <w:lvlJc w:val="left"/>
      <w:pPr>
        <w:ind w:left="1080" w:hanging="720"/>
      </w:pPr>
    </w:lvl>
    <w:lvl w:ilvl="1" w:tplc="713C8B46">
      <w:start w:val="3"/>
      <w:numFmt w:val="decimal"/>
      <w:lvlText w:val="%2."/>
      <w:lvlJc w:val="left"/>
      <w:pPr>
        <w:ind w:left="1440" w:hanging="360"/>
      </w:pPr>
      <w:rPr>
        <w:rFonts w:ascii="Garamond" w:eastAsiaTheme="minorHAnsi" w:hAnsi="Garamond" w:cstheme="minorBidi" w:hint="default"/>
      </w:r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9E01126"/>
    <w:multiLevelType w:val="hybridMultilevel"/>
    <w:tmpl w:val="3E9A25F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EBB6085"/>
    <w:multiLevelType w:val="hybridMultilevel"/>
    <w:tmpl w:val="44B40C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017BC"/>
    <w:multiLevelType w:val="hybridMultilevel"/>
    <w:tmpl w:val="69DA3A02"/>
    <w:lvl w:ilvl="0" w:tplc="DFE856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3D0094"/>
    <w:multiLevelType w:val="hybridMultilevel"/>
    <w:tmpl w:val="C0B45734"/>
    <w:lvl w:ilvl="0" w:tplc="8102C372">
      <w:start w:val="1"/>
      <w:numFmt w:val="upperRoman"/>
      <w:lvlText w:val="%1."/>
      <w:lvlJc w:val="left"/>
      <w:pPr>
        <w:ind w:left="1080" w:hanging="72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5252DAE"/>
    <w:multiLevelType w:val="hybridMultilevel"/>
    <w:tmpl w:val="6646F05A"/>
    <w:lvl w:ilvl="0" w:tplc="8102C372">
      <w:start w:val="1"/>
      <w:numFmt w:val="upperRoman"/>
      <w:lvlText w:val="%1."/>
      <w:lvlJc w:val="left"/>
      <w:pPr>
        <w:ind w:left="1080" w:hanging="720"/>
      </w:pPr>
    </w:lvl>
    <w:lvl w:ilvl="1" w:tplc="713C8B46">
      <w:start w:val="3"/>
      <w:numFmt w:val="decimal"/>
      <w:lvlText w:val="%2."/>
      <w:lvlJc w:val="left"/>
      <w:pPr>
        <w:ind w:left="1440" w:hanging="360"/>
      </w:pPr>
      <w:rPr>
        <w:rFonts w:ascii="Garamond" w:eastAsiaTheme="minorHAnsi" w:hAnsi="Garamond" w:cstheme="minorBidi" w:hint="default"/>
      </w:r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98349D5"/>
    <w:multiLevelType w:val="hybridMultilevel"/>
    <w:tmpl w:val="54E44AB2"/>
    <w:lvl w:ilvl="0" w:tplc="8102C372">
      <w:start w:val="1"/>
      <w:numFmt w:val="upperRoman"/>
      <w:lvlText w:val="%1."/>
      <w:lvlJc w:val="left"/>
      <w:pPr>
        <w:ind w:left="1080" w:hanging="720"/>
      </w:pPr>
    </w:lvl>
    <w:lvl w:ilvl="1" w:tplc="713C8B46">
      <w:start w:val="3"/>
      <w:numFmt w:val="decimal"/>
      <w:lvlText w:val="%2."/>
      <w:lvlJc w:val="left"/>
      <w:pPr>
        <w:ind w:left="1440" w:hanging="360"/>
      </w:pPr>
      <w:rPr>
        <w:rFonts w:ascii="Garamond" w:eastAsiaTheme="minorHAnsi" w:hAnsi="Garamond" w:cstheme="minorBidi" w:hint="default"/>
      </w:r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79D1472"/>
    <w:multiLevelType w:val="hybridMultilevel"/>
    <w:tmpl w:val="7A14DFCE"/>
    <w:lvl w:ilvl="0" w:tplc="8102C372">
      <w:start w:val="1"/>
      <w:numFmt w:val="upperRoman"/>
      <w:lvlText w:val="%1."/>
      <w:lvlJc w:val="left"/>
      <w:pPr>
        <w:ind w:left="1080" w:hanging="720"/>
      </w:pPr>
    </w:lvl>
    <w:lvl w:ilvl="1" w:tplc="713C8B46">
      <w:start w:val="3"/>
      <w:numFmt w:val="decimal"/>
      <w:lvlText w:val="%2."/>
      <w:lvlJc w:val="left"/>
      <w:pPr>
        <w:ind w:left="1440" w:hanging="360"/>
      </w:pPr>
      <w:rPr>
        <w:rFonts w:ascii="Garamond" w:eastAsiaTheme="minorHAnsi" w:hAnsi="Garamond" w:cstheme="minorBid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8B20E48"/>
    <w:multiLevelType w:val="hybridMultilevel"/>
    <w:tmpl w:val="C6E23E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6F2DCA"/>
    <w:multiLevelType w:val="hybridMultilevel"/>
    <w:tmpl w:val="CCB03868"/>
    <w:lvl w:ilvl="0" w:tplc="04090015">
      <w:start w:val="1"/>
      <w:numFmt w:val="upperLetter"/>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BE37D1"/>
    <w:multiLevelType w:val="hybridMultilevel"/>
    <w:tmpl w:val="FE245516"/>
    <w:lvl w:ilvl="0" w:tplc="8102C372">
      <w:start w:val="1"/>
      <w:numFmt w:val="upperRoman"/>
      <w:lvlText w:val="%1."/>
      <w:lvlJc w:val="left"/>
      <w:pPr>
        <w:ind w:left="1080" w:hanging="720"/>
      </w:p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6554BAE"/>
    <w:multiLevelType w:val="hybridMultilevel"/>
    <w:tmpl w:val="43020EE8"/>
    <w:lvl w:ilvl="0" w:tplc="0409000F">
      <w:start w:val="1"/>
      <w:numFmt w:val="decimal"/>
      <w:lvlText w:val="%1."/>
      <w:lvlJc w:val="left"/>
      <w:pPr>
        <w:ind w:left="1080" w:hanging="720"/>
      </w:pPr>
    </w:lvl>
    <w:lvl w:ilvl="1" w:tplc="713C8B46">
      <w:start w:val="3"/>
      <w:numFmt w:val="decimal"/>
      <w:lvlText w:val="%2."/>
      <w:lvlJc w:val="left"/>
      <w:pPr>
        <w:ind w:left="1440" w:hanging="360"/>
      </w:pPr>
      <w:rPr>
        <w:rFonts w:ascii="Garamond" w:eastAsiaTheme="minorHAnsi" w:hAnsi="Garamond" w:cstheme="minorBidi"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5FF7554E"/>
    <w:multiLevelType w:val="hybridMultilevel"/>
    <w:tmpl w:val="DCCAE76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C5221D"/>
    <w:multiLevelType w:val="hybridMultilevel"/>
    <w:tmpl w:val="B368530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52854B6"/>
    <w:multiLevelType w:val="hybridMultilevel"/>
    <w:tmpl w:val="FD16F068"/>
    <w:lvl w:ilvl="0" w:tplc="306AAB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003AC0"/>
    <w:multiLevelType w:val="hybridMultilevel"/>
    <w:tmpl w:val="30FEFB90"/>
    <w:lvl w:ilvl="0" w:tplc="8102C372">
      <w:start w:val="1"/>
      <w:numFmt w:val="upperRoman"/>
      <w:lvlText w:val="%1."/>
      <w:lvlJc w:val="left"/>
      <w:pPr>
        <w:ind w:left="1080" w:hanging="720"/>
      </w:pPr>
    </w:lvl>
    <w:lvl w:ilvl="1" w:tplc="713C8B46">
      <w:start w:val="3"/>
      <w:numFmt w:val="decimal"/>
      <w:lvlText w:val="%2."/>
      <w:lvlJc w:val="left"/>
      <w:pPr>
        <w:ind w:left="1440" w:hanging="360"/>
      </w:pPr>
      <w:rPr>
        <w:rFonts w:ascii="Garamond" w:eastAsiaTheme="minorHAnsi" w:hAnsi="Garamond" w:cstheme="minorBidi" w:hint="default"/>
      </w:rPr>
    </w:lvl>
    <w:lvl w:ilvl="2" w:tplc="0409001B">
      <w:start w:val="1"/>
      <w:numFmt w:val="lowerRoman"/>
      <w:lvlText w:val="%3."/>
      <w:lvlJc w:val="right"/>
      <w:pPr>
        <w:ind w:left="2160" w:hanging="180"/>
      </w:p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7636368B"/>
    <w:multiLevelType w:val="hybridMultilevel"/>
    <w:tmpl w:val="6FE2B292"/>
    <w:lvl w:ilvl="0" w:tplc="177C54B4">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E20C6768">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9050F5B"/>
    <w:multiLevelType w:val="hybridMultilevel"/>
    <w:tmpl w:val="C728C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F43770"/>
    <w:multiLevelType w:val="hybridMultilevel"/>
    <w:tmpl w:val="0296B124"/>
    <w:lvl w:ilvl="0" w:tplc="8102C372">
      <w:start w:val="1"/>
      <w:numFmt w:val="upperRoman"/>
      <w:lvlText w:val="%1."/>
      <w:lvlJc w:val="left"/>
      <w:pPr>
        <w:ind w:left="1080" w:hanging="720"/>
      </w:pPr>
    </w:lvl>
    <w:lvl w:ilvl="1" w:tplc="713C8B46">
      <w:start w:val="3"/>
      <w:numFmt w:val="decimal"/>
      <w:lvlText w:val="%2."/>
      <w:lvlJc w:val="left"/>
      <w:pPr>
        <w:ind w:left="1440" w:hanging="360"/>
      </w:pPr>
      <w:rPr>
        <w:rFonts w:ascii="Garamond" w:eastAsiaTheme="minorHAnsi" w:hAnsi="Garamond" w:cstheme="minorBidi" w:hint="default"/>
      </w:rPr>
    </w:lvl>
    <w:lvl w:ilvl="2" w:tplc="0409001B">
      <w:start w:val="1"/>
      <w:numFmt w:val="lowerRoman"/>
      <w:lvlText w:val="%3."/>
      <w:lvlJc w:val="right"/>
      <w:pPr>
        <w:ind w:left="2160" w:hanging="180"/>
      </w:pPr>
    </w:lvl>
    <w:lvl w:ilvl="3" w:tplc="04090005">
      <w:start w:val="1"/>
      <w:numFmt w:val="bullet"/>
      <w:lvlText w:val=""/>
      <w:lvlJc w:val="left"/>
      <w:pPr>
        <w:ind w:left="2880" w:hanging="360"/>
      </w:pPr>
      <w:rPr>
        <w:rFonts w:ascii="Wingdings" w:hAnsi="Wingdings" w:hint="default"/>
      </w:rPr>
    </w:lvl>
    <w:lvl w:ilvl="4" w:tplc="04090003">
      <w:start w:val="1"/>
      <w:numFmt w:val="bullet"/>
      <w:lvlText w:val="o"/>
      <w:lvlJc w:val="left"/>
      <w:pPr>
        <w:ind w:left="3600" w:hanging="360"/>
      </w:pPr>
      <w:rPr>
        <w:rFonts w:ascii="Courier New" w:hAnsi="Courier New" w:cs="Courier New"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7C046D3B"/>
    <w:multiLevelType w:val="hybridMultilevel"/>
    <w:tmpl w:val="8360886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9"/>
  </w:num>
  <w:num w:numId="4">
    <w:abstractNumId w:val="21"/>
  </w:num>
  <w:num w:numId="5">
    <w:abstractNumId w:val="15"/>
  </w:num>
  <w:num w:numId="6">
    <w:abstractNumId w:val="19"/>
  </w:num>
  <w:num w:numId="7">
    <w:abstractNumId w:val="5"/>
  </w:num>
  <w:num w:numId="8">
    <w:abstractNumId w:val="3"/>
  </w:num>
  <w:num w:numId="9">
    <w:abstractNumId w:val="10"/>
  </w:num>
  <w:num w:numId="10">
    <w:abstractNumId w:val="14"/>
  </w:num>
  <w:num w:numId="11">
    <w:abstractNumId w:val="4"/>
  </w:num>
  <w:num w:numId="12">
    <w:abstractNumId w:val="17"/>
  </w:num>
  <w:num w:numId="13">
    <w:abstractNumId w:val="0"/>
  </w:num>
  <w:num w:numId="14">
    <w:abstractNumId w:val="12"/>
  </w:num>
  <w:num w:numId="15">
    <w:abstractNumId w:val="11"/>
  </w:num>
  <w:num w:numId="16">
    <w:abstractNumId w:val="2"/>
  </w:num>
  <w:num w:numId="17">
    <w:abstractNumId w:val="6"/>
  </w:num>
  <w:num w:numId="18">
    <w:abstractNumId w:val="7"/>
  </w:num>
  <w:num w:numId="19">
    <w:abstractNumId w:val="8"/>
  </w:num>
  <w:num w:numId="20">
    <w:abstractNumId w:val="1"/>
  </w:num>
  <w:num w:numId="21">
    <w:abstractNumId w:val="20"/>
  </w:num>
  <w:num w:numId="22">
    <w:abstractNumId w:val="16"/>
  </w:num>
  <w:num w:numId="23">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395"/>
    <w:rsid w:val="0003297A"/>
    <w:rsid w:val="000433D6"/>
    <w:rsid w:val="00054613"/>
    <w:rsid w:val="00064C6F"/>
    <w:rsid w:val="00080364"/>
    <w:rsid w:val="00093415"/>
    <w:rsid w:val="000C6910"/>
    <w:rsid w:val="000D7C34"/>
    <w:rsid w:val="001331EC"/>
    <w:rsid w:val="001B7887"/>
    <w:rsid w:val="0021543E"/>
    <w:rsid w:val="0026620E"/>
    <w:rsid w:val="00283522"/>
    <w:rsid w:val="002C5715"/>
    <w:rsid w:val="00312749"/>
    <w:rsid w:val="00352E38"/>
    <w:rsid w:val="00374DF2"/>
    <w:rsid w:val="00377D4E"/>
    <w:rsid w:val="003F0AC0"/>
    <w:rsid w:val="00400D4A"/>
    <w:rsid w:val="00407C74"/>
    <w:rsid w:val="004228B5"/>
    <w:rsid w:val="0045277B"/>
    <w:rsid w:val="00467AF7"/>
    <w:rsid w:val="00485359"/>
    <w:rsid w:val="00487329"/>
    <w:rsid w:val="004F3174"/>
    <w:rsid w:val="00510C01"/>
    <w:rsid w:val="00524B86"/>
    <w:rsid w:val="00574C8F"/>
    <w:rsid w:val="00595EE0"/>
    <w:rsid w:val="006427B6"/>
    <w:rsid w:val="00656799"/>
    <w:rsid w:val="00684ECD"/>
    <w:rsid w:val="006A6C4F"/>
    <w:rsid w:val="006E2CF0"/>
    <w:rsid w:val="006E7724"/>
    <w:rsid w:val="006F7A88"/>
    <w:rsid w:val="00740135"/>
    <w:rsid w:val="007473BF"/>
    <w:rsid w:val="00791831"/>
    <w:rsid w:val="007A0276"/>
    <w:rsid w:val="007C65C8"/>
    <w:rsid w:val="007E2395"/>
    <w:rsid w:val="00827EB2"/>
    <w:rsid w:val="00834BA2"/>
    <w:rsid w:val="0089132B"/>
    <w:rsid w:val="008D0F18"/>
    <w:rsid w:val="00913323"/>
    <w:rsid w:val="00940B57"/>
    <w:rsid w:val="00A063F4"/>
    <w:rsid w:val="00A1108E"/>
    <w:rsid w:val="00A23C75"/>
    <w:rsid w:val="00A26370"/>
    <w:rsid w:val="00A47809"/>
    <w:rsid w:val="00A72C60"/>
    <w:rsid w:val="00AC7916"/>
    <w:rsid w:val="00AE00F4"/>
    <w:rsid w:val="00AF225F"/>
    <w:rsid w:val="00B60EBB"/>
    <w:rsid w:val="00B9171E"/>
    <w:rsid w:val="00BB4480"/>
    <w:rsid w:val="00C35512"/>
    <w:rsid w:val="00C858C8"/>
    <w:rsid w:val="00CB25A2"/>
    <w:rsid w:val="00CC70F4"/>
    <w:rsid w:val="00CD2388"/>
    <w:rsid w:val="00CF3C64"/>
    <w:rsid w:val="00CF4407"/>
    <w:rsid w:val="00D256E7"/>
    <w:rsid w:val="00D471A5"/>
    <w:rsid w:val="00DB7DD6"/>
    <w:rsid w:val="00E67B21"/>
    <w:rsid w:val="00E72D27"/>
    <w:rsid w:val="00EA3B75"/>
    <w:rsid w:val="00EA7C9B"/>
    <w:rsid w:val="00EE0BEE"/>
    <w:rsid w:val="00EF63A2"/>
    <w:rsid w:val="00F0672A"/>
    <w:rsid w:val="00F15517"/>
    <w:rsid w:val="00F339E1"/>
    <w:rsid w:val="00F4496B"/>
    <w:rsid w:val="00F64644"/>
    <w:rsid w:val="00F86981"/>
    <w:rsid w:val="00F910E7"/>
    <w:rsid w:val="00FB61E5"/>
    <w:rsid w:val="00FB7C74"/>
    <w:rsid w:val="00FE7C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2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95"/>
  </w:style>
  <w:style w:type="paragraph" w:styleId="Heading1">
    <w:name w:val="heading 1"/>
    <w:basedOn w:val="Normal"/>
    <w:next w:val="Normal"/>
    <w:link w:val="Heading1Char"/>
    <w:uiPriority w:val="9"/>
    <w:qFormat/>
    <w:rsid w:val="007A0276"/>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paragraph" w:styleId="Heading2">
    <w:name w:val="heading 2"/>
    <w:basedOn w:val="Normal"/>
    <w:next w:val="Normal"/>
    <w:link w:val="Heading2Char"/>
    <w:uiPriority w:val="9"/>
    <w:unhideWhenUsed/>
    <w:qFormat/>
    <w:rsid w:val="00CB25A2"/>
    <w:pPr>
      <w:keepNext/>
      <w:keepLines/>
      <w:spacing w:before="200" w:after="0"/>
      <w:outlineLvl w:val="1"/>
    </w:pPr>
    <w:rPr>
      <w:rFonts w:asciiTheme="majorHAnsi" w:eastAsiaTheme="majorEastAsia" w:hAnsiTheme="majorHAnsi" w:cstheme="majorBidi"/>
      <w:b/>
      <w:bCs/>
      <w:color w:val="87362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395"/>
    <w:pPr>
      <w:ind w:left="720"/>
      <w:contextualSpacing/>
    </w:pPr>
  </w:style>
  <w:style w:type="paragraph" w:styleId="BalloonText">
    <w:name w:val="Balloon Text"/>
    <w:basedOn w:val="Normal"/>
    <w:link w:val="BalloonTextChar"/>
    <w:uiPriority w:val="99"/>
    <w:semiHidden/>
    <w:unhideWhenUsed/>
    <w:rsid w:val="006F7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A88"/>
    <w:rPr>
      <w:rFonts w:ascii="Tahoma" w:hAnsi="Tahoma" w:cs="Tahoma"/>
      <w:sz w:val="16"/>
      <w:szCs w:val="16"/>
    </w:rPr>
  </w:style>
  <w:style w:type="character" w:styleId="CommentReference">
    <w:name w:val="annotation reference"/>
    <w:basedOn w:val="DefaultParagraphFont"/>
    <w:uiPriority w:val="99"/>
    <w:semiHidden/>
    <w:unhideWhenUsed/>
    <w:rsid w:val="007473BF"/>
    <w:rPr>
      <w:sz w:val="16"/>
      <w:szCs w:val="16"/>
    </w:rPr>
  </w:style>
  <w:style w:type="paragraph" w:styleId="CommentText">
    <w:name w:val="annotation text"/>
    <w:basedOn w:val="Normal"/>
    <w:link w:val="CommentTextChar"/>
    <w:uiPriority w:val="99"/>
    <w:unhideWhenUsed/>
    <w:rsid w:val="007473BF"/>
    <w:pPr>
      <w:spacing w:line="240" w:lineRule="auto"/>
    </w:pPr>
    <w:rPr>
      <w:sz w:val="20"/>
      <w:szCs w:val="20"/>
    </w:rPr>
  </w:style>
  <w:style w:type="character" w:customStyle="1" w:styleId="CommentTextChar">
    <w:name w:val="Comment Text Char"/>
    <w:basedOn w:val="DefaultParagraphFont"/>
    <w:link w:val="CommentText"/>
    <w:uiPriority w:val="99"/>
    <w:rsid w:val="007473BF"/>
    <w:rPr>
      <w:sz w:val="20"/>
      <w:szCs w:val="20"/>
    </w:rPr>
  </w:style>
  <w:style w:type="paragraph" w:styleId="CommentSubject">
    <w:name w:val="annotation subject"/>
    <w:basedOn w:val="CommentText"/>
    <w:next w:val="CommentText"/>
    <w:link w:val="CommentSubjectChar"/>
    <w:uiPriority w:val="99"/>
    <w:semiHidden/>
    <w:unhideWhenUsed/>
    <w:rsid w:val="007473BF"/>
    <w:rPr>
      <w:b/>
      <w:bCs/>
    </w:rPr>
  </w:style>
  <w:style w:type="character" w:customStyle="1" w:styleId="CommentSubjectChar">
    <w:name w:val="Comment Subject Char"/>
    <w:basedOn w:val="CommentTextChar"/>
    <w:link w:val="CommentSubject"/>
    <w:uiPriority w:val="99"/>
    <w:semiHidden/>
    <w:rsid w:val="007473BF"/>
    <w:rPr>
      <w:b/>
      <w:bCs/>
      <w:sz w:val="20"/>
      <w:szCs w:val="20"/>
    </w:rPr>
  </w:style>
  <w:style w:type="paragraph" w:styleId="Revision">
    <w:name w:val="Revision"/>
    <w:hidden/>
    <w:uiPriority w:val="99"/>
    <w:semiHidden/>
    <w:rsid w:val="00E67B21"/>
    <w:pPr>
      <w:spacing w:after="0" w:line="240" w:lineRule="auto"/>
    </w:pPr>
  </w:style>
  <w:style w:type="paragraph" w:styleId="Title">
    <w:name w:val="Title"/>
    <w:basedOn w:val="Normal"/>
    <w:next w:val="Normal"/>
    <w:link w:val="TitleChar"/>
    <w:uiPriority w:val="10"/>
    <w:qFormat/>
    <w:rsid w:val="007A0276"/>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7A0276"/>
    <w:rPr>
      <w:rFonts w:asciiTheme="majorHAnsi" w:eastAsiaTheme="majorEastAsia" w:hAnsiTheme="majorHAnsi" w:cstheme="majorBidi"/>
      <w:color w:val="664515" w:themeColor="text2" w:themeShade="BF"/>
      <w:spacing w:val="5"/>
      <w:kern w:val="28"/>
      <w:sz w:val="52"/>
      <w:szCs w:val="52"/>
    </w:rPr>
  </w:style>
  <w:style w:type="character" w:customStyle="1" w:styleId="Heading1Char">
    <w:name w:val="Heading 1 Char"/>
    <w:basedOn w:val="DefaultParagraphFont"/>
    <w:link w:val="Heading1"/>
    <w:uiPriority w:val="9"/>
    <w:rsid w:val="007A0276"/>
    <w:rPr>
      <w:rFonts w:asciiTheme="majorHAnsi" w:eastAsiaTheme="majorEastAsia" w:hAnsiTheme="majorHAnsi" w:cstheme="majorBidi"/>
      <w:b/>
      <w:bCs/>
      <w:color w:val="65281B" w:themeColor="accent1" w:themeShade="BF"/>
      <w:sz w:val="28"/>
      <w:szCs w:val="28"/>
    </w:rPr>
  </w:style>
  <w:style w:type="character" w:customStyle="1" w:styleId="Heading2Char">
    <w:name w:val="Heading 2 Char"/>
    <w:basedOn w:val="DefaultParagraphFont"/>
    <w:link w:val="Heading2"/>
    <w:uiPriority w:val="9"/>
    <w:rsid w:val="00CB25A2"/>
    <w:rPr>
      <w:rFonts w:asciiTheme="majorHAnsi" w:eastAsiaTheme="majorEastAsia" w:hAnsiTheme="majorHAnsi" w:cstheme="majorBidi"/>
      <w:b/>
      <w:bCs/>
      <w:color w:val="873624" w:themeColor="accent1"/>
      <w:sz w:val="26"/>
      <w:szCs w:val="26"/>
    </w:rPr>
  </w:style>
  <w:style w:type="paragraph" w:styleId="Header">
    <w:name w:val="header"/>
    <w:basedOn w:val="Normal"/>
    <w:link w:val="HeaderChar"/>
    <w:uiPriority w:val="99"/>
    <w:unhideWhenUsed/>
    <w:rsid w:val="00283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522"/>
  </w:style>
  <w:style w:type="paragraph" w:styleId="Footer">
    <w:name w:val="footer"/>
    <w:basedOn w:val="Normal"/>
    <w:link w:val="FooterChar"/>
    <w:uiPriority w:val="99"/>
    <w:unhideWhenUsed/>
    <w:rsid w:val="00283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5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395"/>
  </w:style>
  <w:style w:type="paragraph" w:styleId="Heading1">
    <w:name w:val="heading 1"/>
    <w:basedOn w:val="Normal"/>
    <w:next w:val="Normal"/>
    <w:link w:val="Heading1Char"/>
    <w:uiPriority w:val="9"/>
    <w:qFormat/>
    <w:rsid w:val="007A0276"/>
    <w:pPr>
      <w:keepNext/>
      <w:keepLines/>
      <w:spacing w:before="480" w:after="0"/>
      <w:outlineLvl w:val="0"/>
    </w:pPr>
    <w:rPr>
      <w:rFonts w:asciiTheme="majorHAnsi" w:eastAsiaTheme="majorEastAsia" w:hAnsiTheme="majorHAnsi" w:cstheme="majorBidi"/>
      <w:b/>
      <w:bCs/>
      <w:color w:val="65281B" w:themeColor="accent1" w:themeShade="BF"/>
      <w:sz w:val="28"/>
      <w:szCs w:val="28"/>
    </w:rPr>
  </w:style>
  <w:style w:type="paragraph" w:styleId="Heading2">
    <w:name w:val="heading 2"/>
    <w:basedOn w:val="Normal"/>
    <w:next w:val="Normal"/>
    <w:link w:val="Heading2Char"/>
    <w:uiPriority w:val="9"/>
    <w:unhideWhenUsed/>
    <w:qFormat/>
    <w:rsid w:val="00CB25A2"/>
    <w:pPr>
      <w:keepNext/>
      <w:keepLines/>
      <w:spacing w:before="200" w:after="0"/>
      <w:outlineLvl w:val="1"/>
    </w:pPr>
    <w:rPr>
      <w:rFonts w:asciiTheme="majorHAnsi" w:eastAsiaTheme="majorEastAsia" w:hAnsiTheme="majorHAnsi" w:cstheme="majorBidi"/>
      <w:b/>
      <w:bCs/>
      <w:color w:val="87362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395"/>
    <w:pPr>
      <w:ind w:left="720"/>
      <w:contextualSpacing/>
    </w:pPr>
  </w:style>
  <w:style w:type="paragraph" w:styleId="BalloonText">
    <w:name w:val="Balloon Text"/>
    <w:basedOn w:val="Normal"/>
    <w:link w:val="BalloonTextChar"/>
    <w:uiPriority w:val="99"/>
    <w:semiHidden/>
    <w:unhideWhenUsed/>
    <w:rsid w:val="006F7A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A88"/>
    <w:rPr>
      <w:rFonts w:ascii="Tahoma" w:hAnsi="Tahoma" w:cs="Tahoma"/>
      <w:sz w:val="16"/>
      <w:szCs w:val="16"/>
    </w:rPr>
  </w:style>
  <w:style w:type="character" w:styleId="CommentReference">
    <w:name w:val="annotation reference"/>
    <w:basedOn w:val="DefaultParagraphFont"/>
    <w:uiPriority w:val="99"/>
    <w:semiHidden/>
    <w:unhideWhenUsed/>
    <w:rsid w:val="007473BF"/>
    <w:rPr>
      <w:sz w:val="16"/>
      <w:szCs w:val="16"/>
    </w:rPr>
  </w:style>
  <w:style w:type="paragraph" w:styleId="CommentText">
    <w:name w:val="annotation text"/>
    <w:basedOn w:val="Normal"/>
    <w:link w:val="CommentTextChar"/>
    <w:uiPriority w:val="99"/>
    <w:unhideWhenUsed/>
    <w:rsid w:val="007473BF"/>
    <w:pPr>
      <w:spacing w:line="240" w:lineRule="auto"/>
    </w:pPr>
    <w:rPr>
      <w:sz w:val="20"/>
      <w:szCs w:val="20"/>
    </w:rPr>
  </w:style>
  <w:style w:type="character" w:customStyle="1" w:styleId="CommentTextChar">
    <w:name w:val="Comment Text Char"/>
    <w:basedOn w:val="DefaultParagraphFont"/>
    <w:link w:val="CommentText"/>
    <w:uiPriority w:val="99"/>
    <w:rsid w:val="007473BF"/>
    <w:rPr>
      <w:sz w:val="20"/>
      <w:szCs w:val="20"/>
    </w:rPr>
  </w:style>
  <w:style w:type="paragraph" w:styleId="CommentSubject">
    <w:name w:val="annotation subject"/>
    <w:basedOn w:val="CommentText"/>
    <w:next w:val="CommentText"/>
    <w:link w:val="CommentSubjectChar"/>
    <w:uiPriority w:val="99"/>
    <w:semiHidden/>
    <w:unhideWhenUsed/>
    <w:rsid w:val="007473BF"/>
    <w:rPr>
      <w:b/>
      <w:bCs/>
    </w:rPr>
  </w:style>
  <w:style w:type="character" w:customStyle="1" w:styleId="CommentSubjectChar">
    <w:name w:val="Comment Subject Char"/>
    <w:basedOn w:val="CommentTextChar"/>
    <w:link w:val="CommentSubject"/>
    <w:uiPriority w:val="99"/>
    <w:semiHidden/>
    <w:rsid w:val="007473BF"/>
    <w:rPr>
      <w:b/>
      <w:bCs/>
      <w:sz w:val="20"/>
      <w:szCs w:val="20"/>
    </w:rPr>
  </w:style>
  <w:style w:type="paragraph" w:styleId="Revision">
    <w:name w:val="Revision"/>
    <w:hidden/>
    <w:uiPriority w:val="99"/>
    <w:semiHidden/>
    <w:rsid w:val="00E67B21"/>
    <w:pPr>
      <w:spacing w:after="0" w:line="240" w:lineRule="auto"/>
    </w:pPr>
  </w:style>
  <w:style w:type="paragraph" w:styleId="Title">
    <w:name w:val="Title"/>
    <w:basedOn w:val="Normal"/>
    <w:next w:val="Normal"/>
    <w:link w:val="TitleChar"/>
    <w:uiPriority w:val="10"/>
    <w:qFormat/>
    <w:rsid w:val="007A0276"/>
    <w:pPr>
      <w:pBdr>
        <w:bottom w:val="single" w:sz="8" w:space="4" w:color="873624" w:themeColor="accent1"/>
      </w:pBdr>
      <w:spacing w:after="300" w:line="240" w:lineRule="auto"/>
      <w:contextualSpacing/>
    </w:pPr>
    <w:rPr>
      <w:rFonts w:asciiTheme="majorHAnsi" w:eastAsiaTheme="majorEastAsia" w:hAnsiTheme="majorHAnsi" w:cstheme="majorBidi"/>
      <w:color w:val="664515" w:themeColor="text2" w:themeShade="BF"/>
      <w:spacing w:val="5"/>
      <w:kern w:val="28"/>
      <w:sz w:val="52"/>
      <w:szCs w:val="52"/>
    </w:rPr>
  </w:style>
  <w:style w:type="character" w:customStyle="1" w:styleId="TitleChar">
    <w:name w:val="Title Char"/>
    <w:basedOn w:val="DefaultParagraphFont"/>
    <w:link w:val="Title"/>
    <w:uiPriority w:val="10"/>
    <w:rsid w:val="007A0276"/>
    <w:rPr>
      <w:rFonts w:asciiTheme="majorHAnsi" w:eastAsiaTheme="majorEastAsia" w:hAnsiTheme="majorHAnsi" w:cstheme="majorBidi"/>
      <w:color w:val="664515" w:themeColor="text2" w:themeShade="BF"/>
      <w:spacing w:val="5"/>
      <w:kern w:val="28"/>
      <w:sz w:val="52"/>
      <w:szCs w:val="52"/>
    </w:rPr>
  </w:style>
  <w:style w:type="character" w:customStyle="1" w:styleId="Heading1Char">
    <w:name w:val="Heading 1 Char"/>
    <w:basedOn w:val="DefaultParagraphFont"/>
    <w:link w:val="Heading1"/>
    <w:uiPriority w:val="9"/>
    <w:rsid w:val="007A0276"/>
    <w:rPr>
      <w:rFonts w:asciiTheme="majorHAnsi" w:eastAsiaTheme="majorEastAsia" w:hAnsiTheme="majorHAnsi" w:cstheme="majorBidi"/>
      <w:b/>
      <w:bCs/>
      <w:color w:val="65281B" w:themeColor="accent1" w:themeShade="BF"/>
      <w:sz w:val="28"/>
      <w:szCs w:val="28"/>
    </w:rPr>
  </w:style>
  <w:style w:type="character" w:customStyle="1" w:styleId="Heading2Char">
    <w:name w:val="Heading 2 Char"/>
    <w:basedOn w:val="DefaultParagraphFont"/>
    <w:link w:val="Heading2"/>
    <w:uiPriority w:val="9"/>
    <w:rsid w:val="00CB25A2"/>
    <w:rPr>
      <w:rFonts w:asciiTheme="majorHAnsi" w:eastAsiaTheme="majorEastAsia" w:hAnsiTheme="majorHAnsi" w:cstheme="majorBidi"/>
      <w:b/>
      <w:bCs/>
      <w:color w:val="873624" w:themeColor="accent1"/>
      <w:sz w:val="26"/>
      <w:szCs w:val="26"/>
    </w:rPr>
  </w:style>
  <w:style w:type="paragraph" w:styleId="Header">
    <w:name w:val="header"/>
    <w:basedOn w:val="Normal"/>
    <w:link w:val="HeaderChar"/>
    <w:uiPriority w:val="99"/>
    <w:unhideWhenUsed/>
    <w:rsid w:val="00283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522"/>
  </w:style>
  <w:style w:type="paragraph" w:styleId="Footer">
    <w:name w:val="footer"/>
    <w:basedOn w:val="Normal"/>
    <w:link w:val="FooterChar"/>
    <w:uiPriority w:val="99"/>
    <w:unhideWhenUsed/>
    <w:rsid w:val="00283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41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Hardcover">
      <a:dk1>
        <a:sysClr val="windowText" lastClr="000000"/>
      </a:dk1>
      <a:lt1>
        <a:sysClr val="window" lastClr="FFFFFF"/>
      </a:lt1>
      <a:dk2>
        <a:srgbClr val="895D1D"/>
      </a:dk2>
      <a:lt2>
        <a:srgbClr val="ECE9C6"/>
      </a:lt2>
      <a:accent1>
        <a:srgbClr val="873624"/>
      </a:accent1>
      <a:accent2>
        <a:srgbClr val="D6862D"/>
      </a:accent2>
      <a:accent3>
        <a:srgbClr val="D0BE40"/>
      </a:accent3>
      <a:accent4>
        <a:srgbClr val="877F6C"/>
      </a:accent4>
      <a:accent5>
        <a:srgbClr val="972109"/>
      </a:accent5>
      <a:accent6>
        <a:srgbClr val="AEB795"/>
      </a:accent6>
      <a:hlink>
        <a:srgbClr val="CC99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8FE12C68.dotm</Template>
  <TotalTime>76</TotalTime>
  <Pages>6</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Jocelyn Marrow</dc:creator>
  <cp:lastModifiedBy>Preethy George</cp:lastModifiedBy>
  <cp:revision>20</cp:revision>
  <dcterms:created xsi:type="dcterms:W3CDTF">2016-12-28T22:37:00Z</dcterms:created>
  <dcterms:modified xsi:type="dcterms:W3CDTF">2017-01-16T14:55:00Z</dcterms:modified>
</cp:coreProperties>
</file>