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6AA04" w14:textId="77777777" w:rsidR="002C73B7" w:rsidRPr="002C73B7" w:rsidRDefault="002C73B7" w:rsidP="002C73B7">
      <w:pPr>
        <w:autoSpaceDE w:val="0"/>
        <w:autoSpaceDN w:val="0"/>
        <w:adjustRightInd w:val="0"/>
        <w:jc w:val="center"/>
        <w:rPr>
          <w:rFonts w:cs="Times New Roman"/>
          <w:b/>
          <w:bCs/>
          <w:color w:val="660000"/>
          <w:sz w:val="44"/>
          <w:szCs w:val="44"/>
        </w:rPr>
      </w:pPr>
      <w:bookmarkStart w:id="0" w:name="_GoBack"/>
      <w:bookmarkEnd w:id="0"/>
      <w:r w:rsidRPr="002C73B7">
        <w:rPr>
          <w:rFonts w:cs="Times New Roman"/>
          <w:b/>
          <w:bCs/>
          <w:color w:val="660000"/>
          <w:sz w:val="44"/>
          <w:szCs w:val="44"/>
        </w:rPr>
        <w:t>Supporting Statement for the</w:t>
      </w:r>
    </w:p>
    <w:p w14:paraId="33952C14" w14:textId="77777777" w:rsidR="002C73B7" w:rsidRPr="002C73B7" w:rsidRDefault="002C73B7" w:rsidP="002C73B7">
      <w:pPr>
        <w:autoSpaceDE w:val="0"/>
        <w:autoSpaceDN w:val="0"/>
        <w:adjustRightInd w:val="0"/>
        <w:jc w:val="center"/>
        <w:rPr>
          <w:rFonts w:cs="Times New Roman"/>
          <w:b/>
          <w:bCs/>
          <w:color w:val="660000"/>
          <w:sz w:val="44"/>
          <w:szCs w:val="44"/>
        </w:rPr>
      </w:pPr>
      <w:r w:rsidRPr="002C73B7">
        <w:rPr>
          <w:rFonts w:cs="Times New Roman"/>
          <w:b/>
          <w:bCs/>
          <w:color w:val="660000"/>
          <w:sz w:val="44"/>
          <w:szCs w:val="44"/>
        </w:rPr>
        <w:t>Paperwork Reduction Act of 1995</w:t>
      </w:r>
    </w:p>
    <w:p w14:paraId="7CC8BFD2" w14:textId="77777777" w:rsidR="002C73B7" w:rsidRPr="002C73B7" w:rsidRDefault="002C73B7" w:rsidP="002C73B7">
      <w:pPr>
        <w:autoSpaceDE w:val="0"/>
        <w:autoSpaceDN w:val="0"/>
        <w:adjustRightInd w:val="0"/>
        <w:jc w:val="center"/>
        <w:rPr>
          <w:rFonts w:cs="Times New Roman"/>
          <w:b/>
          <w:bCs/>
          <w:color w:val="660000"/>
          <w:sz w:val="44"/>
          <w:szCs w:val="44"/>
        </w:rPr>
      </w:pPr>
    </w:p>
    <w:p w14:paraId="3C73E336" w14:textId="77777777" w:rsidR="002C73B7" w:rsidRPr="002C73B7" w:rsidRDefault="002C73B7" w:rsidP="002C73B7">
      <w:pPr>
        <w:autoSpaceDE w:val="0"/>
        <w:autoSpaceDN w:val="0"/>
        <w:adjustRightInd w:val="0"/>
        <w:jc w:val="center"/>
        <w:rPr>
          <w:rFonts w:cs="Times New Roman"/>
          <w:b/>
          <w:bCs/>
          <w:color w:val="660000"/>
          <w:sz w:val="44"/>
          <w:szCs w:val="44"/>
        </w:rPr>
      </w:pPr>
      <w:r w:rsidRPr="002C73B7">
        <w:rPr>
          <w:rFonts w:cs="Times New Roman"/>
          <w:b/>
          <w:bCs/>
          <w:color w:val="660000"/>
          <w:sz w:val="44"/>
          <w:szCs w:val="44"/>
        </w:rPr>
        <w:t>Attachment B:  Key Informant Interview Instrument and Recruitment Materials</w:t>
      </w:r>
    </w:p>
    <w:p w14:paraId="44E05546" w14:textId="77777777" w:rsidR="002C73B7" w:rsidRPr="002C73B7" w:rsidRDefault="002C73B7" w:rsidP="002C73B7">
      <w:pPr>
        <w:autoSpaceDE w:val="0"/>
        <w:autoSpaceDN w:val="0"/>
        <w:adjustRightInd w:val="0"/>
        <w:jc w:val="center"/>
        <w:rPr>
          <w:rFonts w:cs="Times New Roman"/>
          <w:b/>
          <w:bCs/>
          <w:color w:val="660000"/>
          <w:sz w:val="44"/>
          <w:szCs w:val="44"/>
        </w:rPr>
      </w:pPr>
    </w:p>
    <w:p w14:paraId="6D344348" w14:textId="77777777" w:rsidR="002C73B7" w:rsidRPr="002C73B7" w:rsidRDefault="002C73B7" w:rsidP="002C73B7">
      <w:pPr>
        <w:spacing w:line="240" w:lineRule="auto"/>
        <w:contextualSpacing/>
        <w:jc w:val="center"/>
        <w:rPr>
          <w:rFonts w:cs="Times New Roman"/>
          <w:b/>
          <w:sz w:val="44"/>
          <w:szCs w:val="44"/>
        </w:rPr>
      </w:pPr>
      <w:r w:rsidRPr="002C73B7">
        <w:rPr>
          <w:rFonts w:cs="Times New Roman"/>
          <w:b/>
          <w:sz w:val="44"/>
          <w:szCs w:val="44"/>
        </w:rPr>
        <w:t>QIC Demonstration Evaluation Contractor (QDEC): Analyze Medicare Appeals to Conduct Formal Discussions and Reopenings with Suppliers</w:t>
      </w:r>
    </w:p>
    <w:p w14:paraId="09060DBB" w14:textId="77777777" w:rsidR="002C73B7" w:rsidRPr="002C73B7" w:rsidRDefault="002C73B7" w:rsidP="002C73B7">
      <w:pPr>
        <w:tabs>
          <w:tab w:val="left" w:pos="4680"/>
        </w:tabs>
        <w:jc w:val="center"/>
        <w:rPr>
          <w:rFonts w:cs="Times New Roman"/>
          <w:b/>
          <w:bCs/>
          <w:sz w:val="40"/>
          <w:szCs w:val="40"/>
        </w:rPr>
      </w:pPr>
    </w:p>
    <w:p w14:paraId="48497A0D" w14:textId="77777777" w:rsidR="002C73B7" w:rsidRPr="002C73B7" w:rsidRDefault="002C73B7" w:rsidP="002C73B7">
      <w:pPr>
        <w:tabs>
          <w:tab w:val="left" w:pos="4680"/>
        </w:tabs>
        <w:jc w:val="center"/>
        <w:rPr>
          <w:rFonts w:cs="Times New Roman"/>
          <w:b/>
          <w:bCs/>
          <w:sz w:val="40"/>
          <w:szCs w:val="40"/>
        </w:rPr>
      </w:pPr>
    </w:p>
    <w:p w14:paraId="45DC2AA0" w14:textId="3FA3FE04" w:rsidR="002C73B7" w:rsidRPr="002C73B7" w:rsidRDefault="009D3C48" w:rsidP="002C73B7">
      <w:pPr>
        <w:tabs>
          <w:tab w:val="left" w:pos="4680"/>
        </w:tabs>
        <w:jc w:val="center"/>
        <w:rPr>
          <w:rFonts w:cs="Times New Roman"/>
          <w:b/>
          <w:bCs/>
        </w:rPr>
      </w:pPr>
      <w:r>
        <w:rPr>
          <w:rFonts w:cs="Times New Roman"/>
          <w:b/>
          <w:bCs/>
          <w:sz w:val="28"/>
        </w:rPr>
        <w:t>December 8</w:t>
      </w:r>
      <w:r w:rsidR="002441AD" w:rsidRPr="00032177">
        <w:rPr>
          <w:rFonts w:cs="Times New Roman"/>
          <w:b/>
          <w:bCs/>
          <w:sz w:val="28"/>
        </w:rPr>
        <w:t>, 2016</w:t>
      </w:r>
    </w:p>
    <w:p w14:paraId="2A5C172A" w14:textId="77777777" w:rsidR="002C73B7" w:rsidRPr="002C73B7" w:rsidRDefault="002C73B7" w:rsidP="002C73B7">
      <w:pPr>
        <w:autoSpaceDE w:val="0"/>
        <w:autoSpaceDN w:val="0"/>
        <w:adjustRightInd w:val="0"/>
        <w:jc w:val="center"/>
        <w:rPr>
          <w:rFonts w:eastAsia="Calibri" w:cs="Times New Roman"/>
          <w:sz w:val="40"/>
          <w:szCs w:val="40"/>
        </w:rPr>
      </w:pPr>
    </w:p>
    <w:p w14:paraId="29F17456" w14:textId="77777777" w:rsidR="002C73B7" w:rsidRPr="002C73B7" w:rsidRDefault="002C73B7" w:rsidP="002C73B7">
      <w:pPr>
        <w:autoSpaceDE w:val="0"/>
        <w:autoSpaceDN w:val="0"/>
        <w:adjustRightInd w:val="0"/>
        <w:jc w:val="center"/>
        <w:rPr>
          <w:rFonts w:eastAsia="Calibri" w:cs="Times New Roman"/>
          <w:sz w:val="40"/>
          <w:szCs w:val="40"/>
        </w:rPr>
      </w:pPr>
    </w:p>
    <w:p w14:paraId="2F08C50F" w14:textId="77777777" w:rsidR="002C73B7" w:rsidRPr="002C73B7" w:rsidRDefault="002C73B7" w:rsidP="002C73B7">
      <w:pPr>
        <w:jc w:val="center"/>
        <w:rPr>
          <w:rFonts w:eastAsia="Calibri" w:cs="Times New Roman"/>
          <w:sz w:val="28"/>
          <w:szCs w:val="28"/>
        </w:rPr>
      </w:pPr>
      <w:r w:rsidRPr="002C73B7">
        <w:rPr>
          <w:rFonts w:eastAsia="Calibri" w:cs="Times New Roman"/>
          <w:sz w:val="28"/>
          <w:szCs w:val="28"/>
        </w:rPr>
        <w:t>Centers for Medicare &amp; Medicaid Services</w:t>
      </w:r>
    </w:p>
    <w:p w14:paraId="0F0865AC" w14:textId="77777777" w:rsidR="00F1772B" w:rsidRDefault="00551D06" w:rsidP="002C73B7">
      <w:pPr>
        <w:jc w:val="center"/>
        <w:rPr>
          <w:rFonts w:eastAsia="Calibri" w:cs="Times New Roman"/>
          <w:sz w:val="28"/>
          <w:szCs w:val="28"/>
        </w:rPr>
      </w:pPr>
      <w:r>
        <w:rPr>
          <w:rFonts w:eastAsia="Calibri" w:cs="Times New Roman"/>
          <w:sz w:val="28"/>
          <w:szCs w:val="28"/>
        </w:rPr>
        <w:t xml:space="preserve">The Medicare Enrollment and Appeals Group (MEAG) </w:t>
      </w:r>
    </w:p>
    <w:p w14:paraId="0EC61442" w14:textId="503132E7" w:rsidR="00551D06" w:rsidRPr="002C73B7" w:rsidRDefault="00551D06" w:rsidP="002C73B7">
      <w:pPr>
        <w:jc w:val="center"/>
        <w:rPr>
          <w:rFonts w:eastAsia="Calibri" w:cs="Times New Roman"/>
          <w:sz w:val="28"/>
          <w:szCs w:val="28"/>
        </w:rPr>
      </w:pPr>
      <w:r>
        <w:rPr>
          <w:rFonts w:eastAsia="Calibri" w:cs="Times New Roman"/>
          <w:sz w:val="28"/>
          <w:szCs w:val="28"/>
        </w:rPr>
        <w:t>The Division of Appeals Operations (DAO)</w:t>
      </w:r>
    </w:p>
    <w:p w14:paraId="6003DD40" w14:textId="77777777" w:rsidR="002C73B7" w:rsidRPr="002C73B7" w:rsidRDefault="002C73B7" w:rsidP="002C73B7">
      <w:pPr>
        <w:jc w:val="center"/>
        <w:rPr>
          <w:rFonts w:eastAsia="Calibri" w:cs="Times New Roman"/>
          <w:sz w:val="28"/>
          <w:szCs w:val="28"/>
        </w:rPr>
      </w:pPr>
      <w:r w:rsidRPr="002C73B7">
        <w:rPr>
          <w:rFonts w:eastAsia="Calibri" w:cs="Times New Roman"/>
          <w:sz w:val="28"/>
          <w:szCs w:val="28"/>
        </w:rPr>
        <w:t>7500 Security Boulevard</w:t>
      </w:r>
    </w:p>
    <w:p w14:paraId="0F4BBFB6" w14:textId="77777777" w:rsidR="002C73B7" w:rsidRPr="002C73B7" w:rsidRDefault="002C73B7" w:rsidP="002C73B7">
      <w:pPr>
        <w:jc w:val="center"/>
        <w:rPr>
          <w:rFonts w:eastAsia="Calibri" w:cs="Times New Roman"/>
          <w:sz w:val="28"/>
          <w:szCs w:val="28"/>
        </w:rPr>
      </w:pPr>
      <w:r w:rsidRPr="002C73B7">
        <w:rPr>
          <w:rFonts w:eastAsia="Calibri" w:cs="Times New Roman"/>
          <w:sz w:val="28"/>
          <w:szCs w:val="28"/>
        </w:rPr>
        <w:t>Baltimore, MD 21244</w:t>
      </w:r>
    </w:p>
    <w:p w14:paraId="68066C53" w14:textId="77777777" w:rsidR="0087307D" w:rsidRPr="002C73B7" w:rsidRDefault="003B191A">
      <w:pPr>
        <w:rPr>
          <w:rFonts w:cs="Times New Roman"/>
        </w:rPr>
      </w:pPr>
    </w:p>
    <w:p w14:paraId="5976A9BB" w14:textId="77777777" w:rsidR="002C73B7" w:rsidRPr="002C73B7" w:rsidRDefault="002C73B7">
      <w:pPr>
        <w:rPr>
          <w:rFonts w:cs="Times New Roman"/>
        </w:rPr>
      </w:pPr>
    </w:p>
    <w:sdt>
      <w:sdtPr>
        <w:rPr>
          <w:rFonts w:ascii="Times New Roman" w:eastAsiaTheme="minorHAnsi" w:hAnsi="Times New Roman" w:cs="Times New Roman"/>
          <w:b/>
          <w:color w:val="auto"/>
          <w:sz w:val="24"/>
          <w:szCs w:val="22"/>
        </w:rPr>
        <w:id w:val="2104839004"/>
        <w:docPartObj>
          <w:docPartGallery w:val="Table of Contents"/>
          <w:docPartUnique/>
        </w:docPartObj>
      </w:sdtPr>
      <w:sdtEndPr>
        <w:rPr>
          <w:bCs/>
          <w:noProof/>
        </w:rPr>
      </w:sdtEndPr>
      <w:sdtContent>
        <w:p w14:paraId="2BB7BA48" w14:textId="77777777" w:rsidR="002C73B7" w:rsidRPr="00C01547" w:rsidRDefault="00887388">
          <w:pPr>
            <w:pStyle w:val="TOCHeading"/>
            <w:rPr>
              <w:rFonts w:ascii="Times New Roman" w:eastAsiaTheme="minorHAnsi" w:hAnsi="Times New Roman" w:cs="Times New Roman"/>
              <w:b/>
              <w:color w:val="auto"/>
              <w:sz w:val="24"/>
              <w:szCs w:val="22"/>
            </w:rPr>
          </w:pPr>
          <w:r w:rsidRPr="00C01547">
            <w:rPr>
              <w:rFonts w:ascii="Times New Roman" w:eastAsiaTheme="minorHAnsi" w:hAnsi="Times New Roman" w:cs="Times New Roman"/>
              <w:b/>
              <w:color w:val="auto"/>
              <w:sz w:val="24"/>
              <w:szCs w:val="22"/>
            </w:rPr>
            <w:t>Table of Contents</w:t>
          </w:r>
        </w:p>
        <w:p w14:paraId="42723027" w14:textId="77777777" w:rsidR="005375A7" w:rsidRPr="005375A7" w:rsidRDefault="005375A7" w:rsidP="005375A7"/>
        <w:p w14:paraId="31AE1366" w14:textId="77777777" w:rsidR="002C73B7" w:rsidRPr="002C73B7" w:rsidRDefault="002C73B7">
          <w:pPr>
            <w:pStyle w:val="TOC2"/>
            <w:tabs>
              <w:tab w:val="right" w:leader="dot" w:pos="9350"/>
            </w:tabs>
            <w:rPr>
              <w:rFonts w:cs="Times New Roman"/>
              <w:noProof/>
            </w:rPr>
          </w:pPr>
          <w:r w:rsidRPr="002C73B7">
            <w:rPr>
              <w:rFonts w:cs="Times New Roman"/>
            </w:rPr>
            <w:fldChar w:fldCharType="begin"/>
          </w:r>
          <w:r w:rsidRPr="002C73B7">
            <w:rPr>
              <w:rFonts w:cs="Times New Roman"/>
            </w:rPr>
            <w:instrText xml:space="preserve"> TOC \o "1-3" \h \z \u </w:instrText>
          </w:r>
          <w:r w:rsidRPr="002C73B7">
            <w:rPr>
              <w:rFonts w:cs="Times New Roman"/>
            </w:rPr>
            <w:fldChar w:fldCharType="separate"/>
          </w:r>
          <w:hyperlink w:anchor="_Toc458791735" w:history="1">
            <w:r w:rsidRPr="002C73B7">
              <w:rPr>
                <w:rStyle w:val="Hyperlink"/>
                <w:rFonts w:cs="Times New Roman"/>
                <w:noProof/>
              </w:rPr>
              <w:t>Invitation Letter</w:t>
            </w:r>
            <w:r w:rsidRPr="002C73B7">
              <w:rPr>
                <w:rFonts w:cs="Times New Roman"/>
                <w:noProof/>
                <w:webHidden/>
              </w:rPr>
              <w:tab/>
            </w:r>
            <w:r w:rsidRPr="002C73B7">
              <w:rPr>
                <w:rFonts w:cs="Times New Roman"/>
                <w:noProof/>
                <w:webHidden/>
              </w:rPr>
              <w:fldChar w:fldCharType="begin"/>
            </w:r>
            <w:r w:rsidRPr="002C73B7">
              <w:rPr>
                <w:rFonts w:cs="Times New Roman"/>
                <w:noProof/>
                <w:webHidden/>
              </w:rPr>
              <w:instrText xml:space="preserve"> PAGEREF _Toc458791735 \h </w:instrText>
            </w:r>
            <w:r w:rsidRPr="002C73B7">
              <w:rPr>
                <w:rFonts w:cs="Times New Roman"/>
                <w:noProof/>
                <w:webHidden/>
              </w:rPr>
            </w:r>
            <w:r w:rsidRPr="002C73B7">
              <w:rPr>
                <w:rFonts w:cs="Times New Roman"/>
                <w:noProof/>
                <w:webHidden/>
              </w:rPr>
              <w:fldChar w:fldCharType="separate"/>
            </w:r>
            <w:r w:rsidR="0016740B">
              <w:rPr>
                <w:rFonts w:cs="Times New Roman"/>
                <w:noProof/>
                <w:webHidden/>
              </w:rPr>
              <w:t>3</w:t>
            </w:r>
            <w:r w:rsidRPr="002C73B7">
              <w:rPr>
                <w:rFonts w:cs="Times New Roman"/>
                <w:noProof/>
                <w:webHidden/>
              </w:rPr>
              <w:fldChar w:fldCharType="end"/>
            </w:r>
          </w:hyperlink>
        </w:p>
        <w:p w14:paraId="7E2AF19D" w14:textId="77777777" w:rsidR="002C73B7" w:rsidRPr="002C73B7" w:rsidRDefault="003B191A">
          <w:pPr>
            <w:pStyle w:val="TOC2"/>
            <w:tabs>
              <w:tab w:val="right" w:leader="dot" w:pos="9350"/>
            </w:tabs>
            <w:rPr>
              <w:rFonts w:cs="Times New Roman"/>
              <w:noProof/>
            </w:rPr>
          </w:pPr>
          <w:hyperlink w:anchor="_Toc458791736" w:history="1">
            <w:r w:rsidR="002C73B7" w:rsidRPr="002C73B7">
              <w:rPr>
                <w:rStyle w:val="Hyperlink"/>
                <w:rFonts w:cs="Times New Roman"/>
                <w:noProof/>
              </w:rPr>
              <w:t>Key Informant Interview Protocol</w:t>
            </w:r>
            <w:r w:rsidR="002C73B7" w:rsidRPr="002C73B7">
              <w:rPr>
                <w:rFonts w:cs="Times New Roman"/>
                <w:noProof/>
                <w:webHidden/>
              </w:rPr>
              <w:tab/>
            </w:r>
            <w:r w:rsidR="002C73B7" w:rsidRPr="002C73B7">
              <w:rPr>
                <w:rFonts w:cs="Times New Roman"/>
                <w:noProof/>
                <w:webHidden/>
              </w:rPr>
              <w:fldChar w:fldCharType="begin"/>
            </w:r>
            <w:r w:rsidR="002C73B7" w:rsidRPr="002C73B7">
              <w:rPr>
                <w:rFonts w:cs="Times New Roman"/>
                <w:noProof/>
                <w:webHidden/>
              </w:rPr>
              <w:instrText xml:space="preserve"> PAGEREF _Toc458791736 \h </w:instrText>
            </w:r>
            <w:r w:rsidR="002C73B7" w:rsidRPr="002C73B7">
              <w:rPr>
                <w:rFonts w:cs="Times New Roman"/>
                <w:noProof/>
                <w:webHidden/>
              </w:rPr>
            </w:r>
            <w:r w:rsidR="002C73B7" w:rsidRPr="002C73B7">
              <w:rPr>
                <w:rFonts w:cs="Times New Roman"/>
                <w:noProof/>
                <w:webHidden/>
              </w:rPr>
              <w:fldChar w:fldCharType="separate"/>
            </w:r>
            <w:r w:rsidR="0016740B">
              <w:rPr>
                <w:rFonts w:cs="Times New Roman"/>
                <w:noProof/>
                <w:webHidden/>
              </w:rPr>
              <w:t>4</w:t>
            </w:r>
            <w:r w:rsidR="002C73B7" w:rsidRPr="002C73B7">
              <w:rPr>
                <w:rFonts w:cs="Times New Roman"/>
                <w:noProof/>
                <w:webHidden/>
              </w:rPr>
              <w:fldChar w:fldCharType="end"/>
            </w:r>
          </w:hyperlink>
        </w:p>
        <w:p w14:paraId="508411C4" w14:textId="77777777" w:rsidR="002C73B7" w:rsidRPr="002C73B7" w:rsidRDefault="002C73B7">
          <w:pPr>
            <w:rPr>
              <w:rFonts w:cs="Times New Roman"/>
            </w:rPr>
          </w:pPr>
          <w:r w:rsidRPr="002C73B7">
            <w:rPr>
              <w:rFonts w:cs="Times New Roman"/>
              <w:b/>
              <w:bCs/>
              <w:noProof/>
            </w:rPr>
            <w:fldChar w:fldCharType="end"/>
          </w:r>
        </w:p>
      </w:sdtContent>
    </w:sdt>
    <w:p w14:paraId="75AA5E3F" w14:textId="77777777" w:rsidR="002C73B7" w:rsidRPr="002C73B7" w:rsidRDefault="002C73B7">
      <w:pPr>
        <w:rPr>
          <w:rFonts w:cs="Times New Roman"/>
        </w:rPr>
      </w:pPr>
    </w:p>
    <w:p w14:paraId="23EE931F" w14:textId="77777777" w:rsidR="002C73B7" w:rsidRPr="002C73B7" w:rsidRDefault="002C73B7">
      <w:pPr>
        <w:rPr>
          <w:rFonts w:cs="Times New Roman"/>
        </w:rPr>
      </w:pPr>
    </w:p>
    <w:p w14:paraId="128EC609" w14:textId="77777777" w:rsidR="002C73B7" w:rsidRPr="002C73B7" w:rsidRDefault="002C73B7">
      <w:pPr>
        <w:rPr>
          <w:rFonts w:cs="Times New Roman"/>
        </w:rPr>
      </w:pPr>
    </w:p>
    <w:p w14:paraId="0A4FFC79" w14:textId="77777777" w:rsidR="002C73B7" w:rsidRPr="002C73B7" w:rsidRDefault="002C73B7">
      <w:pPr>
        <w:rPr>
          <w:rFonts w:cs="Times New Roman"/>
        </w:rPr>
      </w:pPr>
    </w:p>
    <w:p w14:paraId="39956016" w14:textId="77777777" w:rsidR="002C73B7" w:rsidRPr="002C73B7" w:rsidRDefault="002C73B7">
      <w:pPr>
        <w:rPr>
          <w:rFonts w:cs="Times New Roman"/>
        </w:rPr>
      </w:pPr>
    </w:p>
    <w:p w14:paraId="3293F353" w14:textId="77777777" w:rsidR="002C73B7" w:rsidRPr="002C73B7" w:rsidRDefault="002C73B7">
      <w:pPr>
        <w:rPr>
          <w:rFonts w:cs="Times New Roman"/>
        </w:rPr>
      </w:pPr>
    </w:p>
    <w:p w14:paraId="70EA8DFE" w14:textId="77777777" w:rsidR="002C73B7" w:rsidRPr="002C73B7" w:rsidRDefault="002C73B7">
      <w:pPr>
        <w:rPr>
          <w:rFonts w:cs="Times New Roman"/>
        </w:rPr>
      </w:pPr>
    </w:p>
    <w:p w14:paraId="7156371E" w14:textId="77777777" w:rsidR="002C73B7" w:rsidRPr="002C73B7" w:rsidRDefault="002C73B7">
      <w:pPr>
        <w:rPr>
          <w:rFonts w:cs="Times New Roman"/>
        </w:rPr>
      </w:pPr>
    </w:p>
    <w:p w14:paraId="138D5ED4" w14:textId="77777777" w:rsidR="002C73B7" w:rsidRPr="002C73B7" w:rsidRDefault="002C73B7">
      <w:pPr>
        <w:rPr>
          <w:rFonts w:cs="Times New Roman"/>
        </w:rPr>
      </w:pPr>
    </w:p>
    <w:p w14:paraId="317BB845" w14:textId="77777777" w:rsidR="002C73B7" w:rsidRPr="002C73B7" w:rsidRDefault="002C73B7">
      <w:pPr>
        <w:rPr>
          <w:rFonts w:cs="Times New Roman"/>
        </w:rPr>
      </w:pPr>
    </w:p>
    <w:p w14:paraId="7258ECF4" w14:textId="77777777" w:rsidR="002C73B7" w:rsidRPr="002C73B7" w:rsidRDefault="002C73B7">
      <w:pPr>
        <w:rPr>
          <w:rFonts w:cs="Times New Roman"/>
        </w:rPr>
      </w:pPr>
    </w:p>
    <w:p w14:paraId="58874E31" w14:textId="77777777" w:rsidR="002C73B7" w:rsidRPr="002C73B7" w:rsidRDefault="002C73B7">
      <w:pPr>
        <w:rPr>
          <w:rFonts w:cs="Times New Roman"/>
        </w:rPr>
      </w:pPr>
    </w:p>
    <w:p w14:paraId="59CF89E3" w14:textId="77777777" w:rsidR="002C73B7" w:rsidRPr="002C73B7" w:rsidRDefault="002C73B7">
      <w:pPr>
        <w:rPr>
          <w:rFonts w:cs="Times New Roman"/>
        </w:rPr>
      </w:pPr>
    </w:p>
    <w:p w14:paraId="09E9AC60" w14:textId="77777777" w:rsidR="002C73B7" w:rsidRPr="002C73B7" w:rsidRDefault="002C73B7">
      <w:pPr>
        <w:rPr>
          <w:rFonts w:cs="Times New Roman"/>
        </w:rPr>
      </w:pPr>
    </w:p>
    <w:p w14:paraId="6486895C" w14:textId="77777777" w:rsidR="002C73B7" w:rsidRPr="002C73B7" w:rsidRDefault="002C73B7">
      <w:pPr>
        <w:rPr>
          <w:rFonts w:cs="Times New Roman"/>
        </w:rPr>
      </w:pPr>
    </w:p>
    <w:p w14:paraId="185067E4" w14:textId="77777777" w:rsidR="002C73B7" w:rsidRPr="002C73B7" w:rsidRDefault="002C73B7">
      <w:pPr>
        <w:rPr>
          <w:rFonts w:cs="Times New Roman"/>
        </w:rPr>
      </w:pPr>
    </w:p>
    <w:p w14:paraId="5FAE44A8" w14:textId="77777777" w:rsidR="002C73B7" w:rsidRPr="002C73B7" w:rsidRDefault="002C73B7">
      <w:pPr>
        <w:rPr>
          <w:rFonts w:cs="Times New Roman"/>
        </w:rPr>
      </w:pPr>
    </w:p>
    <w:p w14:paraId="3B8CCF07" w14:textId="77777777" w:rsidR="002C73B7" w:rsidRPr="002C73B7" w:rsidRDefault="002C73B7">
      <w:pPr>
        <w:rPr>
          <w:rFonts w:cs="Times New Roman"/>
        </w:rPr>
      </w:pPr>
    </w:p>
    <w:p w14:paraId="23EF0BE6" w14:textId="77777777" w:rsidR="002C73B7" w:rsidRPr="002C73B7" w:rsidRDefault="002C73B7">
      <w:pPr>
        <w:rPr>
          <w:rFonts w:cs="Times New Roman"/>
        </w:rPr>
      </w:pPr>
    </w:p>
    <w:p w14:paraId="24A82D8E" w14:textId="77777777" w:rsidR="002C73B7" w:rsidRPr="002C73B7" w:rsidRDefault="002C73B7">
      <w:pPr>
        <w:rPr>
          <w:rFonts w:cs="Times New Roman"/>
        </w:rPr>
      </w:pPr>
    </w:p>
    <w:p w14:paraId="62E8607F" w14:textId="77777777" w:rsidR="002C73B7" w:rsidRPr="002C73B7" w:rsidRDefault="002C73B7">
      <w:pPr>
        <w:rPr>
          <w:rFonts w:cs="Times New Roman"/>
        </w:rPr>
      </w:pPr>
    </w:p>
    <w:p w14:paraId="07CAE605" w14:textId="77777777" w:rsidR="002C73B7" w:rsidRPr="002C73B7" w:rsidRDefault="002C73B7">
      <w:pPr>
        <w:rPr>
          <w:rFonts w:cs="Times New Roman"/>
        </w:rPr>
      </w:pPr>
    </w:p>
    <w:p w14:paraId="0DE7074A" w14:textId="77777777" w:rsidR="002C73B7" w:rsidRPr="002C73B7" w:rsidRDefault="002C73B7">
      <w:pPr>
        <w:rPr>
          <w:rFonts w:cs="Times New Roman"/>
        </w:rPr>
      </w:pPr>
    </w:p>
    <w:p w14:paraId="730F6192" w14:textId="77777777" w:rsidR="002C73B7" w:rsidRPr="002C73B7" w:rsidRDefault="002C73B7" w:rsidP="002C73B7">
      <w:pPr>
        <w:pStyle w:val="Heading2"/>
        <w:rPr>
          <w:rFonts w:ascii="Times New Roman" w:hAnsi="Times New Roman" w:cs="Times New Roman"/>
        </w:rPr>
      </w:pPr>
      <w:bookmarkStart w:id="1" w:name="_Toc458791735"/>
      <w:r w:rsidRPr="002C73B7">
        <w:rPr>
          <w:rFonts w:ascii="Times New Roman" w:hAnsi="Times New Roman" w:cs="Times New Roman"/>
        </w:rPr>
        <w:lastRenderedPageBreak/>
        <w:t>Invitation Letter</w:t>
      </w:r>
      <w:bookmarkEnd w:id="1"/>
    </w:p>
    <w:p w14:paraId="301F0704" w14:textId="77777777" w:rsidR="002C73B7" w:rsidRPr="002C73B7" w:rsidRDefault="002C73B7" w:rsidP="002C73B7">
      <w:pPr>
        <w:pStyle w:val="ListParagraph"/>
        <w:tabs>
          <w:tab w:val="left" w:pos="720"/>
        </w:tabs>
        <w:jc w:val="center"/>
        <w:rPr>
          <w:rFonts w:ascii="Times New Roman" w:hAnsi="Times New Roman" w:cs="Times New Roman"/>
          <w:sz w:val="20"/>
          <w:szCs w:val="20"/>
        </w:rPr>
      </w:pPr>
      <w:r w:rsidRPr="002C73B7">
        <w:rPr>
          <w:rFonts w:ascii="Times New Roman" w:eastAsia="Times New Roman" w:hAnsi="Times New Roman" w:cs="Times New Roman"/>
          <w:noProof/>
          <w:sz w:val="28"/>
          <w:szCs w:val="28"/>
        </w:rPr>
        <w:drawing>
          <wp:inline distT="0" distB="0" distL="0" distR="0" wp14:anchorId="6F1BB641" wp14:editId="152BBF6C">
            <wp:extent cx="1819275" cy="571500"/>
            <wp:effectExtent l="0" t="0" r="9525" b="0"/>
            <wp:docPr id="14" name="Picture 2" descr="Description: IMPAQ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PAQ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571500"/>
                    </a:xfrm>
                    <a:prstGeom prst="rect">
                      <a:avLst/>
                    </a:prstGeom>
                    <a:noFill/>
                    <a:ln>
                      <a:noFill/>
                    </a:ln>
                  </pic:spPr>
                </pic:pic>
              </a:graphicData>
            </a:graphic>
          </wp:inline>
        </w:drawing>
      </w:r>
    </w:p>
    <w:p w14:paraId="315CEA5D" w14:textId="77777777" w:rsidR="002C73B7" w:rsidRPr="002C73B7" w:rsidRDefault="002C73B7" w:rsidP="002C73B7">
      <w:pPr>
        <w:pStyle w:val="ListParagraph"/>
        <w:tabs>
          <w:tab w:val="left" w:pos="720"/>
        </w:tabs>
        <w:rPr>
          <w:rFonts w:ascii="Times New Roman" w:hAnsi="Times New Roman" w:cs="Times New Roman"/>
          <w:sz w:val="20"/>
          <w:szCs w:val="20"/>
        </w:rPr>
      </w:pPr>
    </w:p>
    <w:p w14:paraId="5497B751" w14:textId="77777777" w:rsidR="002C73B7" w:rsidRPr="00A40104" w:rsidRDefault="002B167F" w:rsidP="002C73B7">
      <w:pPr>
        <w:rPr>
          <w:rFonts w:cs="Times New Roman"/>
          <w:sz w:val="22"/>
        </w:rPr>
      </w:pPr>
      <w:r w:rsidRPr="00A40104">
        <w:rPr>
          <w:rFonts w:cs="Times New Roman"/>
          <w:sz w:val="22"/>
        </w:rPr>
        <w:t>[</w:t>
      </w:r>
      <w:r w:rsidR="002C73B7" w:rsidRPr="00A40104">
        <w:rPr>
          <w:rFonts w:cs="Times New Roman"/>
          <w:sz w:val="22"/>
        </w:rPr>
        <w:t>CONTACTNAME]</w:t>
      </w:r>
    </w:p>
    <w:p w14:paraId="5B608DD8" w14:textId="77777777" w:rsidR="002C73B7" w:rsidRPr="00A40104" w:rsidRDefault="002C73B7" w:rsidP="002C73B7">
      <w:pPr>
        <w:rPr>
          <w:rFonts w:cs="Times New Roman"/>
          <w:sz w:val="22"/>
        </w:rPr>
      </w:pPr>
      <w:r w:rsidRPr="00A40104">
        <w:rPr>
          <w:rFonts w:cs="Times New Roman"/>
          <w:sz w:val="22"/>
        </w:rPr>
        <w:t>[SUPPLIERNAME]</w:t>
      </w:r>
    </w:p>
    <w:p w14:paraId="222E7522" w14:textId="77777777" w:rsidR="002C73B7" w:rsidRPr="00A40104" w:rsidRDefault="002C73B7" w:rsidP="002C73B7">
      <w:pPr>
        <w:rPr>
          <w:rFonts w:cs="Times New Roman"/>
          <w:sz w:val="22"/>
        </w:rPr>
      </w:pPr>
      <w:r w:rsidRPr="00A40104">
        <w:rPr>
          <w:rFonts w:cs="Times New Roman"/>
          <w:sz w:val="22"/>
        </w:rPr>
        <w:t>[SUPPLIER ADDRESS]</w:t>
      </w:r>
    </w:p>
    <w:p w14:paraId="6B504EC6" w14:textId="77777777" w:rsidR="002C73B7" w:rsidRPr="00A40104" w:rsidRDefault="002C73B7" w:rsidP="002C73B7">
      <w:pPr>
        <w:rPr>
          <w:rFonts w:cs="Times New Roman"/>
          <w:sz w:val="22"/>
        </w:rPr>
      </w:pPr>
      <w:r w:rsidRPr="00A40104">
        <w:rPr>
          <w:rFonts w:cs="Times New Roman"/>
          <w:sz w:val="22"/>
        </w:rPr>
        <w:t>[SUPPLIER CITY], [SUPPLIER STATE] [SUPPLIER ZIP]</w:t>
      </w:r>
    </w:p>
    <w:p w14:paraId="02EAEF54" w14:textId="77777777" w:rsidR="002C73B7" w:rsidRPr="00A40104" w:rsidRDefault="002C73B7" w:rsidP="002C73B7">
      <w:pPr>
        <w:rPr>
          <w:rFonts w:cs="Times New Roman"/>
          <w:sz w:val="22"/>
        </w:rPr>
      </w:pPr>
    </w:p>
    <w:p w14:paraId="09EC247D" w14:textId="77777777" w:rsidR="002C73B7" w:rsidRPr="00A40104" w:rsidRDefault="002C73B7" w:rsidP="002C73B7">
      <w:pPr>
        <w:rPr>
          <w:rFonts w:cs="Times New Roman"/>
          <w:sz w:val="22"/>
        </w:rPr>
      </w:pPr>
      <w:r w:rsidRPr="00A40104">
        <w:rPr>
          <w:rFonts w:cs="Times New Roman"/>
          <w:sz w:val="22"/>
        </w:rPr>
        <w:t>[Date]</w:t>
      </w:r>
    </w:p>
    <w:p w14:paraId="43408104" w14:textId="77777777" w:rsidR="002C73B7" w:rsidRPr="00A40104" w:rsidRDefault="002C73B7" w:rsidP="002C73B7">
      <w:pPr>
        <w:rPr>
          <w:rFonts w:cs="Times New Roman"/>
          <w:sz w:val="22"/>
        </w:rPr>
      </w:pPr>
    </w:p>
    <w:p w14:paraId="1CA24A5E" w14:textId="77777777" w:rsidR="002C73B7" w:rsidRPr="00A40104" w:rsidRDefault="002C73B7" w:rsidP="002C73B7">
      <w:pPr>
        <w:rPr>
          <w:rFonts w:cs="Times New Roman"/>
          <w:sz w:val="22"/>
        </w:rPr>
      </w:pPr>
      <w:r w:rsidRPr="00A40104">
        <w:rPr>
          <w:rFonts w:cs="Times New Roman"/>
          <w:sz w:val="22"/>
        </w:rPr>
        <w:t>Dear [CONTACTNAME]</w:t>
      </w:r>
    </w:p>
    <w:p w14:paraId="190BAD20" w14:textId="78FD56EA" w:rsidR="002C73B7" w:rsidRPr="00A40104" w:rsidRDefault="002C73B7" w:rsidP="002C73B7">
      <w:pPr>
        <w:rPr>
          <w:rFonts w:cs="Times New Roman"/>
          <w:sz w:val="22"/>
        </w:rPr>
      </w:pPr>
      <w:r w:rsidRPr="00A40104">
        <w:rPr>
          <w:rFonts w:cs="Times New Roman"/>
          <w:sz w:val="22"/>
        </w:rPr>
        <w:t xml:space="preserve">Our records show that you participated in a formal telephone discussion related to a Medicare durable medical equipment </w:t>
      </w:r>
      <w:r w:rsidR="005109BB" w:rsidRPr="00A40104">
        <w:rPr>
          <w:rFonts w:cs="Times New Roman"/>
          <w:sz w:val="22"/>
        </w:rPr>
        <w:t xml:space="preserve">(DME) </w:t>
      </w:r>
      <w:r w:rsidRPr="00A40104">
        <w:rPr>
          <w:rFonts w:cs="Times New Roman"/>
          <w:sz w:val="22"/>
        </w:rPr>
        <w:t>claim on [DISCUSSIONDATE].</w:t>
      </w:r>
    </w:p>
    <w:p w14:paraId="6FFD6835" w14:textId="0EC7ACAC" w:rsidR="002C73B7" w:rsidRPr="002C73B7" w:rsidRDefault="002C73B7" w:rsidP="002C73B7">
      <w:pPr>
        <w:rPr>
          <w:rFonts w:cs="Times New Roman"/>
          <w:sz w:val="22"/>
        </w:rPr>
      </w:pPr>
      <w:r w:rsidRPr="00A40104">
        <w:rPr>
          <w:rFonts w:cs="Times New Roman"/>
          <w:sz w:val="22"/>
        </w:rPr>
        <w:t xml:space="preserve">The Centers for Medicare </w:t>
      </w:r>
      <w:r w:rsidR="005109BB" w:rsidRPr="00A40104">
        <w:rPr>
          <w:rFonts w:cs="Times New Roman"/>
          <w:sz w:val="22"/>
        </w:rPr>
        <w:t>&amp;</w:t>
      </w:r>
      <w:r w:rsidRPr="00A40104">
        <w:rPr>
          <w:rFonts w:cs="Times New Roman"/>
          <w:sz w:val="22"/>
        </w:rPr>
        <w:t xml:space="preserve">Medicaid Services (CMS) has contracted with IMPAQ International to evaluate the Formal Telephone Discussion Demonstration and Reopenings Process Demonstration (the </w:t>
      </w:r>
      <w:r w:rsidR="005109BB" w:rsidRPr="00A40104">
        <w:rPr>
          <w:rFonts w:cs="Times New Roman"/>
          <w:sz w:val="22"/>
        </w:rPr>
        <w:t xml:space="preserve">Telephone </w:t>
      </w:r>
      <w:r w:rsidRPr="00A40104">
        <w:rPr>
          <w:rFonts w:cs="Times New Roman"/>
          <w:sz w:val="22"/>
        </w:rPr>
        <w:t xml:space="preserve">Demonstration).  As part of the evaluation, IMPAQ International </w:t>
      </w:r>
      <w:r w:rsidRPr="002C73B7">
        <w:rPr>
          <w:rFonts w:cs="Times New Roman"/>
          <w:sz w:val="22"/>
        </w:rPr>
        <w:t xml:space="preserve">is conducting follow-up interviews with a group of suppliers to better understand your experiences with formal discussions and your opinions about the Demonstration overall. </w:t>
      </w:r>
    </w:p>
    <w:p w14:paraId="6793B34F" w14:textId="77777777" w:rsidR="002C73B7" w:rsidRPr="002C73B7" w:rsidRDefault="002C73B7" w:rsidP="002C73B7">
      <w:pPr>
        <w:rPr>
          <w:rFonts w:cs="Times New Roman"/>
          <w:sz w:val="22"/>
        </w:rPr>
      </w:pPr>
      <w:r w:rsidRPr="002C73B7">
        <w:rPr>
          <w:rFonts w:cs="Times New Roman"/>
          <w:sz w:val="22"/>
        </w:rPr>
        <w:t>We would like to schedule a telephone conference with a representative of your firm who is most knowledgeable about the formal discussion in which you participated.  The call will take less than 30 minutes, and your responses will be shared only in summary, general form. Your identity will remain confidential to IMPAQ, and will not be shared with CMS.</w:t>
      </w:r>
    </w:p>
    <w:p w14:paraId="2852D9DB" w14:textId="1ACB47DC" w:rsidR="002C73B7" w:rsidRPr="002C73B7" w:rsidRDefault="002C73B7" w:rsidP="002C73B7">
      <w:pPr>
        <w:rPr>
          <w:rFonts w:cs="Times New Roman"/>
          <w:sz w:val="22"/>
        </w:rPr>
      </w:pPr>
      <w:r w:rsidRPr="002C73B7">
        <w:rPr>
          <w:rFonts w:cs="Times New Roman"/>
          <w:sz w:val="22"/>
        </w:rPr>
        <w:t>Your participation will help us provide CMS valuable information to help assess how well the Demonstration is working</w:t>
      </w:r>
      <w:r w:rsidR="005109BB">
        <w:rPr>
          <w:rFonts w:cs="Times New Roman"/>
          <w:sz w:val="22"/>
        </w:rPr>
        <w:t xml:space="preserve"> and how it can be improved</w:t>
      </w:r>
      <w:r w:rsidRPr="002C73B7">
        <w:rPr>
          <w:rFonts w:cs="Times New Roman"/>
          <w:sz w:val="22"/>
        </w:rPr>
        <w:t xml:space="preserve">.  </w:t>
      </w:r>
    </w:p>
    <w:p w14:paraId="0D7C7F94" w14:textId="77777777" w:rsidR="002C73B7" w:rsidRPr="002C73B7" w:rsidRDefault="002C73B7" w:rsidP="002C73B7">
      <w:pPr>
        <w:rPr>
          <w:rFonts w:cs="Times New Roman"/>
          <w:sz w:val="22"/>
        </w:rPr>
      </w:pPr>
      <w:r w:rsidRPr="002C73B7">
        <w:rPr>
          <w:rFonts w:cs="Times New Roman"/>
          <w:sz w:val="22"/>
        </w:rPr>
        <w:t xml:space="preserve">A member of our team will be in touch with you soon to identify a convenient time for a short interview.  </w:t>
      </w:r>
    </w:p>
    <w:p w14:paraId="7C36FC25" w14:textId="2307A700" w:rsidR="002C73B7" w:rsidRPr="002C73B7" w:rsidRDefault="002C73B7" w:rsidP="002C73B7">
      <w:pPr>
        <w:rPr>
          <w:rFonts w:cs="Times New Roman"/>
          <w:sz w:val="22"/>
        </w:rPr>
      </w:pPr>
      <w:r w:rsidRPr="002C73B7">
        <w:rPr>
          <w:rFonts w:cs="Times New Roman"/>
          <w:sz w:val="22"/>
        </w:rPr>
        <w:t xml:space="preserve">In the interim, if you have any questions please contact the Evaluation Team at </w:t>
      </w:r>
      <w:hyperlink r:id="rId10" w:history="1">
        <w:r w:rsidRPr="002C73B7">
          <w:rPr>
            <w:rStyle w:val="Hyperlink"/>
            <w:rFonts w:cs="Times New Roman"/>
            <w:sz w:val="22"/>
          </w:rPr>
          <w:t>DME-Discussions@impaqint.com</w:t>
        </w:r>
      </w:hyperlink>
      <w:r w:rsidRPr="002C73B7">
        <w:rPr>
          <w:rFonts w:cs="Times New Roman"/>
          <w:sz w:val="22"/>
        </w:rPr>
        <w:t xml:space="preserve">. If you wish to confirm that our efforts are CMS-sponsored, please contact the CMS Contracting Officer’s Representative, </w:t>
      </w:r>
      <w:commentRangeStart w:id="2"/>
      <w:r w:rsidRPr="002C73B7">
        <w:rPr>
          <w:rFonts w:cs="Times New Roman"/>
          <w:sz w:val="22"/>
        </w:rPr>
        <w:t xml:space="preserve">Lynnsie </w:t>
      </w:r>
      <w:r w:rsidR="002559BB">
        <w:rPr>
          <w:rFonts w:cs="Times New Roman"/>
          <w:sz w:val="22"/>
        </w:rPr>
        <w:t>Kelley</w:t>
      </w:r>
      <w:r w:rsidRPr="002C73B7">
        <w:rPr>
          <w:rFonts w:cs="Times New Roman"/>
          <w:sz w:val="22"/>
        </w:rPr>
        <w:t xml:space="preserve">, by email at </w:t>
      </w:r>
      <w:hyperlink r:id="rId11" w:history="1">
        <w:r w:rsidR="002559BB" w:rsidRPr="002559BB">
          <w:rPr>
            <w:rStyle w:val="Hyperlink"/>
            <w:rFonts w:cs="Times New Roman"/>
            <w:sz w:val="22"/>
          </w:rPr>
          <w:t>Lynnsie.Kelley@cms.hhs.gov</w:t>
        </w:r>
      </w:hyperlink>
      <w:r w:rsidRPr="002C73B7">
        <w:rPr>
          <w:rFonts w:cs="Times New Roman"/>
          <w:sz w:val="22"/>
        </w:rPr>
        <w:t xml:space="preserve">. </w:t>
      </w:r>
      <w:commentRangeEnd w:id="2"/>
      <w:r w:rsidR="002559BB">
        <w:rPr>
          <w:rStyle w:val="CommentReference"/>
        </w:rPr>
        <w:commentReference w:id="2"/>
      </w:r>
    </w:p>
    <w:p w14:paraId="64741E29" w14:textId="77777777" w:rsidR="002C73B7" w:rsidRPr="002C73B7" w:rsidRDefault="002C73B7" w:rsidP="002C73B7">
      <w:pPr>
        <w:rPr>
          <w:rFonts w:cs="Times New Roman"/>
          <w:sz w:val="22"/>
        </w:rPr>
      </w:pPr>
    </w:p>
    <w:p w14:paraId="55B5FB83" w14:textId="77777777" w:rsidR="002C73B7" w:rsidRPr="002C73B7" w:rsidRDefault="002C73B7" w:rsidP="002C73B7">
      <w:pPr>
        <w:rPr>
          <w:rFonts w:cs="Times New Roman"/>
          <w:sz w:val="22"/>
        </w:rPr>
      </w:pPr>
      <w:r w:rsidRPr="002C73B7">
        <w:rPr>
          <w:rFonts w:cs="Times New Roman"/>
          <w:sz w:val="22"/>
        </w:rPr>
        <w:t xml:space="preserve">Sincerely, </w:t>
      </w:r>
    </w:p>
    <w:p w14:paraId="417EAAA7" w14:textId="779E76D3" w:rsidR="002C73B7" w:rsidRPr="002C73B7" w:rsidRDefault="002559BB" w:rsidP="002C73B7">
      <w:pPr>
        <w:rPr>
          <w:rFonts w:cs="Times New Roman"/>
          <w:sz w:val="22"/>
        </w:rPr>
      </w:pPr>
      <w:commentRangeStart w:id="3"/>
      <w:r>
        <w:rPr>
          <w:rFonts w:cs="Times New Roman"/>
          <w:sz w:val="22"/>
        </w:rPr>
        <w:t>Guido Cataife</w:t>
      </w:r>
      <w:commentRangeEnd w:id="3"/>
      <w:r>
        <w:rPr>
          <w:rStyle w:val="CommentReference"/>
        </w:rPr>
        <w:commentReference w:id="3"/>
      </w:r>
      <w:r>
        <w:rPr>
          <w:rFonts w:cs="Times New Roman"/>
          <w:sz w:val="22"/>
        </w:rPr>
        <w:t>, Ph.D.</w:t>
      </w:r>
    </w:p>
    <w:p w14:paraId="3365AF3F" w14:textId="77777777" w:rsidR="002C73B7" w:rsidRPr="002C73B7" w:rsidRDefault="002C73B7" w:rsidP="002C73B7">
      <w:pPr>
        <w:rPr>
          <w:rFonts w:cs="Times New Roman"/>
          <w:sz w:val="22"/>
        </w:rPr>
      </w:pPr>
      <w:r w:rsidRPr="002C73B7">
        <w:rPr>
          <w:rFonts w:cs="Times New Roman"/>
          <w:sz w:val="22"/>
        </w:rPr>
        <w:t>Project Director</w:t>
      </w:r>
    </w:p>
    <w:p w14:paraId="5F00D0E9" w14:textId="77777777" w:rsidR="002C73B7" w:rsidRPr="002C73B7" w:rsidRDefault="002C73B7" w:rsidP="002C73B7">
      <w:pPr>
        <w:tabs>
          <w:tab w:val="left" w:pos="720"/>
        </w:tabs>
        <w:rPr>
          <w:rFonts w:cs="Times New Roman"/>
          <w:sz w:val="22"/>
        </w:rPr>
      </w:pPr>
      <w:r w:rsidRPr="002C73B7">
        <w:rPr>
          <w:rFonts w:cs="Times New Roman"/>
          <w:sz w:val="22"/>
        </w:rPr>
        <w:t>IMPAQ International</w:t>
      </w:r>
    </w:p>
    <w:p w14:paraId="3D5B705B" w14:textId="77777777" w:rsidR="002C73B7" w:rsidRPr="002C73B7" w:rsidRDefault="002C73B7" w:rsidP="002C73B7">
      <w:pPr>
        <w:tabs>
          <w:tab w:val="left" w:pos="720"/>
        </w:tabs>
        <w:rPr>
          <w:rFonts w:cs="Times New Roman"/>
          <w:sz w:val="22"/>
        </w:rPr>
      </w:pPr>
    </w:p>
    <w:p w14:paraId="77F23A9B" w14:textId="77777777" w:rsidR="002C73B7" w:rsidRPr="002C73B7" w:rsidRDefault="002C73B7" w:rsidP="002C73B7">
      <w:pPr>
        <w:pStyle w:val="Heading2"/>
        <w:rPr>
          <w:rFonts w:ascii="Times New Roman" w:hAnsi="Times New Roman" w:cs="Times New Roman"/>
        </w:rPr>
      </w:pPr>
      <w:bookmarkStart w:id="4" w:name="_Toc458791736"/>
      <w:r w:rsidRPr="002C73B7">
        <w:rPr>
          <w:rFonts w:ascii="Times New Roman" w:hAnsi="Times New Roman" w:cs="Times New Roman"/>
        </w:rPr>
        <w:t>Key Informant Interview Protocol</w:t>
      </w:r>
      <w:bookmarkEnd w:id="4"/>
    </w:p>
    <w:p w14:paraId="22BF4D90" w14:textId="77777777" w:rsidR="002C73B7" w:rsidRPr="002C73B7" w:rsidRDefault="002C73B7" w:rsidP="002C73B7">
      <w:pPr>
        <w:rPr>
          <w:rFonts w:cs="Times New Roman"/>
        </w:rPr>
      </w:pPr>
    </w:p>
    <w:p w14:paraId="200F4D87" w14:textId="77777777" w:rsidR="002C73B7" w:rsidRPr="002C73B7" w:rsidRDefault="002C73B7" w:rsidP="002C73B7">
      <w:pPr>
        <w:rPr>
          <w:rFonts w:eastAsia="Calibri" w:cs="Times New Roman"/>
          <w:i/>
          <w:szCs w:val="24"/>
        </w:rPr>
      </w:pPr>
      <w:r w:rsidRPr="002C73B7">
        <w:rPr>
          <w:rFonts w:eastAsia="Calibri" w:cs="Times New Roman"/>
          <w:i/>
          <w:szCs w:val="24"/>
        </w:rPr>
        <w:t xml:space="preserve">This interview guide is for use with </w:t>
      </w:r>
      <w:r>
        <w:rPr>
          <w:rFonts w:eastAsia="Calibri" w:cs="Times New Roman"/>
          <w:i/>
          <w:szCs w:val="24"/>
        </w:rPr>
        <w:t>supplier</w:t>
      </w:r>
      <w:r w:rsidRPr="002C73B7">
        <w:rPr>
          <w:rFonts w:eastAsia="Calibri" w:cs="Times New Roman"/>
          <w:i/>
          <w:szCs w:val="24"/>
        </w:rPr>
        <w:t xml:space="preserve">s who are selected at random from those that have completed a formal discussion. </w:t>
      </w:r>
    </w:p>
    <w:p w14:paraId="061E0113" w14:textId="77777777" w:rsidR="002C73B7" w:rsidRPr="00A40104" w:rsidRDefault="002C73B7" w:rsidP="002C73B7">
      <w:pPr>
        <w:rPr>
          <w:rFonts w:eastAsia="Calibri" w:cs="Times New Roman"/>
          <w:szCs w:val="24"/>
        </w:rPr>
      </w:pPr>
      <w:r w:rsidRPr="002C73B7">
        <w:rPr>
          <w:rFonts w:eastAsia="Calibri" w:cs="Times New Roman"/>
          <w:szCs w:val="24"/>
        </w:rPr>
        <w:br/>
        <w:t xml:space="preserve">Hello, my </w:t>
      </w:r>
      <w:r w:rsidRPr="00A40104">
        <w:rPr>
          <w:rFonts w:eastAsia="Calibri" w:cs="Times New Roman"/>
          <w:szCs w:val="24"/>
        </w:rPr>
        <w:t xml:space="preserve">name is </w:t>
      </w:r>
      <w:r w:rsidRPr="00A40104">
        <w:rPr>
          <w:rFonts w:eastAsia="Calibri" w:cs="Times New Roman"/>
          <w:b/>
          <w:szCs w:val="24"/>
        </w:rPr>
        <w:t>[interviewer name]</w:t>
      </w:r>
      <w:r w:rsidRPr="00A40104">
        <w:rPr>
          <w:rFonts w:eastAsia="Calibri" w:cs="Times New Roman"/>
          <w:szCs w:val="24"/>
        </w:rPr>
        <w:t xml:space="preserve"> from IMPAQ International. We are a research firm, located in Columbia, MD, that conducts evaluations of policies and programs.  Thank you again for agreeing to be interviewed today. I am joined today by </w:t>
      </w:r>
      <w:r w:rsidRPr="00A40104">
        <w:rPr>
          <w:rFonts w:eastAsia="Calibri" w:cs="Times New Roman"/>
          <w:b/>
          <w:szCs w:val="24"/>
        </w:rPr>
        <w:t>[note-taker name]</w:t>
      </w:r>
      <w:r w:rsidRPr="00A40104">
        <w:rPr>
          <w:rFonts w:eastAsia="Calibri" w:cs="Times New Roman"/>
          <w:szCs w:val="24"/>
        </w:rPr>
        <w:t xml:space="preserve"> from IMPAQ, who will be taking notes for the interview.  </w:t>
      </w:r>
    </w:p>
    <w:p w14:paraId="481BDEE3" w14:textId="77777777" w:rsidR="002C73B7" w:rsidRPr="002C73B7" w:rsidRDefault="002C73B7" w:rsidP="002C73B7">
      <w:pPr>
        <w:rPr>
          <w:rFonts w:eastAsia="Calibri" w:cs="Times New Roman"/>
          <w:szCs w:val="24"/>
        </w:rPr>
      </w:pPr>
      <w:r w:rsidRPr="00A40104">
        <w:rPr>
          <w:rFonts w:eastAsia="Calibri" w:cs="Times New Roman"/>
          <w:szCs w:val="24"/>
        </w:rPr>
        <w:t xml:space="preserve">We are part of a team evaluating CMS’s Demonstration that involves formal telephone </w:t>
      </w:r>
      <w:r w:rsidRPr="002C73B7">
        <w:rPr>
          <w:rFonts w:eastAsia="Calibri" w:cs="Times New Roman"/>
          <w:szCs w:val="24"/>
        </w:rPr>
        <w:t xml:space="preserve">discussions and reopenings related to DME claims. </w:t>
      </w:r>
    </w:p>
    <w:p w14:paraId="70429203" w14:textId="1D37E87A" w:rsidR="002C73B7" w:rsidRPr="002C73B7" w:rsidRDefault="002C73B7" w:rsidP="002C73B7">
      <w:pPr>
        <w:rPr>
          <w:rFonts w:eastAsia="Calibri" w:cs="Times New Roman"/>
          <w:szCs w:val="24"/>
        </w:rPr>
      </w:pPr>
      <w:r w:rsidRPr="002C73B7">
        <w:rPr>
          <w:rFonts w:eastAsia="Calibri" w:cs="Times New Roman"/>
          <w:szCs w:val="24"/>
        </w:rPr>
        <w:t xml:space="preserve">Our evaluation of the </w:t>
      </w:r>
      <w:r w:rsidR="001D517E">
        <w:rPr>
          <w:rFonts w:eastAsia="Calibri" w:cs="Times New Roman"/>
          <w:szCs w:val="24"/>
        </w:rPr>
        <w:t xml:space="preserve">Formal </w:t>
      </w:r>
      <w:r w:rsidR="005109BB">
        <w:rPr>
          <w:rFonts w:eastAsia="Calibri" w:cs="Times New Roman"/>
          <w:szCs w:val="24"/>
        </w:rPr>
        <w:t xml:space="preserve">Telephone </w:t>
      </w:r>
      <w:r w:rsidRPr="002C73B7">
        <w:rPr>
          <w:rFonts w:eastAsia="Calibri" w:cs="Times New Roman"/>
          <w:szCs w:val="24"/>
        </w:rPr>
        <w:t xml:space="preserve">Demonstration is focusing on helping CMS understand what is working well with the Demonstration and what could be working better. </w:t>
      </w:r>
    </w:p>
    <w:p w14:paraId="44E87E57" w14:textId="77777777" w:rsidR="002C73B7" w:rsidRPr="002C73B7" w:rsidRDefault="002C73B7" w:rsidP="002C73B7">
      <w:pPr>
        <w:rPr>
          <w:rFonts w:eastAsia="Calibri" w:cs="Times New Roman"/>
          <w:szCs w:val="24"/>
        </w:rPr>
      </w:pPr>
      <w:r w:rsidRPr="002C73B7">
        <w:rPr>
          <w:rFonts w:eastAsia="Calibri" w:cs="Times New Roman"/>
          <w:szCs w:val="24"/>
        </w:rPr>
        <w:t xml:space="preserve">As part of this evaluation, we are interested in hearing about your experiences with the formal telephone discussion in which you participated. </w:t>
      </w:r>
    </w:p>
    <w:p w14:paraId="2643B62F" w14:textId="77777777" w:rsidR="002C73B7" w:rsidRPr="002C73B7" w:rsidRDefault="002C73B7" w:rsidP="002C73B7">
      <w:pPr>
        <w:rPr>
          <w:rFonts w:eastAsia="Calibri" w:cs="Times New Roman"/>
          <w:b/>
          <w:i/>
          <w:szCs w:val="24"/>
        </w:rPr>
      </w:pPr>
      <w:r w:rsidRPr="002C73B7">
        <w:rPr>
          <w:rFonts w:eastAsia="Calibri" w:cs="Times New Roman"/>
          <w:b/>
          <w:i/>
          <w:szCs w:val="24"/>
        </w:rPr>
        <w:t>Review informed consent:</w:t>
      </w:r>
    </w:p>
    <w:p w14:paraId="0EB0F61B" w14:textId="77777777" w:rsidR="002C73B7" w:rsidRPr="002C73B7" w:rsidRDefault="002C73B7" w:rsidP="002C73B7">
      <w:pPr>
        <w:rPr>
          <w:rFonts w:eastAsia="Calibri" w:cs="Times New Roman"/>
          <w:szCs w:val="24"/>
        </w:rPr>
      </w:pPr>
      <w:r w:rsidRPr="002C73B7">
        <w:rPr>
          <w:rFonts w:eastAsia="Calibri" w:cs="Times New Roman"/>
          <w:szCs w:val="24"/>
        </w:rPr>
        <w:t xml:space="preserve">Let me take a minute to review the informed consent for the interview and how we will handle the information you provide:    </w:t>
      </w:r>
    </w:p>
    <w:p w14:paraId="35DE12CC" w14:textId="77777777" w:rsidR="002C73B7" w:rsidRPr="002C73B7" w:rsidRDefault="002C73B7" w:rsidP="002C73B7">
      <w:pPr>
        <w:pStyle w:val="ListParagraph"/>
        <w:numPr>
          <w:ilvl w:val="0"/>
          <w:numId w:val="1"/>
        </w:numPr>
        <w:tabs>
          <w:tab w:val="left" w:pos="720"/>
        </w:tabs>
        <w:spacing w:before="40"/>
        <w:contextualSpacing w:val="0"/>
        <w:rPr>
          <w:rFonts w:ascii="Times New Roman" w:hAnsi="Times New Roman" w:cs="Times New Roman"/>
          <w:szCs w:val="24"/>
        </w:rPr>
      </w:pPr>
      <w:r w:rsidRPr="002C73B7">
        <w:rPr>
          <w:rFonts w:ascii="Times New Roman" w:hAnsi="Times New Roman" w:cs="Times New Roman"/>
          <w:szCs w:val="24"/>
        </w:rPr>
        <w:t>We will use the information you share with us for research purposes only.</w:t>
      </w:r>
    </w:p>
    <w:p w14:paraId="2383DD4D" w14:textId="154175F7" w:rsidR="002C73B7" w:rsidRPr="002C73B7" w:rsidRDefault="002C73B7" w:rsidP="00F310EB">
      <w:pPr>
        <w:pStyle w:val="ListParagraph"/>
        <w:numPr>
          <w:ilvl w:val="0"/>
          <w:numId w:val="1"/>
        </w:numPr>
        <w:tabs>
          <w:tab w:val="left" w:pos="720"/>
        </w:tabs>
        <w:spacing w:before="40"/>
        <w:contextualSpacing w:val="0"/>
        <w:rPr>
          <w:rFonts w:ascii="Times New Roman" w:hAnsi="Times New Roman" w:cs="Times New Roman"/>
          <w:szCs w:val="24"/>
        </w:rPr>
      </w:pPr>
      <w:r w:rsidRPr="002C73B7">
        <w:rPr>
          <w:rFonts w:ascii="Times New Roman" w:hAnsi="Times New Roman" w:cs="Times New Roman"/>
          <w:szCs w:val="24"/>
        </w:rPr>
        <w:t xml:space="preserve">All of your </w:t>
      </w:r>
      <w:commentRangeStart w:id="5"/>
      <w:r w:rsidRPr="002C73B7">
        <w:rPr>
          <w:rFonts w:ascii="Times New Roman" w:hAnsi="Times New Roman" w:cs="Times New Roman"/>
          <w:szCs w:val="24"/>
        </w:rPr>
        <w:t xml:space="preserve">responses will be kept </w:t>
      </w:r>
      <w:r w:rsidR="00F310EB">
        <w:rPr>
          <w:rFonts w:ascii="Times New Roman" w:hAnsi="Times New Roman" w:cs="Times New Roman"/>
          <w:szCs w:val="24"/>
        </w:rPr>
        <w:t xml:space="preserve">private to the extent permitted by law. </w:t>
      </w:r>
      <w:r w:rsidR="00F310EB" w:rsidRPr="00F310EB">
        <w:rPr>
          <w:rFonts w:ascii="Times New Roman" w:hAnsi="Times New Roman" w:cs="Times New Roman"/>
          <w:szCs w:val="24"/>
        </w:rPr>
        <w:t>All findings in any published reports or briefings will be presented at the aggregate level, so that it is not possible to link comments to particular individuals.</w:t>
      </w:r>
      <w:r w:rsidRPr="002C73B7">
        <w:rPr>
          <w:rFonts w:ascii="Times New Roman" w:hAnsi="Times New Roman" w:cs="Times New Roman"/>
          <w:szCs w:val="24"/>
        </w:rPr>
        <w:t xml:space="preserve">  </w:t>
      </w:r>
    </w:p>
    <w:p w14:paraId="14CD8780" w14:textId="6F060905" w:rsidR="002C73B7" w:rsidRPr="002C73B7" w:rsidRDefault="002C73B7" w:rsidP="002C73B7">
      <w:pPr>
        <w:pStyle w:val="ListParagraph"/>
        <w:numPr>
          <w:ilvl w:val="0"/>
          <w:numId w:val="1"/>
        </w:numPr>
        <w:tabs>
          <w:tab w:val="left" w:pos="720"/>
        </w:tabs>
        <w:spacing w:before="40"/>
        <w:contextualSpacing w:val="0"/>
        <w:rPr>
          <w:rFonts w:ascii="Times New Roman" w:hAnsi="Times New Roman" w:cs="Times New Roman"/>
          <w:szCs w:val="24"/>
        </w:rPr>
      </w:pPr>
      <w:r w:rsidRPr="002C73B7">
        <w:rPr>
          <w:rFonts w:ascii="Times New Roman" w:hAnsi="Times New Roman" w:cs="Times New Roman"/>
          <w:szCs w:val="24"/>
        </w:rPr>
        <w:t xml:space="preserve">No one, except the research team, will have access </w:t>
      </w:r>
      <w:commentRangeEnd w:id="5"/>
      <w:r w:rsidR="00FF1ED8">
        <w:rPr>
          <w:rStyle w:val="CommentReference"/>
          <w:rFonts w:ascii="Times New Roman" w:hAnsi="Times New Roman"/>
        </w:rPr>
        <w:commentReference w:id="5"/>
      </w:r>
      <w:r w:rsidRPr="002C73B7">
        <w:rPr>
          <w:rFonts w:ascii="Times New Roman" w:hAnsi="Times New Roman" w:cs="Times New Roman"/>
          <w:szCs w:val="24"/>
        </w:rPr>
        <w:t xml:space="preserve">to the specific information you provide, and we will only report summary information from our full set of interviews.  </w:t>
      </w:r>
    </w:p>
    <w:p w14:paraId="2BD3F9A4" w14:textId="77777777" w:rsidR="002C73B7" w:rsidRPr="002C73B7" w:rsidRDefault="002C73B7" w:rsidP="002C73B7">
      <w:pPr>
        <w:pStyle w:val="ListParagraph"/>
        <w:numPr>
          <w:ilvl w:val="0"/>
          <w:numId w:val="1"/>
        </w:numPr>
        <w:tabs>
          <w:tab w:val="left" w:pos="720"/>
        </w:tabs>
        <w:spacing w:before="40"/>
        <w:contextualSpacing w:val="0"/>
        <w:rPr>
          <w:rFonts w:ascii="Times New Roman" w:hAnsi="Times New Roman" w:cs="Times New Roman"/>
          <w:szCs w:val="24"/>
        </w:rPr>
      </w:pPr>
      <w:r w:rsidRPr="002C73B7">
        <w:rPr>
          <w:rFonts w:ascii="Times New Roman" w:hAnsi="Times New Roman" w:cs="Times New Roman"/>
          <w:szCs w:val="24"/>
        </w:rPr>
        <w:t>You can stop the interview at any time for any reason, and you should feel free to decline to discuss any topic that we raise.</w:t>
      </w:r>
    </w:p>
    <w:p w14:paraId="7E1CCEA2" w14:textId="635BB0E5" w:rsidR="002C73B7" w:rsidRPr="002C73B7" w:rsidRDefault="002C73B7" w:rsidP="002C73B7">
      <w:pPr>
        <w:pStyle w:val="ListParagraph"/>
        <w:numPr>
          <w:ilvl w:val="0"/>
          <w:numId w:val="1"/>
        </w:numPr>
        <w:tabs>
          <w:tab w:val="left" w:pos="720"/>
        </w:tabs>
        <w:spacing w:before="40"/>
        <w:contextualSpacing w:val="0"/>
        <w:rPr>
          <w:rFonts w:ascii="Times New Roman" w:hAnsi="Times New Roman" w:cs="Times New Roman"/>
          <w:szCs w:val="24"/>
        </w:rPr>
      </w:pPr>
      <w:r w:rsidRPr="002C73B7">
        <w:rPr>
          <w:rFonts w:ascii="Times New Roman" w:hAnsi="Times New Roman" w:cs="Times New Roman"/>
          <w:szCs w:val="24"/>
        </w:rPr>
        <w:t xml:space="preserve">This interview will last approximately </w:t>
      </w:r>
      <w:r w:rsidR="001D517E">
        <w:rPr>
          <w:rFonts w:ascii="Times New Roman" w:hAnsi="Times New Roman" w:cs="Times New Roman"/>
          <w:szCs w:val="24"/>
        </w:rPr>
        <w:t>3</w:t>
      </w:r>
      <w:r w:rsidR="001D517E" w:rsidRPr="002C73B7">
        <w:rPr>
          <w:rFonts w:ascii="Times New Roman" w:hAnsi="Times New Roman" w:cs="Times New Roman"/>
          <w:szCs w:val="24"/>
        </w:rPr>
        <w:t xml:space="preserve">0 </w:t>
      </w:r>
      <w:r w:rsidRPr="002C73B7">
        <w:rPr>
          <w:rFonts w:ascii="Times New Roman" w:hAnsi="Times New Roman" w:cs="Times New Roman"/>
          <w:szCs w:val="24"/>
        </w:rPr>
        <w:t>minutes.</w:t>
      </w:r>
    </w:p>
    <w:p w14:paraId="323016B0" w14:textId="77777777" w:rsidR="002C73B7" w:rsidRPr="002C73B7" w:rsidRDefault="002C73B7" w:rsidP="002C73B7">
      <w:pPr>
        <w:pStyle w:val="ListParagraph"/>
        <w:tabs>
          <w:tab w:val="left" w:pos="720"/>
        </w:tabs>
        <w:spacing w:before="120"/>
        <w:contextualSpacing w:val="0"/>
        <w:rPr>
          <w:rFonts w:ascii="Times New Roman" w:hAnsi="Times New Roman" w:cs="Times New Roman"/>
          <w:szCs w:val="24"/>
        </w:rPr>
      </w:pPr>
    </w:p>
    <w:p w14:paraId="79E31EE6" w14:textId="77777777" w:rsidR="002C73B7" w:rsidRPr="002C73B7" w:rsidRDefault="002C73B7" w:rsidP="002C73B7">
      <w:pPr>
        <w:rPr>
          <w:rFonts w:eastAsia="Calibri" w:cs="Times New Roman"/>
          <w:szCs w:val="24"/>
        </w:rPr>
      </w:pPr>
      <w:r w:rsidRPr="002C73B7">
        <w:rPr>
          <w:rFonts w:eastAsia="Calibri" w:cs="Times New Roman"/>
          <w:szCs w:val="24"/>
        </w:rPr>
        <w:t xml:space="preserve">Now that we have gone through the informed consent information, </w:t>
      </w:r>
      <w:r w:rsidRPr="002C73B7">
        <w:rPr>
          <w:rFonts w:eastAsia="Calibri" w:cs="Times New Roman"/>
          <w:b/>
          <w:szCs w:val="24"/>
        </w:rPr>
        <w:t>do you agree to be interviewed?</w:t>
      </w:r>
      <w:r w:rsidRPr="002C73B7">
        <w:rPr>
          <w:rFonts w:eastAsia="Calibri" w:cs="Times New Roman"/>
          <w:szCs w:val="24"/>
        </w:rPr>
        <w:t xml:space="preserve"> </w:t>
      </w:r>
    </w:p>
    <w:p w14:paraId="192549E7" w14:textId="77777777" w:rsidR="002C73B7" w:rsidRPr="002C73B7" w:rsidRDefault="002C73B7" w:rsidP="002C73B7">
      <w:pPr>
        <w:pStyle w:val="ListParagraph"/>
        <w:numPr>
          <w:ilvl w:val="0"/>
          <w:numId w:val="2"/>
        </w:numPr>
        <w:rPr>
          <w:rFonts w:ascii="Times New Roman" w:eastAsia="Calibri" w:hAnsi="Times New Roman" w:cs="Times New Roman"/>
          <w:szCs w:val="24"/>
        </w:rPr>
      </w:pPr>
      <w:r w:rsidRPr="002C73B7">
        <w:rPr>
          <w:rFonts w:ascii="Times New Roman" w:eastAsia="Calibri" w:hAnsi="Times New Roman" w:cs="Times New Roman"/>
          <w:szCs w:val="24"/>
        </w:rPr>
        <w:t>Yes</w:t>
      </w:r>
    </w:p>
    <w:p w14:paraId="4690EF92" w14:textId="77777777" w:rsidR="002C73B7" w:rsidRPr="002C73B7" w:rsidRDefault="002C73B7" w:rsidP="002C73B7">
      <w:pPr>
        <w:pStyle w:val="ListParagraph"/>
        <w:numPr>
          <w:ilvl w:val="0"/>
          <w:numId w:val="2"/>
        </w:numPr>
        <w:rPr>
          <w:rFonts w:ascii="Times New Roman" w:eastAsia="Calibri" w:hAnsi="Times New Roman" w:cs="Times New Roman"/>
          <w:szCs w:val="24"/>
        </w:rPr>
      </w:pPr>
      <w:r w:rsidRPr="002C73B7">
        <w:rPr>
          <w:rFonts w:ascii="Times New Roman" w:eastAsia="Calibri" w:hAnsi="Times New Roman" w:cs="Times New Roman"/>
          <w:szCs w:val="24"/>
        </w:rPr>
        <w:t>No</w:t>
      </w:r>
    </w:p>
    <w:p w14:paraId="414386E9" w14:textId="5594F3A2" w:rsidR="002C73B7" w:rsidRPr="002C73B7" w:rsidRDefault="002C73B7" w:rsidP="002C73B7">
      <w:pPr>
        <w:rPr>
          <w:rFonts w:eastAsia="Calibri" w:cs="Times New Roman"/>
          <w:szCs w:val="24"/>
        </w:rPr>
      </w:pPr>
      <w:r w:rsidRPr="002C73B7">
        <w:rPr>
          <w:rFonts w:eastAsia="Calibri" w:cs="Times New Roman"/>
          <w:szCs w:val="24"/>
        </w:rPr>
        <w:br/>
        <w:t xml:space="preserve">With your permission, we would like to audio-record the interview to ensure that we record and analyze your remarks accurately. Only the research team will have access to the </w:t>
      </w:r>
      <w:commentRangeStart w:id="6"/>
      <w:r w:rsidRPr="002C73B7">
        <w:rPr>
          <w:rFonts w:eastAsia="Calibri" w:cs="Times New Roman"/>
          <w:szCs w:val="24"/>
        </w:rPr>
        <w:t>recording</w:t>
      </w:r>
      <w:r w:rsidR="00F310EB">
        <w:rPr>
          <w:rFonts w:eastAsia="Calibri" w:cs="Times New Roman"/>
          <w:szCs w:val="24"/>
        </w:rPr>
        <w:t>, which will be stored on a CMS-compliant server</w:t>
      </w:r>
      <w:r w:rsidRPr="002C73B7">
        <w:rPr>
          <w:rFonts w:eastAsia="Calibri" w:cs="Times New Roman"/>
          <w:szCs w:val="24"/>
        </w:rPr>
        <w:t xml:space="preserve">. </w:t>
      </w:r>
      <w:commentRangeEnd w:id="6"/>
      <w:r w:rsidR="00FF1ED8">
        <w:rPr>
          <w:rStyle w:val="CommentReference"/>
        </w:rPr>
        <w:commentReference w:id="6"/>
      </w:r>
      <w:r w:rsidRPr="002C73B7">
        <w:rPr>
          <w:rFonts w:eastAsia="Calibri" w:cs="Times New Roman"/>
          <w:b/>
          <w:szCs w:val="24"/>
        </w:rPr>
        <w:t>Would it be okay to audio-record the interview?</w:t>
      </w:r>
      <w:r w:rsidRPr="002C73B7">
        <w:rPr>
          <w:rFonts w:eastAsia="Calibri" w:cs="Times New Roman"/>
          <w:szCs w:val="24"/>
        </w:rPr>
        <w:t xml:space="preserve"> </w:t>
      </w:r>
    </w:p>
    <w:p w14:paraId="569B6E70" w14:textId="77777777" w:rsidR="002C73B7" w:rsidRPr="002C73B7" w:rsidRDefault="002C73B7" w:rsidP="002C73B7">
      <w:pPr>
        <w:rPr>
          <w:rFonts w:eastAsia="Calibri" w:cs="Times New Roman"/>
          <w:szCs w:val="24"/>
        </w:rPr>
      </w:pPr>
      <w:r w:rsidRPr="002C73B7">
        <w:rPr>
          <w:rFonts w:eastAsia="Calibri" w:cs="Times New Roman"/>
          <w:szCs w:val="24"/>
        </w:rPr>
        <w:br/>
        <w:t>Do you have any questions about the interview before we begin?</w:t>
      </w:r>
    </w:p>
    <w:p w14:paraId="23E897B4" w14:textId="77777777" w:rsidR="002C73B7" w:rsidRPr="002B167F" w:rsidRDefault="002C73B7" w:rsidP="002C73B7">
      <w:pPr>
        <w:rPr>
          <w:rFonts w:eastAsia="Calibri" w:cs="Times New Roman"/>
          <w:i/>
          <w:szCs w:val="24"/>
        </w:rPr>
      </w:pPr>
      <w:r w:rsidRPr="002B167F">
        <w:rPr>
          <w:rFonts w:eastAsia="Calibri" w:cs="Times New Roman"/>
          <w:i/>
          <w:szCs w:val="24"/>
        </w:rPr>
        <w:t>[</w:t>
      </w:r>
      <w:r w:rsidRPr="002B167F">
        <w:rPr>
          <w:rFonts w:eastAsia="Calibri" w:cs="Times New Roman"/>
          <w:b/>
          <w:i/>
          <w:szCs w:val="24"/>
        </w:rPr>
        <w:t>If YES, answer any questions</w:t>
      </w:r>
      <w:r w:rsidRPr="002B167F">
        <w:rPr>
          <w:rFonts w:eastAsia="Calibri" w:cs="Times New Roman"/>
          <w:i/>
          <w:szCs w:val="24"/>
        </w:rPr>
        <w:t>]</w:t>
      </w:r>
    </w:p>
    <w:tbl>
      <w:tblPr>
        <w:tblStyle w:val="TableGrid1"/>
        <w:tblW w:w="9122" w:type="dxa"/>
        <w:tblLook w:val="04A0" w:firstRow="1" w:lastRow="0" w:firstColumn="1" w:lastColumn="0" w:noHBand="0" w:noVBand="1"/>
      </w:tblPr>
      <w:tblGrid>
        <w:gridCol w:w="9122"/>
      </w:tblGrid>
      <w:tr w:rsidR="002C73B7" w:rsidRPr="002C73B7" w14:paraId="72C26D12" w14:textId="77777777" w:rsidTr="00BC1249">
        <w:trPr>
          <w:trHeight w:val="252"/>
        </w:trPr>
        <w:tc>
          <w:tcPr>
            <w:tcW w:w="9122" w:type="dxa"/>
            <w:shd w:val="clear" w:color="auto" w:fill="660000"/>
          </w:tcPr>
          <w:p w14:paraId="2D10A624" w14:textId="77777777" w:rsidR="002C73B7" w:rsidRPr="002C73B7" w:rsidRDefault="002C73B7" w:rsidP="00BC1249">
            <w:pPr>
              <w:jc w:val="center"/>
              <w:rPr>
                <w:rFonts w:eastAsia="Calibri" w:cs="Times New Roman"/>
                <w:b/>
                <w:szCs w:val="24"/>
              </w:rPr>
            </w:pPr>
            <w:r w:rsidRPr="002C73B7">
              <w:rPr>
                <w:rFonts w:eastAsia="Calibri" w:cs="Times New Roman"/>
                <w:b/>
                <w:szCs w:val="24"/>
              </w:rPr>
              <w:t>PRE-FORMAL DISCUSSION</w:t>
            </w:r>
          </w:p>
        </w:tc>
      </w:tr>
    </w:tbl>
    <w:p w14:paraId="27DF3C02" w14:textId="77777777" w:rsidR="002C73B7" w:rsidRPr="002C73B7" w:rsidRDefault="002C73B7" w:rsidP="002C73B7">
      <w:pPr>
        <w:pStyle w:val="ListParagraph"/>
        <w:rPr>
          <w:rFonts w:ascii="Times New Roman" w:hAnsi="Times New Roman" w:cs="Times New Roman"/>
        </w:rPr>
      </w:pPr>
    </w:p>
    <w:p w14:paraId="3A0DE4EE" w14:textId="253378BE" w:rsidR="002C73B7" w:rsidRPr="002C73B7" w:rsidRDefault="002C73B7" w:rsidP="002C73B7">
      <w:pPr>
        <w:pStyle w:val="ListParagraph"/>
        <w:numPr>
          <w:ilvl w:val="0"/>
          <w:numId w:val="5"/>
        </w:numPr>
        <w:rPr>
          <w:rFonts w:ascii="Times New Roman" w:hAnsi="Times New Roman" w:cs="Times New Roman"/>
        </w:rPr>
      </w:pPr>
      <w:r w:rsidRPr="002C73B7">
        <w:rPr>
          <w:rFonts w:ascii="Times New Roman" w:hAnsi="Times New Roman" w:cs="Times New Roman"/>
        </w:rPr>
        <w:t>What are the challenges you face as a supplier in navigating the CMS claims process</w:t>
      </w:r>
      <w:r w:rsidR="00032BCD">
        <w:rPr>
          <w:rFonts w:ascii="Times New Roman" w:hAnsi="Times New Roman" w:cs="Times New Roman"/>
        </w:rPr>
        <w:t xml:space="preserve"> for DME claims</w:t>
      </w:r>
      <w:r w:rsidRPr="002C73B7">
        <w:rPr>
          <w:rFonts w:ascii="Times New Roman" w:hAnsi="Times New Roman" w:cs="Times New Roman"/>
        </w:rPr>
        <w:t>?</w:t>
      </w:r>
    </w:p>
    <w:p w14:paraId="42144DE3" w14:textId="77777777" w:rsidR="002C73B7" w:rsidRPr="002C73B7" w:rsidRDefault="002C73B7" w:rsidP="002C73B7">
      <w:pPr>
        <w:pStyle w:val="ListParagraph"/>
        <w:rPr>
          <w:rFonts w:ascii="Times New Roman" w:hAnsi="Times New Roman" w:cs="Times New Roman"/>
        </w:rPr>
      </w:pPr>
    </w:p>
    <w:p w14:paraId="1FFCC5A0" w14:textId="77777777" w:rsidR="002C73B7" w:rsidRPr="002C73B7" w:rsidRDefault="002C73B7" w:rsidP="002C73B7">
      <w:pPr>
        <w:pStyle w:val="ListParagraph"/>
        <w:numPr>
          <w:ilvl w:val="0"/>
          <w:numId w:val="5"/>
        </w:numPr>
        <w:rPr>
          <w:rFonts w:ascii="Times New Roman" w:hAnsi="Times New Roman" w:cs="Times New Roman"/>
        </w:rPr>
      </w:pPr>
      <w:r w:rsidRPr="002C73B7">
        <w:rPr>
          <w:rFonts w:ascii="Times New Roman" w:hAnsi="Times New Roman" w:cs="Times New Roman"/>
        </w:rPr>
        <w:t>What aspect or aspects of CMS’s formal telephone discussion demonstration</w:t>
      </w:r>
      <w:r>
        <w:rPr>
          <w:rFonts w:ascii="Times New Roman" w:hAnsi="Times New Roman" w:cs="Times New Roman"/>
        </w:rPr>
        <w:t xml:space="preserve"> </w:t>
      </w:r>
      <w:r w:rsidRPr="002C73B7">
        <w:rPr>
          <w:rFonts w:ascii="Times New Roman" w:hAnsi="Times New Roman" w:cs="Times New Roman"/>
        </w:rPr>
        <w:t>motivated you/your company to participate in a formal discussion?</w:t>
      </w:r>
    </w:p>
    <w:p w14:paraId="3F363B87" w14:textId="77777777" w:rsidR="002C73B7" w:rsidRPr="002C73B7" w:rsidRDefault="002C73B7" w:rsidP="002C73B7">
      <w:pPr>
        <w:ind w:left="1080"/>
        <w:rPr>
          <w:rFonts w:cs="Times New Roman"/>
          <w:i/>
        </w:rPr>
      </w:pPr>
      <w:r w:rsidRPr="002C73B7">
        <w:rPr>
          <w:rFonts w:cs="Times New Roman"/>
          <w:i/>
        </w:rPr>
        <w:t xml:space="preserve">Probe:  </w:t>
      </w:r>
    </w:p>
    <w:p w14:paraId="1E9690EC" w14:textId="77777777" w:rsidR="002C73B7" w:rsidRPr="002C73B7" w:rsidRDefault="002C73B7" w:rsidP="002C73B7">
      <w:pPr>
        <w:pStyle w:val="ListParagraph"/>
        <w:numPr>
          <w:ilvl w:val="0"/>
          <w:numId w:val="4"/>
        </w:numPr>
        <w:ind w:left="1800"/>
        <w:rPr>
          <w:rFonts w:ascii="Times New Roman" w:hAnsi="Times New Roman" w:cs="Times New Roman"/>
          <w:i/>
        </w:rPr>
      </w:pPr>
      <w:r w:rsidRPr="002C73B7">
        <w:rPr>
          <w:rFonts w:ascii="Times New Roman" w:hAnsi="Times New Roman" w:cs="Times New Roman"/>
          <w:i/>
        </w:rPr>
        <w:t xml:space="preserve">Was it the opportunity to learn more about Medicare policies?  </w:t>
      </w:r>
    </w:p>
    <w:p w14:paraId="11427046" w14:textId="77777777" w:rsidR="002C73B7" w:rsidRPr="002C73B7" w:rsidRDefault="002C73B7" w:rsidP="002C73B7">
      <w:pPr>
        <w:pStyle w:val="ListParagraph"/>
        <w:numPr>
          <w:ilvl w:val="0"/>
          <w:numId w:val="4"/>
        </w:numPr>
        <w:ind w:left="1800"/>
        <w:rPr>
          <w:rFonts w:ascii="Times New Roman" w:hAnsi="Times New Roman" w:cs="Times New Roman"/>
          <w:i/>
        </w:rPr>
      </w:pPr>
      <w:r w:rsidRPr="002C73B7">
        <w:rPr>
          <w:rFonts w:ascii="Times New Roman" w:hAnsi="Times New Roman" w:cs="Times New Roman"/>
          <w:i/>
        </w:rPr>
        <w:t>Was it the opportunity to present verbal testimony about your case?</w:t>
      </w:r>
    </w:p>
    <w:p w14:paraId="3CD9EC4C" w14:textId="01F84298" w:rsidR="002C73B7" w:rsidRPr="002C73B7" w:rsidRDefault="002C73B7" w:rsidP="002C73B7">
      <w:pPr>
        <w:pStyle w:val="ListParagraph"/>
        <w:numPr>
          <w:ilvl w:val="0"/>
          <w:numId w:val="4"/>
        </w:numPr>
        <w:ind w:left="1800"/>
        <w:rPr>
          <w:rFonts w:ascii="Times New Roman" w:hAnsi="Times New Roman" w:cs="Times New Roman"/>
          <w:i/>
        </w:rPr>
      </w:pPr>
      <w:r w:rsidRPr="002C73B7">
        <w:rPr>
          <w:rFonts w:ascii="Times New Roman" w:hAnsi="Times New Roman" w:cs="Times New Roman"/>
          <w:i/>
        </w:rPr>
        <w:t xml:space="preserve">Was it the ability to have your case resolved more rapidly than through </w:t>
      </w:r>
      <w:r w:rsidR="001D517E">
        <w:rPr>
          <w:rFonts w:ascii="Times New Roman" w:hAnsi="Times New Roman" w:cs="Times New Roman"/>
          <w:i/>
        </w:rPr>
        <w:t>the traditional on-the-record process?</w:t>
      </w:r>
    </w:p>
    <w:p w14:paraId="0F4AE24D" w14:textId="77777777" w:rsidR="002C73B7" w:rsidRPr="002C73B7" w:rsidRDefault="002C73B7" w:rsidP="002C73B7">
      <w:pPr>
        <w:rPr>
          <w:rFonts w:cs="Times New Roman"/>
          <w:i/>
        </w:rPr>
      </w:pPr>
    </w:p>
    <w:p w14:paraId="46D84A69" w14:textId="77777777" w:rsidR="002C73B7" w:rsidRPr="002C73B7" w:rsidRDefault="002C73B7" w:rsidP="002C73B7">
      <w:pPr>
        <w:pStyle w:val="ListParagraph"/>
        <w:numPr>
          <w:ilvl w:val="0"/>
          <w:numId w:val="5"/>
        </w:numPr>
        <w:rPr>
          <w:rFonts w:ascii="Times New Roman" w:hAnsi="Times New Roman" w:cs="Times New Roman"/>
        </w:rPr>
      </w:pPr>
      <w:r w:rsidRPr="002C73B7">
        <w:rPr>
          <w:rFonts w:ascii="Times New Roman" w:hAnsi="Times New Roman" w:cs="Times New Roman"/>
        </w:rPr>
        <w:t xml:space="preserve">Did the QIC provide enough information </w:t>
      </w:r>
      <w:r w:rsidRPr="002C73B7">
        <w:rPr>
          <w:rFonts w:ascii="Times New Roman" w:hAnsi="Times New Roman" w:cs="Times New Roman"/>
          <w:u w:val="single"/>
        </w:rPr>
        <w:t>before</w:t>
      </w:r>
      <w:r w:rsidRPr="002C73B7">
        <w:rPr>
          <w:rFonts w:ascii="Times New Roman" w:hAnsi="Times New Roman" w:cs="Times New Roman"/>
        </w:rPr>
        <w:t xml:space="preserve"> the discussion so that you could adequately prepare?   If no: What would have been useful to know before participating in the formal discussion? </w:t>
      </w:r>
    </w:p>
    <w:p w14:paraId="72AB7EF3" w14:textId="77777777" w:rsidR="002C73B7" w:rsidRPr="002C73B7" w:rsidRDefault="002C73B7" w:rsidP="002C73B7">
      <w:pPr>
        <w:rPr>
          <w:rFonts w:cs="Times New Roman"/>
        </w:rPr>
      </w:pPr>
    </w:p>
    <w:tbl>
      <w:tblPr>
        <w:tblStyle w:val="TableGrid1"/>
        <w:tblW w:w="9122" w:type="dxa"/>
        <w:tblLook w:val="04A0" w:firstRow="1" w:lastRow="0" w:firstColumn="1" w:lastColumn="0" w:noHBand="0" w:noVBand="1"/>
      </w:tblPr>
      <w:tblGrid>
        <w:gridCol w:w="9122"/>
      </w:tblGrid>
      <w:tr w:rsidR="002C73B7" w:rsidRPr="002C73B7" w14:paraId="76A345A3" w14:textId="77777777" w:rsidTr="00BC1249">
        <w:trPr>
          <w:trHeight w:val="252"/>
        </w:trPr>
        <w:tc>
          <w:tcPr>
            <w:tcW w:w="9122" w:type="dxa"/>
            <w:shd w:val="clear" w:color="auto" w:fill="660000"/>
          </w:tcPr>
          <w:p w14:paraId="38322431" w14:textId="77777777" w:rsidR="002C73B7" w:rsidRPr="002C73B7" w:rsidRDefault="002C73B7" w:rsidP="00BC1249">
            <w:pPr>
              <w:jc w:val="center"/>
              <w:rPr>
                <w:rFonts w:eastAsia="Calibri" w:cs="Times New Roman"/>
                <w:b/>
                <w:szCs w:val="24"/>
              </w:rPr>
            </w:pPr>
            <w:r w:rsidRPr="002C73B7">
              <w:rPr>
                <w:rFonts w:eastAsia="Calibri" w:cs="Times New Roman"/>
                <w:b/>
                <w:szCs w:val="24"/>
              </w:rPr>
              <w:t xml:space="preserve">FORMAL DISCUSSION </w:t>
            </w:r>
          </w:p>
        </w:tc>
      </w:tr>
    </w:tbl>
    <w:p w14:paraId="70B3763F" w14:textId="77777777" w:rsidR="002C73B7" w:rsidRPr="002C73B7" w:rsidRDefault="002C73B7" w:rsidP="002C73B7">
      <w:pPr>
        <w:rPr>
          <w:rFonts w:cs="Times New Roman"/>
        </w:rPr>
      </w:pPr>
    </w:p>
    <w:p w14:paraId="2FCC4ECA" w14:textId="77777777" w:rsidR="002C73B7" w:rsidRPr="002C73B7" w:rsidRDefault="002C73B7" w:rsidP="002C73B7">
      <w:pPr>
        <w:pStyle w:val="ListParagraph"/>
        <w:numPr>
          <w:ilvl w:val="0"/>
          <w:numId w:val="5"/>
        </w:numPr>
        <w:rPr>
          <w:rFonts w:ascii="Times New Roman" w:hAnsi="Times New Roman" w:cs="Times New Roman"/>
        </w:rPr>
      </w:pPr>
      <w:r w:rsidRPr="002C73B7">
        <w:rPr>
          <w:rFonts w:ascii="Times New Roman" w:hAnsi="Times New Roman" w:cs="Times New Roman"/>
        </w:rPr>
        <w:t>What were you expecting from the formal discussion process?  How did it meet your expectations or differ from what you expected?</w:t>
      </w:r>
    </w:p>
    <w:p w14:paraId="4BF7779E" w14:textId="77777777" w:rsidR="002C73B7" w:rsidRPr="002C73B7" w:rsidRDefault="002C73B7" w:rsidP="002C73B7">
      <w:pPr>
        <w:pStyle w:val="ListParagraph"/>
        <w:rPr>
          <w:rFonts w:ascii="Times New Roman" w:hAnsi="Times New Roman" w:cs="Times New Roman"/>
        </w:rPr>
      </w:pPr>
    </w:p>
    <w:p w14:paraId="6FB4D93D" w14:textId="77777777" w:rsidR="002C73B7" w:rsidRPr="002C73B7" w:rsidRDefault="002C73B7" w:rsidP="002C73B7">
      <w:pPr>
        <w:pStyle w:val="ListParagraph"/>
        <w:numPr>
          <w:ilvl w:val="0"/>
          <w:numId w:val="5"/>
        </w:numPr>
        <w:rPr>
          <w:rFonts w:ascii="Times New Roman" w:hAnsi="Times New Roman" w:cs="Times New Roman"/>
        </w:rPr>
      </w:pPr>
      <w:r w:rsidRPr="002C73B7">
        <w:rPr>
          <w:rFonts w:ascii="Times New Roman" w:hAnsi="Times New Roman" w:cs="Times New Roman"/>
        </w:rPr>
        <w:t>What parts of the formal discussion process worked well for you?</w:t>
      </w:r>
    </w:p>
    <w:p w14:paraId="07FEE822" w14:textId="77777777" w:rsidR="002C73B7" w:rsidRPr="002C73B7" w:rsidRDefault="002C73B7" w:rsidP="002C73B7">
      <w:pPr>
        <w:ind w:left="1080"/>
        <w:rPr>
          <w:rFonts w:cs="Times New Roman"/>
          <w:i/>
        </w:rPr>
      </w:pPr>
      <w:r w:rsidRPr="002C73B7">
        <w:rPr>
          <w:rFonts w:cs="Times New Roman"/>
          <w:i/>
        </w:rPr>
        <w:br/>
        <w:t>Probes:  Was it the …</w:t>
      </w:r>
    </w:p>
    <w:p w14:paraId="591C1447" w14:textId="77777777" w:rsidR="002C73B7" w:rsidRPr="002C73B7" w:rsidRDefault="002C73B7" w:rsidP="002C73B7">
      <w:pPr>
        <w:pStyle w:val="ListParagraph"/>
        <w:numPr>
          <w:ilvl w:val="0"/>
          <w:numId w:val="3"/>
        </w:numPr>
        <w:ind w:left="1800"/>
        <w:rPr>
          <w:rFonts w:ascii="Times New Roman" w:hAnsi="Times New Roman" w:cs="Times New Roman"/>
          <w:i/>
        </w:rPr>
      </w:pPr>
      <w:r w:rsidRPr="002C73B7">
        <w:rPr>
          <w:rFonts w:ascii="Times New Roman" w:hAnsi="Times New Roman" w:cs="Times New Roman"/>
          <w:i/>
        </w:rPr>
        <w:t>Opportunity to present verbal testimony</w:t>
      </w:r>
    </w:p>
    <w:p w14:paraId="2542BCEA" w14:textId="77777777" w:rsidR="002C73B7" w:rsidRPr="002C73B7" w:rsidRDefault="002C73B7" w:rsidP="002C73B7">
      <w:pPr>
        <w:pStyle w:val="ListParagraph"/>
        <w:numPr>
          <w:ilvl w:val="0"/>
          <w:numId w:val="3"/>
        </w:numPr>
        <w:ind w:left="1800"/>
        <w:rPr>
          <w:rFonts w:ascii="Times New Roman" w:hAnsi="Times New Roman" w:cs="Times New Roman"/>
          <w:i/>
        </w:rPr>
      </w:pPr>
      <w:r w:rsidRPr="002C73B7">
        <w:rPr>
          <w:rFonts w:ascii="Times New Roman" w:hAnsi="Times New Roman" w:cs="Times New Roman"/>
          <w:i/>
        </w:rPr>
        <w:t>Opportunity to learn more about Medicare policies and requirements applicable to the case</w:t>
      </w:r>
    </w:p>
    <w:p w14:paraId="0C561DAD" w14:textId="2C1F7A51" w:rsidR="002C73B7" w:rsidRPr="002C73B7" w:rsidRDefault="001D517E" w:rsidP="002C73B7">
      <w:pPr>
        <w:pStyle w:val="ListParagraph"/>
        <w:numPr>
          <w:ilvl w:val="0"/>
          <w:numId w:val="3"/>
        </w:numPr>
        <w:ind w:left="1800"/>
        <w:rPr>
          <w:rFonts w:ascii="Times New Roman" w:hAnsi="Times New Roman" w:cs="Times New Roman"/>
          <w:i/>
        </w:rPr>
      </w:pPr>
      <w:r>
        <w:rPr>
          <w:rFonts w:ascii="Times New Roman" w:hAnsi="Times New Roman" w:cs="Times New Roman"/>
          <w:i/>
        </w:rPr>
        <w:t>Identification of required documentation, and/or the o</w:t>
      </w:r>
      <w:r w:rsidR="002C73B7" w:rsidRPr="002C73B7">
        <w:rPr>
          <w:rFonts w:ascii="Times New Roman" w:hAnsi="Times New Roman" w:cs="Times New Roman"/>
          <w:i/>
        </w:rPr>
        <w:t>pportunity to provide additional documentation</w:t>
      </w:r>
    </w:p>
    <w:p w14:paraId="5EBD1FF5" w14:textId="77777777" w:rsidR="002C73B7" w:rsidRDefault="002C73B7" w:rsidP="002C73B7">
      <w:pPr>
        <w:pStyle w:val="ListParagraph"/>
        <w:numPr>
          <w:ilvl w:val="0"/>
          <w:numId w:val="3"/>
        </w:numPr>
        <w:ind w:left="1800"/>
        <w:rPr>
          <w:rFonts w:ascii="Times New Roman" w:hAnsi="Times New Roman" w:cs="Times New Roman"/>
          <w:i/>
        </w:rPr>
      </w:pPr>
      <w:r w:rsidRPr="002C73B7">
        <w:rPr>
          <w:rFonts w:ascii="Times New Roman" w:hAnsi="Times New Roman" w:cs="Times New Roman"/>
          <w:i/>
        </w:rPr>
        <w:t>Speed of resolving the case compared to going through OMHA?</w:t>
      </w:r>
    </w:p>
    <w:p w14:paraId="6F2DEA69" w14:textId="203A123B" w:rsidR="001D517E" w:rsidRPr="002C73B7" w:rsidRDefault="001D517E" w:rsidP="002C73B7">
      <w:pPr>
        <w:pStyle w:val="ListParagraph"/>
        <w:numPr>
          <w:ilvl w:val="0"/>
          <w:numId w:val="3"/>
        </w:numPr>
        <w:ind w:left="1800"/>
        <w:rPr>
          <w:rFonts w:ascii="Times New Roman" w:hAnsi="Times New Roman" w:cs="Times New Roman"/>
          <w:i/>
        </w:rPr>
      </w:pPr>
      <w:r>
        <w:rPr>
          <w:rFonts w:ascii="Times New Roman" w:hAnsi="Times New Roman" w:cs="Times New Roman"/>
          <w:i/>
        </w:rPr>
        <w:t>Electronic submission of records?</w:t>
      </w:r>
    </w:p>
    <w:p w14:paraId="187FD6FE" w14:textId="77777777" w:rsidR="002C73B7" w:rsidRPr="002C73B7" w:rsidRDefault="002C73B7" w:rsidP="002C73B7">
      <w:pPr>
        <w:pStyle w:val="ListParagraph"/>
        <w:ind w:left="1440"/>
        <w:rPr>
          <w:rFonts w:ascii="Times New Roman" w:hAnsi="Times New Roman" w:cs="Times New Roman"/>
        </w:rPr>
      </w:pPr>
    </w:p>
    <w:p w14:paraId="7B6791B5" w14:textId="77777777" w:rsidR="002C73B7" w:rsidRPr="002B167F" w:rsidRDefault="002C73B7" w:rsidP="002C73B7">
      <w:pPr>
        <w:rPr>
          <w:rFonts w:cs="Times New Roman"/>
          <w:i/>
          <w:color w:val="FF0000"/>
        </w:rPr>
      </w:pPr>
      <w:r w:rsidRPr="002B167F">
        <w:rPr>
          <w:rFonts w:cs="Times New Roman"/>
          <w:i/>
        </w:rPr>
        <w:t xml:space="preserve"> [If this is an interview driven by satisfaction survey results, ask Q5, otherwise skip to Q6]</w:t>
      </w:r>
    </w:p>
    <w:p w14:paraId="4F4DB8E0" w14:textId="77777777" w:rsidR="002C73B7" w:rsidRPr="002C73B7" w:rsidRDefault="002C73B7" w:rsidP="002C73B7">
      <w:pPr>
        <w:rPr>
          <w:rFonts w:cs="Times New Roman"/>
        </w:rPr>
      </w:pPr>
      <w:r w:rsidRPr="00A40104">
        <w:rPr>
          <w:rFonts w:cs="Times New Roman"/>
        </w:rPr>
        <w:br/>
        <w:t xml:space="preserve">We noted that your survey responses indicated you were dissatisfied with </w:t>
      </w:r>
      <w:r w:rsidR="00447F42" w:rsidRPr="00A40104">
        <w:rPr>
          <w:rFonts w:cs="Times New Roman"/>
        </w:rPr>
        <w:t>[f</w:t>
      </w:r>
      <w:r w:rsidRPr="00A40104">
        <w:rPr>
          <w:rFonts w:cs="Times New Roman"/>
        </w:rPr>
        <w:t>ill item or items from survey where the survey responses indicated dissatisfaction</w:t>
      </w:r>
      <w:r w:rsidR="00447F42" w:rsidRPr="00A40104">
        <w:rPr>
          <w:rFonts w:cs="Times New Roman"/>
        </w:rPr>
        <w:t>]</w:t>
      </w:r>
      <w:r w:rsidRPr="00A40104">
        <w:rPr>
          <w:rFonts w:cs="Times New Roman"/>
        </w:rPr>
        <w:t>?  Is this right</w:t>
      </w:r>
      <w:r w:rsidRPr="002C73B7">
        <w:rPr>
          <w:rFonts w:cs="Times New Roman"/>
        </w:rPr>
        <w:t>?</w:t>
      </w:r>
    </w:p>
    <w:p w14:paraId="73BA4768" w14:textId="77777777" w:rsidR="002C73B7" w:rsidRPr="002C73B7" w:rsidRDefault="002C73B7" w:rsidP="002C73B7">
      <w:pPr>
        <w:pStyle w:val="ListParagraph"/>
        <w:numPr>
          <w:ilvl w:val="0"/>
          <w:numId w:val="3"/>
        </w:numPr>
        <w:ind w:left="1890"/>
        <w:rPr>
          <w:rFonts w:ascii="Times New Roman" w:hAnsi="Times New Roman" w:cs="Times New Roman"/>
        </w:rPr>
      </w:pPr>
      <w:r w:rsidRPr="002C73B7">
        <w:rPr>
          <w:rFonts w:ascii="Times New Roman" w:hAnsi="Times New Roman" w:cs="Times New Roman"/>
        </w:rPr>
        <w:t>Can you tell us why you were dissatisfied?</w:t>
      </w:r>
    </w:p>
    <w:p w14:paraId="4C525F69" w14:textId="77777777" w:rsidR="002C73B7" w:rsidRPr="002C73B7" w:rsidRDefault="002C73B7" w:rsidP="002C73B7">
      <w:pPr>
        <w:pStyle w:val="ListParagraph"/>
        <w:numPr>
          <w:ilvl w:val="0"/>
          <w:numId w:val="3"/>
        </w:numPr>
        <w:ind w:left="1890"/>
        <w:rPr>
          <w:rFonts w:ascii="Times New Roman" w:hAnsi="Times New Roman" w:cs="Times New Roman"/>
        </w:rPr>
      </w:pPr>
      <w:r w:rsidRPr="002C73B7">
        <w:rPr>
          <w:rFonts w:ascii="Times New Roman" w:hAnsi="Times New Roman" w:cs="Times New Roman"/>
        </w:rPr>
        <w:t>How could this aspect of the formal discussion be improved?</w:t>
      </w:r>
    </w:p>
    <w:p w14:paraId="0F231816" w14:textId="77777777" w:rsidR="002C73B7" w:rsidRPr="002C73B7" w:rsidRDefault="002C73B7" w:rsidP="002C73B7">
      <w:pPr>
        <w:pStyle w:val="ListParagraph"/>
        <w:rPr>
          <w:rFonts w:ascii="Times New Roman" w:hAnsi="Times New Roman" w:cs="Times New Roman"/>
        </w:rPr>
      </w:pPr>
    </w:p>
    <w:p w14:paraId="505FCEC5" w14:textId="77777777" w:rsidR="002C73B7" w:rsidRPr="002C73B7" w:rsidRDefault="002C73B7" w:rsidP="002C73B7">
      <w:pPr>
        <w:pStyle w:val="ListParagraph"/>
        <w:numPr>
          <w:ilvl w:val="0"/>
          <w:numId w:val="5"/>
        </w:numPr>
        <w:rPr>
          <w:rFonts w:ascii="Times New Roman" w:hAnsi="Times New Roman" w:cs="Times New Roman"/>
        </w:rPr>
      </w:pPr>
      <w:r w:rsidRPr="002C73B7">
        <w:rPr>
          <w:rFonts w:ascii="Times New Roman" w:hAnsi="Times New Roman" w:cs="Times New Roman"/>
        </w:rPr>
        <w:t>What could have gone better with your formal discussion?</w:t>
      </w:r>
    </w:p>
    <w:p w14:paraId="068C400D" w14:textId="77777777" w:rsidR="002C73B7" w:rsidRPr="002C73B7" w:rsidRDefault="002C73B7" w:rsidP="002C73B7">
      <w:pPr>
        <w:ind w:left="1080"/>
        <w:rPr>
          <w:rFonts w:cs="Times New Roman"/>
          <w:i/>
        </w:rPr>
      </w:pPr>
      <w:r w:rsidRPr="002C73B7">
        <w:rPr>
          <w:rFonts w:cs="Times New Roman"/>
          <w:i/>
        </w:rPr>
        <w:t>Probes:  Was it the …</w:t>
      </w:r>
    </w:p>
    <w:p w14:paraId="4D81D617" w14:textId="77777777" w:rsidR="002C73B7" w:rsidRPr="002C73B7" w:rsidRDefault="002C73B7" w:rsidP="002C73B7">
      <w:pPr>
        <w:pStyle w:val="ListParagraph"/>
        <w:numPr>
          <w:ilvl w:val="0"/>
          <w:numId w:val="3"/>
        </w:numPr>
        <w:ind w:left="1800"/>
        <w:rPr>
          <w:rFonts w:ascii="Times New Roman" w:hAnsi="Times New Roman" w:cs="Times New Roman"/>
          <w:i/>
        </w:rPr>
      </w:pPr>
      <w:r w:rsidRPr="002C73B7">
        <w:rPr>
          <w:rFonts w:ascii="Times New Roman" w:hAnsi="Times New Roman" w:cs="Times New Roman"/>
          <w:i/>
        </w:rPr>
        <w:t>Opportunity to present verbal testimony</w:t>
      </w:r>
    </w:p>
    <w:p w14:paraId="08FF0002" w14:textId="77777777" w:rsidR="002C73B7" w:rsidRPr="002C73B7" w:rsidRDefault="002C73B7" w:rsidP="002C73B7">
      <w:pPr>
        <w:pStyle w:val="ListParagraph"/>
        <w:numPr>
          <w:ilvl w:val="0"/>
          <w:numId w:val="3"/>
        </w:numPr>
        <w:ind w:left="1800"/>
        <w:rPr>
          <w:rFonts w:ascii="Times New Roman" w:hAnsi="Times New Roman" w:cs="Times New Roman"/>
          <w:i/>
        </w:rPr>
      </w:pPr>
      <w:r w:rsidRPr="002C73B7">
        <w:rPr>
          <w:rFonts w:ascii="Times New Roman" w:hAnsi="Times New Roman" w:cs="Times New Roman"/>
          <w:i/>
        </w:rPr>
        <w:t>Opportunity to learn more about Medicare policies and requirements applicable to the case</w:t>
      </w:r>
    </w:p>
    <w:p w14:paraId="39B0036D" w14:textId="77777777" w:rsidR="002C73B7" w:rsidRPr="002C73B7" w:rsidRDefault="002C73B7" w:rsidP="002C73B7">
      <w:pPr>
        <w:pStyle w:val="ListParagraph"/>
        <w:numPr>
          <w:ilvl w:val="0"/>
          <w:numId w:val="3"/>
        </w:numPr>
        <w:ind w:left="1800"/>
        <w:rPr>
          <w:rFonts w:ascii="Times New Roman" w:hAnsi="Times New Roman" w:cs="Times New Roman"/>
          <w:i/>
        </w:rPr>
      </w:pPr>
      <w:r w:rsidRPr="002C73B7">
        <w:rPr>
          <w:rFonts w:ascii="Times New Roman" w:hAnsi="Times New Roman" w:cs="Times New Roman"/>
          <w:i/>
        </w:rPr>
        <w:t>Opportunity to provide additional documentation</w:t>
      </w:r>
    </w:p>
    <w:p w14:paraId="30803701" w14:textId="77777777" w:rsidR="002C73B7" w:rsidRPr="002C73B7" w:rsidRDefault="002C73B7" w:rsidP="002C73B7">
      <w:pPr>
        <w:pStyle w:val="ListParagraph"/>
        <w:numPr>
          <w:ilvl w:val="0"/>
          <w:numId w:val="3"/>
        </w:numPr>
        <w:ind w:left="1800"/>
        <w:rPr>
          <w:rFonts w:ascii="Times New Roman" w:hAnsi="Times New Roman" w:cs="Times New Roman"/>
          <w:i/>
        </w:rPr>
      </w:pPr>
      <w:r w:rsidRPr="002C73B7">
        <w:rPr>
          <w:rFonts w:ascii="Times New Roman" w:hAnsi="Times New Roman" w:cs="Times New Roman"/>
          <w:i/>
        </w:rPr>
        <w:t>Speed of resolving the case compared to going through OMHA?</w:t>
      </w:r>
    </w:p>
    <w:p w14:paraId="41CAE300" w14:textId="77777777" w:rsidR="002C73B7" w:rsidRPr="002C73B7" w:rsidRDefault="002C73B7" w:rsidP="002C73B7">
      <w:pPr>
        <w:rPr>
          <w:rFonts w:cs="Times New Roman"/>
        </w:rPr>
      </w:pPr>
    </w:p>
    <w:p w14:paraId="1F735556" w14:textId="535BEBA3" w:rsidR="002C73B7" w:rsidRPr="002C73B7" w:rsidRDefault="002C73B7" w:rsidP="002C73B7">
      <w:pPr>
        <w:pStyle w:val="ListParagraph"/>
        <w:numPr>
          <w:ilvl w:val="0"/>
          <w:numId w:val="5"/>
        </w:numPr>
        <w:rPr>
          <w:rFonts w:ascii="Times New Roman" w:hAnsi="Times New Roman" w:cs="Times New Roman"/>
        </w:rPr>
      </w:pPr>
      <w:r w:rsidRPr="002C73B7">
        <w:rPr>
          <w:rFonts w:ascii="Times New Roman" w:hAnsi="Times New Roman" w:cs="Times New Roman"/>
        </w:rPr>
        <w:t>What changes have you made AFTER your participation in the discussion, if any, to your billing and documentation practices related do future DME claims?</w:t>
      </w:r>
    </w:p>
    <w:p w14:paraId="269D9205" w14:textId="77777777" w:rsidR="002C73B7" w:rsidRPr="002C73B7" w:rsidRDefault="002C73B7" w:rsidP="002C73B7">
      <w:pPr>
        <w:pStyle w:val="ListParagraph"/>
        <w:rPr>
          <w:rFonts w:ascii="Times New Roman" w:hAnsi="Times New Roman" w:cs="Times New Roman"/>
        </w:rPr>
      </w:pPr>
    </w:p>
    <w:p w14:paraId="05F79220" w14:textId="77777777" w:rsidR="002C73B7" w:rsidRPr="002C73B7" w:rsidRDefault="002C73B7" w:rsidP="002C73B7">
      <w:pPr>
        <w:pStyle w:val="ListParagraph"/>
        <w:numPr>
          <w:ilvl w:val="0"/>
          <w:numId w:val="5"/>
        </w:numPr>
        <w:rPr>
          <w:rFonts w:ascii="Times New Roman" w:hAnsi="Times New Roman" w:cs="Times New Roman"/>
        </w:rPr>
      </w:pPr>
      <w:r w:rsidRPr="002C73B7">
        <w:rPr>
          <w:rFonts w:ascii="Times New Roman" w:hAnsi="Times New Roman" w:cs="Times New Roman"/>
        </w:rPr>
        <w:t xml:space="preserve">Did the QIC offer to reopen any pending cases at OMHA as part of your formal discussion? </w:t>
      </w:r>
      <w:r w:rsidRPr="002C73B7">
        <w:rPr>
          <w:rFonts w:ascii="Times New Roman" w:hAnsi="Times New Roman" w:cs="Times New Roman"/>
        </w:rPr>
        <w:br/>
        <w:t>If yes, ask 8 and 9:</w:t>
      </w:r>
    </w:p>
    <w:p w14:paraId="05AD93F8" w14:textId="77777777" w:rsidR="002C73B7" w:rsidRPr="002C73B7" w:rsidRDefault="002C73B7" w:rsidP="002C73B7">
      <w:pPr>
        <w:rPr>
          <w:rFonts w:cs="Times New Roman"/>
        </w:rPr>
      </w:pPr>
    </w:p>
    <w:p w14:paraId="6F12495D" w14:textId="77777777" w:rsidR="002C73B7" w:rsidRPr="002C73B7" w:rsidRDefault="002C73B7" w:rsidP="002C73B7">
      <w:pPr>
        <w:pStyle w:val="ListParagraph"/>
        <w:numPr>
          <w:ilvl w:val="0"/>
          <w:numId w:val="5"/>
        </w:numPr>
        <w:rPr>
          <w:rFonts w:ascii="Times New Roman" w:hAnsi="Times New Roman" w:cs="Times New Roman"/>
        </w:rPr>
      </w:pPr>
      <w:r w:rsidRPr="002C73B7">
        <w:rPr>
          <w:rFonts w:ascii="Times New Roman" w:hAnsi="Times New Roman" w:cs="Times New Roman"/>
        </w:rPr>
        <w:t>Did the reopenings part of the formal discussion work well for you?  What aspects in particular?</w:t>
      </w:r>
    </w:p>
    <w:p w14:paraId="2B955E70" w14:textId="77777777" w:rsidR="002C73B7" w:rsidRPr="002C73B7" w:rsidRDefault="002C73B7" w:rsidP="002C73B7">
      <w:pPr>
        <w:ind w:left="1080"/>
        <w:rPr>
          <w:rFonts w:cs="Times New Roman"/>
          <w:i/>
        </w:rPr>
      </w:pPr>
      <w:r w:rsidRPr="002C73B7">
        <w:rPr>
          <w:rFonts w:cs="Times New Roman"/>
          <w:i/>
        </w:rPr>
        <w:t xml:space="preserve">Probes: </w:t>
      </w:r>
    </w:p>
    <w:p w14:paraId="1C54A6A9" w14:textId="77777777" w:rsidR="002C73B7" w:rsidRPr="002C73B7" w:rsidRDefault="002C73B7" w:rsidP="002C73B7">
      <w:pPr>
        <w:pStyle w:val="ListParagraph"/>
        <w:numPr>
          <w:ilvl w:val="0"/>
          <w:numId w:val="3"/>
        </w:numPr>
        <w:ind w:left="1800"/>
        <w:rPr>
          <w:rFonts w:ascii="Times New Roman" w:hAnsi="Times New Roman" w:cs="Times New Roman"/>
          <w:i/>
        </w:rPr>
      </w:pPr>
      <w:r w:rsidRPr="002C73B7">
        <w:rPr>
          <w:rFonts w:ascii="Times New Roman" w:hAnsi="Times New Roman" w:cs="Times New Roman"/>
          <w:i/>
        </w:rPr>
        <w:t>Were the right cases included in the reopening? Too many, too few?</w:t>
      </w:r>
    </w:p>
    <w:p w14:paraId="768A6F2B" w14:textId="77777777" w:rsidR="002C73B7" w:rsidRPr="002C73B7" w:rsidRDefault="002C73B7" w:rsidP="002C73B7">
      <w:pPr>
        <w:pStyle w:val="ListParagraph"/>
        <w:numPr>
          <w:ilvl w:val="0"/>
          <w:numId w:val="3"/>
        </w:numPr>
        <w:ind w:left="1800"/>
        <w:rPr>
          <w:rFonts w:ascii="Times New Roman" w:hAnsi="Times New Roman" w:cs="Times New Roman"/>
          <w:i/>
        </w:rPr>
      </w:pPr>
      <w:r w:rsidRPr="002C73B7">
        <w:rPr>
          <w:rFonts w:ascii="Times New Roman" w:hAnsi="Times New Roman" w:cs="Times New Roman"/>
          <w:i/>
        </w:rPr>
        <w:t>How was the speed of resolving the case(s) through the reopenings process compared to going through OMHA?</w:t>
      </w:r>
    </w:p>
    <w:p w14:paraId="37D7B34A" w14:textId="77777777" w:rsidR="002C73B7" w:rsidRPr="002C73B7" w:rsidRDefault="002C73B7" w:rsidP="002C73B7">
      <w:pPr>
        <w:pStyle w:val="ListParagraph"/>
        <w:ind w:left="1440"/>
        <w:rPr>
          <w:rFonts w:ascii="Times New Roman" w:hAnsi="Times New Roman" w:cs="Times New Roman"/>
        </w:rPr>
      </w:pPr>
    </w:p>
    <w:p w14:paraId="690602A9" w14:textId="77777777" w:rsidR="002C73B7" w:rsidRPr="002C73B7" w:rsidRDefault="002C73B7" w:rsidP="002C73B7">
      <w:pPr>
        <w:pStyle w:val="ListParagraph"/>
        <w:numPr>
          <w:ilvl w:val="0"/>
          <w:numId w:val="5"/>
        </w:numPr>
        <w:rPr>
          <w:rFonts w:ascii="Times New Roman" w:hAnsi="Times New Roman" w:cs="Times New Roman"/>
        </w:rPr>
      </w:pPr>
      <w:r w:rsidRPr="002C73B7">
        <w:rPr>
          <w:rFonts w:ascii="Times New Roman" w:hAnsi="Times New Roman" w:cs="Times New Roman"/>
        </w:rPr>
        <w:t>What could have gone better with the reopenings?</w:t>
      </w:r>
    </w:p>
    <w:p w14:paraId="26A0F300" w14:textId="77777777" w:rsidR="002C73B7" w:rsidRPr="002C73B7" w:rsidRDefault="002C73B7" w:rsidP="002C73B7">
      <w:pPr>
        <w:rPr>
          <w:rFonts w:cs="Times New Roman"/>
        </w:rPr>
      </w:pPr>
    </w:p>
    <w:tbl>
      <w:tblPr>
        <w:tblStyle w:val="TableGrid1"/>
        <w:tblW w:w="9122" w:type="dxa"/>
        <w:tblLook w:val="04A0" w:firstRow="1" w:lastRow="0" w:firstColumn="1" w:lastColumn="0" w:noHBand="0" w:noVBand="1"/>
      </w:tblPr>
      <w:tblGrid>
        <w:gridCol w:w="9122"/>
      </w:tblGrid>
      <w:tr w:rsidR="002C73B7" w:rsidRPr="002C73B7" w14:paraId="47D457D1" w14:textId="77777777" w:rsidTr="00BC1249">
        <w:trPr>
          <w:trHeight w:val="252"/>
        </w:trPr>
        <w:tc>
          <w:tcPr>
            <w:tcW w:w="9122" w:type="dxa"/>
            <w:shd w:val="clear" w:color="auto" w:fill="660000"/>
          </w:tcPr>
          <w:p w14:paraId="0797062B" w14:textId="77777777" w:rsidR="002C73B7" w:rsidRPr="002C73B7" w:rsidRDefault="002C73B7" w:rsidP="00BC1249">
            <w:pPr>
              <w:jc w:val="center"/>
              <w:rPr>
                <w:rFonts w:eastAsia="Calibri" w:cs="Times New Roman"/>
                <w:b/>
                <w:szCs w:val="24"/>
              </w:rPr>
            </w:pPr>
            <w:r w:rsidRPr="002C73B7">
              <w:rPr>
                <w:rFonts w:eastAsia="Calibri" w:cs="Times New Roman"/>
                <w:b/>
                <w:szCs w:val="24"/>
              </w:rPr>
              <w:t>WRAP UP</w:t>
            </w:r>
          </w:p>
        </w:tc>
      </w:tr>
    </w:tbl>
    <w:p w14:paraId="3839CF9B" w14:textId="77777777" w:rsidR="002C73B7" w:rsidRPr="002C73B7" w:rsidRDefault="002C73B7" w:rsidP="002C73B7">
      <w:pPr>
        <w:rPr>
          <w:rFonts w:cs="Times New Roman"/>
        </w:rPr>
      </w:pPr>
    </w:p>
    <w:p w14:paraId="1CDE4F9E" w14:textId="77777777" w:rsidR="002C73B7" w:rsidRPr="002C73B7" w:rsidRDefault="002C73B7" w:rsidP="002C73B7">
      <w:pPr>
        <w:pStyle w:val="ListParagraph"/>
        <w:numPr>
          <w:ilvl w:val="0"/>
          <w:numId w:val="5"/>
        </w:numPr>
        <w:rPr>
          <w:rFonts w:ascii="Times New Roman" w:hAnsi="Times New Roman" w:cs="Times New Roman"/>
        </w:rPr>
      </w:pPr>
      <w:r w:rsidRPr="002C73B7">
        <w:rPr>
          <w:rFonts w:ascii="Times New Roman" w:hAnsi="Times New Roman" w:cs="Times New Roman"/>
        </w:rPr>
        <w:t>Is there anything that we haven’t asked you about that you would like to tell us?</w:t>
      </w:r>
    </w:p>
    <w:p w14:paraId="17A11FDE" w14:textId="77777777" w:rsidR="002C73B7" w:rsidRPr="002C73B7" w:rsidRDefault="002C73B7" w:rsidP="002C73B7">
      <w:pPr>
        <w:rPr>
          <w:rFonts w:cs="Times New Roman"/>
        </w:rPr>
      </w:pPr>
    </w:p>
    <w:p w14:paraId="1B50355B" w14:textId="77777777" w:rsidR="002C73B7" w:rsidRPr="002C73B7" w:rsidRDefault="002C73B7">
      <w:pPr>
        <w:rPr>
          <w:rFonts w:cs="Times New Roman"/>
        </w:rPr>
      </w:pPr>
    </w:p>
    <w:sectPr w:rsidR="002C73B7" w:rsidRPr="002C73B7" w:rsidSect="00887388">
      <w:foot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Leanne Clark-Shirley" w:date="2018-01-25T11:27:00Z" w:initials="LC">
    <w:p w14:paraId="282DA23A" w14:textId="39F0C9BD" w:rsidR="002559BB" w:rsidRDefault="002559BB">
      <w:pPr>
        <w:pStyle w:val="CommentText"/>
      </w:pPr>
      <w:r>
        <w:rPr>
          <w:rStyle w:val="CommentReference"/>
        </w:rPr>
        <w:annotationRef/>
      </w:r>
      <w:r>
        <w:t>Updated name</w:t>
      </w:r>
    </w:p>
  </w:comment>
  <w:comment w:id="3" w:author="Leanne Clark-Shirley" w:date="2018-01-25T11:27:00Z" w:initials="LC">
    <w:p w14:paraId="20687040" w14:textId="5F1E3588" w:rsidR="002559BB" w:rsidRDefault="002559BB">
      <w:pPr>
        <w:pStyle w:val="CommentText"/>
      </w:pPr>
      <w:r>
        <w:rPr>
          <w:rStyle w:val="CommentReference"/>
        </w:rPr>
        <w:annotationRef/>
      </w:r>
      <w:r>
        <w:t>Updated to reflect current Project Director</w:t>
      </w:r>
    </w:p>
  </w:comment>
  <w:comment w:id="5" w:author="Leanne Clark-Shirley" w:date="2018-01-25T11:27:00Z" w:initials="LC">
    <w:p w14:paraId="7711F78C" w14:textId="088D1341" w:rsidR="00FF1ED8" w:rsidRDefault="00FF1ED8">
      <w:pPr>
        <w:pStyle w:val="CommentText"/>
      </w:pPr>
      <w:r>
        <w:rPr>
          <w:rStyle w:val="CommentReference"/>
        </w:rPr>
        <w:annotationRef/>
      </w:r>
      <w:r>
        <w:t>Updated to match language in SSA</w:t>
      </w:r>
    </w:p>
  </w:comment>
  <w:comment w:id="6" w:author="Leanne Clark-Shirley" w:date="2018-01-25T11:27:00Z" w:initials="LC">
    <w:p w14:paraId="27285638" w14:textId="44D35AAA" w:rsidR="00FF1ED8" w:rsidRDefault="00FF1ED8">
      <w:pPr>
        <w:pStyle w:val="CommentText"/>
      </w:pPr>
      <w:r>
        <w:rPr>
          <w:rStyle w:val="CommentReference"/>
        </w:rPr>
        <w:annotationRef/>
      </w:r>
      <w:r>
        <w:t>Updated to match language in SSA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2DA23A" w15:done="0"/>
  <w15:commentEx w15:paraId="20687040" w15:done="0"/>
  <w15:commentEx w15:paraId="7711F78C" w15:done="0"/>
  <w15:commentEx w15:paraId="272856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18FF9" w14:textId="77777777" w:rsidR="00676361" w:rsidRDefault="00676361" w:rsidP="00440F47">
      <w:pPr>
        <w:spacing w:after="0" w:line="240" w:lineRule="auto"/>
      </w:pPr>
      <w:r>
        <w:separator/>
      </w:r>
    </w:p>
  </w:endnote>
  <w:endnote w:type="continuationSeparator" w:id="0">
    <w:p w14:paraId="662FE598" w14:textId="77777777" w:rsidR="00676361" w:rsidRDefault="00676361" w:rsidP="0044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644288"/>
      <w:docPartObj>
        <w:docPartGallery w:val="Page Numbers (Bottom of Page)"/>
        <w:docPartUnique/>
      </w:docPartObj>
    </w:sdtPr>
    <w:sdtEndPr>
      <w:rPr>
        <w:noProof/>
      </w:rPr>
    </w:sdtEndPr>
    <w:sdtContent>
      <w:p w14:paraId="520B97FC" w14:textId="77777777" w:rsidR="00440F47" w:rsidRDefault="00440F47">
        <w:pPr>
          <w:pStyle w:val="Footer"/>
          <w:jc w:val="center"/>
        </w:pPr>
        <w:r>
          <w:fldChar w:fldCharType="begin"/>
        </w:r>
        <w:r>
          <w:instrText xml:space="preserve"> PAGE   \* MERGEFORMAT </w:instrText>
        </w:r>
        <w:r>
          <w:fldChar w:fldCharType="separate"/>
        </w:r>
        <w:r w:rsidR="003B191A">
          <w:rPr>
            <w:noProof/>
          </w:rPr>
          <w:t>2</w:t>
        </w:r>
        <w:r>
          <w:rPr>
            <w:noProof/>
          </w:rPr>
          <w:fldChar w:fldCharType="end"/>
        </w:r>
      </w:p>
    </w:sdtContent>
  </w:sdt>
  <w:p w14:paraId="21D276E4" w14:textId="77777777" w:rsidR="00440F47" w:rsidRDefault="00440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99B99" w14:textId="77777777" w:rsidR="00676361" w:rsidRDefault="00676361" w:rsidP="00440F47">
      <w:pPr>
        <w:spacing w:after="0" w:line="240" w:lineRule="auto"/>
      </w:pPr>
      <w:r>
        <w:separator/>
      </w:r>
    </w:p>
  </w:footnote>
  <w:footnote w:type="continuationSeparator" w:id="0">
    <w:p w14:paraId="6B42BDAB" w14:textId="77777777" w:rsidR="00676361" w:rsidRDefault="00676361" w:rsidP="00440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DB5"/>
    <w:multiLevelType w:val="hybridMultilevel"/>
    <w:tmpl w:val="F0B4EDDE"/>
    <w:lvl w:ilvl="0" w:tplc="ED8A46B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E003D"/>
    <w:multiLevelType w:val="hybridMultilevel"/>
    <w:tmpl w:val="A1D26074"/>
    <w:lvl w:ilvl="0" w:tplc="EFA637F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72BDB"/>
    <w:multiLevelType w:val="hybridMultilevel"/>
    <w:tmpl w:val="64629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2793A"/>
    <w:multiLevelType w:val="hybridMultilevel"/>
    <w:tmpl w:val="730C130E"/>
    <w:lvl w:ilvl="0" w:tplc="8612EDE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677814"/>
    <w:multiLevelType w:val="hybridMultilevel"/>
    <w:tmpl w:val="359E79F8"/>
    <w:lvl w:ilvl="0" w:tplc="EFA637F4">
      <w:start w:val="1"/>
      <w:numFmt w:val="bullet"/>
      <w:lvlText w:val=""/>
      <w:lvlJc w:val="left"/>
      <w:pPr>
        <w:ind w:left="720" w:hanging="360"/>
      </w:pPr>
      <w:rPr>
        <w:rFonts w:ascii="Wingdings" w:hAnsi="Wingdings" w:hint="default"/>
        <w:color w:val="auto"/>
        <w:sz w:val="16"/>
      </w:rPr>
    </w:lvl>
    <w:lvl w:ilvl="1" w:tplc="F14C9BBC">
      <w:start w:val="1"/>
      <w:numFmt w:val="bullet"/>
      <w:lvlText w:val="o"/>
      <w:lvlJc w:val="left"/>
      <w:pPr>
        <w:ind w:left="1440" w:hanging="360"/>
      </w:pPr>
      <w:rPr>
        <w:rFonts w:ascii="Courier New" w:hAnsi="Courier New" w:cs="Courier New" w:hint="default"/>
        <w:sz w:val="14"/>
      </w:rPr>
    </w:lvl>
    <w:lvl w:ilvl="2" w:tplc="874E6258">
      <w:start w:val="1"/>
      <w:numFmt w:val="bullet"/>
      <w:lvlText w:val=""/>
      <w:lvlJc w:val="left"/>
      <w:pPr>
        <w:ind w:left="2160" w:hanging="360"/>
      </w:pPr>
      <w:rPr>
        <w:rFonts w:ascii="Wingdings" w:hAnsi="Wingdings" w:hint="default"/>
        <w:sz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ne Clark-Shirley">
    <w15:presenceInfo w15:providerId="AD" w15:userId="S-1-5-21-2024292843-174698863-1700471210-3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B7"/>
    <w:rsid w:val="00032177"/>
    <w:rsid w:val="00032BCD"/>
    <w:rsid w:val="000E091A"/>
    <w:rsid w:val="000E0CDA"/>
    <w:rsid w:val="0016740B"/>
    <w:rsid w:val="0017423B"/>
    <w:rsid w:val="001D517E"/>
    <w:rsid w:val="002441AD"/>
    <w:rsid w:val="002559BB"/>
    <w:rsid w:val="00257823"/>
    <w:rsid w:val="002B167F"/>
    <w:rsid w:val="002C73B7"/>
    <w:rsid w:val="003604A3"/>
    <w:rsid w:val="00384E3D"/>
    <w:rsid w:val="003933CF"/>
    <w:rsid w:val="003B191A"/>
    <w:rsid w:val="00423857"/>
    <w:rsid w:val="00440F47"/>
    <w:rsid w:val="00447F42"/>
    <w:rsid w:val="00460C3C"/>
    <w:rsid w:val="00501835"/>
    <w:rsid w:val="005109BB"/>
    <w:rsid w:val="005375A7"/>
    <w:rsid w:val="00551D06"/>
    <w:rsid w:val="005C5506"/>
    <w:rsid w:val="00676361"/>
    <w:rsid w:val="006844CC"/>
    <w:rsid w:val="00760B15"/>
    <w:rsid w:val="007D3BED"/>
    <w:rsid w:val="008170D4"/>
    <w:rsid w:val="00887388"/>
    <w:rsid w:val="008B2CF6"/>
    <w:rsid w:val="009753B7"/>
    <w:rsid w:val="009D3C48"/>
    <w:rsid w:val="00A40104"/>
    <w:rsid w:val="00AE49F3"/>
    <w:rsid w:val="00C01547"/>
    <w:rsid w:val="00C65960"/>
    <w:rsid w:val="00D143DE"/>
    <w:rsid w:val="00DB2FEC"/>
    <w:rsid w:val="00E16AC2"/>
    <w:rsid w:val="00E2483C"/>
    <w:rsid w:val="00F1772B"/>
    <w:rsid w:val="00F310EB"/>
    <w:rsid w:val="00FF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B7"/>
    <w:rPr>
      <w:rFonts w:ascii="Times New Roman" w:hAnsi="Times New Roman"/>
      <w:sz w:val="24"/>
    </w:rPr>
  </w:style>
  <w:style w:type="paragraph" w:styleId="Heading1">
    <w:name w:val="heading 1"/>
    <w:basedOn w:val="Normal"/>
    <w:next w:val="Normal"/>
    <w:link w:val="Heading1Char"/>
    <w:uiPriority w:val="9"/>
    <w:qFormat/>
    <w:rsid w:val="002C7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73B7"/>
    <w:pPr>
      <w:keepNext/>
      <w:keepLines/>
      <w:tabs>
        <w:tab w:val="left" w:pos="720"/>
      </w:tabs>
      <w:spacing w:after="0" w:line="240" w:lineRule="auto"/>
      <w:jc w:val="both"/>
      <w:outlineLvl w:val="1"/>
    </w:pPr>
    <w:rPr>
      <w:rFonts w:asciiTheme="minorHAnsi" w:eastAsiaTheme="majorEastAsia" w:hAnsiTheme="minorHAnsi" w:cstheme="majorBidi"/>
      <w:b/>
      <w:bCs/>
      <w:color w:val="66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73B7"/>
    <w:rPr>
      <w:rFonts w:eastAsiaTheme="majorEastAsia" w:cstheme="majorBidi"/>
      <w:b/>
      <w:bCs/>
      <w:color w:val="660000"/>
      <w:sz w:val="28"/>
      <w:szCs w:val="26"/>
    </w:rPr>
  </w:style>
  <w:style w:type="paragraph" w:styleId="ListParagraph">
    <w:name w:val="List Paragraph"/>
    <w:basedOn w:val="Normal"/>
    <w:link w:val="ListParagraphChar"/>
    <w:uiPriority w:val="34"/>
    <w:qFormat/>
    <w:rsid w:val="002C73B7"/>
    <w:pPr>
      <w:spacing w:after="0" w:line="240" w:lineRule="auto"/>
      <w:ind w:left="720"/>
      <w:contextualSpacing/>
      <w:jc w:val="both"/>
    </w:pPr>
    <w:rPr>
      <w:rFonts w:asciiTheme="minorHAnsi" w:hAnsiTheme="minorHAnsi"/>
    </w:rPr>
  </w:style>
  <w:style w:type="character" w:customStyle="1" w:styleId="ListParagraphChar">
    <w:name w:val="List Paragraph Char"/>
    <w:basedOn w:val="DefaultParagraphFont"/>
    <w:link w:val="ListParagraph"/>
    <w:uiPriority w:val="34"/>
    <w:rsid w:val="002C73B7"/>
    <w:rPr>
      <w:sz w:val="24"/>
    </w:rPr>
  </w:style>
  <w:style w:type="character" w:styleId="Hyperlink">
    <w:name w:val="Hyperlink"/>
    <w:basedOn w:val="DefaultParagraphFont"/>
    <w:uiPriority w:val="99"/>
    <w:unhideWhenUsed/>
    <w:rsid w:val="002C73B7"/>
    <w:rPr>
      <w:color w:val="0563C1" w:themeColor="hyperlink"/>
      <w:u w:val="single"/>
    </w:rPr>
  </w:style>
  <w:style w:type="table" w:customStyle="1" w:styleId="TableGrid1">
    <w:name w:val="Table Grid1"/>
    <w:basedOn w:val="TableNormal"/>
    <w:next w:val="TableGrid"/>
    <w:rsid w:val="002C73B7"/>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C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73B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C73B7"/>
    <w:pPr>
      <w:outlineLvl w:val="9"/>
    </w:pPr>
  </w:style>
  <w:style w:type="paragraph" w:styleId="TOC2">
    <w:name w:val="toc 2"/>
    <w:basedOn w:val="Normal"/>
    <w:next w:val="Normal"/>
    <w:autoRedefine/>
    <w:uiPriority w:val="39"/>
    <w:unhideWhenUsed/>
    <w:rsid w:val="002C73B7"/>
    <w:pPr>
      <w:spacing w:after="100"/>
      <w:ind w:left="240"/>
    </w:pPr>
  </w:style>
  <w:style w:type="paragraph" w:styleId="Header">
    <w:name w:val="header"/>
    <w:basedOn w:val="Normal"/>
    <w:link w:val="HeaderChar"/>
    <w:uiPriority w:val="99"/>
    <w:unhideWhenUsed/>
    <w:rsid w:val="00440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F47"/>
    <w:rPr>
      <w:rFonts w:ascii="Times New Roman" w:hAnsi="Times New Roman"/>
      <w:sz w:val="24"/>
    </w:rPr>
  </w:style>
  <w:style w:type="paragraph" w:styleId="Footer">
    <w:name w:val="footer"/>
    <w:basedOn w:val="Normal"/>
    <w:link w:val="FooterChar"/>
    <w:uiPriority w:val="99"/>
    <w:unhideWhenUsed/>
    <w:rsid w:val="00440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F47"/>
    <w:rPr>
      <w:rFonts w:ascii="Times New Roman" w:hAnsi="Times New Roman"/>
      <w:sz w:val="24"/>
    </w:rPr>
  </w:style>
  <w:style w:type="paragraph" w:styleId="BalloonText">
    <w:name w:val="Balloon Text"/>
    <w:basedOn w:val="Normal"/>
    <w:link w:val="BalloonTextChar"/>
    <w:uiPriority w:val="99"/>
    <w:semiHidden/>
    <w:unhideWhenUsed/>
    <w:rsid w:val="002B1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7F"/>
    <w:rPr>
      <w:rFonts w:ascii="Segoe UI" w:hAnsi="Segoe UI" w:cs="Segoe UI"/>
      <w:sz w:val="18"/>
      <w:szCs w:val="18"/>
    </w:rPr>
  </w:style>
  <w:style w:type="character" w:styleId="CommentReference">
    <w:name w:val="annotation reference"/>
    <w:basedOn w:val="DefaultParagraphFont"/>
    <w:uiPriority w:val="99"/>
    <w:semiHidden/>
    <w:unhideWhenUsed/>
    <w:rsid w:val="00DB2FEC"/>
    <w:rPr>
      <w:sz w:val="16"/>
      <w:szCs w:val="16"/>
    </w:rPr>
  </w:style>
  <w:style w:type="paragraph" w:styleId="CommentText">
    <w:name w:val="annotation text"/>
    <w:basedOn w:val="Normal"/>
    <w:link w:val="CommentTextChar"/>
    <w:uiPriority w:val="99"/>
    <w:semiHidden/>
    <w:unhideWhenUsed/>
    <w:rsid w:val="00DB2FEC"/>
    <w:pPr>
      <w:spacing w:line="240" w:lineRule="auto"/>
    </w:pPr>
    <w:rPr>
      <w:sz w:val="20"/>
      <w:szCs w:val="20"/>
    </w:rPr>
  </w:style>
  <w:style w:type="character" w:customStyle="1" w:styleId="CommentTextChar">
    <w:name w:val="Comment Text Char"/>
    <w:basedOn w:val="DefaultParagraphFont"/>
    <w:link w:val="CommentText"/>
    <w:uiPriority w:val="99"/>
    <w:semiHidden/>
    <w:rsid w:val="00DB2FE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2FEC"/>
    <w:rPr>
      <w:b/>
      <w:bCs/>
    </w:rPr>
  </w:style>
  <w:style w:type="character" w:customStyle="1" w:styleId="CommentSubjectChar">
    <w:name w:val="Comment Subject Char"/>
    <w:basedOn w:val="CommentTextChar"/>
    <w:link w:val="CommentSubject"/>
    <w:uiPriority w:val="99"/>
    <w:semiHidden/>
    <w:rsid w:val="00DB2FEC"/>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B7"/>
    <w:rPr>
      <w:rFonts w:ascii="Times New Roman" w:hAnsi="Times New Roman"/>
      <w:sz w:val="24"/>
    </w:rPr>
  </w:style>
  <w:style w:type="paragraph" w:styleId="Heading1">
    <w:name w:val="heading 1"/>
    <w:basedOn w:val="Normal"/>
    <w:next w:val="Normal"/>
    <w:link w:val="Heading1Char"/>
    <w:uiPriority w:val="9"/>
    <w:qFormat/>
    <w:rsid w:val="002C7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73B7"/>
    <w:pPr>
      <w:keepNext/>
      <w:keepLines/>
      <w:tabs>
        <w:tab w:val="left" w:pos="720"/>
      </w:tabs>
      <w:spacing w:after="0" w:line="240" w:lineRule="auto"/>
      <w:jc w:val="both"/>
      <w:outlineLvl w:val="1"/>
    </w:pPr>
    <w:rPr>
      <w:rFonts w:asciiTheme="minorHAnsi" w:eastAsiaTheme="majorEastAsia" w:hAnsiTheme="minorHAnsi" w:cstheme="majorBidi"/>
      <w:b/>
      <w:bCs/>
      <w:color w:val="66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73B7"/>
    <w:rPr>
      <w:rFonts w:eastAsiaTheme="majorEastAsia" w:cstheme="majorBidi"/>
      <w:b/>
      <w:bCs/>
      <w:color w:val="660000"/>
      <w:sz w:val="28"/>
      <w:szCs w:val="26"/>
    </w:rPr>
  </w:style>
  <w:style w:type="paragraph" w:styleId="ListParagraph">
    <w:name w:val="List Paragraph"/>
    <w:basedOn w:val="Normal"/>
    <w:link w:val="ListParagraphChar"/>
    <w:uiPriority w:val="34"/>
    <w:qFormat/>
    <w:rsid w:val="002C73B7"/>
    <w:pPr>
      <w:spacing w:after="0" w:line="240" w:lineRule="auto"/>
      <w:ind w:left="720"/>
      <w:contextualSpacing/>
      <w:jc w:val="both"/>
    </w:pPr>
    <w:rPr>
      <w:rFonts w:asciiTheme="minorHAnsi" w:hAnsiTheme="minorHAnsi"/>
    </w:rPr>
  </w:style>
  <w:style w:type="character" w:customStyle="1" w:styleId="ListParagraphChar">
    <w:name w:val="List Paragraph Char"/>
    <w:basedOn w:val="DefaultParagraphFont"/>
    <w:link w:val="ListParagraph"/>
    <w:uiPriority w:val="34"/>
    <w:rsid w:val="002C73B7"/>
    <w:rPr>
      <w:sz w:val="24"/>
    </w:rPr>
  </w:style>
  <w:style w:type="character" w:styleId="Hyperlink">
    <w:name w:val="Hyperlink"/>
    <w:basedOn w:val="DefaultParagraphFont"/>
    <w:uiPriority w:val="99"/>
    <w:unhideWhenUsed/>
    <w:rsid w:val="002C73B7"/>
    <w:rPr>
      <w:color w:val="0563C1" w:themeColor="hyperlink"/>
      <w:u w:val="single"/>
    </w:rPr>
  </w:style>
  <w:style w:type="table" w:customStyle="1" w:styleId="TableGrid1">
    <w:name w:val="Table Grid1"/>
    <w:basedOn w:val="TableNormal"/>
    <w:next w:val="TableGrid"/>
    <w:rsid w:val="002C73B7"/>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C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73B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C73B7"/>
    <w:pPr>
      <w:outlineLvl w:val="9"/>
    </w:pPr>
  </w:style>
  <w:style w:type="paragraph" w:styleId="TOC2">
    <w:name w:val="toc 2"/>
    <w:basedOn w:val="Normal"/>
    <w:next w:val="Normal"/>
    <w:autoRedefine/>
    <w:uiPriority w:val="39"/>
    <w:unhideWhenUsed/>
    <w:rsid w:val="002C73B7"/>
    <w:pPr>
      <w:spacing w:after="100"/>
      <w:ind w:left="240"/>
    </w:pPr>
  </w:style>
  <w:style w:type="paragraph" w:styleId="Header">
    <w:name w:val="header"/>
    <w:basedOn w:val="Normal"/>
    <w:link w:val="HeaderChar"/>
    <w:uiPriority w:val="99"/>
    <w:unhideWhenUsed/>
    <w:rsid w:val="00440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F47"/>
    <w:rPr>
      <w:rFonts w:ascii="Times New Roman" w:hAnsi="Times New Roman"/>
      <w:sz w:val="24"/>
    </w:rPr>
  </w:style>
  <w:style w:type="paragraph" w:styleId="Footer">
    <w:name w:val="footer"/>
    <w:basedOn w:val="Normal"/>
    <w:link w:val="FooterChar"/>
    <w:uiPriority w:val="99"/>
    <w:unhideWhenUsed/>
    <w:rsid w:val="00440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F47"/>
    <w:rPr>
      <w:rFonts w:ascii="Times New Roman" w:hAnsi="Times New Roman"/>
      <w:sz w:val="24"/>
    </w:rPr>
  </w:style>
  <w:style w:type="paragraph" w:styleId="BalloonText">
    <w:name w:val="Balloon Text"/>
    <w:basedOn w:val="Normal"/>
    <w:link w:val="BalloonTextChar"/>
    <w:uiPriority w:val="99"/>
    <w:semiHidden/>
    <w:unhideWhenUsed/>
    <w:rsid w:val="002B1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7F"/>
    <w:rPr>
      <w:rFonts w:ascii="Segoe UI" w:hAnsi="Segoe UI" w:cs="Segoe UI"/>
      <w:sz w:val="18"/>
      <w:szCs w:val="18"/>
    </w:rPr>
  </w:style>
  <w:style w:type="character" w:styleId="CommentReference">
    <w:name w:val="annotation reference"/>
    <w:basedOn w:val="DefaultParagraphFont"/>
    <w:uiPriority w:val="99"/>
    <w:semiHidden/>
    <w:unhideWhenUsed/>
    <w:rsid w:val="00DB2FEC"/>
    <w:rPr>
      <w:sz w:val="16"/>
      <w:szCs w:val="16"/>
    </w:rPr>
  </w:style>
  <w:style w:type="paragraph" w:styleId="CommentText">
    <w:name w:val="annotation text"/>
    <w:basedOn w:val="Normal"/>
    <w:link w:val="CommentTextChar"/>
    <w:uiPriority w:val="99"/>
    <w:semiHidden/>
    <w:unhideWhenUsed/>
    <w:rsid w:val="00DB2FEC"/>
    <w:pPr>
      <w:spacing w:line="240" w:lineRule="auto"/>
    </w:pPr>
    <w:rPr>
      <w:sz w:val="20"/>
      <w:szCs w:val="20"/>
    </w:rPr>
  </w:style>
  <w:style w:type="character" w:customStyle="1" w:styleId="CommentTextChar">
    <w:name w:val="Comment Text Char"/>
    <w:basedOn w:val="DefaultParagraphFont"/>
    <w:link w:val="CommentText"/>
    <w:uiPriority w:val="99"/>
    <w:semiHidden/>
    <w:rsid w:val="00DB2FE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2FEC"/>
    <w:rPr>
      <w:b/>
      <w:bCs/>
    </w:rPr>
  </w:style>
  <w:style w:type="character" w:customStyle="1" w:styleId="CommentSubjectChar">
    <w:name w:val="Comment Subject Char"/>
    <w:basedOn w:val="CommentTextChar"/>
    <w:link w:val="CommentSubject"/>
    <w:uiPriority w:val="99"/>
    <w:semiHidden/>
    <w:rsid w:val="00DB2FE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ynnsie.Kelley@cms.hh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ME-Discussions@impaqin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56773-6EEE-4F4E-A3F8-AB8D9B02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Clark-Shirley</dc:creator>
  <cp:keywords/>
  <dc:description/>
  <cp:lastModifiedBy>SYSTEM</cp:lastModifiedBy>
  <cp:revision>2</cp:revision>
  <dcterms:created xsi:type="dcterms:W3CDTF">2018-01-25T16:27:00Z</dcterms:created>
  <dcterms:modified xsi:type="dcterms:W3CDTF">2018-01-25T16:27:00Z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-827810991</vt:i4>
  </property>
  <property fmtid="{D5CDD505-2E9C-101B-9397-08002B2CF9AE}" pid="4" name="_EmailSubject">
    <vt:lpwstr>PRA Package</vt:lpwstr>
  </property>
  <property fmtid="{D5CDD505-2E9C-101B-9397-08002B2CF9AE}" pid="5" name="_AuthorEmail">
    <vt:lpwstr>Lynnsie.Kelley@cms.hhs.gov</vt:lpwstr>
  </property>
  <property fmtid="{D5CDD505-2E9C-101B-9397-08002B2CF9AE}" pid="6" name="_AuthorEmailDisplayName">
    <vt:lpwstr>Kelley, Lynnsie G. (CMS/CM)</vt:lpwstr>
  </property>
  <property fmtid="{D5CDD505-2E9C-101B-9397-08002B2CF9AE}" pid="7" name="_ReviewingToolsShownOnce">
    <vt:lpwstr/>
  </property>
</Properties>
</file>