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27" w:rsidRDefault="009C0227" w:rsidP="00BD37F1">
      <w:pPr>
        <w:pStyle w:val="Heading1"/>
        <w:spacing w:line="240" w:lineRule="auto"/>
        <w:jc w:val="center"/>
      </w:pPr>
      <w:r>
        <w:t>Teacher Survey (EDI) Demographic Data Export Instructions</w:t>
      </w:r>
      <w:r>
        <w:br/>
      </w:r>
    </w:p>
    <w:p w:rsidR="009C0227" w:rsidRPr="009C0227" w:rsidRDefault="009C0227" w:rsidP="00BD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may be aware, your school</w:t>
      </w:r>
      <w:r w:rsidRPr="009C0227">
        <w:rPr>
          <w:rFonts w:ascii="Times New Roman" w:hAnsi="Times New Roman" w:cs="Times New Roman"/>
          <w:sz w:val="24"/>
          <w:szCs w:val="24"/>
        </w:rPr>
        <w:t xml:space="preserve"> district has agreed to participate in the </w:t>
      </w:r>
      <w:r>
        <w:rPr>
          <w:rFonts w:ascii="Times New Roman" w:hAnsi="Times New Roman" w:cs="Times New Roman"/>
          <w:sz w:val="24"/>
          <w:szCs w:val="24"/>
        </w:rPr>
        <w:t xml:space="preserve">multi-site evaluation </w:t>
      </w:r>
      <w:r w:rsidR="00BE161E">
        <w:rPr>
          <w:rFonts w:ascii="Times New Roman" w:hAnsi="Times New Roman" w:cs="Times New Roman"/>
          <w:sz w:val="24"/>
          <w:szCs w:val="24"/>
        </w:rPr>
        <w:t xml:space="preserve">(MSE) </w:t>
      </w:r>
      <w:r>
        <w:rPr>
          <w:rFonts w:ascii="Times New Roman" w:hAnsi="Times New Roman" w:cs="Times New Roman"/>
          <w:sz w:val="24"/>
          <w:szCs w:val="24"/>
        </w:rPr>
        <w:t>of Project LAUNCH (Linking Actions for Unmet Needs in Children’s Health)</w:t>
      </w:r>
      <w:r w:rsidRPr="009C0227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0227">
        <w:rPr>
          <w:rFonts w:ascii="Times New Roman" w:hAnsi="Times New Roman" w:cs="Times New Roman"/>
          <w:sz w:val="24"/>
          <w:szCs w:val="24"/>
        </w:rPr>
        <w:t xml:space="preserve"> part of </w:t>
      </w:r>
      <w:r w:rsidR="00EA6A9B">
        <w:rPr>
          <w:rFonts w:ascii="Times New Roman" w:hAnsi="Times New Roman" w:cs="Times New Roman"/>
          <w:sz w:val="24"/>
          <w:szCs w:val="24"/>
        </w:rPr>
        <w:t>the MSE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37F1">
        <w:rPr>
          <w:rFonts w:ascii="Times New Roman" w:hAnsi="Times New Roman" w:cs="Times New Roman"/>
          <w:sz w:val="24"/>
          <w:szCs w:val="24"/>
        </w:rPr>
        <w:t xml:space="preserve">kindergarten </w:t>
      </w:r>
      <w:r>
        <w:rPr>
          <w:rFonts w:ascii="Times New Roman" w:hAnsi="Times New Roman" w:cs="Times New Roman"/>
          <w:sz w:val="24"/>
          <w:szCs w:val="24"/>
        </w:rPr>
        <w:t xml:space="preserve">teachers in your school district will be completing the </w:t>
      </w:r>
      <w:r w:rsidRPr="009C02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arly </w:t>
      </w:r>
      <w:r w:rsidRPr="009C0227">
        <w:rPr>
          <w:rFonts w:ascii="Times New Roman" w:hAnsi="Times New Roman" w:cs="Times New Roman"/>
          <w:sz w:val="24"/>
          <w:szCs w:val="24"/>
        </w:rPr>
        <w:t>D</w:t>
      </w:r>
      <w:r w:rsidR="00BD37F1">
        <w:rPr>
          <w:rFonts w:ascii="Times New Roman" w:hAnsi="Times New Roman" w:cs="Times New Roman"/>
          <w:sz w:val="24"/>
          <w:szCs w:val="24"/>
        </w:rPr>
        <w:t xml:space="preserve">evelopment </w:t>
      </w:r>
      <w:r w:rsidRPr="009C0227">
        <w:rPr>
          <w:rFonts w:ascii="Times New Roman" w:hAnsi="Times New Roman" w:cs="Times New Roman"/>
          <w:sz w:val="24"/>
          <w:szCs w:val="24"/>
        </w:rPr>
        <w:t>I</w:t>
      </w:r>
      <w:r w:rsidR="00BD37F1">
        <w:rPr>
          <w:rFonts w:ascii="Times New Roman" w:hAnsi="Times New Roman" w:cs="Times New Roman"/>
          <w:sz w:val="24"/>
          <w:szCs w:val="24"/>
        </w:rPr>
        <w:t>nstrument (EDI), a survey that helps assess kindergartners’ school readiness</w:t>
      </w:r>
      <w:r w:rsidRPr="009C0227">
        <w:rPr>
          <w:rFonts w:ascii="Times New Roman" w:hAnsi="Times New Roman" w:cs="Times New Roman"/>
          <w:sz w:val="24"/>
          <w:szCs w:val="24"/>
        </w:rPr>
        <w:t xml:space="preserve">. </w:t>
      </w:r>
      <w:r w:rsidR="009A3BC0">
        <w:rPr>
          <w:rFonts w:ascii="Times New Roman" w:hAnsi="Times New Roman" w:cs="Times New Roman"/>
          <w:sz w:val="24"/>
          <w:szCs w:val="24"/>
        </w:rPr>
        <w:t xml:space="preserve">Having </w:t>
      </w:r>
      <w:r w:rsidR="00BD37F1">
        <w:rPr>
          <w:rFonts w:ascii="Times New Roman" w:hAnsi="Times New Roman" w:cs="Times New Roman"/>
          <w:sz w:val="24"/>
          <w:szCs w:val="24"/>
        </w:rPr>
        <w:t>basi</w:t>
      </w:r>
      <w:bookmarkStart w:id="0" w:name="_GoBack"/>
      <w:bookmarkEnd w:id="0"/>
      <w:r w:rsidR="00BD37F1">
        <w:rPr>
          <w:rFonts w:ascii="Times New Roman" w:hAnsi="Times New Roman" w:cs="Times New Roman"/>
          <w:sz w:val="24"/>
          <w:szCs w:val="24"/>
        </w:rPr>
        <w:t xml:space="preserve">c student information will </w:t>
      </w:r>
      <w:r w:rsidR="00BD37F1" w:rsidRPr="009C0227">
        <w:rPr>
          <w:rFonts w:ascii="Times New Roman" w:hAnsi="Times New Roman" w:cs="Times New Roman"/>
          <w:sz w:val="24"/>
          <w:szCs w:val="24"/>
        </w:rPr>
        <w:t>help us analyze the data</w:t>
      </w:r>
      <w:r w:rsidR="00BD37F1">
        <w:rPr>
          <w:rFonts w:ascii="Times New Roman" w:hAnsi="Times New Roman" w:cs="Times New Roman"/>
          <w:sz w:val="24"/>
          <w:szCs w:val="24"/>
        </w:rPr>
        <w:t xml:space="preserve"> we collect through the EDI. </w:t>
      </w:r>
      <w:r w:rsidR="009A3BC0">
        <w:rPr>
          <w:rFonts w:ascii="Times New Roman" w:hAnsi="Times New Roman" w:cs="Times New Roman"/>
          <w:sz w:val="24"/>
          <w:szCs w:val="24"/>
        </w:rPr>
        <w:t xml:space="preserve">We are hoping you can assist us with this by following these </w:t>
      </w:r>
      <w:r w:rsidR="00BD37F1">
        <w:rPr>
          <w:rFonts w:ascii="Times New Roman" w:hAnsi="Times New Roman" w:cs="Times New Roman"/>
          <w:sz w:val="24"/>
          <w:szCs w:val="24"/>
        </w:rPr>
        <w:t>detailed instructions on how to export the requested data.</w:t>
      </w:r>
    </w:p>
    <w:p w:rsidR="009C0227" w:rsidRPr="00BD37F1" w:rsidRDefault="00BD37F1" w:rsidP="00BD37F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Teacher Survey (EDI) Demographic Data Export Form</w:t>
      </w:r>
    </w:p>
    <w:p w:rsidR="009C0227" w:rsidRPr="009C0227" w:rsidRDefault="00BD37F1" w:rsidP="00BD37F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demographic data export form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 is an </w:t>
      </w:r>
      <w:r w:rsidR="009A3BC0">
        <w:rPr>
          <w:rFonts w:ascii="Times New Roman" w:hAnsi="Times New Roman" w:cs="Times New Roman"/>
          <w:sz w:val="24"/>
          <w:szCs w:val="24"/>
        </w:rPr>
        <w:t>E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xcel template provided by </w:t>
      </w:r>
      <w:r>
        <w:rPr>
          <w:rFonts w:ascii="Times New Roman" w:hAnsi="Times New Roman" w:cs="Times New Roman"/>
          <w:sz w:val="24"/>
          <w:szCs w:val="24"/>
        </w:rPr>
        <w:t xml:space="preserve">the MSE team </w:t>
      </w:r>
      <w:r w:rsidR="009A3BC0">
        <w:rPr>
          <w:rFonts w:ascii="Times New Roman" w:hAnsi="Times New Roman" w:cs="Times New Roman"/>
          <w:sz w:val="24"/>
          <w:szCs w:val="24"/>
        </w:rPr>
        <w:t xml:space="preserve">and 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completed by the district </w:t>
      </w:r>
      <w:r w:rsidR="009C0227" w:rsidRPr="009C0227">
        <w:rPr>
          <w:rFonts w:ascii="Times New Roman" w:hAnsi="Times New Roman" w:cs="Times New Roman"/>
          <w:sz w:val="24"/>
          <w:szCs w:val="24"/>
          <w:u w:val="single"/>
        </w:rPr>
        <w:t>at least two weeks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 before the f</w:t>
      </w:r>
      <w:r>
        <w:rPr>
          <w:rFonts w:ascii="Times New Roman" w:hAnsi="Times New Roman" w:cs="Times New Roman"/>
          <w:sz w:val="24"/>
          <w:szCs w:val="24"/>
        </w:rPr>
        <w:t xml:space="preserve">irst scheduled teacher training. </w:t>
      </w:r>
      <w:r w:rsidR="009C0227" w:rsidRPr="009C0227">
        <w:rPr>
          <w:rFonts w:ascii="Times New Roman" w:hAnsi="Times New Roman" w:cs="Times New Roman"/>
          <w:sz w:val="24"/>
          <w:szCs w:val="24"/>
        </w:rPr>
        <w:t>Typically, district IT manager</w:t>
      </w:r>
      <w:r w:rsidR="009A3BC0">
        <w:rPr>
          <w:rFonts w:ascii="Times New Roman" w:hAnsi="Times New Roman" w:cs="Times New Roman"/>
          <w:sz w:val="24"/>
          <w:szCs w:val="24"/>
        </w:rPr>
        <w:t>s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 </w:t>
      </w:r>
      <w:r w:rsidR="009A3BC0">
        <w:rPr>
          <w:rFonts w:ascii="Times New Roman" w:hAnsi="Times New Roman" w:cs="Times New Roman"/>
          <w:sz w:val="24"/>
          <w:szCs w:val="24"/>
        </w:rPr>
        <w:t xml:space="preserve">can 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complete the </w:t>
      </w:r>
      <w:r w:rsidR="00EA6A9B">
        <w:rPr>
          <w:rFonts w:ascii="Times New Roman" w:hAnsi="Times New Roman" w:cs="Times New Roman"/>
          <w:sz w:val="24"/>
          <w:szCs w:val="24"/>
        </w:rPr>
        <w:t>form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 in an automated fashion by exporting the requested variables from the district’s information system</w:t>
      </w:r>
      <w:r w:rsidR="009A3BC0">
        <w:rPr>
          <w:rFonts w:ascii="Times New Roman" w:hAnsi="Times New Roman" w:cs="Times New Roman"/>
          <w:sz w:val="24"/>
          <w:szCs w:val="24"/>
        </w:rPr>
        <w:t xml:space="preserve"> </w:t>
      </w:r>
      <w:r w:rsidR="009A3BC0" w:rsidRPr="009C0227">
        <w:rPr>
          <w:rFonts w:ascii="Times New Roman" w:hAnsi="Times New Roman" w:cs="Times New Roman"/>
          <w:sz w:val="24"/>
          <w:szCs w:val="24"/>
        </w:rPr>
        <w:t xml:space="preserve">into the </w:t>
      </w:r>
      <w:r w:rsidR="009A3BC0">
        <w:rPr>
          <w:rFonts w:ascii="Times New Roman" w:hAnsi="Times New Roman" w:cs="Times New Roman"/>
          <w:sz w:val="24"/>
          <w:szCs w:val="24"/>
        </w:rPr>
        <w:t>form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. The </w:t>
      </w:r>
      <w:r w:rsidR="00EA6A9B">
        <w:rPr>
          <w:rFonts w:ascii="Times New Roman" w:hAnsi="Times New Roman" w:cs="Times New Roman"/>
          <w:sz w:val="24"/>
          <w:szCs w:val="24"/>
        </w:rPr>
        <w:t xml:space="preserve">form 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is a student-level file that contains a specified set of data elements for each student from the classrooms participating in the EDI data collection effort. The </w:t>
      </w:r>
      <w:r w:rsidR="00EA6A9B">
        <w:rPr>
          <w:rFonts w:ascii="Times New Roman" w:hAnsi="Times New Roman" w:cs="Times New Roman"/>
          <w:sz w:val="24"/>
          <w:szCs w:val="24"/>
        </w:rPr>
        <w:t>form</w:t>
      </w:r>
      <w:r w:rsidR="009C0227" w:rsidRPr="009C0227">
        <w:rPr>
          <w:rFonts w:ascii="Times New Roman" w:hAnsi="Times New Roman" w:cs="Times New Roman"/>
          <w:sz w:val="24"/>
          <w:szCs w:val="24"/>
        </w:rPr>
        <w:t xml:space="preserve"> does not include student names. </w:t>
      </w:r>
      <w:r w:rsidR="00BE1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227" w:rsidRPr="009C0227" w:rsidRDefault="009C0227" w:rsidP="00BD37F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A6A9B">
        <w:rPr>
          <w:rFonts w:ascii="Times New Roman" w:hAnsi="Times New Roman" w:cs="Times New Roman"/>
          <w:color w:val="000000"/>
          <w:sz w:val="24"/>
          <w:szCs w:val="24"/>
        </w:rPr>
        <w:t>form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 has three tabs within the one spreadsheet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>: t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he data tab 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 xml:space="preserve">(for 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>teacher and student information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>), t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he schema tab 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 xml:space="preserve">(that includes 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>directions for how to fill out the different fields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 and the languages tab 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 xml:space="preserve">(that includes 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>codes for first language possibilities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0227" w:rsidRPr="009C0227" w:rsidRDefault="009C0227" w:rsidP="00BD37F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The school district uploads the file directly to the portal or sends it to </w:t>
      </w:r>
      <w:r w:rsidR="00BE161E">
        <w:rPr>
          <w:rFonts w:ascii="Times New Roman" w:hAnsi="Times New Roman" w:cs="Times New Roman"/>
          <w:color w:val="000000"/>
          <w:sz w:val="24"/>
          <w:szCs w:val="24"/>
        </w:rPr>
        <w:t>the MSE team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 in order to set up teacher user accounts and populate these accounts in the e-EDI software with each teacher’s class list in time for the EDI teacher training. If a district sends the file to </w:t>
      </w:r>
      <w:r w:rsidR="00BE161E">
        <w:rPr>
          <w:rFonts w:ascii="Times New Roman" w:hAnsi="Times New Roman" w:cs="Times New Roman"/>
          <w:color w:val="000000"/>
          <w:sz w:val="24"/>
          <w:szCs w:val="24"/>
        </w:rPr>
        <w:t>the MSE team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>, they must password</w:t>
      </w:r>
      <w:r w:rsidR="009A3BC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protect the teacher student rosters before sending to </w:t>
      </w:r>
      <w:r w:rsidR="00BE161E" w:rsidRPr="00783C7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XXXX@XXX.org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. Once the roster has been received, a </w:t>
      </w:r>
      <w:r w:rsidR="00BE161E">
        <w:rPr>
          <w:rFonts w:ascii="Times New Roman" w:hAnsi="Times New Roman" w:cs="Times New Roman"/>
          <w:color w:val="000000"/>
          <w:sz w:val="24"/>
          <w:szCs w:val="24"/>
        </w:rPr>
        <w:t>MSE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 xml:space="preserve"> team member will contact the District Administrator to receive the password over the phone, not through email. </w:t>
      </w:r>
      <w:r w:rsidRPr="009C0227">
        <w:rPr>
          <w:rFonts w:ascii="Times New Roman" w:hAnsi="Times New Roman" w:cs="Times New Roman"/>
          <w:sz w:val="24"/>
          <w:szCs w:val="24"/>
        </w:rPr>
        <w:t xml:space="preserve">The </w:t>
      </w:r>
      <w:r w:rsidR="00BE161E">
        <w:rPr>
          <w:rFonts w:ascii="Times New Roman" w:hAnsi="Times New Roman" w:cs="Times New Roman"/>
          <w:sz w:val="24"/>
          <w:szCs w:val="24"/>
        </w:rPr>
        <w:t>MSE</w:t>
      </w:r>
      <w:r w:rsidRPr="009C0227">
        <w:rPr>
          <w:rFonts w:ascii="Times New Roman" w:hAnsi="Times New Roman" w:cs="Times New Roman"/>
          <w:sz w:val="24"/>
          <w:szCs w:val="24"/>
        </w:rPr>
        <w:t xml:space="preserve"> team </w:t>
      </w:r>
      <w:r w:rsidR="00E30D43">
        <w:rPr>
          <w:rFonts w:ascii="Times New Roman" w:hAnsi="Times New Roman" w:cs="Times New Roman"/>
          <w:sz w:val="24"/>
          <w:szCs w:val="24"/>
        </w:rPr>
        <w:t xml:space="preserve">will follow </w:t>
      </w:r>
      <w:r w:rsidRPr="009C0227">
        <w:rPr>
          <w:rFonts w:ascii="Times New Roman" w:hAnsi="Times New Roman" w:cs="Times New Roman"/>
          <w:sz w:val="24"/>
          <w:szCs w:val="24"/>
        </w:rPr>
        <w:t>high</w:t>
      </w:r>
      <w:r w:rsidR="00E30D43">
        <w:rPr>
          <w:rFonts w:ascii="Times New Roman" w:hAnsi="Times New Roman" w:cs="Times New Roman"/>
          <w:sz w:val="24"/>
          <w:szCs w:val="24"/>
        </w:rPr>
        <w:t xml:space="preserve">ly </w:t>
      </w:r>
      <w:r w:rsidRPr="009C0227">
        <w:rPr>
          <w:rFonts w:ascii="Times New Roman" w:hAnsi="Times New Roman" w:cs="Times New Roman"/>
          <w:sz w:val="24"/>
          <w:szCs w:val="24"/>
        </w:rPr>
        <w:t>secur</w:t>
      </w:r>
      <w:r w:rsidR="00E30D43">
        <w:rPr>
          <w:rFonts w:ascii="Times New Roman" w:hAnsi="Times New Roman" w:cs="Times New Roman"/>
          <w:sz w:val="24"/>
          <w:szCs w:val="24"/>
        </w:rPr>
        <w:t xml:space="preserve">e protocols </w:t>
      </w:r>
      <w:r w:rsidRPr="009C0227">
        <w:rPr>
          <w:rFonts w:ascii="Times New Roman" w:hAnsi="Times New Roman" w:cs="Times New Roman"/>
          <w:sz w:val="24"/>
          <w:szCs w:val="24"/>
        </w:rPr>
        <w:t>in compliance with FERPA and HIP</w:t>
      </w:r>
      <w:r w:rsidR="009A3BC0">
        <w:rPr>
          <w:rFonts w:ascii="Times New Roman" w:hAnsi="Times New Roman" w:cs="Times New Roman"/>
          <w:sz w:val="24"/>
          <w:szCs w:val="24"/>
        </w:rPr>
        <w:t>A</w:t>
      </w:r>
      <w:r w:rsidRPr="009C0227">
        <w:rPr>
          <w:rFonts w:ascii="Times New Roman" w:hAnsi="Times New Roman" w:cs="Times New Roman"/>
          <w:sz w:val="24"/>
          <w:szCs w:val="24"/>
        </w:rPr>
        <w:t xml:space="preserve">A, which dictate that passwords </w:t>
      </w:r>
      <w:r w:rsidRPr="009C0227">
        <w:rPr>
          <w:rFonts w:ascii="Times New Roman" w:hAnsi="Times New Roman" w:cs="Times New Roman"/>
          <w:color w:val="000000"/>
          <w:sz w:val="24"/>
          <w:szCs w:val="24"/>
        </w:rPr>
        <w:t>cannot be relayed through the same communication channel in which the rosters were received.</w:t>
      </w:r>
    </w:p>
    <w:p w:rsidR="009C0227" w:rsidRPr="00BE161E" w:rsidRDefault="009C0227" w:rsidP="00BD37F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E16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Additional Notes: </w:t>
      </w:r>
    </w:p>
    <w:p w:rsidR="009C0227" w:rsidRPr="009C0227" w:rsidRDefault="009C0227" w:rsidP="00BD37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>The student ID for each child is one of the variables collected. This can be the district student ID, or the district can generate an alternat</w:t>
      </w:r>
      <w:r w:rsidR="00E30D43"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set of unique IDs for the purposes of the </w:t>
      </w:r>
      <w:r w:rsidR="003E08CB">
        <w:rPr>
          <w:rFonts w:ascii="Times New Roman" w:eastAsia="Times New Roman" w:hAnsi="Times New Roman" w:cs="Times New Roman"/>
          <w:color w:val="000000"/>
          <w:sz w:val="24"/>
          <w:szCs w:val="24"/>
        </w:rPr>
        <w:t>EDI</w:t>
      </w:r>
      <w:r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>. If the district generate</w:t>
      </w:r>
      <w:r w:rsidR="00E30D4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alternative set of IDs, they should retain an internal log/key that links the</w:t>
      </w:r>
      <w:r w:rsidR="00E30D4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alternat</w:t>
      </w:r>
      <w:r w:rsidR="00E30D43"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>e student IDs to their respective district student IDs in case there is a need to clarify any issues with the data that may arise during the data</w:t>
      </w:r>
      <w:r w:rsidR="00E30D4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>cleaning phase.</w:t>
      </w:r>
    </w:p>
    <w:p w:rsidR="009C0227" w:rsidRPr="009C0227" w:rsidRDefault="002F3DDD" w:rsidP="003E08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</w:t>
      </w:r>
      <w:r w:rsidR="009C0227"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experiencing difficulty in completing the </w:t>
      </w:r>
      <w:r w:rsidR="003E08CB" w:rsidRPr="003E08CB">
        <w:rPr>
          <w:rFonts w:ascii="Times New Roman" w:eastAsia="Times New Roman" w:hAnsi="Times New Roman" w:cs="Times New Roman"/>
          <w:color w:val="000000"/>
          <w:sz w:val="24"/>
          <w:szCs w:val="24"/>
        </w:rPr>
        <w:t>Teacher Survey (EDI) Demographic Data Export Form</w:t>
      </w:r>
      <w:r w:rsidR="003E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obtaining </w:t>
      </w:r>
      <w:r w:rsidR="00E30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required variables, please </w:t>
      </w:r>
      <w:r w:rsidR="009C0227"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</w:t>
      </w:r>
      <w:r w:rsidR="003E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MSE team </w:t>
      </w:r>
      <w:r w:rsidR="009C0227"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E08CB" w:rsidRPr="00783C7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XXXX@XXX.org</w:t>
      </w:r>
      <w:r w:rsidR="009C0227" w:rsidRPr="009C0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to identify an acceptable alternative. </w:t>
      </w:r>
    </w:p>
    <w:p w:rsidR="009C0227" w:rsidRPr="009C0227" w:rsidRDefault="009C0227" w:rsidP="00BD37F1">
      <w:pPr>
        <w:pStyle w:val="Default"/>
        <w:numPr>
          <w:ilvl w:val="0"/>
          <w:numId w:val="3"/>
        </w:numPr>
        <w:rPr>
          <w:rFonts w:ascii="Times New Roman" w:hAnsi="Times New Roman"/>
        </w:rPr>
      </w:pPr>
      <w:r w:rsidRPr="009C0227">
        <w:rPr>
          <w:rFonts w:ascii="Times New Roman" w:hAnsi="Times New Roman"/>
        </w:rPr>
        <w:t>For optimal security, here are tips on choosing a password:</w:t>
      </w:r>
    </w:p>
    <w:p w:rsidR="009C0227" w:rsidRPr="009C0227" w:rsidRDefault="009C0227" w:rsidP="00BD37F1">
      <w:pPr>
        <w:pStyle w:val="Default"/>
        <w:numPr>
          <w:ilvl w:val="1"/>
          <w:numId w:val="3"/>
        </w:numPr>
        <w:rPr>
          <w:rFonts w:ascii="Times New Roman" w:hAnsi="Times New Roman"/>
        </w:rPr>
      </w:pPr>
      <w:r w:rsidRPr="009C0227">
        <w:rPr>
          <w:rFonts w:ascii="Times New Roman" w:hAnsi="Times New Roman"/>
        </w:rPr>
        <w:t>Must be 10 characters</w:t>
      </w:r>
    </w:p>
    <w:p w:rsidR="009C0227" w:rsidRPr="009C0227" w:rsidRDefault="009C0227" w:rsidP="00BD37F1">
      <w:pPr>
        <w:pStyle w:val="Default"/>
        <w:numPr>
          <w:ilvl w:val="1"/>
          <w:numId w:val="4"/>
        </w:numPr>
        <w:rPr>
          <w:rFonts w:ascii="Times New Roman" w:hAnsi="Times New Roman"/>
        </w:rPr>
      </w:pPr>
      <w:r w:rsidRPr="009C0227">
        <w:rPr>
          <w:rFonts w:ascii="Times New Roman" w:hAnsi="Times New Roman"/>
        </w:rPr>
        <w:t>Must have at least 1 number</w:t>
      </w:r>
    </w:p>
    <w:p w:rsidR="009C0227" w:rsidRPr="009C0227" w:rsidRDefault="009C0227" w:rsidP="00BD37F1">
      <w:pPr>
        <w:pStyle w:val="Default"/>
        <w:numPr>
          <w:ilvl w:val="1"/>
          <w:numId w:val="4"/>
        </w:numPr>
        <w:rPr>
          <w:rFonts w:ascii="Times New Roman" w:hAnsi="Times New Roman"/>
        </w:rPr>
      </w:pPr>
      <w:r w:rsidRPr="009C0227">
        <w:rPr>
          <w:rFonts w:ascii="Times New Roman" w:hAnsi="Times New Roman"/>
        </w:rPr>
        <w:t>Must have at least 1 capital letter</w:t>
      </w:r>
    </w:p>
    <w:p w:rsidR="009C0227" w:rsidRPr="009C0227" w:rsidRDefault="009C0227" w:rsidP="00BD37F1">
      <w:pPr>
        <w:pStyle w:val="Default"/>
        <w:numPr>
          <w:ilvl w:val="1"/>
          <w:numId w:val="4"/>
        </w:numPr>
        <w:rPr>
          <w:rFonts w:ascii="Times New Roman" w:hAnsi="Times New Roman"/>
        </w:rPr>
      </w:pPr>
      <w:r w:rsidRPr="009C0227">
        <w:rPr>
          <w:rFonts w:ascii="Times New Roman" w:hAnsi="Times New Roman"/>
        </w:rPr>
        <w:t>Can have 1 symbol</w:t>
      </w:r>
    </w:p>
    <w:p w:rsidR="009C0227" w:rsidRDefault="009C0227" w:rsidP="00BD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DDD" w:rsidRDefault="002F3DDD" w:rsidP="002F3DDD">
      <w:pPr>
        <w:jc w:val="center"/>
        <w:rPr>
          <w:i/>
          <w:iCs/>
          <w:color w:val="1F497D"/>
        </w:rPr>
      </w:pPr>
      <w:r>
        <w:rPr>
          <w:i/>
          <w:iCs/>
          <w:color w:val="1F497D"/>
        </w:rPr>
        <w:t>An agency may not conduct or sponsor, and a person is not required to respond to, a collection of information unless it displays a currently valid OMB control number. OMB number: 0970-0373; Expiration date: XX/XX/XXXX</w:t>
      </w:r>
    </w:p>
    <w:p w:rsidR="002F3DDD" w:rsidRPr="009C0227" w:rsidRDefault="002F3DDD" w:rsidP="00BD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F3DDD" w:rsidRPr="009C0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olly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F45A2"/>
    <w:multiLevelType w:val="hybridMultilevel"/>
    <w:tmpl w:val="10A87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B2C"/>
    <w:multiLevelType w:val="hybridMultilevel"/>
    <w:tmpl w:val="1A0C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3101"/>
    <w:multiLevelType w:val="hybridMultilevel"/>
    <w:tmpl w:val="53B6E14E"/>
    <w:lvl w:ilvl="0" w:tplc="1E1C742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93AA8582">
      <w:start w:val="2217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2" w:tplc="657EF7B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3" w:tplc="1A82302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4" w:tplc="839449F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5" w:tplc="76A8991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6" w:tplc="52EC979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7" w:tplc="F350C4B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  <w:lvl w:ilvl="8" w:tplc="55EA5C3E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71966503"/>
    <w:multiLevelType w:val="hybridMultilevel"/>
    <w:tmpl w:val="7268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EF"/>
    <w:rsid w:val="002F3DDD"/>
    <w:rsid w:val="003617EF"/>
    <w:rsid w:val="003E08CB"/>
    <w:rsid w:val="00783C7A"/>
    <w:rsid w:val="009A3BC0"/>
    <w:rsid w:val="009C0227"/>
    <w:rsid w:val="00BD3777"/>
    <w:rsid w:val="00BD37F1"/>
    <w:rsid w:val="00BE161E"/>
    <w:rsid w:val="00E30D43"/>
    <w:rsid w:val="00E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4228A-74BF-49C6-9C88-167A74F3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227"/>
    <w:rPr>
      <w:color w:val="0000FF"/>
      <w:u w:val="single"/>
    </w:rPr>
  </w:style>
  <w:style w:type="paragraph" w:customStyle="1" w:styleId="Default">
    <w:name w:val="Default"/>
    <w:basedOn w:val="Normal"/>
    <w:rsid w:val="009C0227"/>
    <w:pPr>
      <w:autoSpaceDE w:val="0"/>
      <w:autoSpaceDN w:val="0"/>
      <w:spacing w:after="0" w:line="240" w:lineRule="auto"/>
    </w:pPr>
    <w:rPr>
      <w:rFonts w:ascii="Dolly" w:hAnsi="Dolly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0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E1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Kennedy</dc:creator>
  <cp:keywords/>
  <dc:description/>
  <cp:lastModifiedBy>Mallory Kennedy</cp:lastModifiedBy>
  <cp:revision>3</cp:revision>
  <dcterms:created xsi:type="dcterms:W3CDTF">2016-03-08T17:15:00Z</dcterms:created>
  <dcterms:modified xsi:type="dcterms:W3CDTF">2016-03-08T18:21:00Z</dcterms:modified>
</cp:coreProperties>
</file>