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B" w:rsidRDefault="00B3763B" w:rsidP="00DC37BD">
      <w:pPr>
        <w:pStyle w:val="Footer"/>
      </w:pPr>
      <w:bookmarkStart w:id="0" w:name="_GoBack"/>
      <w:bookmarkEnd w:id="0"/>
    </w:p>
    <w:p w:rsidR="00DC37BD" w:rsidRDefault="00B3763B" w:rsidP="00DC37BD">
      <w:pPr>
        <w:pStyle w:val="Footer"/>
      </w:pPr>
      <w:r>
        <w:t>Per conditions of permitted activity or otherwise upon request by the associated Federal Land Manager, p</w:t>
      </w:r>
      <w:r w:rsidR="00DC37BD">
        <w:t xml:space="preserve">rovide a written report describing field activities, findings, project status, and any conclusions determined to date.  Submit this report to the Federal Land Manager </w:t>
      </w:r>
      <w:r>
        <w:t xml:space="preserve">or his/her designee.  Reference the permit number and </w:t>
      </w:r>
      <w:r w:rsidR="003C5113">
        <w:t xml:space="preserve">your reporting period </w:t>
      </w:r>
      <w:r>
        <w:t xml:space="preserve">timeframe at the beginning of the report. </w:t>
      </w:r>
    </w:p>
    <w:p w:rsidR="00DC37BD" w:rsidRDefault="00DC37BD" w:rsidP="00DC37BD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372C" w:rsidTr="00D7372C">
        <w:tc>
          <w:tcPr>
            <w:tcW w:w="9576" w:type="dxa"/>
          </w:tcPr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</w:tc>
      </w:tr>
    </w:tbl>
    <w:p w:rsidR="00D7372C" w:rsidRDefault="00D7372C" w:rsidP="00DC37BD">
      <w:pPr>
        <w:pStyle w:val="Footer"/>
      </w:pPr>
    </w:p>
    <w:p w:rsidR="00DC37BD" w:rsidRDefault="00DC37BD" w:rsidP="00DC37BD">
      <w:pPr>
        <w:pStyle w:val="Footer"/>
      </w:pPr>
    </w:p>
    <w:p w:rsidR="00DC37BD" w:rsidRDefault="00DC37BD" w:rsidP="00DC37BD">
      <w:pPr>
        <w:pStyle w:val="Footer"/>
      </w:pPr>
    </w:p>
    <w:p w:rsidR="00DC37BD" w:rsidRDefault="00DC37BD" w:rsidP="00DC37BD">
      <w:pPr>
        <w:pStyle w:val="Footer"/>
      </w:pPr>
    </w:p>
    <w:sectPr w:rsidR="00DC37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8" w:rsidRDefault="00AA2D08" w:rsidP="00B3763B">
      <w:pPr>
        <w:spacing w:after="0" w:line="240" w:lineRule="auto"/>
      </w:pPr>
      <w:r>
        <w:separator/>
      </w:r>
    </w:p>
  </w:endnote>
  <w:endnote w:type="continuationSeparator" w:id="0">
    <w:p w:rsidR="00AA2D08" w:rsidRDefault="00AA2D08" w:rsidP="00B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8" w:rsidRDefault="00AA2D08" w:rsidP="00B3763B">
      <w:pPr>
        <w:spacing w:after="0" w:line="240" w:lineRule="auto"/>
      </w:pPr>
      <w:r>
        <w:separator/>
      </w:r>
    </w:p>
  </w:footnote>
  <w:footnote w:type="continuationSeparator" w:id="0">
    <w:p w:rsidR="00AA2D08" w:rsidRDefault="00AA2D08" w:rsidP="00B3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B" w:rsidRPr="00B3763B" w:rsidRDefault="00B3763B" w:rsidP="00B3763B">
    <w:pPr>
      <w:pStyle w:val="Header"/>
    </w:pPr>
    <w:r w:rsidRPr="00B3763B">
      <w:t>Form DI-1926a (Rev. 0</w:t>
    </w:r>
    <w:r w:rsidR="0092206D">
      <w:t>7</w:t>
    </w:r>
    <w:r w:rsidRPr="00B3763B">
      <w:t>/2017)</w:t>
    </w:r>
    <w:r w:rsidRPr="00B3763B">
      <w:tab/>
    </w:r>
    <w:r w:rsidRPr="00B3763B">
      <w:tab/>
      <w:t>OMB Control No. 1024-0037</w:t>
    </w:r>
  </w:p>
  <w:p w:rsidR="00B3763B" w:rsidRPr="00B3763B" w:rsidRDefault="00B3763B" w:rsidP="00B3763B">
    <w:pPr>
      <w:pStyle w:val="Header"/>
    </w:pPr>
    <w:r w:rsidRPr="00B3763B">
      <w:tab/>
    </w:r>
    <w:r w:rsidRPr="00B3763B">
      <w:tab/>
      <w:t>Expiration Date ##/##/####</w:t>
    </w:r>
  </w:p>
  <w:p w:rsidR="00B3763B" w:rsidRPr="00B3763B" w:rsidRDefault="00B3763B" w:rsidP="00B3763B">
    <w:pPr>
      <w:pStyle w:val="Header"/>
    </w:pPr>
    <w:r w:rsidRPr="00B3763B">
      <w:tab/>
    </w:r>
  </w:p>
  <w:p w:rsidR="00B3763B" w:rsidRPr="00B3763B" w:rsidRDefault="00B3763B" w:rsidP="00B3763B">
    <w:pPr>
      <w:pStyle w:val="Header"/>
    </w:pPr>
    <w:r w:rsidRPr="00B3763B">
      <w:tab/>
      <w:t>COMPENDIUM:  ARCHEOLOGICAL INVESTIGATION REPORTS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Under the Authority of</w:t>
    </w:r>
  </w:p>
  <w:p w:rsidR="00B3763B" w:rsidRPr="00B3763B" w:rsidRDefault="00B3763B" w:rsidP="00B3763B">
    <w:pPr>
      <w:pStyle w:val="Header"/>
    </w:pPr>
    <w:r w:rsidRPr="00B3763B">
      <w:tab/>
      <w:t>The Archaeological Resources Protection Act of 1979</w:t>
    </w:r>
  </w:p>
  <w:p w:rsidR="00B3763B" w:rsidRPr="00B3763B" w:rsidRDefault="00B3763B" w:rsidP="00B3763B">
    <w:pPr>
      <w:pStyle w:val="Header"/>
    </w:pPr>
    <w:r w:rsidRPr="00B3763B">
      <w:tab/>
      <w:t>(16 U.S.C. 470aa-mm; 43 CFR 7);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and/or The Antiquities Act of 1906</w:t>
    </w:r>
  </w:p>
  <w:p w:rsidR="00B3763B" w:rsidRPr="00B3763B" w:rsidRDefault="00B3763B" w:rsidP="00B3763B">
    <w:pPr>
      <w:pStyle w:val="Header"/>
    </w:pPr>
    <w:r w:rsidRPr="00B3763B">
      <w:tab/>
      <w:t>(P.L. 59-209; 34 Stat. 225; 54 U.S.C. 320301-320303; 43 CFR 3)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and/or the appropriate Bureau-specific statute Such as</w:t>
    </w:r>
  </w:p>
  <w:p w:rsidR="00B3763B" w:rsidRPr="00B3763B" w:rsidRDefault="00B3763B" w:rsidP="00B3763B">
    <w:pPr>
      <w:pStyle w:val="Header"/>
    </w:pPr>
    <w:r w:rsidRPr="00B3763B">
      <w:tab/>
      <w:t>The Reclamation Act; The National Park Service Organic Act;</w:t>
    </w:r>
  </w:p>
  <w:p w:rsidR="00B3763B" w:rsidRPr="00B3763B" w:rsidRDefault="00B3763B" w:rsidP="00B3763B">
    <w:pPr>
      <w:pStyle w:val="Header"/>
    </w:pPr>
    <w:r w:rsidRPr="00B3763B">
      <w:tab/>
      <w:t>The National Wildlife Refuge System Administration Act;</w:t>
    </w:r>
  </w:p>
  <w:p w:rsidR="00B3763B" w:rsidRPr="00B3763B" w:rsidRDefault="00B3763B" w:rsidP="00B3763B">
    <w:pPr>
      <w:pStyle w:val="Header"/>
    </w:pPr>
    <w:r w:rsidRPr="00B3763B">
      <w:tab/>
      <w:t>The Federal Land Policy and Management Act</w:t>
    </w:r>
  </w:p>
  <w:p w:rsidR="00B3763B" w:rsidRDefault="00B37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BD"/>
    <w:rsid w:val="0034245F"/>
    <w:rsid w:val="003C5113"/>
    <w:rsid w:val="00681E12"/>
    <w:rsid w:val="008E5FB9"/>
    <w:rsid w:val="008E73C9"/>
    <w:rsid w:val="0092206D"/>
    <w:rsid w:val="00A47F9B"/>
    <w:rsid w:val="00AA2D08"/>
    <w:rsid w:val="00B103D4"/>
    <w:rsid w:val="00B3763B"/>
    <w:rsid w:val="00BC2934"/>
    <w:rsid w:val="00D7372C"/>
    <w:rsid w:val="00DC37BD"/>
    <w:rsid w:val="00E05854"/>
    <w:rsid w:val="00E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F9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7F9B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B"/>
  </w:style>
  <w:style w:type="paragraph" w:styleId="BalloonText">
    <w:name w:val="Balloon Text"/>
    <w:basedOn w:val="Normal"/>
    <w:link w:val="BalloonTextChar"/>
    <w:uiPriority w:val="99"/>
    <w:semiHidden/>
    <w:unhideWhenUsed/>
    <w:rsid w:val="00B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F9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7F9B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B"/>
  </w:style>
  <w:style w:type="paragraph" w:styleId="BalloonText">
    <w:name w:val="Balloon Text"/>
    <w:basedOn w:val="Normal"/>
    <w:link w:val="BalloonTextChar"/>
    <w:uiPriority w:val="99"/>
    <w:semiHidden/>
    <w:unhideWhenUsed/>
    <w:rsid w:val="00B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Goddard, Tim</dc:creator>
  <cp:lastModifiedBy>SYSTEM</cp:lastModifiedBy>
  <cp:revision>2</cp:revision>
  <dcterms:created xsi:type="dcterms:W3CDTF">2017-07-20T15:57:00Z</dcterms:created>
  <dcterms:modified xsi:type="dcterms:W3CDTF">2017-07-20T15:57:00Z</dcterms:modified>
</cp:coreProperties>
</file>