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Default="00386054" w:rsidP="001176B3">
      <w:pPr>
        <w:pStyle w:val="Title"/>
        <w:spacing w:before="0" w:after="0"/>
        <w:rPr>
          <w:rFonts w:ascii="Times New Roman" w:hAnsi="Times New Roman"/>
          <w:sz w:val="24"/>
          <w:szCs w:val="24"/>
        </w:rPr>
      </w:pPr>
      <w:bookmarkStart w:id="0" w:name="_GoBack"/>
      <w:bookmarkEnd w:id="0"/>
      <w:r w:rsidRPr="00EF7FF5">
        <w:rPr>
          <w:rFonts w:ascii="Times New Roman" w:hAnsi="Times New Roman"/>
          <w:sz w:val="24"/>
          <w:szCs w:val="24"/>
        </w:rPr>
        <w:t>SUPPORTING STATEMENT</w:t>
      </w:r>
    </w:p>
    <w:p w:rsidR="00386054" w:rsidRDefault="004E63EA" w:rsidP="001176B3">
      <w:pPr>
        <w:pStyle w:val="Title"/>
        <w:spacing w:before="0" w:after="0"/>
        <w:rPr>
          <w:rFonts w:ascii="Times New Roman" w:hAnsi="Times New Roman"/>
          <w:sz w:val="24"/>
          <w:szCs w:val="24"/>
        </w:rPr>
      </w:pPr>
      <w:r>
        <w:rPr>
          <w:rFonts w:ascii="Times New Roman" w:hAnsi="Times New Roman"/>
          <w:sz w:val="24"/>
          <w:szCs w:val="24"/>
        </w:rPr>
        <w:t>F</w:t>
      </w:r>
      <w:r w:rsidR="00386054" w:rsidRPr="00EF7FF5">
        <w:rPr>
          <w:rFonts w:ascii="Times New Roman" w:hAnsi="Times New Roman"/>
          <w:sz w:val="24"/>
          <w:szCs w:val="24"/>
        </w:rPr>
        <w:t>OR PAPERWORK REDUCTION ACT SUBMISSION</w:t>
      </w:r>
    </w:p>
    <w:p w:rsidR="00927F8C" w:rsidRDefault="00927F8C" w:rsidP="001176B3">
      <w:pPr>
        <w:pStyle w:val="Title"/>
        <w:spacing w:before="0" w:after="0"/>
        <w:rPr>
          <w:rFonts w:ascii="Times New Roman" w:hAnsi="Times New Roman"/>
          <w:sz w:val="24"/>
          <w:szCs w:val="24"/>
        </w:rPr>
      </w:pPr>
    </w:p>
    <w:p w:rsidR="00927F8C" w:rsidRPr="00EF7FF5" w:rsidRDefault="00927F8C" w:rsidP="00927F8C">
      <w:pPr>
        <w:pStyle w:val="Title"/>
        <w:spacing w:before="0" w:after="0"/>
        <w:rPr>
          <w:rFonts w:ascii="Times New Roman" w:hAnsi="Times New Roman"/>
          <w:sz w:val="24"/>
          <w:szCs w:val="24"/>
        </w:rPr>
      </w:pPr>
      <w:r>
        <w:rPr>
          <w:rFonts w:ascii="Times New Roman" w:hAnsi="Times New Roman"/>
          <w:sz w:val="24"/>
          <w:szCs w:val="24"/>
        </w:rPr>
        <w:t>Request for Title IV Reimbursement or Heightened Cash Monitoring 2 (HCM2)</w:t>
      </w:r>
    </w:p>
    <w:p w:rsidR="005C391A" w:rsidRPr="00EF7FF5" w:rsidRDefault="005C391A" w:rsidP="001176B3">
      <w:pPr>
        <w:pStyle w:val="Title"/>
        <w:spacing w:before="0" w:after="0"/>
        <w:rPr>
          <w:rFonts w:ascii="Times New Roman" w:hAnsi="Times New Roman"/>
          <w:sz w:val="24"/>
          <w:szCs w:val="24"/>
        </w:rPr>
      </w:pPr>
    </w:p>
    <w:p w:rsidR="00386054" w:rsidRPr="00EF7FF5" w:rsidRDefault="00386054" w:rsidP="001176B3">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rsidP="001176B3">
      <w:pPr>
        <w:tabs>
          <w:tab w:val="left" w:pos="0"/>
        </w:tabs>
        <w:suppressAutoHyphens/>
        <w:rPr>
          <w:rFonts w:ascii="Times New Roman" w:hAnsi="Times New Roman"/>
          <w:szCs w:val="24"/>
        </w:rPr>
      </w:pPr>
    </w:p>
    <w:p w:rsidR="00386054" w:rsidRDefault="00386054" w:rsidP="00B10088">
      <w:pPr>
        <w:pStyle w:val="ListParagraph"/>
        <w:numPr>
          <w:ilvl w:val="0"/>
          <w:numId w:val="12"/>
        </w:numPr>
        <w:tabs>
          <w:tab w:val="left" w:pos="0"/>
        </w:tabs>
        <w:suppressAutoHyphens/>
        <w:ind w:left="360"/>
        <w:contextualSpacing w:val="0"/>
        <w:rPr>
          <w:rFonts w:ascii="Times New Roman" w:hAnsi="Times New Roman"/>
          <w:szCs w:val="24"/>
        </w:rPr>
      </w:pPr>
      <w:r w:rsidRPr="001062F5">
        <w:rPr>
          <w:rFonts w:ascii="Times New Roman" w:hAnsi="Times New Roman"/>
          <w:szCs w:val="24"/>
        </w:rPr>
        <w:t xml:space="preserve">Explain the circumstances that make the collection of information necessary.  Identify any legal or administrative requirements that necessitate the collection.  Attach a </w:t>
      </w:r>
      <w:r w:rsidR="003C7F70" w:rsidRPr="001062F5">
        <w:rPr>
          <w:rFonts w:ascii="Times New Roman" w:hAnsi="Times New Roman"/>
          <w:szCs w:val="24"/>
        </w:rPr>
        <w:t xml:space="preserve">hard </w:t>
      </w:r>
      <w:r w:rsidRPr="001062F5">
        <w:rPr>
          <w:rFonts w:ascii="Times New Roman" w:hAnsi="Times New Roman"/>
          <w:szCs w:val="24"/>
        </w:rPr>
        <w:t>copy of the appropriate section of each statute and regulation mandating or authorizing the collection of information</w:t>
      </w:r>
      <w:r w:rsidR="003C7F70" w:rsidRPr="001062F5">
        <w:rPr>
          <w:rFonts w:ascii="Times New Roman" w:hAnsi="Times New Roman"/>
          <w:szCs w:val="24"/>
        </w:rPr>
        <w:t>,</w:t>
      </w:r>
      <w:r w:rsidR="00050CBE" w:rsidRPr="001062F5">
        <w:rPr>
          <w:rFonts w:ascii="Times New Roman" w:hAnsi="Times New Roman"/>
          <w:szCs w:val="24"/>
        </w:rPr>
        <w:t xml:space="preserve"> or </w:t>
      </w:r>
      <w:r w:rsidR="003C7F70" w:rsidRPr="001062F5">
        <w:rPr>
          <w:rFonts w:ascii="Times New Roman" w:hAnsi="Times New Roman"/>
          <w:szCs w:val="24"/>
        </w:rPr>
        <w:t xml:space="preserve">you may </w:t>
      </w:r>
      <w:r w:rsidR="00050CBE" w:rsidRPr="001062F5">
        <w:rPr>
          <w:rFonts w:ascii="Times New Roman" w:hAnsi="Times New Roman"/>
          <w:szCs w:val="24"/>
        </w:rPr>
        <w:t xml:space="preserve">provide a valid </w:t>
      </w:r>
      <w:r w:rsidR="003C7F70" w:rsidRPr="001062F5">
        <w:rPr>
          <w:rFonts w:ascii="Times New Roman" w:hAnsi="Times New Roman"/>
          <w:szCs w:val="24"/>
        </w:rPr>
        <w:t>URL</w:t>
      </w:r>
      <w:r w:rsidR="00050CBE" w:rsidRPr="001062F5">
        <w:rPr>
          <w:rFonts w:ascii="Times New Roman" w:hAnsi="Times New Roman"/>
          <w:szCs w:val="24"/>
        </w:rPr>
        <w:t xml:space="preserve"> link or paste the applicable section</w:t>
      </w:r>
      <w:r w:rsidR="003C7F70">
        <w:rPr>
          <w:rStyle w:val="FootnoteReference"/>
          <w:szCs w:val="24"/>
        </w:rPr>
        <w:footnoteReference w:id="1"/>
      </w:r>
      <w:r w:rsidRPr="001062F5">
        <w:rPr>
          <w:rFonts w:ascii="Times New Roman" w:hAnsi="Times New Roman"/>
          <w:szCs w:val="24"/>
        </w:rPr>
        <w:t>. Specify the review type of the collection (new, revision, extension, reinstatement with change, reinstatement without change)</w:t>
      </w:r>
      <w:r w:rsidR="00050CBE" w:rsidRPr="001062F5">
        <w:rPr>
          <w:rFonts w:ascii="Times New Roman" w:hAnsi="Times New Roman"/>
          <w:szCs w:val="24"/>
        </w:rPr>
        <w:t>. If revised, briefly specify the changes.  If a rulemaking is involved, make note of the sections or changed sections, if applicable.</w:t>
      </w:r>
    </w:p>
    <w:p w:rsidR="00927F8C" w:rsidRDefault="00927F8C" w:rsidP="00927F8C">
      <w:pPr>
        <w:tabs>
          <w:tab w:val="left" w:pos="0"/>
        </w:tabs>
        <w:suppressAutoHyphens/>
        <w:rPr>
          <w:rFonts w:ascii="Times New Roman" w:hAnsi="Times New Roman"/>
          <w:szCs w:val="24"/>
        </w:rPr>
      </w:pPr>
    </w:p>
    <w:p w:rsidR="00927F8C" w:rsidRDefault="00927F8C" w:rsidP="00927F8C">
      <w:pPr>
        <w:tabs>
          <w:tab w:val="left" w:pos="0"/>
        </w:tabs>
        <w:suppressAutoHyphens/>
        <w:ind w:left="720"/>
        <w:rPr>
          <w:rFonts w:ascii="Times New Roman" w:hAnsi="Times New Roman"/>
          <w:szCs w:val="24"/>
        </w:rPr>
      </w:pPr>
      <w:r>
        <w:rPr>
          <w:rFonts w:ascii="Times New Roman" w:hAnsi="Times New Roman"/>
          <w:szCs w:val="24"/>
        </w:rPr>
        <w:t>The collection of this information is needed in order for the Payment Analysts to review and process the institutional payment request for Title IV (TIV) funds.  Section 487 (c) of the Higher Education Act of 1965</w:t>
      </w:r>
      <w:r w:rsidR="00FE67DA">
        <w:rPr>
          <w:rFonts w:ascii="Times New Roman" w:hAnsi="Times New Roman"/>
          <w:szCs w:val="24"/>
        </w:rPr>
        <w:t>,</w:t>
      </w:r>
      <w:r>
        <w:rPr>
          <w:rFonts w:ascii="Times New Roman" w:hAnsi="Times New Roman"/>
          <w:szCs w:val="24"/>
        </w:rPr>
        <w:t xml:space="preserve"> as amended </w:t>
      </w:r>
      <w:r w:rsidR="00FE67DA">
        <w:rPr>
          <w:rFonts w:ascii="Times New Roman" w:hAnsi="Times New Roman"/>
          <w:szCs w:val="24"/>
        </w:rPr>
        <w:t xml:space="preserve">(HEA) </w:t>
      </w:r>
      <w:r>
        <w:rPr>
          <w:rFonts w:ascii="Times New Roman" w:hAnsi="Times New Roman"/>
          <w:szCs w:val="24"/>
        </w:rPr>
        <w:t xml:space="preserve">requires that the Secretary prescribe regulations to ensure that any funds postsecondary institutions receive under the HEA are used solely for the purposes specified in and in accordance with the provision of the applicable programs.  The concept of this federal gatekeeping has a long history, originating in 1952.  However, as a result of abuses by institutions in the TIV programs, the HEA amendments of 1992 significantly increased </w:t>
      </w:r>
      <w:r w:rsidR="00FE67DA">
        <w:rPr>
          <w:rFonts w:ascii="Times New Roman" w:hAnsi="Times New Roman"/>
          <w:szCs w:val="24"/>
        </w:rPr>
        <w:t>the Department of Education’s (the Department)</w:t>
      </w:r>
      <w:r>
        <w:rPr>
          <w:rFonts w:ascii="Times New Roman" w:hAnsi="Times New Roman"/>
          <w:szCs w:val="24"/>
        </w:rPr>
        <w:t xml:space="preserve"> gatekeeping responsibilities.</w:t>
      </w:r>
    </w:p>
    <w:p w:rsidR="00927F8C" w:rsidRDefault="00927F8C" w:rsidP="00927F8C">
      <w:pPr>
        <w:tabs>
          <w:tab w:val="left" w:pos="0"/>
        </w:tabs>
        <w:suppressAutoHyphens/>
        <w:ind w:left="720"/>
        <w:rPr>
          <w:rFonts w:ascii="Times New Roman" w:hAnsi="Times New Roman"/>
          <w:szCs w:val="24"/>
        </w:rPr>
      </w:pPr>
    </w:p>
    <w:p w:rsidR="00927F8C" w:rsidRDefault="00927F8C" w:rsidP="00927F8C">
      <w:pPr>
        <w:tabs>
          <w:tab w:val="left" w:pos="0"/>
        </w:tabs>
        <w:suppressAutoHyphens/>
        <w:ind w:left="720"/>
        <w:rPr>
          <w:rFonts w:ascii="Times New Roman" w:hAnsi="Times New Roman"/>
          <w:szCs w:val="24"/>
        </w:rPr>
      </w:pPr>
      <w:r>
        <w:rPr>
          <w:rFonts w:ascii="Times New Roman" w:hAnsi="Times New Roman"/>
          <w:szCs w:val="24"/>
        </w:rPr>
        <w:t>34</w:t>
      </w:r>
      <w:r w:rsidR="00FE67DA">
        <w:rPr>
          <w:rFonts w:ascii="Times New Roman" w:hAnsi="Times New Roman"/>
          <w:szCs w:val="24"/>
        </w:rPr>
        <w:t>CFR</w:t>
      </w:r>
      <w:r>
        <w:rPr>
          <w:rFonts w:ascii="Times New Roman" w:hAnsi="Times New Roman"/>
          <w:szCs w:val="24"/>
        </w:rPr>
        <w:t xml:space="preserve"> Part 668—Student Assistance General Provisions, Subpart K—Cash Management (§</w:t>
      </w:r>
      <w:hyperlink r:id="rId9" w:history="1">
        <w:r w:rsidRPr="00BB3921">
          <w:rPr>
            <w:rStyle w:val="Hyperlink"/>
            <w:rFonts w:ascii="Times New Roman" w:hAnsi="Times New Roman"/>
            <w:szCs w:val="24"/>
          </w:rPr>
          <w:t>668.161</w:t>
        </w:r>
      </w:hyperlink>
      <w:r w:rsidR="000C2E28">
        <w:rPr>
          <w:rFonts w:ascii="Times New Roman" w:hAnsi="Times New Roman"/>
          <w:szCs w:val="24"/>
        </w:rPr>
        <w:t xml:space="preserve"> and </w:t>
      </w:r>
      <w:hyperlink r:id="rId10" w:history="1">
        <w:r w:rsidR="000C2E28" w:rsidRPr="00BB3921">
          <w:rPr>
            <w:rStyle w:val="Hyperlink"/>
            <w:rFonts w:ascii="Times New Roman" w:hAnsi="Times New Roman"/>
            <w:szCs w:val="24"/>
          </w:rPr>
          <w:t>668.162</w:t>
        </w:r>
      </w:hyperlink>
      <w:r>
        <w:rPr>
          <w:rFonts w:ascii="Times New Roman" w:hAnsi="Times New Roman"/>
          <w:szCs w:val="24"/>
        </w:rPr>
        <w:t>) establishes the rules and procedures for a participating institution to request, maintain, disburse, and manage TIV program funds</w:t>
      </w:r>
      <w:r w:rsidR="00FE67DA">
        <w:rPr>
          <w:rFonts w:ascii="Times New Roman" w:hAnsi="Times New Roman"/>
          <w:szCs w:val="24"/>
        </w:rPr>
        <w:t xml:space="preserve"> (see attached)</w:t>
      </w:r>
      <w:r>
        <w:rPr>
          <w:rFonts w:ascii="Times New Roman" w:hAnsi="Times New Roman"/>
          <w:szCs w:val="24"/>
        </w:rPr>
        <w:t xml:space="preserve">.  </w:t>
      </w:r>
    </w:p>
    <w:p w:rsidR="00927F8C" w:rsidRDefault="00927F8C" w:rsidP="00927F8C">
      <w:pPr>
        <w:tabs>
          <w:tab w:val="left" w:pos="0"/>
        </w:tabs>
        <w:suppressAutoHyphens/>
        <w:ind w:left="720"/>
        <w:rPr>
          <w:rFonts w:ascii="Times New Roman" w:hAnsi="Times New Roman"/>
          <w:szCs w:val="24"/>
        </w:rPr>
      </w:pPr>
    </w:p>
    <w:p w:rsidR="00B10088" w:rsidRDefault="00052F26" w:rsidP="004550F2">
      <w:pPr>
        <w:tabs>
          <w:tab w:val="left" w:pos="720"/>
        </w:tabs>
        <w:suppressAutoHyphens/>
        <w:ind w:left="720"/>
        <w:rPr>
          <w:rFonts w:ascii="Times New Roman" w:hAnsi="Times New Roman"/>
          <w:szCs w:val="24"/>
        </w:rPr>
      </w:pPr>
      <w:r>
        <w:rPr>
          <w:rFonts w:ascii="Times New Roman" w:hAnsi="Times New Roman"/>
          <w:szCs w:val="24"/>
        </w:rPr>
        <w:t xml:space="preserve">We are requesting an extension of the currently approved information collection.  There </w:t>
      </w:r>
      <w:r w:rsidR="00756161">
        <w:rPr>
          <w:rFonts w:ascii="Times New Roman" w:hAnsi="Times New Roman"/>
          <w:szCs w:val="24"/>
        </w:rPr>
        <w:t>have been no changes</w:t>
      </w:r>
      <w:r>
        <w:rPr>
          <w:rFonts w:ascii="Times New Roman" w:hAnsi="Times New Roman"/>
          <w:szCs w:val="24"/>
        </w:rPr>
        <w:t xml:space="preserve"> to the information requested or the form since its approval in December 2014.</w:t>
      </w:r>
    </w:p>
    <w:p w:rsidR="000F6180" w:rsidRDefault="000F6180" w:rsidP="00927F8C">
      <w:pPr>
        <w:tabs>
          <w:tab w:val="left" w:pos="720"/>
        </w:tabs>
        <w:suppressAutoHyphens/>
        <w:rPr>
          <w:rFonts w:ascii="Times New Roman" w:hAnsi="Times New Roman"/>
          <w:szCs w:val="24"/>
        </w:rPr>
      </w:pPr>
    </w:p>
    <w:p w:rsidR="000F6180" w:rsidRPr="001176B3" w:rsidRDefault="000F6180" w:rsidP="00927F8C">
      <w:pPr>
        <w:tabs>
          <w:tab w:val="left" w:pos="720"/>
        </w:tabs>
        <w:suppressAutoHyphens/>
        <w:rPr>
          <w:rFonts w:ascii="Times New Roman" w:hAnsi="Times New Roman"/>
          <w:szCs w:val="24"/>
        </w:rPr>
      </w:pPr>
    </w:p>
    <w:p w:rsidR="00386054"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5C328B">
        <w:rPr>
          <w:rFonts w:ascii="Times New Roman" w:hAnsi="Times New Roman"/>
          <w:szCs w:val="24"/>
        </w:rPr>
        <w:t>Indicate how, by whom, and for what purpose the information is to be used.  Except for a new collection, indicate the actual use the agency has made of the information received from the current collection.</w:t>
      </w:r>
      <w:r w:rsidR="00050CBE" w:rsidRPr="005C328B">
        <w:rPr>
          <w:rFonts w:ascii="Times New Roman" w:hAnsi="Times New Roman"/>
          <w:szCs w:val="24"/>
        </w:rPr>
        <w:t xml:space="preserve"> </w:t>
      </w:r>
    </w:p>
    <w:p w:rsidR="001176B3" w:rsidRDefault="001176B3" w:rsidP="001176B3">
      <w:pPr>
        <w:pStyle w:val="ListParagraph"/>
        <w:rPr>
          <w:rFonts w:ascii="Times New Roman" w:hAnsi="Times New Roman"/>
          <w:szCs w:val="24"/>
        </w:rPr>
      </w:pPr>
    </w:p>
    <w:p w:rsidR="00927F8C" w:rsidRDefault="00927F8C" w:rsidP="00927F8C">
      <w:pPr>
        <w:tabs>
          <w:tab w:val="left" w:pos="-720"/>
        </w:tabs>
        <w:suppressAutoHyphens/>
        <w:ind w:left="720"/>
        <w:rPr>
          <w:rFonts w:ascii="Times New Roman" w:hAnsi="Times New Roman"/>
          <w:szCs w:val="24"/>
        </w:rPr>
      </w:pPr>
      <w:r>
        <w:rPr>
          <w:rFonts w:ascii="Times New Roman" w:hAnsi="Times New Roman"/>
          <w:szCs w:val="24"/>
        </w:rPr>
        <w:t>The School Eligibility Service Group (SESG), which is the principal operating component within Federal Student Aid</w:t>
      </w:r>
      <w:r w:rsidR="00FE67DA">
        <w:rPr>
          <w:rFonts w:ascii="Times New Roman" w:hAnsi="Times New Roman"/>
          <w:szCs w:val="24"/>
        </w:rPr>
        <w:t>, an office of the Department,</w:t>
      </w:r>
      <w:r>
        <w:rPr>
          <w:rFonts w:ascii="Times New Roman" w:hAnsi="Times New Roman"/>
          <w:szCs w:val="24"/>
        </w:rPr>
        <w:t xml:space="preserve"> reviews and analyzes the information reported on the Form 270 (Request for Title IV Reimbursement and Heightened Cash Monitoring (HCM2) and makes the determination on the institution’s request.  </w:t>
      </w:r>
      <w:r w:rsidR="000F6180" w:rsidRPr="000F6180">
        <w:rPr>
          <w:rFonts w:ascii="Times New Roman" w:hAnsi="Times New Roman"/>
          <w:szCs w:val="24"/>
        </w:rPr>
        <w:t>The information provided on the form is used to process payment request</w:t>
      </w:r>
      <w:r w:rsidR="000F6180">
        <w:rPr>
          <w:rFonts w:ascii="Times New Roman" w:hAnsi="Times New Roman"/>
          <w:szCs w:val="24"/>
        </w:rPr>
        <w:t>s</w:t>
      </w:r>
      <w:r w:rsidR="000F6180" w:rsidRPr="000F6180">
        <w:rPr>
          <w:rFonts w:ascii="Times New Roman" w:hAnsi="Times New Roman"/>
          <w:szCs w:val="24"/>
        </w:rPr>
        <w:t xml:space="preserve"> for </w:t>
      </w:r>
      <w:r w:rsidR="000F6180">
        <w:rPr>
          <w:rFonts w:ascii="Times New Roman" w:hAnsi="Times New Roman"/>
          <w:szCs w:val="24"/>
        </w:rPr>
        <w:t>T</w:t>
      </w:r>
      <w:r w:rsidR="000F6180" w:rsidRPr="000F6180">
        <w:rPr>
          <w:rFonts w:ascii="Times New Roman" w:hAnsi="Times New Roman"/>
          <w:szCs w:val="24"/>
        </w:rPr>
        <w:t>itle IV funds submitted by the institution.</w:t>
      </w:r>
      <w:r w:rsidR="000F6180">
        <w:t> </w:t>
      </w:r>
    </w:p>
    <w:p w:rsidR="00FE67DA" w:rsidRDefault="00FE67DA" w:rsidP="00927F8C">
      <w:pPr>
        <w:tabs>
          <w:tab w:val="left" w:pos="-720"/>
        </w:tabs>
        <w:suppressAutoHyphens/>
        <w:ind w:left="720"/>
        <w:rPr>
          <w:rFonts w:ascii="Times New Roman" w:hAnsi="Times New Roman"/>
          <w:szCs w:val="24"/>
        </w:rPr>
      </w:pPr>
    </w:p>
    <w:p w:rsidR="00927F8C" w:rsidRPr="00012B31" w:rsidRDefault="00927F8C" w:rsidP="00927F8C">
      <w:pPr>
        <w:tabs>
          <w:tab w:val="left" w:pos="-720"/>
        </w:tabs>
        <w:suppressAutoHyphens/>
        <w:ind w:left="720"/>
        <w:rPr>
          <w:rFonts w:ascii="Times New Roman" w:hAnsi="Times New Roman"/>
          <w:szCs w:val="24"/>
        </w:rPr>
      </w:pPr>
      <w:r>
        <w:rPr>
          <w:rFonts w:ascii="Times New Roman" w:hAnsi="Times New Roman"/>
          <w:szCs w:val="24"/>
        </w:rPr>
        <w:t>The current collection is used for the identification of program funds for payment, the period covered by the request for funds and cash on hand.</w:t>
      </w:r>
    </w:p>
    <w:p w:rsidR="00927F8C" w:rsidRDefault="00927F8C" w:rsidP="001176B3">
      <w:pPr>
        <w:pStyle w:val="ListParagraph"/>
        <w:rPr>
          <w:rFonts w:ascii="Times New Roman" w:hAnsi="Times New Roman"/>
          <w:szCs w:val="24"/>
        </w:rPr>
      </w:pPr>
    </w:p>
    <w:p w:rsidR="00386054"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5C328B">
        <w:rPr>
          <w:rFonts w:ascii="Times New Roman" w:hAnsi="Times New Roman"/>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5C328B">
        <w:rPr>
          <w:rFonts w:ascii="Times New Roman" w:hAnsi="Times New Roman"/>
          <w:szCs w:val="24"/>
        </w:rPr>
        <w:t xml:space="preserve"> </w:t>
      </w:r>
    </w:p>
    <w:p w:rsidR="00F77772" w:rsidRDefault="00F77772" w:rsidP="00F77772">
      <w:pPr>
        <w:pStyle w:val="ListParagraph"/>
        <w:rPr>
          <w:rFonts w:ascii="Times New Roman" w:hAnsi="Times New Roman"/>
          <w:szCs w:val="24"/>
        </w:rPr>
      </w:pPr>
    </w:p>
    <w:p w:rsidR="00927F8C" w:rsidRDefault="00927F8C" w:rsidP="00927F8C">
      <w:pPr>
        <w:tabs>
          <w:tab w:val="left" w:pos="-720"/>
        </w:tabs>
        <w:suppressAutoHyphens/>
        <w:ind w:left="720"/>
        <w:rPr>
          <w:rFonts w:ascii="Times New Roman" w:hAnsi="Times New Roman"/>
          <w:szCs w:val="24"/>
        </w:rPr>
      </w:pPr>
      <w:r>
        <w:rPr>
          <w:rFonts w:ascii="Times New Roman" w:hAnsi="Times New Roman"/>
          <w:szCs w:val="24"/>
        </w:rPr>
        <w:t xml:space="preserve">The Form 270 submitted for OMB clearance can be completed and sent in </w:t>
      </w:r>
      <w:r>
        <w:rPr>
          <w:rFonts w:ascii="Times New Roman" w:hAnsi="Times New Roman"/>
          <w:b/>
          <w:szCs w:val="24"/>
        </w:rPr>
        <w:tab/>
      </w:r>
      <w:r>
        <w:rPr>
          <w:rFonts w:ascii="Times New Roman" w:hAnsi="Times New Roman"/>
          <w:szCs w:val="24"/>
        </w:rPr>
        <w:t>electronic format if the institution has digital signature capability.  We are estimating that approximately 20% of the institutions will have digital signature capability.  If the institution does not have digital signatures in place, the form is completed electronically, printed and signed and sent in hardcopy format with the payment package for processing.</w:t>
      </w:r>
    </w:p>
    <w:p w:rsidR="00927F8C" w:rsidRDefault="00927F8C" w:rsidP="00927F8C">
      <w:pPr>
        <w:tabs>
          <w:tab w:val="left" w:pos="-720"/>
        </w:tabs>
        <w:suppressAutoHyphens/>
        <w:ind w:left="720"/>
        <w:rPr>
          <w:rFonts w:ascii="Times New Roman" w:hAnsi="Times New Roman"/>
          <w:szCs w:val="24"/>
        </w:rPr>
      </w:pPr>
    </w:p>
    <w:p w:rsidR="00927F8C" w:rsidRPr="00A56B42" w:rsidRDefault="00927F8C" w:rsidP="00927F8C">
      <w:pPr>
        <w:tabs>
          <w:tab w:val="left" w:pos="-720"/>
        </w:tabs>
        <w:suppressAutoHyphens/>
        <w:ind w:left="720"/>
        <w:rPr>
          <w:rFonts w:ascii="Times New Roman" w:hAnsi="Times New Roman"/>
          <w:szCs w:val="24"/>
        </w:rPr>
      </w:pPr>
      <w:r>
        <w:rPr>
          <w:rFonts w:ascii="Times New Roman" w:hAnsi="Times New Roman"/>
          <w:szCs w:val="24"/>
        </w:rPr>
        <w:t xml:space="preserve">The use of this form electronically will reduce the institution’s burden because the </w:t>
      </w:r>
      <w:r w:rsidR="00FE67DA">
        <w:rPr>
          <w:rFonts w:ascii="Times New Roman" w:hAnsi="Times New Roman"/>
          <w:szCs w:val="24"/>
        </w:rPr>
        <w:t xml:space="preserve">institution </w:t>
      </w:r>
      <w:r>
        <w:rPr>
          <w:rFonts w:ascii="Times New Roman" w:hAnsi="Times New Roman"/>
          <w:szCs w:val="24"/>
        </w:rPr>
        <w:t>completes one form for all TIV programs for which funds are requested.</w:t>
      </w:r>
    </w:p>
    <w:p w:rsidR="00927F8C" w:rsidRPr="00F77772" w:rsidRDefault="00927F8C" w:rsidP="00F77772">
      <w:pPr>
        <w:pStyle w:val="ListParagraph"/>
        <w:rPr>
          <w:rFonts w:ascii="Times New Roman" w:hAnsi="Times New Roman"/>
          <w:szCs w:val="24"/>
        </w:rPr>
      </w:pPr>
    </w:p>
    <w:p w:rsidR="00386054"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1176B3">
        <w:rPr>
          <w:rFonts w:ascii="Times New Roman" w:hAnsi="Times New Roman"/>
          <w:szCs w:val="24"/>
        </w:rPr>
        <w:t>Describe efforts to identify duplication.  Show specifically why any similar information already available cannot be used or modified for use for the purposes described in Item 2 above.</w:t>
      </w:r>
    </w:p>
    <w:p w:rsidR="00F77772" w:rsidRDefault="00F77772" w:rsidP="00F77772">
      <w:pPr>
        <w:pStyle w:val="ListParagraph"/>
        <w:rPr>
          <w:rFonts w:ascii="Times New Roman" w:hAnsi="Times New Roman"/>
          <w:szCs w:val="24"/>
        </w:rPr>
      </w:pPr>
    </w:p>
    <w:p w:rsidR="00927F8C" w:rsidRPr="000C7DF6" w:rsidRDefault="00927F8C" w:rsidP="00927F8C">
      <w:pPr>
        <w:tabs>
          <w:tab w:val="left" w:pos="-720"/>
        </w:tabs>
        <w:suppressAutoHyphens/>
        <w:ind w:left="720"/>
        <w:rPr>
          <w:rFonts w:ascii="Times New Roman" w:hAnsi="Times New Roman"/>
          <w:szCs w:val="24"/>
        </w:rPr>
      </w:pPr>
      <w:r w:rsidRPr="00777022">
        <w:rPr>
          <w:rFonts w:ascii="Times New Roman" w:hAnsi="Times New Roman"/>
          <w:szCs w:val="24"/>
        </w:rPr>
        <w:t>This information is not available from any other system or source.  The requirements avoid duplication</w:t>
      </w:r>
      <w:r>
        <w:rPr>
          <w:rFonts w:ascii="Times New Roman" w:hAnsi="Times New Roman"/>
          <w:szCs w:val="24"/>
        </w:rPr>
        <w:t>.</w:t>
      </w:r>
    </w:p>
    <w:p w:rsidR="009358FE" w:rsidRPr="00F77772" w:rsidRDefault="009358FE" w:rsidP="00F77772">
      <w:pPr>
        <w:pStyle w:val="ListParagraph"/>
        <w:rPr>
          <w:rFonts w:ascii="Times New Roman" w:hAnsi="Times New Roman"/>
          <w:szCs w:val="24"/>
        </w:rPr>
      </w:pPr>
    </w:p>
    <w:p w:rsidR="00386054" w:rsidRDefault="00386054" w:rsidP="00B10088">
      <w:pPr>
        <w:pStyle w:val="ListParagraph"/>
        <w:numPr>
          <w:ilvl w:val="0"/>
          <w:numId w:val="12"/>
        </w:numPr>
        <w:ind w:left="360"/>
        <w:contextualSpacing w:val="0"/>
        <w:rPr>
          <w:rFonts w:ascii="Times New Roman" w:hAnsi="Times New Roman"/>
          <w:szCs w:val="24"/>
        </w:rPr>
      </w:pPr>
      <w:r w:rsidRPr="005C328B">
        <w:rPr>
          <w:rFonts w:ascii="Times New Roman" w:hAnsi="Times New Roman"/>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927F8C" w:rsidRDefault="00927F8C" w:rsidP="00927F8C">
      <w:pPr>
        <w:ind w:left="720"/>
        <w:rPr>
          <w:rFonts w:ascii="Times New Roman" w:hAnsi="Times New Roman"/>
          <w:szCs w:val="24"/>
        </w:rPr>
      </w:pPr>
    </w:p>
    <w:p w:rsidR="00927F8C" w:rsidRPr="00492699" w:rsidRDefault="00927F8C" w:rsidP="00927F8C">
      <w:pPr>
        <w:ind w:left="810"/>
        <w:rPr>
          <w:rFonts w:ascii="Times New Roman" w:hAnsi="Times New Roman"/>
          <w:szCs w:val="24"/>
        </w:rPr>
      </w:pPr>
      <w:r>
        <w:rPr>
          <w:rFonts w:ascii="Times New Roman" w:hAnsi="Times New Roman"/>
          <w:szCs w:val="24"/>
        </w:rPr>
        <w:t>Small businesses/entities complete one form for all TIV programs for which funds are requested.</w:t>
      </w:r>
    </w:p>
    <w:p w:rsidR="00F77772" w:rsidRDefault="00F77772" w:rsidP="00F77772">
      <w:pPr>
        <w:pStyle w:val="ListParagraph"/>
        <w:rPr>
          <w:rFonts w:ascii="Times New Roman" w:hAnsi="Times New Roman"/>
          <w:szCs w:val="24"/>
        </w:rPr>
      </w:pPr>
    </w:p>
    <w:p w:rsidR="00386054" w:rsidRPr="00927F8C" w:rsidRDefault="00386054" w:rsidP="00927F8C">
      <w:pPr>
        <w:pStyle w:val="ListParagraph"/>
        <w:numPr>
          <w:ilvl w:val="0"/>
          <w:numId w:val="12"/>
        </w:numPr>
        <w:tabs>
          <w:tab w:val="left" w:pos="-720"/>
        </w:tabs>
        <w:suppressAutoHyphens/>
        <w:ind w:left="360"/>
        <w:contextualSpacing w:val="0"/>
        <w:rPr>
          <w:rFonts w:ascii="Times New Roman" w:hAnsi="Times New Roman"/>
          <w:szCs w:val="24"/>
        </w:rPr>
      </w:pPr>
      <w:r w:rsidRPr="00927F8C">
        <w:rPr>
          <w:rFonts w:ascii="Times New Roman" w:hAnsi="Times New Roman"/>
          <w:szCs w:val="24"/>
        </w:rPr>
        <w:t>Describe the consequences to Federal program or policy activities if the collection is not conducted or is conducted less frequently, as well as any technical or legal obstacles to reducing burden.</w:t>
      </w:r>
    </w:p>
    <w:p w:rsidR="00F77772" w:rsidRDefault="00F77772" w:rsidP="00F77772">
      <w:pPr>
        <w:pStyle w:val="ListParagraph"/>
        <w:rPr>
          <w:rFonts w:ascii="Times New Roman" w:hAnsi="Times New Roman"/>
          <w:szCs w:val="24"/>
        </w:rPr>
      </w:pPr>
    </w:p>
    <w:p w:rsidR="00927F8C" w:rsidRDefault="00927F8C" w:rsidP="00927F8C">
      <w:pPr>
        <w:tabs>
          <w:tab w:val="left" w:pos="-720"/>
        </w:tabs>
        <w:suppressAutoHyphens/>
        <w:ind w:left="720"/>
        <w:rPr>
          <w:rFonts w:ascii="Times New Roman" w:hAnsi="Times New Roman"/>
          <w:szCs w:val="24"/>
        </w:rPr>
      </w:pPr>
      <w:r>
        <w:rPr>
          <w:rFonts w:ascii="Times New Roman" w:hAnsi="Times New Roman"/>
          <w:szCs w:val="24"/>
        </w:rPr>
        <w:t>If the collection is not conducted, students at these institutions will not receive the TIV program funds for which they are eligible.</w:t>
      </w:r>
    </w:p>
    <w:p w:rsidR="009358FE" w:rsidRPr="00F77772" w:rsidRDefault="009358FE" w:rsidP="00F77772">
      <w:pPr>
        <w:pStyle w:val="ListParagraph"/>
        <w:rPr>
          <w:rFonts w:ascii="Times New Roman" w:hAnsi="Times New Roman"/>
          <w:szCs w:val="24"/>
        </w:rPr>
      </w:pPr>
    </w:p>
    <w:p w:rsidR="00386054" w:rsidRPr="005C328B" w:rsidRDefault="00386054" w:rsidP="00B10088">
      <w:pPr>
        <w:pStyle w:val="ListParagraph"/>
        <w:numPr>
          <w:ilvl w:val="0"/>
          <w:numId w:val="12"/>
        </w:numPr>
        <w:tabs>
          <w:tab w:val="left" w:pos="-720"/>
        </w:tabs>
        <w:suppressAutoHyphens/>
        <w:ind w:left="360"/>
        <w:rPr>
          <w:rFonts w:ascii="Times New Roman" w:hAnsi="Times New Roman"/>
          <w:szCs w:val="24"/>
        </w:rPr>
      </w:pPr>
      <w:r w:rsidRPr="005C328B">
        <w:rPr>
          <w:rFonts w:ascii="Times New Roman" w:hAnsi="Times New Roman"/>
          <w:szCs w:val="24"/>
        </w:rPr>
        <w:t>Explain any special circumstances that would cause an information collection to be conducted in a manner:</w:t>
      </w:r>
    </w:p>
    <w:p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F77772" w:rsidRDefault="00F77772" w:rsidP="00B10088">
      <w:pPr>
        <w:tabs>
          <w:tab w:val="left" w:pos="-720"/>
        </w:tabs>
        <w:suppressAutoHyphens/>
        <w:ind w:left="720"/>
        <w:rPr>
          <w:rFonts w:ascii="Times New Roman" w:hAnsi="Times New Roman"/>
          <w:szCs w:val="24"/>
        </w:rPr>
      </w:pPr>
    </w:p>
    <w:p w:rsidR="00FE67DA" w:rsidRDefault="00927F8C" w:rsidP="00086483">
      <w:pPr>
        <w:tabs>
          <w:tab w:val="left" w:pos="-720"/>
          <w:tab w:val="left" w:pos="1247"/>
        </w:tabs>
        <w:suppressAutoHyphens/>
        <w:ind w:left="900"/>
        <w:rPr>
          <w:rFonts w:ascii="Times New Roman" w:hAnsi="Times New Roman"/>
          <w:szCs w:val="24"/>
        </w:rPr>
      </w:pPr>
      <w:r>
        <w:rPr>
          <w:rFonts w:ascii="Times New Roman" w:hAnsi="Times New Roman"/>
          <w:szCs w:val="24"/>
        </w:rPr>
        <w:t xml:space="preserve">Institutions can submit, and our office will accept and process, only one HCM2 or Reimbursement request during any 30-day time period.  This office only accepts originals of documentation.  Documentation with the submission will not be returned.  Therefore, the Department strongly recommends that the institution maintain a copy of the HCM2/Reimbursement submission.  </w:t>
      </w:r>
    </w:p>
    <w:p w:rsidR="00FE67DA" w:rsidRDefault="00FE67DA" w:rsidP="00086483">
      <w:pPr>
        <w:tabs>
          <w:tab w:val="left" w:pos="-720"/>
          <w:tab w:val="left" w:pos="1247"/>
        </w:tabs>
        <w:suppressAutoHyphens/>
        <w:ind w:left="900"/>
        <w:rPr>
          <w:rFonts w:ascii="Times New Roman" w:hAnsi="Times New Roman"/>
          <w:szCs w:val="24"/>
        </w:rPr>
      </w:pPr>
    </w:p>
    <w:p w:rsidR="00927F8C" w:rsidRDefault="00927F8C" w:rsidP="00086483">
      <w:pPr>
        <w:tabs>
          <w:tab w:val="left" w:pos="-720"/>
          <w:tab w:val="left" w:pos="1247"/>
        </w:tabs>
        <w:suppressAutoHyphens/>
        <w:ind w:left="900"/>
        <w:rPr>
          <w:rFonts w:ascii="Times New Roman" w:hAnsi="Times New Roman"/>
          <w:szCs w:val="24"/>
        </w:rPr>
      </w:pPr>
      <w:r>
        <w:rPr>
          <w:rFonts w:ascii="Times New Roman" w:hAnsi="Times New Roman"/>
          <w:szCs w:val="24"/>
        </w:rPr>
        <w:t>Federal Student Aid’s Department-wide record retention policy is located within the Department’s Records Disposition Schedules (ED/RDS), Part 10.  Part 10, 15a (Annual Request for Funds and Payment Records) Disposition:  Dispose of 30 years after the end of the FY in which the final payment is made.</w:t>
      </w:r>
    </w:p>
    <w:p w:rsidR="009358FE" w:rsidRPr="00EF7FF5" w:rsidRDefault="009358FE" w:rsidP="00756C6F">
      <w:pPr>
        <w:tabs>
          <w:tab w:val="left" w:pos="-720"/>
        </w:tabs>
        <w:suppressAutoHyphens/>
        <w:ind w:left="720"/>
        <w:rPr>
          <w:rFonts w:ascii="Times New Roman" w:hAnsi="Times New Roman"/>
          <w:szCs w:val="24"/>
        </w:rPr>
      </w:pPr>
    </w:p>
    <w:p w:rsidR="00386054" w:rsidRPr="005C328B" w:rsidRDefault="001743A5" w:rsidP="00B10088">
      <w:pPr>
        <w:pStyle w:val="ListParagraph"/>
        <w:numPr>
          <w:ilvl w:val="0"/>
          <w:numId w:val="13"/>
        </w:numPr>
        <w:tabs>
          <w:tab w:val="left" w:pos="-720"/>
          <w:tab w:val="left" w:pos="375"/>
        </w:tabs>
        <w:suppressAutoHyphens/>
        <w:ind w:left="360"/>
        <w:contextualSpacing w:val="0"/>
        <w:rPr>
          <w:rFonts w:ascii="Times New Roman" w:hAnsi="Times New Roman"/>
          <w:szCs w:val="24"/>
        </w:rPr>
      </w:pPr>
      <w:r w:rsidRPr="005C328B">
        <w:rPr>
          <w:rFonts w:ascii="Times New Roman" w:hAnsi="Times New Roman"/>
          <w:szCs w:val="24"/>
        </w:rPr>
        <w:t xml:space="preserve">As </w:t>
      </w:r>
      <w:r w:rsidR="00386054" w:rsidRPr="005C328B">
        <w:rPr>
          <w:rFonts w:ascii="Times New Roman" w:hAnsi="Times New Roman"/>
          <w:szCs w:val="24"/>
        </w:rPr>
        <w:t xml:space="preserve">applicable, </w:t>
      </w:r>
      <w:r w:rsidRPr="005C328B">
        <w:rPr>
          <w:rFonts w:ascii="Times New Roman" w:hAnsi="Times New Roman"/>
          <w:szCs w:val="24"/>
        </w:rPr>
        <w:t xml:space="preserve">state that the Department has published the 60 and 30 Federal Register notices as </w:t>
      </w:r>
      <w:r w:rsidR="00386054" w:rsidRPr="005C328B">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rsidP="001176B3">
      <w:pPr>
        <w:tabs>
          <w:tab w:val="left" w:pos="-720"/>
        </w:tabs>
        <w:suppressAutoHyphens/>
        <w:rPr>
          <w:rStyle w:val="a"/>
          <w:rFonts w:ascii="Times New Roman" w:hAnsi="Times New Roman"/>
          <w:b/>
          <w:szCs w:val="24"/>
        </w:rPr>
      </w:pPr>
    </w:p>
    <w:p w:rsidR="00386054" w:rsidRPr="00EF7FF5" w:rsidRDefault="00386054" w:rsidP="00B10088">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rsidP="001176B3">
      <w:pPr>
        <w:tabs>
          <w:tab w:val="left" w:pos="-720"/>
        </w:tabs>
        <w:suppressAutoHyphens/>
        <w:rPr>
          <w:rStyle w:val="a"/>
          <w:rFonts w:ascii="Times New Roman" w:hAnsi="Times New Roman"/>
          <w:szCs w:val="24"/>
        </w:rPr>
      </w:pPr>
    </w:p>
    <w:p w:rsidR="00386054" w:rsidRDefault="00386054" w:rsidP="00B10088">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F77772" w:rsidRDefault="00F77772" w:rsidP="001176B3">
      <w:pPr>
        <w:tabs>
          <w:tab w:val="left" w:pos="-720"/>
        </w:tabs>
        <w:suppressAutoHyphens/>
        <w:ind w:left="720"/>
        <w:rPr>
          <w:rFonts w:ascii="Times New Roman" w:hAnsi="Times New Roman"/>
          <w:szCs w:val="24"/>
        </w:rPr>
      </w:pPr>
    </w:p>
    <w:p w:rsidR="00086483" w:rsidRDefault="00086483" w:rsidP="00086483">
      <w:pPr>
        <w:tabs>
          <w:tab w:val="left" w:pos="-720"/>
          <w:tab w:val="left" w:pos="375"/>
        </w:tabs>
        <w:suppressAutoHyphens/>
        <w:ind w:left="720"/>
        <w:rPr>
          <w:rFonts w:ascii="Times New Roman" w:hAnsi="Times New Roman"/>
          <w:szCs w:val="24"/>
        </w:rPr>
      </w:pPr>
      <w:r>
        <w:rPr>
          <w:rStyle w:val="a"/>
          <w:rFonts w:ascii="Times New Roman" w:hAnsi="Times New Roman"/>
          <w:szCs w:val="24"/>
        </w:rPr>
        <w:t xml:space="preserve">The Department has contact with the institutional officials completing the form but no indication of problems with the form has been noted.  </w:t>
      </w:r>
      <w:r w:rsidR="0035288A">
        <w:rPr>
          <w:rStyle w:val="a"/>
          <w:rFonts w:ascii="Times New Roman" w:hAnsi="Times New Roman"/>
          <w:szCs w:val="24"/>
        </w:rPr>
        <w:t xml:space="preserve">On June 14, 2017, the </w:t>
      </w:r>
      <w:r w:rsidR="0035288A">
        <w:rPr>
          <w:rFonts w:ascii="Times New Roman" w:hAnsi="Times New Roman"/>
          <w:szCs w:val="24"/>
        </w:rPr>
        <w:t xml:space="preserve">60-day notice was published in the </w:t>
      </w:r>
      <w:r w:rsidR="0035288A" w:rsidRPr="009521D7">
        <w:rPr>
          <w:rFonts w:ascii="Times New Roman" w:hAnsi="Times New Roman"/>
          <w:szCs w:val="24"/>
          <w:u w:val="single"/>
        </w:rPr>
        <w:t>Federal Register</w:t>
      </w:r>
      <w:r w:rsidR="0035288A">
        <w:rPr>
          <w:rFonts w:ascii="Times New Roman" w:hAnsi="Times New Roman"/>
          <w:szCs w:val="24"/>
        </w:rPr>
        <w:t xml:space="preserve"> seeking public comment.  No comments were received.  </w:t>
      </w:r>
      <w:r w:rsidR="00FE67DA">
        <w:rPr>
          <w:rFonts w:ascii="Times New Roman" w:hAnsi="Times New Roman"/>
          <w:szCs w:val="24"/>
        </w:rPr>
        <w:t>This is the request for the</w:t>
      </w:r>
      <w:r>
        <w:rPr>
          <w:rFonts w:ascii="Times New Roman" w:hAnsi="Times New Roman"/>
          <w:szCs w:val="24"/>
        </w:rPr>
        <w:t xml:space="preserve"> </w:t>
      </w:r>
      <w:r w:rsidR="0035288A">
        <w:rPr>
          <w:rFonts w:ascii="Times New Roman" w:hAnsi="Times New Roman"/>
          <w:szCs w:val="24"/>
        </w:rPr>
        <w:t>publication of the 3</w:t>
      </w:r>
      <w:r w:rsidR="00FE67DA">
        <w:rPr>
          <w:rFonts w:ascii="Times New Roman" w:hAnsi="Times New Roman"/>
          <w:szCs w:val="24"/>
        </w:rPr>
        <w:t>0</w:t>
      </w:r>
      <w:r>
        <w:rPr>
          <w:rFonts w:ascii="Times New Roman" w:hAnsi="Times New Roman"/>
          <w:szCs w:val="24"/>
        </w:rPr>
        <w:t xml:space="preserve">-day notice in the </w:t>
      </w:r>
      <w:r w:rsidRPr="009521D7">
        <w:rPr>
          <w:rFonts w:ascii="Times New Roman" w:hAnsi="Times New Roman"/>
          <w:szCs w:val="24"/>
          <w:u w:val="single"/>
        </w:rPr>
        <w:t>Federal Register</w:t>
      </w:r>
      <w:r>
        <w:rPr>
          <w:rFonts w:ascii="Times New Roman" w:hAnsi="Times New Roman"/>
          <w:szCs w:val="24"/>
        </w:rPr>
        <w:t xml:space="preserve"> seeking public comment on these burden calculations.</w:t>
      </w:r>
    </w:p>
    <w:p w:rsidR="009358FE" w:rsidRPr="00EF7FF5" w:rsidRDefault="009358FE" w:rsidP="00756C6F">
      <w:pPr>
        <w:tabs>
          <w:tab w:val="left" w:pos="-720"/>
        </w:tabs>
        <w:suppressAutoHyphens/>
        <w:ind w:left="720"/>
        <w:rPr>
          <w:rFonts w:ascii="Times New Roman" w:hAnsi="Times New Roman"/>
          <w:szCs w:val="24"/>
        </w:rPr>
      </w:pPr>
    </w:p>
    <w:p w:rsidR="00386054" w:rsidRDefault="00386054" w:rsidP="00B10088">
      <w:pPr>
        <w:pStyle w:val="ListParagraph"/>
        <w:numPr>
          <w:ilvl w:val="0"/>
          <w:numId w:val="13"/>
        </w:numPr>
        <w:tabs>
          <w:tab w:val="left" w:pos="-720"/>
        </w:tabs>
        <w:suppressAutoHyphens/>
        <w:ind w:left="360"/>
        <w:contextualSpacing w:val="0"/>
        <w:rPr>
          <w:rStyle w:val="a"/>
          <w:rFonts w:ascii="Times New Roman" w:hAnsi="Times New Roman"/>
          <w:szCs w:val="24"/>
        </w:rPr>
      </w:pPr>
      <w:r w:rsidRPr="004E63EA">
        <w:rPr>
          <w:rStyle w:val="a"/>
          <w:rFonts w:ascii="Times New Roman" w:hAnsi="Times New Roman"/>
          <w:szCs w:val="24"/>
        </w:rPr>
        <w:t>Explain any decision to provide any payment or gift to respondents, other than remuneration of contractors or grantees</w:t>
      </w:r>
      <w:r w:rsidR="003E285A" w:rsidRPr="004E63EA">
        <w:rPr>
          <w:rStyle w:val="a"/>
          <w:rFonts w:ascii="Times New Roman" w:hAnsi="Times New Roman"/>
          <w:szCs w:val="24"/>
        </w:rPr>
        <w:t xml:space="preserve"> with meaningful justification</w:t>
      </w:r>
      <w:r w:rsidRPr="004E63EA">
        <w:rPr>
          <w:rStyle w:val="a"/>
          <w:rFonts w:ascii="Times New Roman" w:hAnsi="Times New Roman"/>
          <w:szCs w:val="24"/>
        </w:rPr>
        <w:t>.</w:t>
      </w:r>
    </w:p>
    <w:p w:rsidR="00F77772" w:rsidRDefault="00F77772" w:rsidP="00F77772">
      <w:pPr>
        <w:pStyle w:val="ListParagraph"/>
        <w:tabs>
          <w:tab w:val="left" w:pos="-720"/>
        </w:tabs>
        <w:suppressAutoHyphens/>
        <w:contextualSpacing w:val="0"/>
        <w:rPr>
          <w:rFonts w:ascii="Times New Roman" w:hAnsi="Times New Roman"/>
          <w:szCs w:val="24"/>
        </w:rPr>
      </w:pPr>
    </w:p>
    <w:p w:rsidR="00086483" w:rsidRDefault="00086483" w:rsidP="00086483">
      <w:pPr>
        <w:tabs>
          <w:tab w:val="left" w:pos="-720"/>
        </w:tabs>
        <w:suppressAutoHyphens/>
        <w:ind w:left="720"/>
        <w:rPr>
          <w:rFonts w:ascii="Times New Roman" w:hAnsi="Times New Roman"/>
          <w:szCs w:val="24"/>
        </w:rPr>
      </w:pPr>
      <w:r>
        <w:rPr>
          <w:rFonts w:ascii="Times New Roman" w:hAnsi="Times New Roman"/>
          <w:szCs w:val="24"/>
        </w:rPr>
        <w:t>No payment or gifts will be provided to the respondents.</w:t>
      </w:r>
    </w:p>
    <w:p w:rsidR="009358FE" w:rsidRPr="004E63EA" w:rsidRDefault="009358FE" w:rsidP="00F77772">
      <w:pPr>
        <w:pStyle w:val="ListParagraph"/>
        <w:tabs>
          <w:tab w:val="left" w:pos="-720"/>
        </w:tabs>
        <w:suppressAutoHyphens/>
        <w:contextualSpacing w:val="0"/>
        <w:rPr>
          <w:rFonts w:ascii="Times New Roman" w:hAnsi="Times New Roman"/>
          <w:szCs w:val="24"/>
        </w:rPr>
      </w:pPr>
    </w:p>
    <w:p w:rsidR="00386054"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4E63EA">
        <w:rPr>
          <w:rFonts w:ascii="Times New Roman" w:hAnsi="Times New Roman"/>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4E63EA">
        <w:rPr>
          <w:rFonts w:ascii="Times New Roman" w:hAnsi="Times New Roman"/>
          <w:szCs w:val="24"/>
        </w:rPr>
        <w:t xml:space="preserve"> as indicated on the IC Data Form</w:t>
      </w:r>
      <w:r w:rsidRPr="004E63EA">
        <w:rPr>
          <w:rFonts w:ascii="Times New Roman" w:hAnsi="Times New Roman"/>
          <w:szCs w:val="24"/>
        </w:rPr>
        <w:t xml:space="preserve">. A confidentiality statement with a legal citation that authorizes the </w:t>
      </w:r>
      <w:r w:rsidR="001743A5" w:rsidRPr="004E63EA">
        <w:rPr>
          <w:rFonts w:ascii="Times New Roman" w:hAnsi="Times New Roman"/>
          <w:szCs w:val="24"/>
        </w:rPr>
        <w:t xml:space="preserve">pledge </w:t>
      </w:r>
      <w:r w:rsidRPr="004E63EA">
        <w:rPr>
          <w:rFonts w:ascii="Times New Roman" w:hAnsi="Times New Roman"/>
          <w:szCs w:val="24"/>
        </w:rPr>
        <w:t xml:space="preserve">of </w:t>
      </w:r>
      <w:r w:rsidR="001743A5" w:rsidRPr="004E63EA">
        <w:rPr>
          <w:rFonts w:ascii="Times New Roman" w:hAnsi="Times New Roman"/>
          <w:szCs w:val="24"/>
        </w:rPr>
        <w:t xml:space="preserve">confidentiality </w:t>
      </w:r>
      <w:r w:rsidRPr="004E63EA">
        <w:rPr>
          <w:rFonts w:ascii="Times New Roman" w:hAnsi="Times New Roman"/>
          <w:szCs w:val="24"/>
        </w:rPr>
        <w:t>should be provided.</w:t>
      </w:r>
      <w:r>
        <w:rPr>
          <w:rStyle w:val="FootnoteReference"/>
          <w:szCs w:val="24"/>
        </w:rPr>
        <w:footnoteReference w:id="2"/>
      </w:r>
      <w:r w:rsidR="001743A5" w:rsidRPr="004E63EA">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4E63EA">
        <w:rPr>
          <w:rFonts w:ascii="Times New Roman" w:hAnsi="Times New Roman"/>
          <w:szCs w:val="24"/>
        </w:rPr>
        <w:t>s</w:t>
      </w:r>
      <w:r w:rsidR="001743A5" w:rsidRPr="004E63EA">
        <w:rPr>
          <w:rFonts w:ascii="Times New Roman" w:hAnsi="Times New Roman"/>
          <w:szCs w:val="24"/>
        </w:rPr>
        <w:t xml:space="preserve"> no pledge about the confidentially of the data.</w:t>
      </w:r>
    </w:p>
    <w:p w:rsidR="00F77772" w:rsidRDefault="00F77772" w:rsidP="00B10088">
      <w:pPr>
        <w:tabs>
          <w:tab w:val="left" w:pos="-720"/>
        </w:tabs>
        <w:suppressAutoHyphens/>
        <w:ind w:left="720"/>
        <w:rPr>
          <w:rFonts w:ascii="Times New Roman" w:hAnsi="Times New Roman"/>
          <w:szCs w:val="24"/>
        </w:rPr>
      </w:pPr>
    </w:p>
    <w:p w:rsidR="00086483" w:rsidRPr="004F3F8F" w:rsidRDefault="00086483" w:rsidP="00086483">
      <w:pPr>
        <w:tabs>
          <w:tab w:val="left" w:pos="-720"/>
        </w:tabs>
        <w:suppressAutoHyphens/>
        <w:ind w:left="720"/>
        <w:rPr>
          <w:rFonts w:ascii="Times New Roman" w:hAnsi="Times New Roman"/>
          <w:szCs w:val="24"/>
        </w:rPr>
      </w:pPr>
      <w:r>
        <w:rPr>
          <w:rFonts w:ascii="Times New Roman" w:hAnsi="Times New Roman"/>
          <w:szCs w:val="24"/>
        </w:rPr>
        <w:t>An institution receives a letter when placed on Reimbursement or HCM2.  Section III.A. of the enclosure to the letter in the Method of Payment internal procedures provides information concerning Protection of Personally Identifiable Information for the institutions.</w:t>
      </w:r>
    </w:p>
    <w:p w:rsidR="00086483" w:rsidRPr="00F77772" w:rsidRDefault="00086483" w:rsidP="00B10088">
      <w:pPr>
        <w:tabs>
          <w:tab w:val="left" w:pos="-720"/>
        </w:tabs>
        <w:suppressAutoHyphens/>
        <w:ind w:left="720"/>
        <w:rPr>
          <w:rFonts w:ascii="Times New Roman" w:hAnsi="Times New Roman"/>
          <w:szCs w:val="24"/>
        </w:rPr>
      </w:pPr>
    </w:p>
    <w:p w:rsidR="00386054"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4E63EA">
        <w:rPr>
          <w:rFonts w:ascii="Times New Roman" w:hAnsi="Times New Roman"/>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77772" w:rsidRDefault="00F77772" w:rsidP="00B10088">
      <w:pPr>
        <w:tabs>
          <w:tab w:val="left" w:pos="-720"/>
        </w:tabs>
        <w:suppressAutoHyphens/>
        <w:ind w:left="720"/>
        <w:rPr>
          <w:rFonts w:ascii="Times New Roman" w:hAnsi="Times New Roman"/>
          <w:szCs w:val="24"/>
        </w:rPr>
      </w:pPr>
    </w:p>
    <w:p w:rsidR="00086483" w:rsidRDefault="00086483" w:rsidP="00086483">
      <w:pPr>
        <w:tabs>
          <w:tab w:val="left" w:pos="-720"/>
        </w:tabs>
        <w:suppressAutoHyphens/>
        <w:ind w:left="720"/>
        <w:rPr>
          <w:rFonts w:ascii="Times New Roman" w:hAnsi="Times New Roman"/>
          <w:szCs w:val="24"/>
        </w:rPr>
      </w:pPr>
      <w:r>
        <w:rPr>
          <w:rFonts w:ascii="Times New Roman" w:hAnsi="Times New Roman"/>
          <w:szCs w:val="24"/>
        </w:rPr>
        <w:t>The Department is not requesting any sensitive data.</w:t>
      </w:r>
    </w:p>
    <w:p w:rsidR="00086483" w:rsidRDefault="00086483" w:rsidP="00B10088">
      <w:pPr>
        <w:tabs>
          <w:tab w:val="left" w:pos="-720"/>
        </w:tabs>
        <w:suppressAutoHyphens/>
        <w:ind w:left="720"/>
        <w:rPr>
          <w:rFonts w:ascii="Times New Roman" w:hAnsi="Times New Roman"/>
          <w:szCs w:val="24"/>
        </w:rPr>
      </w:pPr>
    </w:p>
    <w:p w:rsidR="00386054" w:rsidRPr="004E63EA" w:rsidRDefault="00386054" w:rsidP="00B10088">
      <w:pPr>
        <w:pStyle w:val="ListParagraph"/>
        <w:numPr>
          <w:ilvl w:val="0"/>
          <w:numId w:val="13"/>
        </w:numPr>
        <w:tabs>
          <w:tab w:val="left" w:pos="-720"/>
        </w:tabs>
        <w:suppressAutoHyphens/>
        <w:ind w:left="540" w:hanging="540"/>
        <w:rPr>
          <w:rStyle w:val="a"/>
          <w:rFonts w:ascii="Times New Roman" w:hAnsi="Times New Roman"/>
          <w:szCs w:val="24"/>
        </w:rPr>
      </w:pPr>
      <w:r w:rsidRPr="004E63EA">
        <w:rPr>
          <w:rStyle w:val="a"/>
          <w:rFonts w:ascii="Times New Roman" w:hAnsi="Times New Roman"/>
          <w:szCs w:val="24"/>
        </w:rPr>
        <w:t>Provide estimates of the hour burden of the collection of information.  The statement should:</w:t>
      </w:r>
    </w:p>
    <w:p w:rsidR="00386054" w:rsidRPr="00EF7FF5" w:rsidRDefault="00386054" w:rsidP="00B10088">
      <w:pPr>
        <w:numPr>
          <w:ilvl w:val="0"/>
          <w:numId w:val="7"/>
        </w:numPr>
        <w:tabs>
          <w:tab w:val="clear" w:pos="1170"/>
          <w:tab w:val="left" w:pos="-720"/>
          <w:tab w:val="num" w:pos="-360"/>
        </w:tabs>
        <w:suppressAutoHyphens/>
        <w:ind w:left="720"/>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B10088">
      <w:pPr>
        <w:numPr>
          <w:ilvl w:val="0"/>
          <w:numId w:val="7"/>
        </w:numPr>
        <w:tabs>
          <w:tab w:val="clear" w:pos="1170"/>
          <w:tab w:val="left" w:pos="-720"/>
          <w:tab w:val="num" w:pos="-360"/>
        </w:tabs>
        <w:suppressAutoHyphens/>
        <w:ind w:left="720"/>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Default="00386054" w:rsidP="00B10088">
      <w:pPr>
        <w:numPr>
          <w:ilvl w:val="0"/>
          <w:numId w:val="7"/>
        </w:numPr>
        <w:tabs>
          <w:tab w:val="clear" w:pos="1170"/>
          <w:tab w:val="num" w:pos="-1710"/>
          <w:tab w:val="left" w:pos="-720"/>
          <w:tab w:val="left" w:pos="-360"/>
        </w:tabs>
        <w:suppressAutoHyphens/>
        <w:ind w:left="720"/>
        <w:rPr>
          <w:rStyle w:val="a"/>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F77772" w:rsidRDefault="00F77772" w:rsidP="00B10088">
      <w:pPr>
        <w:tabs>
          <w:tab w:val="left" w:pos="-720"/>
        </w:tabs>
        <w:suppressAutoHyphens/>
        <w:ind w:left="720"/>
        <w:rPr>
          <w:rFonts w:ascii="Times New Roman" w:hAnsi="Times New Roman"/>
          <w:szCs w:val="24"/>
        </w:rPr>
      </w:pPr>
    </w:p>
    <w:p w:rsidR="00086483" w:rsidRDefault="00086483" w:rsidP="00086483">
      <w:pPr>
        <w:tabs>
          <w:tab w:val="left" w:pos="-720"/>
          <w:tab w:val="left" w:pos="1247"/>
        </w:tabs>
        <w:suppressAutoHyphens/>
        <w:ind w:left="1080"/>
        <w:rPr>
          <w:rStyle w:val="a"/>
          <w:rFonts w:ascii="Times New Roman" w:hAnsi="Times New Roman"/>
          <w:szCs w:val="24"/>
        </w:rPr>
      </w:pPr>
      <w:r>
        <w:rPr>
          <w:rStyle w:val="a"/>
          <w:rFonts w:ascii="Times New Roman" w:hAnsi="Times New Roman"/>
          <w:szCs w:val="24"/>
        </w:rPr>
        <w:t>For the Number of Respondents Reporting Annually for HCM2 Method of Payment, we averaged 60 schools reporting within a single year and 1 school reporting for the Reimbursement Method of Payment.</w:t>
      </w:r>
    </w:p>
    <w:p w:rsidR="00086483" w:rsidRDefault="00086483" w:rsidP="00086483">
      <w:pPr>
        <w:tabs>
          <w:tab w:val="left" w:pos="-720"/>
          <w:tab w:val="left" w:pos="1247"/>
        </w:tabs>
        <w:suppressAutoHyphens/>
        <w:ind w:left="2880"/>
        <w:rPr>
          <w:rStyle w:val="a"/>
          <w:rFonts w:ascii="Times New Roman" w:hAnsi="Times New Roman"/>
          <w:szCs w:val="24"/>
        </w:rPr>
      </w:pPr>
    </w:p>
    <w:p w:rsidR="00086483" w:rsidRPr="004A3A22" w:rsidRDefault="00086483" w:rsidP="00086483">
      <w:pPr>
        <w:tabs>
          <w:tab w:val="left" w:pos="-720"/>
          <w:tab w:val="left" w:pos="1247"/>
        </w:tabs>
        <w:suppressAutoHyphens/>
        <w:ind w:left="1247"/>
        <w:rPr>
          <w:rStyle w:val="a"/>
          <w:rFonts w:ascii="Times New Roman" w:hAnsi="Times New Roman"/>
          <w:b/>
          <w:szCs w:val="24"/>
        </w:rPr>
      </w:pPr>
      <w:r w:rsidRPr="004A3A22">
        <w:rPr>
          <w:rStyle w:val="a"/>
          <w:rFonts w:ascii="Times New Roman" w:hAnsi="Times New Roman"/>
          <w:b/>
          <w:szCs w:val="24"/>
        </w:rPr>
        <w:t>Hour Burden of Collection</w:t>
      </w:r>
    </w:p>
    <w:tbl>
      <w:tblPr>
        <w:tblStyle w:val="TableGrid"/>
        <w:tblW w:w="8709" w:type="dxa"/>
        <w:tblInd w:w="1098" w:type="dxa"/>
        <w:tblLayout w:type="fixed"/>
        <w:tblLook w:val="04A0" w:firstRow="1" w:lastRow="0" w:firstColumn="1" w:lastColumn="0" w:noHBand="0" w:noVBand="1"/>
      </w:tblPr>
      <w:tblGrid>
        <w:gridCol w:w="1890"/>
        <w:gridCol w:w="1440"/>
        <w:gridCol w:w="1260"/>
        <w:gridCol w:w="1890"/>
        <w:gridCol w:w="1119"/>
        <w:gridCol w:w="1110"/>
      </w:tblGrid>
      <w:tr w:rsidR="00086483" w:rsidTr="000B68FC">
        <w:tc>
          <w:tcPr>
            <w:tcW w:w="1890" w:type="dxa"/>
          </w:tcPr>
          <w:p w:rsidR="00086483" w:rsidRPr="00664CF9" w:rsidRDefault="00086483" w:rsidP="00B73152">
            <w:pPr>
              <w:tabs>
                <w:tab w:val="left" w:pos="-720"/>
                <w:tab w:val="left" w:pos="1247"/>
              </w:tabs>
              <w:suppressAutoHyphens/>
              <w:rPr>
                <w:rStyle w:val="a"/>
                <w:rFonts w:ascii="Times New Roman" w:hAnsi="Times New Roman"/>
                <w:b/>
                <w:sz w:val="22"/>
                <w:szCs w:val="24"/>
              </w:rPr>
            </w:pPr>
            <w:r w:rsidRPr="00664CF9">
              <w:rPr>
                <w:rStyle w:val="a"/>
                <w:rFonts w:ascii="Times New Roman" w:hAnsi="Times New Roman"/>
                <w:b/>
                <w:sz w:val="22"/>
                <w:szCs w:val="24"/>
              </w:rPr>
              <w:t>34 CFR Requirement</w:t>
            </w:r>
          </w:p>
        </w:tc>
        <w:tc>
          <w:tcPr>
            <w:tcW w:w="1440" w:type="dxa"/>
          </w:tcPr>
          <w:p w:rsidR="00086483" w:rsidRPr="00664CF9" w:rsidRDefault="00086483" w:rsidP="00B73152">
            <w:pPr>
              <w:tabs>
                <w:tab w:val="left" w:pos="-720"/>
                <w:tab w:val="left" w:pos="1247"/>
              </w:tabs>
              <w:suppressAutoHyphens/>
              <w:rPr>
                <w:rStyle w:val="a"/>
                <w:rFonts w:ascii="Times New Roman" w:hAnsi="Times New Roman"/>
                <w:b/>
                <w:sz w:val="22"/>
                <w:szCs w:val="24"/>
              </w:rPr>
            </w:pPr>
            <w:r w:rsidRPr="00664CF9">
              <w:rPr>
                <w:rStyle w:val="a"/>
                <w:rFonts w:ascii="Times New Roman" w:hAnsi="Times New Roman"/>
                <w:b/>
                <w:sz w:val="22"/>
                <w:szCs w:val="24"/>
              </w:rPr>
              <w:t>Number of Respondents Reporting Annually</w:t>
            </w:r>
          </w:p>
        </w:tc>
        <w:tc>
          <w:tcPr>
            <w:tcW w:w="1260" w:type="dxa"/>
          </w:tcPr>
          <w:p w:rsidR="00086483" w:rsidRPr="00664CF9" w:rsidRDefault="00086483" w:rsidP="00B73152">
            <w:pPr>
              <w:tabs>
                <w:tab w:val="left" w:pos="-720"/>
                <w:tab w:val="left" w:pos="1247"/>
              </w:tabs>
              <w:suppressAutoHyphens/>
              <w:rPr>
                <w:rStyle w:val="a"/>
                <w:rFonts w:ascii="Times New Roman" w:hAnsi="Times New Roman"/>
                <w:b/>
                <w:sz w:val="22"/>
                <w:szCs w:val="24"/>
              </w:rPr>
            </w:pPr>
            <w:r w:rsidRPr="00664CF9">
              <w:rPr>
                <w:rStyle w:val="a"/>
                <w:rFonts w:ascii="Times New Roman" w:hAnsi="Times New Roman"/>
                <w:b/>
                <w:sz w:val="22"/>
                <w:szCs w:val="24"/>
              </w:rPr>
              <w:t>Frequency of Response</w:t>
            </w:r>
          </w:p>
        </w:tc>
        <w:tc>
          <w:tcPr>
            <w:tcW w:w="1890" w:type="dxa"/>
          </w:tcPr>
          <w:p w:rsidR="00086483" w:rsidRPr="00664CF9" w:rsidRDefault="000B68FC" w:rsidP="00B73152">
            <w:pPr>
              <w:tabs>
                <w:tab w:val="left" w:pos="-720"/>
                <w:tab w:val="left" w:pos="1247"/>
              </w:tabs>
              <w:suppressAutoHyphens/>
              <w:rPr>
                <w:rStyle w:val="a"/>
                <w:rFonts w:ascii="Times New Roman" w:hAnsi="Times New Roman"/>
                <w:b/>
                <w:sz w:val="22"/>
                <w:szCs w:val="24"/>
              </w:rPr>
            </w:pPr>
            <w:r>
              <w:rPr>
                <w:rStyle w:val="a"/>
                <w:rFonts w:ascii="Times New Roman" w:hAnsi="Times New Roman"/>
                <w:b/>
                <w:sz w:val="22"/>
                <w:szCs w:val="24"/>
              </w:rPr>
              <w:t xml:space="preserve">Annual Reporting and </w:t>
            </w:r>
            <w:r w:rsidR="00086483" w:rsidRPr="00664CF9">
              <w:rPr>
                <w:rStyle w:val="a"/>
                <w:rFonts w:ascii="Times New Roman" w:hAnsi="Times New Roman"/>
                <w:b/>
                <w:sz w:val="22"/>
                <w:szCs w:val="24"/>
              </w:rPr>
              <w:t>Response</w:t>
            </w:r>
          </w:p>
        </w:tc>
        <w:tc>
          <w:tcPr>
            <w:tcW w:w="1119" w:type="dxa"/>
          </w:tcPr>
          <w:p w:rsidR="00086483" w:rsidRPr="00664CF9" w:rsidRDefault="00086483" w:rsidP="00B73152">
            <w:pPr>
              <w:tabs>
                <w:tab w:val="left" w:pos="-720"/>
                <w:tab w:val="left" w:pos="1247"/>
              </w:tabs>
              <w:suppressAutoHyphens/>
              <w:rPr>
                <w:rStyle w:val="a"/>
                <w:rFonts w:ascii="Times New Roman" w:hAnsi="Times New Roman"/>
                <w:b/>
                <w:sz w:val="22"/>
                <w:szCs w:val="24"/>
              </w:rPr>
            </w:pPr>
            <w:r w:rsidRPr="00664CF9">
              <w:rPr>
                <w:rStyle w:val="a"/>
                <w:rFonts w:ascii="Times New Roman" w:hAnsi="Times New Roman"/>
                <w:b/>
                <w:sz w:val="22"/>
                <w:szCs w:val="24"/>
              </w:rPr>
              <w:t>Hours Required to Collect and Report</w:t>
            </w:r>
          </w:p>
        </w:tc>
        <w:tc>
          <w:tcPr>
            <w:tcW w:w="1110" w:type="dxa"/>
          </w:tcPr>
          <w:p w:rsidR="00086483" w:rsidRPr="00664CF9" w:rsidRDefault="00086483" w:rsidP="00B73152">
            <w:pPr>
              <w:tabs>
                <w:tab w:val="left" w:pos="-720"/>
                <w:tab w:val="left" w:pos="1247"/>
              </w:tabs>
              <w:suppressAutoHyphens/>
              <w:rPr>
                <w:rStyle w:val="a"/>
                <w:rFonts w:ascii="Times New Roman" w:hAnsi="Times New Roman"/>
                <w:b/>
                <w:sz w:val="22"/>
                <w:szCs w:val="24"/>
              </w:rPr>
            </w:pPr>
            <w:r w:rsidRPr="00664CF9">
              <w:rPr>
                <w:rStyle w:val="a"/>
                <w:rFonts w:ascii="Times New Roman" w:hAnsi="Times New Roman"/>
                <w:b/>
                <w:sz w:val="22"/>
                <w:szCs w:val="24"/>
              </w:rPr>
              <w:t>Total Hours</w:t>
            </w:r>
          </w:p>
        </w:tc>
      </w:tr>
      <w:tr w:rsidR="00086483" w:rsidTr="000B68FC">
        <w:tc>
          <w:tcPr>
            <w:tcW w:w="8709" w:type="dxa"/>
            <w:gridSpan w:val="6"/>
          </w:tcPr>
          <w:p w:rsidR="00086483" w:rsidRPr="004A3A22" w:rsidRDefault="00086483" w:rsidP="00B73152">
            <w:pPr>
              <w:tabs>
                <w:tab w:val="left" w:pos="-720"/>
                <w:tab w:val="left" w:pos="1247"/>
              </w:tabs>
              <w:suppressAutoHyphens/>
              <w:rPr>
                <w:rStyle w:val="a"/>
                <w:rFonts w:ascii="Times New Roman" w:hAnsi="Times New Roman"/>
                <w:b/>
                <w:szCs w:val="24"/>
              </w:rPr>
            </w:pPr>
            <w:r w:rsidRPr="004A3A22">
              <w:rPr>
                <w:rStyle w:val="a"/>
                <w:rFonts w:ascii="Times New Roman" w:hAnsi="Times New Roman"/>
                <w:b/>
                <w:szCs w:val="24"/>
              </w:rPr>
              <w:t>668.162(d)  Reimbursement Method of Payment</w:t>
            </w:r>
          </w:p>
        </w:tc>
      </w:tr>
      <w:tr w:rsidR="00086483" w:rsidTr="000B68FC">
        <w:tc>
          <w:tcPr>
            <w:tcW w:w="1890" w:type="dxa"/>
          </w:tcPr>
          <w:p w:rsidR="00086483" w:rsidRDefault="00086483" w:rsidP="00B73152">
            <w:pPr>
              <w:tabs>
                <w:tab w:val="left" w:pos="-720"/>
                <w:tab w:val="left" w:pos="1247"/>
              </w:tabs>
              <w:suppressAutoHyphens/>
              <w:rPr>
                <w:rStyle w:val="a"/>
                <w:rFonts w:ascii="Times New Roman" w:hAnsi="Times New Roman"/>
                <w:szCs w:val="24"/>
              </w:rPr>
            </w:pPr>
            <w:r>
              <w:rPr>
                <w:rStyle w:val="a"/>
                <w:rFonts w:ascii="Times New Roman" w:hAnsi="Times New Roman"/>
                <w:szCs w:val="24"/>
              </w:rPr>
              <w:t>Business or other for-Profit</w:t>
            </w:r>
          </w:p>
        </w:tc>
        <w:tc>
          <w:tcPr>
            <w:tcW w:w="1440" w:type="dxa"/>
          </w:tcPr>
          <w:p w:rsidR="00086483" w:rsidRDefault="00086483" w:rsidP="00B73152">
            <w:pPr>
              <w:tabs>
                <w:tab w:val="left" w:pos="-720"/>
                <w:tab w:val="left" w:pos="1247"/>
              </w:tabs>
              <w:suppressAutoHyphens/>
              <w:rPr>
                <w:rStyle w:val="a"/>
                <w:rFonts w:ascii="Times New Roman" w:hAnsi="Times New Roman"/>
                <w:szCs w:val="24"/>
              </w:rPr>
            </w:pPr>
            <w:r>
              <w:rPr>
                <w:rStyle w:val="a"/>
                <w:rFonts w:ascii="Times New Roman" w:hAnsi="Times New Roman"/>
                <w:szCs w:val="24"/>
              </w:rPr>
              <w:t>1</w:t>
            </w:r>
          </w:p>
        </w:tc>
        <w:tc>
          <w:tcPr>
            <w:tcW w:w="1260" w:type="dxa"/>
          </w:tcPr>
          <w:p w:rsidR="00086483" w:rsidRDefault="00086483" w:rsidP="00B73152">
            <w:pPr>
              <w:tabs>
                <w:tab w:val="left" w:pos="-720"/>
                <w:tab w:val="left" w:pos="1247"/>
              </w:tabs>
              <w:suppressAutoHyphens/>
              <w:rPr>
                <w:rStyle w:val="a"/>
                <w:rFonts w:ascii="Times New Roman" w:hAnsi="Times New Roman"/>
                <w:szCs w:val="24"/>
              </w:rPr>
            </w:pPr>
            <w:r>
              <w:rPr>
                <w:rStyle w:val="a"/>
                <w:rFonts w:ascii="Times New Roman" w:hAnsi="Times New Roman"/>
                <w:szCs w:val="24"/>
              </w:rPr>
              <w:t>12</w:t>
            </w:r>
          </w:p>
        </w:tc>
        <w:tc>
          <w:tcPr>
            <w:tcW w:w="1890" w:type="dxa"/>
          </w:tcPr>
          <w:p w:rsidR="00086483" w:rsidRDefault="00086483" w:rsidP="00B73152">
            <w:pPr>
              <w:tabs>
                <w:tab w:val="left" w:pos="-720"/>
                <w:tab w:val="left" w:pos="1247"/>
              </w:tabs>
              <w:suppressAutoHyphens/>
              <w:rPr>
                <w:rStyle w:val="a"/>
                <w:rFonts w:ascii="Times New Roman" w:hAnsi="Times New Roman"/>
                <w:szCs w:val="24"/>
              </w:rPr>
            </w:pPr>
            <w:r>
              <w:rPr>
                <w:rStyle w:val="a"/>
                <w:rFonts w:ascii="Times New Roman" w:hAnsi="Times New Roman"/>
                <w:szCs w:val="24"/>
              </w:rPr>
              <w:t>12</w:t>
            </w:r>
          </w:p>
        </w:tc>
        <w:tc>
          <w:tcPr>
            <w:tcW w:w="1119" w:type="dxa"/>
          </w:tcPr>
          <w:p w:rsidR="00086483" w:rsidRDefault="00086483" w:rsidP="00B73152">
            <w:pPr>
              <w:tabs>
                <w:tab w:val="left" w:pos="-720"/>
                <w:tab w:val="left" w:pos="1247"/>
              </w:tabs>
              <w:suppressAutoHyphens/>
              <w:rPr>
                <w:rStyle w:val="a"/>
                <w:rFonts w:ascii="Times New Roman" w:hAnsi="Times New Roman"/>
                <w:szCs w:val="24"/>
              </w:rPr>
            </w:pPr>
            <w:r>
              <w:rPr>
                <w:rStyle w:val="a"/>
                <w:rFonts w:ascii="Times New Roman" w:hAnsi="Times New Roman"/>
                <w:szCs w:val="24"/>
              </w:rPr>
              <w:t>5</w:t>
            </w:r>
          </w:p>
        </w:tc>
        <w:tc>
          <w:tcPr>
            <w:tcW w:w="1110" w:type="dxa"/>
          </w:tcPr>
          <w:p w:rsidR="00086483" w:rsidRDefault="00086483" w:rsidP="00B73152">
            <w:pPr>
              <w:tabs>
                <w:tab w:val="left" w:pos="-720"/>
                <w:tab w:val="left" w:pos="1247"/>
              </w:tabs>
              <w:suppressAutoHyphens/>
              <w:rPr>
                <w:rStyle w:val="a"/>
                <w:rFonts w:ascii="Times New Roman" w:hAnsi="Times New Roman"/>
                <w:szCs w:val="24"/>
              </w:rPr>
            </w:pPr>
            <w:r>
              <w:rPr>
                <w:rStyle w:val="a"/>
                <w:rFonts w:ascii="Times New Roman" w:hAnsi="Times New Roman"/>
                <w:szCs w:val="24"/>
              </w:rPr>
              <w:t>60</w:t>
            </w:r>
          </w:p>
        </w:tc>
      </w:tr>
      <w:tr w:rsidR="00086483" w:rsidTr="000B68FC">
        <w:tc>
          <w:tcPr>
            <w:tcW w:w="1890" w:type="dxa"/>
          </w:tcPr>
          <w:p w:rsidR="00086483" w:rsidRDefault="00086483" w:rsidP="00B73152">
            <w:pPr>
              <w:tabs>
                <w:tab w:val="left" w:pos="-720"/>
                <w:tab w:val="left" w:pos="1247"/>
              </w:tabs>
              <w:suppressAutoHyphens/>
              <w:rPr>
                <w:rStyle w:val="a"/>
                <w:rFonts w:ascii="Times New Roman" w:hAnsi="Times New Roman"/>
                <w:szCs w:val="24"/>
              </w:rPr>
            </w:pPr>
            <w:r>
              <w:rPr>
                <w:rStyle w:val="a"/>
                <w:rFonts w:ascii="Times New Roman" w:hAnsi="Times New Roman"/>
                <w:szCs w:val="24"/>
              </w:rPr>
              <w:t>Not-For-Profit Institutions</w:t>
            </w:r>
          </w:p>
        </w:tc>
        <w:tc>
          <w:tcPr>
            <w:tcW w:w="1440" w:type="dxa"/>
          </w:tcPr>
          <w:p w:rsidR="00086483" w:rsidRDefault="00086483" w:rsidP="00B73152">
            <w:pPr>
              <w:tabs>
                <w:tab w:val="left" w:pos="-720"/>
                <w:tab w:val="left" w:pos="1247"/>
              </w:tabs>
              <w:suppressAutoHyphens/>
              <w:rPr>
                <w:rStyle w:val="a"/>
                <w:rFonts w:ascii="Times New Roman" w:hAnsi="Times New Roman"/>
                <w:szCs w:val="24"/>
              </w:rPr>
            </w:pPr>
            <w:r>
              <w:rPr>
                <w:rStyle w:val="a"/>
                <w:rFonts w:ascii="Times New Roman" w:hAnsi="Times New Roman"/>
                <w:szCs w:val="24"/>
              </w:rPr>
              <w:t>0</w:t>
            </w:r>
          </w:p>
        </w:tc>
        <w:tc>
          <w:tcPr>
            <w:tcW w:w="1260" w:type="dxa"/>
          </w:tcPr>
          <w:p w:rsidR="00086483" w:rsidRDefault="00086483" w:rsidP="00B73152">
            <w:pPr>
              <w:tabs>
                <w:tab w:val="left" w:pos="-720"/>
                <w:tab w:val="left" w:pos="1247"/>
              </w:tabs>
              <w:suppressAutoHyphens/>
              <w:rPr>
                <w:rStyle w:val="a"/>
                <w:rFonts w:ascii="Times New Roman" w:hAnsi="Times New Roman"/>
                <w:szCs w:val="24"/>
              </w:rPr>
            </w:pPr>
            <w:r>
              <w:rPr>
                <w:rStyle w:val="a"/>
                <w:rFonts w:ascii="Times New Roman" w:hAnsi="Times New Roman"/>
                <w:szCs w:val="24"/>
              </w:rPr>
              <w:t>0</w:t>
            </w:r>
          </w:p>
        </w:tc>
        <w:tc>
          <w:tcPr>
            <w:tcW w:w="1890" w:type="dxa"/>
          </w:tcPr>
          <w:p w:rsidR="00086483" w:rsidRDefault="00086483" w:rsidP="00B73152">
            <w:pPr>
              <w:tabs>
                <w:tab w:val="left" w:pos="-720"/>
                <w:tab w:val="left" w:pos="1247"/>
              </w:tabs>
              <w:suppressAutoHyphens/>
              <w:rPr>
                <w:rStyle w:val="a"/>
                <w:rFonts w:ascii="Times New Roman" w:hAnsi="Times New Roman"/>
                <w:szCs w:val="24"/>
              </w:rPr>
            </w:pPr>
            <w:r>
              <w:rPr>
                <w:rStyle w:val="a"/>
                <w:rFonts w:ascii="Times New Roman" w:hAnsi="Times New Roman"/>
                <w:szCs w:val="24"/>
              </w:rPr>
              <w:t>0</w:t>
            </w:r>
          </w:p>
        </w:tc>
        <w:tc>
          <w:tcPr>
            <w:tcW w:w="1119" w:type="dxa"/>
          </w:tcPr>
          <w:p w:rsidR="00086483" w:rsidRDefault="00086483" w:rsidP="00B73152">
            <w:pPr>
              <w:tabs>
                <w:tab w:val="left" w:pos="-720"/>
                <w:tab w:val="left" w:pos="1247"/>
              </w:tabs>
              <w:suppressAutoHyphens/>
              <w:rPr>
                <w:rStyle w:val="a"/>
                <w:rFonts w:ascii="Times New Roman" w:hAnsi="Times New Roman"/>
                <w:szCs w:val="24"/>
              </w:rPr>
            </w:pPr>
            <w:r>
              <w:rPr>
                <w:rStyle w:val="a"/>
                <w:rFonts w:ascii="Times New Roman" w:hAnsi="Times New Roman"/>
                <w:szCs w:val="24"/>
              </w:rPr>
              <w:t>0</w:t>
            </w:r>
          </w:p>
        </w:tc>
        <w:tc>
          <w:tcPr>
            <w:tcW w:w="1110" w:type="dxa"/>
          </w:tcPr>
          <w:p w:rsidR="00086483" w:rsidRDefault="00086483" w:rsidP="00B73152">
            <w:pPr>
              <w:tabs>
                <w:tab w:val="left" w:pos="-720"/>
                <w:tab w:val="left" w:pos="1247"/>
              </w:tabs>
              <w:suppressAutoHyphens/>
              <w:rPr>
                <w:rStyle w:val="a"/>
                <w:rFonts w:ascii="Times New Roman" w:hAnsi="Times New Roman"/>
                <w:szCs w:val="24"/>
              </w:rPr>
            </w:pPr>
            <w:r>
              <w:rPr>
                <w:rStyle w:val="a"/>
                <w:rFonts w:ascii="Times New Roman" w:hAnsi="Times New Roman"/>
                <w:szCs w:val="24"/>
              </w:rPr>
              <w:t>0</w:t>
            </w:r>
          </w:p>
        </w:tc>
      </w:tr>
      <w:tr w:rsidR="00086483" w:rsidTr="000B68FC">
        <w:tc>
          <w:tcPr>
            <w:tcW w:w="8709" w:type="dxa"/>
            <w:gridSpan w:val="6"/>
          </w:tcPr>
          <w:p w:rsidR="00086483" w:rsidRPr="004A3A22" w:rsidRDefault="00086483" w:rsidP="00B73152">
            <w:pPr>
              <w:tabs>
                <w:tab w:val="left" w:pos="-720"/>
                <w:tab w:val="left" w:pos="1247"/>
              </w:tabs>
              <w:suppressAutoHyphens/>
              <w:rPr>
                <w:rStyle w:val="a"/>
                <w:rFonts w:ascii="Times New Roman" w:hAnsi="Times New Roman"/>
                <w:b/>
                <w:szCs w:val="24"/>
              </w:rPr>
            </w:pPr>
            <w:r w:rsidRPr="004A3A22">
              <w:rPr>
                <w:rStyle w:val="a"/>
                <w:rFonts w:ascii="Times New Roman" w:hAnsi="Times New Roman"/>
                <w:b/>
                <w:szCs w:val="24"/>
              </w:rPr>
              <w:t>668.162(e)  Heightened Cash Monitoring 2 Method of Payment (HCM2)</w:t>
            </w:r>
          </w:p>
        </w:tc>
      </w:tr>
      <w:tr w:rsidR="00086483" w:rsidTr="000B68FC">
        <w:tc>
          <w:tcPr>
            <w:tcW w:w="1890" w:type="dxa"/>
          </w:tcPr>
          <w:p w:rsidR="00086483" w:rsidRDefault="00086483" w:rsidP="00B73152">
            <w:pPr>
              <w:tabs>
                <w:tab w:val="left" w:pos="-720"/>
                <w:tab w:val="left" w:pos="1247"/>
              </w:tabs>
              <w:suppressAutoHyphens/>
              <w:rPr>
                <w:rStyle w:val="a"/>
                <w:rFonts w:ascii="Times New Roman" w:hAnsi="Times New Roman"/>
                <w:szCs w:val="24"/>
              </w:rPr>
            </w:pPr>
            <w:r>
              <w:rPr>
                <w:rStyle w:val="a"/>
                <w:rFonts w:ascii="Times New Roman" w:hAnsi="Times New Roman"/>
                <w:szCs w:val="24"/>
              </w:rPr>
              <w:t>Business or other for-Profit</w:t>
            </w:r>
          </w:p>
        </w:tc>
        <w:tc>
          <w:tcPr>
            <w:tcW w:w="1440" w:type="dxa"/>
          </w:tcPr>
          <w:p w:rsidR="00086483" w:rsidRDefault="00086483" w:rsidP="00B73152">
            <w:pPr>
              <w:tabs>
                <w:tab w:val="left" w:pos="-720"/>
                <w:tab w:val="left" w:pos="1247"/>
              </w:tabs>
              <w:suppressAutoHyphens/>
              <w:rPr>
                <w:rStyle w:val="a"/>
                <w:rFonts w:ascii="Times New Roman" w:hAnsi="Times New Roman"/>
                <w:szCs w:val="24"/>
              </w:rPr>
            </w:pPr>
            <w:r>
              <w:rPr>
                <w:rStyle w:val="a"/>
                <w:rFonts w:ascii="Times New Roman" w:hAnsi="Times New Roman"/>
                <w:szCs w:val="24"/>
              </w:rPr>
              <w:t>60</w:t>
            </w:r>
          </w:p>
        </w:tc>
        <w:tc>
          <w:tcPr>
            <w:tcW w:w="1260" w:type="dxa"/>
          </w:tcPr>
          <w:p w:rsidR="00086483" w:rsidRDefault="00086483" w:rsidP="00B73152">
            <w:pPr>
              <w:tabs>
                <w:tab w:val="left" w:pos="-720"/>
                <w:tab w:val="left" w:pos="1247"/>
              </w:tabs>
              <w:suppressAutoHyphens/>
              <w:rPr>
                <w:rStyle w:val="a"/>
                <w:rFonts w:ascii="Times New Roman" w:hAnsi="Times New Roman"/>
                <w:szCs w:val="24"/>
              </w:rPr>
            </w:pPr>
            <w:r>
              <w:rPr>
                <w:rStyle w:val="a"/>
                <w:rFonts w:ascii="Times New Roman" w:hAnsi="Times New Roman"/>
                <w:szCs w:val="24"/>
              </w:rPr>
              <w:t>12</w:t>
            </w:r>
          </w:p>
        </w:tc>
        <w:tc>
          <w:tcPr>
            <w:tcW w:w="1890" w:type="dxa"/>
          </w:tcPr>
          <w:p w:rsidR="00086483" w:rsidRDefault="00086483" w:rsidP="00B73152">
            <w:pPr>
              <w:tabs>
                <w:tab w:val="left" w:pos="-720"/>
                <w:tab w:val="left" w:pos="1247"/>
              </w:tabs>
              <w:suppressAutoHyphens/>
              <w:rPr>
                <w:rStyle w:val="a"/>
                <w:rFonts w:ascii="Times New Roman" w:hAnsi="Times New Roman"/>
                <w:szCs w:val="24"/>
              </w:rPr>
            </w:pPr>
            <w:r>
              <w:rPr>
                <w:rStyle w:val="a"/>
                <w:rFonts w:ascii="Times New Roman" w:hAnsi="Times New Roman"/>
                <w:szCs w:val="24"/>
              </w:rPr>
              <w:t>720</w:t>
            </w:r>
          </w:p>
        </w:tc>
        <w:tc>
          <w:tcPr>
            <w:tcW w:w="1119" w:type="dxa"/>
          </w:tcPr>
          <w:p w:rsidR="00086483" w:rsidRDefault="00086483" w:rsidP="00B73152">
            <w:pPr>
              <w:tabs>
                <w:tab w:val="left" w:pos="-720"/>
                <w:tab w:val="left" w:pos="1247"/>
              </w:tabs>
              <w:suppressAutoHyphens/>
              <w:rPr>
                <w:rStyle w:val="a"/>
                <w:rFonts w:ascii="Times New Roman" w:hAnsi="Times New Roman"/>
                <w:szCs w:val="24"/>
              </w:rPr>
            </w:pPr>
            <w:r>
              <w:rPr>
                <w:rStyle w:val="a"/>
                <w:rFonts w:ascii="Times New Roman" w:hAnsi="Times New Roman"/>
                <w:szCs w:val="24"/>
              </w:rPr>
              <w:t>5</w:t>
            </w:r>
          </w:p>
        </w:tc>
        <w:tc>
          <w:tcPr>
            <w:tcW w:w="1110" w:type="dxa"/>
          </w:tcPr>
          <w:p w:rsidR="00086483" w:rsidRDefault="00086483" w:rsidP="00B73152">
            <w:pPr>
              <w:tabs>
                <w:tab w:val="left" w:pos="-720"/>
                <w:tab w:val="left" w:pos="1247"/>
              </w:tabs>
              <w:suppressAutoHyphens/>
              <w:rPr>
                <w:rStyle w:val="a"/>
                <w:rFonts w:ascii="Times New Roman" w:hAnsi="Times New Roman"/>
                <w:szCs w:val="24"/>
              </w:rPr>
            </w:pPr>
            <w:r>
              <w:rPr>
                <w:rStyle w:val="a"/>
                <w:rFonts w:ascii="Times New Roman" w:hAnsi="Times New Roman"/>
                <w:szCs w:val="24"/>
              </w:rPr>
              <w:t>3600</w:t>
            </w:r>
          </w:p>
        </w:tc>
      </w:tr>
      <w:tr w:rsidR="00086483" w:rsidTr="000B68FC">
        <w:tc>
          <w:tcPr>
            <w:tcW w:w="1890" w:type="dxa"/>
          </w:tcPr>
          <w:p w:rsidR="00086483" w:rsidRDefault="00086483" w:rsidP="00B73152">
            <w:pPr>
              <w:tabs>
                <w:tab w:val="left" w:pos="-720"/>
                <w:tab w:val="left" w:pos="1247"/>
              </w:tabs>
              <w:suppressAutoHyphens/>
              <w:rPr>
                <w:rStyle w:val="a"/>
                <w:rFonts w:ascii="Times New Roman" w:hAnsi="Times New Roman"/>
                <w:szCs w:val="24"/>
              </w:rPr>
            </w:pPr>
            <w:r>
              <w:rPr>
                <w:rStyle w:val="a"/>
                <w:rFonts w:ascii="Times New Roman" w:hAnsi="Times New Roman"/>
                <w:szCs w:val="24"/>
              </w:rPr>
              <w:t>Not-for-Profit Institutions</w:t>
            </w:r>
          </w:p>
        </w:tc>
        <w:tc>
          <w:tcPr>
            <w:tcW w:w="1440" w:type="dxa"/>
          </w:tcPr>
          <w:p w:rsidR="00086483" w:rsidRDefault="00086483" w:rsidP="00B73152">
            <w:pPr>
              <w:tabs>
                <w:tab w:val="left" w:pos="-720"/>
                <w:tab w:val="left" w:pos="1247"/>
              </w:tabs>
              <w:suppressAutoHyphens/>
              <w:rPr>
                <w:rStyle w:val="a"/>
                <w:rFonts w:ascii="Times New Roman" w:hAnsi="Times New Roman"/>
                <w:szCs w:val="24"/>
              </w:rPr>
            </w:pPr>
            <w:r>
              <w:rPr>
                <w:rStyle w:val="a"/>
                <w:rFonts w:ascii="Times New Roman" w:hAnsi="Times New Roman"/>
                <w:szCs w:val="24"/>
              </w:rPr>
              <w:t>0</w:t>
            </w:r>
          </w:p>
        </w:tc>
        <w:tc>
          <w:tcPr>
            <w:tcW w:w="1260" w:type="dxa"/>
          </w:tcPr>
          <w:p w:rsidR="00086483" w:rsidRDefault="00086483" w:rsidP="00B73152">
            <w:pPr>
              <w:tabs>
                <w:tab w:val="left" w:pos="-720"/>
                <w:tab w:val="left" w:pos="1247"/>
              </w:tabs>
              <w:suppressAutoHyphens/>
              <w:rPr>
                <w:rStyle w:val="a"/>
                <w:rFonts w:ascii="Times New Roman" w:hAnsi="Times New Roman"/>
                <w:szCs w:val="24"/>
              </w:rPr>
            </w:pPr>
            <w:r>
              <w:rPr>
                <w:rStyle w:val="a"/>
                <w:rFonts w:ascii="Times New Roman" w:hAnsi="Times New Roman"/>
                <w:szCs w:val="24"/>
              </w:rPr>
              <w:t>0</w:t>
            </w:r>
          </w:p>
        </w:tc>
        <w:tc>
          <w:tcPr>
            <w:tcW w:w="1890" w:type="dxa"/>
          </w:tcPr>
          <w:p w:rsidR="00086483" w:rsidRDefault="00086483" w:rsidP="00B73152">
            <w:pPr>
              <w:tabs>
                <w:tab w:val="left" w:pos="-720"/>
                <w:tab w:val="left" w:pos="1247"/>
              </w:tabs>
              <w:suppressAutoHyphens/>
              <w:rPr>
                <w:rStyle w:val="a"/>
                <w:rFonts w:ascii="Times New Roman" w:hAnsi="Times New Roman"/>
                <w:szCs w:val="24"/>
              </w:rPr>
            </w:pPr>
            <w:r>
              <w:rPr>
                <w:rStyle w:val="a"/>
                <w:rFonts w:ascii="Times New Roman" w:hAnsi="Times New Roman"/>
                <w:szCs w:val="24"/>
              </w:rPr>
              <w:t>0</w:t>
            </w:r>
          </w:p>
        </w:tc>
        <w:tc>
          <w:tcPr>
            <w:tcW w:w="1119" w:type="dxa"/>
          </w:tcPr>
          <w:p w:rsidR="00086483" w:rsidRDefault="00086483" w:rsidP="00B73152">
            <w:pPr>
              <w:tabs>
                <w:tab w:val="left" w:pos="-720"/>
                <w:tab w:val="left" w:pos="1247"/>
              </w:tabs>
              <w:suppressAutoHyphens/>
              <w:rPr>
                <w:rStyle w:val="a"/>
                <w:rFonts w:ascii="Times New Roman" w:hAnsi="Times New Roman"/>
                <w:szCs w:val="24"/>
              </w:rPr>
            </w:pPr>
            <w:r>
              <w:rPr>
                <w:rStyle w:val="a"/>
                <w:rFonts w:ascii="Times New Roman" w:hAnsi="Times New Roman"/>
                <w:szCs w:val="24"/>
              </w:rPr>
              <w:t>0</w:t>
            </w:r>
          </w:p>
        </w:tc>
        <w:tc>
          <w:tcPr>
            <w:tcW w:w="1110" w:type="dxa"/>
          </w:tcPr>
          <w:p w:rsidR="00086483" w:rsidRDefault="00086483" w:rsidP="00B73152">
            <w:pPr>
              <w:tabs>
                <w:tab w:val="left" w:pos="-720"/>
                <w:tab w:val="left" w:pos="1247"/>
              </w:tabs>
              <w:suppressAutoHyphens/>
              <w:rPr>
                <w:rStyle w:val="a"/>
                <w:rFonts w:ascii="Times New Roman" w:hAnsi="Times New Roman"/>
                <w:szCs w:val="24"/>
              </w:rPr>
            </w:pPr>
            <w:r>
              <w:rPr>
                <w:rStyle w:val="a"/>
                <w:rFonts w:ascii="Times New Roman" w:hAnsi="Times New Roman"/>
                <w:szCs w:val="24"/>
              </w:rPr>
              <w:t>0</w:t>
            </w:r>
          </w:p>
        </w:tc>
      </w:tr>
      <w:tr w:rsidR="00086483" w:rsidTr="000B68FC">
        <w:tc>
          <w:tcPr>
            <w:tcW w:w="1890" w:type="dxa"/>
          </w:tcPr>
          <w:p w:rsidR="00086483" w:rsidRPr="004A3A22" w:rsidRDefault="00086483" w:rsidP="00B73152">
            <w:pPr>
              <w:tabs>
                <w:tab w:val="left" w:pos="-720"/>
                <w:tab w:val="left" w:pos="1247"/>
              </w:tabs>
              <w:suppressAutoHyphens/>
              <w:rPr>
                <w:rStyle w:val="a"/>
                <w:rFonts w:ascii="Times New Roman" w:hAnsi="Times New Roman"/>
                <w:b/>
                <w:szCs w:val="24"/>
              </w:rPr>
            </w:pPr>
            <w:r w:rsidRPr="004A3A22">
              <w:rPr>
                <w:rStyle w:val="a"/>
                <w:rFonts w:ascii="Times New Roman" w:hAnsi="Times New Roman"/>
                <w:b/>
                <w:szCs w:val="24"/>
              </w:rPr>
              <w:t>TOTAL</w:t>
            </w:r>
          </w:p>
        </w:tc>
        <w:tc>
          <w:tcPr>
            <w:tcW w:w="1440" w:type="dxa"/>
          </w:tcPr>
          <w:p w:rsidR="00086483" w:rsidRPr="004A3A22" w:rsidRDefault="00086483" w:rsidP="00B73152">
            <w:pPr>
              <w:tabs>
                <w:tab w:val="left" w:pos="-720"/>
                <w:tab w:val="left" w:pos="1247"/>
              </w:tabs>
              <w:suppressAutoHyphens/>
              <w:rPr>
                <w:rStyle w:val="a"/>
                <w:rFonts w:ascii="Times New Roman" w:hAnsi="Times New Roman"/>
                <w:b/>
                <w:szCs w:val="24"/>
              </w:rPr>
            </w:pPr>
          </w:p>
        </w:tc>
        <w:tc>
          <w:tcPr>
            <w:tcW w:w="1260" w:type="dxa"/>
          </w:tcPr>
          <w:p w:rsidR="00086483" w:rsidRPr="004A3A22" w:rsidRDefault="00086483" w:rsidP="00B73152">
            <w:pPr>
              <w:tabs>
                <w:tab w:val="left" w:pos="-720"/>
                <w:tab w:val="left" w:pos="1247"/>
              </w:tabs>
              <w:suppressAutoHyphens/>
              <w:rPr>
                <w:rStyle w:val="a"/>
                <w:rFonts w:ascii="Times New Roman" w:hAnsi="Times New Roman"/>
                <w:b/>
                <w:szCs w:val="24"/>
              </w:rPr>
            </w:pPr>
          </w:p>
        </w:tc>
        <w:tc>
          <w:tcPr>
            <w:tcW w:w="1890" w:type="dxa"/>
          </w:tcPr>
          <w:p w:rsidR="00086483" w:rsidRPr="004A3A22" w:rsidRDefault="00086483" w:rsidP="00B73152">
            <w:pPr>
              <w:tabs>
                <w:tab w:val="left" w:pos="-720"/>
                <w:tab w:val="left" w:pos="1247"/>
              </w:tabs>
              <w:suppressAutoHyphens/>
              <w:rPr>
                <w:rStyle w:val="a"/>
                <w:rFonts w:ascii="Times New Roman" w:hAnsi="Times New Roman"/>
                <w:b/>
                <w:szCs w:val="24"/>
              </w:rPr>
            </w:pPr>
          </w:p>
        </w:tc>
        <w:tc>
          <w:tcPr>
            <w:tcW w:w="1119" w:type="dxa"/>
          </w:tcPr>
          <w:p w:rsidR="00086483" w:rsidRPr="004A3A22" w:rsidRDefault="00086483" w:rsidP="00B73152">
            <w:pPr>
              <w:tabs>
                <w:tab w:val="left" w:pos="-720"/>
                <w:tab w:val="left" w:pos="1247"/>
              </w:tabs>
              <w:suppressAutoHyphens/>
              <w:rPr>
                <w:rStyle w:val="a"/>
                <w:rFonts w:ascii="Times New Roman" w:hAnsi="Times New Roman"/>
                <w:b/>
                <w:szCs w:val="24"/>
              </w:rPr>
            </w:pPr>
          </w:p>
        </w:tc>
        <w:tc>
          <w:tcPr>
            <w:tcW w:w="1110" w:type="dxa"/>
          </w:tcPr>
          <w:p w:rsidR="00086483" w:rsidRPr="004A3A22" w:rsidRDefault="00086483" w:rsidP="00B73152">
            <w:pPr>
              <w:tabs>
                <w:tab w:val="left" w:pos="-720"/>
                <w:tab w:val="left" w:pos="1247"/>
              </w:tabs>
              <w:suppressAutoHyphens/>
              <w:rPr>
                <w:rStyle w:val="a"/>
                <w:rFonts w:ascii="Times New Roman" w:hAnsi="Times New Roman"/>
                <w:b/>
                <w:szCs w:val="24"/>
              </w:rPr>
            </w:pPr>
            <w:r w:rsidRPr="004A3A22">
              <w:rPr>
                <w:rStyle w:val="a"/>
                <w:rFonts w:ascii="Times New Roman" w:hAnsi="Times New Roman"/>
                <w:b/>
                <w:szCs w:val="24"/>
              </w:rPr>
              <w:t>3660</w:t>
            </w:r>
          </w:p>
        </w:tc>
      </w:tr>
    </w:tbl>
    <w:p w:rsidR="000B68FC" w:rsidRDefault="000B68FC" w:rsidP="00086483">
      <w:pPr>
        <w:tabs>
          <w:tab w:val="left" w:pos="-720"/>
          <w:tab w:val="left" w:pos="1247"/>
        </w:tabs>
        <w:suppressAutoHyphens/>
        <w:ind w:left="2880"/>
        <w:rPr>
          <w:rStyle w:val="a"/>
          <w:rFonts w:ascii="Times New Roman" w:hAnsi="Times New Roman"/>
          <w:szCs w:val="24"/>
        </w:rPr>
      </w:pPr>
    </w:p>
    <w:p w:rsidR="000B68FC" w:rsidRDefault="000B68FC">
      <w:pPr>
        <w:rPr>
          <w:rStyle w:val="a"/>
          <w:rFonts w:ascii="Times New Roman" w:hAnsi="Times New Roman"/>
          <w:szCs w:val="24"/>
        </w:rPr>
      </w:pPr>
      <w:r>
        <w:rPr>
          <w:rStyle w:val="a"/>
          <w:rFonts w:ascii="Times New Roman" w:hAnsi="Times New Roman"/>
          <w:szCs w:val="24"/>
        </w:rPr>
        <w:br w:type="page"/>
      </w:r>
    </w:p>
    <w:p w:rsidR="00086483" w:rsidRDefault="00086483" w:rsidP="00086483">
      <w:pPr>
        <w:tabs>
          <w:tab w:val="left" w:pos="-720"/>
          <w:tab w:val="left" w:pos="1247"/>
        </w:tabs>
        <w:suppressAutoHyphens/>
        <w:ind w:left="2880"/>
        <w:rPr>
          <w:rStyle w:val="a"/>
          <w:rFonts w:ascii="Times New Roman" w:hAnsi="Times New Roman"/>
          <w:szCs w:val="24"/>
        </w:rPr>
      </w:pPr>
    </w:p>
    <w:p w:rsidR="00086483" w:rsidRDefault="00086483" w:rsidP="00086483">
      <w:pPr>
        <w:tabs>
          <w:tab w:val="left" w:pos="-720"/>
          <w:tab w:val="left" w:pos="1247"/>
        </w:tabs>
        <w:suppressAutoHyphens/>
        <w:ind w:left="990"/>
        <w:rPr>
          <w:rStyle w:val="a"/>
          <w:rFonts w:ascii="Times New Roman" w:hAnsi="Times New Roman"/>
          <w:szCs w:val="24"/>
        </w:rPr>
      </w:pPr>
      <w:r>
        <w:rPr>
          <w:rStyle w:val="a"/>
          <w:rFonts w:ascii="Times New Roman" w:hAnsi="Times New Roman"/>
          <w:szCs w:val="24"/>
        </w:rPr>
        <w:t>Wage Rate:</w:t>
      </w:r>
    </w:p>
    <w:tbl>
      <w:tblPr>
        <w:tblStyle w:val="TableGrid"/>
        <w:tblW w:w="0" w:type="auto"/>
        <w:tblInd w:w="1098" w:type="dxa"/>
        <w:tblLook w:val="04A0" w:firstRow="1" w:lastRow="0" w:firstColumn="1" w:lastColumn="0" w:noHBand="0" w:noVBand="1"/>
      </w:tblPr>
      <w:tblGrid>
        <w:gridCol w:w="2794"/>
        <w:gridCol w:w="2703"/>
        <w:gridCol w:w="2639"/>
      </w:tblGrid>
      <w:tr w:rsidR="00086483" w:rsidTr="00086483">
        <w:tc>
          <w:tcPr>
            <w:tcW w:w="2794" w:type="dxa"/>
          </w:tcPr>
          <w:p w:rsidR="00086483" w:rsidRDefault="00086483" w:rsidP="00B73152">
            <w:pPr>
              <w:tabs>
                <w:tab w:val="left" w:pos="-720"/>
                <w:tab w:val="left" w:pos="1247"/>
              </w:tabs>
              <w:suppressAutoHyphens/>
              <w:rPr>
                <w:rFonts w:ascii="Times New Roman" w:hAnsi="Times New Roman"/>
                <w:szCs w:val="24"/>
              </w:rPr>
            </w:pPr>
            <w:r>
              <w:rPr>
                <w:rFonts w:ascii="Times New Roman" w:hAnsi="Times New Roman"/>
                <w:szCs w:val="24"/>
              </w:rPr>
              <w:t>Position</w:t>
            </w:r>
          </w:p>
        </w:tc>
        <w:tc>
          <w:tcPr>
            <w:tcW w:w="2703" w:type="dxa"/>
          </w:tcPr>
          <w:p w:rsidR="00086483" w:rsidRDefault="00086483" w:rsidP="00B73152">
            <w:pPr>
              <w:tabs>
                <w:tab w:val="left" w:pos="-720"/>
                <w:tab w:val="left" w:pos="1247"/>
              </w:tabs>
              <w:suppressAutoHyphens/>
              <w:rPr>
                <w:rFonts w:ascii="Times New Roman" w:hAnsi="Times New Roman"/>
                <w:szCs w:val="24"/>
              </w:rPr>
            </w:pPr>
            <w:r>
              <w:rPr>
                <w:rFonts w:ascii="Times New Roman" w:hAnsi="Times New Roman"/>
                <w:szCs w:val="24"/>
              </w:rPr>
              <w:t>Wage Rate</w:t>
            </w:r>
          </w:p>
        </w:tc>
        <w:tc>
          <w:tcPr>
            <w:tcW w:w="2639" w:type="dxa"/>
          </w:tcPr>
          <w:p w:rsidR="00086483" w:rsidRDefault="00086483" w:rsidP="00B73152">
            <w:pPr>
              <w:tabs>
                <w:tab w:val="left" w:pos="-720"/>
                <w:tab w:val="left" w:pos="1247"/>
              </w:tabs>
              <w:suppressAutoHyphens/>
              <w:rPr>
                <w:rFonts w:ascii="Times New Roman" w:hAnsi="Times New Roman"/>
                <w:szCs w:val="24"/>
              </w:rPr>
            </w:pPr>
            <w:r>
              <w:rPr>
                <w:rFonts w:ascii="Times New Roman" w:hAnsi="Times New Roman"/>
                <w:szCs w:val="24"/>
              </w:rPr>
              <w:t>Cost Per Hour</w:t>
            </w:r>
          </w:p>
        </w:tc>
      </w:tr>
      <w:tr w:rsidR="00086483" w:rsidTr="00086483">
        <w:tc>
          <w:tcPr>
            <w:tcW w:w="2794" w:type="dxa"/>
          </w:tcPr>
          <w:p w:rsidR="00086483" w:rsidRDefault="00086483" w:rsidP="00B73152">
            <w:pPr>
              <w:tabs>
                <w:tab w:val="left" w:pos="-720"/>
                <w:tab w:val="left" w:pos="1247"/>
              </w:tabs>
              <w:suppressAutoHyphens/>
              <w:rPr>
                <w:rFonts w:ascii="Times New Roman" w:hAnsi="Times New Roman"/>
                <w:szCs w:val="24"/>
              </w:rPr>
            </w:pPr>
            <w:r>
              <w:rPr>
                <w:rFonts w:ascii="Times New Roman" w:hAnsi="Times New Roman"/>
                <w:szCs w:val="24"/>
              </w:rPr>
              <w:t>Professional Staff (Financial Aid Director)</w:t>
            </w:r>
          </w:p>
        </w:tc>
        <w:tc>
          <w:tcPr>
            <w:tcW w:w="2703" w:type="dxa"/>
          </w:tcPr>
          <w:p w:rsidR="00086483" w:rsidRDefault="00086483" w:rsidP="00B73152">
            <w:pPr>
              <w:tabs>
                <w:tab w:val="left" w:pos="-720"/>
                <w:tab w:val="left" w:pos="1247"/>
              </w:tabs>
              <w:suppressAutoHyphens/>
              <w:rPr>
                <w:rFonts w:ascii="Times New Roman" w:hAnsi="Times New Roman"/>
                <w:szCs w:val="24"/>
              </w:rPr>
            </w:pPr>
            <w:r>
              <w:rPr>
                <w:rFonts w:ascii="Times New Roman" w:hAnsi="Times New Roman"/>
                <w:szCs w:val="24"/>
              </w:rPr>
              <w:t>$74,787</w:t>
            </w:r>
          </w:p>
        </w:tc>
        <w:tc>
          <w:tcPr>
            <w:tcW w:w="2639" w:type="dxa"/>
          </w:tcPr>
          <w:p w:rsidR="00086483" w:rsidRDefault="00086483" w:rsidP="00B73152">
            <w:pPr>
              <w:tabs>
                <w:tab w:val="left" w:pos="-720"/>
                <w:tab w:val="left" w:pos="1247"/>
              </w:tabs>
              <w:suppressAutoHyphens/>
              <w:rPr>
                <w:rFonts w:ascii="Times New Roman" w:hAnsi="Times New Roman"/>
                <w:szCs w:val="24"/>
              </w:rPr>
            </w:pPr>
            <w:r>
              <w:rPr>
                <w:rFonts w:ascii="Times New Roman" w:hAnsi="Times New Roman"/>
                <w:szCs w:val="24"/>
              </w:rPr>
              <w:t>$36</w:t>
            </w:r>
          </w:p>
        </w:tc>
      </w:tr>
    </w:tbl>
    <w:p w:rsidR="00086483" w:rsidRDefault="00086483" w:rsidP="00086483">
      <w:pPr>
        <w:tabs>
          <w:tab w:val="left" w:pos="-720"/>
          <w:tab w:val="left" w:pos="1247"/>
        </w:tabs>
        <w:suppressAutoHyphens/>
        <w:ind w:left="1440"/>
        <w:rPr>
          <w:rFonts w:ascii="Times New Roman" w:hAnsi="Times New Roman"/>
          <w:szCs w:val="24"/>
        </w:rPr>
      </w:pPr>
    </w:p>
    <w:p w:rsidR="00086483" w:rsidRPr="00664CF9" w:rsidRDefault="00086483" w:rsidP="00086483">
      <w:pPr>
        <w:suppressAutoHyphens/>
        <w:ind w:left="990"/>
        <w:rPr>
          <w:rFonts w:ascii="Times New Roman" w:hAnsi="Times New Roman"/>
          <w:b/>
          <w:szCs w:val="24"/>
        </w:rPr>
      </w:pPr>
      <w:r w:rsidRPr="00664CF9">
        <w:rPr>
          <w:rFonts w:ascii="Times New Roman" w:hAnsi="Times New Roman"/>
          <w:b/>
          <w:szCs w:val="24"/>
        </w:rPr>
        <w:t xml:space="preserve">Annualized Cost for Collection of Information </w:t>
      </w:r>
    </w:p>
    <w:tbl>
      <w:tblPr>
        <w:tblStyle w:val="TableGrid"/>
        <w:tblW w:w="0" w:type="auto"/>
        <w:tblInd w:w="1098" w:type="dxa"/>
        <w:tblLook w:val="04A0" w:firstRow="1" w:lastRow="0" w:firstColumn="1" w:lastColumn="0" w:noHBand="0" w:noVBand="1"/>
      </w:tblPr>
      <w:tblGrid>
        <w:gridCol w:w="2097"/>
        <w:gridCol w:w="2093"/>
        <w:gridCol w:w="2017"/>
        <w:gridCol w:w="1929"/>
      </w:tblGrid>
      <w:tr w:rsidR="00086483" w:rsidRPr="00664CF9" w:rsidTr="00086483">
        <w:tc>
          <w:tcPr>
            <w:tcW w:w="2097" w:type="dxa"/>
          </w:tcPr>
          <w:p w:rsidR="00086483" w:rsidRPr="00664CF9" w:rsidRDefault="00086483" w:rsidP="00B73152">
            <w:pPr>
              <w:suppressAutoHyphens/>
              <w:rPr>
                <w:rFonts w:ascii="Times New Roman" w:hAnsi="Times New Roman"/>
                <w:b/>
                <w:szCs w:val="24"/>
              </w:rPr>
            </w:pPr>
            <w:r w:rsidRPr="00664CF9">
              <w:rPr>
                <w:rFonts w:ascii="Times New Roman" w:hAnsi="Times New Roman"/>
                <w:b/>
                <w:szCs w:val="24"/>
              </w:rPr>
              <w:t>34 CFR Requirement</w:t>
            </w:r>
          </w:p>
        </w:tc>
        <w:tc>
          <w:tcPr>
            <w:tcW w:w="2093" w:type="dxa"/>
          </w:tcPr>
          <w:p w:rsidR="00086483" w:rsidRPr="00664CF9" w:rsidRDefault="00086483" w:rsidP="00B73152">
            <w:pPr>
              <w:suppressAutoHyphens/>
              <w:rPr>
                <w:rFonts w:ascii="Times New Roman" w:hAnsi="Times New Roman"/>
                <w:b/>
                <w:szCs w:val="24"/>
              </w:rPr>
            </w:pPr>
            <w:r w:rsidRPr="00664CF9">
              <w:rPr>
                <w:rFonts w:ascii="Times New Roman" w:hAnsi="Times New Roman"/>
                <w:b/>
                <w:szCs w:val="24"/>
              </w:rPr>
              <w:t>Number of Respondents Reporting Annually</w:t>
            </w:r>
          </w:p>
        </w:tc>
        <w:tc>
          <w:tcPr>
            <w:tcW w:w="2017" w:type="dxa"/>
          </w:tcPr>
          <w:p w:rsidR="00086483" w:rsidRPr="00664CF9" w:rsidRDefault="00086483" w:rsidP="00B73152">
            <w:pPr>
              <w:suppressAutoHyphens/>
              <w:rPr>
                <w:rFonts w:ascii="Times New Roman" w:hAnsi="Times New Roman"/>
                <w:b/>
                <w:szCs w:val="24"/>
              </w:rPr>
            </w:pPr>
            <w:r w:rsidRPr="00664CF9">
              <w:rPr>
                <w:rFonts w:ascii="Times New Roman" w:hAnsi="Times New Roman"/>
                <w:b/>
                <w:szCs w:val="24"/>
              </w:rPr>
              <w:t>Cost per Institution</w:t>
            </w:r>
          </w:p>
        </w:tc>
        <w:tc>
          <w:tcPr>
            <w:tcW w:w="1929" w:type="dxa"/>
          </w:tcPr>
          <w:p w:rsidR="00086483" w:rsidRPr="00664CF9" w:rsidRDefault="00086483" w:rsidP="00B73152">
            <w:pPr>
              <w:suppressAutoHyphens/>
              <w:rPr>
                <w:rFonts w:ascii="Times New Roman" w:hAnsi="Times New Roman"/>
                <w:b/>
                <w:szCs w:val="24"/>
              </w:rPr>
            </w:pPr>
            <w:r w:rsidRPr="00664CF9">
              <w:rPr>
                <w:rFonts w:ascii="Times New Roman" w:hAnsi="Times New Roman"/>
                <w:b/>
                <w:szCs w:val="24"/>
              </w:rPr>
              <w:t>Total Burden</w:t>
            </w:r>
          </w:p>
        </w:tc>
      </w:tr>
      <w:tr w:rsidR="00086483" w:rsidRPr="00664CF9" w:rsidTr="00086483">
        <w:tc>
          <w:tcPr>
            <w:tcW w:w="8136" w:type="dxa"/>
            <w:gridSpan w:val="4"/>
          </w:tcPr>
          <w:p w:rsidR="00086483" w:rsidRPr="00664CF9" w:rsidRDefault="00086483" w:rsidP="00B73152">
            <w:pPr>
              <w:suppressAutoHyphens/>
              <w:rPr>
                <w:rFonts w:ascii="Times New Roman" w:hAnsi="Times New Roman"/>
                <w:b/>
                <w:szCs w:val="24"/>
              </w:rPr>
            </w:pPr>
            <w:r w:rsidRPr="00664CF9">
              <w:rPr>
                <w:rFonts w:ascii="Times New Roman" w:hAnsi="Times New Roman"/>
                <w:b/>
                <w:szCs w:val="24"/>
              </w:rPr>
              <w:t>668.162(d)  Reimbursement Method of Payment</w:t>
            </w:r>
          </w:p>
        </w:tc>
      </w:tr>
      <w:tr w:rsidR="00086483" w:rsidTr="00086483">
        <w:tc>
          <w:tcPr>
            <w:tcW w:w="2097" w:type="dxa"/>
          </w:tcPr>
          <w:p w:rsidR="00086483" w:rsidRDefault="00086483" w:rsidP="00B73152">
            <w:pPr>
              <w:suppressAutoHyphens/>
              <w:rPr>
                <w:rFonts w:ascii="Times New Roman" w:hAnsi="Times New Roman"/>
                <w:szCs w:val="24"/>
              </w:rPr>
            </w:pPr>
            <w:r>
              <w:rPr>
                <w:rFonts w:ascii="Times New Roman" w:hAnsi="Times New Roman"/>
                <w:szCs w:val="24"/>
              </w:rPr>
              <w:t>Business or other for-Profit</w:t>
            </w:r>
          </w:p>
        </w:tc>
        <w:tc>
          <w:tcPr>
            <w:tcW w:w="2093" w:type="dxa"/>
          </w:tcPr>
          <w:p w:rsidR="00086483" w:rsidRDefault="00086483" w:rsidP="00B73152">
            <w:pPr>
              <w:suppressAutoHyphens/>
              <w:rPr>
                <w:rFonts w:ascii="Times New Roman" w:hAnsi="Times New Roman"/>
                <w:szCs w:val="24"/>
              </w:rPr>
            </w:pPr>
            <w:r>
              <w:rPr>
                <w:rFonts w:ascii="Times New Roman" w:hAnsi="Times New Roman"/>
                <w:szCs w:val="24"/>
              </w:rPr>
              <w:t>1</w:t>
            </w:r>
          </w:p>
        </w:tc>
        <w:tc>
          <w:tcPr>
            <w:tcW w:w="2017" w:type="dxa"/>
          </w:tcPr>
          <w:p w:rsidR="00086483" w:rsidRDefault="00086483" w:rsidP="00B73152">
            <w:pPr>
              <w:suppressAutoHyphens/>
              <w:rPr>
                <w:rFonts w:ascii="Times New Roman" w:hAnsi="Times New Roman"/>
                <w:szCs w:val="24"/>
              </w:rPr>
            </w:pPr>
            <w:r>
              <w:rPr>
                <w:rFonts w:ascii="Times New Roman" w:hAnsi="Times New Roman"/>
                <w:szCs w:val="24"/>
              </w:rPr>
              <w:t>$2</w:t>
            </w:r>
            <w:r w:rsidR="000B68FC">
              <w:rPr>
                <w:rFonts w:ascii="Times New Roman" w:hAnsi="Times New Roman"/>
                <w:szCs w:val="24"/>
              </w:rPr>
              <w:t>,</w:t>
            </w:r>
            <w:r>
              <w:rPr>
                <w:rFonts w:ascii="Times New Roman" w:hAnsi="Times New Roman"/>
                <w:szCs w:val="24"/>
              </w:rPr>
              <w:t>160</w:t>
            </w:r>
          </w:p>
        </w:tc>
        <w:tc>
          <w:tcPr>
            <w:tcW w:w="1929" w:type="dxa"/>
          </w:tcPr>
          <w:p w:rsidR="00086483" w:rsidRDefault="00086483" w:rsidP="00B73152">
            <w:pPr>
              <w:suppressAutoHyphens/>
              <w:rPr>
                <w:rFonts w:ascii="Times New Roman" w:hAnsi="Times New Roman"/>
                <w:szCs w:val="24"/>
              </w:rPr>
            </w:pPr>
            <w:r>
              <w:rPr>
                <w:rFonts w:ascii="Times New Roman" w:hAnsi="Times New Roman"/>
                <w:szCs w:val="24"/>
              </w:rPr>
              <w:t>$2</w:t>
            </w:r>
            <w:r w:rsidR="000B68FC">
              <w:rPr>
                <w:rFonts w:ascii="Times New Roman" w:hAnsi="Times New Roman"/>
                <w:szCs w:val="24"/>
              </w:rPr>
              <w:t>,</w:t>
            </w:r>
            <w:r>
              <w:rPr>
                <w:rFonts w:ascii="Times New Roman" w:hAnsi="Times New Roman"/>
                <w:szCs w:val="24"/>
              </w:rPr>
              <w:t>160</w:t>
            </w:r>
          </w:p>
        </w:tc>
      </w:tr>
      <w:tr w:rsidR="00086483" w:rsidTr="00086483">
        <w:tc>
          <w:tcPr>
            <w:tcW w:w="2097" w:type="dxa"/>
          </w:tcPr>
          <w:p w:rsidR="00086483" w:rsidRDefault="00086483" w:rsidP="00B73152">
            <w:pPr>
              <w:suppressAutoHyphens/>
              <w:rPr>
                <w:rFonts w:ascii="Times New Roman" w:hAnsi="Times New Roman"/>
                <w:szCs w:val="24"/>
              </w:rPr>
            </w:pPr>
            <w:r>
              <w:rPr>
                <w:rStyle w:val="a"/>
                <w:rFonts w:ascii="Times New Roman" w:hAnsi="Times New Roman"/>
                <w:szCs w:val="24"/>
              </w:rPr>
              <w:t>Not-For-Profit Institutions</w:t>
            </w:r>
          </w:p>
        </w:tc>
        <w:tc>
          <w:tcPr>
            <w:tcW w:w="2093" w:type="dxa"/>
          </w:tcPr>
          <w:p w:rsidR="00086483" w:rsidRDefault="00086483" w:rsidP="00B73152">
            <w:pPr>
              <w:suppressAutoHyphens/>
              <w:rPr>
                <w:rFonts w:ascii="Times New Roman" w:hAnsi="Times New Roman"/>
                <w:szCs w:val="24"/>
              </w:rPr>
            </w:pPr>
            <w:r>
              <w:rPr>
                <w:rFonts w:ascii="Times New Roman" w:hAnsi="Times New Roman"/>
                <w:szCs w:val="24"/>
              </w:rPr>
              <w:t>0</w:t>
            </w:r>
          </w:p>
        </w:tc>
        <w:tc>
          <w:tcPr>
            <w:tcW w:w="2017" w:type="dxa"/>
          </w:tcPr>
          <w:p w:rsidR="00086483" w:rsidRDefault="00086483" w:rsidP="00B73152">
            <w:pPr>
              <w:suppressAutoHyphens/>
              <w:rPr>
                <w:rFonts w:ascii="Times New Roman" w:hAnsi="Times New Roman"/>
                <w:szCs w:val="24"/>
              </w:rPr>
            </w:pPr>
            <w:r>
              <w:rPr>
                <w:rFonts w:ascii="Times New Roman" w:hAnsi="Times New Roman"/>
                <w:szCs w:val="24"/>
              </w:rPr>
              <w:t>0</w:t>
            </w:r>
          </w:p>
        </w:tc>
        <w:tc>
          <w:tcPr>
            <w:tcW w:w="1929" w:type="dxa"/>
          </w:tcPr>
          <w:p w:rsidR="00086483" w:rsidRDefault="00086483" w:rsidP="00B73152">
            <w:pPr>
              <w:suppressAutoHyphens/>
              <w:rPr>
                <w:rFonts w:ascii="Times New Roman" w:hAnsi="Times New Roman"/>
                <w:szCs w:val="24"/>
              </w:rPr>
            </w:pPr>
            <w:r>
              <w:rPr>
                <w:rFonts w:ascii="Times New Roman" w:hAnsi="Times New Roman"/>
                <w:szCs w:val="24"/>
              </w:rPr>
              <w:t>0</w:t>
            </w:r>
          </w:p>
        </w:tc>
      </w:tr>
      <w:tr w:rsidR="00086483" w:rsidTr="00086483">
        <w:tc>
          <w:tcPr>
            <w:tcW w:w="2097" w:type="dxa"/>
          </w:tcPr>
          <w:p w:rsidR="00086483" w:rsidRDefault="00086483" w:rsidP="00B73152">
            <w:pPr>
              <w:suppressAutoHyphens/>
              <w:rPr>
                <w:rFonts w:ascii="Times New Roman" w:hAnsi="Times New Roman"/>
                <w:szCs w:val="24"/>
              </w:rPr>
            </w:pPr>
          </w:p>
        </w:tc>
        <w:tc>
          <w:tcPr>
            <w:tcW w:w="2093" w:type="dxa"/>
          </w:tcPr>
          <w:p w:rsidR="00086483" w:rsidRDefault="00086483" w:rsidP="00B73152">
            <w:pPr>
              <w:suppressAutoHyphens/>
              <w:rPr>
                <w:rFonts w:ascii="Times New Roman" w:hAnsi="Times New Roman"/>
                <w:szCs w:val="24"/>
              </w:rPr>
            </w:pPr>
          </w:p>
        </w:tc>
        <w:tc>
          <w:tcPr>
            <w:tcW w:w="2017" w:type="dxa"/>
          </w:tcPr>
          <w:p w:rsidR="00086483" w:rsidRDefault="00086483" w:rsidP="00B73152">
            <w:pPr>
              <w:suppressAutoHyphens/>
              <w:rPr>
                <w:rFonts w:ascii="Times New Roman" w:hAnsi="Times New Roman"/>
                <w:szCs w:val="24"/>
              </w:rPr>
            </w:pPr>
          </w:p>
        </w:tc>
        <w:tc>
          <w:tcPr>
            <w:tcW w:w="1929" w:type="dxa"/>
          </w:tcPr>
          <w:p w:rsidR="00086483" w:rsidRDefault="00086483" w:rsidP="00B73152">
            <w:pPr>
              <w:suppressAutoHyphens/>
              <w:rPr>
                <w:rFonts w:ascii="Times New Roman" w:hAnsi="Times New Roman"/>
                <w:szCs w:val="24"/>
              </w:rPr>
            </w:pPr>
          </w:p>
        </w:tc>
      </w:tr>
      <w:tr w:rsidR="00086483" w:rsidTr="00086483">
        <w:tc>
          <w:tcPr>
            <w:tcW w:w="8136" w:type="dxa"/>
            <w:gridSpan w:val="4"/>
          </w:tcPr>
          <w:p w:rsidR="00086483" w:rsidRPr="00664CF9" w:rsidRDefault="00086483" w:rsidP="00B73152">
            <w:pPr>
              <w:suppressAutoHyphens/>
              <w:rPr>
                <w:rFonts w:ascii="Times New Roman" w:hAnsi="Times New Roman"/>
                <w:b/>
                <w:szCs w:val="24"/>
              </w:rPr>
            </w:pPr>
            <w:r w:rsidRPr="00664CF9">
              <w:rPr>
                <w:rFonts w:ascii="Times New Roman" w:hAnsi="Times New Roman"/>
                <w:b/>
                <w:szCs w:val="24"/>
              </w:rPr>
              <w:t>668.162(e) Heightened Cash Monitoring Method of Payment (HCM2)</w:t>
            </w:r>
          </w:p>
        </w:tc>
      </w:tr>
      <w:tr w:rsidR="00086483" w:rsidTr="00086483">
        <w:tc>
          <w:tcPr>
            <w:tcW w:w="2097" w:type="dxa"/>
          </w:tcPr>
          <w:p w:rsidR="00086483" w:rsidRDefault="00086483" w:rsidP="00B73152">
            <w:pPr>
              <w:suppressAutoHyphens/>
              <w:rPr>
                <w:rFonts w:ascii="Times New Roman" w:hAnsi="Times New Roman"/>
                <w:szCs w:val="24"/>
              </w:rPr>
            </w:pPr>
            <w:r>
              <w:rPr>
                <w:rFonts w:ascii="Times New Roman" w:hAnsi="Times New Roman"/>
                <w:szCs w:val="24"/>
              </w:rPr>
              <w:t>Business or other for-Profit</w:t>
            </w:r>
          </w:p>
        </w:tc>
        <w:tc>
          <w:tcPr>
            <w:tcW w:w="2093" w:type="dxa"/>
          </w:tcPr>
          <w:p w:rsidR="00086483" w:rsidRDefault="00086483" w:rsidP="00B73152">
            <w:pPr>
              <w:suppressAutoHyphens/>
              <w:rPr>
                <w:rFonts w:ascii="Times New Roman" w:hAnsi="Times New Roman"/>
                <w:szCs w:val="24"/>
              </w:rPr>
            </w:pPr>
            <w:r>
              <w:rPr>
                <w:rFonts w:ascii="Times New Roman" w:hAnsi="Times New Roman"/>
                <w:szCs w:val="24"/>
              </w:rPr>
              <w:t>60</w:t>
            </w:r>
          </w:p>
        </w:tc>
        <w:tc>
          <w:tcPr>
            <w:tcW w:w="2017" w:type="dxa"/>
          </w:tcPr>
          <w:p w:rsidR="00086483" w:rsidRDefault="00086483" w:rsidP="00052F26">
            <w:pPr>
              <w:suppressAutoHyphens/>
              <w:rPr>
                <w:rFonts w:ascii="Times New Roman" w:hAnsi="Times New Roman"/>
                <w:szCs w:val="24"/>
              </w:rPr>
            </w:pPr>
            <w:r>
              <w:rPr>
                <w:rFonts w:ascii="Times New Roman" w:hAnsi="Times New Roman"/>
                <w:szCs w:val="24"/>
              </w:rPr>
              <w:t>$</w:t>
            </w:r>
            <w:r w:rsidR="00052F26">
              <w:rPr>
                <w:rFonts w:ascii="Times New Roman" w:hAnsi="Times New Roman"/>
                <w:szCs w:val="24"/>
              </w:rPr>
              <w:t>129,600</w:t>
            </w:r>
          </w:p>
        </w:tc>
        <w:tc>
          <w:tcPr>
            <w:tcW w:w="1929" w:type="dxa"/>
          </w:tcPr>
          <w:p w:rsidR="00086483" w:rsidRDefault="009E504D" w:rsidP="00B73152">
            <w:pPr>
              <w:suppressAutoHyphens/>
              <w:rPr>
                <w:rFonts w:ascii="Times New Roman" w:hAnsi="Times New Roman"/>
                <w:szCs w:val="24"/>
              </w:rPr>
            </w:pPr>
            <w:r>
              <w:rPr>
                <w:rFonts w:ascii="Times New Roman" w:hAnsi="Times New Roman"/>
                <w:szCs w:val="24"/>
              </w:rPr>
              <w:t>129,600</w:t>
            </w:r>
          </w:p>
        </w:tc>
      </w:tr>
      <w:tr w:rsidR="00086483" w:rsidTr="00086483">
        <w:tc>
          <w:tcPr>
            <w:tcW w:w="2097" w:type="dxa"/>
          </w:tcPr>
          <w:p w:rsidR="00086483" w:rsidRDefault="00086483" w:rsidP="00B73152">
            <w:pPr>
              <w:suppressAutoHyphens/>
              <w:rPr>
                <w:rFonts w:ascii="Times New Roman" w:hAnsi="Times New Roman"/>
                <w:szCs w:val="24"/>
              </w:rPr>
            </w:pPr>
            <w:r>
              <w:rPr>
                <w:rStyle w:val="a"/>
                <w:rFonts w:ascii="Times New Roman" w:hAnsi="Times New Roman"/>
                <w:szCs w:val="24"/>
              </w:rPr>
              <w:t>Not-For-Profit Institutions</w:t>
            </w:r>
          </w:p>
        </w:tc>
        <w:tc>
          <w:tcPr>
            <w:tcW w:w="2093" w:type="dxa"/>
          </w:tcPr>
          <w:p w:rsidR="00086483" w:rsidRDefault="00086483" w:rsidP="00B73152">
            <w:pPr>
              <w:suppressAutoHyphens/>
              <w:rPr>
                <w:rFonts w:ascii="Times New Roman" w:hAnsi="Times New Roman"/>
                <w:szCs w:val="24"/>
              </w:rPr>
            </w:pPr>
            <w:r>
              <w:rPr>
                <w:rFonts w:ascii="Times New Roman" w:hAnsi="Times New Roman"/>
                <w:szCs w:val="24"/>
              </w:rPr>
              <w:t>0</w:t>
            </w:r>
          </w:p>
        </w:tc>
        <w:tc>
          <w:tcPr>
            <w:tcW w:w="2017" w:type="dxa"/>
          </w:tcPr>
          <w:p w:rsidR="00086483" w:rsidRDefault="00086483" w:rsidP="00B73152">
            <w:pPr>
              <w:suppressAutoHyphens/>
              <w:rPr>
                <w:rFonts w:ascii="Times New Roman" w:hAnsi="Times New Roman"/>
                <w:szCs w:val="24"/>
              </w:rPr>
            </w:pPr>
            <w:r>
              <w:rPr>
                <w:rFonts w:ascii="Times New Roman" w:hAnsi="Times New Roman"/>
                <w:szCs w:val="24"/>
              </w:rPr>
              <w:t>0</w:t>
            </w:r>
          </w:p>
        </w:tc>
        <w:tc>
          <w:tcPr>
            <w:tcW w:w="1929" w:type="dxa"/>
          </w:tcPr>
          <w:p w:rsidR="00086483" w:rsidRDefault="00086483" w:rsidP="00B73152">
            <w:pPr>
              <w:suppressAutoHyphens/>
              <w:rPr>
                <w:rFonts w:ascii="Times New Roman" w:hAnsi="Times New Roman"/>
                <w:szCs w:val="24"/>
              </w:rPr>
            </w:pPr>
            <w:r>
              <w:rPr>
                <w:rFonts w:ascii="Times New Roman" w:hAnsi="Times New Roman"/>
                <w:szCs w:val="24"/>
              </w:rPr>
              <w:t>0</w:t>
            </w:r>
          </w:p>
        </w:tc>
      </w:tr>
      <w:tr w:rsidR="00086483" w:rsidTr="00086483">
        <w:tc>
          <w:tcPr>
            <w:tcW w:w="6207" w:type="dxa"/>
            <w:gridSpan w:val="3"/>
          </w:tcPr>
          <w:p w:rsidR="00086483" w:rsidRPr="00664CF9" w:rsidRDefault="00086483" w:rsidP="00B73152">
            <w:pPr>
              <w:suppressAutoHyphens/>
              <w:rPr>
                <w:rFonts w:ascii="Times New Roman" w:hAnsi="Times New Roman"/>
                <w:b/>
                <w:szCs w:val="24"/>
              </w:rPr>
            </w:pPr>
            <w:r w:rsidRPr="00664CF9">
              <w:rPr>
                <w:rFonts w:ascii="Times New Roman" w:hAnsi="Times New Roman"/>
                <w:b/>
                <w:szCs w:val="24"/>
              </w:rPr>
              <w:t>TOTAL Hour Burden of Collection Information</w:t>
            </w:r>
          </w:p>
        </w:tc>
        <w:tc>
          <w:tcPr>
            <w:tcW w:w="1929" w:type="dxa"/>
          </w:tcPr>
          <w:p w:rsidR="00086483" w:rsidRPr="00664CF9" w:rsidRDefault="00086483" w:rsidP="00052F26">
            <w:pPr>
              <w:suppressAutoHyphens/>
              <w:rPr>
                <w:rFonts w:ascii="Times New Roman" w:hAnsi="Times New Roman"/>
                <w:b/>
                <w:szCs w:val="24"/>
              </w:rPr>
            </w:pPr>
            <w:r w:rsidRPr="00664CF9">
              <w:rPr>
                <w:rFonts w:ascii="Times New Roman" w:hAnsi="Times New Roman"/>
                <w:b/>
                <w:szCs w:val="24"/>
              </w:rPr>
              <w:t>$</w:t>
            </w:r>
            <w:r w:rsidR="00052F26">
              <w:rPr>
                <w:rFonts w:ascii="Times New Roman" w:hAnsi="Times New Roman"/>
                <w:b/>
                <w:szCs w:val="24"/>
              </w:rPr>
              <w:t>131,760</w:t>
            </w:r>
          </w:p>
        </w:tc>
      </w:tr>
    </w:tbl>
    <w:p w:rsidR="009358FE" w:rsidRPr="00EF7FF5" w:rsidRDefault="009358FE" w:rsidP="00B10088">
      <w:pPr>
        <w:tabs>
          <w:tab w:val="left" w:pos="-720"/>
        </w:tabs>
        <w:suppressAutoHyphens/>
        <w:ind w:left="720"/>
        <w:rPr>
          <w:rFonts w:ascii="Times New Roman" w:hAnsi="Times New Roman"/>
          <w:szCs w:val="24"/>
        </w:rPr>
      </w:pPr>
    </w:p>
    <w:p w:rsidR="00386054" w:rsidRPr="0063073E" w:rsidRDefault="00386054" w:rsidP="00B10088">
      <w:pPr>
        <w:pStyle w:val="ListParagraph"/>
        <w:numPr>
          <w:ilvl w:val="0"/>
          <w:numId w:val="13"/>
        </w:numPr>
        <w:tabs>
          <w:tab w:val="left" w:pos="-720"/>
        </w:tabs>
        <w:suppressAutoHyphens/>
        <w:ind w:left="540" w:hanging="540"/>
        <w:rPr>
          <w:rFonts w:ascii="Times New Roman" w:hAnsi="Times New Roman"/>
          <w:szCs w:val="24"/>
        </w:rPr>
      </w:pPr>
      <w:r w:rsidRPr="0063073E">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rsidP="00B10088">
      <w:pPr>
        <w:numPr>
          <w:ilvl w:val="0"/>
          <w:numId w:val="5"/>
        </w:numPr>
        <w:tabs>
          <w:tab w:val="clear" w:pos="700"/>
          <w:tab w:val="left" w:pos="-720"/>
          <w:tab w:val="left" w:pos="-450"/>
          <w:tab w:val="num" w:pos="-360"/>
        </w:tabs>
        <w:suppressAutoHyphens/>
        <w:ind w:left="720" w:hanging="270"/>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rsidP="00B10088">
      <w:pPr>
        <w:numPr>
          <w:ilvl w:val="0"/>
          <w:numId w:val="5"/>
        </w:numPr>
        <w:tabs>
          <w:tab w:val="clear" w:pos="700"/>
          <w:tab w:val="left" w:pos="-720"/>
          <w:tab w:val="num" w:pos="-180"/>
          <w:tab w:val="left" w:pos="-90"/>
        </w:tabs>
        <w:suppressAutoHyphens/>
        <w:ind w:left="720"/>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B10088">
      <w:pPr>
        <w:numPr>
          <w:ilvl w:val="0"/>
          <w:numId w:val="5"/>
        </w:numPr>
        <w:tabs>
          <w:tab w:val="clear" w:pos="700"/>
          <w:tab w:val="left" w:pos="-720"/>
          <w:tab w:val="num" w:pos="-540"/>
          <w:tab w:val="left" w:pos="-180"/>
        </w:tabs>
        <w:suppressAutoHyphens/>
        <w:ind w:left="720"/>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Pr="00EF7FF5" w:rsidRDefault="00386054" w:rsidP="001176B3">
      <w:pPr>
        <w:tabs>
          <w:tab w:val="left" w:pos="-720"/>
        </w:tabs>
        <w:suppressAutoHyphens/>
        <w:rPr>
          <w:rFonts w:ascii="Times New Roman" w:hAnsi="Times New Roman"/>
          <w:szCs w:val="24"/>
        </w:rPr>
      </w:pPr>
    </w:p>
    <w:p w:rsidR="00386054" w:rsidRPr="00EF7FF5" w:rsidRDefault="00386054" w:rsidP="001176B3">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w:t>
      </w:r>
    </w:p>
    <w:p w:rsidR="00386054" w:rsidRPr="00EF7FF5" w:rsidRDefault="00386054" w:rsidP="001176B3">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:____________________</w:t>
      </w:r>
    </w:p>
    <w:p w:rsidR="00386054" w:rsidRPr="00EF7FF5" w:rsidRDefault="00386054" w:rsidP="001176B3">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Pr="00EF7FF5">
        <w:rPr>
          <w:rFonts w:ascii="Times New Roman" w:hAnsi="Times New Roman"/>
          <w:szCs w:val="24"/>
        </w:rPr>
        <w:t>:</w:t>
      </w:r>
    </w:p>
    <w:p w:rsidR="00386054" w:rsidRDefault="00386054" w:rsidP="00B10088">
      <w:pPr>
        <w:tabs>
          <w:tab w:val="left" w:pos="-720"/>
        </w:tabs>
        <w:suppressAutoHyphens/>
        <w:ind w:left="720"/>
        <w:rPr>
          <w:rFonts w:ascii="Times New Roman" w:hAnsi="Times New Roman"/>
          <w:szCs w:val="24"/>
        </w:rPr>
      </w:pPr>
    </w:p>
    <w:p w:rsidR="00086483" w:rsidRDefault="00086483" w:rsidP="00086483">
      <w:pPr>
        <w:tabs>
          <w:tab w:val="left" w:pos="-720"/>
        </w:tabs>
        <w:suppressAutoHyphens/>
        <w:ind w:left="990"/>
        <w:rPr>
          <w:rFonts w:ascii="Times New Roman" w:hAnsi="Times New Roman"/>
          <w:szCs w:val="24"/>
        </w:rPr>
      </w:pPr>
      <w:r>
        <w:rPr>
          <w:rFonts w:ascii="Times New Roman" w:hAnsi="Times New Roman"/>
          <w:szCs w:val="24"/>
        </w:rPr>
        <w:t xml:space="preserve">There is no cost burden to respondents or </w:t>
      </w:r>
      <w:r w:rsidR="00A135BE">
        <w:rPr>
          <w:rFonts w:ascii="Times New Roman" w:hAnsi="Times New Roman"/>
          <w:szCs w:val="24"/>
        </w:rPr>
        <w:t>record-keepers</w:t>
      </w:r>
      <w:r>
        <w:rPr>
          <w:rFonts w:ascii="Times New Roman" w:hAnsi="Times New Roman"/>
          <w:szCs w:val="24"/>
        </w:rPr>
        <w:t xml:space="preserve"> resulting from the information collection other than shown in items 12 and 14.</w:t>
      </w:r>
    </w:p>
    <w:p w:rsidR="009358FE" w:rsidRPr="00EF7FF5" w:rsidRDefault="009358FE" w:rsidP="00B10088">
      <w:pPr>
        <w:tabs>
          <w:tab w:val="left" w:pos="-720"/>
        </w:tabs>
        <w:suppressAutoHyphens/>
        <w:ind w:left="720"/>
        <w:rPr>
          <w:rFonts w:ascii="Times New Roman" w:hAnsi="Times New Roman"/>
          <w:szCs w:val="24"/>
        </w:rPr>
      </w:pPr>
    </w:p>
    <w:p w:rsidR="00386054" w:rsidRDefault="00386054" w:rsidP="00B10088">
      <w:pPr>
        <w:pStyle w:val="ListParagraph"/>
        <w:numPr>
          <w:ilvl w:val="0"/>
          <w:numId w:val="13"/>
        </w:numPr>
        <w:tabs>
          <w:tab w:val="left" w:pos="-720"/>
        </w:tabs>
        <w:suppressAutoHyphens/>
        <w:ind w:left="540" w:hanging="540"/>
        <w:contextualSpacing w:val="0"/>
        <w:rPr>
          <w:rStyle w:val="a"/>
          <w:rFonts w:ascii="Times New Roman" w:hAnsi="Times New Roman"/>
          <w:szCs w:val="24"/>
        </w:rPr>
      </w:pPr>
      <w:r w:rsidRPr="0063073E">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77772" w:rsidRDefault="00F77772" w:rsidP="00B10088">
      <w:pPr>
        <w:pStyle w:val="ListParagraph"/>
        <w:tabs>
          <w:tab w:val="left" w:pos="-720"/>
        </w:tabs>
        <w:suppressAutoHyphens/>
        <w:contextualSpacing w:val="0"/>
        <w:rPr>
          <w:rFonts w:ascii="Times New Roman" w:hAnsi="Times New Roman"/>
          <w:szCs w:val="24"/>
        </w:rPr>
      </w:pPr>
    </w:p>
    <w:p w:rsidR="00086483" w:rsidRPr="00EF7FF5" w:rsidRDefault="00086483" w:rsidP="00086483">
      <w:pPr>
        <w:tabs>
          <w:tab w:val="left" w:pos="-720"/>
        </w:tabs>
        <w:suppressAutoHyphens/>
        <w:rPr>
          <w:rFonts w:ascii="Times New Roman" w:hAnsi="Times New Roman"/>
          <w:szCs w:val="24"/>
        </w:rPr>
      </w:pPr>
    </w:p>
    <w:tbl>
      <w:tblPr>
        <w:tblStyle w:val="TableGrid"/>
        <w:tblW w:w="0" w:type="auto"/>
        <w:tblInd w:w="738" w:type="dxa"/>
        <w:tblLook w:val="04A0" w:firstRow="1" w:lastRow="0" w:firstColumn="1" w:lastColumn="0" w:noHBand="0" w:noVBand="1"/>
      </w:tblPr>
      <w:tblGrid>
        <w:gridCol w:w="1672"/>
        <w:gridCol w:w="1455"/>
        <w:gridCol w:w="1126"/>
        <w:gridCol w:w="1618"/>
        <w:gridCol w:w="1024"/>
        <w:gridCol w:w="1493"/>
      </w:tblGrid>
      <w:tr w:rsidR="00086483" w:rsidRPr="00664CF9" w:rsidTr="00086483">
        <w:tc>
          <w:tcPr>
            <w:tcW w:w="1672" w:type="dxa"/>
          </w:tcPr>
          <w:p w:rsidR="00086483" w:rsidRPr="0077506C" w:rsidRDefault="00086483" w:rsidP="00B73152">
            <w:pPr>
              <w:suppressAutoHyphens/>
              <w:rPr>
                <w:rFonts w:ascii="Times New Roman" w:hAnsi="Times New Roman"/>
                <w:b/>
                <w:sz w:val="22"/>
                <w:szCs w:val="24"/>
              </w:rPr>
            </w:pPr>
            <w:r w:rsidRPr="0077506C">
              <w:rPr>
                <w:rFonts w:ascii="Times New Roman" w:hAnsi="Times New Roman"/>
                <w:b/>
                <w:sz w:val="22"/>
                <w:szCs w:val="24"/>
              </w:rPr>
              <w:t>34 CFR Requirement</w:t>
            </w:r>
          </w:p>
        </w:tc>
        <w:tc>
          <w:tcPr>
            <w:tcW w:w="1455" w:type="dxa"/>
          </w:tcPr>
          <w:p w:rsidR="00086483" w:rsidRPr="0077506C" w:rsidRDefault="00086483" w:rsidP="00B73152">
            <w:pPr>
              <w:suppressAutoHyphens/>
              <w:rPr>
                <w:rFonts w:ascii="Times New Roman" w:hAnsi="Times New Roman"/>
                <w:b/>
                <w:sz w:val="22"/>
                <w:szCs w:val="24"/>
              </w:rPr>
            </w:pPr>
            <w:r w:rsidRPr="0077506C">
              <w:rPr>
                <w:rFonts w:ascii="Times New Roman" w:hAnsi="Times New Roman"/>
                <w:b/>
                <w:sz w:val="22"/>
                <w:szCs w:val="24"/>
              </w:rPr>
              <w:t>Number of Respondents Reporting Annually</w:t>
            </w:r>
          </w:p>
        </w:tc>
        <w:tc>
          <w:tcPr>
            <w:tcW w:w="1126" w:type="dxa"/>
          </w:tcPr>
          <w:p w:rsidR="00086483" w:rsidRPr="0077506C" w:rsidRDefault="00086483" w:rsidP="00B73152">
            <w:pPr>
              <w:suppressAutoHyphens/>
              <w:rPr>
                <w:rFonts w:ascii="Times New Roman" w:hAnsi="Times New Roman"/>
                <w:b/>
                <w:sz w:val="22"/>
                <w:szCs w:val="24"/>
              </w:rPr>
            </w:pPr>
            <w:r w:rsidRPr="0077506C">
              <w:rPr>
                <w:rFonts w:ascii="Times New Roman" w:hAnsi="Times New Roman"/>
                <w:b/>
                <w:sz w:val="22"/>
                <w:szCs w:val="24"/>
              </w:rPr>
              <w:t>Hours Required for ED Review</w:t>
            </w:r>
          </w:p>
        </w:tc>
        <w:tc>
          <w:tcPr>
            <w:tcW w:w="1618" w:type="dxa"/>
          </w:tcPr>
          <w:p w:rsidR="00086483" w:rsidRPr="0077506C" w:rsidRDefault="00086483" w:rsidP="00B73152">
            <w:pPr>
              <w:suppressAutoHyphens/>
              <w:rPr>
                <w:rFonts w:ascii="Times New Roman" w:hAnsi="Times New Roman"/>
                <w:b/>
                <w:sz w:val="22"/>
                <w:szCs w:val="24"/>
              </w:rPr>
            </w:pPr>
            <w:r w:rsidRPr="0077506C">
              <w:rPr>
                <w:rFonts w:ascii="Times New Roman" w:hAnsi="Times New Roman"/>
                <w:b/>
                <w:sz w:val="22"/>
                <w:szCs w:val="24"/>
              </w:rPr>
              <w:t>Total Hours</w:t>
            </w:r>
          </w:p>
        </w:tc>
        <w:tc>
          <w:tcPr>
            <w:tcW w:w="1024" w:type="dxa"/>
          </w:tcPr>
          <w:p w:rsidR="00086483" w:rsidRPr="0077506C" w:rsidRDefault="00086483" w:rsidP="00B73152">
            <w:pPr>
              <w:suppressAutoHyphens/>
              <w:rPr>
                <w:rFonts w:ascii="Times New Roman" w:hAnsi="Times New Roman"/>
                <w:b/>
                <w:sz w:val="22"/>
                <w:szCs w:val="24"/>
              </w:rPr>
            </w:pPr>
            <w:r w:rsidRPr="0077506C">
              <w:rPr>
                <w:rFonts w:ascii="Times New Roman" w:hAnsi="Times New Roman"/>
                <w:b/>
                <w:sz w:val="22"/>
                <w:szCs w:val="24"/>
              </w:rPr>
              <w:t>Average Hourly Wage</w:t>
            </w:r>
          </w:p>
        </w:tc>
        <w:tc>
          <w:tcPr>
            <w:tcW w:w="1493" w:type="dxa"/>
          </w:tcPr>
          <w:p w:rsidR="00086483" w:rsidRPr="0077506C" w:rsidRDefault="00086483" w:rsidP="00B73152">
            <w:pPr>
              <w:suppressAutoHyphens/>
              <w:rPr>
                <w:rFonts w:ascii="Times New Roman" w:hAnsi="Times New Roman"/>
                <w:b/>
                <w:sz w:val="22"/>
                <w:szCs w:val="24"/>
              </w:rPr>
            </w:pPr>
            <w:r w:rsidRPr="0077506C">
              <w:rPr>
                <w:rFonts w:ascii="Times New Roman" w:hAnsi="Times New Roman"/>
                <w:b/>
                <w:sz w:val="22"/>
                <w:szCs w:val="24"/>
              </w:rPr>
              <w:t>Cost per CFR Requirement</w:t>
            </w:r>
          </w:p>
        </w:tc>
      </w:tr>
      <w:tr w:rsidR="00086483" w:rsidRPr="00664CF9" w:rsidTr="00086483">
        <w:tc>
          <w:tcPr>
            <w:tcW w:w="5871" w:type="dxa"/>
            <w:gridSpan w:val="4"/>
          </w:tcPr>
          <w:p w:rsidR="00086483" w:rsidRPr="00664CF9" w:rsidRDefault="00086483" w:rsidP="00B73152">
            <w:pPr>
              <w:suppressAutoHyphens/>
              <w:rPr>
                <w:rFonts w:ascii="Times New Roman" w:hAnsi="Times New Roman"/>
                <w:b/>
                <w:szCs w:val="24"/>
              </w:rPr>
            </w:pPr>
            <w:r w:rsidRPr="00664CF9">
              <w:rPr>
                <w:rFonts w:ascii="Times New Roman" w:hAnsi="Times New Roman"/>
                <w:b/>
                <w:szCs w:val="24"/>
              </w:rPr>
              <w:t>668.162(d)  Reimbursement Method of Payment</w:t>
            </w:r>
          </w:p>
        </w:tc>
        <w:tc>
          <w:tcPr>
            <w:tcW w:w="1024" w:type="dxa"/>
          </w:tcPr>
          <w:p w:rsidR="00086483" w:rsidRPr="00664CF9" w:rsidRDefault="00086483" w:rsidP="00B73152">
            <w:pPr>
              <w:suppressAutoHyphens/>
              <w:rPr>
                <w:rFonts w:ascii="Times New Roman" w:hAnsi="Times New Roman"/>
                <w:b/>
                <w:szCs w:val="24"/>
              </w:rPr>
            </w:pPr>
          </w:p>
        </w:tc>
        <w:tc>
          <w:tcPr>
            <w:tcW w:w="1493" w:type="dxa"/>
          </w:tcPr>
          <w:p w:rsidR="00086483" w:rsidRPr="00664CF9" w:rsidRDefault="00086483" w:rsidP="00B73152">
            <w:pPr>
              <w:suppressAutoHyphens/>
              <w:rPr>
                <w:rFonts w:ascii="Times New Roman" w:hAnsi="Times New Roman"/>
                <w:b/>
                <w:szCs w:val="24"/>
              </w:rPr>
            </w:pPr>
          </w:p>
        </w:tc>
      </w:tr>
      <w:tr w:rsidR="00086483" w:rsidTr="00086483">
        <w:tc>
          <w:tcPr>
            <w:tcW w:w="1672" w:type="dxa"/>
          </w:tcPr>
          <w:p w:rsidR="00086483" w:rsidRDefault="00086483" w:rsidP="00B73152">
            <w:pPr>
              <w:suppressAutoHyphens/>
              <w:rPr>
                <w:rFonts w:ascii="Times New Roman" w:hAnsi="Times New Roman"/>
                <w:szCs w:val="24"/>
              </w:rPr>
            </w:pPr>
            <w:r>
              <w:rPr>
                <w:rFonts w:ascii="Times New Roman" w:hAnsi="Times New Roman"/>
                <w:szCs w:val="24"/>
              </w:rPr>
              <w:t>Business or other for-Profit</w:t>
            </w:r>
          </w:p>
        </w:tc>
        <w:tc>
          <w:tcPr>
            <w:tcW w:w="1455" w:type="dxa"/>
          </w:tcPr>
          <w:p w:rsidR="00086483" w:rsidRDefault="00086483" w:rsidP="00B73152">
            <w:pPr>
              <w:suppressAutoHyphens/>
              <w:rPr>
                <w:rFonts w:ascii="Times New Roman" w:hAnsi="Times New Roman"/>
                <w:szCs w:val="24"/>
              </w:rPr>
            </w:pPr>
            <w:r>
              <w:rPr>
                <w:rFonts w:ascii="Times New Roman" w:hAnsi="Times New Roman"/>
                <w:szCs w:val="24"/>
              </w:rPr>
              <w:t>1</w:t>
            </w:r>
          </w:p>
        </w:tc>
        <w:tc>
          <w:tcPr>
            <w:tcW w:w="1126" w:type="dxa"/>
          </w:tcPr>
          <w:p w:rsidR="00086483" w:rsidRDefault="00086483" w:rsidP="00B73152">
            <w:pPr>
              <w:suppressAutoHyphens/>
              <w:rPr>
                <w:rFonts w:ascii="Times New Roman" w:hAnsi="Times New Roman"/>
                <w:szCs w:val="24"/>
              </w:rPr>
            </w:pPr>
            <w:r>
              <w:rPr>
                <w:rFonts w:ascii="Times New Roman" w:hAnsi="Times New Roman"/>
                <w:szCs w:val="24"/>
              </w:rPr>
              <w:t>6</w:t>
            </w:r>
          </w:p>
        </w:tc>
        <w:tc>
          <w:tcPr>
            <w:tcW w:w="1618" w:type="dxa"/>
          </w:tcPr>
          <w:p w:rsidR="00086483" w:rsidRDefault="00086483" w:rsidP="00B73152">
            <w:pPr>
              <w:suppressAutoHyphens/>
              <w:rPr>
                <w:rFonts w:ascii="Times New Roman" w:hAnsi="Times New Roman"/>
                <w:szCs w:val="24"/>
              </w:rPr>
            </w:pPr>
            <w:r>
              <w:rPr>
                <w:rFonts w:ascii="Times New Roman" w:hAnsi="Times New Roman"/>
                <w:szCs w:val="24"/>
              </w:rPr>
              <w:t>6</w:t>
            </w:r>
          </w:p>
        </w:tc>
        <w:tc>
          <w:tcPr>
            <w:tcW w:w="1024" w:type="dxa"/>
          </w:tcPr>
          <w:p w:rsidR="00086483" w:rsidRDefault="00086483" w:rsidP="00B73152">
            <w:pPr>
              <w:suppressAutoHyphens/>
              <w:rPr>
                <w:rFonts w:ascii="Times New Roman" w:hAnsi="Times New Roman"/>
                <w:szCs w:val="24"/>
              </w:rPr>
            </w:pPr>
            <w:r>
              <w:rPr>
                <w:rFonts w:ascii="Times New Roman" w:hAnsi="Times New Roman"/>
                <w:szCs w:val="24"/>
              </w:rPr>
              <w:t>$40</w:t>
            </w:r>
          </w:p>
        </w:tc>
        <w:tc>
          <w:tcPr>
            <w:tcW w:w="1493" w:type="dxa"/>
          </w:tcPr>
          <w:p w:rsidR="00086483" w:rsidRDefault="00086483" w:rsidP="00B73152">
            <w:pPr>
              <w:suppressAutoHyphens/>
              <w:rPr>
                <w:rFonts w:ascii="Times New Roman" w:hAnsi="Times New Roman"/>
                <w:szCs w:val="24"/>
              </w:rPr>
            </w:pPr>
            <w:r>
              <w:rPr>
                <w:rFonts w:ascii="Times New Roman" w:hAnsi="Times New Roman"/>
                <w:szCs w:val="24"/>
              </w:rPr>
              <w:t>$240</w:t>
            </w:r>
          </w:p>
          <w:p w:rsidR="00086483" w:rsidRDefault="00086483" w:rsidP="00B73152">
            <w:pPr>
              <w:suppressAutoHyphens/>
              <w:rPr>
                <w:rFonts w:ascii="Times New Roman" w:hAnsi="Times New Roman"/>
                <w:szCs w:val="24"/>
              </w:rPr>
            </w:pPr>
          </w:p>
        </w:tc>
      </w:tr>
      <w:tr w:rsidR="00086483" w:rsidTr="00086483">
        <w:tc>
          <w:tcPr>
            <w:tcW w:w="1672" w:type="dxa"/>
          </w:tcPr>
          <w:p w:rsidR="00086483" w:rsidRDefault="00086483" w:rsidP="00B73152">
            <w:pPr>
              <w:suppressAutoHyphens/>
              <w:rPr>
                <w:rFonts w:ascii="Times New Roman" w:hAnsi="Times New Roman"/>
                <w:szCs w:val="24"/>
              </w:rPr>
            </w:pPr>
            <w:r>
              <w:rPr>
                <w:rStyle w:val="a"/>
                <w:rFonts w:ascii="Times New Roman" w:hAnsi="Times New Roman"/>
                <w:szCs w:val="24"/>
              </w:rPr>
              <w:t>Not-For-Profit Institutions</w:t>
            </w:r>
          </w:p>
        </w:tc>
        <w:tc>
          <w:tcPr>
            <w:tcW w:w="1455" w:type="dxa"/>
          </w:tcPr>
          <w:p w:rsidR="00086483" w:rsidRDefault="00086483" w:rsidP="00B73152">
            <w:pPr>
              <w:suppressAutoHyphens/>
              <w:rPr>
                <w:rFonts w:ascii="Times New Roman" w:hAnsi="Times New Roman"/>
                <w:szCs w:val="24"/>
              </w:rPr>
            </w:pPr>
            <w:r>
              <w:rPr>
                <w:rFonts w:ascii="Times New Roman" w:hAnsi="Times New Roman"/>
                <w:szCs w:val="24"/>
              </w:rPr>
              <w:t>0</w:t>
            </w:r>
          </w:p>
        </w:tc>
        <w:tc>
          <w:tcPr>
            <w:tcW w:w="1126" w:type="dxa"/>
          </w:tcPr>
          <w:p w:rsidR="00086483" w:rsidRDefault="00086483" w:rsidP="00B73152">
            <w:pPr>
              <w:suppressAutoHyphens/>
              <w:rPr>
                <w:rFonts w:ascii="Times New Roman" w:hAnsi="Times New Roman"/>
                <w:szCs w:val="24"/>
              </w:rPr>
            </w:pPr>
            <w:r>
              <w:rPr>
                <w:rFonts w:ascii="Times New Roman" w:hAnsi="Times New Roman"/>
                <w:szCs w:val="24"/>
              </w:rPr>
              <w:t>0</w:t>
            </w:r>
          </w:p>
        </w:tc>
        <w:tc>
          <w:tcPr>
            <w:tcW w:w="1618" w:type="dxa"/>
          </w:tcPr>
          <w:p w:rsidR="00086483" w:rsidRDefault="00086483" w:rsidP="00B73152">
            <w:pPr>
              <w:suppressAutoHyphens/>
              <w:rPr>
                <w:rFonts w:ascii="Times New Roman" w:hAnsi="Times New Roman"/>
                <w:szCs w:val="24"/>
              </w:rPr>
            </w:pPr>
            <w:r>
              <w:rPr>
                <w:rFonts w:ascii="Times New Roman" w:hAnsi="Times New Roman"/>
                <w:szCs w:val="24"/>
              </w:rPr>
              <w:t>0</w:t>
            </w:r>
          </w:p>
        </w:tc>
        <w:tc>
          <w:tcPr>
            <w:tcW w:w="1024" w:type="dxa"/>
          </w:tcPr>
          <w:p w:rsidR="00086483" w:rsidRDefault="00086483" w:rsidP="00B73152">
            <w:pPr>
              <w:suppressAutoHyphens/>
              <w:rPr>
                <w:rFonts w:ascii="Times New Roman" w:hAnsi="Times New Roman"/>
                <w:szCs w:val="24"/>
              </w:rPr>
            </w:pPr>
            <w:r>
              <w:rPr>
                <w:rFonts w:ascii="Times New Roman" w:hAnsi="Times New Roman"/>
                <w:szCs w:val="24"/>
              </w:rPr>
              <w:t>0</w:t>
            </w:r>
          </w:p>
        </w:tc>
        <w:tc>
          <w:tcPr>
            <w:tcW w:w="1493" w:type="dxa"/>
          </w:tcPr>
          <w:p w:rsidR="00086483" w:rsidRDefault="00086483" w:rsidP="00B73152">
            <w:pPr>
              <w:suppressAutoHyphens/>
              <w:rPr>
                <w:rFonts w:ascii="Times New Roman" w:hAnsi="Times New Roman"/>
                <w:szCs w:val="24"/>
              </w:rPr>
            </w:pPr>
            <w:r>
              <w:rPr>
                <w:rFonts w:ascii="Times New Roman" w:hAnsi="Times New Roman"/>
                <w:szCs w:val="24"/>
              </w:rPr>
              <w:t>0</w:t>
            </w:r>
          </w:p>
        </w:tc>
      </w:tr>
      <w:tr w:rsidR="00086483" w:rsidTr="00086483">
        <w:tc>
          <w:tcPr>
            <w:tcW w:w="1672" w:type="dxa"/>
          </w:tcPr>
          <w:p w:rsidR="00086483" w:rsidRDefault="00086483" w:rsidP="00B73152">
            <w:pPr>
              <w:suppressAutoHyphens/>
              <w:rPr>
                <w:rFonts w:ascii="Times New Roman" w:hAnsi="Times New Roman"/>
                <w:szCs w:val="24"/>
              </w:rPr>
            </w:pPr>
          </w:p>
        </w:tc>
        <w:tc>
          <w:tcPr>
            <w:tcW w:w="1455" w:type="dxa"/>
          </w:tcPr>
          <w:p w:rsidR="00086483" w:rsidRDefault="00086483" w:rsidP="00B73152">
            <w:pPr>
              <w:suppressAutoHyphens/>
              <w:rPr>
                <w:rFonts w:ascii="Times New Roman" w:hAnsi="Times New Roman"/>
                <w:szCs w:val="24"/>
              </w:rPr>
            </w:pPr>
          </w:p>
        </w:tc>
        <w:tc>
          <w:tcPr>
            <w:tcW w:w="1126" w:type="dxa"/>
          </w:tcPr>
          <w:p w:rsidR="00086483" w:rsidRDefault="00086483" w:rsidP="00B73152">
            <w:pPr>
              <w:suppressAutoHyphens/>
              <w:rPr>
                <w:rFonts w:ascii="Times New Roman" w:hAnsi="Times New Roman"/>
                <w:szCs w:val="24"/>
              </w:rPr>
            </w:pPr>
          </w:p>
        </w:tc>
        <w:tc>
          <w:tcPr>
            <w:tcW w:w="1618" w:type="dxa"/>
          </w:tcPr>
          <w:p w:rsidR="00086483" w:rsidRDefault="00086483" w:rsidP="00B73152">
            <w:pPr>
              <w:suppressAutoHyphens/>
              <w:rPr>
                <w:rFonts w:ascii="Times New Roman" w:hAnsi="Times New Roman"/>
                <w:szCs w:val="24"/>
              </w:rPr>
            </w:pPr>
          </w:p>
        </w:tc>
        <w:tc>
          <w:tcPr>
            <w:tcW w:w="1024" w:type="dxa"/>
          </w:tcPr>
          <w:p w:rsidR="00086483" w:rsidRDefault="00086483" w:rsidP="00B73152">
            <w:pPr>
              <w:suppressAutoHyphens/>
              <w:rPr>
                <w:rFonts w:ascii="Times New Roman" w:hAnsi="Times New Roman"/>
                <w:szCs w:val="24"/>
              </w:rPr>
            </w:pPr>
          </w:p>
        </w:tc>
        <w:tc>
          <w:tcPr>
            <w:tcW w:w="1493" w:type="dxa"/>
          </w:tcPr>
          <w:p w:rsidR="00086483" w:rsidRDefault="00086483" w:rsidP="00B73152">
            <w:pPr>
              <w:suppressAutoHyphens/>
              <w:rPr>
                <w:rFonts w:ascii="Times New Roman" w:hAnsi="Times New Roman"/>
                <w:szCs w:val="24"/>
              </w:rPr>
            </w:pPr>
          </w:p>
        </w:tc>
      </w:tr>
      <w:tr w:rsidR="00086483" w:rsidTr="00086483">
        <w:tc>
          <w:tcPr>
            <w:tcW w:w="5871" w:type="dxa"/>
            <w:gridSpan w:val="4"/>
          </w:tcPr>
          <w:p w:rsidR="00086483" w:rsidRPr="00664CF9" w:rsidRDefault="00086483" w:rsidP="00B73152">
            <w:pPr>
              <w:suppressAutoHyphens/>
              <w:rPr>
                <w:rFonts w:ascii="Times New Roman" w:hAnsi="Times New Roman"/>
                <w:b/>
                <w:szCs w:val="24"/>
              </w:rPr>
            </w:pPr>
            <w:r w:rsidRPr="00664CF9">
              <w:rPr>
                <w:rFonts w:ascii="Times New Roman" w:hAnsi="Times New Roman"/>
                <w:b/>
                <w:szCs w:val="24"/>
              </w:rPr>
              <w:t>668.162(e) Heightened Cash Monitoring Method of Payment (HCM2)</w:t>
            </w:r>
          </w:p>
        </w:tc>
        <w:tc>
          <w:tcPr>
            <w:tcW w:w="1024" w:type="dxa"/>
          </w:tcPr>
          <w:p w:rsidR="00086483" w:rsidRPr="00664CF9" w:rsidRDefault="00086483" w:rsidP="00B73152">
            <w:pPr>
              <w:suppressAutoHyphens/>
              <w:rPr>
                <w:rFonts w:ascii="Times New Roman" w:hAnsi="Times New Roman"/>
                <w:b/>
                <w:szCs w:val="24"/>
              </w:rPr>
            </w:pPr>
          </w:p>
        </w:tc>
        <w:tc>
          <w:tcPr>
            <w:tcW w:w="1493" w:type="dxa"/>
          </w:tcPr>
          <w:p w:rsidR="00086483" w:rsidRPr="00664CF9" w:rsidRDefault="00086483" w:rsidP="00B73152">
            <w:pPr>
              <w:suppressAutoHyphens/>
              <w:rPr>
                <w:rFonts w:ascii="Times New Roman" w:hAnsi="Times New Roman"/>
                <w:b/>
                <w:szCs w:val="24"/>
              </w:rPr>
            </w:pPr>
          </w:p>
        </w:tc>
      </w:tr>
      <w:tr w:rsidR="00086483" w:rsidTr="00086483">
        <w:tc>
          <w:tcPr>
            <w:tcW w:w="1672" w:type="dxa"/>
          </w:tcPr>
          <w:p w:rsidR="00086483" w:rsidRDefault="00086483" w:rsidP="00B73152">
            <w:pPr>
              <w:suppressAutoHyphens/>
              <w:rPr>
                <w:rFonts w:ascii="Times New Roman" w:hAnsi="Times New Roman"/>
                <w:szCs w:val="24"/>
              </w:rPr>
            </w:pPr>
            <w:r>
              <w:rPr>
                <w:rFonts w:ascii="Times New Roman" w:hAnsi="Times New Roman"/>
                <w:szCs w:val="24"/>
              </w:rPr>
              <w:t>Business or other for-Profit</w:t>
            </w:r>
          </w:p>
        </w:tc>
        <w:tc>
          <w:tcPr>
            <w:tcW w:w="1455" w:type="dxa"/>
          </w:tcPr>
          <w:p w:rsidR="00086483" w:rsidRDefault="00086483" w:rsidP="00B73152">
            <w:pPr>
              <w:suppressAutoHyphens/>
              <w:rPr>
                <w:rFonts w:ascii="Times New Roman" w:hAnsi="Times New Roman"/>
                <w:szCs w:val="24"/>
              </w:rPr>
            </w:pPr>
            <w:r>
              <w:rPr>
                <w:rFonts w:ascii="Times New Roman" w:hAnsi="Times New Roman"/>
                <w:szCs w:val="24"/>
              </w:rPr>
              <w:t>60</w:t>
            </w:r>
          </w:p>
        </w:tc>
        <w:tc>
          <w:tcPr>
            <w:tcW w:w="1126" w:type="dxa"/>
          </w:tcPr>
          <w:p w:rsidR="00086483" w:rsidRDefault="00086483" w:rsidP="00B73152">
            <w:pPr>
              <w:suppressAutoHyphens/>
              <w:rPr>
                <w:rFonts w:ascii="Times New Roman" w:hAnsi="Times New Roman"/>
                <w:szCs w:val="24"/>
              </w:rPr>
            </w:pPr>
            <w:r>
              <w:rPr>
                <w:rFonts w:ascii="Times New Roman" w:hAnsi="Times New Roman"/>
                <w:szCs w:val="24"/>
              </w:rPr>
              <w:t>7</w:t>
            </w:r>
          </w:p>
        </w:tc>
        <w:tc>
          <w:tcPr>
            <w:tcW w:w="1618" w:type="dxa"/>
          </w:tcPr>
          <w:p w:rsidR="00086483" w:rsidRDefault="00086483" w:rsidP="00B73152">
            <w:pPr>
              <w:suppressAutoHyphens/>
              <w:rPr>
                <w:rFonts w:ascii="Times New Roman" w:hAnsi="Times New Roman"/>
                <w:szCs w:val="24"/>
              </w:rPr>
            </w:pPr>
            <w:r>
              <w:rPr>
                <w:rFonts w:ascii="Times New Roman" w:hAnsi="Times New Roman"/>
                <w:szCs w:val="24"/>
              </w:rPr>
              <w:t>420</w:t>
            </w:r>
          </w:p>
        </w:tc>
        <w:tc>
          <w:tcPr>
            <w:tcW w:w="1024" w:type="dxa"/>
          </w:tcPr>
          <w:p w:rsidR="00086483" w:rsidRDefault="00086483" w:rsidP="00B73152">
            <w:pPr>
              <w:suppressAutoHyphens/>
              <w:rPr>
                <w:rFonts w:ascii="Times New Roman" w:hAnsi="Times New Roman"/>
                <w:szCs w:val="24"/>
              </w:rPr>
            </w:pPr>
            <w:r>
              <w:rPr>
                <w:rFonts w:ascii="Times New Roman" w:hAnsi="Times New Roman"/>
                <w:szCs w:val="24"/>
              </w:rPr>
              <w:t>$40</w:t>
            </w:r>
          </w:p>
        </w:tc>
        <w:tc>
          <w:tcPr>
            <w:tcW w:w="1493" w:type="dxa"/>
          </w:tcPr>
          <w:p w:rsidR="00086483" w:rsidRDefault="00086483" w:rsidP="00B73152">
            <w:pPr>
              <w:suppressAutoHyphens/>
              <w:rPr>
                <w:rFonts w:ascii="Times New Roman" w:hAnsi="Times New Roman"/>
                <w:szCs w:val="24"/>
              </w:rPr>
            </w:pPr>
            <w:r>
              <w:rPr>
                <w:rFonts w:ascii="Times New Roman" w:hAnsi="Times New Roman"/>
                <w:szCs w:val="24"/>
              </w:rPr>
              <w:t>$16,800</w:t>
            </w:r>
          </w:p>
        </w:tc>
      </w:tr>
      <w:tr w:rsidR="00086483" w:rsidTr="00086483">
        <w:tc>
          <w:tcPr>
            <w:tcW w:w="1672" w:type="dxa"/>
          </w:tcPr>
          <w:p w:rsidR="00086483" w:rsidRDefault="00086483" w:rsidP="00B73152">
            <w:pPr>
              <w:suppressAutoHyphens/>
              <w:rPr>
                <w:rFonts w:ascii="Times New Roman" w:hAnsi="Times New Roman"/>
                <w:szCs w:val="24"/>
              </w:rPr>
            </w:pPr>
            <w:r>
              <w:rPr>
                <w:rStyle w:val="a"/>
                <w:rFonts w:ascii="Times New Roman" w:hAnsi="Times New Roman"/>
                <w:szCs w:val="24"/>
              </w:rPr>
              <w:t>Not-For-Profit Institutions</w:t>
            </w:r>
          </w:p>
        </w:tc>
        <w:tc>
          <w:tcPr>
            <w:tcW w:w="1455" w:type="dxa"/>
          </w:tcPr>
          <w:p w:rsidR="00086483" w:rsidRDefault="00086483" w:rsidP="00B73152">
            <w:pPr>
              <w:suppressAutoHyphens/>
              <w:rPr>
                <w:rFonts w:ascii="Times New Roman" w:hAnsi="Times New Roman"/>
                <w:szCs w:val="24"/>
              </w:rPr>
            </w:pPr>
            <w:r>
              <w:rPr>
                <w:rFonts w:ascii="Times New Roman" w:hAnsi="Times New Roman"/>
                <w:szCs w:val="24"/>
              </w:rPr>
              <w:t>0</w:t>
            </w:r>
          </w:p>
        </w:tc>
        <w:tc>
          <w:tcPr>
            <w:tcW w:w="1126" w:type="dxa"/>
          </w:tcPr>
          <w:p w:rsidR="00086483" w:rsidRDefault="00086483" w:rsidP="00B73152">
            <w:pPr>
              <w:suppressAutoHyphens/>
              <w:rPr>
                <w:rFonts w:ascii="Times New Roman" w:hAnsi="Times New Roman"/>
                <w:szCs w:val="24"/>
              </w:rPr>
            </w:pPr>
            <w:r>
              <w:rPr>
                <w:rFonts w:ascii="Times New Roman" w:hAnsi="Times New Roman"/>
                <w:szCs w:val="24"/>
              </w:rPr>
              <w:t>0</w:t>
            </w:r>
          </w:p>
        </w:tc>
        <w:tc>
          <w:tcPr>
            <w:tcW w:w="1618" w:type="dxa"/>
          </w:tcPr>
          <w:p w:rsidR="00086483" w:rsidRDefault="00086483" w:rsidP="00B73152">
            <w:pPr>
              <w:suppressAutoHyphens/>
              <w:rPr>
                <w:rFonts w:ascii="Times New Roman" w:hAnsi="Times New Roman"/>
                <w:szCs w:val="24"/>
              </w:rPr>
            </w:pPr>
            <w:r>
              <w:rPr>
                <w:rFonts w:ascii="Times New Roman" w:hAnsi="Times New Roman"/>
                <w:szCs w:val="24"/>
              </w:rPr>
              <w:t>0</w:t>
            </w:r>
          </w:p>
        </w:tc>
        <w:tc>
          <w:tcPr>
            <w:tcW w:w="1024" w:type="dxa"/>
          </w:tcPr>
          <w:p w:rsidR="00086483" w:rsidRDefault="00086483" w:rsidP="00B73152">
            <w:pPr>
              <w:suppressAutoHyphens/>
              <w:rPr>
                <w:rFonts w:ascii="Times New Roman" w:hAnsi="Times New Roman"/>
                <w:szCs w:val="24"/>
              </w:rPr>
            </w:pPr>
            <w:r>
              <w:rPr>
                <w:rFonts w:ascii="Times New Roman" w:hAnsi="Times New Roman"/>
                <w:szCs w:val="24"/>
              </w:rPr>
              <w:t>0</w:t>
            </w:r>
          </w:p>
        </w:tc>
        <w:tc>
          <w:tcPr>
            <w:tcW w:w="1493" w:type="dxa"/>
          </w:tcPr>
          <w:p w:rsidR="00086483" w:rsidRDefault="00086483" w:rsidP="00B73152">
            <w:pPr>
              <w:suppressAutoHyphens/>
              <w:rPr>
                <w:rFonts w:ascii="Times New Roman" w:hAnsi="Times New Roman"/>
                <w:szCs w:val="24"/>
              </w:rPr>
            </w:pPr>
            <w:r>
              <w:rPr>
                <w:rFonts w:ascii="Times New Roman" w:hAnsi="Times New Roman"/>
                <w:szCs w:val="24"/>
              </w:rPr>
              <w:t>0</w:t>
            </w:r>
          </w:p>
        </w:tc>
      </w:tr>
      <w:tr w:rsidR="00086483" w:rsidTr="00086483">
        <w:tc>
          <w:tcPr>
            <w:tcW w:w="6895" w:type="dxa"/>
            <w:gridSpan w:val="5"/>
          </w:tcPr>
          <w:p w:rsidR="00086483" w:rsidRPr="00664CF9" w:rsidRDefault="00086483" w:rsidP="00B73152">
            <w:pPr>
              <w:suppressAutoHyphens/>
              <w:rPr>
                <w:rFonts w:ascii="Times New Roman" w:hAnsi="Times New Roman"/>
                <w:b/>
                <w:szCs w:val="24"/>
              </w:rPr>
            </w:pPr>
            <w:r w:rsidRPr="00664CF9">
              <w:rPr>
                <w:rFonts w:ascii="Times New Roman" w:hAnsi="Times New Roman"/>
                <w:b/>
                <w:szCs w:val="24"/>
              </w:rPr>
              <w:t xml:space="preserve">TOTAL </w:t>
            </w:r>
            <w:r>
              <w:rPr>
                <w:rFonts w:ascii="Times New Roman" w:hAnsi="Times New Roman"/>
                <w:b/>
                <w:szCs w:val="24"/>
              </w:rPr>
              <w:t>Cost for ED review of the Payment Submission</w:t>
            </w:r>
          </w:p>
        </w:tc>
        <w:tc>
          <w:tcPr>
            <w:tcW w:w="1493" w:type="dxa"/>
          </w:tcPr>
          <w:p w:rsidR="00086483" w:rsidRPr="00664CF9" w:rsidRDefault="00086483" w:rsidP="00B73152">
            <w:pPr>
              <w:suppressAutoHyphens/>
              <w:rPr>
                <w:rFonts w:ascii="Times New Roman" w:hAnsi="Times New Roman"/>
                <w:b/>
                <w:szCs w:val="24"/>
              </w:rPr>
            </w:pPr>
            <w:r>
              <w:rPr>
                <w:rFonts w:ascii="Times New Roman" w:hAnsi="Times New Roman"/>
                <w:b/>
                <w:szCs w:val="24"/>
              </w:rPr>
              <w:t>$17,040</w:t>
            </w:r>
          </w:p>
        </w:tc>
      </w:tr>
    </w:tbl>
    <w:p w:rsidR="00086483" w:rsidRPr="0063073E" w:rsidRDefault="00086483" w:rsidP="00B10088">
      <w:pPr>
        <w:pStyle w:val="ListParagraph"/>
        <w:tabs>
          <w:tab w:val="left" w:pos="-720"/>
        </w:tabs>
        <w:suppressAutoHyphens/>
        <w:contextualSpacing w:val="0"/>
        <w:rPr>
          <w:rFonts w:ascii="Times New Roman" w:hAnsi="Times New Roman"/>
          <w:szCs w:val="24"/>
        </w:rPr>
      </w:pPr>
    </w:p>
    <w:p w:rsidR="00386054"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63073E">
        <w:rPr>
          <w:rFonts w:ascii="Times New Roman" w:hAnsi="Times New Roman"/>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63073E">
        <w:rPr>
          <w:rFonts w:ascii="Times New Roman" w:hAnsi="Times New Roman"/>
          <w:szCs w:val="24"/>
        </w:rPr>
        <w:t xml:space="preserve">totals for </w:t>
      </w:r>
      <w:r w:rsidRPr="0063073E">
        <w:rPr>
          <w:rFonts w:ascii="Times New Roman" w:hAnsi="Times New Roman"/>
          <w:szCs w:val="24"/>
        </w:rPr>
        <w:t>changes in burden hours</w:t>
      </w:r>
      <w:r w:rsidR="002473CE" w:rsidRPr="0063073E">
        <w:rPr>
          <w:rFonts w:ascii="Times New Roman" w:hAnsi="Times New Roman"/>
          <w:szCs w:val="24"/>
        </w:rPr>
        <w:t>, responses</w:t>
      </w:r>
      <w:r w:rsidRPr="0063073E">
        <w:rPr>
          <w:rFonts w:ascii="Times New Roman" w:hAnsi="Times New Roman"/>
          <w:szCs w:val="24"/>
        </w:rPr>
        <w:t xml:space="preserve"> and cost</w:t>
      </w:r>
      <w:r w:rsidR="002473CE" w:rsidRPr="0063073E">
        <w:rPr>
          <w:rFonts w:ascii="Times New Roman" w:hAnsi="Times New Roman"/>
          <w:szCs w:val="24"/>
        </w:rPr>
        <w:t>s</w:t>
      </w:r>
      <w:r w:rsidRPr="0063073E">
        <w:rPr>
          <w:rFonts w:ascii="Times New Roman" w:hAnsi="Times New Roman"/>
          <w:szCs w:val="24"/>
        </w:rPr>
        <w:t xml:space="preserve"> </w:t>
      </w:r>
      <w:r w:rsidR="002473CE" w:rsidRPr="0063073E">
        <w:rPr>
          <w:rFonts w:ascii="Times New Roman" w:hAnsi="Times New Roman"/>
          <w:szCs w:val="24"/>
        </w:rPr>
        <w:t>(if applicable)</w:t>
      </w:r>
      <w:r w:rsidRPr="0063073E">
        <w:rPr>
          <w:rFonts w:ascii="Times New Roman" w:hAnsi="Times New Roman"/>
          <w:szCs w:val="24"/>
        </w:rPr>
        <w:t>.</w:t>
      </w:r>
    </w:p>
    <w:p w:rsidR="00F77772" w:rsidRDefault="00F77772" w:rsidP="00B10088">
      <w:pPr>
        <w:tabs>
          <w:tab w:val="left" w:pos="-720"/>
        </w:tabs>
        <w:suppressAutoHyphens/>
        <w:ind w:left="720"/>
        <w:rPr>
          <w:rFonts w:ascii="Times New Roman" w:hAnsi="Times New Roman"/>
          <w:szCs w:val="24"/>
        </w:rPr>
      </w:pPr>
    </w:p>
    <w:p w:rsidR="00086483" w:rsidRPr="00EF7FF5" w:rsidRDefault="00086483" w:rsidP="00086483">
      <w:pPr>
        <w:tabs>
          <w:tab w:val="left" w:pos="-720"/>
        </w:tabs>
        <w:suppressAutoHyphens/>
        <w:ind w:left="720"/>
        <w:rPr>
          <w:rFonts w:ascii="Times New Roman" w:hAnsi="Times New Roman"/>
          <w:szCs w:val="24"/>
        </w:rPr>
      </w:pPr>
      <w:r>
        <w:rPr>
          <w:rFonts w:ascii="Times New Roman" w:hAnsi="Times New Roman"/>
          <w:szCs w:val="24"/>
        </w:rPr>
        <w:t>We are requesting an extension of the current burden assessment without change. The information collected on the form and number of users has remained stable.</w:t>
      </w:r>
    </w:p>
    <w:p w:rsidR="009358FE" w:rsidRPr="00F77772" w:rsidRDefault="009358FE" w:rsidP="00B10088">
      <w:pPr>
        <w:tabs>
          <w:tab w:val="left" w:pos="-720"/>
        </w:tabs>
        <w:suppressAutoHyphens/>
        <w:ind w:left="720"/>
        <w:rPr>
          <w:rFonts w:ascii="Times New Roman" w:hAnsi="Times New Roman"/>
          <w:szCs w:val="24"/>
        </w:rPr>
      </w:pPr>
    </w:p>
    <w:p w:rsidR="00386054" w:rsidRDefault="00386054" w:rsidP="00B10088">
      <w:pPr>
        <w:pStyle w:val="ListParagraph"/>
        <w:numPr>
          <w:ilvl w:val="0"/>
          <w:numId w:val="13"/>
        </w:numPr>
        <w:tabs>
          <w:tab w:val="left" w:pos="-720"/>
        </w:tabs>
        <w:suppressAutoHyphens/>
        <w:ind w:left="450" w:hanging="446"/>
        <w:contextualSpacing w:val="0"/>
        <w:rPr>
          <w:rStyle w:val="a"/>
          <w:rFonts w:ascii="Times New Roman" w:hAnsi="Times New Roman"/>
          <w:szCs w:val="24"/>
        </w:rPr>
      </w:pPr>
      <w:r w:rsidRPr="0063073E">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F77772">
        <w:rPr>
          <w:rStyle w:val="a"/>
          <w:rFonts w:ascii="Times New Roman" w:hAnsi="Times New Roman"/>
          <w:szCs w:val="24"/>
        </w:rPr>
        <w:t>.</w:t>
      </w:r>
    </w:p>
    <w:p w:rsidR="00F77772" w:rsidRPr="00F77772" w:rsidRDefault="00F77772" w:rsidP="00F77772">
      <w:pPr>
        <w:pStyle w:val="ListParagraph"/>
        <w:rPr>
          <w:rFonts w:ascii="Times New Roman" w:hAnsi="Times New Roman"/>
          <w:szCs w:val="24"/>
        </w:rPr>
      </w:pPr>
    </w:p>
    <w:p w:rsidR="00086483" w:rsidRPr="00EF7FF5" w:rsidRDefault="00086483" w:rsidP="00086483">
      <w:pPr>
        <w:tabs>
          <w:tab w:val="left" w:pos="-720"/>
        </w:tabs>
        <w:suppressAutoHyphens/>
        <w:ind w:left="720"/>
        <w:rPr>
          <w:rFonts w:ascii="Times New Roman" w:hAnsi="Times New Roman"/>
          <w:szCs w:val="24"/>
        </w:rPr>
      </w:pPr>
      <w:r>
        <w:rPr>
          <w:rStyle w:val="a"/>
          <w:rFonts w:ascii="Times New Roman" w:hAnsi="Times New Roman"/>
          <w:szCs w:val="24"/>
        </w:rPr>
        <w:t>This information is not expected to be published.</w:t>
      </w:r>
    </w:p>
    <w:p w:rsidR="00086483" w:rsidRPr="0063073E" w:rsidRDefault="00086483" w:rsidP="00B10088">
      <w:pPr>
        <w:pStyle w:val="ListParagraph"/>
        <w:tabs>
          <w:tab w:val="left" w:pos="-720"/>
        </w:tabs>
        <w:suppressAutoHyphens/>
        <w:contextualSpacing w:val="0"/>
        <w:rPr>
          <w:rFonts w:ascii="Times New Roman" w:hAnsi="Times New Roman"/>
          <w:szCs w:val="24"/>
        </w:rPr>
      </w:pPr>
    </w:p>
    <w:p w:rsidR="00386054" w:rsidRDefault="00386054" w:rsidP="00B10088">
      <w:pPr>
        <w:pStyle w:val="ListParagraph"/>
        <w:numPr>
          <w:ilvl w:val="0"/>
          <w:numId w:val="13"/>
        </w:numPr>
        <w:tabs>
          <w:tab w:val="left" w:pos="-720"/>
        </w:tabs>
        <w:suppressAutoHyphens/>
        <w:ind w:left="540" w:hanging="547"/>
        <w:contextualSpacing w:val="0"/>
        <w:rPr>
          <w:rStyle w:val="a"/>
          <w:rFonts w:ascii="Times New Roman" w:hAnsi="Times New Roman"/>
          <w:szCs w:val="24"/>
        </w:rPr>
      </w:pPr>
      <w:r w:rsidRPr="0063073E">
        <w:rPr>
          <w:rStyle w:val="a"/>
          <w:rFonts w:ascii="Times New Roman" w:hAnsi="Times New Roman"/>
          <w:szCs w:val="24"/>
        </w:rPr>
        <w:t>If seeking approval to not display the expiration date for OMB approval of the information collection, explain the reasons that display would be inappropriate.</w:t>
      </w:r>
    </w:p>
    <w:p w:rsidR="00F77772" w:rsidRDefault="00F77772" w:rsidP="00B10088">
      <w:pPr>
        <w:tabs>
          <w:tab w:val="left" w:pos="-720"/>
        </w:tabs>
        <w:suppressAutoHyphens/>
        <w:ind w:left="720"/>
        <w:rPr>
          <w:rFonts w:ascii="Times New Roman" w:hAnsi="Times New Roman"/>
          <w:szCs w:val="24"/>
        </w:rPr>
      </w:pPr>
    </w:p>
    <w:p w:rsidR="00086483" w:rsidRPr="00EF7FF5" w:rsidRDefault="00086483" w:rsidP="00086483">
      <w:pPr>
        <w:tabs>
          <w:tab w:val="left" w:pos="-720"/>
        </w:tabs>
        <w:suppressAutoHyphens/>
        <w:ind w:left="720"/>
        <w:rPr>
          <w:rFonts w:ascii="Times New Roman" w:hAnsi="Times New Roman"/>
          <w:szCs w:val="24"/>
        </w:rPr>
      </w:pPr>
      <w:r>
        <w:rPr>
          <w:rStyle w:val="a"/>
          <w:rFonts w:ascii="Times New Roman" w:hAnsi="Times New Roman"/>
          <w:szCs w:val="24"/>
        </w:rPr>
        <w:t>The Department is not seeking this approval.</w:t>
      </w:r>
    </w:p>
    <w:p w:rsidR="009358FE" w:rsidRPr="00F77772" w:rsidRDefault="009358FE" w:rsidP="00B10088">
      <w:pPr>
        <w:tabs>
          <w:tab w:val="left" w:pos="-720"/>
        </w:tabs>
        <w:suppressAutoHyphens/>
        <w:ind w:left="720"/>
        <w:rPr>
          <w:rFonts w:ascii="Times New Roman" w:hAnsi="Times New Roman"/>
          <w:szCs w:val="24"/>
        </w:rPr>
      </w:pPr>
    </w:p>
    <w:p w:rsidR="00386054" w:rsidRDefault="00386054" w:rsidP="00B10088">
      <w:pPr>
        <w:pStyle w:val="ListParagraph"/>
        <w:numPr>
          <w:ilvl w:val="0"/>
          <w:numId w:val="13"/>
        </w:numPr>
        <w:tabs>
          <w:tab w:val="left" w:pos="-720"/>
        </w:tabs>
        <w:suppressAutoHyphens/>
        <w:ind w:left="540" w:hanging="540"/>
        <w:rPr>
          <w:rStyle w:val="a"/>
          <w:rFonts w:ascii="Times New Roman" w:hAnsi="Times New Roman"/>
          <w:szCs w:val="24"/>
        </w:rPr>
      </w:pPr>
      <w:r w:rsidRPr="0063073E">
        <w:rPr>
          <w:rStyle w:val="a"/>
          <w:rFonts w:ascii="Times New Roman" w:hAnsi="Times New Roman"/>
          <w:szCs w:val="24"/>
        </w:rPr>
        <w:t>Explain each exception to the certification statement identified in the Certification of Paperwork Reduction Act.</w:t>
      </w:r>
    </w:p>
    <w:p w:rsidR="009358FE" w:rsidRDefault="009358FE" w:rsidP="009358FE">
      <w:pPr>
        <w:tabs>
          <w:tab w:val="left" w:pos="1655"/>
        </w:tabs>
        <w:ind w:left="720"/>
        <w:rPr>
          <w:rFonts w:ascii="Times New Roman" w:hAnsi="Times New Roman"/>
          <w:szCs w:val="24"/>
        </w:rPr>
      </w:pPr>
    </w:p>
    <w:p w:rsidR="00086483" w:rsidRPr="00EF7FF5" w:rsidRDefault="00086483" w:rsidP="00086483">
      <w:pPr>
        <w:tabs>
          <w:tab w:val="left" w:pos="-720"/>
        </w:tabs>
        <w:suppressAutoHyphens/>
        <w:ind w:left="720"/>
        <w:rPr>
          <w:rFonts w:ascii="Times New Roman" w:hAnsi="Times New Roman"/>
          <w:szCs w:val="24"/>
        </w:rPr>
      </w:pPr>
      <w:r>
        <w:rPr>
          <w:rStyle w:val="a"/>
          <w:rFonts w:ascii="Times New Roman" w:hAnsi="Times New Roman"/>
          <w:szCs w:val="24"/>
        </w:rPr>
        <w:t>The Department is not requesting any exceptions to the “Certification for Paperwork Reduction Act Submissions” of OMB Form 83-1.</w:t>
      </w:r>
    </w:p>
    <w:p w:rsidR="0073052E" w:rsidRDefault="0073052E" w:rsidP="009358FE">
      <w:pPr>
        <w:tabs>
          <w:tab w:val="left" w:pos="1655"/>
        </w:tabs>
        <w:ind w:left="720"/>
        <w:rPr>
          <w:rFonts w:ascii="Times New Roman" w:hAnsi="Times New Roman"/>
          <w:szCs w:val="24"/>
        </w:rPr>
      </w:pPr>
    </w:p>
    <w:sectPr w:rsidR="0073052E" w:rsidSect="00E07290">
      <w:headerReference w:type="default" r:id="rId11"/>
      <w:footerReference w:type="default" r:id="rId12"/>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123" w:rsidRDefault="00B24123">
      <w:pPr>
        <w:spacing w:line="20" w:lineRule="exact"/>
      </w:pPr>
    </w:p>
  </w:endnote>
  <w:endnote w:type="continuationSeparator" w:id="0">
    <w:p w:rsidR="00B24123" w:rsidRDefault="00B24123">
      <w:r>
        <w:t xml:space="preserve"> </w:t>
      </w:r>
    </w:p>
  </w:endnote>
  <w:endnote w:type="continuationNotice" w:id="1">
    <w:p w:rsidR="00B24123" w:rsidRDefault="00B2412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F47511">
    <w:pPr>
      <w:tabs>
        <w:tab w:val="left" w:pos="0"/>
      </w:tabs>
      <w:suppressAutoHyphens/>
    </w:pPr>
    <w:r>
      <w:rPr>
        <w:noProof/>
      </w:rPr>
      <mc:AlternateContent>
        <mc:Choice Requires="wps">
          <w:drawing>
            <wp:inline distT="0" distB="0" distL="0" distR="0" wp14:anchorId="431A9E00" wp14:editId="6F2C4DC6">
              <wp:extent cx="5905500" cy="15240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F5507D">
                            <w:rPr>
                              <w:noProof/>
                            </w:rPr>
                            <w:t>1</w:t>
                          </w:r>
                          <w:r w:rsidR="0063073E">
                            <w:rPr>
                              <w:noProof/>
                            </w:rPr>
                            <w:fldChar w:fldCharType="end"/>
                          </w:r>
                        </w:p>
                      </w:txbxContent>
                    </wps:txbx>
                    <wps:bodyPr rot="0" vert="horz" wrap="square" lIns="0" tIns="0" rIns="0" bIns="0" anchor="t" anchorCtr="0" upright="1">
                      <a:noAutofit/>
                    </wps:bodyPr>
                  </wps:wsp>
                </a:graphicData>
              </a:graphic>
            </wp:inline>
          </w:drawing>
        </mc:Choice>
        <mc:Fallback>
          <w:pict>
            <v:rect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" filled="f" stroked="f" strokeweight="0">
              <v:textbox inset="0,0,0,0">
                <w:txbxContent>
                  <w:p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F5507D">
                      <w:rPr>
                        <w:noProof/>
                      </w:rPr>
                      <w:t>1</w:t>
                    </w:r>
                    <w:r w:rsidR="0063073E">
                      <w:rPr>
                        <w:noProof/>
                      </w:rPr>
                      <w:fldChar w:fldCharType="end"/>
                    </w:r>
                  </w:p>
                </w:txbxContent>
              </v:textbox>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123" w:rsidRDefault="00B24123">
      <w:r>
        <w:separator/>
      </w:r>
    </w:p>
  </w:footnote>
  <w:footnote w:type="continuationSeparator" w:id="0">
    <w:p w:rsidR="00B24123" w:rsidRDefault="00B24123">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 xml:space="preserve">Tracking and OMB Number: (XXXX) </w:t>
    </w:r>
    <w:r w:rsidR="00927F8C">
      <w:rPr>
        <w:rFonts w:ascii="Times New Roman" w:hAnsi="Times New Roman"/>
        <w:sz w:val="20"/>
      </w:rPr>
      <w:t>1845-0089</w:t>
    </w:r>
    <w:r w:rsidR="009358FE">
      <w:rPr>
        <w:rFonts w:ascii="Times New Roman" w:hAnsi="Times New Roman"/>
        <w:sz w:val="20"/>
      </w:rPr>
      <w:tab/>
    </w:r>
    <w:r>
      <w:rPr>
        <w:rFonts w:ascii="Times New Roman" w:hAnsi="Times New Roman"/>
        <w:sz w:val="20"/>
      </w:rPr>
      <w:t xml:space="preserve">Revised: </w:t>
    </w:r>
    <w:r w:rsidR="00927F8C">
      <w:rPr>
        <w:rFonts w:ascii="Times New Roman" w:hAnsi="Times New Roman"/>
        <w:sz w:val="20"/>
      </w:rPr>
      <w:t>0</w:t>
    </w:r>
    <w:r w:rsidR="0035288A">
      <w:rPr>
        <w:rFonts w:ascii="Times New Roman" w:hAnsi="Times New Roman"/>
        <w:sz w:val="20"/>
      </w:rPr>
      <w:t>8</w:t>
    </w:r>
    <w:r>
      <w:rPr>
        <w:rFonts w:ascii="Times New Roman" w:hAnsi="Times New Roman"/>
        <w:sz w:val="20"/>
      </w:rPr>
      <w:t>/</w:t>
    </w:r>
    <w:r w:rsidR="0035288A">
      <w:rPr>
        <w:rFonts w:ascii="Times New Roman" w:hAnsi="Times New Roman"/>
        <w:sz w:val="20"/>
      </w:rPr>
      <w:t>15</w:t>
    </w:r>
    <w:r>
      <w:rPr>
        <w:rFonts w:ascii="Times New Roman" w:hAnsi="Times New Roman"/>
        <w:sz w:val="20"/>
      </w:rPr>
      <w:t>/</w:t>
    </w:r>
    <w:r w:rsidR="00927F8C">
      <w:rPr>
        <w:rFonts w:ascii="Times New Roman" w:hAnsi="Times New Roman"/>
        <w:sz w:val="20"/>
      </w:rPr>
      <w:t>2017</w:t>
    </w:r>
  </w:p>
  <w:p w:rsidR="00386054" w:rsidRPr="00386054" w:rsidRDefault="00386054" w:rsidP="004E63EA">
    <w:pPr>
      <w:pStyle w:val="Header"/>
      <w:spacing w:after="240"/>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1B7D3A85"/>
    <w:multiLevelType w:val="hybridMultilevel"/>
    <w:tmpl w:val="60700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4EDE7109"/>
    <w:multiLevelType w:val="hybridMultilevel"/>
    <w:tmpl w:val="64603396"/>
    <w:lvl w:ilvl="0" w:tplc="A9000B78">
      <w:start w:val="8"/>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1">
    <w:nsid w:val="70AB156C"/>
    <w:multiLevelType w:val="hybridMultilevel"/>
    <w:tmpl w:val="35185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4"/>
  </w:num>
  <w:num w:numId="4">
    <w:abstractNumId w:val="10"/>
  </w:num>
  <w:num w:numId="5">
    <w:abstractNumId w:val="1"/>
  </w:num>
  <w:num w:numId="6">
    <w:abstractNumId w:val="2"/>
  </w:num>
  <w:num w:numId="7">
    <w:abstractNumId w:val="7"/>
  </w:num>
  <w:num w:numId="8">
    <w:abstractNumId w:val="6"/>
  </w:num>
  <w:num w:numId="9">
    <w:abstractNumId w:val="9"/>
  </w:num>
  <w:num w:numId="10">
    <w:abstractNumId w:val="13"/>
  </w:num>
  <w:num w:numId="11">
    <w:abstractNumId w:val="3"/>
  </w:num>
  <w:num w:numId="12">
    <w:abstractNumId w:val="1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52F26"/>
    <w:rsid w:val="00086483"/>
    <w:rsid w:val="000909E0"/>
    <w:rsid w:val="000B14D8"/>
    <w:rsid w:val="000B68FC"/>
    <w:rsid w:val="000C2E28"/>
    <w:rsid w:val="000E592D"/>
    <w:rsid w:val="000F175B"/>
    <w:rsid w:val="000F2FD8"/>
    <w:rsid w:val="000F6180"/>
    <w:rsid w:val="001062F5"/>
    <w:rsid w:val="001176B3"/>
    <w:rsid w:val="0014500F"/>
    <w:rsid w:val="00151412"/>
    <w:rsid w:val="00153F20"/>
    <w:rsid w:val="001743A5"/>
    <w:rsid w:val="0018279C"/>
    <w:rsid w:val="002473CE"/>
    <w:rsid w:val="002B0412"/>
    <w:rsid w:val="002B0A95"/>
    <w:rsid w:val="002F5AC9"/>
    <w:rsid w:val="003256B7"/>
    <w:rsid w:val="0035288A"/>
    <w:rsid w:val="00386054"/>
    <w:rsid w:val="003A4777"/>
    <w:rsid w:val="003C29C2"/>
    <w:rsid w:val="003C7F70"/>
    <w:rsid w:val="003E285A"/>
    <w:rsid w:val="004550F2"/>
    <w:rsid w:val="00485C80"/>
    <w:rsid w:val="004A1148"/>
    <w:rsid w:val="004A2DBB"/>
    <w:rsid w:val="004E23D9"/>
    <w:rsid w:val="004E63EA"/>
    <w:rsid w:val="004F692A"/>
    <w:rsid w:val="00512598"/>
    <w:rsid w:val="00513AEE"/>
    <w:rsid w:val="00520F2E"/>
    <w:rsid w:val="00563CCF"/>
    <w:rsid w:val="005A1566"/>
    <w:rsid w:val="005A1DFC"/>
    <w:rsid w:val="005A4185"/>
    <w:rsid w:val="005C328B"/>
    <w:rsid w:val="005C391A"/>
    <w:rsid w:val="005D2E7B"/>
    <w:rsid w:val="005F0A72"/>
    <w:rsid w:val="0063073E"/>
    <w:rsid w:val="0063484C"/>
    <w:rsid w:val="006404F3"/>
    <w:rsid w:val="006517F0"/>
    <w:rsid w:val="00654305"/>
    <w:rsid w:val="006737C0"/>
    <w:rsid w:val="00677BC2"/>
    <w:rsid w:val="006A3B5C"/>
    <w:rsid w:val="006C01D0"/>
    <w:rsid w:val="00702FC8"/>
    <w:rsid w:val="0073052E"/>
    <w:rsid w:val="00756161"/>
    <w:rsid w:val="00756C6F"/>
    <w:rsid w:val="007661D9"/>
    <w:rsid w:val="007B14E8"/>
    <w:rsid w:val="007C12B5"/>
    <w:rsid w:val="007E77FA"/>
    <w:rsid w:val="007F0659"/>
    <w:rsid w:val="008011B6"/>
    <w:rsid w:val="00885FC5"/>
    <w:rsid w:val="0089739A"/>
    <w:rsid w:val="008A51CD"/>
    <w:rsid w:val="008A6A82"/>
    <w:rsid w:val="008D24D7"/>
    <w:rsid w:val="008D367A"/>
    <w:rsid w:val="008F3062"/>
    <w:rsid w:val="00921CB1"/>
    <w:rsid w:val="009264FA"/>
    <w:rsid w:val="00927F8C"/>
    <w:rsid w:val="009358FE"/>
    <w:rsid w:val="009544A3"/>
    <w:rsid w:val="009949A8"/>
    <w:rsid w:val="009E504D"/>
    <w:rsid w:val="00A01331"/>
    <w:rsid w:val="00A135BE"/>
    <w:rsid w:val="00A41F2C"/>
    <w:rsid w:val="00A44490"/>
    <w:rsid w:val="00A87940"/>
    <w:rsid w:val="00A94CCB"/>
    <w:rsid w:val="00AB0D7D"/>
    <w:rsid w:val="00B10088"/>
    <w:rsid w:val="00B23EC0"/>
    <w:rsid w:val="00B24123"/>
    <w:rsid w:val="00BB3921"/>
    <w:rsid w:val="00BC244F"/>
    <w:rsid w:val="00BD1325"/>
    <w:rsid w:val="00C641E9"/>
    <w:rsid w:val="00C723C2"/>
    <w:rsid w:val="00CE72AF"/>
    <w:rsid w:val="00D115BF"/>
    <w:rsid w:val="00D269C3"/>
    <w:rsid w:val="00DD7362"/>
    <w:rsid w:val="00DE0E8B"/>
    <w:rsid w:val="00E023B7"/>
    <w:rsid w:val="00E07290"/>
    <w:rsid w:val="00E13F56"/>
    <w:rsid w:val="00EA3C1F"/>
    <w:rsid w:val="00EA486E"/>
    <w:rsid w:val="00EC2CC4"/>
    <w:rsid w:val="00EF7FF5"/>
    <w:rsid w:val="00F313DF"/>
    <w:rsid w:val="00F47511"/>
    <w:rsid w:val="00F5507D"/>
    <w:rsid w:val="00F561B4"/>
    <w:rsid w:val="00F77772"/>
    <w:rsid w:val="00FE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 w:type="character" w:styleId="Hyperlink">
    <w:name w:val="Hyperlink"/>
    <w:basedOn w:val="DefaultParagraphFont"/>
    <w:uiPriority w:val="99"/>
    <w:unhideWhenUsed/>
    <w:rsid w:val="00BB3921"/>
    <w:rPr>
      <w:color w:val="0000FF" w:themeColor="hyperlink"/>
      <w:u w:val="single"/>
    </w:rPr>
  </w:style>
  <w:style w:type="character" w:styleId="FollowedHyperlink">
    <w:name w:val="FollowedHyperlink"/>
    <w:basedOn w:val="DefaultParagraphFont"/>
    <w:uiPriority w:val="99"/>
    <w:semiHidden/>
    <w:unhideWhenUsed/>
    <w:rsid w:val="00BB39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 w:type="character" w:styleId="Hyperlink">
    <w:name w:val="Hyperlink"/>
    <w:basedOn w:val="DefaultParagraphFont"/>
    <w:uiPriority w:val="99"/>
    <w:unhideWhenUsed/>
    <w:rsid w:val="00BB3921"/>
    <w:rPr>
      <w:color w:val="0000FF" w:themeColor="hyperlink"/>
      <w:u w:val="single"/>
    </w:rPr>
  </w:style>
  <w:style w:type="character" w:styleId="FollowedHyperlink">
    <w:name w:val="FollowedHyperlink"/>
    <w:basedOn w:val="DefaultParagraphFont"/>
    <w:uiPriority w:val="99"/>
    <w:semiHidden/>
    <w:unhideWhenUsed/>
    <w:rsid w:val="00BB39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ecfr.gov/cgi-bin/text-idx?SID=8e01b932ac4f7a60ae61ffc5423ea284&amp;mc=true&amp;node=se34.3.668_1162&amp;rgn=div8" TargetMode="External"/><Relationship Id="rId4" Type="http://schemas.microsoft.com/office/2007/relationships/stylesWithEffects" Target="stylesWithEffects.xml"/><Relationship Id="rId9" Type="http://schemas.openxmlformats.org/officeDocument/2006/relationships/hyperlink" Target="https://www.ecfr.gov/cgi-bin/text-idx?SID=8e01b932ac4f7a60ae61ffc5423ea284&amp;mc=true&amp;node=se34.3.668_1161&amp;rgn=div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2E38-2EB0-4D64-A707-E0A53E939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2819</Words>
  <Characters>16071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2017-06-08T16:47:00Z</cp:lastPrinted>
  <dcterms:created xsi:type="dcterms:W3CDTF">2017-08-15T13:40:00Z</dcterms:created>
  <dcterms:modified xsi:type="dcterms:W3CDTF">2017-08-15T13:40:00Z</dcterms:modified>
</cp:coreProperties>
</file>