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14A" w:rsidP="00F06866" w:rsidRDefault="00F06866" w14:paraId="64DD274C" w14:textId="1AABE1DF">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Pr="000C65CB" w:rsidR="000C65CB">
        <w:rPr>
          <w:sz w:val="28"/>
        </w:rPr>
        <w:t>1880-0542</w:t>
      </w:r>
      <w:r>
        <w:rPr>
          <w:sz w:val="28"/>
        </w:rPr>
        <w:t>)</w:t>
      </w:r>
    </w:p>
    <w:p w:rsidRPr="009239AA" w:rsidR="00E50293" w:rsidP="00434E33" w:rsidRDefault="0084416E" w14:paraId="13398A3E" w14:textId="3C6D124F">
      <w:pPr>
        <w:rPr>
          <w:b/>
        </w:rPr>
      </w:pPr>
      <w:r>
        <w:rPr>
          <w:b/>
          <w:noProof/>
        </w:rPr>
        <mc:AlternateContent>
          <mc:Choice Requires="wps">
            <w:drawing>
              <wp:anchor distT="0" distB="0" distL="114300" distR="114300" simplePos="0" relativeHeight="251657728" behindDoc="0" locked="0" layoutInCell="0" allowOverlap="1" wp14:editId="501133B6" wp14:anchorId="15AAAF3B">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25EF5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C1+aDfAAQAAagMAAA4AAAAAAAAAAAAAAAAALgIAAGRycy9l&#10;Mm9Eb2MueG1sUEsBAi0AFAAGAAgAAAAhAHTyXbTWAAAAAgEAAA8AAAAAAAAAAAAAAAAAGgQAAGRy&#10;cy9kb3ducmV2LnhtbFBLBQYAAAAABAAEAPMAAAAdBQAAAAA=&#10;"/>
            </w:pict>
          </mc:Fallback>
        </mc:AlternateContent>
      </w:r>
      <w:r w:rsidRPr="00434E33" w:rsidR="005E714A">
        <w:rPr>
          <w:b/>
        </w:rPr>
        <w:t>TITLE OF INFORMATION COLLECTION:</w:t>
      </w:r>
      <w:r w:rsidR="005E714A">
        <w:t xml:space="preserve">  </w:t>
      </w:r>
      <w:r w:rsidR="000C65CB">
        <w:t>LINCS Community Discussion Group Survey</w:t>
      </w:r>
    </w:p>
    <w:p w:rsidR="005E714A" w:rsidRDefault="005E714A" w14:paraId="21793B20" w14:textId="77777777"/>
    <w:p w:rsidR="001B0AAA" w:rsidRDefault="00F15956" w14:paraId="42DE02DB" w14:textId="77777777">
      <w:r>
        <w:rPr>
          <w:b/>
        </w:rPr>
        <w:t>PURPOSE</w:t>
      </w:r>
      <w:r w:rsidRPr="009239AA">
        <w:rPr>
          <w:b/>
        </w:rPr>
        <w:t>:</w:t>
      </w:r>
      <w:r w:rsidRPr="009239AA" w:rsidR="00C14CC4">
        <w:rPr>
          <w:b/>
        </w:rPr>
        <w:t xml:space="preserve">  </w:t>
      </w:r>
    </w:p>
    <w:p w:rsidR="001B0AAA" w:rsidRDefault="001B0AAA" w14:paraId="5A20694B" w14:textId="77777777"/>
    <w:p w:rsidR="00C8488C" w:rsidRDefault="000C65CB" w14:paraId="28744501" w14:textId="3C40A0D7">
      <w:r w:rsidRPr="000C65CB">
        <w:t>The Literacy Information and Communication System (LINCS)</w:t>
      </w:r>
      <w:r>
        <w:t xml:space="preserve"> Community (</w:t>
      </w:r>
      <w:hyperlink w:history="1" r:id="rId10">
        <w:r w:rsidRPr="00B75723">
          <w:rPr>
            <w:rStyle w:val="Hyperlink"/>
          </w:rPr>
          <w:t>https://community.lincs.ed.gov/</w:t>
        </w:r>
      </w:hyperlink>
      <w:r>
        <w:t xml:space="preserve">) consists of 11 discussion groups for </w:t>
      </w:r>
      <w:bookmarkStart w:name="_Hlk32560015" w:id="0"/>
      <w:r>
        <w:t xml:space="preserve">adult education instructors, administrators, professional developers, and others interested in adult education. </w:t>
      </w:r>
      <w:bookmarkEnd w:id="0"/>
      <w:r w:rsidRPr="000C65CB">
        <w:t>Each discussion group is moderated by an expert in an adult education topic area. The purpose of the survey is to gather feedback from members of the LINCS Community. The survey will focus on the reasons that members joined the Community, what they find valuable about the Community, whether the Community has helped the members connect with other members, and suggestions for improving the Community.</w:t>
      </w:r>
    </w:p>
    <w:p w:rsidR="00C8488C" w:rsidRDefault="00C8488C" w14:paraId="0F87FA47" w14:textId="77777777"/>
    <w:p w:rsidRPr="00434E33" w:rsidR="00434E33" w:rsidP="00434E33" w:rsidRDefault="00434E33" w14:paraId="594CC792" w14:textId="77777777">
      <w:pPr>
        <w:pStyle w:val="Header"/>
        <w:tabs>
          <w:tab w:val="clear" w:pos="4320"/>
          <w:tab w:val="clear" w:pos="8640"/>
        </w:tabs>
        <w:rPr>
          <w:i/>
          <w:snapToGrid/>
        </w:rPr>
      </w:pPr>
      <w:r w:rsidRPr="00434E33">
        <w:rPr>
          <w:b/>
        </w:rPr>
        <w:t>DESCRIPTION OF RESPONDENTS</w:t>
      </w:r>
      <w:r>
        <w:t xml:space="preserve">: </w:t>
      </w:r>
    </w:p>
    <w:p w:rsidR="00F15956" w:rsidRDefault="00F15956" w14:paraId="71910AE6" w14:textId="77777777"/>
    <w:p w:rsidR="00C8488C" w:rsidRDefault="000C65CB" w14:paraId="645C08BF" w14:textId="0EB7905B">
      <w:r>
        <w:t xml:space="preserve">The respondents are </w:t>
      </w:r>
      <w:r w:rsidRPr="000C65CB">
        <w:t>adult education instructors, administrators, professional developers, and others interested in adult education</w:t>
      </w:r>
      <w:r>
        <w:t xml:space="preserve"> who are </w:t>
      </w:r>
      <w:r w:rsidRPr="000C65CB">
        <w:t>members of the LINCS Community discussion groups.</w:t>
      </w:r>
    </w:p>
    <w:p w:rsidR="00E26329" w:rsidRDefault="00E26329" w14:paraId="06836B53" w14:textId="77777777">
      <w:pPr>
        <w:rPr>
          <w:b/>
        </w:rPr>
      </w:pPr>
    </w:p>
    <w:p w:rsidRPr="00F06866" w:rsidR="00F06866" w:rsidRDefault="00F06866" w14:paraId="7AB8F1D7" w14:textId="77777777">
      <w:pPr>
        <w:rPr>
          <w:b/>
        </w:rPr>
      </w:pPr>
      <w:r>
        <w:rPr>
          <w:b/>
        </w:rPr>
        <w:t>TYPE OF COLLECTION:</w:t>
      </w:r>
      <w:r w:rsidRPr="00F06866">
        <w:t xml:space="preserve"> (Check one)</w:t>
      </w:r>
    </w:p>
    <w:p w:rsidRPr="00434E33" w:rsidR="00441434" w:rsidP="0096108F" w:rsidRDefault="00441434" w14:paraId="2422C922" w14:textId="77777777">
      <w:pPr>
        <w:pStyle w:val="BodyTextIndent"/>
        <w:tabs>
          <w:tab w:val="left" w:pos="360"/>
        </w:tabs>
        <w:ind w:left="0"/>
        <w:rPr>
          <w:bCs/>
          <w:sz w:val="16"/>
          <w:szCs w:val="16"/>
        </w:rPr>
      </w:pPr>
    </w:p>
    <w:p w:rsidRPr="00F06866" w:rsidR="00F06866" w:rsidP="0096108F" w:rsidRDefault="0096108F" w14:paraId="658AD2EC" w14:textId="3329B49F">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w:t>
      </w:r>
      <w:r w:rsidR="000C65CB">
        <w:rPr>
          <w:bCs/>
          <w:sz w:val="24"/>
        </w:rPr>
        <w:t>X</w:t>
      </w:r>
      <w:r w:rsidRPr="00F06866">
        <w:rPr>
          <w:bCs/>
          <w:sz w:val="24"/>
        </w:rPr>
        <w:t xml:space="preserve"> ]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19CAA312"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0DDE9C45" w14:textId="77777777">
      <w:pPr>
        <w:pStyle w:val="BodyTextIndent"/>
        <w:tabs>
          <w:tab w:val="left" w:pos="360"/>
        </w:tabs>
        <w:ind w:left="0"/>
        <w:rPr>
          <w:bCs/>
          <w:sz w:val="24"/>
        </w:rPr>
      </w:pP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301DB56B" w14:textId="77777777">
      <w:pPr>
        <w:pStyle w:val="Header"/>
        <w:tabs>
          <w:tab w:val="clear" w:pos="4320"/>
          <w:tab w:val="clear" w:pos="8640"/>
        </w:tabs>
      </w:pPr>
    </w:p>
    <w:p w:rsidR="00CA2650" w:rsidRDefault="00441434" w14:paraId="7EC5A61B" w14:textId="77777777">
      <w:pPr>
        <w:rPr>
          <w:b/>
        </w:rPr>
      </w:pPr>
      <w:r>
        <w:rPr>
          <w:b/>
        </w:rPr>
        <w:t>C</w:t>
      </w:r>
      <w:r w:rsidR="009C13B9">
        <w:rPr>
          <w:b/>
        </w:rPr>
        <w:t>ERTIFICATION:</w:t>
      </w:r>
    </w:p>
    <w:p w:rsidR="00441434" w:rsidRDefault="00441434" w14:paraId="7F824AA6" w14:textId="77777777">
      <w:pPr>
        <w:rPr>
          <w:sz w:val="16"/>
          <w:szCs w:val="16"/>
        </w:rPr>
      </w:pPr>
    </w:p>
    <w:p w:rsidRPr="009C13B9" w:rsidR="008101A5" w:rsidP="008101A5" w:rsidRDefault="008101A5" w14:paraId="4476B16C" w14:textId="77777777">
      <w:r>
        <w:t xml:space="preserve">I certify the following to be true: </w:t>
      </w:r>
    </w:p>
    <w:p w:rsidR="008101A5" w:rsidP="008101A5" w:rsidRDefault="008101A5" w14:paraId="18816476" w14:textId="77777777">
      <w:pPr>
        <w:pStyle w:val="ListParagraph"/>
        <w:numPr>
          <w:ilvl w:val="0"/>
          <w:numId w:val="14"/>
        </w:numPr>
      </w:pPr>
      <w:r>
        <w:t>The collection is voluntary.</w:t>
      </w:r>
      <w:r w:rsidRPr="00C14CC4">
        <w:t xml:space="preserve"> </w:t>
      </w:r>
    </w:p>
    <w:p w:rsidR="008101A5" w:rsidP="008101A5" w:rsidRDefault="008101A5" w14:paraId="36F7CFBF"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5BE993CC"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2AD7E8E7"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380EC00F"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28EAC6A2"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51D2FDC2" w14:textId="77777777"/>
    <w:p w:rsidRPr="000C65CB" w:rsidR="009C13B9" w:rsidP="009C13B9" w:rsidRDefault="009C13B9" w14:paraId="265DCB34" w14:textId="12F242D8">
      <w:r>
        <w:t>Name</w:t>
      </w:r>
      <w:r w:rsidRPr="000C65CB">
        <w:t>:</w:t>
      </w:r>
      <w:r w:rsidR="000C65CB">
        <w:t xml:space="preserve">  </w:t>
      </w:r>
      <w:r w:rsidRPr="000C65CB" w:rsidR="000C65CB">
        <w:rPr>
          <w:b/>
          <w:bCs/>
        </w:rPr>
        <w:t>Braden Goetz</w:t>
      </w:r>
    </w:p>
    <w:p w:rsidR="009C13B9" w:rsidP="009C13B9" w:rsidRDefault="009C13B9" w14:paraId="7749478E" w14:textId="77777777">
      <w:pPr>
        <w:pStyle w:val="ListParagraph"/>
        <w:ind w:left="360"/>
      </w:pPr>
    </w:p>
    <w:p w:rsidR="009C13B9" w:rsidP="009C13B9" w:rsidRDefault="009C13B9" w14:paraId="514AFF3B" w14:textId="77777777">
      <w:r>
        <w:t>To assist review, please provide answers to the following question:</w:t>
      </w:r>
    </w:p>
    <w:p w:rsidR="009C13B9" w:rsidP="009C13B9" w:rsidRDefault="009C13B9" w14:paraId="452E62F5" w14:textId="77777777">
      <w:pPr>
        <w:pStyle w:val="ListParagraph"/>
        <w:ind w:left="360"/>
      </w:pPr>
    </w:p>
    <w:p w:rsidRPr="00C86E91" w:rsidR="009C13B9" w:rsidP="00C86E91" w:rsidRDefault="00C86E91" w14:paraId="1F9739C2" w14:textId="77777777">
      <w:pPr>
        <w:rPr>
          <w:b/>
        </w:rPr>
      </w:pPr>
      <w:proofErr w:type="gramStart"/>
      <w:r w:rsidRPr="00C86E91">
        <w:rPr>
          <w:b/>
        </w:rPr>
        <w:t>Personally</w:t>
      </w:r>
      <w:proofErr w:type="gramEnd"/>
      <w:r w:rsidRPr="00C86E91">
        <w:rPr>
          <w:b/>
        </w:rPr>
        <w:t xml:space="preserve"> Identifiable Information:</w:t>
      </w:r>
    </w:p>
    <w:p w:rsidR="00C86E91" w:rsidP="00C86E91" w:rsidRDefault="009C13B9" w14:paraId="078F7869" w14:textId="44084111">
      <w:pPr>
        <w:pStyle w:val="ListParagraph"/>
        <w:numPr>
          <w:ilvl w:val="0"/>
          <w:numId w:val="18"/>
        </w:numPr>
      </w:pPr>
      <w:r>
        <w:t>Is</w:t>
      </w:r>
      <w:r w:rsidR="00237B48">
        <w:t xml:space="preserve"> personally identifiable information (PII) collected</w:t>
      </w:r>
      <w:r>
        <w:t xml:space="preserve">?  </w:t>
      </w:r>
      <w:proofErr w:type="gramStart"/>
      <w:r w:rsidR="009239AA">
        <w:t>[  ]</w:t>
      </w:r>
      <w:proofErr w:type="gramEnd"/>
      <w:r w:rsidR="009239AA">
        <w:t xml:space="preserve"> Yes  [</w:t>
      </w:r>
      <w:r w:rsidR="000C65CB">
        <w:t>X</w:t>
      </w:r>
      <w:r w:rsidR="009239AA">
        <w:t xml:space="preserve"> ]  No </w:t>
      </w:r>
    </w:p>
    <w:p w:rsidR="00C86E91" w:rsidP="00C86E91" w:rsidRDefault="009C13B9" w14:paraId="260AF8B6" w14:textId="77777777">
      <w:pPr>
        <w:pStyle w:val="ListParagraph"/>
        <w:numPr>
          <w:ilvl w:val="0"/>
          <w:numId w:val="18"/>
        </w:numPr>
      </w:pPr>
      <w:r>
        <w:t xml:space="preserve">If </w:t>
      </w:r>
      <w:r w:rsidR="009239AA">
        <w:t>Yes,</w:t>
      </w:r>
      <w:r>
        <w:t xml:space="preserve"> </w:t>
      </w:r>
      <w:r w:rsidR="009239AA">
        <w:t xml:space="preserve">is the information that will be collected included in records that are subject to the Privacy Act of 1974?   </w:t>
      </w:r>
      <w:proofErr w:type="gramStart"/>
      <w:r w:rsidR="009239AA">
        <w:t>[  ]</w:t>
      </w:r>
      <w:proofErr w:type="gramEnd"/>
      <w:r w:rsidR="009239AA">
        <w:t xml:space="preserve"> Yes [  ] No</w:t>
      </w:r>
      <w:r w:rsidR="00C86E91">
        <w:t xml:space="preserve">   </w:t>
      </w:r>
    </w:p>
    <w:p w:rsidR="00C86E91" w:rsidP="00C86E91" w:rsidRDefault="00C86E91" w14:paraId="0DF42A2C" w14:textId="77777777">
      <w:pPr>
        <w:pStyle w:val="ListParagraph"/>
        <w:numPr>
          <w:ilvl w:val="0"/>
          <w:numId w:val="18"/>
        </w:numPr>
      </w:pPr>
      <w:r>
        <w:lastRenderedPageBreak/>
        <w:t xml:space="preserve">If Applicable, has a System or Records Notice been published?  </w:t>
      </w:r>
      <w:proofErr w:type="gramStart"/>
      <w:r>
        <w:t>[  ]</w:t>
      </w:r>
      <w:proofErr w:type="gramEnd"/>
      <w:r>
        <w:t xml:space="preserve"> Yes  [  ] No</w:t>
      </w:r>
    </w:p>
    <w:p w:rsidRPr="00C86E91" w:rsidR="00C86E91" w:rsidP="00C86E91" w:rsidRDefault="00CB1078" w14:paraId="6B029B78" w14:textId="77777777">
      <w:pPr>
        <w:pStyle w:val="ListParagraph"/>
        <w:ind w:left="0"/>
        <w:rPr>
          <w:b/>
        </w:rPr>
      </w:pPr>
      <w:r>
        <w:rPr>
          <w:b/>
        </w:rPr>
        <w:t>Gifts or Payments</w:t>
      </w:r>
      <w:r w:rsidR="00C86E91">
        <w:rPr>
          <w:b/>
        </w:rPr>
        <w:t>:</w:t>
      </w:r>
    </w:p>
    <w:p w:rsidR="00C86E91" w:rsidP="00C86E91" w:rsidRDefault="00C86E91" w14:paraId="5E13415B" w14:textId="0BB50677">
      <w:r>
        <w:t xml:space="preserve">Is an incentive (e.g., money or reimbursement of expenses, token of appreciation) provided to participants?  </w:t>
      </w:r>
      <w:proofErr w:type="gramStart"/>
      <w:r>
        <w:t>[  ]</w:t>
      </w:r>
      <w:proofErr w:type="gramEnd"/>
      <w:r>
        <w:t xml:space="preserve"> Yes [ </w:t>
      </w:r>
      <w:r w:rsidR="000C65CB">
        <w:t>X</w:t>
      </w:r>
      <w:r>
        <w:t xml:space="preserve"> ] No  </w:t>
      </w:r>
    </w:p>
    <w:p w:rsidR="004D6E14" w:rsidRDefault="004D6E14" w14:paraId="23BF1627" w14:textId="77777777">
      <w:pPr>
        <w:rPr>
          <w:b/>
        </w:rPr>
      </w:pPr>
    </w:p>
    <w:p w:rsidR="00F24CFC" w:rsidRDefault="00F24CFC" w14:paraId="74C1A4B1" w14:textId="77777777">
      <w:pPr>
        <w:rPr>
          <w:b/>
        </w:rPr>
      </w:pPr>
    </w:p>
    <w:p w:rsidR="005E714A" w:rsidP="00C86E91" w:rsidRDefault="005E714A" w14:paraId="271CCCE5" w14:textId="77777777">
      <w:pPr>
        <w:rPr>
          <w:i/>
        </w:rPr>
      </w:pPr>
      <w:r>
        <w:rPr>
          <w:b/>
        </w:rPr>
        <w:t>BURDEN HOUR</w:t>
      </w:r>
      <w:r w:rsidR="00441434">
        <w:rPr>
          <w:b/>
        </w:rPr>
        <w:t>S</w:t>
      </w:r>
      <w:r>
        <w:t xml:space="preserve"> </w:t>
      </w:r>
    </w:p>
    <w:p w:rsidRPr="006832D9" w:rsidR="006832D9" w:rsidP="00F3170F" w:rsidRDefault="006832D9" w14:paraId="16ED2F81" w14:textId="77777777">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14:paraId="593286CA" w14:textId="77777777">
        <w:trPr>
          <w:trHeight w:val="274"/>
        </w:trPr>
        <w:tc>
          <w:tcPr>
            <w:tcW w:w="5418" w:type="dxa"/>
          </w:tcPr>
          <w:p w:rsidRPr="00F6240A" w:rsidR="006832D9" w:rsidP="00C8488C" w:rsidRDefault="00E40B50" w14:paraId="24443830" w14:textId="77777777">
            <w:pPr>
              <w:rPr>
                <w:b/>
              </w:rPr>
            </w:pPr>
            <w:r>
              <w:rPr>
                <w:b/>
              </w:rPr>
              <w:t>Category of Respondent</w:t>
            </w:r>
            <w:r w:rsidR="00EF2095">
              <w:rPr>
                <w:b/>
              </w:rPr>
              <w:t xml:space="preserve"> </w:t>
            </w:r>
          </w:p>
        </w:tc>
        <w:tc>
          <w:tcPr>
            <w:tcW w:w="1530" w:type="dxa"/>
          </w:tcPr>
          <w:p w:rsidRPr="00F6240A" w:rsidR="006832D9" w:rsidP="00843796" w:rsidRDefault="006832D9" w14:paraId="682C587C" w14:textId="77777777">
            <w:pPr>
              <w:rPr>
                <w:b/>
              </w:rPr>
            </w:pPr>
            <w:r w:rsidRPr="00F6240A">
              <w:rPr>
                <w:b/>
              </w:rPr>
              <w:t>N</w:t>
            </w:r>
            <w:r w:rsidR="009F5923">
              <w:rPr>
                <w:b/>
              </w:rPr>
              <w:t>o.</w:t>
            </w:r>
            <w:r w:rsidRPr="00F6240A">
              <w:rPr>
                <w:b/>
              </w:rPr>
              <w:t xml:space="preserve"> of Respondents</w:t>
            </w:r>
          </w:p>
        </w:tc>
        <w:tc>
          <w:tcPr>
            <w:tcW w:w="1710" w:type="dxa"/>
          </w:tcPr>
          <w:p w:rsidRPr="00F6240A" w:rsidR="006832D9" w:rsidP="00843796" w:rsidRDefault="006832D9" w14:paraId="084B7F17" w14:textId="77777777">
            <w:pPr>
              <w:rPr>
                <w:b/>
              </w:rPr>
            </w:pPr>
            <w:r w:rsidRPr="00F6240A">
              <w:rPr>
                <w:b/>
              </w:rPr>
              <w:t>Participation Time</w:t>
            </w:r>
          </w:p>
        </w:tc>
        <w:tc>
          <w:tcPr>
            <w:tcW w:w="1003" w:type="dxa"/>
          </w:tcPr>
          <w:p w:rsidRPr="00F6240A" w:rsidR="006832D9" w:rsidP="00843796" w:rsidRDefault="006832D9" w14:paraId="53575A5D" w14:textId="77777777">
            <w:pPr>
              <w:rPr>
                <w:b/>
              </w:rPr>
            </w:pPr>
            <w:r w:rsidRPr="00F6240A">
              <w:rPr>
                <w:b/>
              </w:rPr>
              <w:t>Burden</w:t>
            </w:r>
          </w:p>
        </w:tc>
      </w:tr>
      <w:tr w:rsidR="00EF2095" w:rsidTr="00EF2095" w14:paraId="5199517C" w14:textId="77777777">
        <w:trPr>
          <w:trHeight w:val="274"/>
        </w:trPr>
        <w:tc>
          <w:tcPr>
            <w:tcW w:w="5418" w:type="dxa"/>
          </w:tcPr>
          <w:p w:rsidR="006832D9" w:rsidP="00843796" w:rsidRDefault="000C65CB" w14:paraId="0269C788" w14:textId="2174B47E">
            <w:r>
              <w:t>Individuals or Households</w:t>
            </w:r>
          </w:p>
        </w:tc>
        <w:tc>
          <w:tcPr>
            <w:tcW w:w="1530" w:type="dxa"/>
          </w:tcPr>
          <w:p w:rsidR="006832D9" w:rsidP="00843796" w:rsidRDefault="000C65CB" w14:paraId="2F185F36" w14:textId="378599B8">
            <w:r>
              <w:t>500</w:t>
            </w:r>
          </w:p>
        </w:tc>
        <w:tc>
          <w:tcPr>
            <w:tcW w:w="1710" w:type="dxa"/>
          </w:tcPr>
          <w:p w:rsidR="006832D9" w:rsidP="00843796" w:rsidRDefault="000C65CB" w14:paraId="550953F0" w14:textId="378C1DBB">
            <w:r>
              <w:t>10 minutes</w:t>
            </w:r>
          </w:p>
        </w:tc>
        <w:tc>
          <w:tcPr>
            <w:tcW w:w="1003" w:type="dxa"/>
          </w:tcPr>
          <w:p w:rsidR="006832D9" w:rsidP="00843796" w:rsidRDefault="000C65CB" w14:paraId="61E60D4E" w14:textId="78F35E83">
            <w:r>
              <w:t>83 hours</w:t>
            </w:r>
          </w:p>
        </w:tc>
      </w:tr>
      <w:tr w:rsidR="00EF2095" w:rsidTr="00EF2095" w14:paraId="12E89518" w14:textId="77777777">
        <w:trPr>
          <w:trHeight w:val="274"/>
        </w:trPr>
        <w:tc>
          <w:tcPr>
            <w:tcW w:w="5418" w:type="dxa"/>
          </w:tcPr>
          <w:p w:rsidR="006832D9" w:rsidP="00843796" w:rsidRDefault="006832D9" w14:paraId="01D7EE53" w14:textId="77777777"/>
        </w:tc>
        <w:tc>
          <w:tcPr>
            <w:tcW w:w="1530" w:type="dxa"/>
          </w:tcPr>
          <w:p w:rsidR="006832D9" w:rsidP="00843796" w:rsidRDefault="006832D9" w14:paraId="53DE8552" w14:textId="77777777"/>
        </w:tc>
        <w:tc>
          <w:tcPr>
            <w:tcW w:w="1710" w:type="dxa"/>
          </w:tcPr>
          <w:p w:rsidR="006832D9" w:rsidP="00843796" w:rsidRDefault="006832D9" w14:paraId="1AAD8A36" w14:textId="77777777"/>
        </w:tc>
        <w:tc>
          <w:tcPr>
            <w:tcW w:w="1003" w:type="dxa"/>
          </w:tcPr>
          <w:p w:rsidR="006832D9" w:rsidP="00843796" w:rsidRDefault="006832D9" w14:paraId="0E9C07EC" w14:textId="77777777"/>
        </w:tc>
      </w:tr>
      <w:tr w:rsidR="00EF2095" w:rsidTr="00EF2095" w14:paraId="12BA3AD2" w14:textId="77777777">
        <w:trPr>
          <w:trHeight w:val="289"/>
        </w:trPr>
        <w:tc>
          <w:tcPr>
            <w:tcW w:w="5418" w:type="dxa"/>
          </w:tcPr>
          <w:p w:rsidRPr="00F6240A" w:rsidR="006832D9" w:rsidP="00843796" w:rsidRDefault="006832D9" w14:paraId="7FAC8192" w14:textId="77777777">
            <w:pPr>
              <w:rPr>
                <w:b/>
              </w:rPr>
            </w:pPr>
            <w:r>
              <w:rPr>
                <w:b/>
              </w:rPr>
              <w:t>Totals</w:t>
            </w:r>
          </w:p>
        </w:tc>
        <w:tc>
          <w:tcPr>
            <w:tcW w:w="1530" w:type="dxa"/>
          </w:tcPr>
          <w:p w:rsidRPr="00F6240A" w:rsidR="006832D9" w:rsidP="00843796" w:rsidRDefault="006832D9" w14:paraId="17F3C5A9" w14:textId="77777777">
            <w:pPr>
              <w:rPr>
                <w:b/>
              </w:rPr>
            </w:pPr>
          </w:p>
        </w:tc>
        <w:tc>
          <w:tcPr>
            <w:tcW w:w="1710" w:type="dxa"/>
          </w:tcPr>
          <w:p w:rsidR="006832D9" w:rsidP="00843796" w:rsidRDefault="006832D9" w14:paraId="7DF2B58A" w14:textId="77777777"/>
        </w:tc>
        <w:tc>
          <w:tcPr>
            <w:tcW w:w="1003" w:type="dxa"/>
          </w:tcPr>
          <w:p w:rsidRPr="00F6240A" w:rsidR="006832D9" w:rsidP="00843796" w:rsidRDefault="006832D9" w14:paraId="632B6478" w14:textId="77777777">
            <w:pPr>
              <w:rPr>
                <w:b/>
              </w:rPr>
            </w:pPr>
          </w:p>
        </w:tc>
      </w:tr>
    </w:tbl>
    <w:p w:rsidR="00F3170F" w:rsidP="00F3170F" w:rsidRDefault="00F3170F" w14:paraId="0D6F3AFF" w14:textId="77777777"/>
    <w:p w:rsidR="00441434" w:rsidP="00F3170F" w:rsidRDefault="00441434" w14:paraId="7F36FEA8" w14:textId="77777777"/>
    <w:p w:rsidR="005E714A" w:rsidRDefault="001C39F7" w14:paraId="7BD471CE" w14:textId="1F37B75E">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w:t>
      </w:r>
      <w:r w:rsidR="000C65CB">
        <w:t xml:space="preserve"> </w:t>
      </w:r>
      <w:r w:rsidRPr="000C65CB" w:rsidR="000C65CB">
        <w:t>$4,361.70</w:t>
      </w:r>
      <w:r w:rsidR="000C65CB">
        <w:t>.</w:t>
      </w:r>
    </w:p>
    <w:p w:rsidR="00BA0F70" w:rsidRDefault="00BA0F70" w14:paraId="37824D51" w14:textId="1CDCF0CC"/>
    <w:p w:rsidR="00BA0F70" w:rsidP="00BA0F70" w:rsidRDefault="00BA0F70" w14:paraId="0DE789B0" w14:textId="7CB1DF24">
      <w:r w:rsidRPr="00740E83">
        <w:t xml:space="preserve">We estimate </w:t>
      </w:r>
      <w:r>
        <w:t xml:space="preserve">that the Contracting Officer’s Representative (COR) </w:t>
      </w:r>
      <w:r>
        <w:t xml:space="preserve">for the LINCS contract </w:t>
      </w:r>
      <w:r>
        <w:t xml:space="preserve">will spend approximately 20 hours on the management and oversight </w:t>
      </w:r>
      <w:r>
        <w:t xml:space="preserve">of the activity </w:t>
      </w:r>
      <w:r>
        <w:t>and that various contract</w:t>
      </w:r>
      <w:r>
        <w:t>or</w:t>
      </w:r>
      <w:r>
        <w:t xml:space="preserve"> staff will spend approximately 50 hours on the design </w:t>
      </w:r>
      <w:r>
        <w:t xml:space="preserve">and administration of the survey </w:t>
      </w:r>
      <w:r>
        <w:t xml:space="preserve">and </w:t>
      </w:r>
      <w:r>
        <w:t xml:space="preserve">the </w:t>
      </w:r>
      <w:r>
        <w:t xml:space="preserve">analysis of </w:t>
      </w:r>
      <w:r>
        <w:t xml:space="preserve">its results. </w:t>
      </w:r>
      <w:r>
        <w:t xml:space="preserve">this task. The GS 13 Step 9 hourly rate is used for both COR and contractor averages. </w:t>
      </w:r>
    </w:p>
    <w:p w:rsidR="00BA0F70" w:rsidP="00BA0F70" w:rsidRDefault="00BA0F70" w14:paraId="0699ED79" w14:textId="77777777"/>
    <w:tbl>
      <w:tblPr>
        <w:tblStyle w:val="TableGrid"/>
        <w:tblW w:w="0" w:type="auto"/>
        <w:tblLayout w:type="fixed"/>
        <w:tblLook w:val="04A0" w:firstRow="1" w:lastRow="0" w:firstColumn="1" w:lastColumn="0" w:noHBand="0" w:noVBand="1"/>
      </w:tblPr>
      <w:tblGrid>
        <w:gridCol w:w="1255"/>
        <w:gridCol w:w="2790"/>
        <w:gridCol w:w="1891"/>
        <w:gridCol w:w="3414"/>
      </w:tblGrid>
      <w:tr w:rsidR="00BA0F70" w:rsidTr="00945909" w14:paraId="6F0297D8" w14:textId="77777777">
        <w:tc>
          <w:tcPr>
            <w:tcW w:w="1255" w:type="dxa"/>
          </w:tcPr>
          <w:p w:rsidRPr="00511AB5" w:rsidR="00BA0F70" w:rsidP="00945909" w:rsidRDefault="00BA0F70" w14:paraId="5A37E7D6" w14:textId="77777777">
            <w:pPr>
              <w:rPr>
                <w:b/>
                <w:bCs/>
              </w:rPr>
            </w:pPr>
            <w:r w:rsidRPr="00511AB5">
              <w:rPr>
                <w:b/>
                <w:bCs/>
              </w:rPr>
              <w:t>GS Grade</w:t>
            </w:r>
          </w:p>
        </w:tc>
        <w:tc>
          <w:tcPr>
            <w:tcW w:w="2790" w:type="dxa"/>
          </w:tcPr>
          <w:p w:rsidRPr="00511AB5" w:rsidR="00BA0F70" w:rsidP="00945909" w:rsidRDefault="00BA0F70" w14:paraId="2DC5F561" w14:textId="77777777">
            <w:pPr>
              <w:rPr>
                <w:b/>
                <w:bCs/>
              </w:rPr>
            </w:pPr>
            <w:r w:rsidRPr="00511AB5">
              <w:rPr>
                <w:b/>
                <w:bCs/>
              </w:rPr>
              <w:t xml:space="preserve">Step </w:t>
            </w:r>
            <w:r>
              <w:rPr>
                <w:b/>
                <w:bCs/>
              </w:rPr>
              <w:t>9 Annual Salary</w:t>
            </w:r>
          </w:p>
        </w:tc>
        <w:tc>
          <w:tcPr>
            <w:tcW w:w="1891" w:type="dxa"/>
          </w:tcPr>
          <w:p w:rsidRPr="00511AB5" w:rsidR="00BA0F70" w:rsidP="00945909" w:rsidRDefault="00BA0F70" w14:paraId="1E634EA6" w14:textId="77777777">
            <w:pPr>
              <w:rPr>
                <w:b/>
                <w:bCs/>
              </w:rPr>
            </w:pPr>
            <w:r w:rsidRPr="00511AB5">
              <w:rPr>
                <w:b/>
                <w:bCs/>
              </w:rPr>
              <w:t xml:space="preserve">Hourly Rate </w:t>
            </w:r>
          </w:p>
        </w:tc>
        <w:tc>
          <w:tcPr>
            <w:tcW w:w="3414" w:type="dxa"/>
          </w:tcPr>
          <w:p w:rsidRPr="00511AB5" w:rsidR="00BA0F70" w:rsidP="00945909" w:rsidRDefault="00BA0F70" w14:paraId="62CD09EC" w14:textId="77777777">
            <w:pPr>
              <w:rPr>
                <w:b/>
                <w:bCs/>
              </w:rPr>
            </w:pPr>
            <w:r w:rsidRPr="00511AB5">
              <w:rPr>
                <w:b/>
                <w:bCs/>
              </w:rPr>
              <w:t>Approximate Cost</w:t>
            </w:r>
          </w:p>
        </w:tc>
      </w:tr>
      <w:tr w:rsidR="00BA0F70" w:rsidTr="00945909" w14:paraId="6D14BF2F" w14:textId="77777777">
        <w:tc>
          <w:tcPr>
            <w:tcW w:w="1255" w:type="dxa"/>
          </w:tcPr>
          <w:p w:rsidR="00BA0F70" w:rsidP="00945909" w:rsidRDefault="00BA0F70" w14:paraId="51883600" w14:textId="77777777">
            <w:r>
              <w:t>GS-13</w:t>
            </w:r>
          </w:p>
        </w:tc>
        <w:tc>
          <w:tcPr>
            <w:tcW w:w="2790" w:type="dxa"/>
          </w:tcPr>
          <w:p w:rsidR="00BA0F70" w:rsidP="00945909" w:rsidRDefault="00BA0F70" w14:paraId="718C73A4" w14:textId="77777777">
            <w:r>
              <w:t xml:space="preserve">$130.043                                         </w:t>
            </w:r>
          </w:p>
        </w:tc>
        <w:tc>
          <w:tcPr>
            <w:tcW w:w="1891" w:type="dxa"/>
          </w:tcPr>
          <w:p w:rsidR="00BA0F70" w:rsidP="00945909" w:rsidRDefault="00BA0F70" w14:paraId="343D4C05" w14:textId="77777777">
            <w:r>
              <w:t>$62.31</w:t>
            </w:r>
          </w:p>
        </w:tc>
        <w:tc>
          <w:tcPr>
            <w:tcW w:w="3414" w:type="dxa"/>
          </w:tcPr>
          <w:p w:rsidR="00BA0F70" w:rsidP="00945909" w:rsidRDefault="00BA0F70" w14:paraId="2E9A35F5" w14:textId="77777777">
            <w:r>
              <w:t>$4,361.70</w:t>
            </w:r>
          </w:p>
        </w:tc>
      </w:tr>
    </w:tbl>
    <w:p w:rsidR="00BA0F70" w:rsidRDefault="00BA0F70" w14:paraId="5BD4CDC9" w14:textId="77777777">
      <w:pPr>
        <w:rPr>
          <w:b/>
        </w:rPr>
      </w:pPr>
    </w:p>
    <w:p w:rsidR="00ED6492" w:rsidRDefault="00ED6492" w14:paraId="201EF8EE" w14:textId="77777777">
      <w:pPr>
        <w:rPr>
          <w:b/>
          <w:bCs/>
          <w:u w:val="single"/>
        </w:rPr>
      </w:pPr>
    </w:p>
    <w:p w:rsidR="0069403B" w:rsidP="00F06866" w:rsidRDefault="00ED6492" w14:paraId="5F407722" w14:textId="77777777">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14:paraId="472747CA" w14:textId="77777777">
      <w:pPr>
        <w:rPr>
          <w:b/>
        </w:rPr>
      </w:pPr>
    </w:p>
    <w:p w:rsidR="00F06866" w:rsidP="00F06866" w:rsidRDefault="00636621" w14:paraId="48F9F490" w14:textId="77777777">
      <w:pPr>
        <w:rPr>
          <w:b/>
        </w:rPr>
      </w:pPr>
      <w:r>
        <w:rPr>
          <w:b/>
        </w:rPr>
        <w:t>The</w:t>
      </w:r>
      <w:r w:rsidR="0069403B">
        <w:rPr>
          <w:b/>
        </w:rPr>
        <w:t xml:space="preserve"> select</w:t>
      </w:r>
      <w:r>
        <w:rPr>
          <w:b/>
        </w:rPr>
        <w:t>ion of your targeted respondents</w:t>
      </w:r>
    </w:p>
    <w:p w:rsidR="0069403B" w:rsidP="0069403B" w:rsidRDefault="0069403B" w14:paraId="38280C88" w14:textId="67EE7D9A">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proofErr w:type="gramStart"/>
      <w:r>
        <w:t>[ ]</w:t>
      </w:r>
      <w:proofErr w:type="gramEnd"/>
      <w:r>
        <w:t xml:space="preserve"> Yes</w:t>
      </w:r>
      <w:r>
        <w:tab/>
        <w:t>[</w:t>
      </w:r>
      <w:r w:rsidR="000C65CB">
        <w:t>X</w:t>
      </w:r>
      <w:r>
        <w:t xml:space="preserve"> ] No</w:t>
      </w:r>
    </w:p>
    <w:p w:rsidR="00636621" w:rsidP="00636621" w:rsidRDefault="00636621" w14:paraId="73759D89" w14:textId="77777777">
      <w:pPr>
        <w:pStyle w:val="ListParagraph"/>
      </w:pPr>
    </w:p>
    <w:p w:rsidR="00636621" w:rsidP="001B0AAA" w:rsidRDefault="00636621" w14:paraId="022992B3" w14:textId="7777777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0FED8F4F" w14:textId="77777777">
      <w:pPr>
        <w:pStyle w:val="ListParagraph"/>
      </w:pPr>
    </w:p>
    <w:p w:rsidR="00A403BB" w:rsidP="00A403BB" w:rsidRDefault="00BA0F70" w14:paraId="2BE2B7EA" w14:textId="758CD833">
      <w:r w:rsidRPr="00BA0F70">
        <w:t xml:space="preserve">We will send out a link to the survey by means of an announcement to </w:t>
      </w:r>
      <w:r>
        <w:t xml:space="preserve">LINCS </w:t>
      </w:r>
      <w:r w:rsidRPr="00BA0F70">
        <w:t xml:space="preserve">Community </w:t>
      </w:r>
      <w:r>
        <w:t xml:space="preserve">discussion group </w:t>
      </w:r>
      <w:r w:rsidRPr="00BA0F70">
        <w:t xml:space="preserve">members. We will survey the </w:t>
      </w:r>
      <w:r>
        <w:t xml:space="preserve">entire </w:t>
      </w:r>
      <w:r w:rsidRPr="00BA0F70">
        <w:t>universe of the LINCS Community discussion group users.</w:t>
      </w:r>
    </w:p>
    <w:p w:rsidR="004D6E14" w:rsidP="00A403BB" w:rsidRDefault="004D6E14" w14:paraId="600A38BA" w14:textId="7CAEEC09">
      <w:pPr>
        <w:rPr>
          <w:b/>
        </w:rPr>
      </w:pPr>
    </w:p>
    <w:p w:rsidR="00BA0F70" w:rsidP="00A403BB" w:rsidRDefault="00BA0F70" w14:paraId="5DA217CB" w14:textId="2E77B0C5">
      <w:pPr>
        <w:rPr>
          <w:b/>
        </w:rPr>
      </w:pPr>
    </w:p>
    <w:p w:rsidR="00BA0F70" w:rsidP="00A403BB" w:rsidRDefault="00BA0F70" w14:paraId="40C5503B" w14:textId="6CA3B907">
      <w:pPr>
        <w:rPr>
          <w:b/>
        </w:rPr>
      </w:pPr>
    </w:p>
    <w:p w:rsidR="00BA0F70" w:rsidP="00A403BB" w:rsidRDefault="00BA0F70" w14:paraId="5FFE3A53" w14:textId="37107ADD">
      <w:pPr>
        <w:rPr>
          <w:b/>
        </w:rPr>
      </w:pPr>
    </w:p>
    <w:p w:rsidR="00BA0F70" w:rsidP="00A403BB" w:rsidRDefault="00BA0F70" w14:paraId="0E463BAB" w14:textId="77777777">
      <w:pPr>
        <w:rPr>
          <w:b/>
        </w:rPr>
      </w:pPr>
    </w:p>
    <w:p w:rsidR="00A403BB" w:rsidP="00A403BB" w:rsidRDefault="00A403BB" w14:paraId="032F2472" w14:textId="77777777">
      <w:pPr>
        <w:rPr>
          <w:b/>
        </w:rPr>
      </w:pPr>
      <w:r>
        <w:rPr>
          <w:b/>
        </w:rPr>
        <w:lastRenderedPageBreak/>
        <w:t>Administration of the Instrument</w:t>
      </w:r>
    </w:p>
    <w:p w:rsidR="00A403BB" w:rsidP="00A403BB" w:rsidRDefault="001B0AAA" w14:paraId="4295D9F8" w14:textId="77777777">
      <w:pPr>
        <w:pStyle w:val="ListParagraph"/>
        <w:numPr>
          <w:ilvl w:val="0"/>
          <w:numId w:val="17"/>
        </w:numPr>
      </w:pPr>
      <w:r>
        <w:t>H</w:t>
      </w:r>
      <w:r w:rsidR="00A403BB">
        <w:t>ow will you collect the information? (Check all that apply)</w:t>
      </w:r>
    </w:p>
    <w:p w:rsidR="001B0AAA" w:rsidP="001B0AAA" w:rsidRDefault="00A403BB" w14:paraId="09D7CD8D" w14:textId="6F3698E3">
      <w:pPr>
        <w:ind w:left="720"/>
      </w:pPr>
      <w:r>
        <w:t>[</w:t>
      </w:r>
      <w:proofErr w:type="gramStart"/>
      <w:r w:rsidR="00BA0F70">
        <w:t>X</w:t>
      </w:r>
      <w:r w:rsidR="001B0AAA">
        <w:t xml:space="preserve"> </w:t>
      </w:r>
      <w:r>
        <w:t>]</w:t>
      </w:r>
      <w:proofErr w:type="gramEnd"/>
      <w:r>
        <w:t xml:space="preserve"> Web-based</w:t>
      </w:r>
      <w:r w:rsidR="001B0AAA">
        <w:t xml:space="preserve"> or other forms of Social Media </w:t>
      </w:r>
    </w:p>
    <w:p w:rsidR="001B0AAA" w:rsidP="001B0AAA" w:rsidRDefault="00A403BB" w14:paraId="36F54528" w14:textId="77777777">
      <w:pPr>
        <w:ind w:left="720"/>
      </w:pPr>
      <w:proofErr w:type="gramStart"/>
      <w:r>
        <w:t xml:space="preserve">[ </w:t>
      </w:r>
      <w:r w:rsidR="001B0AAA">
        <w:t xml:space="preserve"> </w:t>
      </w:r>
      <w:r>
        <w:t>]</w:t>
      </w:r>
      <w:proofErr w:type="gramEnd"/>
      <w:r>
        <w:t xml:space="preserve"> Telephone</w:t>
      </w:r>
      <w:r>
        <w:tab/>
      </w:r>
    </w:p>
    <w:p w:rsidR="001B0AAA" w:rsidP="001B0AAA" w:rsidRDefault="00A403BB" w14:paraId="7A6AEC70" w14:textId="77777777">
      <w:pPr>
        <w:ind w:left="720"/>
      </w:pPr>
      <w:proofErr w:type="gramStart"/>
      <w:r>
        <w:t>[</w:t>
      </w:r>
      <w:r w:rsidR="001B0AAA">
        <w:t xml:space="preserve"> </w:t>
      </w:r>
      <w:r>
        <w:t xml:space="preserve"> ]</w:t>
      </w:r>
      <w:proofErr w:type="gramEnd"/>
      <w:r>
        <w:t xml:space="preserve"> In-person</w:t>
      </w:r>
      <w:r>
        <w:tab/>
      </w:r>
    </w:p>
    <w:p w:rsidR="001B0AAA" w:rsidP="001B0AAA" w:rsidRDefault="00A403BB" w14:paraId="72FD8DE1" w14:textId="77777777">
      <w:pPr>
        <w:ind w:left="720"/>
      </w:pPr>
      <w:proofErr w:type="gramStart"/>
      <w:r>
        <w:t xml:space="preserve">[ </w:t>
      </w:r>
      <w:r w:rsidR="001B0AAA">
        <w:t xml:space="preserve"> </w:t>
      </w:r>
      <w:r>
        <w:t>]</w:t>
      </w:r>
      <w:proofErr w:type="gramEnd"/>
      <w:r>
        <w:t xml:space="preserve"> Mail</w:t>
      </w:r>
      <w:r w:rsidR="001B0AAA">
        <w:t xml:space="preserve"> </w:t>
      </w:r>
    </w:p>
    <w:p w:rsidR="001B0AAA" w:rsidP="001B0AAA" w:rsidRDefault="00A403BB" w14:paraId="0438E10F" w14:textId="77777777">
      <w:pPr>
        <w:ind w:left="720"/>
      </w:pPr>
      <w:proofErr w:type="gramStart"/>
      <w:r>
        <w:t xml:space="preserve">[ </w:t>
      </w:r>
      <w:r w:rsidR="001B0AAA">
        <w:t xml:space="preserve"> </w:t>
      </w:r>
      <w:r>
        <w:t>]</w:t>
      </w:r>
      <w:proofErr w:type="gramEnd"/>
      <w:r>
        <w:t xml:space="preserve"> Other, Explain</w:t>
      </w:r>
    </w:p>
    <w:p w:rsidR="00F24CFC" w:rsidP="00F24CFC" w:rsidRDefault="00F24CFC" w14:paraId="151EBAB8" w14:textId="1C943481">
      <w:pPr>
        <w:pStyle w:val="ListParagraph"/>
        <w:numPr>
          <w:ilvl w:val="0"/>
          <w:numId w:val="17"/>
        </w:numPr>
      </w:pPr>
      <w:r>
        <w:t xml:space="preserve">Will interviewers or facilitators be used?  </w:t>
      </w:r>
      <w:proofErr w:type="gramStart"/>
      <w:r>
        <w:t>[  ]</w:t>
      </w:r>
      <w:proofErr w:type="gramEnd"/>
      <w:r>
        <w:t xml:space="preserve"> Yes [ </w:t>
      </w:r>
      <w:r w:rsidR="00BA0F70">
        <w:t>X</w:t>
      </w:r>
      <w:r>
        <w:t xml:space="preserve"> ] No</w:t>
      </w:r>
    </w:p>
    <w:p w:rsidR="00F24CFC" w:rsidP="00F24CFC" w:rsidRDefault="00F24CFC" w14:paraId="56EDD625" w14:textId="77777777">
      <w:pPr>
        <w:pStyle w:val="ListParagraph"/>
        <w:ind w:left="360"/>
      </w:pPr>
      <w:r>
        <w:t xml:space="preserve"> </w:t>
      </w:r>
    </w:p>
    <w:p w:rsidRPr="00F24CFC" w:rsidR="0024521E" w:rsidP="0024521E" w:rsidRDefault="00F24CFC" w14:paraId="7D3D3735" w14:textId="77777777">
      <w:pPr>
        <w:rPr>
          <w:b/>
        </w:rPr>
      </w:pPr>
      <w:r w:rsidRPr="00F24CFC">
        <w:rPr>
          <w:b/>
        </w:rPr>
        <w:t>Please make sure that all instruments, instructions, and scripts are submitted with the request.</w:t>
      </w:r>
    </w:p>
    <w:p w:rsidR="00F24CFC" w:rsidP="00F24CFC" w:rsidRDefault="00F24CFC" w14:paraId="307BF06E"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rsidRDefault="00F24CFC" w14:paraId="1DC36F53" w14:textId="77777777">
      <w:pPr>
        <w:rPr>
          <w:b/>
        </w:rPr>
      </w:pPr>
    </w:p>
    <w:p w:rsidR="00F24CFC" w:rsidP="00F24CFC" w:rsidRDefault="0084416E" w14:paraId="6D9281F1" w14:textId="77777777">
      <w:pPr>
        <w:rPr>
          <w:b/>
        </w:rPr>
      </w:pPr>
      <w:r>
        <w:rPr>
          <w:b/>
          <w:noProof/>
        </w:rPr>
        <mc:AlternateContent>
          <mc:Choice Requires="wps">
            <w:drawing>
              <wp:anchor distT="0" distB="0" distL="114300" distR="114300" simplePos="0" relativeHeight="251660288" behindDoc="0" locked="0" layoutInCell="0" allowOverlap="1" wp14:editId="0E3B6C00" wp14:anchorId="3EF9BFAF">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A42DE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"/>
            </w:pict>
          </mc:Fallback>
        </mc:AlternateContent>
      </w:r>
    </w:p>
    <w:p w:rsidRPr="008F50D4" w:rsidR="00F24CFC" w:rsidP="00F24CFC" w:rsidRDefault="00F24CFC" w14:paraId="288FDCA2" w14:textId="77777777">
      <w:pPr>
        <w:rPr>
          <w:b/>
        </w:rPr>
      </w:pPr>
      <w:bookmarkStart w:name="_GoBack" w:id="1"/>
      <w:bookmarkEnd w:id="1"/>
      <w:r w:rsidRPr="008F50D4">
        <w:rPr>
          <w:b/>
        </w:rPr>
        <w:t>TITLE OF INFORMATION COLLECTION:</w:t>
      </w:r>
      <w:r w:rsidRPr="008F50D4">
        <w:t xml:space="preserve">  Provide the name of the collection that is the subject of the request</w:t>
      </w:r>
      <w:r w:rsidR="00CB1078">
        <w:t xml:space="preserve">. (e.g.  Comment card for soliciting feedback on </w:t>
      </w:r>
      <w:proofErr w:type="spellStart"/>
      <w:r w:rsidR="00CB1078">
        <w:t>xxxx</w:t>
      </w:r>
      <w:proofErr w:type="spellEnd"/>
      <w:r w:rsidR="00CB1078">
        <w:t>)</w:t>
      </w:r>
    </w:p>
    <w:p w:rsidRPr="008F50D4" w:rsidR="00F24CFC" w:rsidP="00F24CFC" w:rsidRDefault="00F24CFC" w14:paraId="321003DA" w14:textId="77777777"/>
    <w:p w:rsidRPr="008F50D4" w:rsidR="00F24CFC" w:rsidP="00F24CFC" w:rsidRDefault="00F24CFC" w14:paraId="2B70833C"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F24CFC" w:rsidP="00F24CFC" w:rsidRDefault="00F24CFC" w14:paraId="166761C0" w14:textId="77777777">
      <w:pPr>
        <w:pStyle w:val="Header"/>
        <w:tabs>
          <w:tab w:val="clear" w:pos="4320"/>
          <w:tab w:val="clear" w:pos="8640"/>
        </w:tabs>
        <w:rPr>
          <w:b/>
        </w:rPr>
      </w:pPr>
    </w:p>
    <w:p w:rsidRPr="008F50D4" w:rsidR="00F24CFC" w:rsidP="00F24CFC" w:rsidRDefault="00F24CFC" w14:paraId="171DCB22"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Pr="008F50D4" w:rsidR="00F24CFC" w:rsidP="00F24CFC" w:rsidRDefault="00F24CFC" w14:paraId="6D069CA8" w14:textId="77777777">
      <w:pPr>
        <w:rPr>
          <w:b/>
        </w:rPr>
      </w:pPr>
    </w:p>
    <w:p w:rsidRPr="008F50D4" w:rsidR="00F24CFC" w:rsidP="00F24CFC" w:rsidRDefault="00F24CFC" w14:paraId="31B4D9E9"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Pr="008F50D4" w:rsidR="00F24CFC" w:rsidP="00F24CFC" w:rsidRDefault="00F24CFC" w14:paraId="0218834F" w14:textId="77777777">
      <w:pPr>
        <w:pStyle w:val="BodyTextIndent"/>
        <w:tabs>
          <w:tab w:val="left" w:pos="360"/>
        </w:tabs>
        <w:ind w:left="0"/>
        <w:rPr>
          <w:bCs/>
          <w:sz w:val="24"/>
          <w:szCs w:val="24"/>
        </w:rPr>
      </w:pPr>
    </w:p>
    <w:p w:rsidRPr="008F50D4" w:rsidR="00F24CFC" w:rsidP="00F24CFC" w:rsidRDefault="00F24CFC" w14:paraId="01722201"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rsidRDefault="00F24CFC" w14:paraId="128F2B9A" w14:textId="77777777">
      <w:pPr>
        <w:rPr>
          <w:sz w:val="16"/>
          <w:szCs w:val="16"/>
        </w:rPr>
      </w:pPr>
    </w:p>
    <w:p w:rsidR="00F24CFC" w:rsidP="00F24CFC" w:rsidRDefault="00F24CFC" w14:paraId="19887601" w14:textId="77777777">
      <w:proofErr w:type="gramStart"/>
      <w:r w:rsidRPr="00C86E91">
        <w:rPr>
          <w:b/>
        </w:rPr>
        <w:t>Personally</w:t>
      </w:r>
      <w:proofErr w:type="gramEnd"/>
      <w:r w:rsidRPr="00C86E91">
        <w:rPr>
          <w:b/>
        </w:rPr>
        <w:t xml:space="preserve"> Identifiable Information:</w:t>
      </w:r>
      <w:r w:rsidR="008F50D4">
        <w:rPr>
          <w:b/>
        </w:rPr>
        <w:t xml:space="preserve">  </w:t>
      </w:r>
      <w:r w:rsidR="008F50D4">
        <w:t xml:space="preserve">Provide answers to the questions.  </w:t>
      </w:r>
    </w:p>
    <w:p w:rsidRPr="008F50D4" w:rsidR="008F50D4" w:rsidP="00F24CFC" w:rsidRDefault="008F50D4" w14:paraId="2323BA85" w14:textId="77777777"/>
    <w:p w:rsidRPr="008F50D4" w:rsidR="00F24CFC" w:rsidP="008F50D4" w:rsidRDefault="00CB1078" w14:paraId="2CB74828" w14:textId="77777777">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Pr="008F50D4" w:rsidR="008F50D4">
        <w:t xml:space="preserve">please </w:t>
      </w:r>
      <w:r w:rsidRPr="008F50D4" w:rsidR="00F24CFC">
        <w:t>describe</w:t>
      </w:r>
      <w:r w:rsidR="008F50D4">
        <w:t xml:space="preserve"> the incentive</w:t>
      </w:r>
      <w:r w:rsidRPr="008F50D4" w:rsidR="00F24CFC">
        <w:t xml:space="preserve"> and provide a justification for the amount.</w:t>
      </w:r>
    </w:p>
    <w:p w:rsidR="00F24CFC" w:rsidP="00F24CFC" w:rsidRDefault="00F24CFC" w14:paraId="0E57E94C" w14:textId="77777777">
      <w:pPr>
        <w:rPr>
          <w:b/>
        </w:rPr>
      </w:pPr>
    </w:p>
    <w:p w:rsidR="008F50D4" w:rsidP="00F24CFC" w:rsidRDefault="00F24CFC" w14:paraId="5D9DB604" w14:textId="77777777">
      <w:pPr>
        <w:rPr>
          <w:b/>
        </w:rPr>
      </w:pPr>
      <w:r>
        <w:rPr>
          <w:b/>
        </w:rPr>
        <w:t>BURDEN HOURS</w:t>
      </w:r>
      <w:r w:rsidR="008F50D4">
        <w:rPr>
          <w:b/>
        </w:rPr>
        <w:t>:</w:t>
      </w:r>
    </w:p>
    <w:p w:rsidR="008F50D4" w:rsidP="00F24CFC" w:rsidRDefault="008F50D4" w14:paraId="065C9425" w14:textId="77777777">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P="00F24CFC" w:rsidRDefault="008F50D4" w14:paraId="28ABF701" w14:textId="77777777">
      <w:r w:rsidRPr="008F50D4">
        <w:rPr>
          <w:b/>
        </w:rPr>
        <w:t>No</w:t>
      </w:r>
      <w:r>
        <w:rPr>
          <w:b/>
        </w:rPr>
        <w:t>.</w:t>
      </w:r>
      <w:r w:rsidRPr="008F50D4">
        <w:rPr>
          <w:b/>
        </w:rPr>
        <w:t xml:space="preserve"> of Respondents:</w:t>
      </w:r>
      <w:r>
        <w:t xml:space="preserve">  Provide an estimate of the Number of respondents.</w:t>
      </w:r>
    </w:p>
    <w:p w:rsidR="008F50D4" w:rsidP="00F24CFC" w:rsidRDefault="008F50D4" w14:paraId="682FB79B" w14:textId="77777777">
      <w:r>
        <w:rPr>
          <w:b/>
        </w:rPr>
        <w:t xml:space="preserve">Participation Time:  </w:t>
      </w:r>
      <w:r>
        <w:t>Provide an estimate of the amount of time required for a respondent to participate (e.g. fill out a survey or participate in a focus group)</w:t>
      </w:r>
    </w:p>
    <w:p w:rsidRPr="008F50D4" w:rsidR="00F24CFC" w:rsidP="00F24CFC" w:rsidRDefault="008F50D4" w14:paraId="09A391C6" w14:textId="77777777">
      <w:r w:rsidRPr="008F50D4">
        <w:rPr>
          <w:b/>
        </w:rPr>
        <w:t>Burden:</w:t>
      </w:r>
      <w:r>
        <w:t xml:space="preserve">  Provide the </w:t>
      </w:r>
      <w:r w:rsidRPr="008F50D4" w:rsidR="00F24CFC">
        <w:t>Annual burden hours:  Multiply the Number of responses and the participation time and</w:t>
      </w:r>
      <w:r>
        <w:t xml:space="preserve"> </w:t>
      </w:r>
      <w:r w:rsidR="003F1C5B">
        <w:t>divide by 60.</w:t>
      </w:r>
    </w:p>
    <w:p w:rsidRPr="006832D9" w:rsidR="00F24CFC" w:rsidP="00F24CFC" w:rsidRDefault="00F24CFC" w14:paraId="631C11F3" w14:textId="77777777">
      <w:pPr>
        <w:keepNext/>
        <w:keepLines/>
        <w:rPr>
          <w:b/>
        </w:rPr>
      </w:pPr>
    </w:p>
    <w:p w:rsidR="00F24CFC" w:rsidP="00F24CFC" w:rsidRDefault="00F24CFC" w14:paraId="46E979E2"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P="00F24CFC" w:rsidRDefault="00F24CFC" w14:paraId="05F5AE71" w14:textId="77777777">
      <w:pPr>
        <w:rPr>
          <w:b/>
          <w:bCs/>
          <w:u w:val="single"/>
        </w:rPr>
      </w:pPr>
    </w:p>
    <w:p w:rsidR="00F24CFC" w:rsidP="00F24CFC" w:rsidRDefault="00F24CFC" w14:paraId="3D31E8A3" w14:textId="77777777">
      <w:pPr>
        <w:rPr>
          <w:b/>
        </w:rPr>
      </w:pPr>
      <w:r>
        <w:rPr>
          <w:b/>
          <w:bCs/>
          <w:u w:val="single"/>
        </w:rPr>
        <w:lastRenderedPageBreak/>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F24CFC" w:rsidP="00F24CFC" w:rsidRDefault="00F24CFC" w14:paraId="3EB688E9" w14:textId="77777777">
      <w:pPr>
        <w:rPr>
          <w:b/>
        </w:rPr>
      </w:pPr>
    </w:p>
    <w:p w:rsidR="00F24CFC" w:rsidP="00F24CFC" w:rsidRDefault="00F24CFC" w14:paraId="7BAF285C"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P="00F24CFC" w:rsidRDefault="00F24CFC" w14:paraId="09AC49D6" w14:textId="77777777">
      <w:pPr>
        <w:rPr>
          <w:b/>
        </w:rPr>
      </w:pPr>
    </w:p>
    <w:p w:rsidRPr="003F1C5B" w:rsidR="00F24CFC" w:rsidP="00F24CFC" w:rsidRDefault="00F24CFC" w14:paraId="31994653" w14:textId="77777777">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P="00F24CFC" w:rsidRDefault="00F24CFC" w14:paraId="602B9EBD" w14:textId="77777777">
      <w:pPr>
        <w:pStyle w:val="ListParagraph"/>
        <w:ind w:left="360"/>
      </w:pPr>
    </w:p>
    <w:p w:rsidRPr="00F24CFC" w:rsidR="00F24CFC" w:rsidP="00F24CFC" w:rsidRDefault="00F24CFC" w14:paraId="0475A888" w14:textId="77777777">
      <w:pPr>
        <w:rPr>
          <w:b/>
        </w:rPr>
      </w:pPr>
      <w:r w:rsidRPr="00F24CFC">
        <w:rPr>
          <w:b/>
        </w:rPr>
        <w:t>Please make sure that all instruments, instructions, and scripts are submitted with the request.</w:t>
      </w:r>
    </w:p>
    <w:p w:rsidR="005E714A" w:rsidP="00F24CFC" w:rsidRDefault="005E714A" w14:paraId="30CF2427" w14:textId="77777777">
      <w:pPr>
        <w:tabs>
          <w:tab w:val="left" w:pos="5670"/>
        </w:tabs>
        <w:suppressAutoHyphens/>
      </w:pPr>
    </w:p>
    <w:sectPr w:rsidR="005E714A" w:rsidSect="00194AC6">
      <w:headerReference w:type="default" r:id="rId11"/>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E6F903" w14:textId="77777777" w:rsidR="00EB4186" w:rsidRDefault="00EB4186">
      <w:r>
        <w:separator/>
      </w:r>
    </w:p>
  </w:endnote>
  <w:endnote w:type="continuationSeparator" w:id="0">
    <w:p w14:paraId="4F2505FE" w14:textId="77777777" w:rsidR="00EB4186" w:rsidRDefault="00EB4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494E6" w14:textId="77777777" w:rsidR="008F50D4" w:rsidRDefault="0050589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84416E">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AB0429" w14:textId="77777777" w:rsidR="00EB4186" w:rsidRDefault="00EB4186">
      <w:r>
        <w:separator/>
      </w:r>
    </w:p>
  </w:footnote>
  <w:footnote w:type="continuationSeparator" w:id="0">
    <w:p w14:paraId="58C7CF7C" w14:textId="77777777" w:rsidR="00EB4186" w:rsidRDefault="00EB41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81300" w14:textId="77777777" w:rsidR="00BA2105" w:rsidRDefault="00BA2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3E02"/>
    <w:rsid w:val="00023A57"/>
    <w:rsid w:val="00047A64"/>
    <w:rsid w:val="00067329"/>
    <w:rsid w:val="000B2838"/>
    <w:rsid w:val="000C3C86"/>
    <w:rsid w:val="000C65CB"/>
    <w:rsid w:val="000D44CA"/>
    <w:rsid w:val="000E200B"/>
    <w:rsid w:val="000F68BE"/>
    <w:rsid w:val="001927A4"/>
    <w:rsid w:val="00194AC6"/>
    <w:rsid w:val="001A23B0"/>
    <w:rsid w:val="001A25CC"/>
    <w:rsid w:val="001B0AAA"/>
    <w:rsid w:val="001C39F7"/>
    <w:rsid w:val="00221809"/>
    <w:rsid w:val="00237B48"/>
    <w:rsid w:val="0024521E"/>
    <w:rsid w:val="00263C3D"/>
    <w:rsid w:val="00274D0B"/>
    <w:rsid w:val="002B3C95"/>
    <w:rsid w:val="002D0B92"/>
    <w:rsid w:val="003D5BBE"/>
    <w:rsid w:val="003E3C61"/>
    <w:rsid w:val="003F1C5B"/>
    <w:rsid w:val="00434E33"/>
    <w:rsid w:val="00441434"/>
    <w:rsid w:val="0045264C"/>
    <w:rsid w:val="004876EC"/>
    <w:rsid w:val="004D6E14"/>
    <w:rsid w:val="005009B0"/>
    <w:rsid w:val="00505892"/>
    <w:rsid w:val="00514298"/>
    <w:rsid w:val="005A1006"/>
    <w:rsid w:val="005E714A"/>
    <w:rsid w:val="006140A0"/>
    <w:rsid w:val="00636621"/>
    <w:rsid w:val="00642B49"/>
    <w:rsid w:val="006832D9"/>
    <w:rsid w:val="0069403B"/>
    <w:rsid w:val="006F3DDE"/>
    <w:rsid w:val="00704678"/>
    <w:rsid w:val="007425E7"/>
    <w:rsid w:val="00802607"/>
    <w:rsid w:val="008101A5"/>
    <w:rsid w:val="00822664"/>
    <w:rsid w:val="00843796"/>
    <w:rsid w:val="0084416E"/>
    <w:rsid w:val="00895229"/>
    <w:rsid w:val="008F0203"/>
    <w:rsid w:val="008F50D4"/>
    <w:rsid w:val="009239AA"/>
    <w:rsid w:val="00935ADA"/>
    <w:rsid w:val="00946B6C"/>
    <w:rsid w:val="00955A71"/>
    <w:rsid w:val="009607A9"/>
    <w:rsid w:val="0096108F"/>
    <w:rsid w:val="009C13B9"/>
    <w:rsid w:val="009D01A2"/>
    <w:rsid w:val="009F5923"/>
    <w:rsid w:val="00A403BB"/>
    <w:rsid w:val="00A674DF"/>
    <w:rsid w:val="00A83AA6"/>
    <w:rsid w:val="00AE1809"/>
    <w:rsid w:val="00B040A0"/>
    <w:rsid w:val="00B80D76"/>
    <w:rsid w:val="00BA0F70"/>
    <w:rsid w:val="00BA2105"/>
    <w:rsid w:val="00BA7E06"/>
    <w:rsid w:val="00BB43B5"/>
    <w:rsid w:val="00BB6219"/>
    <w:rsid w:val="00BD290F"/>
    <w:rsid w:val="00C14CC4"/>
    <w:rsid w:val="00C33C52"/>
    <w:rsid w:val="00C40D8B"/>
    <w:rsid w:val="00C8407A"/>
    <w:rsid w:val="00C8488C"/>
    <w:rsid w:val="00C86E91"/>
    <w:rsid w:val="00CA2650"/>
    <w:rsid w:val="00CB1078"/>
    <w:rsid w:val="00CC6FAF"/>
    <w:rsid w:val="00D24698"/>
    <w:rsid w:val="00D6383F"/>
    <w:rsid w:val="00DB59D0"/>
    <w:rsid w:val="00DC33D3"/>
    <w:rsid w:val="00E26329"/>
    <w:rsid w:val="00E40B50"/>
    <w:rsid w:val="00E50293"/>
    <w:rsid w:val="00E65FFC"/>
    <w:rsid w:val="00E80951"/>
    <w:rsid w:val="00E86CC6"/>
    <w:rsid w:val="00EB4186"/>
    <w:rsid w:val="00EB56B3"/>
    <w:rsid w:val="00ED6492"/>
    <w:rsid w:val="00EF2095"/>
    <w:rsid w:val="00F06866"/>
    <w:rsid w:val="00F15956"/>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152A5D6"/>
  <w15:docId w15:val="{7640EE49-DA30-446E-B755-F01939A16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nhideWhenUsed/>
    <w:rsid w:val="000C65CB"/>
    <w:rPr>
      <w:color w:val="0000FF" w:themeColor="hyperlink"/>
      <w:u w:val="single"/>
    </w:rPr>
  </w:style>
  <w:style w:type="character" w:styleId="UnresolvedMention">
    <w:name w:val="Unresolved Mention"/>
    <w:basedOn w:val="DefaultParagraphFont"/>
    <w:uiPriority w:val="99"/>
    <w:semiHidden/>
    <w:unhideWhenUsed/>
    <w:rsid w:val="000C65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community.lincs.ed.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b0f09d9fd3ea9c9be95455ec7ecc5fdd">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88a5baa779dc4cbdf0062d9bacaff2f"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4:MediaServiceOCR"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746722-2EFD-4C86-978D-A4369E710D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EB1F8C-BE11-4B38-B6A7-97A3E7EE2334}">
  <ds:schemaRefs>
    <ds:schemaRef ds:uri="http://schemas.microsoft.com/sharepoint/v3/contenttype/forms"/>
  </ds:schemaRefs>
</ds:datastoreItem>
</file>

<file path=customXml/itemProps3.xml><?xml version="1.0" encoding="utf-8"?>
<ds:datastoreItem xmlns:ds="http://schemas.openxmlformats.org/officeDocument/2006/customXml" ds:itemID="{6513C8D5-5AD6-415D-BB13-2EAE29C8333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1071</Words>
  <Characters>6109</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Goetz, Braden</cp:lastModifiedBy>
  <cp:revision>2</cp:revision>
  <cp:lastPrinted>2010-10-04T16:59:00Z</cp:lastPrinted>
  <dcterms:created xsi:type="dcterms:W3CDTF">2020-02-14T13:16:00Z</dcterms:created>
  <dcterms:modified xsi:type="dcterms:W3CDTF">2020-02-14T13:16:00Z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0x01010057DC98171ABF41439B409D0A1DDFBE39</vt:lpwstr>
  </property>
</Properties>
</file>