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1C1AA385" wp14:editId="44FFED79">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564D96" w:rsidP="00E65196">
      <w:pPr>
        <w:jc w:val="center"/>
        <w:rPr>
          <w:b/>
          <w:sz w:val="36"/>
          <w:szCs w:val="36"/>
        </w:rPr>
      </w:pPr>
      <w:r>
        <w:rPr>
          <w:b/>
          <w:sz w:val="36"/>
          <w:szCs w:val="36"/>
        </w:rPr>
        <w:t xml:space="preserve">FHA </w:t>
      </w:r>
      <w:r w:rsidR="00FD2F5C">
        <w:rPr>
          <w:b/>
          <w:sz w:val="36"/>
          <w:szCs w:val="36"/>
        </w:rPr>
        <w:t xml:space="preserve">Single Family </w:t>
      </w:r>
      <w:r>
        <w:rPr>
          <w:b/>
          <w:sz w:val="36"/>
          <w:szCs w:val="36"/>
        </w:rPr>
        <w:t xml:space="preserve">Mortgage </w:t>
      </w:r>
      <w:r w:rsidR="00B84F1C">
        <w:rPr>
          <w:b/>
          <w:sz w:val="36"/>
          <w:szCs w:val="36"/>
        </w:rPr>
        <w:t>Instruments</w:t>
      </w:r>
    </w:p>
    <w:p w:rsidR="00E65196" w:rsidRPr="00DD1036" w:rsidRDefault="00564D96" w:rsidP="00E65196">
      <w:pPr>
        <w:jc w:val="center"/>
        <w:rPr>
          <w:b/>
          <w:sz w:val="36"/>
          <w:szCs w:val="36"/>
        </w:rPr>
      </w:pPr>
      <w:r>
        <w:rPr>
          <w:b/>
          <w:sz w:val="36"/>
          <w:szCs w:val="36"/>
        </w:rPr>
        <w:t>Office of Single Family Program Development</w:t>
      </w:r>
    </w:p>
    <w:p w:rsidR="00E65196" w:rsidRPr="00DD1036" w:rsidRDefault="00E65196" w:rsidP="00E65196">
      <w:pPr>
        <w:jc w:val="center"/>
        <w:rPr>
          <w:b/>
          <w:sz w:val="36"/>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B84F1C" w:rsidP="00E65196">
      <w:pPr>
        <w:pStyle w:val="TitleCover-Date"/>
        <w:ind w:left="0"/>
        <w:rPr>
          <w:rFonts w:ascii="Times New Roman" w:hAnsi="Times New Roman"/>
          <w:b/>
          <w:szCs w:val="36"/>
        </w:rPr>
      </w:pPr>
      <w:r>
        <w:rPr>
          <w:rFonts w:ascii="Times New Roman" w:hAnsi="Times New Roman"/>
          <w:b/>
          <w:szCs w:val="36"/>
        </w:rPr>
        <w:t>June</w:t>
      </w:r>
      <w:r w:rsidR="001A1CC2">
        <w:rPr>
          <w:rFonts w:ascii="Times New Roman" w:hAnsi="Times New Roman"/>
          <w:b/>
          <w:szCs w:val="36"/>
        </w:rPr>
        <w:t xml:space="preserve"> 30,</w:t>
      </w:r>
      <w:r>
        <w:rPr>
          <w:rFonts w:ascii="Times New Roman" w:hAnsi="Times New Roman"/>
          <w:b/>
          <w:szCs w:val="36"/>
        </w:rPr>
        <w:t xml:space="preserve"> 2017</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3623AE"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564D96">
        <w:rPr>
          <w:spacing w:val="11"/>
          <w:sz w:val="24"/>
          <w:szCs w:val="24"/>
        </w:rPr>
        <w:t xml:space="preserve">  </w:t>
      </w:r>
      <w:r w:rsidR="00B84F1C">
        <w:rPr>
          <w:spacing w:val="11"/>
          <w:sz w:val="24"/>
          <w:szCs w:val="24"/>
        </w:rPr>
        <w:t>June 2017</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564D96">
        <w:rPr>
          <w:color w:val="3333FF"/>
          <w:spacing w:val="10"/>
          <w:sz w:val="24"/>
          <w:szCs w:val="24"/>
        </w:rPr>
        <w:t xml:space="preserve">FHA </w:t>
      </w:r>
      <w:r w:rsidR="00FD2F5C">
        <w:rPr>
          <w:color w:val="3333FF"/>
          <w:spacing w:val="10"/>
          <w:sz w:val="24"/>
          <w:szCs w:val="24"/>
        </w:rPr>
        <w:t xml:space="preserve">Single Family </w:t>
      </w:r>
      <w:r w:rsidR="00564D96">
        <w:rPr>
          <w:color w:val="3333FF"/>
          <w:spacing w:val="10"/>
          <w:sz w:val="24"/>
          <w:szCs w:val="24"/>
        </w:rPr>
        <w:t xml:space="preserve">Mortgage </w:t>
      </w:r>
      <w:r w:rsidR="00B84F1C">
        <w:rPr>
          <w:color w:val="3333FF"/>
          <w:spacing w:val="10"/>
          <w:sz w:val="24"/>
          <w:szCs w:val="24"/>
        </w:rPr>
        <w:t>Instruments</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Pr="00C01178">
        <w:rPr>
          <w:spacing w:val="9"/>
          <w:sz w:val="24"/>
          <w:szCs w:val="24"/>
        </w:rPr>
        <w:t>&lt;Please enter the name.&gt;</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564D96">
        <w:rPr>
          <w:color w:val="3333FF"/>
          <w:spacing w:val="11"/>
          <w:sz w:val="24"/>
          <w:szCs w:val="24"/>
        </w:rPr>
        <w:t>Office of Single Family Program Development</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564D96">
        <w:rPr>
          <w:color w:val="3333FF"/>
          <w:spacing w:val="10"/>
          <w:sz w:val="24"/>
          <w:szCs w:val="24"/>
        </w:rPr>
        <w:t>Theresa Herrity</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564D96">
        <w:rPr>
          <w:color w:val="3333FF"/>
          <w:spacing w:val="10"/>
          <w:sz w:val="24"/>
          <w:szCs w:val="24"/>
        </w:rPr>
        <w:t>Theresa.m.herrity@hud.gov</w:t>
      </w:r>
    </w:p>
    <w:p w:rsidR="00095FE9" w:rsidRPr="003E1599" w:rsidRDefault="00095FE9" w:rsidP="00564D96">
      <w:pPr>
        <w:kinsoku w:val="0"/>
        <w:overflowPunct w:val="0"/>
        <w:autoSpaceDE/>
        <w:autoSpaceDN/>
        <w:adjustRightInd/>
        <w:spacing w:before="283" w:line="260" w:lineRule="exact"/>
        <w:textAlignment w:val="baseline"/>
        <w:rPr>
          <w:spacing w:val="8"/>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564D96">
        <w:rPr>
          <w:color w:val="3333FF"/>
          <w:spacing w:val="11"/>
          <w:sz w:val="24"/>
          <w:szCs w:val="24"/>
        </w:rPr>
        <w:t>202-402-6652</w:t>
      </w: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3623AE"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3623AE"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3623AE"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564D96">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3623AE"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B84F1C">
        <w:rPr>
          <w:spacing w:val="7"/>
          <w:sz w:val="24"/>
          <w:szCs w:val="24"/>
        </w:rPr>
        <w:t>Other:</w:t>
      </w:r>
      <w:r w:rsidR="00236DE0">
        <w:rPr>
          <w:color w:val="3333FF"/>
          <w:spacing w:val="7"/>
          <w:sz w:val="24"/>
          <w:szCs w:val="24"/>
        </w:rPr>
        <w:t xml:space="preserve">  </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095FE9" w:rsidRPr="00C01178" w:rsidRDefault="001A5D06" w:rsidP="00F430E3">
      <w:pPr>
        <w:kinsoku w:val="0"/>
        <w:overflowPunct w:val="0"/>
        <w:autoSpaceDE/>
        <w:autoSpaceDN/>
        <w:adjustRightInd/>
        <w:spacing w:before="245" w:line="269" w:lineRule="exact"/>
        <w:ind w:left="936" w:right="360" w:hanging="216"/>
        <w:textAlignment w:val="baseline"/>
        <w:rPr>
          <w:color w:val="3333FF"/>
          <w:sz w:val="24"/>
          <w:szCs w:val="24"/>
        </w:rPr>
      </w:pPr>
      <w:r>
        <w:rPr>
          <w:color w:val="3333FF"/>
          <w:sz w:val="24"/>
          <w:szCs w:val="24"/>
        </w:rPr>
        <w:t xml:space="preserve">This is a request of an extension of OMB approved collection 2502-0404 by which </w:t>
      </w:r>
      <w:r w:rsidR="00B84F1C">
        <w:rPr>
          <w:color w:val="3333FF"/>
          <w:sz w:val="24"/>
          <w:szCs w:val="24"/>
        </w:rPr>
        <w:t>Mortgagees are required to record mortgage instruments for each FHA-insured mortgage to create an enforceable lien.</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3623AE"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B84F1C">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3623AE"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B84F1C">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00095FE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B84F1C">
        <w:rPr>
          <w:sz w:val="24"/>
          <w:szCs w:val="24"/>
        </w:rPr>
        <w:t xml:space="preserve"> Last renewal of collection in 2013.</w:t>
      </w:r>
    </w:p>
    <w:p w:rsidR="00B84F1C" w:rsidRPr="003E1599" w:rsidRDefault="00B84F1C" w:rsidP="00222C94">
      <w:pPr>
        <w:kinsoku w:val="0"/>
        <w:overflowPunct w:val="0"/>
        <w:autoSpaceDE/>
        <w:autoSpaceDN/>
        <w:adjustRightInd/>
        <w:spacing w:before="119" w:line="274" w:lineRule="exact"/>
        <w:ind w:left="1584"/>
        <w:textAlignment w:val="baseline"/>
        <w:rPr>
          <w:sz w:val="24"/>
          <w:szCs w:val="24"/>
        </w:rPr>
      </w:pPr>
    </w:p>
    <w:p w:rsidR="00095FE9" w:rsidRPr="003E1599" w:rsidRDefault="00C303AE" w:rsidP="00B84F1C">
      <w:pPr>
        <w:tabs>
          <w:tab w:val="left" w:pos="720"/>
        </w:tabs>
        <w:kinsoku w:val="0"/>
        <w:overflowPunct w:val="0"/>
        <w:autoSpaceDE/>
        <w:autoSpaceDN/>
        <w:adjustRightInd/>
        <w:spacing w:before="119" w:line="270" w:lineRule="exact"/>
        <w:textAlignment w:val="baseline"/>
        <w:rPr>
          <w:b/>
          <w:spacing w:val="1"/>
          <w:sz w:val="24"/>
          <w:szCs w:val="24"/>
        </w:rPr>
      </w:pPr>
      <w:r w:rsidRPr="003E1599">
        <w:rPr>
          <w:color w:val="0070C0"/>
          <w:sz w:val="24"/>
          <w:szCs w:val="24"/>
        </w:rPr>
        <w:t xml:space="preserve">        </w:t>
      </w:r>
      <w:r w:rsidRPr="00C01178">
        <w:rPr>
          <w:color w:val="3333FF"/>
          <w:sz w:val="24"/>
          <w:szCs w:val="24"/>
        </w:rPr>
        <w:tab/>
      </w:r>
      <w:r w:rsidR="00095FE9" w:rsidRPr="003E1599">
        <w:rPr>
          <w:b/>
          <w:spacing w:val="1"/>
          <w:sz w:val="24"/>
          <w:szCs w:val="24"/>
        </w:rPr>
        <w:t xml:space="preserve">From whom do you collect, process, or retain information on: (Please check all that </w:t>
      </w:r>
      <w:r w:rsidR="00547EBE" w:rsidRPr="003E1599">
        <w:rPr>
          <w:b/>
          <w:spacing w:val="1"/>
          <w:sz w:val="24"/>
          <w:szCs w:val="24"/>
        </w:rPr>
        <w:tab/>
      </w:r>
      <w:r w:rsidR="00095FE9" w:rsidRPr="003E1599">
        <w:rPr>
          <w:b/>
          <w:spacing w:val="1"/>
          <w:sz w:val="24"/>
          <w:szCs w:val="24"/>
        </w:rPr>
        <w:t>apply)</w:t>
      </w:r>
    </w:p>
    <w:p w:rsidR="00095FE9" w:rsidRPr="003E1599" w:rsidRDefault="003623AE"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3623AE"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3623AE"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564D96">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3623AE"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3623AE"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0"/>
            <w14:checkedState w14:val="2612" w14:font="MS Gothic"/>
            <w14:uncheckedState w14:val="2610" w14:font="MS Gothic"/>
          </w14:checkbox>
        </w:sdtPr>
        <w:sdtEndPr/>
        <w:sdtContent>
          <w:r w:rsidR="00B84F1C">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3623AE"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1"/>
            <w14:checkedState w14:val="2612" w14:font="MS Gothic"/>
            <w14:uncheckedState w14:val="2610" w14:font="MS Gothic"/>
          </w14:checkbox>
        </w:sdtPr>
        <w:sdtEndPr/>
        <w:sdtContent>
          <w:r w:rsidR="00B84F1C">
            <w:rPr>
              <w:rFonts w:ascii="MS Gothic" w:eastAsia="MS Gothic" w:hAnsi="MS Gothic"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B84F1C" w:rsidP="00222C94">
      <w:pPr>
        <w:kinsoku w:val="0"/>
        <w:overflowPunct w:val="0"/>
        <w:autoSpaceDE/>
        <w:autoSpaceDN/>
        <w:adjustRightInd/>
        <w:spacing w:before="234" w:line="275" w:lineRule="exact"/>
        <w:ind w:left="936"/>
        <w:textAlignment w:val="baseline"/>
        <w:rPr>
          <w:color w:val="3333FF"/>
          <w:sz w:val="24"/>
          <w:szCs w:val="24"/>
        </w:rPr>
      </w:pPr>
      <w:r>
        <w:rPr>
          <w:color w:val="3333FF"/>
          <w:sz w:val="24"/>
          <w:szCs w:val="24"/>
        </w:rPr>
        <w:t>All borrowers must</w:t>
      </w:r>
      <w:r w:rsidR="001A5D06">
        <w:rPr>
          <w:color w:val="3333FF"/>
          <w:sz w:val="24"/>
          <w:szCs w:val="24"/>
        </w:rPr>
        <w:t xml:space="preserve"> providePII to the mortgagee for use in determining eligibility for FHA-insured mortgages.</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1A5D06"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Name, birthdate, ssi, credit file, and income and asset information.</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3623AE"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564D96">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3623AE"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3623AE"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1"/>
            <w14:checkedState w14:val="2612" w14:font="MS Gothic"/>
            <w14:uncheckedState w14:val="2610" w14:font="MS Gothic"/>
          </w14:checkbox>
        </w:sdtPr>
        <w:sdtEndPr/>
        <w:sdtContent>
          <w:r w:rsidR="001A5D06">
            <w:rPr>
              <w:rFonts w:ascii="MS Gothic" w:eastAsia="MS Gothic" w:hAnsi="MS Gothic" w:hint="eastAsia"/>
              <w:sz w:val="24"/>
              <w:szCs w:val="24"/>
            </w:rPr>
            <w:t>☒</w:t>
          </w:r>
        </w:sdtContent>
      </w:sdt>
      <w:r w:rsidR="00095FE9" w:rsidRPr="003E1599">
        <w:rPr>
          <w:sz w:val="24"/>
          <w:szCs w:val="24"/>
        </w:rPr>
        <w:t>No. Please continue to the next question.</w:t>
      </w:r>
    </w:p>
    <w:p w:rsidR="00095FE9" w:rsidRPr="003E1599" w:rsidRDefault="003623AE"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3623AE"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3623AE"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564D96">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564D96">
            <w:rPr>
              <w:rFonts w:ascii="MS Gothic" w:eastAsia="MS Gothic" w:hAnsi="MS Gothic"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00564D96">
            <w:rPr>
              <w:rFonts w:ascii="MS Gothic" w:eastAsia="MS Gothic" w:hAnsi="MS Gothic"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3623AE"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val="2612" w14:font="MS Gothic"/>
            <w14:uncheckedState w14:val="2610" w14:font="MS Gothic"/>
          </w14:checkbox>
        </w:sdtPr>
        <w:sdtEndPr/>
        <w:sdtContent>
          <w:r w:rsidR="00564D96">
            <w:rPr>
              <w:rFonts w:ascii="MS Gothic" w:eastAsia="MS Gothic" w:hAnsi="MS Gothic" w:hint="eastAsia"/>
              <w:spacing w:val="-1"/>
              <w:sz w:val="24"/>
              <w:szCs w:val="24"/>
            </w:rPr>
            <w:t>☒</w:t>
          </w:r>
        </w:sdtContent>
      </w:sdt>
      <w:r w:rsidR="002021A6" w:rsidRPr="003E1599">
        <w:rPr>
          <w:spacing w:val="-1"/>
          <w:sz w:val="24"/>
          <w:szCs w:val="24"/>
        </w:rPr>
        <w:t xml:space="preserve"> Unknown</w:t>
      </w:r>
    </w:p>
    <w:p w:rsidR="00095FE9" w:rsidRPr="003E1599" w:rsidRDefault="003623AE"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3623AE"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001A5D06">
            <w:rPr>
              <w:rFonts w:ascii="MS Gothic" w:eastAsia="MS Gothic" w:hAnsi="MS Gothic"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1A5D06">
            <w:rPr>
              <w:rFonts w:ascii="MS Gothic" w:eastAsia="MS Gothic" w:hAnsi="MS Gothic"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3623AE"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3623AE"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D94625" w:rsidP="00193AE8">
            <w:pPr>
              <w:pStyle w:val="Heading1"/>
              <w:rPr>
                <w:rFonts w:ascii="Times New Roman" w:hAnsi="Times New Roman" w:cs="Times New Roman"/>
                <w:sz w:val="24"/>
                <w:szCs w:val="24"/>
              </w:rPr>
            </w:pPr>
            <w:r>
              <w:rPr>
                <w:rFonts w:ascii="Times New Roman" w:hAnsi="Times New Roman" w:cs="Times New Roman"/>
                <w:color w:val="3333FF"/>
                <w:sz w:val="24"/>
                <w:szCs w:val="24"/>
              </w:rPr>
              <w:t>Theresa Herrity</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D94625">
            <w:pPr>
              <w:pStyle w:val="Header"/>
              <w:tabs>
                <w:tab w:val="left" w:pos="720"/>
              </w:tabs>
              <w:rPr>
                <w:b/>
                <w:bCs/>
                <w:sz w:val="24"/>
                <w:szCs w:val="24"/>
              </w:rPr>
            </w:pPr>
            <w:r>
              <w:rPr>
                <w:b/>
                <w:bCs/>
                <w:color w:val="3333FF"/>
                <w:sz w:val="24"/>
                <w:szCs w:val="24"/>
              </w:rPr>
              <w:t>Office of Single Family Program Development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278" w:rsidRDefault="00080278" w:rsidP="000B10EB">
      <w:r>
        <w:separator/>
      </w:r>
    </w:p>
  </w:endnote>
  <w:endnote w:type="continuationSeparator" w:id="0">
    <w:p w:rsidR="00080278" w:rsidRDefault="00080278" w:rsidP="000B10EB">
      <w:r>
        <w:continuationSeparator/>
      </w:r>
    </w:p>
  </w:endnote>
  <w:endnote w:type="continuationNotice" w:id="1">
    <w:p w:rsidR="00080278" w:rsidRDefault="00080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3623AE">
          <w:rPr>
            <w:noProof/>
          </w:rPr>
          <w:t>2</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278" w:rsidRDefault="00080278" w:rsidP="000B10EB">
      <w:r>
        <w:separator/>
      </w:r>
    </w:p>
  </w:footnote>
  <w:footnote w:type="continuationSeparator" w:id="0">
    <w:p w:rsidR="00080278" w:rsidRDefault="00080278" w:rsidP="000B10EB">
      <w:r>
        <w:continuationSeparator/>
      </w:r>
    </w:p>
  </w:footnote>
  <w:footnote w:type="continuationNotice" w:id="1">
    <w:p w:rsidR="00080278" w:rsidRDefault="000802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3276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A1CC2"/>
    <w:rsid w:val="001A5D06"/>
    <w:rsid w:val="001B693B"/>
    <w:rsid w:val="001C3C41"/>
    <w:rsid w:val="001D0674"/>
    <w:rsid w:val="001D4763"/>
    <w:rsid w:val="001E161A"/>
    <w:rsid w:val="001F42AD"/>
    <w:rsid w:val="002021A6"/>
    <w:rsid w:val="00203DBE"/>
    <w:rsid w:val="0021603C"/>
    <w:rsid w:val="00222C94"/>
    <w:rsid w:val="00236DE0"/>
    <w:rsid w:val="00236E0C"/>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623AE"/>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64D96"/>
    <w:rsid w:val="00584961"/>
    <w:rsid w:val="005A3338"/>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43C2"/>
    <w:rsid w:val="00AC3B47"/>
    <w:rsid w:val="00AC6E31"/>
    <w:rsid w:val="00AD58CD"/>
    <w:rsid w:val="00AF177F"/>
    <w:rsid w:val="00AF3913"/>
    <w:rsid w:val="00B126FB"/>
    <w:rsid w:val="00B24D73"/>
    <w:rsid w:val="00B37231"/>
    <w:rsid w:val="00B4172C"/>
    <w:rsid w:val="00B705E1"/>
    <w:rsid w:val="00B7177E"/>
    <w:rsid w:val="00B7403A"/>
    <w:rsid w:val="00B82760"/>
    <w:rsid w:val="00B82974"/>
    <w:rsid w:val="00B82DD9"/>
    <w:rsid w:val="00B84F1C"/>
    <w:rsid w:val="00BB3ED9"/>
    <w:rsid w:val="00BB4281"/>
    <w:rsid w:val="00BB7DCA"/>
    <w:rsid w:val="00BC79DC"/>
    <w:rsid w:val="00C01178"/>
    <w:rsid w:val="00C104FA"/>
    <w:rsid w:val="00C15E52"/>
    <w:rsid w:val="00C24346"/>
    <w:rsid w:val="00C303AE"/>
    <w:rsid w:val="00C475FF"/>
    <w:rsid w:val="00C918B5"/>
    <w:rsid w:val="00C92FC0"/>
    <w:rsid w:val="00CE1EA7"/>
    <w:rsid w:val="00CF6E59"/>
    <w:rsid w:val="00D15AFE"/>
    <w:rsid w:val="00D315C0"/>
    <w:rsid w:val="00D47834"/>
    <w:rsid w:val="00D85A90"/>
    <w:rsid w:val="00D94625"/>
    <w:rsid w:val="00DA236D"/>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 w:val="00FD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E1BAE-271F-4418-9844-058E2B87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SYSTEM</cp:lastModifiedBy>
  <cp:revision>2</cp:revision>
  <cp:lastPrinted>2017-06-30T18:57:00Z</cp:lastPrinted>
  <dcterms:created xsi:type="dcterms:W3CDTF">2017-11-27T21:29:00Z</dcterms:created>
  <dcterms:modified xsi:type="dcterms:W3CDTF">2017-11-27T21:29:00Z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