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6EFB8" w14:textId="043B2689" w:rsidR="000017B9" w:rsidRPr="004E03B0" w:rsidRDefault="000017B9" w:rsidP="00DE2383">
      <w:pPr>
        <w:autoSpaceDE w:val="0"/>
        <w:autoSpaceDN w:val="0"/>
        <w:adjustRightInd w:val="0"/>
        <w:spacing w:after="0" w:line="240" w:lineRule="auto"/>
        <w:rPr>
          <w:rFonts w:ascii="Times New Roman" w:hAnsi="Times New Roman"/>
          <w:sz w:val="24"/>
          <w:szCs w:val="24"/>
        </w:rPr>
      </w:pPr>
      <w:bookmarkStart w:id="0" w:name="_GoBack"/>
      <w:bookmarkEnd w:id="0"/>
      <w:r w:rsidRPr="004E03B0">
        <w:rPr>
          <w:rFonts w:ascii="Times New Roman" w:hAnsi="Times New Roman"/>
          <w:b/>
          <w:bCs/>
          <w:sz w:val="24"/>
          <w:szCs w:val="24"/>
        </w:rPr>
        <w:t xml:space="preserve">TITLE OF INFORMATION COLLECTION: </w:t>
      </w:r>
      <w:r w:rsidR="00904A0A" w:rsidRPr="004E03B0">
        <w:rPr>
          <w:rFonts w:ascii="Times New Roman" w:hAnsi="Times New Roman"/>
          <w:bCs/>
          <w:sz w:val="24"/>
          <w:szCs w:val="24"/>
        </w:rPr>
        <w:t xml:space="preserve">Office of Government Information Services Agency </w:t>
      </w:r>
      <w:r w:rsidRPr="004E03B0">
        <w:rPr>
          <w:rFonts w:ascii="Times New Roman" w:hAnsi="Times New Roman"/>
          <w:sz w:val="24"/>
          <w:szCs w:val="24"/>
        </w:rPr>
        <w:t xml:space="preserve">Freedom of Information Act </w:t>
      </w:r>
      <w:r w:rsidR="00253456" w:rsidRPr="004E03B0">
        <w:rPr>
          <w:rFonts w:ascii="Times New Roman" w:hAnsi="Times New Roman"/>
          <w:sz w:val="24"/>
          <w:szCs w:val="24"/>
        </w:rPr>
        <w:t xml:space="preserve">(FOIA) Compliance </w:t>
      </w:r>
      <w:r w:rsidR="001B24AA">
        <w:rPr>
          <w:rFonts w:ascii="Times New Roman" w:hAnsi="Times New Roman"/>
          <w:sz w:val="24"/>
          <w:szCs w:val="24"/>
        </w:rPr>
        <w:t xml:space="preserve">Assessment </w:t>
      </w:r>
      <w:r w:rsidR="00253456" w:rsidRPr="004E03B0">
        <w:rPr>
          <w:rFonts w:ascii="Times New Roman" w:hAnsi="Times New Roman"/>
          <w:sz w:val="24"/>
          <w:szCs w:val="24"/>
        </w:rPr>
        <w:t xml:space="preserve">Survey </w:t>
      </w:r>
    </w:p>
    <w:p w14:paraId="4597308C" w14:textId="3DD69722" w:rsidR="00C9186D" w:rsidRPr="004E03B0" w:rsidRDefault="000017B9" w:rsidP="00904A0A">
      <w:pPr>
        <w:autoSpaceDE w:val="0"/>
        <w:autoSpaceDN w:val="0"/>
        <w:adjustRightInd w:val="0"/>
        <w:spacing w:after="0" w:line="240" w:lineRule="auto"/>
        <w:rPr>
          <w:rFonts w:ascii="Times New Roman" w:hAnsi="Times New Roman"/>
          <w:bCs/>
          <w:sz w:val="24"/>
          <w:szCs w:val="24"/>
        </w:rPr>
      </w:pPr>
      <w:r w:rsidRPr="004E03B0">
        <w:rPr>
          <w:rFonts w:ascii="Times New Roman" w:hAnsi="Times New Roman"/>
          <w:b/>
          <w:bCs/>
          <w:sz w:val="24"/>
          <w:szCs w:val="24"/>
        </w:rPr>
        <w:br/>
        <w:t xml:space="preserve">PURPOSE: </w:t>
      </w:r>
      <w:r w:rsidR="00904A0A" w:rsidRPr="004E03B0">
        <w:rPr>
          <w:rFonts w:ascii="Times New Roman" w:hAnsi="Times New Roman"/>
          <w:sz w:val="24"/>
          <w:szCs w:val="24"/>
        </w:rPr>
        <w:t>The Office of Government Information Services (OGIS) reviews agency Freedom of Information Act (FOIA) policies, procedures and compliance</w:t>
      </w:r>
      <w:r w:rsidR="002C2ABB" w:rsidRPr="004E03B0">
        <w:rPr>
          <w:rFonts w:ascii="Times New Roman" w:hAnsi="Times New Roman"/>
          <w:sz w:val="24"/>
          <w:szCs w:val="24"/>
        </w:rPr>
        <w:t>, and identifies procedures and methods for improving compliance</w:t>
      </w:r>
      <w:r w:rsidR="00904A0A" w:rsidRPr="004E03B0">
        <w:rPr>
          <w:rFonts w:ascii="Times New Roman" w:hAnsi="Times New Roman"/>
          <w:sz w:val="24"/>
          <w:szCs w:val="24"/>
        </w:rPr>
        <w:t xml:space="preserve">. As part of </w:t>
      </w:r>
      <w:r w:rsidR="00C13C1B" w:rsidRPr="004E03B0">
        <w:rPr>
          <w:rFonts w:ascii="Times New Roman" w:hAnsi="Times New Roman"/>
          <w:sz w:val="24"/>
          <w:szCs w:val="24"/>
        </w:rPr>
        <w:t>that statutory</w:t>
      </w:r>
      <w:r w:rsidR="003568BE" w:rsidRPr="004E03B0">
        <w:rPr>
          <w:rFonts w:ascii="Times New Roman" w:hAnsi="Times New Roman"/>
          <w:sz w:val="24"/>
          <w:szCs w:val="24"/>
        </w:rPr>
        <w:t xml:space="preserve"> role</w:t>
      </w:r>
      <w:r w:rsidR="00904A0A" w:rsidRPr="004E03B0">
        <w:rPr>
          <w:rFonts w:ascii="Times New Roman" w:hAnsi="Times New Roman"/>
          <w:sz w:val="24"/>
          <w:szCs w:val="24"/>
        </w:rPr>
        <w:t xml:space="preserve">, we assess </w:t>
      </w:r>
      <w:r w:rsidR="00A67F20" w:rsidRPr="004E03B0">
        <w:rPr>
          <w:rFonts w:ascii="Times New Roman" w:hAnsi="Times New Roman"/>
          <w:sz w:val="24"/>
          <w:szCs w:val="24"/>
        </w:rPr>
        <w:t xml:space="preserve">FOIA compliance at </w:t>
      </w:r>
      <w:r w:rsidR="00904A0A" w:rsidRPr="004E03B0">
        <w:rPr>
          <w:rFonts w:ascii="Times New Roman" w:hAnsi="Times New Roman"/>
          <w:sz w:val="24"/>
          <w:szCs w:val="24"/>
        </w:rPr>
        <w:t>individual agenc</w:t>
      </w:r>
      <w:r w:rsidR="00A67F20" w:rsidRPr="004E03B0">
        <w:rPr>
          <w:rFonts w:ascii="Times New Roman" w:hAnsi="Times New Roman"/>
          <w:sz w:val="24"/>
          <w:szCs w:val="24"/>
        </w:rPr>
        <w:t xml:space="preserve">ies </w:t>
      </w:r>
      <w:r w:rsidR="00904A0A" w:rsidRPr="004E03B0">
        <w:rPr>
          <w:rFonts w:ascii="Times New Roman" w:hAnsi="Times New Roman"/>
          <w:sz w:val="24"/>
          <w:szCs w:val="24"/>
        </w:rPr>
        <w:t xml:space="preserve">by visiting agency FOIA programs and reviewing </w:t>
      </w:r>
      <w:r w:rsidR="00A67F20" w:rsidRPr="004E03B0">
        <w:rPr>
          <w:rFonts w:ascii="Times New Roman" w:hAnsi="Times New Roman"/>
          <w:sz w:val="24"/>
          <w:szCs w:val="24"/>
        </w:rPr>
        <w:t xml:space="preserve">material, </w:t>
      </w:r>
      <w:r w:rsidR="00904A0A" w:rsidRPr="004E03B0">
        <w:rPr>
          <w:rFonts w:ascii="Times New Roman" w:hAnsi="Times New Roman"/>
          <w:sz w:val="24"/>
          <w:szCs w:val="24"/>
        </w:rPr>
        <w:t>agency request files</w:t>
      </w:r>
      <w:r w:rsidR="00A67F20" w:rsidRPr="004E03B0">
        <w:rPr>
          <w:rFonts w:ascii="Times New Roman" w:hAnsi="Times New Roman"/>
          <w:sz w:val="24"/>
          <w:szCs w:val="24"/>
        </w:rPr>
        <w:t>,</w:t>
      </w:r>
      <w:r w:rsidR="00904A0A" w:rsidRPr="004E03B0">
        <w:rPr>
          <w:rFonts w:ascii="Times New Roman" w:hAnsi="Times New Roman"/>
          <w:sz w:val="24"/>
          <w:szCs w:val="24"/>
        </w:rPr>
        <w:t xml:space="preserve"> internal </w:t>
      </w:r>
      <w:r w:rsidR="002C2ABB" w:rsidRPr="004E03B0">
        <w:rPr>
          <w:rFonts w:ascii="Times New Roman" w:hAnsi="Times New Roman"/>
          <w:sz w:val="24"/>
          <w:szCs w:val="24"/>
        </w:rPr>
        <w:t xml:space="preserve">procedures </w:t>
      </w:r>
      <w:r w:rsidR="00904A0A" w:rsidRPr="004E03B0">
        <w:rPr>
          <w:rFonts w:ascii="Times New Roman" w:hAnsi="Times New Roman"/>
          <w:sz w:val="24"/>
          <w:szCs w:val="24"/>
        </w:rPr>
        <w:t xml:space="preserve">for processing requests, regulations, annual reports to the U.S. Department of Justice, and litigation, among other sources. In line with the National Archives and Records Administration’s strategic goal to </w:t>
      </w:r>
      <w:r w:rsidR="00A67F20" w:rsidRPr="004E03B0">
        <w:rPr>
          <w:rFonts w:ascii="Times New Roman" w:hAnsi="Times New Roman"/>
          <w:sz w:val="24"/>
          <w:szCs w:val="24"/>
        </w:rPr>
        <w:t>“M</w:t>
      </w:r>
      <w:r w:rsidR="00904A0A" w:rsidRPr="004E03B0">
        <w:rPr>
          <w:rFonts w:ascii="Times New Roman" w:hAnsi="Times New Roman"/>
          <w:sz w:val="24"/>
          <w:szCs w:val="24"/>
        </w:rPr>
        <w:t xml:space="preserve">ake </w:t>
      </w:r>
      <w:r w:rsidR="00A67F20" w:rsidRPr="004E03B0">
        <w:rPr>
          <w:rFonts w:ascii="Times New Roman" w:hAnsi="Times New Roman"/>
          <w:sz w:val="24"/>
          <w:szCs w:val="24"/>
        </w:rPr>
        <w:t>A</w:t>
      </w:r>
      <w:r w:rsidR="00904A0A" w:rsidRPr="004E03B0">
        <w:rPr>
          <w:rFonts w:ascii="Times New Roman" w:hAnsi="Times New Roman"/>
          <w:sz w:val="24"/>
          <w:szCs w:val="24"/>
        </w:rPr>
        <w:t xml:space="preserve">ccess </w:t>
      </w:r>
      <w:r w:rsidR="00A67F20" w:rsidRPr="004E03B0">
        <w:rPr>
          <w:rFonts w:ascii="Times New Roman" w:hAnsi="Times New Roman"/>
          <w:sz w:val="24"/>
          <w:szCs w:val="24"/>
        </w:rPr>
        <w:t>H</w:t>
      </w:r>
      <w:r w:rsidR="00904A0A" w:rsidRPr="004E03B0">
        <w:rPr>
          <w:rFonts w:ascii="Times New Roman" w:hAnsi="Times New Roman"/>
          <w:sz w:val="24"/>
          <w:szCs w:val="24"/>
        </w:rPr>
        <w:t>appen,</w:t>
      </w:r>
      <w:r w:rsidR="00A67F20" w:rsidRPr="004E03B0">
        <w:rPr>
          <w:rFonts w:ascii="Times New Roman" w:hAnsi="Times New Roman"/>
          <w:sz w:val="24"/>
          <w:szCs w:val="24"/>
        </w:rPr>
        <w:t>”</w:t>
      </w:r>
      <w:r w:rsidR="00904A0A" w:rsidRPr="004E03B0">
        <w:rPr>
          <w:rFonts w:ascii="Times New Roman" w:hAnsi="Times New Roman"/>
          <w:sz w:val="24"/>
          <w:szCs w:val="24"/>
        </w:rPr>
        <w:t xml:space="preserve"> this </w:t>
      </w:r>
      <w:r w:rsidR="00253456" w:rsidRPr="004E03B0">
        <w:rPr>
          <w:rFonts w:ascii="Times New Roman" w:hAnsi="Times New Roman"/>
          <w:sz w:val="24"/>
          <w:szCs w:val="24"/>
        </w:rPr>
        <w:t>survey</w:t>
      </w:r>
      <w:r w:rsidR="00904A0A" w:rsidRPr="004E03B0">
        <w:rPr>
          <w:rFonts w:ascii="Times New Roman" w:hAnsi="Times New Roman"/>
          <w:sz w:val="24"/>
          <w:szCs w:val="24"/>
        </w:rPr>
        <w:t xml:space="preserve"> is a tool </w:t>
      </w:r>
      <w:r w:rsidR="00253456" w:rsidRPr="004E03B0">
        <w:rPr>
          <w:rFonts w:ascii="Times New Roman" w:hAnsi="Times New Roman"/>
          <w:sz w:val="24"/>
          <w:szCs w:val="24"/>
        </w:rPr>
        <w:t xml:space="preserve">to improve OGIS’s understanding of the </w:t>
      </w:r>
      <w:r w:rsidR="002B0559" w:rsidRPr="004E03B0">
        <w:rPr>
          <w:rFonts w:ascii="Times New Roman" w:hAnsi="Times New Roman"/>
          <w:sz w:val="24"/>
          <w:szCs w:val="24"/>
        </w:rPr>
        <w:t xml:space="preserve">state </w:t>
      </w:r>
      <w:r w:rsidR="00253456" w:rsidRPr="004E03B0">
        <w:rPr>
          <w:rFonts w:ascii="Times New Roman" w:hAnsi="Times New Roman"/>
          <w:sz w:val="24"/>
          <w:szCs w:val="24"/>
        </w:rPr>
        <w:t xml:space="preserve">of </w:t>
      </w:r>
      <w:r w:rsidR="002B0559" w:rsidRPr="004E03B0">
        <w:rPr>
          <w:rFonts w:ascii="Times New Roman" w:hAnsi="Times New Roman"/>
          <w:sz w:val="24"/>
          <w:szCs w:val="24"/>
        </w:rPr>
        <w:t xml:space="preserve">an </w:t>
      </w:r>
      <w:r w:rsidR="00253456" w:rsidRPr="004E03B0">
        <w:rPr>
          <w:rFonts w:ascii="Times New Roman" w:hAnsi="Times New Roman"/>
          <w:sz w:val="24"/>
          <w:szCs w:val="24"/>
        </w:rPr>
        <w:t xml:space="preserve">agency’s FOIA program, and </w:t>
      </w:r>
      <w:r w:rsidR="00904A0A" w:rsidRPr="004E03B0">
        <w:rPr>
          <w:rFonts w:ascii="Times New Roman" w:hAnsi="Times New Roman"/>
          <w:sz w:val="24"/>
          <w:szCs w:val="24"/>
        </w:rPr>
        <w:t xml:space="preserve">identify areas </w:t>
      </w:r>
      <w:r w:rsidR="00A67F20" w:rsidRPr="004E03B0">
        <w:rPr>
          <w:rFonts w:ascii="Times New Roman" w:hAnsi="Times New Roman"/>
          <w:sz w:val="24"/>
          <w:szCs w:val="24"/>
        </w:rPr>
        <w:t xml:space="preserve">for </w:t>
      </w:r>
      <w:r w:rsidR="00904A0A" w:rsidRPr="004E03B0">
        <w:rPr>
          <w:rFonts w:ascii="Times New Roman" w:hAnsi="Times New Roman"/>
          <w:sz w:val="24"/>
          <w:szCs w:val="24"/>
        </w:rPr>
        <w:t>improvement</w:t>
      </w:r>
      <w:r w:rsidR="00A67F20" w:rsidRPr="004E03B0">
        <w:rPr>
          <w:rFonts w:ascii="Times New Roman" w:hAnsi="Times New Roman"/>
          <w:sz w:val="24"/>
          <w:szCs w:val="24"/>
        </w:rPr>
        <w:t xml:space="preserve"> so that FOIA leaders can address issues</w:t>
      </w:r>
      <w:r w:rsidR="002B0559" w:rsidRPr="004E03B0">
        <w:rPr>
          <w:rFonts w:ascii="Times New Roman" w:hAnsi="Times New Roman"/>
          <w:sz w:val="24"/>
          <w:szCs w:val="24"/>
        </w:rPr>
        <w:t>,</w:t>
      </w:r>
      <w:r w:rsidR="00A67F20" w:rsidRPr="004E03B0">
        <w:rPr>
          <w:rFonts w:ascii="Times New Roman" w:hAnsi="Times New Roman"/>
          <w:sz w:val="24"/>
          <w:szCs w:val="24"/>
        </w:rPr>
        <w:t xml:space="preserve"> and </w:t>
      </w:r>
      <w:r w:rsidR="007E6BB3" w:rsidRPr="004E03B0">
        <w:rPr>
          <w:rFonts w:ascii="Times New Roman" w:hAnsi="Times New Roman"/>
          <w:sz w:val="24"/>
          <w:szCs w:val="24"/>
        </w:rPr>
        <w:t xml:space="preserve">develop and </w:t>
      </w:r>
      <w:r w:rsidR="00C13C1B" w:rsidRPr="004E03B0">
        <w:rPr>
          <w:rFonts w:ascii="Times New Roman" w:hAnsi="Times New Roman"/>
          <w:sz w:val="24"/>
          <w:szCs w:val="24"/>
        </w:rPr>
        <w:t>launch strategies</w:t>
      </w:r>
      <w:r w:rsidR="00904A0A" w:rsidRPr="004E03B0">
        <w:rPr>
          <w:rFonts w:ascii="Times New Roman" w:hAnsi="Times New Roman"/>
          <w:sz w:val="24"/>
          <w:szCs w:val="24"/>
        </w:rPr>
        <w:t xml:space="preserve"> to strengthen and improve agency FOIA programs.</w:t>
      </w:r>
    </w:p>
    <w:p w14:paraId="542E485E" w14:textId="77777777" w:rsidR="00613C2A" w:rsidRPr="004E03B0" w:rsidRDefault="000017B9" w:rsidP="00DE2383">
      <w:pPr>
        <w:autoSpaceDE w:val="0"/>
        <w:autoSpaceDN w:val="0"/>
        <w:adjustRightInd w:val="0"/>
        <w:spacing w:after="0" w:line="240" w:lineRule="auto"/>
        <w:rPr>
          <w:rFonts w:ascii="Times New Roman" w:hAnsi="Times New Roman"/>
          <w:sz w:val="24"/>
          <w:szCs w:val="24"/>
        </w:rPr>
      </w:pPr>
      <w:r w:rsidRPr="004E03B0">
        <w:rPr>
          <w:rFonts w:ascii="Times New Roman" w:hAnsi="Times New Roman"/>
          <w:b/>
          <w:bCs/>
          <w:sz w:val="24"/>
          <w:szCs w:val="24"/>
        </w:rPr>
        <w:br/>
        <w:t>DESCRIPTION OF RESPONDENTS</w:t>
      </w:r>
      <w:r w:rsidRPr="004E03B0">
        <w:rPr>
          <w:rFonts w:ascii="Times New Roman" w:hAnsi="Times New Roman"/>
          <w:sz w:val="24"/>
          <w:szCs w:val="24"/>
        </w:rPr>
        <w:t xml:space="preserve">: </w:t>
      </w:r>
      <w:r w:rsidR="007609C5" w:rsidRPr="004E03B0">
        <w:rPr>
          <w:rFonts w:ascii="Times New Roman" w:hAnsi="Times New Roman"/>
          <w:sz w:val="24"/>
          <w:szCs w:val="24"/>
        </w:rPr>
        <w:t xml:space="preserve">OGIS will send </w:t>
      </w:r>
      <w:r w:rsidR="002B0559" w:rsidRPr="004E03B0">
        <w:rPr>
          <w:rFonts w:ascii="Times New Roman" w:hAnsi="Times New Roman"/>
          <w:sz w:val="24"/>
          <w:szCs w:val="24"/>
        </w:rPr>
        <w:t xml:space="preserve">a link to </w:t>
      </w:r>
      <w:r w:rsidR="007609C5" w:rsidRPr="004E03B0">
        <w:rPr>
          <w:rFonts w:ascii="Times New Roman" w:hAnsi="Times New Roman"/>
          <w:sz w:val="24"/>
          <w:szCs w:val="24"/>
        </w:rPr>
        <w:t>the</w:t>
      </w:r>
      <w:r w:rsidR="002B0559" w:rsidRPr="004E03B0">
        <w:rPr>
          <w:rFonts w:ascii="Times New Roman" w:hAnsi="Times New Roman"/>
          <w:sz w:val="24"/>
          <w:szCs w:val="24"/>
        </w:rPr>
        <w:t xml:space="preserve"> online </w:t>
      </w:r>
      <w:r w:rsidR="004D516C" w:rsidRPr="004E03B0">
        <w:rPr>
          <w:rFonts w:ascii="Times New Roman" w:hAnsi="Times New Roman"/>
          <w:sz w:val="24"/>
          <w:szCs w:val="24"/>
        </w:rPr>
        <w:t>poll</w:t>
      </w:r>
      <w:r w:rsidR="00613C2A" w:rsidRPr="004E03B0">
        <w:rPr>
          <w:rFonts w:ascii="Times New Roman" w:hAnsi="Times New Roman"/>
          <w:sz w:val="24"/>
          <w:szCs w:val="24"/>
        </w:rPr>
        <w:t xml:space="preserve"> to </w:t>
      </w:r>
      <w:r w:rsidR="006954C6" w:rsidRPr="004E03B0">
        <w:rPr>
          <w:rFonts w:ascii="Times New Roman" w:hAnsi="Times New Roman"/>
          <w:sz w:val="24"/>
          <w:szCs w:val="24"/>
        </w:rPr>
        <w:t>the head of the agency’s FOIA program</w:t>
      </w:r>
      <w:r w:rsidR="002B0559" w:rsidRPr="004E03B0">
        <w:rPr>
          <w:rFonts w:ascii="Times New Roman" w:hAnsi="Times New Roman"/>
          <w:sz w:val="24"/>
          <w:szCs w:val="24"/>
        </w:rPr>
        <w:t xml:space="preserve"> who will then distribute the poll to his or her FOIA staff.</w:t>
      </w:r>
    </w:p>
    <w:p w14:paraId="0E9B325E" w14:textId="77777777" w:rsidR="000017B9" w:rsidRPr="004E03B0" w:rsidRDefault="00E83F65" w:rsidP="00DE2383">
      <w:pPr>
        <w:autoSpaceDE w:val="0"/>
        <w:autoSpaceDN w:val="0"/>
        <w:adjustRightInd w:val="0"/>
        <w:spacing w:after="0" w:line="240" w:lineRule="auto"/>
        <w:rPr>
          <w:rFonts w:ascii="Times New Roman" w:hAnsi="Times New Roman"/>
          <w:sz w:val="24"/>
          <w:szCs w:val="24"/>
        </w:rPr>
      </w:pPr>
      <w:r w:rsidRPr="004E03B0">
        <w:rPr>
          <w:rFonts w:ascii="Times New Roman" w:hAnsi="Times New Roman"/>
          <w:b/>
          <w:bCs/>
          <w:sz w:val="24"/>
          <w:szCs w:val="24"/>
        </w:rPr>
        <w:br/>
      </w:r>
      <w:r w:rsidR="000017B9" w:rsidRPr="004E03B0">
        <w:rPr>
          <w:rFonts w:ascii="Times New Roman" w:hAnsi="Times New Roman"/>
          <w:b/>
          <w:bCs/>
          <w:sz w:val="24"/>
          <w:szCs w:val="24"/>
        </w:rPr>
        <w:t xml:space="preserve">TYPE OF COLLECTION: </w:t>
      </w:r>
      <w:r w:rsidR="007609C5" w:rsidRPr="004E03B0">
        <w:rPr>
          <w:rFonts w:ascii="Times New Roman" w:hAnsi="Times New Roman"/>
          <w:sz w:val="24"/>
          <w:szCs w:val="24"/>
        </w:rPr>
        <w:t xml:space="preserve">Form </w:t>
      </w:r>
      <w:r w:rsidR="004D516C" w:rsidRPr="004E03B0">
        <w:rPr>
          <w:rFonts w:ascii="Times New Roman" w:hAnsi="Times New Roman"/>
          <w:sz w:val="24"/>
          <w:szCs w:val="24"/>
        </w:rPr>
        <w:t>poll</w:t>
      </w:r>
    </w:p>
    <w:p w14:paraId="72E7E90E" w14:textId="77777777" w:rsidR="002B0559" w:rsidRPr="004E03B0" w:rsidRDefault="000017B9" w:rsidP="00DE2383">
      <w:pPr>
        <w:spacing w:line="240" w:lineRule="auto"/>
        <w:rPr>
          <w:rFonts w:ascii="Times New Roman" w:hAnsi="Times New Roman"/>
          <w:sz w:val="24"/>
          <w:szCs w:val="24"/>
        </w:rPr>
      </w:pPr>
      <w:r w:rsidRPr="004E03B0">
        <w:rPr>
          <w:rFonts w:ascii="Times New Roman" w:hAnsi="Times New Roman"/>
          <w:b/>
          <w:bCs/>
          <w:sz w:val="24"/>
          <w:szCs w:val="24"/>
        </w:rPr>
        <w:br/>
      </w:r>
      <w:r w:rsidRPr="004E03B0">
        <w:rPr>
          <w:rFonts w:ascii="Times New Roman" w:hAnsi="Times New Roman"/>
          <w:b/>
          <w:bCs/>
          <w:caps/>
          <w:sz w:val="24"/>
          <w:szCs w:val="24"/>
        </w:rPr>
        <w:t>The selection of your targeted respondents</w:t>
      </w:r>
      <w:r w:rsidR="007609C5" w:rsidRPr="004E03B0">
        <w:rPr>
          <w:rFonts w:ascii="Times New Roman" w:hAnsi="Times New Roman"/>
          <w:b/>
          <w:bCs/>
          <w:caps/>
          <w:sz w:val="24"/>
          <w:szCs w:val="24"/>
        </w:rPr>
        <w:t xml:space="preserve">:  </w:t>
      </w:r>
      <w:r w:rsidR="006954C6" w:rsidRPr="004E03B0">
        <w:rPr>
          <w:rFonts w:ascii="Times New Roman" w:hAnsi="Times New Roman"/>
          <w:sz w:val="24"/>
          <w:szCs w:val="24"/>
        </w:rPr>
        <w:t>At the beginning of each Fiscal Year (FY), OGIS publishes a schedule of agency FOIA programs that it will assess during the FY. A few weeks before the assessment is scheduled to begin, the head of the agency’s FOIA program sends the poll to all relevant FOIA staff.</w:t>
      </w:r>
      <w:r w:rsidR="007609C5" w:rsidRPr="004E03B0">
        <w:rPr>
          <w:rFonts w:ascii="Times New Roman" w:hAnsi="Times New Roman"/>
          <w:b/>
          <w:bCs/>
          <w:caps/>
          <w:sz w:val="24"/>
          <w:szCs w:val="24"/>
        </w:rPr>
        <w:br/>
      </w:r>
      <w:r w:rsidR="007609C5" w:rsidRPr="004E03B0">
        <w:rPr>
          <w:rFonts w:ascii="Times New Roman" w:hAnsi="Times New Roman"/>
          <w:sz w:val="24"/>
          <w:szCs w:val="24"/>
        </w:rPr>
        <w:br/>
      </w:r>
      <w:r w:rsidR="00644976" w:rsidRPr="004E03B0">
        <w:rPr>
          <w:rFonts w:ascii="Times New Roman" w:hAnsi="Times New Roman"/>
          <w:b/>
          <w:bCs/>
          <w:caps/>
          <w:sz w:val="24"/>
          <w:szCs w:val="24"/>
        </w:rPr>
        <w:t xml:space="preserve">Administration </w:t>
      </w:r>
      <w:r w:rsidR="007609C5" w:rsidRPr="004E03B0">
        <w:rPr>
          <w:rFonts w:ascii="Times New Roman" w:hAnsi="Times New Roman"/>
          <w:b/>
          <w:bCs/>
          <w:caps/>
          <w:sz w:val="24"/>
          <w:szCs w:val="24"/>
        </w:rPr>
        <w:t xml:space="preserve">OF THE </w:t>
      </w:r>
      <w:r w:rsidR="004D516C" w:rsidRPr="004E03B0">
        <w:rPr>
          <w:rFonts w:ascii="Times New Roman" w:hAnsi="Times New Roman"/>
          <w:b/>
          <w:bCs/>
          <w:caps/>
          <w:sz w:val="24"/>
          <w:szCs w:val="24"/>
        </w:rPr>
        <w:t>POLL</w:t>
      </w:r>
      <w:r w:rsidR="007609C5" w:rsidRPr="004E03B0">
        <w:rPr>
          <w:rFonts w:ascii="Times New Roman" w:hAnsi="Times New Roman"/>
          <w:b/>
          <w:bCs/>
          <w:caps/>
          <w:sz w:val="24"/>
          <w:szCs w:val="24"/>
        </w:rPr>
        <w:t xml:space="preserve">: </w:t>
      </w:r>
      <w:r w:rsidR="007609C5" w:rsidRPr="004E03B0">
        <w:rPr>
          <w:rFonts w:ascii="Times New Roman" w:hAnsi="Times New Roman"/>
          <w:sz w:val="24"/>
          <w:szCs w:val="24"/>
        </w:rPr>
        <w:t xml:space="preserve">OGIS will administer the </w:t>
      </w:r>
      <w:r w:rsidR="004D516C" w:rsidRPr="004E03B0">
        <w:rPr>
          <w:rFonts w:ascii="Times New Roman" w:hAnsi="Times New Roman"/>
          <w:sz w:val="24"/>
          <w:szCs w:val="24"/>
        </w:rPr>
        <w:t>poll</w:t>
      </w:r>
      <w:r w:rsidR="007609C5" w:rsidRPr="004E03B0">
        <w:rPr>
          <w:rFonts w:ascii="Times New Roman" w:hAnsi="Times New Roman"/>
          <w:sz w:val="24"/>
          <w:szCs w:val="24"/>
        </w:rPr>
        <w:t xml:space="preserve"> via </w:t>
      </w:r>
      <w:r w:rsidR="00E83F65" w:rsidRPr="004E03B0">
        <w:rPr>
          <w:rFonts w:ascii="Times New Roman" w:hAnsi="Times New Roman"/>
          <w:sz w:val="24"/>
          <w:szCs w:val="24"/>
        </w:rPr>
        <w:t>SurveyMonkey.</w:t>
      </w:r>
    </w:p>
    <w:p w14:paraId="45E4C508" w14:textId="1C1EDFB1" w:rsidR="00644976" w:rsidRPr="004E03B0" w:rsidRDefault="002B0559" w:rsidP="00DE2383">
      <w:pPr>
        <w:spacing w:line="240" w:lineRule="auto"/>
        <w:rPr>
          <w:rFonts w:ascii="Times New Roman" w:hAnsi="Times New Roman"/>
          <w:sz w:val="24"/>
          <w:szCs w:val="24"/>
        </w:rPr>
      </w:pPr>
      <w:r w:rsidRPr="004E03B0">
        <w:rPr>
          <w:rFonts w:ascii="Times New Roman" w:hAnsi="Times New Roman"/>
          <w:b/>
          <w:sz w:val="24"/>
          <w:szCs w:val="24"/>
        </w:rPr>
        <w:t>SPECIAL NOTE</w:t>
      </w:r>
      <w:r w:rsidRPr="004E03B0">
        <w:rPr>
          <w:rFonts w:ascii="Times New Roman" w:hAnsi="Times New Roman"/>
          <w:sz w:val="24"/>
          <w:szCs w:val="24"/>
        </w:rPr>
        <w:t xml:space="preserve">: This poll is </w:t>
      </w:r>
      <w:r w:rsidR="002C2ABB" w:rsidRPr="004E03B0">
        <w:rPr>
          <w:rFonts w:ascii="Times New Roman" w:hAnsi="Times New Roman"/>
          <w:sz w:val="24"/>
          <w:szCs w:val="24"/>
        </w:rPr>
        <w:t xml:space="preserve">similar </w:t>
      </w:r>
      <w:r w:rsidRPr="004E03B0">
        <w:rPr>
          <w:rFonts w:ascii="Times New Roman" w:hAnsi="Times New Roman"/>
          <w:sz w:val="24"/>
          <w:szCs w:val="24"/>
        </w:rPr>
        <w:t xml:space="preserve">to the one administered via QuestionPro </w:t>
      </w:r>
      <w:r w:rsidR="002C2ABB" w:rsidRPr="004E03B0">
        <w:rPr>
          <w:rFonts w:ascii="Times New Roman" w:hAnsi="Times New Roman"/>
          <w:sz w:val="24"/>
          <w:szCs w:val="24"/>
        </w:rPr>
        <w:t>and</w:t>
      </w:r>
      <w:r w:rsidR="004E2876" w:rsidRPr="004E03B0">
        <w:rPr>
          <w:rFonts w:ascii="Times New Roman" w:hAnsi="Times New Roman"/>
          <w:sz w:val="24"/>
          <w:szCs w:val="24"/>
        </w:rPr>
        <w:t xml:space="preserve">, more recently, </w:t>
      </w:r>
      <w:r w:rsidR="002C2ABB" w:rsidRPr="004E03B0">
        <w:rPr>
          <w:rFonts w:ascii="Times New Roman" w:hAnsi="Times New Roman"/>
          <w:sz w:val="24"/>
          <w:szCs w:val="24"/>
        </w:rPr>
        <w:t xml:space="preserve">via SurveyMonkey </w:t>
      </w:r>
      <w:r w:rsidRPr="004E03B0">
        <w:rPr>
          <w:rFonts w:ascii="Times New Roman" w:hAnsi="Times New Roman"/>
          <w:sz w:val="24"/>
          <w:szCs w:val="24"/>
        </w:rPr>
        <w:t xml:space="preserve">to NARA FOIA professionals in the Office of General Counsel and the Special Access and FOIA Unit as well as to </w:t>
      </w:r>
      <w:r w:rsidR="004E2876" w:rsidRPr="004E03B0">
        <w:rPr>
          <w:rFonts w:ascii="Times New Roman" w:hAnsi="Times New Roman"/>
          <w:sz w:val="24"/>
          <w:szCs w:val="24"/>
        </w:rPr>
        <w:t xml:space="preserve">six component agencies at </w:t>
      </w:r>
      <w:r w:rsidRPr="004E03B0">
        <w:rPr>
          <w:rFonts w:ascii="Times New Roman" w:hAnsi="Times New Roman"/>
          <w:sz w:val="24"/>
          <w:szCs w:val="24"/>
        </w:rPr>
        <w:t>the Department of Homeland Sec</w:t>
      </w:r>
      <w:r w:rsidR="00D554CD" w:rsidRPr="004E03B0">
        <w:rPr>
          <w:rFonts w:ascii="Times New Roman" w:hAnsi="Times New Roman"/>
          <w:sz w:val="24"/>
          <w:szCs w:val="24"/>
        </w:rPr>
        <w:t>urity</w:t>
      </w:r>
      <w:r w:rsidR="00530B5B" w:rsidRPr="004E03B0">
        <w:rPr>
          <w:rFonts w:ascii="Times New Roman" w:hAnsi="Times New Roman"/>
          <w:sz w:val="24"/>
          <w:szCs w:val="24"/>
        </w:rPr>
        <w:t xml:space="preserve"> (DHS)</w:t>
      </w:r>
      <w:r w:rsidR="004E2876" w:rsidRPr="004E03B0">
        <w:rPr>
          <w:rFonts w:ascii="Times New Roman" w:hAnsi="Times New Roman"/>
          <w:sz w:val="24"/>
          <w:szCs w:val="24"/>
        </w:rPr>
        <w:t>. (We did not administer t</w:t>
      </w:r>
      <w:r w:rsidR="00530B5B" w:rsidRPr="004E03B0">
        <w:rPr>
          <w:rFonts w:ascii="Times New Roman" w:hAnsi="Times New Roman"/>
          <w:sz w:val="24"/>
          <w:szCs w:val="24"/>
        </w:rPr>
        <w:t xml:space="preserve">he survey to the DHS Privacy Office because our assessment looked specifically at </w:t>
      </w:r>
      <w:r w:rsidR="004E03B0">
        <w:rPr>
          <w:rFonts w:ascii="Times New Roman" w:hAnsi="Times New Roman"/>
          <w:sz w:val="24"/>
          <w:szCs w:val="24"/>
        </w:rPr>
        <w:t xml:space="preserve">compliance with the statutory duties of the </w:t>
      </w:r>
      <w:r w:rsidR="00530B5B" w:rsidRPr="004E03B0">
        <w:rPr>
          <w:rFonts w:ascii="Times New Roman" w:hAnsi="Times New Roman"/>
          <w:sz w:val="24"/>
          <w:szCs w:val="24"/>
        </w:rPr>
        <w:t>Chief FOIA Officer nor did we administer it to the Consumer Financial Protection Bureau or the U.S. Postal Service, both of which have FOIA staffs small enough to interview individual FOIA processors.</w:t>
      </w:r>
      <w:r w:rsidR="004E03B0" w:rsidRPr="004E03B0">
        <w:rPr>
          <w:rFonts w:ascii="Times New Roman" w:hAnsi="Times New Roman"/>
          <w:sz w:val="24"/>
          <w:szCs w:val="24"/>
        </w:rPr>
        <w:t xml:space="preserve">) Refinements to our assessment </w:t>
      </w:r>
      <w:r w:rsidR="004E03B0">
        <w:rPr>
          <w:rFonts w:ascii="Times New Roman" w:hAnsi="Times New Roman"/>
          <w:sz w:val="24"/>
          <w:szCs w:val="24"/>
        </w:rPr>
        <w:t>process in 2016 as well as changes to the statute by the FOIA Improvement Act of 2016 necessitate these changes.)</w:t>
      </w:r>
      <w:r w:rsidR="00530B5B" w:rsidRPr="004E03B0">
        <w:rPr>
          <w:rFonts w:ascii="Times New Roman" w:hAnsi="Times New Roman"/>
          <w:sz w:val="24"/>
          <w:szCs w:val="24"/>
        </w:rPr>
        <w:t xml:space="preserve"> </w:t>
      </w:r>
      <w:r w:rsidR="004514C1">
        <w:rPr>
          <w:rFonts w:ascii="Times New Roman" w:hAnsi="Times New Roman"/>
          <w:sz w:val="24"/>
          <w:szCs w:val="24"/>
        </w:rPr>
        <w:t xml:space="preserve">In September 2017, we are scheduled to access the FOIA program at U.S. Citizenship and Immigration Services, which reported having 246 full-time FOIA staff in its FY 2016 Annual Report. </w:t>
      </w:r>
    </w:p>
    <w:p w14:paraId="7467A2FD" w14:textId="77777777" w:rsidR="00810D6A" w:rsidRPr="005B2071" w:rsidRDefault="007609C5" w:rsidP="00DE2383">
      <w:pPr>
        <w:autoSpaceDE w:val="0"/>
        <w:autoSpaceDN w:val="0"/>
        <w:adjustRightInd w:val="0"/>
        <w:spacing w:after="0" w:line="240" w:lineRule="auto"/>
        <w:jc w:val="center"/>
        <w:rPr>
          <w:rFonts w:ascii="Times New Roman" w:hAnsi="Times New Roman"/>
          <w:b/>
          <w:bCs/>
          <w:caps/>
          <w:sz w:val="24"/>
          <w:szCs w:val="24"/>
        </w:rPr>
        <w:sectPr w:rsidR="00810D6A" w:rsidRPr="005B2071" w:rsidSect="008B55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5B2071">
        <w:rPr>
          <w:rFonts w:ascii="Times New Roman" w:hAnsi="Times New Roman"/>
          <w:b/>
          <w:bCs/>
          <w:caps/>
          <w:sz w:val="24"/>
          <w:szCs w:val="24"/>
        </w:rPr>
        <w:t xml:space="preserve">The </w:t>
      </w:r>
      <w:r w:rsidR="004D516C" w:rsidRPr="005B2071">
        <w:rPr>
          <w:rFonts w:ascii="Times New Roman" w:hAnsi="Times New Roman"/>
          <w:b/>
          <w:bCs/>
          <w:caps/>
          <w:sz w:val="24"/>
          <w:szCs w:val="24"/>
        </w:rPr>
        <w:t>Poll</w:t>
      </w:r>
      <w:r w:rsidRPr="005B2071">
        <w:rPr>
          <w:rFonts w:ascii="Times New Roman" w:hAnsi="Times New Roman"/>
          <w:b/>
          <w:bCs/>
          <w:caps/>
          <w:sz w:val="24"/>
          <w:szCs w:val="24"/>
        </w:rPr>
        <w:t xml:space="preserve"> instructions and scripts</w:t>
      </w:r>
      <w:r w:rsidR="00644976" w:rsidRPr="005B2071">
        <w:rPr>
          <w:rFonts w:ascii="Times New Roman" w:hAnsi="Times New Roman"/>
          <w:b/>
          <w:bCs/>
          <w:caps/>
          <w:sz w:val="24"/>
          <w:szCs w:val="24"/>
        </w:rPr>
        <w:t xml:space="preserve"> are </w:t>
      </w:r>
      <w:r w:rsidRPr="005B2071">
        <w:rPr>
          <w:rFonts w:ascii="Times New Roman" w:hAnsi="Times New Roman"/>
          <w:b/>
          <w:bCs/>
          <w:caps/>
          <w:sz w:val="24"/>
          <w:szCs w:val="24"/>
        </w:rPr>
        <w:t>attached.</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4793"/>
      </w:tblGrid>
      <w:tr w:rsidR="00904A0A" w:rsidRPr="002B3DD5" w14:paraId="4E675F2F" w14:textId="77777777" w:rsidTr="008310DE">
        <w:tc>
          <w:tcPr>
            <w:tcW w:w="10890" w:type="dxa"/>
            <w:gridSpan w:val="2"/>
            <w:shd w:val="clear" w:color="auto" w:fill="FABF8F"/>
          </w:tcPr>
          <w:p w14:paraId="46E4B101" w14:textId="77777777" w:rsidR="00904A0A" w:rsidRPr="002B3DD5" w:rsidRDefault="00C255C7" w:rsidP="008310DE">
            <w:pPr>
              <w:spacing w:after="0"/>
              <w:jc w:val="center"/>
              <w:rPr>
                <w:rFonts w:ascii="Times New Roman" w:hAnsi="Times New Roman"/>
                <w:b/>
                <w:sz w:val="24"/>
                <w:szCs w:val="24"/>
              </w:rPr>
            </w:pPr>
            <w:r>
              <w:rPr>
                <w:rFonts w:ascii="Times New Roman" w:hAnsi="Times New Roman"/>
                <w:b/>
                <w:sz w:val="24"/>
                <w:szCs w:val="24"/>
              </w:rPr>
              <w:lastRenderedPageBreak/>
              <w:t>Introductory Text</w:t>
            </w:r>
          </w:p>
        </w:tc>
      </w:tr>
      <w:tr w:rsidR="00904A0A" w:rsidRPr="002B3DD5" w14:paraId="28B7E484" w14:textId="77777777" w:rsidTr="008310DE">
        <w:trPr>
          <w:trHeight w:val="890"/>
        </w:trPr>
        <w:tc>
          <w:tcPr>
            <w:tcW w:w="10890" w:type="dxa"/>
            <w:gridSpan w:val="2"/>
          </w:tcPr>
          <w:p w14:paraId="6EBB7686" w14:textId="0F8AC899" w:rsidR="00CD1574" w:rsidRPr="00435BFD" w:rsidRDefault="00CD1574" w:rsidP="00CD1574">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 xml:space="preserve">As you may know, your agency’s </w:t>
            </w:r>
            <w:r w:rsidR="004E03B0">
              <w:rPr>
                <w:rFonts w:ascii="Times New Roman" w:hAnsi="Times New Roman"/>
                <w:lang w:bidi="he-IL"/>
              </w:rPr>
              <w:t>Freedom of Information Act (</w:t>
            </w:r>
            <w:r w:rsidRPr="00435BFD">
              <w:rPr>
                <w:rFonts w:ascii="Times New Roman" w:hAnsi="Times New Roman"/>
                <w:lang w:bidi="he-IL"/>
              </w:rPr>
              <w:t>FOIA</w:t>
            </w:r>
            <w:r w:rsidR="004E03B0">
              <w:rPr>
                <w:rFonts w:ascii="Times New Roman" w:hAnsi="Times New Roman"/>
                <w:lang w:bidi="he-IL"/>
              </w:rPr>
              <w:t>)</w:t>
            </w:r>
            <w:r w:rsidRPr="00435BFD">
              <w:rPr>
                <w:rFonts w:ascii="Times New Roman" w:hAnsi="Times New Roman"/>
                <w:lang w:bidi="he-IL"/>
              </w:rPr>
              <w:t xml:space="preserve"> program </w:t>
            </w:r>
            <w:r w:rsidR="008E7BCF">
              <w:rPr>
                <w:rFonts w:ascii="Times New Roman" w:hAnsi="Times New Roman"/>
                <w:lang w:bidi="he-IL"/>
              </w:rPr>
              <w:t>is being</w:t>
            </w:r>
            <w:r w:rsidRPr="00435BFD">
              <w:rPr>
                <w:rFonts w:ascii="Times New Roman" w:hAnsi="Times New Roman"/>
                <w:lang w:bidi="he-IL"/>
              </w:rPr>
              <w:t xml:space="preserve"> assessed to identify practices your agency does well and to find areas where your agency could use assistance in administering FOIA.</w:t>
            </w:r>
          </w:p>
          <w:p w14:paraId="28BED476" w14:textId="77777777" w:rsidR="00CD1574" w:rsidRPr="00435BFD" w:rsidRDefault="00CD1574" w:rsidP="00CD1574">
            <w:pPr>
              <w:autoSpaceDE w:val="0"/>
              <w:autoSpaceDN w:val="0"/>
              <w:adjustRightInd w:val="0"/>
              <w:spacing w:after="0" w:line="240" w:lineRule="auto"/>
              <w:rPr>
                <w:rFonts w:ascii="Times New Roman" w:hAnsi="Times New Roman"/>
                <w:lang w:bidi="he-IL"/>
              </w:rPr>
            </w:pPr>
          </w:p>
          <w:p w14:paraId="3BE98E5B" w14:textId="3E40DF7E" w:rsidR="00CD1574" w:rsidRPr="00435BFD" w:rsidRDefault="00CD1574" w:rsidP="00CD1574">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The Office of Government Information Services (OGIS) is the Federal FOIA) Ombudsman. FOIA directs OGIS to provide mediation services to help resolve disputes between FOIA requesters and Federal agencies, 5 U.S.C. § 552 (h)(3), and review agency FOIA policies, procedures and compliance, 5 U.S.C. §§ 552(h)(2)(A) and 552(h)(2)(B). Part of OGIS’s review program involves assess</w:t>
            </w:r>
            <w:r w:rsidR="004E03B0">
              <w:rPr>
                <w:rFonts w:ascii="Times New Roman" w:hAnsi="Times New Roman"/>
                <w:lang w:bidi="he-IL"/>
              </w:rPr>
              <w:t xml:space="preserve">ing </w:t>
            </w:r>
            <w:r w:rsidR="008E7BCF">
              <w:rPr>
                <w:rFonts w:ascii="Times New Roman" w:hAnsi="Times New Roman"/>
                <w:lang w:bidi="he-IL"/>
              </w:rPr>
              <w:t xml:space="preserve">individual </w:t>
            </w:r>
            <w:r w:rsidRPr="00435BFD">
              <w:rPr>
                <w:rFonts w:ascii="Times New Roman" w:hAnsi="Times New Roman"/>
                <w:lang w:bidi="he-IL"/>
              </w:rPr>
              <w:t>agency FOIA programs</w:t>
            </w:r>
            <w:r w:rsidR="008E7BCF">
              <w:rPr>
                <w:rFonts w:ascii="Times New Roman" w:hAnsi="Times New Roman"/>
                <w:lang w:bidi="he-IL"/>
              </w:rPr>
              <w:t>. W</w:t>
            </w:r>
            <w:r w:rsidR="000819BB">
              <w:rPr>
                <w:rFonts w:ascii="Times New Roman" w:hAnsi="Times New Roman"/>
                <w:lang w:bidi="he-IL"/>
              </w:rPr>
              <w:t xml:space="preserve">e </w:t>
            </w:r>
            <w:r w:rsidRPr="00435BFD">
              <w:rPr>
                <w:rFonts w:ascii="Times New Roman" w:hAnsi="Times New Roman"/>
                <w:lang w:bidi="he-IL"/>
              </w:rPr>
              <w:t>will be working with your team to carry out that aspect of OGIS's mission.</w:t>
            </w:r>
          </w:p>
          <w:p w14:paraId="0A070A96" w14:textId="77777777" w:rsidR="00CD1574" w:rsidRPr="00435BFD" w:rsidRDefault="00CD1574" w:rsidP="00CD1574">
            <w:pPr>
              <w:autoSpaceDE w:val="0"/>
              <w:autoSpaceDN w:val="0"/>
              <w:adjustRightInd w:val="0"/>
              <w:spacing w:after="0" w:line="240" w:lineRule="auto"/>
              <w:rPr>
                <w:rFonts w:ascii="Times New Roman" w:hAnsi="Times New Roman"/>
                <w:lang w:bidi="he-IL"/>
              </w:rPr>
            </w:pPr>
          </w:p>
          <w:p w14:paraId="4B2DC195" w14:textId="77777777" w:rsidR="00CD1574" w:rsidRPr="00435BFD" w:rsidRDefault="00CD1574" w:rsidP="00CD1574">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Within the next few weeks, OGIS will conduct an on-site assessment of your agency’s FOIA program. In advance of our appraisal, OGIS is asking FOIA professionals at your agency to take the following survey regarding your FOIA program.</w:t>
            </w:r>
          </w:p>
          <w:p w14:paraId="35684799" w14:textId="77777777" w:rsidR="00CD1574" w:rsidRPr="00435BFD" w:rsidRDefault="00CD1574" w:rsidP="00CD1574">
            <w:pPr>
              <w:autoSpaceDE w:val="0"/>
              <w:autoSpaceDN w:val="0"/>
              <w:adjustRightInd w:val="0"/>
              <w:spacing w:after="0" w:line="240" w:lineRule="auto"/>
              <w:rPr>
                <w:rFonts w:ascii="Times New Roman" w:hAnsi="Times New Roman"/>
                <w:lang w:bidi="he-IL"/>
              </w:rPr>
            </w:pPr>
          </w:p>
          <w:p w14:paraId="7C8F8395" w14:textId="37B7183A" w:rsidR="00904A0A" w:rsidRPr="00435BFD" w:rsidRDefault="00CD1574" w:rsidP="00323FA4">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 xml:space="preserve">The survey consists of </w:t>
            </w:r>
            <w:r w:rsidR="00323FA4">
              <w:rPr>
                <w:rFonts w:ascii="Times New Roman" w:hAnsi="Times New Roman"/>
                <w:lang w:bidi="he-IL"/>
              </w:rPr>
              <w:t>24</w:t>
            </w:r>
            <w:r w:rsidR="008E7BCF" w:rsidRPr="00435BFD">
              <w:rPr>
                <w:rFonts w:ascii="Times New Roman" w:hAnsi="Times New Roman"/>
                <w:lang w:bidi="he-IL"/>
              </w:rPr>
              <w:t xml:space="preserve"> </w:t>
            </w:r>
            <w:r w:rsidRPr="00435BFD">
              <w:rPr>
                <w:rFonts w:ascii="Times New Roman" w:hAnsi="Times New Roman"/>
                <w:lang w:bidi="he-IL"/>
              </w:rPr>
              <w:t>questions and should take no longer than 10 minutes to complete. Please be sure to answer all questions as accurately as possible. All responses are anonymous and will help inform our conversation when we visit. Thank you in advance for your time and your attention to these questions.</w:t>
            </w:r>
            <w:r w:rsidR="00904A0A" w:rsidRPr="00435BFD">
              <w:rPr>
                <w:rFonts w:ascii="Times New Roman" w:hAnsi="Times New Roman"/>
              </w:rPr>
              <w:t xml:space="preserve"> </w:t>
            </w:r>
          </w:p>
        </w:tc>
      </w:tr>
      <w:tr w:rsidR="00904A0A" w:rsidRPr="002B3DD5" w14:paraId="215D6F90" w14:textId="77777777" w:rsidTr="008310DE">
        <w:tc>
          <w:tcPr>
            <w:tcW w:w="10890" w:type="dxa"/>
            <w:gridSpan w:val="2"/>
            <w:shd w:val="clear" w:color="auto" w:fill="FABF8F"/>
          </w:tcPr>
          <w:p w14:paraId="31C65952" w14:textId="77777777" w:rsidR="00904A0A" w:rsidRPr="00C255C7" w:rsidRDefault="00904A0A" w:rsidP="008310DE">
            <w:pPr>
              <w:spacing w:after="0"/>
              <w:jc w:val="center"/>
              <w:rPr>
                <w:rFonts w:ascii="Times New Roman" w:hAnsi="Times New Roman"/>
                <w:b/>
                <w:sz w:val="24"/>
                <w:szCs w:val="24"/>
              </w:rPr>
            </w:pPr>
            <w:r w:rsidRPr="00C255C7">
              <w:rPr>
                <w:rFonts w:ascii="Times New Roman" w:hAnsi="Times New Roman"/>
                <w:b/>
                <w:sz w:val="24"/>
                <w:szCs w:val="24"/>
              </w:rPr>
              <w:t>Program Information</w:t>
            </w:r>
          </w:p>
        </w:tc>
      </w:tr>
      <w:tr w:rsidR="00323FA4" w:rsidRPr="00435BFD" w14:paraId="2D9C104F" w14:textId="77777777" w:rsidTr="00466606">
        <w:tc>
          <w:tcPr>
            <w:tcW w:w="10890" w:type="dxa"/>
            <w:gridSpan w:val="2"/>
            <w:shd w:val="clear" w:color="auto" w:fill="auto"/>
          </w:tcPr>
          <w:p w14:paraId="0C30222F" w14:textId="3D9A95BD" w:rsidR="00323FA4" w:rsidRPr="005F52AD" w:rsidRDefault="00323FA4" w:rsidP="005F52AD">
            <w:pPr>
              <w:widowControl w:val="0"/>
              <w:tabs>
                <w:tab w:val="left" w:pos="400"/>
              </w:tabs>
              <w:autoSpaceDE w:val="0"/>
              <w:autoSpaceDN w:val="0"/>
              <w:adjustRightInd w:val="0"/>
              <w:spacing w:after="0"/>
              <w:rPr>
                <w:rFonts w:ascii="Times New Roman" w:hAnsi="Times New Roman"/>
              </w:rPr>
            </w:pPr>
            <w:r w:rsidRPr="00323FA4">
              <w:rPr>
                <w:rFonts w:ascii="Times New Roman" w:hAnsi="Times New Roman"/>
                <w:lang w:bidi="he-IL"/>
              </w:rPr>
              <w:t>1.</w:t>
            </w:r>
            <w:r>
              <w:rPr>
                <w:rFonts w:ascii="Times New Roman" w:hAnsi="Times New Roman"/>
                <w:lang w:bidi="he-IL"/>
              </w:rPr>
              <w:t xml:space="preserve"> </w:t>
            </w:r>
            <w:r w:rsidRPr="005F52AD">
              <w:rPr>
                <w:rFonts w:ascii="Times New Roman" w:hAnsi="Times New Roman"/>
                <w:lang w:bidi="he-IL"/>
              </w:rPr>
              <w:t>To start, please identify your agency and</w:t>
            </w:r>
            <w:r w:rsidR="005F52AD">
              <w:rPr>
                <w:rFonts w:ascii="Times New Roman" w:hAnsi="Times New Roman"/>
                <w:lang w:bidi="he-IL"/>
              </w:rPr>
              <w:t>, if applicable,</w:t>
            </w:r>
            <w:r w:rsidRPr="005F52AD">
              <w:rPr>
                <w:rFonts w:ascii="Times New Roman" w:hAnsi="Times New Roman"/>
                <w:lang w:bidi="he-IL"/>
              </w:rPr>
              <w:t xml:space="preserve"> component.</w:t>
            </w:r>
          </w:p>
        </w:tc>
      </w:tr>
      <w:tr w:rsidR="00435BFD" w:rsidRPr="00435BFD" w14:paraId="059A0BF2" w14:textId="77777777" w:rsidTr="00F66AF9">
        <w:tc>
          <w:tcPr>
            <w:tcW w:w="6097" w:type="dxa"/>
            <w:shd w:val="clear" w:color="auto" w:fill="auto"/>
          </w:tcPr>
          <w:p w14:paraId="0B933E88" w14:textId="788B4FB8" w:rsidR="00904A0A" w:rsidRPr="00435BFD" w:rsidRDefault="00323FA4" w:rsidP="008310DE">
            <w:pPr>
              <w:spacing w:after="0"/>
              <w:rPr>
                <w:rFonts w:ascii="Times New Roman" w:hAnsi="Times New Roman"/>
              </w:rPr>
            </w:pPr>
            <w:r>
              <w:rPr>
                <w:rFonts w:ascii="Times New Roman" w:hAnsi="Times New Roman"/>
                <w:lang w:bidi="he-IL"/>
              </w:rPr>
              <w:t>2</w:t>
            </w:r>
            <w:r w:rsidR="00CD1574" w:rsidRPr="00435BFD">
              <w:rPr>
                <w:rFonts w:ascii="Times New Roman" w:hAnsi="Times New Roman"/>
                <w:lang w:bidi="he-IL"/>
              </w:rPr>
              <w:t>. What is your role within the FOIA process? (Check all that apply) *</w:t>
            </w:r>
          </w:p>
        </w:tc>
        <w:tc>
          <w:tcPr>
            <w:tcW w:w="4793" w:type="dxa"/>
            <w:shd w:val="clear" w:color="auto" w:fill="auto"/>
          </w:tcPr>
          <w:p w14:paraId="2AD28D06"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904A0A" w:rsidRPr="00435BFD">
              <w:rPr>
                <w:rFonts w:ascii="Times New Roman" w:hAnsi="Times New Roman"/>
              </w:rPr>
              <w:t xml:space="preserve"> </w:t>
            </w:r>
            <w:r w:rsidR="00CD1574" w:rsidRPr="00435BFD">
              <w:rPr>
                <w:rFonts w:ascii="Times New Roman" w:hAnsi="Times New Roman"/>
              </w:rPr>
              <w:t>FOIA Public Liaison</w:t>
            </w:r>
          </w:p>
          <w:p w14:paraId="6A78D9B2" w14:textId="77777777" w:rsidR="00904A0A" w:rsidRPr="00435BFD" w:rsidRDefault="005A0E89" w:rsidP="008310DE">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904A0A" w:rsidRPr="00435BFD">
              <w:rPr>
                <w:rFonts w:ascii="Times New Roman" w:hAnsi="Times New Roman"/>
              </w:rPr>
              <w:t xml:space="preserve"> </w:t>
            </w:r>
            <w:r w:rsidR="00CD1574" w:rsidRPr="00435BFD">
              <w:rPr>
                <w:rFonts w:ascii="Times New Roman" w:hAnsi="Times New Roman"/>
              </w:rPr>
              <w:t>FOIA processor</w:t>
            </w:r>
          </w:p>
          <w:p w14:paraId="39447C8C" w14:textId="77777777" w:rsidR="00904A0A" w:rsidRPr="00435BFD" w:rsidRDefault="005A0E89" w:rsidP="00CD1574">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904A0A" w:rsidRPr="00435BFD">
              <w:rPr>
                <w:rFonts w:ascii="Times New Roman" w:hAnsi="Times New Roman"/>
              </w:rPr>
              <w:t xml:space="preserve"> </w:t>
            </w:r>
            <w:r w:rsidR="00CD1574" w:rsidRPr="00435BFD">
              <w:rPr>
                <w:rFonts w:ascii="Times New Roman" w:hAnsi="Times New Roman"/>
              </w:rPr>
              <w:t>Supervisory FOIA professional</w:t>
            </w:r>
          </w:p>
          <w:p w14:paraId="136ADC81" w14:textId="77777777" w:rsidR="00CD1574" w:rsidRPr="00435BFD" w:rsidRDefault="00CD1574" w:rsidP="00CD1574">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00435BFD" w:rsidRPr="00435BFD" w14:paraId="448F01D4" w14:textId="77777777" w:rsidTr="00F66AF9">
        <w:tc>
          <w:tcPr>
            <w:tcW w:w="6097" w:type="dxa"/>
            <w:shd w:val="clear" w:color="auto" w:fill="auto"/>
          </w:tcPr>
          <w:p w14:paraId="01C8F68B" w14:textId="6E6F5716" w:rsidR="00904A0A" w:rsidRPr="00435BFD" w:rsidRDefault="00323FA4" w:rsidP="008310DE">
            <w:pPr>
              <w:spacing w:after="0"/>
              <w:rPr>
                <w:rFonts w:ascii="Times New Roman" w:hAnsi="Times New Roman"/>
                <w:b/>
              </w:rPr>
            </w:pPr>
            <w:r>
              <w:rPr>
                <w:rFonts w:ascii="Times New Roman" w:hAnsi="Times New Roman"/>
              </w:rPr>
              <w:t>3</w:t>
            </w:r>
            <w:r w:rsidR="00CD1574" w:rsidRPr="00435BFD">
              <w:rPr>
                <w:rFonts w:ascii="Times New Roman" w:hAnsi="Times New Roman"/>
              </w:rPr>
              <w:t xml:space="preserve">. </w:t>
            </w:r>
            <w:r w:rsidR="00CD1574" w:rsidRPr="00435BFD">
              <w:rPr>
                <w:rFonts w:ascii="Times New Roman" w:hAnsi="Times New Roman"/>
                <w:lang w:bidi="he-IL"/>
              </w:rPr>
              <w:t>How long have you worked in your organization?</w:t>
            </w:r>
          </w:p>
        </w:tc>
        <w:tc>
          <w:tcPr>
            <w:tcW w:w="4793" w:type="dxa"/>
            <w:shd w:val="clear" w:color="auto" w:fill="auto"/>
          </w:tcPr>
          <w:p w14:paraId="15A6EBBF"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904A0A" w:rsidRPr="00435BFD">
              <w:rPr>
                <w:rFonts w:ascii="Times New Roman" w:hAnsi="Times New Roman"/>
              </w:rPr>
              <w:t xml:space="preserve"> </w:t>
            </w:r>
            <w:r w:rsidR="00F66AF9" w:rsidRPr="00435BFD">
              <w:rPr>
                <w:rFonts w:ascii="Times New Roman" w:hAnsi="Times New Roman"/>
              </w:rPr>
              <w:t>Less than 1 year</w:t>
            </w:r>
          </w:p>
          <w:p w14:paraId="3FAEA92C" w14:textId="77777777" w:rsidR="00904A0A" w:rsidRPr="00435BFD" w:rsidRDefault="005A0E89" w:rsidP="008310DE">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F66AF9" w:rsidRPr="00435BFD">
              <w:rPr>
                <w:rFonts w:ascii="Times New Roman" w:hAnsi="Times New Roman"/>
              </w:rPr>
              <w:t>1 year to less than 5 years</w:t>
            </w:r>
          </w:p>
          <w:p w14:paraId="2A9CE2F7" w14:textId="77777777" w:rsidR="00904A0A" w:rsidRPr="00435BFD" w:rsidRDefault="005A0E89" w:rsidP="008310DE">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F66AF9" w:rsidRPr="00435BFD">
              <w:rPr>
                <w:rFonts w:ascii="Times New Roman" w:hAnsi="Times New Roman"/>
              </w:rPr>
              <w:t xml:space="preserve"> 5 years to less than 10 years</w:t>
            </w:r>
          </w:p>
          <w:p w14:paraId="5FBBD95F" w14:textId="77777777" w:rsidR="00F66AF9" w:rsidRPr="00435BFD" w:rsidRDefault="00F66AF9" w:rsidP="008310DE">
            <w:pPr>
              <w:spacing w:after="0"/>
              <w:rPr>
                <w:rFonts w:ascii="Times New Roman" w:hAnsi="Times New Roman"/>
                <w:b/>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10 years or more</w:t>
            </w:r>
          </w:p>
        </w:tc>
      </w:tr>
      <w:tr w:rsidR="00435BFD" w:rsidRPr="00435BFD" w14:paraId="3714525F" w14:textId="77777777" w:rsidTr="00F66AF9">
        <w:tc>
          <w:tcPr>
            <w:tcW w:w="6097" w:type="dxa"/>
            <w:shd w:val="clear" w:color="auto" w:fill="auto"/>
          </w:tcPr>
          <w:p w14:paraId="3D460692" w14:textId="406CE89E" w:rsidR="00904A0A" w:rsidRPr="00435BFD" w:rsidRDefault="00323FA4" w:rsidP="008310DE">
            <w:pPr>
              <w:spacing w:after="0"/>
              <w:jc w:val="both"/>
              <w:rPr>
                <w:rFonts w:ascii="Times New Roman" w:hAnsi="Times New Roman"/>
              </w:rPr>
            </w:pPr>
            <w:r>
              <w:rPr>
                <w:rFonts w:ascii="Times New Roman" w:hAnsi="Times New Roman"/>
                <w:lang w:bidi="he-IL"/>
              </w:rPr>
              <w:t>4</w:t>
            </w:r>
            <w:r w:rsidR="00F66AF9" w:rsidRPr="00435BFD">
              <w:rPr>
                <w:rFonts w:ascii="Times New Roman" w:hAnsi="Times New Roman"/>
                <w:lang w:bidi="he-IL"/>
              </w:rPr>
              <w:t xml:space="preserve">. How long have you worked as a FOIA professional? </w:t>
            </w:r>
          </w:p>
        </w:tc>
        <w:tc>
          <w:tcPr>
            <w:tcW w:w="4793" w:type="dxa"/>
            <w:shd w:val="clear" w:color="auto" w:fill="auto"/>
          </w:tcPr>
          <w:p w14:paraId="4276DFBD" w14:textId="77777777" w:rsidR="00F66AF9" w:rsidRPr="00435BFD" w:rsidRDefault="00F66AF9" w:rsidP="00F66AF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Less than 1 year</w:t>
            </w:r>
          </w:p>
          <w:p w14:paraId="65722130" w14:textId="77777777" w:rsidR="00F66AF9" w:rsidRPr="00435BFD" w:rsidRDefault="00F66AF9" w:rsidP="00F66AF9">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1 year to less than 5 years</w:t>
            </w:r>
          </w:p>
          <w:p w14:paraId="66700BDF" w14:textId="77777777" w:rsidR="00F66AF9" w:rsidRPr="00435BFD" w:rsidRDefault="00F66AF9" w:rsidP="00F66AF9">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5 years to less than 10 years</w:t>
            </w:r>
          </w:p>
          <w:p w14:paraId="73845741" w14:textId="77777777" w:rsidR="00904A0A" w:rsidRPr="00435BFD" w:rsidRDefault="00F66AF9" w:rsidP="00F66AF9">
            <w:pPr>
              <w:spacing w:after="0"/>
              <w:rPr>
                <w:rFonts w:ascii="Times New Roman" w:hAnsi="Times New Roman"/>
                <w:b/>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10 years or more</w:t>
            </w:r>
          </w:p>
        </w:tc>
      </w:tr>
      <w:tr w:rsidR="00615F67" w:rsidRPr="00435BFD" w14:paraId="2D1C6662" w14:textId="77777777" w:rsidTr="00F66AF9">
        <w:tc>
          <w:tcPr>
            <w:tcW w:w="6097" w:type="dxa"/>
            <w:shd w:val="clear" w:color="auto" w:fill="auto"/>
          </w:tcPr>
          <w:p w14:paraId="2D4AAF89" w14:textId="436DA7E9" w:rsidR="00615F67" w:rsidRDefault="00615F67" w:rsidP="008310DE">
            <w:pPr>
              <w:spacing w:after="0"/>
              <w:jc w:val="both"/>
              <w:rPr>
                <w:rFonts w:ascii="Times New Roman" w:hAnsi="Times New Roman"/>
                <w:lang w:bidi="he-IL"/>
              </w:rPr>
            </w:pPr>
            <w:r w:rsidRPr="00615F67">
              <w:rPr>
                <w:rFonts w:ascii="Times New Roman" w:hAnsi="Times New Roman"/>
                <w:lang w:bidi="he-IL"/>
              </w:rPr>
              <w:t>5. Do you have access to written internal policies or procedures (other than the Department of Justice FOIA Guide) regarding how to process a FOIA request?</w:t>
            </w:r>
          </w:p>
        </w:tc>
        <w:tc>
          <w:tcPr>
            <w:tcW w:w="4793" w:type="dxa"/>
            <w:shd w:val="clear" w:color="auto" w:fill="auto"/>
          </w:tcPr>
          <w:p w14:paraId="7CEBDE22" w14:textId="1A006A7C"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Yes </w:t>
            </w:r>
          </w:p>
          <w:p w14:paraId="7FB5C66B" w14:textId="1D01D504" w:rsidR="00615F67" w:rsidRPr="00435BFD" w:rsidRDefault="00615F67" w:rsidP="00615F6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No </w:t>
            </w:r>
          </w:p>
          <w:p w14:paraId="253CEB52" w14:textId="4483C4F5" w:rsidR="00615F67" w:rsidRPr="00435BFD" w:rsidRDefault="00615F67" w:rsidP="00615F6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Not sure</w:t>
            </w:r>
          </w:p>
        </w:tc>
      </w:tr>
      <w:tr w:rsidR="00615F67" w:rsidRPr="00435BFD" w14:paraId="1C84AF55" w14:textId="77777777" w:rsidTr="00F66AF9">
        <w:tc>
          <w:tcPr>
            <w:tcW w:w="6097" w:type="dxa"/>
            <w:shd w:val="clear" w:color="auto" w:fill="auto"/>
          </w:tcPr>
          <w:p w14:paraId="591A744D" w14:textId="064100F9" w:rsidR="00615F67" w:rsidRDefault="00615F67" w:rsidP="008310DE">
            <w:pPr>
              <w:spacing w:after="0"/>
              <w:jc w:val="both"/>
              <w:rPr>
                <w:rFonts w:ascii="Times New Roman" w:hAnsi="Times New Roman"/>
                <w:lang w:bidi="he-IL"/>
              </w:rPr>
            </w:pPr>
            <w:r>
              <w:rPr>
                <w:rFonts w:ascii="Times New Roman" w:hAnsi="Times New Roman"/>
                <w:lang w:bidi="he-IL"/>
              </w:rPr>
              <w:t>6</w:t>
            </w:r>
            <w:r w:rsidRPr="00435BFD">
              <w:rPr>
                <w:rFonts w:ascii="Times New Roman" w:hAnsi="Times New Roman"/>
                <w:lang w:bidi="he-IL"/>
              </w:rPr>
              <w:t>. Which of the following are addressed in your organization’s policies and procedures?</w:t>
            </w:r>
          </w:p>
        </w:tc>
        <w:tc>
          <w:tcPr>
            <w:tcW w:w="4793" w:type="dxa"/>
            <w:shd w:val="clear" w:color="auto" w:fill="auto"/>
          </w:tcPr>
          <w:p w14:paraId="4D2E7BC5"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Expedited processing</w:t>
            </w:r>
          </w:p>
          <w:p w14:paraId="0B4F1F1E"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Fee categories</w:t>
            </w:r>
          </w:p>
          <w:p w14:paraId="7569809C"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lang w:bidi="he-IL"/>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Fee waivers</w:t>
            </w:r>
          </w:p>
          <w:p w14:paraId="6B77E225"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Referrals</w:t>
            </w:r>
          </w:p>
          <w:p w14:paraId="712BA0D8"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Consultations</w:t>
            </w:r>
          </w:p>
          <w:p w14:paraId="66EC9107" w14:textId="31C684F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Other [text box]</w:t>
            </w:r>
          </w:p>
        </w:tc>
      </w:tr>
      <w:tr w:rsidR="00435BFD" w:rsidRPr="00435BFD" w14:paraId="721E2E96" w14:textId="77777777" w:rsidTr="00F66AF9">
        <w:tc>
          <w:tcPr>
            <w:tcW w:w="6097" w:type="dxa"/>
            <w:shd w:val="clear" w:color="auto" w:fill="auto"/>
          </w:tcPr>
          <w:p w14:paraId="2F2E0439" w14:textId="2A9043AB" w:rsidR="00904A0A" w:rsidRPr="00435BFD" w:rsidRDefault="00323FA4" w:rsidP="008310DE">
            <w:pPr>
              <w:widowControl w:val="0"/>
              <w:autoSpaceDE w:val="0"/>
              <w:autoSpaceDN w:val="0"/>
              <w:adjustRightInd w:val="0"/>
              <w:spacing w:after="0"/>
              <w:rPr>
                <w:rFonts w:ascii="Times New Roman" w:hAnsi="Times New Roman"/>
              </w:rPr>
            </w:pPr>
            <w:r>
              <w:rPr>
                <w:rFonts w:ascii="Times New Roman" w:hAnsi="Times New Roman"/>
                <w:lang w:bidi="he-IL"/>
              </w:rPr>
              <w:t>7</w:t>
            </w:r>
            <w:r w:rsidR="00F66AF9" w:rsidRPr="00435BFD">
              <w:rPr>
                <w:rFonts w:ascii="Times New Roman" w:hAnsi="Times New Roman"/>
                <w:lang w:bidi="he-IL"/>
              </w:rPr>
              <w:t>. How satisfied are you with your organization’s policies and procedures on how to process a FOIA request?</w:t>
            </w:r>
          </w:p>
        </w:tc>
        <w:tc>
          <w:tcPr>
            <w:tcW w:w="4793" w:type="dxa"/>
            <w:shd w:val="clear" w:color="auto" w:fill="auto"/>
          </w:tcPr>
          <w:p w14:paraId="1364B9D4"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904A0A" w:rsidRPr="00435BFD">
              <w:rPr>
                <w:rFonts w:ascii="Times New Roman" w:hAnsi="Times New Roman"/>
              </w:rPr>
              <w:t xml:space="preserve"> </w:t>
            </w:r>
            <w:r w:rsidR="00316D5D" w:rsidRPr="00435BFD">
              <w:rPr>
                <w:rFonts w:ascii="Times New Roman" w:hAnsi="Times New Roman"/>
              </w:rPr>
              <w:t>Very s</w:t>
            </w:r>
            <w:r w:rsidR="00F66AF9" w:rsidRPr="00435BFD">
              <w:rPr>
                <w:rFonts w:ascii="Times New Roman" w:hAnsi="Times New Roman"/>
              </w:rPr>
              <w:t>atisfied</w:t>
            </w:r>
          </w:p>
          <w:p w14:paraId="1A39B98F"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F66AF9" w:rsidRPr="00435BFD">
              <w:rPr>
                <w:rFonts w:ascii="Times New Roman" w:hAnsi="Times New Roman"/>
              </w:rPr>
              <w:t xml:space="preserve"> Satisfied</w:t>
            </w:r>
          </w:p>
          <w:p w14:paraId="339057A0"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F66AF9" w:rsidRPr="00435BFD">
              <w:rPr>
                <w:rFonts w:ascii="Times New Roman" w:hAnsi="Times New Roman"/>
              </w:rPr>
              <w:t xml:space="preserve"> Neutral</w:t>
            </w:r>
          </w:p>
          <w:p w14:paraId="437E6333" w14:textId="77777777" w:rsidR="00F66AF9" w:rsidRPr="00435BFD" w:rsidRDefault="00F66AF9" w:rsidP="00F66AF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00316D5D" w:rsidRPr="00435BFD">
              <w:rPr>
                <w:rFonts w:ascii="Times New Roman" w:hAnsi="Times New Roman"/>
              </w:rPr>
              <w:t>Dissatisfied</w:t>
            </w:r>
          </w:p>
          <w:p w14:paraId="62B07FB4" w14:textId="77777777" w:rsidR="00F66AF9" w:rsidRPr="00435BFD" w:rsidRDefault="00F66AF9" w:rsidP="00F66AF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316D5D" w:rsidRPr="00435BFD">
              <w:rPr>
                <w:rFonts w:ascii="Times New Roman" w:hAnsi="Times New Roman"/>
              </w:rPr>
              <w:t xml:space="preserve"> Very dissatisfied</w:t>
            </w:r>
          </w:p>
          <w:p w14:paraId="282016FA" w14:textId="77777777" w:rsidR="00F66AF9" w:rsidRPr="00435BFD" w:rsidRDefault="00F66AF9"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00316D5D" w:rsidRPr="00435BFD">
              <w:rPr>
                <w:rFonts w:ascii="Times New Roman" w:hAnsi="Times New Roman"/>
              </w:rPr>
              <w:t>Not applicable</w:t>
            </w:r>
          </w:p>
        </w:tc>
      </w:tr>
      <w:tr w:rsidR="00435BFD" w:rsidRPr="00435BFD" w14:paraId="7DA93D49" w14:textId="77777777" w:rsidTr="00F66AF9">
        <w:tc>
          <w:tcPr>
            <w:tcW w:w="6097" w:type="dxa"/>
            <w:shd w:val="clear" w:color="auto" w:fill="auto"/>
          </w:tcPr>
          <w:p w14:paraId="0AEE326C" w14:textId="788D48EB" w:rsidR="00904A0A" w:rsidRPr="00435BFD" w:rsidRDefault="00323FA4" w:rsidP="008310DE">
            <w:pPr>
              <w:widowControl w:val="0"/>
              <w:autoSpaceDE w:val="0"/>
              <w:autoSpaceDN w:val="0"/>
              <w:adjustRightInd w:val="0"/>
              <w:spacing w:after="0"/>
              <w:rPr>
                <w:rFonts w:ascii="Times New Roman" w:hAnsi="Times New Roman"/>
              </w:rPr>
            </w:pPr>
            <w:r>
              <w:rPr>
                <w:rFonts w:ascii="Times New Roman" w:hAnsi="Times New Roman"/>
                <w:lang w:bidi="he-IL"/>
              </w:rPr>
              <w:t>8</w:t>
            </w:r>
            <w:r w:rsidR="00316D5D" w:rsidRPr="00435BFD">
              <w:rPr>
                <w:rFonts w:ascii="Times New Roman" w:hAnsi="Times New Roman"/>
                <w:lang w:bidi="he-IL"/>
              </w:rPr>
              <w:t>. How familiar are you with your organization’s records schedule?</w:t>
            </w:r>
          </w:p>
        </w:tc>
        <w:tc>
          <w:tcPr>
            <w:tcW w:w="4793" w:type="dxa"/>
            <w:shd w:val="clear" w:color="auto" w:fill="auto"/>
          </w:tcPr>
          <w:p w14:paraId="6F110B82"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bookmarkStart w:id="1" w:name="Check13"/>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bookmarkEnd w:id="1"/>
            <w:r w:rsidR="00904A0A" w:rsidRPr="00435BFD">
              <w:rPr>
                <w:rFonts w:ascii="Times New Roman" w:hAnsi="Times New Roman"/>
              </w:rPr>
              <w:t xml:space="preserve"> </w:t>
            </w:r>
            <w:r w:rsidR="00316D5D" w:rsidRPr="00435BFD">
              <w:rPr>
                <w:rFonts w:ascii="Times New Roman" w:hAnsi="Times New Roman"/>
              </w:rPr>
              <w:t>Extremely familiar</w:t>
            </w:r>
          </w:p>
          <w:p w14:paraId="7BF375DB"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bookmarkStart w:id="2" w:name="Check14"/>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bookmarkEnd w:id="2"/>
            <w:r w:rsidR="00316D5D" w:rsidRPr="00435BFD">
              <w:rPr>
                <w:rFonts w:ascii="Times New Roman" w:hAnsi="Times New Roman"/>
              </w:rPr>
              <w:t xml:space="preserve"> Moderately familiar</w:t>
            </w:r>
          </w:p>
          <w:p w14:paraId="45FD47AC" w14:textId="77777777" w:rsidR="00904A0A" w:rsidRPr="00435BFD" w:rsidRDefault="005A0E89" w:rsidP="008310D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00904A0A"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00316D5D" w:rsidRPr="00435BFD">
              <w:rPr>
                <w:rFonts w:ascii="Times New Roman" w:hAnsi="Times New Roman"/>
              </w:rPr>
              <w:t xml:space="preserve"> Somewhat familiar</w:t>
            </w:r>
          </w:p>
          <w:p w14:paraId="20B367BB"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lastRenderedPageBreak/>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Slightly familiar</w:t>
            </w:r>
          </w:p>
          <w:p w14:paraId="1D9F2709"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at all familiar</w:t>
            </w:r>
          </w:p>
        </w:tc>
      </w:tr>
      <w:tr w:rsidR="00435BFD" w:rsidRPr="00435BFD" w14:paraId="48562BE8" w14:textId="77777777" w:rsidTr="00F66AF9">
        <w:tc>
          <w:tcPr>
            <w:tcW w:w="6097" w:type="dxa"/>
            <w:shd w:val="clear" w:color="auto" w:fill="auto"/>
          </w:tcPr>
          <w:p w14:paraId="60A1227D" w14:textId="5F335C33" w:rsidR="00316D5D" w:rsidRPr="00435BFD" w:rsidRDefault="00323FA4" w:rsidP="008310DE">
            <w:pPr>
              <w:widowControl w:val="0"/>
              <w:autoSpaceDE w:val="0"/>
              <w:autoSpaceDN w:val="0"/>
              <w:adjustRightInd w:val="0"/>
              <w:spacing w:after="0"/>
              <w:rPr>
                <w:rFonts w:ascii="Times New Roman" w:hAnsi="Times New Roman"/>
                <w:lang w:bidi="he-IL"/>
              </w:rPr>
            </w:pPr>
            <w:r>
              <w:rPr>
                <w:rFonts w:ascii="Times New Roman" w:hAnsi="Times New Roman"/>
                <w:lang w:bidi="he-IL"/>
              </w:rPr>
              <w:lastRenderedPageBreak/>
              <w:t>9</w:t>
            </w:r>
            <w:r w:rsidR="00316D5D" w:rsidRPr="00435BFD">
              <w:rPr>
                <w:rFonts w:ascii="Times New Roman" w:hAnsi="Times New Roman"/>
                <w:lang w:bidi="he-IL"/>
              </w:rPr>
              <w:t>. Does your organization offer any training or guidance on how to properly process a FOIA request?</w:t>
            </w:r>
          </w:p>
        </w:tc>
        <w:tc>
          <w:tcPr>
            <w:tcW w:w="4793" w:type="dxa"/>
            <w:shd w:val="clear" w:color="auto" w:fill="auto"/>
          </w:tcPr>
          <w:p w14:paraId="20B4F0C0"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14:paraId="5884B956"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14:paraId="76C6EBEF"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00435BFD" w:rsidRPr="00435BFD" w14:paraId="63F6205B" w14:textId="77777777" w:rsidTr="00F66AF9">
        <w:tc>
          <w:tcPr>
            <w:tcW w:w="6097" w:type="dxa"/>
            <w:shd w:val="clear" w:color="auto" w:fill="auto"/>
          </w:tcPr>
          <w:p w14:paraId="2CDF3554" w14:textId="5065020B" w:rsidR="00316D5D" w:rsidRPr="00435BFD" w:rsidRDefault="00323FA4" w:rsidP="00323FA4">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Pr>
                <w:rFonts w:ascii="Times New Roman" w:hAnsi="Times New Roman"/>
                <w:lang w:bidi="he-IL"/>
              </w:rPr>
              <w:t>0</w:t>
            </w:r>
            <w:r w:rsidR="00316D5D" w:rsidRPr="00435BFD">
              <w:rPr>
                <w:rFonts w:ascii="Times New Roman" w:hAnsi="Times New Roman"/>
                <w:lang w:bidi="he-IL"/>
              </w:rPr>
              <w:t>. How confident are you in knowing the correct legal procedures for how to properly process a FOIA request and/or appeal?</w:t>
            </w:r>
          </w:p>
        </w:tc>
        <w:tc>
          <w:tcPr>
            <w:tcW w:w="4793" w:type="dxa"/>
            <w:shd w:val="clear" w:color="auto" w:fill="auto"/>
          </w:tcPr>
          <w:p w14:paraId="0A0DAD63"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Extremely confident</w:t>
            </w:r>
          </w:p>
          <w:p w14:paraId="49C16896"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Confident</w:t>
            </w:r>
          </w:p>
          <w:p w14:paraId="1BD6101F"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14:paraId="7E352FA1"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Somewhat confident</w:t>
            </w:r>
          </w:p>
          <w:p w14:paraId="5971206F" w14:textId="77777777" w:rsidR="00316D5D" w:rsidRPr="00435BFD" w:rsidRDefault="00316D5D" w:rsidP="00316D5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at all confident</w:t>
            </w:r>
          </w:p>
        </w:tc>
      </w:tr>
      <w:tr w:rsidR="00435BFD" w:rsidRPr="00435BFD" w14:paraId="5ED5B28E" w14:textId="77777777" w:rsidTr="00F66AF9">
        <w:tc>
          <w:tcPr>
            <w:tcW w:w="6097" w:type="dxa"/>
            <w:shd w:val="clear" w:color="auto" w:fill="auto"/>
          </w:tcPr>
          <w:p w14:paraId="7AD599FE" w14:textId="4E0C40F4" w:rsidR="00061F39" w:rsidRPr="00435BFD" w:rsidRDefault="00323FA4" w:rsidP="00323FA4">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Pr>
                <w:rFonts w:ascii="Times New Roman" w:hAnsi="Times New Roman"/>
                <w:lang w:bidi="he-IL"/>
              </w:rPr>
              <w:t>1</w:t>
            </w:r>
            <w:r w:rsidR="00061F39" w:rsidRPr="00435BFD">
              <w:rPr>
                <w:rFonts w:ascii="Times New Roman" w:hAnsi="Times New Roman"/>
                <w:lang w:bidi="he-IL"/>
              </w:rPr>
              <w:t>. How cooperative are the FOIA contacts within the program offices with search and productions of records?</w:t>
            </w:r>
          </w:p>
        </w:tc>
        <w:tc>
          <w:tcPr>
            <w:tcW w:w="4793" w:type="dxa"/>
            <w:shd w:val="clear" w:color="auto" w:fill="auto"/>
          </w:tcPr>
          <w:p w14:paraId="6F819A3C"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cooperative</w:t>
            </w:r>
          </w:p>
          <w:p w14:paraId="5A06DE77"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Somewhat cooperative</w:t>
            </w:r>
          </w:p>
          <w:p w14:paraId="54916002"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14:paraId="681D1254"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Somewhat uncooperative</w:t>
            </w:r>
          </w:p>
          <w:p w14:paraId="3E55060B"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uncooperative</w:t>
            </w:r>
          </w:p>
        </w:tc>
      </w:tr>
      <w:tr w:rsidR="00435BFD" w:rsidRPr="00435BFD" w14:paraId="6CFCA0FF" w14:textId="77777777" w:rsidTr="00F66AF9">
        <w:tc>
          <w:tcPr>
            <w:tcW w:w="6097" w:type="dxa"/>
            <w:shd w:val="clear" w:color="auto" w:fill="auto"/>
          </w:tcPr>
          <w:p w14:paraId="472FD444" w14:textId="4724AC21" w:rsidR="00061F39" w:rsidRPr="00435BFD" w:rsidRDefault="00323FA4" w:rsidP="00323FA4">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Pr>
                <w:rFonts w:ascii="Times New Roman" w:hAnsi="Times New Roman"/>
                <w:lang w:bidi="he-IL"/>
              </w:rPr>
              <w:t>2</w:t>
            </w:r>
            <w:r w:rsidR="00061F39" w:rsidRPr="00435BFD">
              <w:rPr>
                <w:rFonts w:ascii="Times New Roman" w:hAnsi="Times New Roman"/>
                <w:lang w:bidi="he-IL"/>
              </w:rPr>
              <w:t>. How are your FOIA organization’s policies and other directives communicated to you? (Check all that apply)</w:t>
            </w:r>
          </w:p>
        </w:tc>
        <w:tc>
          <w:tcPr>
            <w:tcW w:w="4793" w:type="dxa"/>
            <w:shd w:val="clear" w:color="auto" w:fill="auto"/>
          </w:tcPr>
          <w:p w14:paraId="10EF1703"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Email</w:t>
            </w:r>
          </w:p>
          <w:p w14:paraId="3F528D8E"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Written memos</w:t>
            </w:r>
          </w:p>
          <w:p w14:paraId="5D0D54A7"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In-person meetings</w:t>
            </w:r>
          </w:p>
          <w:p w14:paraId="6375833A"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Telephone conversations</w:t>
            </w:r>
          </w:p>
          <w:p w14:paraId="2E382BE0"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Posting on an internal website or intranet</w:t>
            </w:r>
          </w:p>
          <w:p w14:paraId="3BF8081E"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Posting on a public-facing website </w:t>
            </w:r>
          </w:p>
          <w:p w14:paraId="355C3546"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None of the above</w:t>
            </w:r>
          </w:p>
          <w:p w14:paraId="2D74981F" w14:textId="77777777" w:rsidR="00061F39" w:rsidRPr="00435BFD" w:rsidRDefault="00061F39" w:rsidP="00061F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00187239" w:rsidRPr="00435BFD" w14:paraId="3A33254B" w14:textId="77777777" w:rsidTr="00F66AF9">
        <w:tc>
          <w:tcPr>
            <w:tcW w:w="6097" w:type="dxa"/>
            <w:shd w:val="clear" w:color="auto" w:fill="auto"/>
          </w:tcPr>
          <w:p w14:paraId="67244706" w14:textId="64EC3F82" w:rsidR="00187239" w:rsidRPr="00435BFD" w:rsidRDefault="00DE3A83" w:rsidP="00323FA4">
            <w:pPr>
              <w:widowControl w:val="0"/>
              <w:autoSpaceDE w:val="0"/>
              <w:autoSpaceDN w:val="0"/>
              <w:adjustRightInd w:val="0"/>
              <w:spacing w:after="0"/>
              <w:rPr>
                <w:rFonts w:ascii="Times New Roman" w:hAnsi="Times New Roman"/>
                <w:lang w:bidi="he-IL"/>
              </w:rPr>
            </w:pPr>
            <w:r w:rsidRPr="00D45D1C">
              <w:rPr>
                <w:rFonts w:ascii="Times New Roman" w:hAnsi="Times New Roman"/>
                <w:lang w:bidi="he-IL"/>
              </w:rPr>
              <w:t>1</w:t>
            </w:r>
            <w:r w:rsidR="00323FA4" w:rsidRPr="00D45D1C">
              <w:rPr>
                <w:rFonts w:ascii="Times New Roman" w:hAnsi="Times New Roman"/>
                <w:lang w:bidi="he-IL"/>
              </w:rPr>
              <w:t>3</w:t>
            </w:r>
            <w:r w:rsidRPr="00D45D1C">
              <w:rPr>
                <w:rFonts w:ascii="Times New Roman" w:hAnsi="Times New Roman"/>
                <w:lang w:bidi="he-IL"/>
              </w:rPr>
              <w:t>.</w:t>
            </w:r>
            <w:r>
              <w:rPr>
                <w:rFonts w:ascii="Times New Roman" w:hAnsi="Times New Roman"/>
                <w:lang w:bidi="he-IL"/>
              </w:rPr>
              <w:t xml:space="preserve"> </w:t>
            </w:r>
            <w:r w:rsidR="00187239">
              <w:rPr>
                <w:rFonts w:ascii="Times New Roman" w:hAnsi="Times New Roman"/>
                <w:lang w:bidi="he-IL"/>
              </w:rPr>
              <w:t xml:space="preserve">How satisfied are you with the technology your agency uses throughout the FOIA process?  </w:t>
            </w:r>
          </w:p>
        </w:tc>
        <w:tc>
          <w:tcPr>
            <w:tcW w:w="4793" w:type="dxa"/>
            <w:shd w:val="clear" w:color="auto" w:fill="auto"/>
          </w:tcPr>
          <w:p w14:paraId="65843B31" w14:textId="287BE4DB" w:rsidR="00187239" w:rsidRPr="00435BFD" w:rsidRDefault="00187239" w:rsidP="001872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satisfied</w:t>
            </w:r>
          </w:p>
          <w:p w14:paraId="1CDFB4A6" w14:textId="77777777" w:rsidR="00187239" w:rsidRPr="00435BFD" w:rsidRDefault="00187239" w:rsidP="001872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Satisfied</w:t>
            </w:r>
          </w:p>
          <w:p w14:paraId="4D2202B8" w14:textId="77777777" w:rsidR="00187239" w:rsidRPr="00435BFD" w:rsidRDefault="00187239" w:rsidP="001872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14:paraId="2CCF3273" w14:textId="77777777" w:rsidR="00187239" w:rsidRPr="00435BFD" w:rsidRDefault="00187239" w:rsidP="00187239">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Dissatisfied</w:t>
            </w:r>
          </w:p>
          <w:p w14:paraId="75C5A40B" w14:textId="53EA3EB4" w:rsidR="00187239" w:rsidRPr="00435BFD" w:rsidRDefault="00187239"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dissatisfied</w:t>
            </w:r>
          </w:p>
        </w:tc>
      </w:tr>
      <w:tr w:rsidR="00435BFD" w:rsidRPr="00435BFD" w14:paraId="3852EDD9" w14:textId="77777777" w:rsidTr="00F66AF9">
        <w:tc>
          <w:tcPr>
            <w:tcW w:w="6097" w:type="dxa"/>
            <w:shd w:val="clear" w:color="auto" w:fill="auto"/>
          </w:tcPr>
          <w:p w14:paraId="47823734" w14:textId="660FFEB0" w:rsidR="00435BFD" w:rsidRPr="00435BFD" w:rsidRDefault="00435BFD" w:rsidP="00615F67">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sidR="00323FA4">
              <w:rPr>
                <w:rFonts w:ascii="Times New Roman" w:hAnsi="Times New Roman"/>
                <w:lang w:bidi="he-IL"/>
              </w:rPr>
              <w:t>4</w:t>
            </w:r>
            <w:r w:rsidRPr="00435BFD">
              <w:rPr>
                <w:rFonts w:ascii="Times New Roman" w:hAnsi="Times New Roman"/>
                <w:lang w:bidi="he-IL"/>
              </w:rPr>
              <w:t>. Who review</w:t>
            </w:r>
            <w:r w:rsidR="00615F67">
              <w:rPr>
                <w:rFonts w:ascii="Times New Roman" w:hAnsi="Times New Roman"/>
                <w:lang w:bidi="he-IL"/>
              </w:rPr>
              <w:t>s responses to FOIA requests</w:t>
            </w:r>
            <w:r w:rsidRPr="00435BFD">
              <w:rPr>
                <w:rFonts w:ascii="Times New Roman" w:hAnsi="Times New Roman"/>
                <w:lang w:bidi="he-IL"/>
              </w:rPr>
              <w:t>?</w:t>
            </w:r>
            <w:r w:rsidR="00615F67">
              <w:rPr>
                <w:rFonts w:ascii="Times New Roman" w:hAnsi="Times New Roman"/>
                <w:lang w:bidi="he-IL"/>
              </w:rPr>
              <w:t xml:space="preserve"> (Check all that apply.) </w:t>
            </w:r>
          </w:p>
        </w:tc>
        <w:tc>
          <w:tcPr>
            <w:tcW w:w="4793" w:type="dxa"/>
            <w:shd w:val="clear" w:color="auto" w:fill="auto"/>
          </w:tcPr>
          <w:p w14:paraId="0EAA8912" w14:textId="2A8996AC" w:rsidR="00615F67"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00615F67">
              <w:rPr>
                <w:rFonts w:ascii="Times New Roman" w:hAnsi="Times New Roman"/>
              </w:rPr>
              <w:t>Supervisory Government Information Specialist/Team Lead</w:t>
            </w:r>
          </w:p>
          <w:p w14:paraId="5C9D1590" w14:textId="7B661A0D" w:rsidR="00615F67" w:rsidRDefault="00615F67"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FOIA Officer</w:t>
            </w:r>
          </w:p>
          <w:p w14:paraId="698CAD70" w14:textId="612463F5" w:rsidR="00435BFD" w:rsidRPr="00435BFD" w:rsidRDefault="00615F67"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w:t>
            </w:r>
            <w:r w:rsidR="00435BFD" w:rsidRPr="00435BFD">
              <w:rPr>
                <w:rFonts w:ascii="Times New Roman" w:hAnsi="Times New Roman"/>
              </w:rPr>
              <w:t>Office of General Counsel</w:t>
            </w:r>
          </w:p>
          <w:p w14:paraId="54E6A2F0"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Office of Public Affairs/ Public Information Office/ Media Relations</w:t>
            </w:r>
          </w:p>
          <w:p w14:paraId="2F05B7B1"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Program office where the records originated</w:t>
            </w:r>
          </w:p>
          <w:p w14:paraId="0964C75D"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Office of the Secretary/ Head of Agency</w:t>
            </w:r>
          </w:p>
          <w:p w14:paraId="7A40E7E4"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Chief FOIA and/or Privacy Office</w:t>
            </w:r>
          </w:p>
          <w:p w14:paraId="270CFD02"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00435BFD" w:rsidRPr="00435BFD" w14:paraId="2381FE17" w14:textId="77777777" w:rsidTr="00F66AF9">
        <w:tc>
          <w:tcPr>
            <w:tcW w:w="6097" w:type="dxa"/>
            <w:shd w:val="clear" w:color="auto" w:fill="auto"/>
          </w:tcPr>
          <w:p w14:paraId="607B798B" w14:textId="6F048C76" w:rsidR="00435BFD" w:rsidRPr="00435BFD" w:rsidRDefault="00323FA4" w:rsidP="008310DE">
            <w:pPr>
              <w:widowControl w:val="0"/>
              <w:autoSpaceDE w:val="0"/>
              <w:autoSpaceDN w:val="0"/>
              <w:adjustRightInd w:val="0"/>
              <w:spacing w:after="0"/>
              <w:rPr>
                <w:rFonts w:ascii="Times New Roman" w:hAnsi="Times New Roman"/>
                <w:lang w:bidi="he-IL"/>
              </w:rPr>
            </w:pPr>
            <w:r>
              <w:rPr>
                <w:rFonts w:ascii="Times New Roman" w:hAnsi="Times New Roman"/>
                <w:lang w:bidi="he-IL"/>
              </w:rPr>
              <w:t>15</w:t>
            </w:r>
            <w:r w:rsidR="00435BFD" w:rsidRPr="00435BFD">
              <w:rPr>
                <w:rFonts w:ascii="Times New Roman" w:hAnsi="Times New Roman"/>
                <w:lang w:bidi="he-IL"/>
              </w:rPr>
              <w:t>. Does your organization maintain and use standard template letters</w:t>
            </w:r>
            <w:r w:rsidR="004804AE">
              <w:rPr>
                <w:rFonts w:ascii="Times New Roman" w:hAnsi="Times New Roman"/>
                <w:lang w:bidi="he-IL"/>
              </w:rPr>
              <w:t xml:space="preserve"> or language</w:t>
            </w:r>
            <w:r w:rsidR="00435BFD" w:rsidRPr="00435BFD">
              <w:rPr>
                <w:rFonts w:ascii="Times New Roman" w:hAnsi="Times New Roman"/>
                <w:lang w:bidi="he-IL"/>
              </w:rPr>
              <w:t>?</w:t>
            </w:r>
          </w:p>
        </w:tc>
        <w:tc>
          <w:tcPr>
            <w:tcW w:w="4793" w:type="dxa"/>
            <w:shd w:val="clear" w:color="auto" w:fill="auto"/>
          </w:tcPr>
          <w:p w14:paraId="7BF2AFEB"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14:paraId="2853D630"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14:paraId="334CC72E"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00615F67" w:rsidRPr="00435BFD" w14:paraId="72204C64" w14:textId="77777777" w:rsidTr="00F66AF9">
        <w:tc>
          <w:tcPr>
            <w:tcW w:w="6097" w:type="dxa"/>
            <w:shd w:val="clear" w:color="auto" w:fill="auto"/>
          </w:tcPr>
          <w:p w14:paraId="2E892336" w14:textId="1CC7E4F1" w:rsidR="00615F67" w:rsidRPr="00D45D1C" w:rsidRDefault="00615F67" w:rsidP="008310DE">
            <w:pPr>
              <w:widowControl w:val="0"/>
              <w:autoSpaceDE w:val="0"/>
              <w:autoSpaceDN w:val="0"/>
              <w:adjustRightInd w:val="0"/>
              <w:spacing w:after="0"/>
              <w:rPr>
                <w:rFonts w:ascii="Times New Roman" w:hAnsi="Times New Roman"/>
                <w:lang w:bidi="he-IL"/>
              </w:rPr>
            </w:pPr>
            <w:r w:rsidRPr="00D45D1C">
              <w:rPr>
                <w:rFonts w:ascii="Times New Roman" w:hAnsi="Times New Roman"/>
                <w:lang w:bidi="he-IL"/>
              </w:rPr>
              <w:t>16. Does your office have a process to determine if frequently requested records should be added to the reading room?</w:t>
            </w:r>
          </w:p>
        </w:tc>
        <w:tc>
          <w:tcPr>
            <w:tcW w:w="4793" w:type="dxa"/>
            <w:shd w:val="clear" w:color="auto" w:fill="auto"/>
          </w:tcPr>
          <w:p w14:paraId="6C1351F5"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14:paraId="3C3C27A7" w14:textId="77777777"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14:paraId="5E18A289" w14:textId="6ACA110D"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00615F67" w:rsidRPr="00435BFD" w14:paraId="3114DFE0" w14:textId="77777777" w:rsidTr="00F66AF9">
        <w:tc>
          <w:tcPr>
            <w:tcW w:w="6097" w:type="dxa"/>
            <w:shd w:val="clear" w:color="auto" w:fill="auto"/>
          </w:tcPr>
          <w:p w14:paraId="13C032D0" w14:textId="1E4A656F" w:rsidR="00615F67" w:rsidRPr="00D45D1C" w:rsidRDefault="00615F67" w:rsidP="008310DE">
            <w:pPr>
              <w:widowControl w:val="0"/>
              <w:autoSpaceDE w:val="0"/>
              <w:autoSpaceDN w:val="0"/>
              <w:adjustRightInd w:val="0"/>
              <w:spacing w:after="0"/>
              <w:rPr>
                <w:rFonts w:ascii="Times New Roman" w:hAnsi="Times New Roman"/>
                <w:lang w:bidi="he-IL"/>
              </w:rPr>
            </w:pPr>
            <w:r w:rsidRPr="00D45D1C">
              <w:rPr>
                <w:rFonts w:ascii="Times New Roman" w:hAnsi="Times New Roman"/>
                <w:lang w:bidi="he-IL"/>
              </w:rPr>
              <w:t>17. Who is responsible for ensuring all records in your reading room are accessible to people with disabilities (i.e.</w:t>
            </w:r>
            <w:r w:rsidR="005D0E66" w:rsidRPr="00D45D1C">
              <w:rPr>
                <w:rFonts w:ascii="Times New Roman" w:hAnsi="Times New Roman"/>
                <w:lang w:bidi="he-IL"/>
              </w:rPr>
              <w:t>,</w:t>
            </w:r>
            <w:r w:rsidRPr="00D45D1C">
              <w:rPr>
                <w:rFonts w:ascii="Times New Roman" w:hAnsi="Times New Roman"/>
                <w:lang w:bidi="he-IL"/>
              </w:rPr>
              <w:t xml:space="preserve"> the records are remediated so that they comply with Section 508 of the Rehabilitation Act?</w:t>
            </w:r>
          </w:p>
        </w:tc>
        <w:tc>
          <w:tcPr>
            <w:tcW w:w="4793" w:type="dxa"/>
            <w:shd w:val="clear" w:color="auto" w:fill="auto"/>
          </w:tcPr>
          <w:p w14:paraId="7CC04CF1" w14:textId="54BAFA91"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FOIA Staff </w:t>
            </w:r>
          </w:p>
          <w:p w14:paraId="7854AC43" w14:textId="2FB36D10"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IT Staff </w:t>
            </w:r>
          </w:p>
          <w:p w14:paraId="63618A23" w14:textId="6F5DE79E" w:rsidR="00615F67"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Public Affairs Staff</w:t>
            </w:r>
          </w:p>
          <w:p w14:paraId="2FFD4E09" w14:textId="0FA12761"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Not sure </w:t>
            </w:r>
          </w:p>
          <w:p w14:paraId="4F6A037E" w14:textId="23A789A3" w:rsidR="00615F67" w:rsidRPr="00435BFD" w:rsidRDefault="00615F67" w:rsidP="00615F6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00435BFD" w:rsidRPr="00435BFD" w14:paraId="4892C275" w14:textId="77777777" w:rsidTr="00F66AF9">
        <w:tc>
          <w:tcPr>
            <w:tcW w:w="6097" w:type="dxa"/>
            <w:shd w:val="clear" w:color="auto" w:fill="auto"/>
          </w:tcPr>
          <w:p w14:paraId="36BDC581" w14:textId="679A28D3" w:rsidR="00435BFD" w:rsidRPr="00DD4951" w:rsidRDefault="00323FA4" w:rsidP="00DD4951">
            <w:pPr>
              <w:autoSpaceDE w:val="0"/>
              <w:autoSpaceDN w:val="0"/>
              <w:adjustRightInd w:val="0"/>
              <w:spacing w:after="0" w:line="240" w:lineRule="auto"/>
              <w:rPr>
                <w:rFonts w:ascii="Times New Roman" w:hAnsi="Times New Roman"/>
                <w:color w:val="000000"/>
                <w:lang w:bidi="he-IL"/>
              </w:rPr>
            </w:pPr>
            <w:r>
              <w:rPr>
                <w:rFonts w:ascii="Times New Roman" w:hAnsi="Times New Roman"/>
                <w:color w:val="000000"/>
                <w:lang w:bidi="he-IL"/>
              </w:rPr>
              <w:t>18</w:t>
            </w:r>
            <w:r w:rsidR="00435BFD" w:rsidRPr="00435BFD">
              <w:rPr>
                <w:rFonts w:ascii="Times New Roman" w:hAnsi="Times New Roman"/>
                <w:color w:val="000000"/>
                <w:lang w:bidi="he-IL"/>
              </w:rPr>
              <w:t>. When a request is referred to another agency for processing, is the requester normally notified of the referral and given t</w:t>
            </w:r>
            <w:r w:rsidR="00DD4951">
              <w:rPr>
                <w:rFonts w:ascii="Times New Roman" w:hAnsi="Times New Roman"/>
                <w:color w:val="000000"/>
                <w:lang w:bidi="he-IL"/>
              </w:rPr>
              <w:t xml:space="preserve">he name and </w:t>
            </w:r>
            <w:r w:rsidR="00435BFD" w:rsidRPr="00435BFD">
              <w:rPr>
                <w:rFonts w:ascii="Times New Roman" w:hAnsi="Times New Roman"/>
                <w:color w:val="000000"/>
                <w:lang w:bidi="he-IL"/>
              </w:rPr>
              <w:t xml:space="preserve">contact information of a FOIA professional at the agency receiving the referral? </w:t>
            </w:r>
          </w:p>
        </w:tc>
        <w:tc>
          <w:tcPr>
            <w:tcW w:w="4793" w:type="dxa"/>
            <w:shd w:val="clear" w:color="auto" w:fill="auto"/>
          </w:tcPr>
          <w:p w14:paraId="294EA63A"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Always</w:t>
            </w:r>
          </w:p>
          <w:p w14:paraId="494BDA08"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Often</w:t>
            </w:r>
          </w:p>
          <w:p w14:paraId="7DF8525F"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Sometimes</w:t>
            </w:r>
          </w:p>
          <w:p w14:paraId="3A7D152D"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Rarely </w:t>
            </w:r>
          </w:p>
          <w:p w14:paraId="6BA23331"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Never</w:t>
            </w:r>
          </w:p>
        </w:tc>
      </w:tr>
      <w:tr w:rsidR="00435BFD" w:rsidRPr="00435BFD" w14:paraId="0A22EC19" w14:textId="77777777" w:rsidTr="00F66AF9">
        <w:tc>
          <w:tcPr>
            <w:tcW w:w="6097" w:type="dxa"/>
            <w:shd w:val="clear" w:color="auto" w:fill="auto"/>
          </w:tcPr>
          <w:p w14:paraId="413ACC75" w14:textId="78974030" w:rsidR="00435BFD" w:rsidRPr="00435BFD" w:rsidRDefault="00323FA4" w:rsidP="00435BFD">
            <w:pPr>
              <w:autoSpaceDE w:val="0"/>
              <w:autoSpaceDN w:val="0"/>
              <w:adjustRightInd w:val="0"/>
              <w:spacing w:after="0" w:line="240" w:lineRule="auto"/>
              <w:rPr>
                <w:rFonts w:ascii="Times New Roman" w:hAnsi="Times New Roman"/>
                <w:color w:val="000000"/>
                <w:lang w:bidi="he-IL"/>
              </w:rPr>
            </w:pPr>
            <w:r>
              <w:rPr>
                <w:rFonts w:ascii="Times New Roman" w:hAnsi="Times New Roman"/>
                <w:lang w:bidi="he-IL"/>
              </w:rPr>
              <w:t>19</w:t>
            </w:r>
            <w:r w:rsidR="00435BFD" w:rsidRPr="00435BFD">
              <w:rPr>
                <w:rFonts w:ascii="Times New Roman" w:hAnsi="Times New Roman"/>
                <w:lang w:bidi="he-IL"/>
              </w:rPr>
              <w:t>. How often does your organization provide requesters with estimated dates of completion when requested?</w:t>
            </w:r>
          </w:p>
        </w:tc>
        <w:tc>
          <w:tcPr>
            <w:tcW w:w="4793" w:type="dxa"/>
            <w:shd w:val="clear" w:color="auto" w:fill="auto"/>
          </w:tcPr>
          <w:p w14:paraId="07C28910"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Always</w:t>
            </w:r>
          </w:p>
          <w:p w14:paraId="4D10D526"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Often</w:t>
            </w:r>
          </w:p>
          <w:p w14:paraId="19CDDE56"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Sometimes</w:t>
            </w:r>
          </w:p>
          <w:p w14:paraId="09D74051"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Rarely </w:t>
            </w:r>
          </w:p>
          <w:p w14:paraId="21CB2A4F"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Never</w:t>
            </w:r>
          </w:p>
        </w:tc>
      </w:tr>
      <w:tr w:rsidR="00435BFD" w:rsidRPr="00435BFD" w14:paraId="6544A08D" w14:textId="77777777" w:rsidTr="00F66AF9">
        <w:tc>
          <w:tcPr>
            <w:tcW w:w="6097" w:type="dxa"/>
            <w:shd w:val="clear" w:color="auto" w:fill="auto"/>
          </w:tcPr>
          <w:p w14:paraId="654473AD" w14:textId="0A15CE81" w:rsidR="00435BFD" w:rsidRPr="00435BFD" w:rsidRDefault="00435BFD" w:rsidP="00323FA4">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2</w:t>
            </w:r>
            <w:r w:rsidR="00323FA4">
              <w:rPr>
                <w:rFonts w:ascii="Times New Roman" w:hAnsi="Times New Roman"/>
                <w:lang w:bidi="he-IL"/>
              </w:rPr>
              <w:t>0</w:t>
            </w:r>
            <w:r w:rsidRPr="00435BFD">
              <w:rPr>
                <w:rFonts w:ascii="Times New Roman" w:hAnsi="Times New Roman"/>
                <w:lang w:bidi="he-IL"/>
              </w:rPr>
              <w:t>. Does your organization have a process for determining whether providing a</w:t>
            </w:r>
            <w:r w:rsidR="009E682A">
              <w:rPr>
                <w:rFonts w:ascii="Times New Roman" w:hAnsi="Times New Roman"/>
                <w:lang w:bidi="he-IL"/>
              </w:rPr>
              <w:t>n estimated</w:t>
            </w:r>
            <w:r w:rsidRPr="00435BFD">
              <w:rPr>
                <w:rFonts w:ascii="Times New Roman" w:hAnsi="Times New Roman"/>
                <w:lang w:bidi="he-IL"/>
              </w:rPr>
              <w:t xml:space="preserve"> count would harm an inte</w:t>
            </w:r>
            <w:r w:rsidR="004804AE">
              <w:rPr>
                <w:rFonts w:ascii="Times New Roman" w:hAnsi="Times New Roman"/>
                <w:lang w:bidi="he-IL"/>
              </w:rPr>
              <w:t xml:space="preserve">rest protected by one of FOIA’S </w:t>
            </w:r>
            <w:r w:rsidRPr="00435BFD">
              <w:rPr>
                <w:rFonts w:ascii="Times New Roman" w:hAnsi="Times New Roman"/>
                <w:lang w:bidi="he-IL"/>
              </w:rPr>
              <w:t>nine exemptions?</w:t>
            </w:r>
          </w:p>
        </w:tc>
        <w:tc>
          <w:tcPr>
            <w:tcW w:w="4793" w:type="dxa"/>
            <w:shd w:val="clear" w:color="auto" w:fill="auto"/>
          </w:tcPr>
          <w:p w14:paraId="0E16B15B"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14:paraId="179EAD0E"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14:paraId="3D61A004" w14:textId="77777777" w:rsidR="00435BFD" w:rsidRPr="00435BFD" w:rsidRDefault="00435BFD" w:rsidP="00435BF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001E2F1F" w:rsidRPr="00435BFD" w14:paraId="17B9AE88" w14:textId="77777777" w:rsidTr="00F66AF9">
        <w:tc>
          <w:tcPr>
            <w:tcW w:w="6097" w:type="dxa"/>
            <w:shd w:val="clear" w:color="auto" w:fill="auto"/>
          </w:tcPr>
          <w:p w14:paraId="1E72B706" w14:textId="6081B489" w:rsidR="001E2F1F" w:rsidRPr="00D45D1C" w:rsidRDefault="001E2F1F" w:rsidP="001E2F1F">
            <w:pPr>
              <w:autoSpaceDE w:val="0"/>
              <w:autoSpaceDN w:val="0"/>
              <w:adjustRightInd w:val="0"/>
              <w:spacing w:after="0" w:line="240" w:lineRule="auto"/>
              <w:rPr>
                <w:rFonts w:ascii="Times New Roman" w:hAnsi="Times New Roman"/>
                <w:lang w:bidi="he-IL"/>
              </w:rPr>
            </w:pPr>
            <w:r w:rsidRPr="00D45D1C">
              <w:rPr>
                <w:rFonts w:ascii="Times New Roman" w:hAnsi="Times New Roman"/>
                <w:lang w:bidi="he-IL"/>
              </w:rPr>
              <w:t>21. When your organization sends “still interested” letters, does it provide requesters with at least 30 working days to respond?</w:t>
            </w:r>
          </w:p>
        </w:tc>
        <w:tc>
          <w:tcPr>
            <w:tcW w:w="4793" w:type="dxa"/>
            <w:shd w:val="clear" w:color="auto" w:fill="auto"/>
          </w:tcPr>
          <w:p w14:paraId="00C28E43"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14:paraId="42D84774"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14:paraId="31E42058" w14:textId="7E39FFEF"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001E2F1F" w:rsidRPr="00435BFD" w14:paraId="30B1A7E1" w14:textId="77777777" w:rsidTr="00F66AF9">
        <w:tc>
          <w:tcPr>
            <w:tcW w:w="6097" w:type="dxa"/>
            <w:shd w:val="clear" w:color="auto" w:fill="auto"/>
          </w:tcPr>
          <w:p w14:paraId="14D03F08" w14:textId="3791D1D3" w:rsidR="001E2F1F" w:rsidRPr="00D45D1C" w:rsidRDefault="001E2F1F" w:rsidP="001E2F1F">
            <w:pPr>
              <w:autoSpaceDE w:val="0"/>
              <w:autoSpaceDN w:val="0"/>
              <w:adjustRightInd w:val="0"/>
              <w:spacing w:after="0" w:line="240" w:lineRule="auto"/>
              <w:rPr>
                <w:rFonts w:ascii="Times New Roman" w:hAnsi="Times New Roman"/>
                <w:lang w:bidi="he-IL"/>
              </w:rPr>
            </w:pPr>
            <w:r w:rsidRPr="00D45D1C">
              <w:rPr>
                <w:rFonts w:ascii="Times New Roman" w:hAnsi="Times New Roman"/>
                <w:lang w:bidi="he-IL"/>
              </w:rPr>
              <w:t xml:space="preserve">22. Does your organization inform requesters about OGIS’s dispute resolution services in its letters? </w:t>
            </w:r>
          </w:p>
        </w:tc>
        <w:tc>
          <w:tcPr>
            <w:tcW w:w="4793" w:type="dxa"/>
            <w:shd w:val="clear" w:color="auto" w:fill="auto"/>
          </w:tcPr>
          <w:p w14:paraId="140EC869"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14:paraId="162B27F5"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14:paraId="10A8A43E"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001E2F1F" w:rsidRPr="00435BFD" w14:paraId="71757758" w14:textId="77777777" w:rsidTr="00F66AF9">
        <w:tc>
          <w:tcPr>
            <w:tcW w:w="6097" w:type="dxa"/>
            <w:shd w:val="clear" w:color="auto" w:fill="auto"/>
          </w:tcPr>
          <w:p w14:paraId="2A8235E9" w14:textId="702B65CA" w:rsidR="001E2F1F" w:rsidRPr="00D45D1C" w:rsidRDefault="001E2F1F" w:rsidP="001E2F1F">
            <w:pPr>
              <w:autoSpaceDE w:val="0"/>
              <w:autoSpaceDN w:val="0"/>
              <w:adjustRightInd w:val="0"/>
              <w:spacing w:after="0" w:line="240" w:lineRule="auto"/>
              <w:rPr>
                <w:rFonts w:ascii="Times New Roman" w:hAnsi="Times New Roman"/>
                <w:lang w:bidi="he-IL"/>
              </w:rPr>
            </w:pPr>
            <w:r w:rsidRPr="00D45D1C">
              <w:rPr>
                <w:rFonts w:ascii="Times New Roman" w:hAnsi="Times New Roman"/>
                <w:lang w:bidi="he-IL"/>
              </w:rPr>
              <w:t xml:space="preserve">23. Which agency letters contain information regarding OGIS’s services? </w:t>
            </w:r>
          </w:p>
        </w:tc>
        <w:tc>
          <w:tcPr>
            <w:tcW w:w="4793" w:type="dxa"/>
            <w:shd w:val="clear" w:color="auto" w:fill="auto"/>
          </w:tcPr>
          <w:p w14:paraId="605AF6F2" w14:textId="486E5BF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Letters informing requesters of unusual circumstances &amp; extension of 10 additional working days </w:t>
            </w:r>
          </w:p>
          <w:p w14:paraId="1CC090CF" w14:textId="082C772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Adverse determination letters in response to initial requests  </w:t>
            </w:r>
          </w:p>
          <w:p w14:paraId="22802872"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Appeal determination letters </w:t>
            </w:r>
          </w:p>
          <w:p w14:paraId="299C6FB0"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Not sure </w:t>
            </w:r>
          </w:p>
        </w:tc>
      </w:tr>
      <w:tr w:rsidR="001E2F1F" w:rsidRPr="00435BFD" w14:paraId="5FE8621F" w14:textId="77777777" w:rsidTr="00F66AF9">
        <w:tc>
          <w:tcPr>
            <w:tcW w:w="6097" w:type="dxa"/>
            <w:shd w:val="clear" w:color="auto" w:fill="auto"/>
          </w:tcPr>
          <w:p w14:paraId="5C9B9320" w14:textId="1BEBE852" w:rsidR="001E2F1F" w:rsidRPr="00435BFD" w:rsidRDefault="001E2F1F" w:rsidP="001E2F1F">
            <w:pPr>
              <w:autoSpaceDE w:val="0"/>
              <w:autoSpaceDN w:val="0"/>
              <w:adjustRightInd w:val="0"/>
              <w:spacing w:after="0" w:line="240" w:lineRule="auto"/>
              <w:rPr>
                <w:rFonts w:ascii="Times New Roman" w:hAnsi="Times New Roman"/>
                <w:lang w:bidi="he-IL"/>
              </w:rPr>
            </w:pPr>
            <w:r>
              <w:rPr>
                <w:rFonts w:ascii="Times New Roman" w:hAnsi="Times New Roman"/>
                <w:lang w:bidi="he-IL"/>
              </w:rPr>
              <w:t>24</w:t>
            </w:r>
            <w:r w:rsidRPr="00435BFD">
              <w:rPr>
                <w:rFonts w:ascii="Times New Roman" w:hAnsi="Times New Roman"/>
                <w:lang w:bidi="he-IL"/>
              </w:rPr>
              <w:t>. Overall, how satisfied are you with the oversight of the FOIA program by the Chief FOIA Officer?</w:t>
            </w:r>
          </w:p>
        </w:tc>
        <w:tc>
          <w:tcPr>
            <w:tcW w:w="4793" w:type="dxa"/>
            <w:shd w:val="clear" w:color="auto" w:fill="auto"/>
          </w:tcPr>
          <w:p w14:paraId="57682A22"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satisfied</w:t>
            </w:r>
          </w:p>
          <w:p w14:paraId="52254FB0"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Satisfied</w:t>
            </w:r>
          </w:p>
          <w:p w14:paraId="7C6EFE02"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14:paraId="49138238"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Dissatisfied</w:t>
            </w:r>
          </w:p>
          <w:p w14:paraId="0C7782FA" w14:textId="77777777" w:rsidR="001E2F1F" w:rsidRPr="00435BFD" w:rsidRDefault="001E2F1F" w:rsidP="001E2F1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F54B94">
              <w:rPr>
                <w:rFonts w:ascii="Times New Roman" w:hAnsi="Times New Roman"/>
              </w:rPr>
            </w:r>
            <w:r w:rsidR="00F54B94">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dissatisfied</w:t>
            </w:r>
          </w:p>
        </w:tc>
      </w:tr>
    </w:tbl>
    <w:p w14:paraId="71092D07" w14:textId="77777777" w:rsidR="00904A0A" w:rsidRPr="00435BFD" w:rsidRDefault="00904A0A" w:rsidP="00904A0A"/>
    <w:sectPr w:rsidR="00904A0A" w:rsidRPr="00435BFD" w:rsidSect="008310DE">
      <w:headerReference w:type="default" r:id="rId15"/>
      <w:footerReference w:type="default" r:id="rId16"/>
      <w:pgSz w:w="12240" w:h="15840"/>
      <w:pgMar w:top="720" w:right="720" w:bottom="720" w:left="720" w:header="36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9CF92" w14:textId="77777777" w:rsidR="00C32BC8" w:rsidRDefault="00C32BC8" w:rsidP="000017B9">
      <w:pPr>
        <w:spacing w:after="0" w:line="240" w:lineRule="auto"/>
      </w:pPr>
      <w:r>
        <w:separator/>
      </w:r>
    </w:p>
  </w:endnote>
  <w:endnote w:type="continuationSeparator" w:id="0">
    <w:p w14:paraId="265B5091" w14:textId="77777777" w:rsidR="00C32BC8" w:rsidRDefault="00C32BC8" w:rsidP="0000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D13C" w14:textId="77777777" w:rsidR="00DF5DF4" w:rsidRDefault="00DF5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AA27A" w14:textId="77777777" w:rsidR="00DF5DF4" w:rsidRDefault="00DF5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1F03B" w14:textId="77777777" w:rsidR="00DF5DF4" w:rsidRDefault="00DF5D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BAAD2" w14:textId="1D0EEAA3" w:rsidR="007E3F94" w:rsidRDefault="007E3F94">
    <w:pPr>
      <w:pStyle w:val="Footer"/>
      <w:jc w:val="right"/>
    </w:pPr>
    <w:r w:rsidRPr="00CA233C">
      <w:rPr>
        <w:rFonts w:ascii="Times New Roman" w:hAnsi="Times New Roman"/>
        <w:sz w:val="24"/>
        <w:szCs w:val="24"/>
      </w:rPr>
      <w:fldChar w:fldCharType="begin"/>
    </w:r>
    <w:r w:rsidRPr="00CA233C">
      <w:rPr>
        <w:rFonts w:ascii="Times New Roman" w:hAnsi="Times New Roman"/>
        <w:sz w:val="24"/>
        <w:szCs w:val="24"/>
      </w:rPr>
      <w:instrText xml:space="preserve"> PAGE   \* MERGEFORMAT </w:instrText>
    </w:r>
    <w:r w:rsidRPr="00CA233C">
      <w:rPr>
        <w:rFonts w:ascii="Times New Roman" w:hAnsi="Times New Roman"/>
        <w:sz w:val="24"/>
        <w:szCs w:val="24"/>
      </w:rPr>
      <w:fldChar w:fldCharType="separate"/>
    </w:r>
    <w:r w:rsidR="00F54B94">
      <w:rPr>
        <w:rFonts w:ascii="Times New Roman" w:hAnsi="Times New Roman"/>
        <w:noProof/>
        <w:sz w:val="24"/>
        <w:szCs w:val="24"/>
      </w:rPr>
      <w:t>2</w:t>
    </w:r>
    <w:r w:rsidRPr="00CA233C">
      <w:rPr>
        <w:rFonts w:ascii="Times New Roman" w:hAnsi="Times New Roman"/>
        <w:sz w:val="24"/>
        <w:szCs w:val="24"/>
      </w:rPr>
      <w:fldChar w:fldCharType="end"/>
    </w:r>
    <w:r w:rsidR="001E2F1F">
      <w:rPr>
        <w:rFonts w:ascii="Times New Roman" w:hAnsi="Times New Roman"/>
        <w:sz w:val="24"/>
        <w:szCs w:val="24"/>
      </w:rPr>
      <w:t xml:space="preserve"> of 4</w:t>
    </w:r>
  </w:p>
  <w:p w14:paraId="56A512A1" w14:textId="77777777" w:rsidR="007E3F94" w:rsidRDefault="007E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4D167" w14:textId="77777777" w:rsidR="00C32BC8" w:rsidRDefault="00C32BC8" w:rsidP="000017B9">
      <w:pPr>
        <w:spacing w:after="0" w:line="240" w:lineRule="auto"/>
      </w:pPr>
      <w:r>
        <w:separator/>
      </w:r>
    </w:p>
  </w:footnote>
  <w:footnote w:type="continuationSeparator" w:id="0">
    <w:p w14:paraId="448D8675" w14:textId="77777777" w:rsidR="00C32BC8" w:rsidRDefault="00C32BC8" w:rsidP="00001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16C1C" w14:textId="77777777" w:rsidR="00DF5DF4" w:rsidRDefault="00DF5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8DFA" w14:textId="0C9BD55E" w:rsidR="007E3F94" w:rsidRPr="00143A94" w:rsidRDefault="007E3F94" w:rsidP="007609C5">
    <w:pPr>
      <w:autoSpaceDE w:val="0"/>
      <w:autoSpaceDN w:val="0"/>
      <w:adjustRightInd w:val="0"/>
      <w:spacing w:after="0" w:line="240" w:lineRule="auto"/>
      <w:jc w:val="center"/>
      <w:rPr>
        <w:rFonts w:ascii="Cambria" w:hAnsi="Cambria"/>
        <w:b/>
        <w:bCs/>
        <w:sz w:val="28"/>
        <w:szCs w:val="28"/>
      </w:rPr>
    </w:pPr>
    <w:r w:rsidRPr="00143A94">
      <w:rPr>
        <w:rFonts w:ascii="Cambria" w:hAnsi="Cambria"/>
        <w:b/>
        <w:bCs/>
        <w:sz w:val="28"/>
        <w:szCs w:val="28"/>
      </w:rPr>
      <w:t xml:space="preserve">Request for Approval for </w:t>
    </w:r>
    <w:r w:rsidRPr="00143A94">
      <w:rPr>
        <w:rFonts w:ascii="Cambria" w:hAnsi="Cambria"/>
        <w:b/>
        <w:bCs/>
        <w:sz w:val="28"/>
        <w:szCs w:val="28"/>
      </w:rPr>
      <w:br/>
      <w:t xml:space="preserve">Freedom of Information Act (FOIA) </w:t>
    </w:r>
    <w:r>
      <w:rPr>
        <w:rFonts w:ascii="Cambria" w:hAnsi="Cambria"/>
        <w:b/>
        <w:bCs/>
        <w:sz w:val="28"/>
        <w:szCs w:val="28"/>
      </w:rPr>
      <w:t>Compliance Assessment Survey</w:t>
    </w:r>
  </w:p>
  <w:p w14:paraId="2A1D95E0" w14:textId="77777777" w:rsidR="007E3F94" w:rsidRPr="000017B9" w:rsidRDefault="007E3F94">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E203E" w14:textId="77777777" w:rsidR="00DF5DF4" w:rsidRDefault="00DF5D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937B" w14:textId="77777777" w:rsidR="007E3F94" w:rsidRDefault="007E3F94" w:rsidP="008310DE">
    <w:pPr>
      <w:pStyle w:val="Header"/>
      <w:jc w:val="center"/>
      <w:rPr>
        <w:rFonts w:ascii="Times New Roman" w:hAnsi="Times New Roman"/>
        <w:b/>
        <w:sz w:val="36"/>
        <w:szCs w:val="36"/>
      </w:rPr>
    </w:pPr>
    <w:r>
      <w:rPr>
        <w:rFonts w:ascii="Times New Roman" w:hAnsi="Times New Roman"/>
        <w:b/>
        <w:sz w:val="36"/>
        <w:szCs w:val="36"/>
      </w:rPr>
      <w:t>Agency FOIA Program Compliance Review Survey</w:t>
    </w:r>
  </w:p>
  <w:p w14:paraId="14BBD8BC" w14:textId="77777777" w:rsidR="007E3F94" w:rsidRPr="00D77F30" w:rsidRDefault="007E3F94" w:rsidP="008310DE">
    <w:pPr>
      <w:pStyle w:val="Header"/>
      <w:rPr>
        <w:rFonts w:ascii="Times New Roman" w:hAnsi="Times New Roman"/>
        <w:szCs w:val="28"/>
      </w:rPr>
    </w:pPr>
    <w:r>
      <w:rPr>
        <w:rFonts w:ascii="Times New Roman" w:hAnsi="Times New Roman"/>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36A0"/>
    <w:multiLevelType w:val="hybridMultilevel"/>
    <w:tmpl w:val="8358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3104C"/>
    <w:multiLevelType w:val="hybridMultilevel"/>
    <w:tmpl w:val="C7FA6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72186"/>
    <w:multiLevelType w:val="hybridMultilevel"/>
    <w:tmpl w:val="6C7E9F9C"/>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nsid w:val="0A657F57"/>
    <w:multiLevelType w:val="hybridMultilevel"/>
    <w:tmpl w:val="241E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1BFC"/>
    <w:multiLevelType w:val="hybridMultilevel"/>
    <w:tmpl w:val="46905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40EF9"/>
    <w:multiLevelType w:val="hybridMultilevel"/>
    <w:tmpl w:val="28B86E6E"/>
    <w:lvl w:ilvl="0" w:tplc="B8063E02">
      <w:start w:val="10"/>
      <w:numFmt w:val="decimal"/>
      <w:lvlText w:val="%1."/>
      <w:lvlJc w:val="left"/>
      <w:pPr>
        <w:ind w:left="10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2ED1B8F"/>
    <w:multiLevelType w:val="hybridMultilevel"/>
    <w:tmpl w:val="81AAD184"/>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36910FD1"/>
    <w:multiLevelType w:val="hybridMultilevel"/>
    <w:tmpl w:val="DB9A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02CFC"/>
    <w:multiLevelType w:val="hybridMultilevel"/>
    <w:tmpl w:val="F2BC9CE4"/>
    <w:lvl w:ilvl="0" w:tplc="7A4AEBCC">
      <w:start w:val="3"/>
      <w:numFmt w:val="decimal"/>
      <w:lvlText w:val="%1."/>
      <w:lvlJc w:val="left"/>
      <w:pPr>
        <w:ind w:left="7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2E9300E"/>
    <w:multiLevelType w:val="hybridMultilevel"/>
    <w:tmpl w:val="C6D2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175450"/>
    <w:multiLevelType w:val="hybridMultilevel"/>
    <w:tmpl w:val="6D3C3166"/>
    <w:lvl w:ilvl="0" w:tplc="B8063E0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25BD6"/>
    <w:multiLevelType w:val="hybridMultilevel"/>
    <w:tmpl w:val="48241F74"/>
    <w:lvl w:ilvl="0" w:tplc="E9F6291A">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F2DF6"/>
    <w:multiLevelType w:val="hybridMultilevel"/>
    <w:tmpl w:val="6C7E9F9C"/>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538A164C"/>
    <w:multiLevelType w:val="hybridMultilevel"/>
    <w:tmpl w:val="14EAD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5211A"/>
    <w:multiLevelType w:val="hybridMultilevel"/>
    <w:tmpl w:val="30D6D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43248"/>
    <w:multiLevelType w:val="hybridMultilevel"/>
    <w:tmpl w:val="792E7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CD581D"/>
    <w:multiLevelType w:val="hybridMultilevel"/>
    <w:tmpl w:val="0EB21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E5529A"/>
    <w:multiLevelType w:val="hybridMultilevel"/>
    <w:tmpl w:val="4CBAD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652E72"/>
    <w:multiLevelType w:val="hybridMultilevel"/>
    <w:tmpl w:val="32BCD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18"/>
  </w:num>
  <w:num w:numId="5">
    <w:abstractNumId w:val="9"/>
  </w:num>
  <w:num w:numId="6">
    <w:abstractNumId w:val="2"/>
  </w:num>
  <w:num w:numId="7">
    <w:abstractNumId w:val="17"/>
  </w:num>
  <w:num w:numId="8">
    <w:abstractNumId w:val="14"/>
  </w:num>
  <w:num w:numId="9">
    <w:abstractNumId w:val="16"/>
  </w:num>
  <w:num w:numId="10">
    <w:abstractNumId w:val="13"/>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2"/>
  </w:num>
  <w:num w:numId="16">
    <w:abstractNumId w:val="8"/>
  </w:num>
  <w:num w:numId="17">
    <w:abstractNumId w:val="5"/>
  </w:num>
  <w:num w:numId="18">
    <w:abstractNumId w:val="10"/>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B9"/>
    <w:rsid w:val="000017B9"/>
    <w:rsid w:val="00002829"/>
    <w:rsid w:val="000129CC"/>
    <w:rsid w:val="00060FA9"/>
    <w:rsid w:val="00061F39"/>
    <w:rsid w:val="000819BB"/>
    <w:rsid w:val="000D7F0B"/>
    <w:rsid w:val="000F1D8D"/>
    <w:rsid w:val="00110E93"/>
    <w:rsid w:val="0012250B"/>
    <w:rsid w:val="00126BC3"/>
    <w:rsid w:val="00143A94"/>
    <w:rsid w:val="00187239"/>
    <w:rsid w:val="001B24AA"/>
    <w:rsid w:val="001D37B5"/>
    <w:rsid w:val="001E2F1F"/>
    <w:rsid w:val="00202FC9"/>
    <w:rsid w:val="00203273"/>
    <w:rsid w:val="00213C55"/>
    <w:rsid w:val="00242960"/>
    <w:rsid w:val="00253456"/>
    <w:rsid w:val="00253E89"/>
    <w:rsid w:val="00254AC3"/>
    <w:rsid w:val="00255FC7"/>
    <w:rsid w:val="00272305"/>
    <w:rsid w:val="002B0559"/>
    <w:rsid w:val="002C2ABB"/>
    <w:rsid w:val="002D4152"/>
    <w:rsid w:val="00316D5D"/>
    <w:rsid w:val="00323FA4"/>
    <w:rsid w:val="00340772"/>
    <w:rsid w:val="003568BE"/>
    <w:rsid w:val="00362399"/>
    <w:rsid w:val="0038034C"/>
    <w:rsid w:val="003A0511"/>
    <w:rsid w:val="003E21BA"/>
    <w:rsid w:val="003F19FF"/>
    <w:rsid w:val="00406FE5"/>
    <w:rsid w:val="00435BFD"/>
    <w:rsid w:val="004514C1"/>
    <w:rsid w:val="00466606"/>
    <w:rsid w:val="004804AE"/>
    <w:rsid w:val="004A140F"/>
    <w:rsid w:val="004A3159"/>
    <w:rsid w:val="004D516C"/>
    <w:rsid w:val="004E03B0"/>
    <w:rsid w:val="004E1DA9"/>
    <w:rsid w:val="004E2876"/>
    <w:rsid w:val="00511C3F"/>
    <w:rsid w:val="00520BAB"/>
    <w:rsid w:val="00530B5B"/>
    <w:rsid w:val="00537EB2"/>
    <w:rsid w:val="00543D5C"/>
    <w:rsid w:val="00551E97"/>
    <w:rsid w:val="005A0E89"/>
    <w:rsid w:val="005B2071"/>
    <w:rsid w:val="005C03CE"/>
    <w:rsid w:val="005D0E66"/>
    <w:rsid w:val="005E4DB9"/>
    <w:rsid w:val="005F1F7B"/>
    <w:rsid w:val="005F52AD"/>
    <w:rsid w:val="00602A0E"/>
    <w:rsid w:val="00613C2A"/>
    <w:rsid w:val="00615F67"/>
    <w:rsid w:val="00617002"/>
    <w:rsid w:val="00637C73"/>
    <w:rsid w:val="00644976"/>
    <w:rsid w:val="00647CB0"/>
    <w:rsid w:val="006564FD"/>
    <w:rsid w:val="00667C5C"/>
    <w:rsid w:val="00677B1B"/>
    <w:rsid w:val="00682DB3"/>
    <w:rsid w:val="006954C6"/>
    <w:rsid w:val="006A069F"/>
    <w:rsid w:val="006A1A38"/>
    <w:rsid w:val="006E5944"/>
    <w:rsid w:val="006F116A"/>
    <w:rsid w:val="00702B4E"/>
    <w:rsid w:val="00721D3F"/>
    <w:rsid w:val="00750449"/>
    <w:rsid w:val="007609C5"/>
    <w:rsid w:val="007A3224"/>
    <w:rsid w:val="007C3D22"/>
    <w:rsid w:val="007E3F94"/>
    <w:rsid w:val="007E6BB3"/>
    <w:rsid w:val="007F0F20"/>
    <w:rsid w:val="007F54FE"/>
    <w:rsid w:val="00810D6A"/>
    <w:rsid w:val="008310DE"/>
    <w:rsid w:val="0086631F"/>
    <w:rsid w:val="008B5556"/>
    <w:rsid w:val="008C0C99"/>
    <w:rsid w:val="008D4263"/>
    <w:rsid w:val="008E7B22"/>
    <w:rsid w:val="008E7BCF"/>
    <w:rsid w:val="0090348F"/>
    <w:rsid w:val="00904A0A"/>
    <w:rsid w:val="00946B2C"/>
    <w:rsid w:val="009633AB"/>
    <w:rsid w:val="009938BC"/>
    <w:rsid w:val="009C338B"/>
    <w:rsid w:val="009E682A"/>
    <w:rsid w:val="00A40BF0"/>
    <w:rsid w:val="00A514D8"/>
    <w:rsid w:val="00A67F20"/>
    <w:rsid w:val="00A81536"/>
    <w:rsid w:val="00A9681F"/>
    <w:rsid w:val="00AE3756"/>
    <w:rsid w:val="00AF2A1A"/>
    <w:rsid w:val="00B26A7F"/>
    <w:rsid w:val="00B608A0"/>
    <w:rsid w:val="00B72391"/>
    <w:rsid w:val="00B94596"/>
    <w:rsid w:val="00BA2915"/>
    <w:rsid w:val="00BB2423"/>
    <w:rsid w:val="00BE551D"/>
    <w:rsid w:val="00C13C1B"/>
    <w:rsid w:val="00C255C7"/>
    <w:rsid w:val="00C32BC8"/>
    <w:rsid w:val="00C614E1"/>
    <w:rsid w:val="00C76E89"/>
    <w:rsid w:val="00C8740C"/>
    <w:rsid w:val="00C9186D"/>
    <w:rsid w:val="00CB3A43"/>
    <w:rsid w:val="00CD1574"/>
    <w:rsid w:val="00CF70E2"/>
    <w:rsid w:val="00D00B85"/>
    <w:rsid w:val="00D14124"/>
    <w:rsid w:val="00D457CD"/>
    <w:rsid w:val="00D45D1C"/>
    <w:rsid w:val="00D46F66"/>
    <w:rsid w:val="00D554CD"/>
    <w:rsid w:val="00D75ABB"/>
    <w:rsid w:val="00DD1A2F"/>
    <w:rsid w:val="00DD4951"/>
    <w:rsid w:val="00DD7140"/>
    <w:rsid w:val="00DE2383"/>
    <w:rsid w:val="00DE3A83"/>
    <w:rsid w:val="00DF2D13"/>
    <w:rsid w:val="00DF5DF4"/>
    <w:rsid w:val="00E00460"/>
    <w:rsid w:val="00E106A5"/>
    <w:rsid w:val="00E7236B"/>
    <w:rsid w:val="00E83F65"/>
    <w:rsid w:val="00E92236"/>
    <w:rsid w:val="00E93291"/>
    <w:rsid w:val="00F228E6"/>
    <w:rsid w:val="00F321E4"/>
    <w:rsid w:val="00F430FC"/>
    <w:rsid w:val="00F54B94"/>
    <w:rsid w:val="00F66AF9"/>
    <w:rsid w:val="00F965B0"/>
    <w:rsid w:val="00FB1366"/>
    <w:rsid w:val="00FC289B"/>
    <w:rsid w:val="00FE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2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9"/>
  </w:style>
  <w:style w:type="paragraph" w:styleId="Footer">
    <w:name w:val="footer"/>
    <w:basedOn w:val="Normal"/>
    <w:link w:val="FooterChar"/>
    <w:uiPriority w:val="99"/>
    <w:unhideWhenUsed/>
    <w:rsid w:val="0000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B9"/>
  </w:style>
  <w:style w:type="paragraph" w:styleId="ListParagraph">
    <w:name w:val="List Paragraph"/>
    <w:basedOn w:val="Normal"/>
    <w:uiPriority w:val="34"/>
    <w:qFormat/>
    <w:rsid w:val="000017B9"/>
    <w:pPr>
      <w:ind w:left="720"/>
      <w:contextualSpacing/>
    </w:pPr>
  </w:style>
  <w:style w:type="table" w:styleId="TableGrid">
    <w:name w:val="Table Grid"/>
    <w:basedOn w:val="TableNormal"/>
    <w:uiPriority w:val="59"/>
    <w:rsid w:val="0000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0460"/>
    <w:rPr>
      <w:sz w:val="16"/>
      <w:szCs w:val="16"/>
    </w:rPr>
  </w:style>
  <w:style w:type="paragraph" w:styleId="CommentText">
    <w:name w:val="annotation text"/>
    <w:basedOn w:val="Normal"/>
    <w:link w:val="CommentTextChar"/>
    <w:uiPriority w:val="99"/>
    <w:semiHidden/>
    <w:unhideWhenUsed/>
    <w:rsid w:val="00E00460"/>
    <w:rPr>
      <w:sz w:val="20"/>
      <w:szCs w:val="20"/>
    </w:rPr>
  </w:style>
  <w:style w:type="character" w:customStyle="1" w:styleId="CommentTextChar">
    <w:name w:val="Comment Text Char"/>
    <w:basedOn w:val="DefaultParagraphFont"/>
    <w:link w:val="CommentText"/>
    <w:uiPriority w:val="99"/>
    <w:semiHidden/>
    <w:rsid w:val="00E00460"/>
  </w:style>
  <w:style w:type="paragraph" w:styleId="CommentSubject">
    <w:name w:val="annotation subject"/>
    <w:basedOn w:val="CommentText"/>
    <w:next w:val="CommentText"/>
    <w:link w:val="CommentSubjectChar"/>
    <w:uiPriority w:val="99"/>
    <w:semiHidden/>
    <w:unhideWhenUsed/>
    <w:rsid w:val="00E00460"/>
    <w:rPr>
      <w:b/>
      <w:bCs/>
    </w:rPr>
  </w:style>
  <w:style w:type="character" w:customStyle="1" w:styleId="CommentSubjectChar">
    <w:name w:val="Comment Subject Char"/>
    <w:link w:val="CommentSubject"/>
    <w:uiPriority w:val="99"/>
    <w:semiHidden/>
    <w:rsid w:val="00E00460"/>
    <w:rPr>
      <w:b/>
      <w:bCs/>
    </w:rPr>
  </w:style>
  <w:style w:type="paragraph" w:styleId="BalloonText">
    <w:name w:val="Balloon Text"/>
    <w:basedOn w:val="Normal"/>
    <w:link w:val="BalloonTextChar"/>
    <w:uiPriority w:val="99"/>
    <w:semiHidden/>
    <w:unhideWhenUsed/>
    <w:rsid w:val="00E004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60"/>
    <w:rPr>
      <w:rFonts w:ascii="Tahoma" w:hAnsi="Tahoma" w:cs="Tahoma"/>
      <w:sz w:val="16"/>
      <w:szCs w:val="16"/>
    </w:rPr>
  </w:style>
  <w:style w:type="character" w:styleId="Hyperlink">
    <w:name w:val="Hyperlink"/>
    <w:uiPriority w:val="99"/>
    <w:unhideWhenUsed/>
    <w:rsid w:val="00E83F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9"/>
  </w:style>
  <w:style w:type="paragraph" w:styleId="Footer">
    <w:name w:val="footer"/>
    <w:basedOn w:val="Normal"/>
    <w:link w:val="FooterChar"/>
    <w:uiPriority w:val="99"/>
    <w:unhideWhenUsed/>
    <w:rsid w:val="0000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B9"/>
  </w:style>
  <w:style w:type="paragraph" w:styleId="ListParagraph">
    <w:name w:val="List Paragraph"/>
    <w:basedOn w:val="Normal"/>
    <w:uiPriority w:val="34"/>
    <w:qFormat/>
    <w:rsid w:val="000017B9"/>
    <w:pPr>
      <w:ind w:left="720"/>
      <w:contextualSpacing/>
    </w:pPr>
  </w:style>
  <w:style w:type="table" w:styleId="TableGrid">
    <w:name w:val="Table Grid"/>
    <w:basedOn w:val="TableNormal"/>
    <w:uiPriority w:val="59"/>
    <w:rsid w:val="0000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0460"/>
    <w:rPr>
      <w:sz w:val="16"/>
      <w:szCs w:val="16"/>
    </w:rPr>
  </w:style>
  <w:style w:type="paragraph" w:styleId="CommentText">
    <w:name w:val="annotation text"/>
    <w:basedOn w:val="Normal"/>
    <w:link w:val="CommentTextChar"/>
    <w:uiPriority w:val="99"/>
    <w:semiHidden/>
    <w:unhideWhenUsed/>
    <w:rsid w:val="00E00460"/>
    <w:rPr>
      <w:sz w:val="20"/>
      <w:szCs w:val="20"/>
    </w:rPr>
  </w:style>
  <w:style w:type="character" w:customStyle="1" w:styleId="CommentTextChar">
    <w:name w:val="Comment Text Char"/>
    <w:basedOn w:val="DefaultParagraphFont"/>
    <w:link w:val="CommentText"/>
    <w:uiPriority w:val="99"/>
    <w:semiHidden/>
    <w:rsid w:val="00E00460"/>
  </w:style>
  <w:style w:type="paragraph" w:styleId="CommentSubject">
    <w:name w:val="annotation subject"/>
    <w:basedOn w:val="CommentText"/>
    <w:next w:val="CommentText"/>
    <w:link w:val="CommentSubjectChar"/>
    <w:uiPriority w:val="99"/>
    <w:semiHidden/>
    <w:unhideWhenUsed/>
    <w:rsid w:val="00E00460"/>
    <w:rPr>
      <w:b/>
      <w:bCs/>
    </w:rPr>
  </w:style>
  <w:style w:type="character" w:customStyle="1" w:styleId="CommentSubjectChar">
    <w:name w:val="Comment Subject Char"/>
    <w:link w:val="CommentSubject"/>
    <w:uiPriority w:val="99"/>
    <w:semiHidden/>
    <w:rsid w:val="00E00460"/>
    <w:rPr>
      <w:b/>
      <w:bCs/>
    </w:rPr>
  </w:style>
  <w:style w:type="paragraph" w:styleId="BalloonText">
    <w:name w:val="Balloon Text"/>
    <w:basedOn w:val="Normal"/>
    <w:link w:val="BalloonTextChar"/>
    <w:uiPriority w:val="99"/>
    <w:semiHidden/>
    <w:unhideWhenUsed/>
    <w:rsid w:val="00E004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60"/>
    <w:rPr>
      <w:rFonts w:ascii="Tahoma" w:hAnsi="Tahoma" w:cs="Tahoma"/>
      <w:sz w:val="16"/>
      <w:szCs w:val="16"/>
    </w:rPr>
  </w:style>
  <w:style w:type="character" w:styleId="Hyperlink">
    <w:name w:val="Hyperlink"/>
    <w:uiPriority w:val="99"/>
    <w:unhideWhenUsed/>
    <w:rsid w:val="00E83F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7BBE5-8605-46A2-A9E6-07EAC868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OGIS Agency FOIA Program Compliance Review Survey</dc:title>
  <dc:subject/>
  <dc:creator/>
  <cp:keywords>OMB Control No. 3095-0070, expiration date 10/31/2017</cp:keywords>
  <cp:lastModifiedBy/>
  <cp:revision>1</cp:revision>
  <dcterms:created xsi:type="dcterms:W3CDTF">2017-08-23T11:36:00Z</dcterms:created>
  <dcterms:modified xsi:type="dcterms:W3CDTF">2017-08-23T11:36:00Z</dcterms:modified>
</cp:coreProperties>
</file>