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AAF" w:rsidRPr="0036341B" w:rsidRDefault="00E97AAF" w:rsidP="00E97AAF">
      <w:pPr>
        <w:pStyle w:val="DefaultText"/>
        <w:jc w:val="center"/>
        <w:rPr>
          <w:rStyle w:val="InitialStyle"/>
          <w:rFonts w:ascii="Times New Roman" w:hAnsi="Times New Roman"/>
          <w:b/>
          <w:szCs w:val="24"/>
        </w:rPr>
      </w:pPr>
      <w:bookmarkStart w:id="0" w:name="_GoBack"/>
      <w:bookmarkEnd w:id="0"/>
      <w:r w:rsidRPr="0036341B">
        <w:rPr>
          <w:rStyle w:val="InitialStyle"/>
          <w:rFonts w:ascii="Times New Roman" w:hAnsi="Times New Roman"/>
          <w:b/>
          <w:szCs w:val="24"/>
        </w:rPr>
        <w:t>Supporting Statement</w:t>
      </w:r>
    </w:p>
    <w:p w:rsidR="00E97AAF" w:rsidRPr="0036341B" w:rsidRDefault="00E97AAF" w:rsidP="00E97AAF">
      <w:pPr>
        <w:pStyle w:val="DefaultText"/>
        <w:jc w:val="center"/>
        <w:rPr>
          <w:rStyle w:val="InitialStyle"/>
          <w:rFonts w:ascii="Times New Roman" w:hAnsi="Times New Roman"/>
          <w:b/>
          <w:szCs w:val="24"/>
        </w:rPr>
      </w:pPr>
      <w:r w:rsidRPr="0036341B">
        <w:rPr>
          <w:rStyle w:val="InitialStyle"/>
          <w:rFonts w:ascii="Times New Roman" w:hAnsi="Times New Roman"/>
          <w:b/>
          <w:szCs w:val="24"/>
        </w:rPr>
        <w:t xml:space="preserve">Importation of </w:t>
      </w:r>
      <w:r w:rsidR="008C3557" w:rsidRPr="0036341B">
        <w:rPr>
          <w:rStyle w:val="InitialStyle"/>
          <w:rFonts w:ascii="Times New Roman" w:hAnsi="Times New Roman"/>
          <w:b/>
          <w:szCs w:val="24"/>
        </w:rPr>
        <w:t xml:space="preserve">Fresh Baby </w:t>
      </w:r>
      <w:r w:rsidR="006A741D" w:rsidRPr="0036341B">
        <w:rPr>
          <w:rStyle w:val="InitialStyle"/>
          <w:rFonts w:ascii="Times New Roman" w:hAnsi="Times New Roman"/>
          <w:b/>
          <w:szCs w:val="24"/>
        </w:rPr>
        <w:t xml:space="preserve">Kiwi </w:t>
      </w:r>
      <w:r w:rsidR="00212E10" w:rsidRPr="0036341B">
        <w:rPr>
          <w:rStyle w:val="InitialStyle"/>
          <w:rFonts w:ascii="Times New Roman" w:hAnsi="Times New Roman"/>
          <w:b/>
          <w:szCs w:val="24"/>
        </w:rPr>
        <w:t xml:space="preserve">from </w:t>
      </w:r>
      <w:r w:rsidR="006A741D" w:rsidRPr="0036341B">
        <w:rPr>
          <w:rStyle w:val="InitialStyle"/>
          <w:rFonts w:ascii="Times New Roman" w:hAnsi="Times New Roman"/>
          <w:b/>
          <w:szCs w:val="24"/>
        </w:rPr>
        <w:t>Chile</w:t>
      </w:r>
      <w:r w:rsidR="00A72F76" w:rsidRPr="0036341B">
        <w:rPr>
          <w:rStyle w:val="InitialStyle"/>
          <w:rFonts w:ascii="Times New Roman" w:hAnsi="Times New Roman"/>
          <w:b/>
          <w:szCs w:val="24"/>
        </w:rPr>
        <w:t xml:space="preserve"> Under a Systems Approach</w:t>
      </w:r>
    </w:p>
    <w:p w:rsidR="00E420B9" w:rsidRPr="0036341B" w:rsidRDefault="00E420B9" w:rsidP="00E97AAF">
      <w:pPr>
        <w:pStyle w:val="DefaultText"/>
        <w:jc w:val="center"/>
        <w:rPr>
          <w:rStyle w:val="InitialStyle"/>
          <w:rFonts w:ascii="Times New Roman" w:hAnsi="Times New Roman"/>
          <w:b/>
          <w:szCs w:val="24"/>
        </w:rPr>
      </w:pPr>
      <w:r w:rsidRPr="0036341B">
        <w:rPr>
          <w:rStyle w:val="InitialStyle"/>
          <w:rFonts w:ascii="Times New Roman" w:hAnsi="Times New Roman"/>
          <w:b/>
          <w:szCs w:val="24"/>
        </w:rPr>
        <w:t>OMB No. 0579-</w:t>
      </w:r>
      <w:r w:rsidR="00514F4E" w:rsidRPr="0036341B">
        <w:rPr>
          <w:rStyle w:val="InitialStyle"/>
          <w:rFonts w:ascii="Times New Roman" w:hAnsi="Times New Roman"/>
          <w:b/>
          <w:szCs w:val="24"/>
        </w:rPr>
        <w:t>0374</w:t>
      </w:r>
    </w:p>
    <w:p w:rsidR="00E97AAF" w:rsidRDefault="00E97AAF" w:rsidP="00E97AAF">
      <w:pPr>
        <w:pStyle w:val="DefaultText"/>
        <w:jc w:val="center"/>
        <w:rPr>
          <w:rStyle w:val="InitialStyle"/>
          <w:rFonts w:ascii="Times New Roman" w:hAnsi="Times New Roman"/>
          <w:b/>
          <w:szCs w:val="24"/>
        </w:rPr>
      </w:pPr>
    </w:p>
    <w:p w:rsidR="005D02CA" w:rsidRDefault="005D02CA" w:rsidP="00E97AAF">
      <w:pPr>
        <w:pStyle w:val="DefaultText"/>
        <w:rPr>
          <w:rStyle w:val="InitialStyle"/>
          <w:rFonts w:ascii="Times New Roman" w:hAnsi="Times New Roman"/>
          <w:b/>
          <w:szCs w:val="24"/>
        </w:rPr>
      </w:pPr>
    </w:p>
    <w:p w:rsidR="00EE7134" w:rsidRDefault="0036341B" w:rsidP="00EE7134">
      <w:pPr>
        <w:pStyle w:val="DefaultText"/>
        <w:jc w:val="right"/>
        <w:rPr>
          <w:rStyle w:val="InitialStyle"/>
          <w:rFonts w:ascii="Times New Roman" w:hAnsi="Times New Roman"/>
          <w:b/>
          <w:szCs w:val="24"/>
        </w:rPr>
      </w:pPr>
      <w:r>
        <w:rPr>
          <w:rStyle w:val="InitialStyle"/>
          <w:rFonts w:ascii="Times New Roman" w:hAnsi="Times New Roman"/>
          <w:b/>
          <w:szCs w:val="24"/>
        </w:rPr>
        <w:t xml:space="preserve">July </w:t>
      </w:r>
      <w:r w:rsidR="00EE7134">
        <w:rPr>
          <w:rStyle w:val="InitialStyle"/>
          <w:rFonts w:ascii="Times New Roman" w:hAnsi="Times New Roman"/>
          <w:b/>
          <w:szCs w:val="24"/>
        </w:rPr>
        <w:t>2017</w:t>
      </w:r>
    </w:p>
    <w:p w:rsidR="00EE7134" w:rsidRDefault="00EE7134" w:rsidP="00EE7134">
      <w:pPr>
        <w:pStyle w:val="DefaultText"/>
        <w:jc w:val="right"/>
        <w:rPr>
          <w:rStyle w:val="InitialStyle"/>
          <w:rFonts w:ascii="Times New Roman" w:hAnsi="Times New Roman"/>
          <w:b/>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b/>
          <w:szCs w:val="24"/>
        </w:rPr>
        <w:t>A.  Justification</w:t>
      </w:r>
    </w:p>
    <w:p w:rsidR="00E97AAF" w:rsidRPr="0097023A" w:rsidRDefault="00E97AAF"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t>1.  Explain the circumstances that make the collection of information necessary.  Identify any legal or administrative requirements that necessitate the collection.</w:t>
      </w:r>
    </w:p>
    <w:p w:rsidR="00E97AAF" w:rsidRPr="0097023A" w:rsidRDefault="00E97AAF"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szCs w:val="24"/>
        </w:rPr>
        <w:t>The United States Department of Agriculture</w:t>
      </w:r>
      <w:r w:rsidR="00161F6B">
        <w:rPr>
          <w:rStyle w:val="InitialStyle"/>
          <w:rFonts w:ascii="Times New Roman" w:hAnsi="Times New Roman"/>
          <w:szCs w:val="24"/>
        </w:rPr>
        <w:t xml:space="preserve"> (USDA)</w:t>
      </w:r>
      <w:r w:rsidR="00E420B9">
        <w:rPr>
          <w:rStyle w:val="InitialStyle"/>
          <w:rFonts w:ascii="Times New Roman" w:hAnsi="Times New Roman"/>
          <w:szCs w:val="24"/>
        </w:rPr>
        <w:t>,</w:t>
      </w:r>
      <w:r w:rsidR="00161F6B">
        <w:rPr>
          <w:rStyle w:val="InitialStyle"/>
          <w:rFonts w:ascii="Times New Roman" w:hAnsi="Times New Roman"/>
          <w:szCs w:val="24"/>
        </w:rPr>
        <w:t xml:space="preserve"> Animal and Plant Health Inspection Service (APHIS)</w:t>
      </w:r>
      <w:r w:rsidR="00E420B9">
        <w:rPr>
          <w:rStyle w:val="InitialStyle"/>
          <w:rFonts w:ascii="Times New Roman" w:hAnsi="Times New Roman"/>
          <w:szCs w:val="24"/>
        </w:rPr>
        <w:t>,</w:t>
      </w:r>
      <w:r w:rsidR="00161F6B">
        <w:rPr>
          <w:rStyle w:val="InitialStyle"/>
          <w:rFonts w:ascii="Times New Roman" w:hAnsi="Times New Roman"/>
          <w:szCs w:val="24"/>
        </w:rPr>
        <w:t xml:space="preserve"> </w:t>
      </w:r>
      <w:r w:rsidRPr="0097023A">
        <w:rPr>
          <w:rStyle w:val="InitialStyle"/>
          <w:rFonts w:ascii="Times New Roman" w:hAnsi="Times New Roman"/>
          <w:szCs w:val="24"/>
        </w:rPr>
        <w:t>is responsible for preventing plant pests and noxious weeds from entering the United States, preventing the spread of plant diseases not widely distributed in the United States, and eradicating those imported pests and noxious weeds when eradication is feasible.</w:t>
      </w:r>
    </w:p>
    <w:p w:rsidR="00E97AAF" w:rsidRPr="0097023A" w:rsidRDefault="00E97AAF"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szCs w:val="24"/>
        </w:rPr>
        <w:t xml:space="preserve">Under the Plant Protection Act (7 U.S.C. 7701 – </w:t>
      </w:r>
      <w:r w:rsidR="0097023A" w:rsidRPr="0097023A">
        <w:rPr>
          <w:rStyle w:val="InitialStyle"/>
          <w:rFonts w:ascii="Times New Roman" w:hAnsi="Times New Roman"/>
          <w:szCs w:val="24"/>
          <w:u w:val="single"/>
        </w:rPr>
        <w:t>et.seq.</w:t>
      </w:r>
      <w:r w:rsidR="0097023A">
        <w:rPr>
          <w:rStyle w:val="InitialStyle"/>
          <w:rFonts w:ascii="Times New Roman" w:hAnsi="Times New Roman"/>
          <w:szCs w:val="24"/>
        </w:rPr>
        <w:t>)</w:t>
      </w:r>
      <w:r w:rsidRPr="0097023A">
        <w:rPr>
          <w:rStyle w:val="InitialStyle"/>
          <w:rFonts w:ascii="Times New Roman" w:hAnsi="Times New Roman"/>
          <w:szCs w:val="24"/>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E47278" w:rsidRPr="0097023A" w:rsidRDefault="00E47278" w:rsidP="00E97AAF">
      <w:pPr>
        <w:pStyle w:val="DefaultText"/>
        <w:rPr>
          <w:rStyle w:val="InitialStyle"/>
          <w:rFonts w:ascii="Times New Roman" w:hAnsi="Times New Roman"/>
          <w:szCs w:val="24"/>
        </w:rPr>
      </w:pPr>
    </w:p>
    <w:p w:rsidR="00FD0568" w:rsidRPr="0097023A" w:rsidRDefault="00E420B9" w:rsidP="00E97AAF">
      <w:pPr>
        <w:pStyle w:val="DefaultText"/>
        <w:rPr>
          <w:rStyle w:val="InitialStyle"/>
          <w:rFonts w:ascii="Times New Roman" w:hAnsi="Times New Roman"/>
          <w:szCs w:val="24"/>
        </w:rPr>
      </w:pPr>
      <w:r>
        <w:rPr>
          <w:rStyle w:val="InitialStyle"/>
          <w:rFonts w:ascii="Times New Roman" w:hAnsi="Times New Roman"/>
          <w:szCs w:val="24"/>
        </w:rPr>
        <w:t>The regulations</w:t>
      </w:r>
      <w:r w:rsidR="00990682">
        <w:rPr>
          <w:rStyle w:val="InitialStyle"/>
          <w:rFonts w:ascii="Times New Roman" w:hAnsi="Times New Roman"/>
          <w:szCs w:val="24"/>
        </w:rPr>
        <w:t>, “Subpart-</w:t>
      </w:r>
      <w:r w:rsidR="007053C6">
        <w:rPr>
          <w:rStyle w:val="InitialStyle"/>
          <w:rFonts w:ascii="Times New Roman" w:hAnsi="Times New Roman"/>
          <w:szCs w:val="24"/>
        </w:rPr>
        <w:t xml:space="preserve">Fruits and Vegetables” </w:t>
      </w:r>
      <w:r w:rsidR="00990682">
        <w:rPr>
          <w:rStyle w:val="InitialStyle"/>
          <w:rFonts w:ascii="Times New Roman" w:hAnsi="Times New Roman"/>
          <w:szCs w:val="24"/>
        </w:rPr>
        <w:t>(7 CFR part 319.</w:t>
      </w:r>
      <w:r w:rsidR="00990682" w:rsidRPr="00ED157C">
        <w:rPr>
          <w:rStyle w:val="InitialStyle"/>
          <w:rFonts w:ascii="Times New Roman" w:hAnsi="Times New Roman"/>
          <w:szCs w:val="24"/>
        </w:rPr>
        <w:t>56</w:t>
      </w:r>
      <w:r w:rsidR="006430B7">
        <w:rPr>
          <w:rStyle w:val="InitialStyle"/>
          <w:rFonts w:ascii="Times New Roman" w:hAnsi="Times New Roman"/>
          <w:szCs w:val="24"/>
        </w:rPr>
        <w:t xml:space="preserve"> through 319.56</w:t>
      </w:r>
      <w:r w:rsidR="0036341B">
        <w:rPr>
          <w:rStyle w:val="InitialStyle"/>
          <w:rFonts w:ascii="Times New Roman" w:hAnsi="Times New Roman"/>
          <w:szCs w:val="24"/>
        </w:rPr>
        <w:t>-</w:t>
      </w:r>
      <w:r w:rsidR="00F87629">
        <w:rPr>
          <w:rStyle w:val="InitialStyle"/>
          <w:rFonts w:ascii="Times New Roman" w:hAnsi="Times New Roman"/>
          <w:szCs w:val="24"/>
        </w:rPr>
        <w:t>76</w:t>
      </w:r>
      <w:r w:rsidR="00990682">
        <w:rPr>
          <w:rStyle w:val="InitialStyle"/>
          <w:rFonts w:ascii="Times New Roman" w:hAnsi="Times New Roman"/>
          <w:szCs w:val="24"/>
        </w:rPr>
        <w:t>, referred to below as the regulations)</w:t>
      </w:r>
      <w:r w:rsidR="00990682" w:rsidRPr="00ED157C">
        <w:rPr>
          <w:rStyle w:val="InitialStyle"/>
          <w:rFonts w:ascii="Times New Roman" w:hAnsi="Times New Roman"/>
          <w:szCs w:val="24"/>
        </w:rPr>
        <w:t xml:space="preserve"> </w:t>
      </w:r>
      <w:r w:rsidR="00E47278" w:rsidRPr="0097023A">
        <w:rPr>
          <w:rStyle w:val="InitialStyle"/>
          <w:rFonts w:ascii="Times New Roman" w:hAnsi="Times New Roman"/>
          <w:szCs w:val="24"/>
        </w:rPr>
        <w:t>prohibit or restrict the importation of fruits and vegetables into the United States from certain parts of the world to prevent the introduction and dissemination of plant pests</w:t>
      </w:r>
      <w:r>
        <w:rPr>
          <w:rStyle w:val="InitialStyle"/>
          <w:rFonts w:ascii="Times New Roman" w:hAnsi="Times New Roman"/>
          <w:szCs w:val="24"/>
        </w:rPr>
        <w:t xml:space="preserve"> that are </w:t>
      </w:r>
      <w:r w:rsidR="007053C6">
        <w:rPr>
          <w:rStyle w:val="InitialStyle"/>
          <w:rFonts w:ascii="Times New Roman" w:hAnsi="Times New Roman"/>
          <w:szCs w:val="24"/>
        </w:rPr>
        <w:t>not widely distributed within the United States.</w:t>
      </w:r>
      <w:r w:rsidR="00FD0568" w:rsidRPr="0097023A">
        <w:rPr>
          <w:rStyle w:val="InitialStyle"/>
          <w:rFonts w:ascii="Times New Roman" w:hAnsi="Times New Roman"/>
          <w:szCs w:val="24"/>
        </w:rPr>
        <w:t xml:space="preserve"> </w:t>
      </w:r>
      <w:r w:rsidR="00E56A66" w:rsidRPr="0097023A">
        <w:rPr>
          <w:rStyle w:val="InitialStyle"/>
          <w:rFonts w:ascii="Times New Roman" w:hAnsi="Times New Roman"/>
          <w:szCs w:val="24"/>
        </w:rPr>
        <w:t>APHIS</w:t>
      </w:r>
      <w:r w:rsidR="00F00ACB" w:rsidRPr="0097023A">
        <w:rPr>
          <w:rStyle w:val="InitialStyle"/>
          <w:rFonts w:ascii="Times New Roman" w:hAnsi="Times New Roman"/>
          <w:szCs w:val="24"/>
        </w:rPr>
        <w:t xml:space="preserve"> </w:t>
      </w:r>
      <w:r w:rsidR="00FD0568" w:rsidRPr="0097023A">
        <w:rPr>
          <w:rStyle w:val="InitialStyle"/>
          <w:rFonts w:ascii="Times New Roman" w:hAnsi="Times New Roman"/>
          <w:szCs w:val="24"/>
        </w:rPr>
        <w:t>is responsible for ensuring that these regulations are enforced.</w:t>
      </w:r>
      <w:r w:rsidR="00991177">
        <w:rPr>
          <w:rStyle w:val="InitialStyle"/>
          <w:rFonts w:ascii="Times New Roman" w:hAnsi="Times New Roman"/>
          <w:szCs w:val="24"/>
        </w:rPr>
        <w:t xml:space="preserve">  </w:t>
      </w:r>
    </w:p>
    <w:p w:rsidR="006C4C1B" w:rsidRPr="0097023A" w:rsidRDefault="006C4C1B" w:rsidP="00E97AAF">
      <w:pPr>
        <w:pStyle w:val="DefaultText"/>
        <w:rPr>
          <w:rStyle w:val="InitialStyle"/>
          <w:rFonts w:ascii="Times New Roman" w:hAnsi="Times New Roman"/>
          <w:szCs w:val="24"/>
        </w:rPr>
      </w:pPr>
    </w:p>
    <w:p w:rsidR="00F00ACB" w:rsidRPr="0097023A" w:rsidRDefault="00EE7134" w:rsidP="00E97AAF">
      <w:pPr>
        <w:pStyle w:val="DefaultText"/>
        <w:rPr>
          <w:rStyle w:val="InitialStyle"/>
          <w:rFonts w:ascii="Times New Roman" w:hAnsi="Times New Roman"/>
          <w:szCs w:val="24"/>
        </w:rPr>
      </w:pPr>
      <w:r>
        <w:rPr>
          <w:rStyle w:val="InitialStyle"/>
          <w:rFonts w:ascii="Times New Roman" w:hAnsi="Times New Roman"/>
          <w:szCs w:val="24"/>
        </w:rPr>
        <w:t>T</w:t>
      </w:r>
      <w:r w:rsidR="00F87629">
        <w:rPr>
          <w:rStyle w:val="InitialStyle"/>
          <w:rFonts w:ascii="Times New Roman" w:hAnsi="Times New Roman"/>
          <w:szCs w:val="24"/>
        </w:rPr>
        <w:t xml:space="preserve">he fruits and vegetables </w:t>
      </w:r>
      <w:r w:rsidR="00ED563B">
        <w:rPr>
          <w:rStyle w:val="InitialStyle"/>
          <w:rFonts w:ascii="Times New Roman" w:hAnsi="Times New Roman"/>
          <w:szCs w:val="24"/>
        </w:rPr>
        <w:t xml:space="preserve">regulations </w:t>
      </w:r>
      <w:r w:rsidR="00F00ACB" w:rsidRPr="0097023A">
        <w:rPr>
          <w:rStyle w:val="InitialStyle"/>
          <w:rFonts w:ascii="Times New Roman" w:hAnsi="Times New Roman"/>
          <w:szCs w:val="24"/>
        </w:rPr>
        <w:t>allow</w:t>
      </w:r>
      <w:r>
        <w:rPr>
          <w:rStyle w:val="InitialStyle"/>
          <w:rFonts w:ascii="Times New Roman" w:hAnsi="Times New Roman"/>
          <w:szCs w:val="24"/>
        </w:rPr>
        <w:t>s</w:t>
      </w:r>
      <w:r w:rsidR="00F00ACB" w:rsidRPr="0097023A">
        <w:rPr>
          <w:rStyle w:val="InitialStyle"/>
          <w:rFonts w:ascii="Times New Roman" w:hAnsi="Times New Roman"/>
          <w:szCs w:val="24"/>
        </w:rPr>
        <w:t xml:space="preserve"> </w:t>
      </w:r>
      <w:r w:rsidR="00D427C3">
        <w:rPr>
          <w:rStyle w:val="InitialStyle"/>
          <w:rFonts w:ascii="Times New Roman" w:hAnsi="Times New Roman"/>
          <w:szCs w:val="24"/>
        </w:rPr>
        <w:t xml:space="preserve">fresh baby kiwi </w:t>
      </w:r>
      <w:r w:rsidR="00A837B5">
        <w:rPr>
          <w:rStyle w:val="InitialStyle"/>
          <w:rFonts w:ascii="Times New Roman" w:hAnsi="Times New Roman"/>
          <w:szCs w:val="24"/>
        </w:rPr>
        <w:t xml:space="preserve">fruit </w:t>
      </w:r>
      <w:r w:rsidR="00E420B9">
        <w:rPr>
          <w:rStyle w:val="InitialStyle"/>
          <w:rFonts w:ascii="Times New Roman" w:hAnsi="Times New Roman"/>
          <w:szCs w:val="24"/>
        </w:rPr>
        <w:t xml:space="preserve">from Chile </w:t>
      </w:r>
      <w:r w:rsidR="00F00ACB" w:rsidRPr="0097023A">
        <w:rPr>
          <w:rStyle w:val="InitialStyle"/>
          <w:rFonts w:ascii="Times New Roman" w:hAnsi="Times New Roman"/>
          <w:szCs w:val="24"/>
        </w:rPr>
        <w:t xml:space="preserve">to be imported into the </w:t>
      </w:r>
      <w:r w:rsidR="00C94680">
        <w:rPr>
          <w:rStyle w:val="InitialStyle"/>
          <w:rFonts w:ascii="Times New Roman" w:hAnsi="Times New Roman"/>
          <w:szCs w:val="24"/>
        </w:rPr>
        <w:t xml:space="preserve">continental </w:t>
      </w:r>
      <w:r w:rsidR="00F00ACB" w:rsidRPr="0097023A">
        <w:rPr>
          <w:rStyle w:val="InitialStyle"/>
          <w:rFonts w:ascii="Times New Roman" w:hAnsi="Times New Roman"/>
          <w:szCs w:val="24"/>
        </w:rPr>
        <w:t>United States</w:t>
      </w:r>
      <w:r w:rsidR="00C94680">
        <w:rPr>
          <w:rStyle w:val="InitialStyle"/>
          <w:rFonts w:ascii="Times New Roman" w:hAnsi="Times New Roman"/>
          <w:szCs w:val="24"/>
        </w:rPr>
        <w:t xml:space="preserve"> subject to a systems approach.</w:t>
      </w:r>
      <w:r w:rsidR="00F00ACB" w:rsidRPr="0097023A">
        <w:rPr>
          <w:rStyle w:val="InitialStyle"/>
          <w:rFonts w:ascii="Times New Roman" w:hAnsi="Times New Roman"/>
          <w:szCs w:val="24"/>
        </w:rPr>
        <w:t xml:space="preserve">  This action is necessary in order to </w:t>
      </w:r>
      <w:r w:rsidR="00C94680">
        <w:rPr>
          <w:rStyle w:val="InitialStyle"/>
          <w:rFonts w:ascii="Times New Roman" w:hAnsi="Times New Roman"/>
          <w:szCs w:val="24"/>
        </w:rPr>
        <w:t xml:space="preserve">provide an alternative mitigation measure other than fumigation with methyl bromide. </w:t>
      </w:r>
      <w:r w:rsidR="00991177">
        <w:rPr>
          <w:rStyle w:val="InitialStyle"/>
          <w:rFonts w:ascii="Times New Roman" w:hAnsi="Times New Roman"/>
          <w:szCs w:val="24"/>
        </w:rPr>
        <w:t xml:space="preserve"> </w:t>
      </w:r>
    </w:p>
    <w:p w:rsidR="00F00ACB" w:rsidRPr="0097023A" w:rsidRDefault="00F00ACB" w:rsidP="00E97AAF">
      <w:pPr>
        <w:pStyle w:val="DefaultText"/>
        <w:rPr>
          <w:rStyle w:val="InitialStyle"/>
          <w:rFonts w:ascii="Times New Roman" w:hAnsi="Times New Roman"/>
          <w:szCs w:val="24"/>
        </w:rPr>
      </w:pPr>
    </w:p>
    <w:p w:rsidR="001D4A26" w:rsidRPr="0097023A" w:rsidRDefault="006C4C1B" w:rsidP="00E97AAF">
      <w:pPr>
        <w:pStyle w:val="DefaultText"/>
        <w:rPr>
          <w:rStyle w:val="InitialStyle"/>
          <w:rFonts w:ascii="Times New Roman" w:hAnsi="Times New Roman"/>
          <w:szCs w:val="24"/>
        </w:rPr>
      </w:pPr>
      <w:r w:rsidRPr="0097023A">
        <w:rPr>
          <w:rStyle w:val="InitialStyle"/>
          <w:rFonts w:ascii="Times New Roman" w:hAnsi="Times New Roman"/>
          <w:szCs w:val="24"/>
        </w:rPr>
        <w:t>APHIS is</w:t>
      </w:r>
      <w:r w:rsidR="00FD0568" w:rsidRPr="0097023A">
        <w:rPr>
          <w:rStyle w:val="InitialStyle"/>
          <w:rFonts w:ascii="Times New Roman" w:hAnsi="Times New Roman"/>
          <w:szCs w:val="24"/>
        </w:rPr>
        <w:t xml:space="preserve"> asking </w:t>
      </w:r>
      <w:r w:rsidR="00161F6B">
        <w:rPr>
          <w:rStyle w:val="InitialStyle"/>
          <w:rFonts w:ascii="Times New Roman" w:hAnsi="Times New Roman"/>
          <w:szCs w:val="24"/>
        </w:rPr>
        <w:t>the Office of Management and Budget (OMB)</w:t>
      </w:r>
      <w:r w:rsidR="00FD0568" w:rsidRPr="0097023A">
        <w:rPr>
          <w:rStyle w:val="InitialStyle"/>
          <w:rFonts w:ascii="Times New Roman" w:hAnsi="Times New Roman"/>
          <w:szCs w:val="24"/>
        </w:rPr>
        <w:t xml:space="preserve"> to </w:t>
      </w:r>
      <w:r w:rsidR="00161F6B">
        <w:rPr>
          <w:rStyle w:val="InitialStyle"/>
          <w:rFonts w:ascii="Times New Roman" w:hAnsi="Times New Roman"/>
          <w:szCs w:val="24"/>
        </w:rPr>
        <w:t>approve</w:t>
      </w:r>
      <w:r w:rsidR="0036341B">
        <w:rPr>
          <w:rStyle w:val="InitialStyle"/>
          <w:rFonts w:ascii="Times New Roman" w:hAnsi="Times New Roman"/>
          <w:szCs w:val="24"/>
        </w:rPr>
        <w:t>,</w:t>
      </w:r>
      <w:r w:rsidR="0008059D">
        <w:rPr>
          <w:rStyle w:val="InitialStyle"/>
          <w:rFonts w:ascii="Times New Roman" w:hAnsi="Times New Roman"/>
          <w:szCs w:val="24"/>
        </w:rPr>
        <w:t xml:space="preserve"> for an additional </w:t>
      </w:r>
      <w:r w:rsidR="00EE7134">
        <w:rPr>
          <w:rStyle w:val="InitialStyle"/>
          <w:rFonts w:ascii="Times New Roman" w:hAnsi="Times New Roman"/>
          <w:szCs w:val="24"/>
        </w:rPr>
        <w:t>3</w:t>
      </w:r>
      <w:r w:rsidR="0008059D">
        <w:rPr>
          <w:rStyle w:val="InitialStyle"/>
          <w:rFonts w:ascii="Times New Roman" w:hAnsi="Times New Roman"/>
          <w:szCs w:val="24"/>
        </w:rPr>
        <w:t xml:space="preserve"> years,</w:t>
      </w:r>
      <w:r w:rsidR="00161F6B">
        <w:rPr>
          <w:rStyle w:val="InitialStyle"/>
          <w:rFonts w:ascii="Times New Roman" w:hAnsi="Times New Roman"/>
          <w:szCs w:val="24"/>
        </w:rPr>
        <w:t xml:space="preserve"> </w:t>
      </w:r>
      <w:r w:rsidR="00B13BB5">
        <w:rPr>
          <w:rStyle w:val="InitialStyle"/>
          <w:rFonts w:ascii="Times New Roman" w:hAnsi="Times New Roman"/>
          <w:szCs w:val="24"/>
        </w:rPr>
        <w:t>its use of the f</w:t>
      </w:r>
      <w:r w:rsidR="00E420B9">
        <w:rPr>
          <w:rStyle w:val="InitialStyle"/>
          <w:rFonts w:ascii="Times New Roman" w:hAnsi="Times New Roman"/>
          <w:szCs w:val="24"/>
        </w:rPr>
        <w:t>ollowing information collection</w:t>
      </w:r>
      <w:r w:rsidR="00B13BB5">
        <w:rPr>
          <w:rStyle w:val="InitialStyle"/>
          <w:rFonts w:ascii="Times New Roman" w:hAnsi="Times New Roman"/>
          <w:szCs w:val="24"/>
        </w:rPr>
        <w:t xml:space="preserve"> in connection with its program </w:t>
      </w:r>
      <w:r w:rsidR="001D4A26" w:rsidRPr="0097023A">
        <w:rPr>
          <w:rStyle w:val="InitialStyle"/>
          <w:rFonts w:ascii="Times New Roman" w:hAnsi="Times New Roman"/>
          <w:szCs w:val="24"/>
        </w:rPr>
        <w:t xml:space="preserve">to prevent the introduction of exotic </w:t>
      </w:r>
      <w:r w:rsidR="00B13BB5">
        <w:rPr>
          <w:rStyle w:val="InitialStyle"/>
          <w:rFonts w:ascii="Times New Roman" w:hAnsi="Times New Roman"/>
          <w:szCs w:val="24"/>
        </w:rPr>
        <w:t>pests</w:t>
      </w:r>
      <w:r w:rsidR="001D4A26" w:rsidRPr="0097023A">
        <w:rPr>
          <w:rStyle w:val="InitialStyle"/>
          <w:rFonts w:ascii="Times New Roman" w:hAnsi="Times New Roman"/>
          <w:szCs w:val="24"/>
        </w:rPr>
        <w:t xml:space="preserve"> into the United States.</w:t>
      </w:r>
    </w:p>
    <w:p w:rsidR="001D4A26" w:rsidRDefault="001D4A26" w:rsidP="00E97AAF">
      <w:pPr>
        <w:pStyle w:val="DefaultText"/>
        <w:rPr>
          <w:rStyle w:val="InitialStyle"/>
          <w:rFonts w:ascii="Times New Roman" w:hAnsi="Times New Roman"/>
          <w:szCs w:val="24"/>
        </w:rPr>
      </w:pPr>
    </w:p>
    <w:p w:rsidR="00E420B9" w:rsidRPr="0097023A" w:rsidRDefault="00E420B9"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t>2.  Indicate how, by whom, and for what purpose the information is used.  Except for a new collection, indicate the actual use the agency has made of the information received from the current collection.</w:t>
      </w:r>
    </w:p>
    <w:p w:rsidR="00FB4065" w:rsidRDefault="00FB4065" w:rsidP="00E97AAF">
      <w:pPr>
        <w:pStyle w:val="DefaultText"/>
        <w:rPr>
          <w:rStyle w:val="InitialStyle"/>
          <w:rFonts w:ascii="Times New Roman" w:hAnsi="Times New Roman"/>
          <w:b/>
          <w:szCs w:val="24"/>
        </w:rPr>
      </w:pPr>
    </w:p>
    <w:p w:rsidR="00ED563B" w:rsidRDefault="00ED563B" w:rsidP="00ED563B">
      <w:pPr>
        <w:rPr>
          <w:sz w:val="24"/>
        </w:rPr>
      </w:pPr>
      <w:r w:rsidRPr="001770C1">
        <w:rPr>
          <w:sz w:val="24"/>
          <w:szCs w:val="24"/>
        </w:rPr>
        <w:t xml:space="preserve">APHIS uses the following information </w:t>
      </w:r>
      <w:r w:rsidR="0036341B">
        <w:rPr>
          <w:sz w:val="24"/>
          <w:szCs w:val="24"/>
        </w:rPr>
        <w:t xml:space="preserve">collection </w:t>
      </w:r>
      <w:r w:rsidRPr="001770C1">
        <w:rPr>
          <w:sz w:val="24"/>
          <w:szCs w:val="24"/>
        </w:rPr>
        <w:t>activities</w:t>
      </w:r>
      <w:r>
        <w:rPr>
          <w:sz w:val="24"/>
          <w:szCs w:val="24"/>
        </w:rPr>
        <w:t xml:space="preserve"> </w:t>
      </w:r>
      <w:r w:rsidR="001E355A">
        <w:rPr>
          <w:sz w:val="24"/>
          <w:szCs w:val="24"/>
        </w:rPr>
        <w:t>t</w:t>
      </w:r>
      <w:r w:rsidR="001E355A">
        <w:rPr>
          <w:rStyle w:val="InitialStyle"/>
          <w:rFonts w:ascii="Times New Roman" w:hAnsi="Times New Roman"/>
          <w:szCs w:val="24"/>
        </w:rPr>
        <w:t xml:space="preserve">o </w:t>
      </w:r>
      <w:r w:rsidR="001E355A" w:rsidRPr="0097023A">
        <w:rPr>
          <w:rStyle w:val="InitialStyle"/>
          <w:rFonts w:ascii="Times New Roman" w:hAnsi="Times New Roman"/>
          <w:szCs w:val="24"/>
        </w:rPr>
        <w:t xml:space="preserve">allow </w:t>
      </w:r>
      <w:r w:rsidR="001E355A">
        <w:rPr>
          <w:rStyle w:val="InitialStyle"/>
          <w:rFonts w:ascii="Times New Roman" w:hAnsi="Times New Roman"/>
          <w:szCs w:val="24"/>
        </w:rPr>
        <w:t xml:space="preserve">fresh baby kiwi fruit from Chile </w:t>
      </w:r>
      <w:r w:rsidR="001E355A" w:rsidRPr="0097023A">
        <w:rPr>
          <w:rStyle w:val="InitialStyle"/>
          <w:rFonts w:ascii="Times New Roman" w:hAnsi="Times New Roman"/>
          <w:szCs w:val="24"/>
        </w:rPr>
        <w:t xml:space="preserve">to be imported into the </w:t>
      </w:r>
      <w:r w:rsidR="001E355A">
        <w:rPr>
          <w:rStyle w:val="InitialStyle"/>
          <w:rFonts w:ascii="Times New Roman" w:hAnsi="Times New Roman"/>
          <w:szCs w:val="24"/>
        </w:rPr>
        <w:t xml:space="preserve">continental </w:t>
      </w:r>
      <w:r w:rsidR="001E355A" w:rsidRPr="0097023A">
        <w:rPr>
          <w:rStyle w:val="InitialStyle"/>
          <w:rFonts w:ascii="Times New Roman" w:hAnsi="Times New Roman"/>
          <w:szCs w:val="24"/>
        </w:rPr>
        <w:t>United States</w:t>
      </w:r>
      <w:r w:rsidR="001E355A">
        <w:rPr>
          <w:rStyle w:val="InitialStyle"/>
          <w:rFonts w:ascii="Times New Roman" w:hAnsi="Times New Roman"/>
          <w:szCs w:val="24"/>
        </w:rPr>
        <w:t xml:space="preserve"> and </w:t>
      </w:r>
      <w:r>
        <w:rPr>
          <w:sz w:val="24"/>
        </w:rPr>
        <w:t xml:space="preserve">to prevent </w:t>
      </w:r>
      <w:r w:rsidR="001E355A" w:rsidRPr="0097023A">
        <w:rPr>
          <w:rStyle w:val="InitialStyle"/>
          <w:rFonts w:ascii="Times New Roman" w:hAnsi="Times New Roman"/>
          <w:szCs w:val="24"/>
        </w:rPr>
        <w:t xml:space="preserve">the introduction of exotic </w:t>
      </w:r>
      <w:r w:rsidR="001E355A">
        <w:rPr>
          <w:rStyle w:val="InitialStyle"/>
          <w:rFonts w:ascii="Times New Roman" w:hAnsi="Times New Roman"/>
          <w:szCs w:val="24"/>
        </w:rPr>
        <w:t>pests</w:t>
      </w:r>
      <w:r w:rsidR="001E355A" w:rsidRPr="0097023A">
        <w:rPr>
          <w:rStyle w:val="InitialStyle"/>
          <w:rFonts w:ascii="Times New Roman" w:hAnsi="Times New Roman"/>
          <w:szCs w:val="24"/>
        </w:rPr>
        <w:t xml:space="preserve"> into the United States</w:t>
      </w:r>
      <w:r w:rsidR="001E355A">
        <w:rPr>
          <w:rStyle w:val="InitialStyle"/>
          <w:rFonts w:ascii="Times New Roman" w:hAnsi="Times New Roman"/>
          <w:szCs w:val="24"/>
        </w:rPr>
        <w:t xml:space="preserve">. </w:t>
      </w:r>
      <w:r w:rsidR="001E355A">
        <w:rPr>
          <w:sz w:val="24"/>
        </w:rPr>
        <w:t xml:space="preserve"> </w:t>
      </w:r>
    </w:p>
    <w:p w:rsidR="00492045" w:rsidRDefault="00492045" w:rsidP="00E97AAF">
      <w:pPr>
        <w:pStyle w:val="DefaultText"/>
        <w:rPr>
          <w:rStyle w:val="InitialStyle"/>
          <w:rFonts w:ascii="Times New Roman" w:hAnsi="Times New Roman"/>
          <w:b/>
          <w:szCs w:val="24"/>
          <w:u w:val="single"/>
        </w:rPr>
      </w:pPr>
    </w:p>
    <w:p w:rsidR="00EE7134" w:rsidRDefault="00FB4065" w:rsidP="006C00E2">
      <w:pPr>
        <w:pStyle w:val="DefaultText"/>
        <w:rPr>
          <w:b/>
          <w:szCs w:val="24"/>
          <w:u w:val="single"/>
        </w:rPr>
      </w:pPr>
      <w:r w:rsidRPr="0097023A">
        <w:rPr>
          <w:rStyle w:val="InitialStyle"/>
          <w:rFonts w:ascii="Times New Roman" w:hAnsi="Times New Roman"/>
          <w:b/>
          <w:szCs w:val="24"/>
          <w:u w:val="single"/>
        </w:rPr>
        <w:t>Phytosanitary Certificate</w:t>
      </w:r>
      <w:r w:rsidR="001E355A">
        <w:rPr>
          <w:rStyle w:val="InitialStyle"/>
          <w:rFonts w:ascii="Times New Roman" w:hAnsi="Times New Roman"/>
          <w:b/>
          <w:szCs w:val="24"/>
          <w:u w:val="single"/>
        </w:rPr>
        <w:t xml:space="preserve"> (</w:t>
      </w:r>
      <w:r w:rsidR="00EE7134">
        <w:rPr>
          <w:rStyle w:val="InitialStyle"/>
          <w:rFonts w:ascii="Times New Roman" w:hAnsi="Times New Roman"/>
          <w:b/>
          <w:u w:val="single"/>
        </w:rPr>
        <w:t>B</w:t>
      </w:r>
      <w:r w:rsidR="00EE7134" w:rsidRPr="007D45C3">
        <w:rPr>
          <w:rStyle w:val="InitialStyle"/>
          <w:rFonts w:ascii="Times New Roman" w:hAnsi="Times New Roman"/>
          <w:b/>
          <w:u w:val="single"/>
        </w:rPr>
        <w:t>usiness</w:t>
      </w:r>
      <w:r w:rsidR="00EE7134">
        <w:rPr>
          <w:rStyle w:val="InitialStyle"/>
          <w:rFonts w:ascii="Times New Roman" w:hAnsi="Times New Roman"/>
          <w:b/>
          <w:u w:val="single"/>
        </w:rPr>
        <w:t xml:space="preserve"> and Foreign Government</w:t>
      </w:r>
      <w:r w:rsidR="00083662">
        <w:rPr>
          <w:rStyle w:val="InitialStyle"/>
          <w:rFonts w:ascii="Times New Roman" w:hAnsi="Times New Roman"/>
          <w:b/>
          <w:szCs w:val="24"/>
          <w:u w:val="single"/>
        </w:rPr>
        <w:t>)</w:t>
      </w:r>
      <w:r w:rsidR="00EE7134" w:rsidRPr="00EE7134">
        <w:rPr>
          <w:b/>
          <w:szCs w:val="24"/>
          <w:u w:val="single"/>
        </w:rPr>
        <w:t xml:space="preserve"> </w:t>
      </w:r>
      <w:r w:rsidR="00EE7134">
        <w:rPr>
          <w:b/>
          <w:szCs w:val="24"/>
          <w:u w:val="single"/>
        </w:rPr>
        <w:t xml:space="preserve">- </w:t>
      </w:r>
      <w:r w:rsidR="00EE7134" w:rsidRPr="009F2E8F">
        <w:rPr>
          <w:b/>
          <w:szCs w:val="24"/>
          <w:u w:val="single"/>
        </w:rPr>
        <w:t>7</w:t>
      </w:r>
      <w:r w:rsidR="00EE7134">
        <w:rPr>
          <w:b/>
          <w:szCs w:val="24"/>
          <w:u w:val="single"/>
        </w:rPr>
        <w:t xml:space="preserve"> </w:t>
      </w:r>
      <w:r w:rsidR="00EE7134" w:rsidRPr="009F2E8F">
        <w:rPr>
          <w:b/>
          <w:szCs w:val="24"/>
          <w:u w:val="single"/>
        </w:rPr>
        <w:t>CFR</w:t>
      </w:r>
      <w:r w:rsidR="00EE7134">
        <w:rPr>
          <w:b/>
          <w:szCs w:val="24"/>
          <w:u w:val="single"/>
        </w:rPr>
        <w:t xml:space="preserve"> 319.56.53(f)</w:t>
      </w:r>
    </w:p>
    <w:p w:rsidR="006C00E2" w:rsidRPr="006C00E2" w:rsidRDefault="006C00E2" w:rsidP="006C00E2">
      <w:pPr>
        <w:pStyle w:val="DefaultText"/>
        <w:rPr>
          <w:rStyle w:val="InitialStyle"/>
          <w:rFonts w:ascii="Times New Roman" w:hAnsi="Times New Roman"/>
          <w:b/>
          <w:szCs w:val="24"/>
        </w:rPr>
      </w:pPr>
      <w:r w:rsidRPr="006C00E2">
        <w:rPr>
          <w:szCs w:val="24"/>
        </w:rPr>
        <w:t xml:space="preserve">Each consignment of fresh kiwi and fresh baby kiwi must be accompanied by a phytosanitary certificate issued by </w:t>
      </w:r>
      <w:r w:rsidR="0036341B">
        <w:rPr>
          <w:rStyle w:val="InitialStyle"/>
          <w:rFonts w:ascii="Times New Roman" w:hAnsi="Times New Roman"/>
        </w:rPr>
        <w:t>the National Plant Protection Organization (NPPO)</w:t>
      </w:r>
      <w:r w:rsidRPr="006C00E2">
        <w:rPr>
          <w:szCs w:val="24"/>
        </w:rPr>
        <w:t xml:space="preserve"> of Chile that contains an </w:t>
      </w:r>
      <w:r w:rsidRPr="006C00E2">
        <w:rPr>
          <w:szCs w:val="24"/>
        </w:rPr>
        <w:lastRenderedPageBreak/>
        <w:t xml:space="preserve">additional declaration stating that the fruit in the consignment was inspected and found free of </w:t>
      </w:r>
      <w:r w:rsidRPr="006C00E2">
        <w:rPr>
          <w:i/>
          <w:iCs/>
          <w:szCs w:val="24"/>
        </w:rPr>
        <w:t>Brevipalpus chilensis</w:t>
      </w:r>
      <w:r w:rsidRPr="006C00E2">
        <w:rPr>
          <w:szCs w:val="24"/>
        </w:rPr>
        <w:t xml:space="preserve"> and was grown, packed, and shipped in accordance with the requirements of 7 CFR 319.56-53.</w:t>
      </w:r>
    </w:p>
    <w:p w:rsidR="00FB4065" w:rsidRPr="0097023A" w:rsidRDefault="00A837B5" w:rsidP="00E97AAF">
      <w:pPr>
        <w:pStyle w:val="DefaultText"/>
        <w:rPr>
          <w:rStyle w:val="InitialStyle"/>
          <w:rFonts w:ascii="Times New Roman" w:hAnsi="Times New Roman"/>
          <w:szCs w:val="24"/>
        </w:rPr>
      </w:pPr>
      <w:r>
        <w:rPr>
          <w:rStyle w:val="InitialStyle"/>
          <w:rFonts w:ascii="Times New Roman" w:hAnsi="Times New Roman"/>
          <w:szCs w:val="24"/>
        </w:rPr>
        <w:t xml:space="preserve">. </w:t>
      </w:r>
      <w:r w:rsidR="00E34450" w:rsidRPr="0097023A">
        <w:rPr>
          <w:rStyle w:val="InitialStyle"/>
          <w:rFonts w:ascii="Times New Roman" w:hAnsi="Times New Roman"/>
          <w:szCs w:val="24"/>
        </w:rPr>
        <w:t xml:space="preserve">  </w:t>
      </w:r>
    </w:p>
    <w:p w:rsidR="00EE7134" w:rsidRDefault="00A837B5" w:rsidP="00E97AAF">
      <w:pPr>
        <w:pStyle w:val="DefaultText"/>
        <w:rPr>
          <w:b/>
          <w:szCs w:val="24"/>
          <w:u w:val="single"/>
        </w:rPr>
      </w:pPr>
      <w:r>
        <w:rPr>
          <w:rStyle w:val="InitialStyle"/>
          <w:rFonts w:ascii="Times New Roman" w:hAnsi="Times New Roman"/>
          <w:b/>
          <w:szCs w:val="24"/>
          <w:u w:val="single"/>
        </w:rPr>
        <w:t>Production Site Registration</w:t>
      </w:r>
      <w:r w:rsidR="001E355A">
        <w:rPr>
          <w:rStyle w:val="InitialStyle"/>
          <w:rFonts w:ascii="Times New Roman" w:hAnsi="Times New Roman"/>
          <w:b/>
          <w:szCs w:val="24"/>
          <w:u w:val="single"/>
        </w:rPr>
        <w:t xml:space="preserve"> (</w:t>
      </w:r>
      <w:r w:rsidR="00EE7134">
        <w:rPr>
          <w:rStyle w:val="InitialStyle"/>
          <w:rFonts w:ascii="Times New Roman" w:hAnsi="Times New Roman"/>
          <w:b/>
          <w:u w:val="single"/>
        </w:rPr>
        <w:t>B</w:t>
      </w:r>
      <w:r w:rsidR="00EE7134" w:rsidRPr="007D45C3">
        <w:rPr>
          <w:rStyle w:val="InitialStyle"/>
          <w:rFonts w:ascii="Times New Roman" w:hAnsi="Times New Roman"/>
          <w:b/>
          <w:u w:val="single"/>
        </w:rPr>
        <w:t>usiness</w:t>
      </w:r>
      <w:r w:rsidR="00EE7134">
        <w:rPr>
          <w:rStyle w:val="InitialStyle"/>
          <w:rFonts w:ascii="Times New Roman" w:hAnsi="Times New Roman"/>
          <w:b/>
          <w:u w:val="single"/>
        </w:rPr>
        <w:t xml:space="preserve"> and Foreign Government</w:t>
      </w:r>
      <w:r w:rsidR="009F2E8F">
        <w:rPr>
          <w:rStyle w:val="InitialStyle"/>
          <w:rFonts w:ascii="Times New Roman" w:hAnsi="Times New Roman"/>
          <w:b/>
          <w:szCs w:val="24"/>
          <w:u w:val="single"/>
        </w:rPr>
        <w:t>)</w:t>
      </w:r>
      <w:r w:rsidR="00EE7134">
        <w:rPr>
          <w:rStyle w:val="InitialStyle"/>
          <w:rFonts w:ascii="Times New Roman" w:hAnsi="Times New Roman"/>
          <w:b/>
          <w:szCs w:val="24"/>
          <w:u w:val="single"/>
        </w:rPr>
        <w:t xml:space="preserve"> - </w:t>
      </w:r>
      <w:r w:rsidR="00EE7134">
        <w:rPr>
          <w:b/>
          <w:szCs w:val="24"/>
          <w:u w:val="single"/>
        </w:rPr>
        <w:t>7 CFR 319.56.53</w:t>
      </w:r>
      <w:r w:rsidR="00EE7134" w:rsidRPr="009F2E8F">
        <w:rPr>
          <w:b/>
          <w:szCs w:val="24"/>
          <w:u w:val="single"/>
        </w:rPr>
        <w:t>(</w:t>
      </w:r>
      <w:r w:rsidR="00EE7134">
        <w:rPr>
          <w:b/>
          <w:szCs w:val="24"/>
          <w:u w:val="single"/>
        </w:rPr>
        <w:t>b</w:t>
      </w:r>
      <w:r w:rsidR="00EE7134" w:rsidRPr="009F2E8F">
        <w:rPr>
          <w:b/>
          <w:szCs w:val="24"/>
          <w:u w:val="single"/>
        </w:rPr>
        <w:t>)</w:t>
      </w:r>
    </w:p>
    <w:p w:rsidR="00AB5A65" w:rsidRDefault="009F2E8F" w:rsidP="00E97AAF">
      <w:pPr>
        <w:pStyle w:val="DefaultText"/>
        <w:rPr>
          <w:rStyle w:val="InitialStyle"/>
          <w:rFonts w:ascii="Times New Roman" w:hAnsi="Times New Roman"/>
          <w:szCs w:val="24"/>
        </w:rPr>
      </w:pPr>
      <w:r w:rsidRPr="009F2E8F">
        <w:rPr>
          <w:rStyle w:val="InitialStyle"/>
          <w:rFonts w:ascii="Times New Roman" w:hAnsi="Times New Roman"/>
          <w:szCs w:val="24"/>
        </w:rPr>
        <w:t>T</w:t>
      </w:r>
      <w:r w:rsidR="0094412D">
        <w:rPr>
          <w:rStyle w:val="InitialStyle"/>
          <w:rFonts w:ascii="Times New Roman" w:hAnsi="Times New Roman"/>
          <w:szCs w:val="24"/>
        </w:rPr>
        <w:t xml:space="preserve">he production site where the fruit is grown would have to be registered with the NPPO of Chile. </w:t>
      </w:r>
      <w:r w:rsidR="00AB5A65">
        <w:rPr>
          <w:rStyle w:val="InitialStyle"/>
          <w:rFonts w:ascii="Times New Roman" w:hAnsi="Times New Roman"/>
          <w:szCs w:val="24"/>
        </w:rPr>
        <w:t xml:space="preserve">Harvested baby kiwi would be placed in field cartons or containers that are marked to show the official registration number of the production site. Registration is renewed annually.  </w:t>
      </w:r>
    </w:p>
    <w:p w:rsidR="00AB5A65" w:rsidRDefault="00AB5A65" w:rsidP="00E97AAF">
      <w:pPr>
        <w:pStyle w:val="DefaultText"/>
        <w:rPr>
          <w:rStyle w:val="InitialStyle"/>
          <w:rFonts w:ascii="Times New Roman" w:hAnsi="Times New Roman"/>
          <w:szCs w:val="24"/>
        </w:rPr>
      </w:pPr>
    </w:p>
    <w:p w:rsidR="00AB5A65" w:rsidRDefault="00AB5A65" w:rsidP="00E97AAF">
      <w:pPr>
        <w:pStyle w:val="DefaultText"/>
        <w:rPr>
          <w:rStyle w:val="InitialStyle"/>
          <w:rFonts w:ascii="Times New Roman" w:hAnsi="Times New Roman"/>
          <w:b/>
          <w:szCs w:val="24"/>
          <w:u w:val="single"/>
        </w:rPr>
      </w:pPr>
      <w:r w:rsidRPr="00AB5A65">
        <w:rPr>
          <w:rStyle w:val="InitialStyle"/>
          <w:rFonts w:ascii="Times New Roman" w:hAnsi="Times New Roman"/>
          <w:b/>
          <w:szCs w:val="24"/>
          <w:u w:val="single"/>
        </w:rPr>
        <w:t xml:space="preserve">Labeling of </w:t>
      </w:r>
      <w:r w:rsidR="00BD700C">
        <w:rPr>
          <w:rStyle w:val="InitialStyle"/>
          <w:rFonts w:ascii="Times New Roman" w:hAnsi="Times New Roman"/>
          <w:b/>
          <w:szCs w:val="24"/>
          <w:u w:val="single"/>
        </w:rPr>
        <w:t>Field Cartons or Containers</w:t>
      </w:r>
      <w:r w:rsidR="001E355A">
        <w:rPr>
          <w:rStyle w:val="InitialStyle"/>
          <w:rFonts w:ascii="Times New Roman" w:hAnsi="Times New Roman"/>
          <w:b/>
          <w:szCs w:val="24"/>
          <w:u w:val="single"/>
        </w:rPr>
        <w:t xml:space="preserve"> (Business)</w:t>
      </w:r>
      <w:r w:rsidR="00EE7134">
        <w:rPr>
          <w:rStyle w:val="InitialStyle"/>
          <w:rFonts w:ascii="Times New Roman" w:hAnsi="Times New Roman"/>
          <w:b/>
          <w:szCs w:val="24"/>
          <w:u w:val="single"/>
        </w:rPr>
        <w:t xml:space="preserve"> - </w:t>
      </w:r>
      <w:r w:rsidR="00EE7134">
        <w:rPr>
          <w:b/>
          <w:szCs w:val="24"/>
          <w:u w:val="single"/>
        </w:rPr>
        <w:t>7 CFR 319.56.53(d)</w:t>
      </w:r>
    </w:p>
    <w:p w:rsidR="00F120A9" w:rsidRPr="00F120A9" w:rsidRDefault="00F120A9" w:rsidP="00E97AAF">
      <w:pPr>
        <w:pStyle w:val="DefaultText"/>
        <w:rPr>
          <w:rStyle w:val="InitialStyle"/>
          <w:rFonts w:ascii="Times New Roman" w:hAnsi="Times New Roman"/>
          <w:szCs w:val="24"/>
        </w:rPr>
      </w:pPr>
      <w:r>
        <w:rPr>
          <w:rStyle w:val="InitialStyle"/>
          <w:rFonts w:ascii="Times New Roman" w:hAnsi="Times New Roman"/>
          <w:szCs w:val="24"/>
        </w:rPr>
        <w:t xml:space="preserve">Each container of harvested fruit </w:t>
      </w:r>
      <w:r w:rsidR="00F271CC">
        <w:rPr>
          <w:rStyle w:val="InitialStyle"/>
          <w:rFonts w:ascii="Times New Roman" w:hAnsi="Times New Roman"/>
          <w:szCs w:val="24"/>
        </w:rPr>
        <w:t>would have a label to identify the registered production site where the fruit originated and the packing shed where it was packed.</w:t>
      </w:r>
    </w:p>
    <w:p w:rsidR="00E97AAF" w:rsidRDefault="00E97AAF" w:rsidP="00E97AAF">
      <w:pPr>
        <w:pStyle w:val="DefaultText"/>
        <w:rPr>
          <w:rStyle w:val="InitialStyle"/>
          <w:rFonts w:ascii="Times New Roman" w:hAnsi="Times New Roman"/>
          <w:b/>
          <w:szCs w:val="24"/>
        </w:rPr>
      </w:pPr>
    </w:p>
    <w:p w:rsidR="00EE7134" w:rsidRDefault="0036341B" w:rsidP="009F2E8F">
      <w:pPr>
        <w:rPr>
          <w:b/>
          <w:sz w:val="24"/>
          <w:szCs w:val="24"/>
          <w:u w:val="single"/>
        </w:rPr>
      </w:pPr>
      <w:r>
        <w:rPr>
          <w:b/>
          <w:sz w:val="24"/>
          <w:szCs w:val="24"/>
          <w:u w:val="single"/>
        </w:rPr>
        <w:t xml:space="preserve">Bilateral </w:t>
      </w:r>
      <w:r w:rsidR="009F2E8F" w:rsidRPr="009F2E8F">
        <w:rPr>
          <w:b/>
          <w:sz w:val="24"/>
          <w:szCs w:val="24"/>
          <w:u w:val="single"/>
        </w:rPr>
        <w:t>Workplan</w:t>
      </w:r>
      <w:r w:rsidR="00835829">
        <w:rPr>
          <w:b/>
          <w:sz w:val="24"/>
          <w:szCs w:val="24"/>
          <w:u w:val="single"/>
        </w:rPr>
        <w:t xml:space="preserve"> (</w:t>
      </w:r>
      <w:r w:rsidR="00EE7134">
        <w:rPr>
          <w:rStyle w:val="InitialStyle"/>
          <w:rFonts w:ascii="Times New Roman" w:hAnsi="Times New Roman"/>
          <w:b/>
          <w:u w:val="single"/>
        </w:rPr>
        <w:t>Foreign Government</w:t>
      </w:r>
      <w:r w:rsidR="00835829">
        <w:rPr>
          <w:b/>
          <w:sz w:val="24"/>
          <w:szCs w:val="24"/>
          <w:u w:val="single"/>
        </w:rPr>
        <w:t>)</w:t>
      </w:r>
      <w:r w:rsidR="00EE7134">
        <w:rPr>
          <w:b/>
          <w:sz w:val="24"/>
          <w:szCs w:val="24"/>
          <w:u w:val="single"/>
        </w:rPr>
        <w:t xml:space="preserve"> - </w:t>
      </w:r>
      <w:r w:rsidR="00EE7134" w:rsidRPr="009F2E8F">
        <w:rPr>
          <w:b/>
          <w:sz w:val="24"/>
          <w:szCs w:val="24"/>
          <w:u w:val="single"/>
        </w:rPr>
        <w:t>7</w:t>
      </w:r>
      <w:r w:rsidR="00EE7134">
        <w:rPr>
          <w:b/>
          <w:sz w:val="24"/>
          <w:szCs w:val="24"/>
          <w:u w:val="single"/>
        </w:rPr>
        <w:t xml:space="preserve"> </w:t>
      </w:r>
      <w:r w:rsidR="00EE7134" w:rsidRPr="009F2E8F">
        <w:rPr>
          <w:b/>
          <w:sz w:val="24"/>
          <w:szCs w:val="24"/>
          <w:u w:val="single"/>
        </w:rPr>
        <w:t>CFR</w:t>
      </w:r>
      <w:r w:rsidR="00EE7134">
        <w:rPr>
          <w:b/>
          <w:sz w:val="24"/>
          <w:szCs w:val="24"/>
          <w:u w:val="single"/>
        </w:rPr>
        <w:t xml:space="preserve"> </w:t>
      </w:r>
      <w:r w:rsidR="00EE7134" w:rsidRPr="009F2E8F">
        <w:rPr>
          <w:b/>
          <w:sz w:val="24"/>
          <w:szCs w:val="24"/>
          <w:u w:val="single"/>
        </w:rPr>
        <w:t>319.56.53(a)</w:t>
      </w:r>
    </w:p>
    <w:p w:rsidR="00F87629" w:rsidRDefault="00F87629" w:rsidP="009F2E8F">
      <w:pPr>
        <w:rPr>
          <w:sz w:val="24"/>
          <w:szCs w:val="24"/>
        </w:rPr>
      </w:pPr>
      <w:r w:rsidRPr="009F2E8F">
        <w:rPr>
          <w:sz w:val="24"/>
          <w:szCs w:val="24"/>
        </w:rPr>
        <w:t>The NPPO of Chile must provide a workplan to APHIS that details the activities that the NPPO of Chile will, subject to APHIS' approval of the workplan, carry out to meet the requirements of this section.</w:t>
      </w:r>
    </w:p>
    <w:p w:rsidR="009F2E8F" w:rsidRPr="009F2E8F" w:rsidRDefault="009F2E8F" w:rsidP="009F2E8F">
      <w:pPr>
        <w:rPr>
          <w:sz w:val="24"/>
          <w:szCs w:val="24"/>
        </w:rPr>
      </w:pPr>
    </w:p>
    <w:p w:rsidR="00EE7134" w:rsidRDefault="0036341B" w:rsidP="009F2E8F">
      <w:pPr>
        <w:rPr>
          <w:b/>
          <w:iCs/>
          <w:sz w:val="24"/>
          <w:szCs w:val="24"/>
          <w:u w:val="single"/>
        </w:rPr>
      </w:pPr>
      <w:r>
        <w:rPr>
          <w:b/>
          <w:iCs/>
          <w:sz w:val="24"/>
          <w:szCs w:val="24"/>
          <w:u w:val="single"/>
        </w:rPr>
        <w:t>Low P</w:t>
      </w:r>
      <w:r w:rsidR="00F87629" w:rsidRPr="00BE5E69">
        <w:rPr>
          <w:b/>
          <w:iCs/>
          <w:sz w:val="24"/>
          <w:szCs w:val="24"/>
          <w:u w:val="single"/>
        </w:rPr>
        <w:t xml:space="preserve">revalence </w:t>
      </w:r>
      <w:r w:rsidR="00EE7134">
        <w:rPr>
          <w:b/>
          <w:iCs/>
          <w:sz w:val="24"/>
          <w:szCs w:val="24"/>
          <w:u w:val="single"/>
        </w:rPr>
        <w:t>P</w:t>
      </w:r>
      <w:r w:rsidR="00F87629" w:rsidRPr="00BE5E69">
        <w:rPr>
          <w:b/>
          <w:iCs/>
          <w:sz w:val="24"/>
          <w:szCs w:val="24"/>
          <w:u w:val="single"/>
        </w:rPr>
        <w:t xml:space="preserve">roduction </w:t>
      </w:r>
      <w:r w:rsidR="00EE7134">
        <w:rPr>
          <w:b/>
          <w:iCs/>
          <w:sz w:val="24"/>
          <w:szCs w:val="24"/>
          <w:u w:val="single"/>
        </w:rPr>
        <w:t>S</w:t>
      </w:r>
      <w:r w:rsidR="00F87629" w:rsidRPr="00BE5E69">
        <w:rPr>
          <w:b/>
          <w:iCs/>
          <w:sz w:val="24"/>
          <w:szCs w:val="24"/>
          <w:u w:val="single"/>
        </w:rPr>
        <w:t xml:space="preserve">ite </w:t>
      </w:r>
      <w:r w:rsidR="00EE7134">
        <w:rPr>
          <w:b/>
          <w:iCs/>
          <w:sz w:val="24"/>
          <w:szCs w:val="24"/>
          <w:u w:val="single"/>
        </w:rPr>
        <w:t>C</w:t>
      </w:r>
      <w:r w:rsidR="00F87629" w:rsidRPr="00BE5E69">
        <w:rPr>
          <w:b/>
          <w:iCs/>
          <w:sz w:val="24"/>
          <w:szCs w:val="24"/>
          <w:u w:val="single"/>
        </w:rPr>
        <w:t>ertification</w:t>
      </w:r>
      <w:r w:rsidR="00835829">
        <w:rPr>
          <w:b/>
          <w:iCs/>
          <w:sz w:val="24"/>
          <w:szCs w:val="24"/>
          <w:u w:val="single"/>
        </w:rPr>
        <w:t xml:space="preserve"> (</w:t>
      </w:r>
      <w:r w:rsidR="00EE7134">
        <w:rPr>
          <w:rStyle w:val="InitialStyle"/>
          <w:rFonts w:ascii="Times New Roman" w:hAnsi="Times New Roman"/>
          <w:b/>
          <w:u w:val="single"/>
        </w:rPr>
        <w:t>B</w:t>
      </w:r>
      <w:r w:rsidR="00EE7134" w:rsidRPr="007D45C3">
        <w:rPr>
          <w:rStyle w:val="InitialStyle"/>
          <w:rFonts w:ascii="Times New Roman" w:hAnsi="Times New Roman"/>
          <w:b/>
          <w:u w:val="single"/>
        </w:rPr>
        <w:t>usiness</w:t>
      </w:r>
      <w:r w:rsidR="00EE7134">
        <w:rPr>
          <w:rStyle w:val="InitialStyle"/>
          <w:rFonts w:ascii="Times New Roman" w:hAnsi="Times New Roman"/>
          <w:b/>
          <w:u w:val="single"/>
        </w:rPr>
        <w:t xml:space="preserve"> and Foreign Government</w:t>
      </w:r>
      <w:r w:rsidR="00835829">
        <w:rPr>
          <w:b/>
          <w:iCs/>
          <w:sz w:val="24"/>
          <w:szCs w:val="24"/>
          <w:u w:val="single"/>
        </w:rPr>
        <w:t>)</w:t>
      </w:r>
      <w:r w:rsidR="00EE7134">
        <w:rPr>
          <w:b/>
          <w:iCs/>
          <w:sz w:val="24"/>
          <w:szCs w:val="24"/>
          <w:u w:val="single"/>
        </w:rPr>
        <w:t xml:space="preserve"> </w:t>
      </w:r>
    </w:p>
    <w:p w:rsidR="00EE7134" w:rsidRPr="00EE7134" w:rsidRDefault="00EE7134" w:rsidP="009F2E8F">
      <w:pPr>
        <w:rPr>
          <w:b/>
          <w:iCs/>
          <w:sz w:val="24"/>
          <w:szCs w:val="24"/>
          <w:u w:val="single"/>
        </w:rPr>
      </w:pPr>
      <w:r>
        <w:rPr>
          <w:b/>
          <w:sz w:val="24"/>
          <w:szCs w:val="24"/>
          <w:u w:val="single"/>
        </w:rPr>
        <w:t>7 CFR 319.56.53</w:t>
      </w:r>
      <w:r w:rsidRPr="009F2E8F">
        <w:rPr>
          <w:b/>
          <w:sz w:val="24"/>
          <w:szCs w:val="24"/>
          <w:u w:val="single"/>
        </w:rPr>
        <w:t>(c)</w:t>
      </w:r>
    </w:p>
    <w:p w:rsidR="006C00E2" w:rsidRDefault="00F87629" w:rsidP="009F2E8F">
      <w:pPr>
        <w:rPr>
          <w:sz w:val="24"/>
          <w:szCs w:val="24"/>
        </w:rPr>
      </w:pPr>
      <w:r w:rsidRPr="009F2E8F">
        <w:rPr>
          <w:sz w:val="24"/>
          <w:szCs w:val="24"/>
        </w:rPr>
        <w:t>The fruit must originate from a low-prevalence production site to be imported under the conditions in this section. Between 1 and 30 days prior to harvest, random samples of fruit must be collected from each registered production site under the direction of the NPPO of Chile. These samples must undergo a pest detection and evaluation method as follows: The fruit must be washed using a f</w:t>
      </w:r>
      <w:r w:rsidR="0036341B">
        <w:rPr>
          <w:sz w:val="24"/>
          <w:szCs w:val="24"/>
        </w:rPr>
        <w:t>lushing method, placed in a 20-</w:t>
      </w:r>
      <w:r w:rsidRPr="009F2E8F">
        <w:rPr>
          <w:sz w:val="24"/>
          <w:szCs w:val="24"/>
        </w:rPr>
        <w:t xml:space="preserve">mesh sieve on top of a 200-mesh sieve, sprinkled with a liquid soap and water solution, washed with water at high pressure, and washed with water at low pressure. The process must then be repeated. The contents of the 200-mesh sieve must then be placed on a petri dish and analyzed for the presence of live </w:t>
      </w:r>
      <w:r w:rsidRPr="009F2E8F">
        <w:rPr>
          <w:i/>
          <w:iCs/>
          <w:sz w:val="24"/>
          <w:szCs w:val="24"/>
        </w:rPr>
        <w:t>Brevipalpus chilensis</w:t>
      </w:r>
      <w:r w:rsidRPr="009F2E8F">
        <w:rPr>
          <w:sz w:val="24"/>
          <w:szCs w:val="24"/>
        </w:rPr>
        <w:t xml:space="preserve"> mites. If a single live </w:t>
      </w:r>
      <w:r w:rsidRPr="009F2E8F">
        <w:rPr>
          <w:i/>
          <w:iCs/>
          <w:sz w:val="24"/>
          <w:szCs w:val="24"/>
        </w:rPr>
        <w:t>B. chilensis</w:t>
      </w:r>
      <w:r w:rsidRPr="009F2E8F">
        <w:rPr>
          <w:sz w:val="24"/>
          <w:szCs w:val="24"/>
        </w:rPr>
        <w:t xml:space="preserve"> mite is found, the production site will not qualify for certification as a low-prevalence production site. Each production site may have only one opportunity per season to qualify as a low-prevalence production site, and certification of low prevalence will be valid for one harvest season only. </w:t>
      </w:r>
    </w:p>
    <w:p w:rsidR="006C00E2" w:rsidRDefault="006C00E2" w:rsidP="009F2E8F">
      <w:pPr>
        <w:rPr>
          <w:sz w:val="24"/>
          <w:szCs w:val="24"/>
        </w:rPr>
      </w:pPr>
    </w:p>
    <w:p w:rsidR="00EE7134" w:rsidRDefault="006C00E2" w:rsidP="009F2E8F">
      <w:pPr>
        <w:rPr>
          <w:b/>
          <w:sz w:val="24"/>
          <w:szCs w:val="24"/>
          <w:u w:val="single"/>
        </w:rPr>
      </w:pPr>
      <w:r w:rsidRPr="006C00E2">
        <w:rPr>
          <w:b/>
          <w:sz w:val="24"/>
          <w:szCs w:val="24"/>
          <w:u w:val="single"/>
        </w:rPr>
        <w:t xml:space="preserve">List of </w:t>
      </w:r>
      <w:r w:rsidR="00EE7134">
        <w:rPr>
          <w:b/>
          <w:sz w:val="24"/>
          <w:szCs w:val="24"/>
          <w:u w:val="single"/>
        </w:rPr>
        <w:t>C</w:t>
      </w:r>
      <w:r w:rsidRPr="006C00E2">
        <w:rPr>
          <w:b/>
          <w:sz w:val="24"/>
          <w:szCs w:val="24"/>
          <w:u w:val="single"/>
        </w:rPr>
        <w:t xml:space="preserve">ertified </w:t>
      </w:r>
      <w:r w:rsidR="00EE7134">
        <w:rPr>
          <w:b/>
          <w:sz w:val="24"/>
          <w:szCs w:val="24"/>
          <w:u w:val="single"/>
        </w:rPr>
        <w:t>L</w:t>
      </w:r>
      <w:r w:rsidRPr="006C00E2">
        <w:rPr>
          <w:b/>
          <w:sz w:val="24"/>
          <w:szCs w:val="24"/>
          <w:u w:val="single"/>
        </w:rPr>
        <w:t xml:space="preserve">ow </w:t>
      </w:r>
      <w:r w:rsidR="00EE7134">
        <w:rPr>
          <w:b/>
          <w:sz w:val="24"/>
          <w:szCs w:val="24"/>
          <w:u w:val="single"/>
        </w:rPr>
        <w:t>P</w:t>
      </w:r>
      <w:r w:rsidRPr="006C00E2">
        <w:rPr>
          <w:b/>
          <w:sz w:val="24"/>
          <w:szCs w:val="24"/>
          <w:u w:val="single"/>
        </w:rPr>
        <w:t xml:space="preserve">revalence </w:t>
      </w:r>
      <w:r w:rsidR="0036341B">
        <w:rPr>
          <w:b/>
          <w:sz w:val="24"/>
          <w:szCs w:val="24"/>
          <w:u w:val="single"/>
        </w:rPr>
        <w:t xml:space="preserve">Production </w:t>
      </w:r>
      <w:r w:rsidR="00EE7134">
        <w:rPr>
          <w:b/>
          <w:sz w:val="24"/>
          <w:szCs w:val="24"/>
          <w:u w:val="single"/>
        </w:rPr>
        <w:t>S</w:t>
      </w:r>
      <w:r w:rsidRPr="006C00E2">
        <w:rPr>
          <w:b/>
          <w:sz w:val="24"/>
          <w:szCs w:val="24"/>
          <w:u w:val="single"/>
        </w:rPr>
        <w:t>ites</w:t>
      </w:r>
      <w:r w:rsidR="00835829">
        <w:rPr>
          <w:b/>
          <w:sz w:val="24"/>
          <w:szCs w:val="24"/>
          <w:u w:val="single"/>
        </w:rPr>
        <w:t xml:space="preserve"> (</w:t>
      </w:r>
      <w:r w:rsidR="00EE7134">
        <w:rPr>
          <w:rStyle w:val="InitialStyle"/>
          <w:rFonts w:ascii="Times New Roman" w:hAnsi="Times New Roman"/>
          <w:b/>
          <w:u w:val="single"/>
        </w:rPr>
        <w:t>Foreign Government</w:t>
      </w:r>
      <w:r w:rsidR="00835829">
        <w:rPr>
          <w:b/>
          <w:sz w:val="24"/>
          <w:szCs w:val="24"/>
          <w:u w:val="single"/>
        </w:rPr>
        <w:t>)</w:t>
      </w:r>
      <w:r w:rsidR="00EE7134">
        <w:rPr>
          <w:b/>
          <w:sz w:val="24"/>
          <w:szCs w:val="24"/>
          <w:u w:val="single"/>
        </w:rPr>
        <w:t xml:space="preserve"> - </w:t>
      </w:r>
      <w:r w:rsidR="00EE7134" w:rsidRPr="006C00E2">
        <w:rPr>
          <w:b/>
          <w:sz w:val="24"/>
          <w:szCs w:val="24"/>
          <w:u w:val="single"/>
        </w:rPr>
        <w:t>7</w:t>
      </w:r>
      <w:r w:rsidR="00EE7134">
        <w:rPr>
          <w:b/>
          <w:sz w:val="24"/>
          <w:szCs w:val="24"/>
          <w:u w:val="single"/>
        </w:rPr>
        <w:t xml:space="preserve"> </w:t>
      </w:r>
      <w:r w:rsidR="00EE7134" w:rsidRPr="006C00E2">
        <w:rPr>
          <w:b/>
          <w:sz w:val="24"/>
          <w:szCs w:val="24"/>
          <w:u w:val="single"/>
        </w:rPr>
        <w:t>CFR</w:t>
      </w:r>
      <w:r w:rsidR="00EE7134">
        <w:rPr>
          <w:b/>
          <w:sz w:val="24"/>
          <w:szCs w:val="24"/>
          <w:u w:val="single"/>
        </w:rPr>
        <w:t xml:space="preserve"> </w:t>
      </w:r>
      <w:r w:rsidR="00EE7134" w:rsidRPr="006C00E2">
        <w:rPr>
          <w:b/>
          <w:sz w:val="24"/>
          <w:szCs w:val="24"/>
          <w:u w:val="single"/>
        </w:rPr>
        <w:t>319.56.53(c)</w:t>
      </w:r>
    </w:p>
    <w:p w:rsidR="00F87629" w:rsidRDefault="00F87629" w:rsidP="009F2E8F">
      <w:pPr>
        <w:rPr>
          <w:sz w:val="24"/>
          <w:szCs w:val="24"/>
        </w:rPr>
      </w:pPr>
      <w:r w:rsidRPr="009F2E8F">
        <w:rPr>
          <w:sz w:val="24"/>
          <w:szCs w:val="24"/>
        </w:rPr>
        <w:t>The NPPO of Chile will present a list of certified production sites to APHIS.</w:t>
      </w:r>
    </w:p>
    <w:p w:rsidR="009F2E8F" w:rsidRPr="009F2E8F" w:rsidRDefault="009F2E8F" w:rsidP="009F2E8F">
      <w:pPr>
        <w:rPr>
          <w:sz w:val="24"/>
          <w:szCs w:val="24"/>
        </w:rPr>
      </w:pPr>
    </w:p>
    <w:p w:rsidR="00EE7134" w:rsidRDefault="00F87629" w:rsidP="009F2E8F">
      <w:pPr>
        <w:rPr>
          <w:b/>
          <w:sz w:val="24"/>
          <w:szCs w:val="24"/>
          <w:u w:val="single"/>
        </w:rPr>
      </w:pPr>
      <w:r w:rsidRPr="009F2E8F">
        <w:rPr>
          <w:b/>
          <w:iCs/>
          <w:sz w:val="24"/>
          <w:szCs w:val="24"/>
          <w:u w:val="single"/>
        </w:rPr>
        <w:t xml:space="preserve">Phytosanitary </w:t>
      </w:r>
      <w:r w:rsidR="00EE7134">
        <w:rPr>
          <w:b/>
          <w:iCs/>
          <w:sz w:val="24"/>
          <w:szCs w:val="24"/>
          <w:u w:val="single"/>
        </w:rPr>
        <w:t>I</w:t>
      </w:r>
      <w:r w:rsidRPr="009F2E8F">
        <w:rPr>
          <w:b/>
          <w:iCs/>
          <w:sz w:val="24"/>
          <w:szCs w:val="24"/>
          <w:u w:val="single"/>
        </w:rPr>
        <w:t>nspection</w:t>
      </w:r>
      <w:r w:rsidR="00835829">
        <w:rPr>
          <w:b/>
          <w:iCs/>
          <w:sz w:val="24"/>
          <w:szCs w:val="24"/>
          <w:u w:val="single"/>
        </w:rPr>
        <w:t xml:space="preserve"> (</w:t>
      </w:r>
      <w:r w:rsidR="00EE7134">
        <w:rPr>
          <w:rStyle w:val="InitialStyle"/>
          <w:rFonts w:ascii="Times New Roman" w:hAnsi="Times New Roman"/>
          <w:b/>
          <w:u w:val="single"/>
        </w:rPr>
        <w:t>B</w:t>
      </w:r>
      <w:r w:rsidR="00EE7134" w:rsidRPr="007D45C3">
        <w:rPr>
          <w:rStyle w:val="InitialStyle"/>
          <w:rFonts w:ascii="Times New Roman" w:hAnsi="Times New Roman"/>
          <w:b/>
          <w:u w:val="single"/>
        </w:rPr>
        <w:t>usiness</w:t>
      </w:r>
      <w:r w:rsidR="00EE7134">
        <w:rPr>
          <w:rStyle w:val="InitialStyle"/>
          <w:rFonts w:ascii="Times New Roman" w:hAnsi="Times New Roman"/>
          <w:b/>
          <w:u w:val="single"/>
        </w:rPr>
        <w:t xml:space="preserve"> and Foreign Government</w:t>
      </w:r>
      <w:r w:rsidR="00835829">
        <w:rPr>
          <w:b/>
          <w:iCs/>
          <w:sz w:val="24"/>
          <w:szCs w:val="24"/>
          <w:u w:val="single"/>
        </w:rPr>
        <w:t>)</w:t>
      </w:r>
      <w:r w:rsidR="00EE7134">
        <w:rPr>
          <w:b/>
          <w:iCs/>
          <w:sz w:val="24"/>
          <w:szCs w:val="24"/>
          <w:u w:val="single"/>
        </w:rPr>
        <w:t xml:space="preserve"> - </w:t>
      </w:r>
      <w:r w:rsidR="00EE7134">
        <w:rPr>
          <w:b/>
          <w:sz w:val="24"/>
          <w:szCs w:val="24"/>
          <w:u w:val="single"/>
        </w:rPr>
        <w:t>7 CFR 319.56.53</w:t>
      </w:r>
      <w:r w:rsidR="00EE7134" w:rsidRPr="009F2E8F">
        <w:rPr>
          <w:b/>
          <w:sz w:val="24"/>
          <w:szCs w:val="24"/>
          <w:u w:val="single"/>
        </w:rPr>
        <w:t>(e)</w:t>
      </w:r>
    </w:p>
    <w:p w:rsidR="00F87629" w:rsidRDefault="00F87629" w:rsidP="009F2E8F">
      <w:pPr>
        <w:rPr>
          <w:sz w:val="24"/>
          <w:szCs w:val="24"/>
        </w:rPr>
      </w:pPr>
      <w:r w:rsidRPr="009F2E8F">
        <w:rPr>
          <w:sz w:val="24"/>
          <w:szCs w:val="24"/>
        </w:rPr>
        <w:t>Fruit must be inspected in Chile at an APHIS-approved inspection site under the direction of APHIS inspectors in coordination with the NPPO of Chile following any post-harvest processing. A biometric sample must be drawn and examined from each consignment. Kiwi in any consignment may be shipped to the United States, and baby kiwi in any consignment may be shipped to the continental United States, under the conditions of this section only if the consignment passes inspection</w:t>
      </w:r>
      <w:r w:rsidR="0036341B">
        <w:rPr>
          <w:sz w:val="24"/>
          <w:szCs w:val="24"/>
        </w:rPr>
        <w:t>.</w:t>
      </w:r>
    </w:p>
    <w:p w:rsidR="00E9659D" w:rsidRPr="009F2E8F" w:rsidRDefault="00E9659D" w:rsidP="009F2E8F">
      <w:pPr>
        <w:rPr>
          <w:sz w:val="24"/>
          <w:szCs w:val="24"/>
        </w:rPr>
      </w:pPr>
    </w:p>
    <w:p w:rsidR="00167DB7" w:rsidRDefault="00E9659D" w:rsidP="00E9659D">
      <w:pPr>
        <w:rPr>
          <w:b/>
          <w:sz w:val="24"/>
          <w:szCs w:val="24"/>
          <w:u w:val="single"/>
        </w:rPr>
      </w:pPr>
      <w:r w:rsidRPr="00E9659D">
        <w:rPr>
          <w:b/>
          <w:sz w:val="24"/>
          <w:szCs w:val="24"/>
          <w:u w:val="single"/>
        </w:rPr>
        <w:t xml:space="preserve">Shipping </w:t>
      </w:r>
      <w:r w:rsidR="00167DB7">
        <w:rPr>
          <w:b/>
          <w:sz w:val="24"/>
          <w:szCs w:val="24"/>
          <w:u w:val="single"/>
        </w:rPr>
        <w:t>D</w:t>
      </w:r>
      <w:r w:rsidRPr="00E9659D">
        <w:rPr>
          <w:b/>
          <w:sz w:val="24"/>
          <w:szCs w:val="24"/>
          <w:u w:val="single"/>
        </w:rPr>
        <w:t xml:space="preserve">ocument </w:t>
      </w:r>
      <w:r w:rsidR="00167DB7">
        <w:rPr>
          <w:b/>
          <w:sz w:val="24"/>
          <w:szCs w:val="24"/>
          <w:u w:val="single"/>
        </w:rPr>
        <w:t>I</w:t>
      </w:r>
      <w:r w:rsidRPr="00E9659D">
        <w:rPr>
          <w:b/>
          <w:sz w:val="24"/>
          <w:szCs w:val="24"/>
          <w:u w:val="single"/>
        </w:rPr>
        <w:t>dentification</w:t>
      </w:r>
      <w:r w:rsidR="00835829">
        <w:rPr>
          <w:b/>
          <w:sz w:val="24"/>
          <w:szCs w:val="24"/>
          <w:u w:val="single"/>
        </w:rPr>
        <w:t xml:space="preserve"> (</w:t>
      </w:r>
      <w:r w:rsidR="00167DB7">
        <w:rPr>
          <w:b/>
          <w:sz w:val="24"/>
          <w:szCs w:val="24"/>
          <w:u w:val="single"/>
        </w:rPr>
        <w:t>B</w:t>
      </w:r>
      <w:r w:rsidR="00835829">
        <w:rPr>
          <w:b/>
          <w:sz w:val="24"/>
          <w:szCs w:val="24"/>
          <w:u w:val="single"/>
        </w:rPr>
        <w:t>usiness)</w:t>
      </w:r>
      <w:r w:rsidR="00167DB7">
        <w:rPr>
          <w:b/>
          <w:sz w:val="24"/>
          <w:szCs w:val="24"/>
          <w:u w:val="single"/>
        </w:rPr>
        <w:t xml:space="preserve"> - </w:t>
      </w:r>
      <w:r w:rsidR="00167DB7" w:rsidRPr="00E9659D">
        <w:rPr>
          <w:b/>
          <w:sz w:val="24"/>
          <w:szCs w:val="24"/>
          <w:u w:val="single"/>
        </w:rPr>
        <w:t>7</w:t>
      </w:r>
      <w:r w:rsidR="00167DB7">
        <w:rPr>
          <w:b/>
          <w:sz w:val="24"/>
          <w:szCs w:val="24"/>
          <w:u w:val="single"/>
        </w:rPr>
        <w:t xml:space="preserve"> </w:t>
      </w:r>
      <w:r w:rsidR="00167DB7" w:rsidRPr="00E9659D">
        <w:rPr>
          <w:b/>
          <w:sz w:val="24"/>
          <w:szCs w:val="24"/>
          <w:u w:val="single"/>
        </w:rPr>
        <w:t>CFR</w:t>
      </w:r>
      <w:r w:rsidR="00167DB7">
        <w:rPr>
          <w:b/>
          <w:sz w:val="24"/>
          <w:szCs w:val="24"/>
          <w:u w:val="single"/>
        </w:rPr>
        <w:t xml:space="preserve"> </w:t>
      </w:r>
      <w:r w:rsidR="00167DB7" w:rsidRPr="00E9659D">
        <w:rPr>
          <w:b/>
          <w:sz w:val="24"/>
          <w:szCs w:val="24"/>
          <w:u w:val="single"/>
        </w:rPr>
        <w:t>319.56.53(e)</w:t>
      </w:r>
      <w:r w:rsidR="00167DB7">
        <w:rPr>
          <w:b/>
          <w:sz w:val="24"/>
          <w:szCs w:val="24"/>
          <w:u w:val="single"/>
        </w:rPr>
        <w:t>(1)</w:t>
      </w:r>
    </w:p>
    <w:p w:rsidR="00F87629" w:rsidRDefault="00F87629" w:rsidP="00E9659D">
      <w:pPr>
        <w:rPr>
          <w:sz w:val="24"/>
          <w:szCs w:val="24"/>
        </w:rPr>
      </w:pPr>
      <w:r w:rsidRPr="00E9659D">
        <w:rPr>
          <w:sz w:val="24"/>
          <w:szCs w:val="24"/>
        </w:rPr>
        <w:t>Fruit presented for inspection must be identified in the shipping documents accompanying each lot of fruit to specify the production site</w:t>
      </w:r>
      <w:r w:rsidR="0036341B">
        <w:rPr>
          <w:sz w:val="24"/>
          <w:szCs w:val="24"/>
        </w:rPr>
        <w:t>(</w:t>
      </w:r>
      <w:r w:rsidRPr="00E9659D">
        <w:rPr>
          <w:sz w:val="24"/>
          <w:szCs w:val="24"/>
        </w:rPr>
        <w:t>s</w:t>
      </w:r>
      <w:r w:rsidR="0036341B">
        <w:rPr>
          <w:sz w:val="24"/>
          <w:szCs w:val="24"/>
        </w:rPr>
        <w:t>)</w:t>
      </w:r>
      <w:r w:rsidRPr="00E9659D">
        <w:rPr>
          <w:sz w:val="24"/>
          <w:szCs w:val="24"/>
        </w:rPr>
        <w:t xml:space="preserve"> in which the fruit was produced and the packing shed</w:t>
      </w:r>
      <w:r w:rsidR="0036341B">
        <w:rPr>
          <w:sz w:val="24"/>
          <w:szCs w:val="24"/>
        </w:rPr>
        <w:t xml:space="preserve">(s) </w:t>
      </w:r>
      <w:r w:rsidRPr="00E9659D">
        <w:rPr>
          <w:sz w:val="24"/>
          <w:szCs w:val="24"/>
        </w:rPr>
        <w:t>in which the fruit was processed. This identification must be maintained until the fruit is released for entry into the United States.</w:t>
      </w: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b/>
          <w:szCs w:val="24"/>
        </w:rPr>
        <w:lastRenderedPageBreak/>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E97AAF" w:rsidRPr="0097023A" w:rsidRDefault="00E97AAF" w:rsidP="00E97AAF">
      <w:pPr>
        <w:pStyle w:val="DefaultText"/>
        <w:rPr>
          <w:rStyle w:val="InitialStyle"/>
          <w:rFonts w:ascii="Times New Roman" w:hAnsi="Times New Roman"/>
          <w:szCs w:val="24"/>
        </w:rPr>
      </w:pPr>
    </w:p>
    <w:p w:rsidR="004464D6" w:rsidRDefault="004464D6" w:rsidP="004464D6">
      <w:pPr>
        <w:pStyle w:val="DefaultText"/>
        <w:rPr>
          <w:szCs w:val="24"/>
        </w:rPr>
      </w:pPr>
      <w:r w:rsidRPr="00B041BE">
        <w:rPr>
          <w:szCs w:val="24"/>
        </w:rPr>
        <w:t>APHIS has no control or influence over when foreign countries will automate their phytosanitary certificate.  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w:t>
      </w:r>
      <w:r>
        <w:rPr>
          <w:szCs w:val="24"/>
        </w:rPr>
        <w:t xml:space="preserve"> continue to be identified and mapped.</w:t>
      </w:r>
    </w:p>
    <w:p w:rsidR="004D4292" w:rsidRDefault="004D4292" w:rsidP="00E97AAF">
      <w:pPr>
        <w:pStyle w:val="DefaultText"/>
        <w:rPr>
          <w:rStyle w:val="InitialStyle"/>
          <w:rFonts w:ascii="Times New Roman" w:hAnsi="Times New Roman"/>
          <w:b/>
          <w:szCs w:val="24"/>
        </w:rPr>
      </w:pPr>
    </w:p>
    <w:p w:rsidR="004D4292" w:rsidRDefault="004D4292" w:rsidP="00E97AAF">
      <w:pPr>
        <w:pStyle w:val="DefaultText"/>
        <w:rPr>
          <w:rStyle w:val="InitialStyle"/>
          <w:rFonts w:ascii="Times New Roman" w:hAnsi="Times New Roman"/>
          <w:b/>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r w:rsidRPr="0097023A">
        <w:rPr>
          <w:rStyle w:val="InitialStyle"/>
          <w:rFonts w:ascii="Times New Roman" w:hAnsi="Times New Roman"/>
          <w:szCs w:val="24"/>
        </w:rPr>
        <w:t xml:space="preserve"> </w:t>
      </w:r>
    </w:p>
    <w:p w:rsidR="00E97AAF" w:rsidRPr="0097023A" w:rsidRDefault="00E97AAF" w:rsidP="00E97AAF">
      <w:pPr>
        <w:pStyle w:val="DefaultText"/>
        <w:rPr>
          <w:rStyle w:val="InitialStyle"/>
          <w:rFonts w:ascii="Times New Roman" w:hAnsi="Times New Roman"/>
          <w:szCs w:val="24"/>
        </w:rPr>
      </w:pPr>
    </w:p>
    <w:p w:rsidR="00E97AAF" w:rsidRPr="0097023A" w:rsidRDefault="00D5564C" w:rsidP="00E97AAF">
      <w:pPr>
        <w:pStyle w:val="DefaultText"/>
        <w:rPr>
          <w:rStyle w:val="InitialStyle"/>
          <w:rFonts w:ascii="Times New Roman" w:hAnsi="Times New Roman"/>
          <w:szCs w:val="24"/>
        </w:rPr>
      </w:pPr>
      <w:r>
        <w:rPr>
          <w:rStyle w:val="InitialStyle"/>
          <w:rFonts w:ascii="Times New Roman" w:hAnsi="Times New Roman"/>
          <w:szCs w:val="24"/>
        </w:rPr>
        <w:t xml:space="preserve">APHIS is the only Federal agency responsible for preventing the introduction of exotic </w:t>
      </w:r>
      <w:r w:rsidR="005030AD">
        <w:rPr>
          <w:rStyle w:val="InitialStyle"/>
          <w:rFonts w:ascii="Times New Roman" w:hAnsi="Times New Roman"/>
          <w:szCs w:val="24"/>
        </w:rPr>
        <w:t xml:space="preserve">pests </w:t>
      </w:r>
      <w:r w:rsidR="006D0AE3">
        <w:rPr>
          <w:rStyle w:val="InitialStyle"/>
          <w:rFonts w:ascii="Times New Roman" w:hAnsi="Times New Roman"/>
          <w:szCs w:val="24"/>
        </w:rPr>
        <w:t xml:space="preserve">into the United States. </w:t>
      </w:r>
      <w:r w:rsidR="001A4C7B" w:rsidRPr="0097023A">
        <w:rPr>
          <w:rStyle w:val="InitialStyle"/>
          <w:rFonts w:ascii="Times New Roman" w:hAnsi="Times New Roman"/>
          <w:szCs w:val="24"/>
        </w:rPr>
        <w:t>The information APHIS</w:t>
      </w:r>
      <w:r w:rsidR="00E97AAF" w:rsidRPr="0097023A">
        <w:rPr>
          <w:rStyle w:val="InitialStyle"/>
          <w:rFonts w:ascii="Times New Roman" w:hAnsi="Times New Roman"/>
          <w:szCs w:val="24"/>
        </w:rPr>
        <w:t xml:space="preserve"> </w:t>
      </w:r>
      <w:r w:rsidR="005030AD">
        <w:rPr>
          <w:rStyle w:val="InitialStyle"/>
          <w:rFonts w:ascii="Times New Roman" w:hAnsi="Times New Roman"/>
          <w:szCs w:val="24"/>
        </w:rPr>
        <w:t xml:space="preserve">is collecting </w:t>
      </w:r>
      <w:r w:rsidR="00C5188A" w:rsidRPr="0097023A">
        <w:rPr>
          <w:rStyle w:val="InitialStyle"/>
          <w:rFonts w:ascii="Times New Roman" w:hAnsi="Times New Roman"/>
          <w:szCs w:val="24"/>
        </w:rPr>
        <w:t>is exclusive to its</w:t>
      </w:r>
      <w:r w:rsidR="00E97AAF" w:rsidRPr="0097023A">
        <w:rPr>
          <w:rStyle w:val="InitialStyle"/>
          <w:rFonts w:ascii="Times New Roman" w:hAnsi="Times New Roman"/>
          <w:szCs w:val="24"/>
        </w:rPr>
        <w:t xml:space="preserve"> mission of p</w:t>
      </w:r>
      <w:r w:rsidR="001A4C7B" w:rsidRPr="0097023A">
        <w:rPr>
          <w:rStyle w:val="InitialStyle"/>
          <w:rFonts w:ascii="Times New Roman" w:hAnsi="Times New Roman"/>
          <w:szCs w:val="24"/>
        </w:rPr>
        <w:t xml:space="preserve">reventing the introduction </w:t>
      </w:r>
      <w:r w:rsidR="00C5188A" w:rsidRPr="0097023A">
        <w:rPr>
          <w:rStyle w:val="InitialStyle"/>
          <w:rFonts w:ascii="Times New Roman" w:hAnsi="Times New Roman"/>
          <w:szCs w:val="24"/>
        </w:rPr>
        <w:t xml:space="preserve">of exotic </w:t>
      </w:r>
      <w:r w:rsidR="005030AD">
        <w:rPr>
          <w:rStyle w:val="InitialStyle"/>
          <w:rFonts w:ascii="Times New Roman" w:hAnsi="Times New Roman"/>
          <w:szCs w:val="24"/>
        </w:rPr>
        <w:t xml:space="preserve">plant pests </w:t>
      </w:r>
      <w:r w:rsidR="00E97AAF" w:rsidRPr="0097023A">
        <w:rPr>
          <w:rStyle w:val="InitialStyle"/>
          <w:rFonts w:ascii="Times New Roman" w:hAnsi="Times New Roman"/>
          <w:szCs w:val="24"/>
        </w:rPr>
        <w:t>and is not available from any other source.</w:t>
      </w:r>
    </w:p>
    <w:p w:rsidR="00E97AAF" w:rsidRDefault="00E97AAF" w:rsidP="00E97AAF">
      <w:pPr>
        <w:pStyle w:val="DefaultText"/>
        <w:rPr>
          <w:rStyle w:val="InitialStyle"/>
          <w:rFonts w:ascii="Times New Roman" w:hAnsi="Times New Roman"/>
          <w:szCs w:val="24"/>
        </w:rPr>
      </w:pPr>
    </w:p>
    <w:p w:rsidR="00341E43" w:rsidRDefault="00341E43" w:rsidP="00E97AAF">
      <w:pPr>
        <w:pStyle w:val="DefaultText"/>
        <w:rPr>
          <w:rStyle w:val="InitialStyle"/>
          <w:rFonts w:ascii="Times New Roman" w:hAnsi="Times New Roman"/>
          <w:b/>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t>5.  If the collection of information impacts small businesses or other small entities, describe any methods used to minimize burden.</w:t>
      </w:r>
    </w:p>
    <w:p w:rsidR="00E97AAF" w:rsidRPr="0097023A" w:rsidRDefault="00E97AAF" w:rsidP="00E97AAF">
      <w:pPr>
        <w:pStyle w:val="DefaultText"/>
        <w:rPr>
          <w:rStyle w:val="InitialStyle"/>
          <w:rFonts w:ascii="Times New Roman" w:hAnsi="Times New Roman"/>
          <w:b/>
          <w:szCs w:val="24"/>
        </w:rPr>
      </w:pPr>
    </w:p>
    <w:p w:rsidR="00E97AAF" w:rsidRDefault="00D5204F" w:rsidP="00E97AAF">
      <w:pPr>
        <w:pStyle w:val="DefaultText"/>
        <w:rPr>
          <w:rStyle w:val="InitialStyle"/>
          <w:rFonts w:ascii="Times New Roman" w:hAnsi="Times New Roman"/>
          <w:szCs w:val="24"/>
        </w:rPr>
      </w:pPr>
      <w:r>
        <w:rPr>
          <w:rStyle w:val="InitialStyle"/>
          <w:rFonts w:ascii="Times New Roman" w:hAnsi="Times New Roman"/>
          <w:szCs w:val="24"/>
        </w:rPr>
        <w:t xml:space="preserve">The information that APHIS collects is the minimum needed to protect the United States from the potential introduction of exotic </w:t>
      </w:r>
      <w:r w:rsidR="00C0454B">
        <w:rPr>
          <w:rStyle w:val="InitialStyle"/>
          <w:rFonts w:ascii="Times New Roman" w:hAnsi="Times New Roman"/>
          <w:szCs w:val="24"/>
        </w:rPr>
        <w:t xml:space="preserve">plant pests </w:t>
      </w:r>
      <w:r>
        <w:rPr>
          <w:rStyle w:val="InitialStyle"/>
          <w:rFonts w:ascii="Times New Roman" w:hAnsi="Times New Roman"/>
          <w:szCs w:val="24"/>
        </w:rPr>
        <w:t>into the country.</w:t>
      </w:r>
      <w:r w:rsidR="004464D6">
        <w:rPr>
          <w:rStyle w:val="InitialStyle"/>
          <w:rFonts w:ascii="Times New Roman" w:hAnsi="Times New Roman"/>
          <w:szCs w:val="24"/>
        </w:rPr>
        <w:t xml:space="preserve"> APHIS estimates that 75 percent of the business respondents are small entities.</w:t>
      </w:r>
    </w:p>
    <w:p w:rsidR="00341E43" w:rsidRDefault="00341E43" w:rsidP="00E97AAF">
      <w:pPr>
        <w:pStyle w:val="DefaultText"/>
        <w:rPr>
          <w:rStyle w:val="InitialStyle"/>
          <w:rFonts w:ascii="Times New Roman" w:hAnsi="Times New Roman"/>
          <w:b/>
          <w:szCs w:val="24"/>
        </w:rPr>
      </w:pPr>
    </w:p>
    <w:p w:rsidR="00341E43" w:rsidRDefault="00341E43" w:rsidP="00E97AAF">
      <w:pPr>
        <w:pStyle w:val="DefaultText"/>
        <w:rPr>
          <w:rStyle w:val="InitialStyle"/>
          <w:rFonts w:ascii="Times New Roman" w:hAnsi="Times New Roman"/>
          <w:b/>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C5188A" w:rsidRPr="0097023A" w:rsidRDefault="00C5188A" w:rsidP="00E97AAF">
      <w:pPr>
        <w:pStyle w:val="DefaultText"/>
        <w:rPr>
          <w:rStyle w:val="InitialStyle"/>
          <w:rFonts w:ascii="Times New Roman" w:hAnsi="Times New Roman"/>
          <w:b/>
          <w:szCs w:val="24"/>
        </w:rPr>
      </w:pPr>
    </w:p>
    <w:p w:rsidR="00C5188A" w:rsidRPr="0097023A" w:rsidRDefault="00C5188A" w:rsidP="00E97AAF">
      <w:pPr>
        <w:pStyle w:val="DefaultText"/>
        <w:rPr>
          <w:rStyle w:val="InitialStyle"/>
          <w:rFonts w:ascii="Times New Roman" w:hAnsi="Times New Roman"/>
          <w:szCs w:val="24"/>
        </w:rPr>
      </w:pPr>
      <w:r w:rsidRPr="0097023A">
        <w:rPr>
          <w:rStyle w:val="InitialStyle"/>
          <w:rFonts w:ascii="Times New Roman" w:hAnsi="Times New Roman"/>
          <w:szCs w:val="24"/>
        </w:rPr>
        <w:t xml:space="preserve">If this information is not collected, APHIS’ ability to protect the United States from exotic insect pests </w:t>
      </w:r>
      <w:r w:rsidR="00D33632" w:rsidRPr="0097023A">
        <w:rPr>
          <w:rStyle w:val="InitialStyle"/>
          <w:rFonts w:ascii="Times New Roman" w:hAnsi="Times New Roman"/>
          <w:szCs w:val="24"/>
        </w:rPr>
        <w:t>would</w:t>
      </w:r>
      <w:r w:rsidR="00F916B2" w:rsidRPr="0097023A">
        <w:rPr>
          <w:rStyle w:val="InitialStyle"/>
          <w:rFonts w:ascii="Times New Roman" w:hAnsi="Times New Roman"/>
          <w:szCs w:val="24"/>
        </w:rPr>
        <w:t xml:space="preserve"> be </w:t>
      </w:r>
      <w:r w:rsidR="00E9306A" w:rsidRPr="0097023A">
        <w:rPr>
          <w:rStyle w:val="InitialStyle"/>
          <w:rFonts w:ascii="Times New Roman" w:hAnsi="Times New Roman"/>
          <w:szCs w:val="24"/>
        </w:rPr>
        <w:t>severely</w:t>
      </w:r>
      <w:r w:rsidR="00F916B2" w:rsidRPr="0097023A">
        <w:rPr>
          <w:rStyle w:val="InitialStyle"/>
          <w:rFonts w:ascii="Times New Roman" w:hAnsi="Times New Roman"/>
          <w:szCs w:val="24"/>
        </w:rPr>
        <w:t xml:space="preserve"> compromised.</w:t>
      </w:r>
    </w:p>
    <w:p w:rsidR="00F916B2" w:rsidRDefault="00F916B2" w:rsidP="00E97AAF">
      <w:pPr>
        <w:pStyle w:val="DefaultText"/>
        <w:rPr>
          <w:rStyle w:val="InitialStyle"/>
          <w:rFonts w:ascii="Times New Roman" w:hAnsi="Times New Roman"/>
          <w:szCs w:val="24"/>
        </w:rPr>
      </w:pPr>
    </w:p>
    <w:p w:rsidR="00125457" w:rsidRPr="0097023A" w:rsidRDefault="00125457" w:rsidP="00E97AAF">
      <w:pPr>
        <w:pStyle w:val="DefaultText"/>
        <w:rPr>
          <w:rStyle w:val="InitialStyle"/>
          <w:rFonts w:ascii="Times New Roman" w:hAnsi="Times New Roman"/>
          <w:szCs w:val="24"/>
        </w:rPr>
      </w:pPr>
    </w:p>
    <w:p w:rsidR="00E97AAF"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891786" w:rsidRDefault="00891786" w:rsidP="00891786">
      <w:pPr>
        <w:pStyle w:val="DefaultText"/>
        <w:rPr>
          <w:rStyle w:val="InitialStyle"/>
          <w:rFonts w:ascii="Times New Roman" w:hAnsi="Times New Roman"/>
        </w:rPr>
      </w:pPr>
    </w:p>
    <w:p w:rsidR="00891786" w:rsidRPr="00476DFE" w:rsidRDefault="00891786" w:rsidP="00891786">
      <w:pPr>
        <w:pStyle w:val="DefaultText"/>
        <w:numPr>
          <w:ilvl w:val="0"/>
          <w:numId w:val="4"/>
        </w:numPr>
        <w:ind w:left="990" w:hanging="270"/>
        <w:rPr>
          <w:rStyle w:val="InitialStyle"/>
          <w:rFonts w:ascii="Times New Roman" w:hAnsi="Times New Roman"/>
        </w:rPr>
      </w:pPr>
      <w:r>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respondents to report informatio</w:t>
      </w:r>
      <w:r>
        <w:rPr>
          <w:rStyle w:val="InitialStyle"/>
          <w:rFonts w:ascii="Times New Roman" w:hAnsi="Times New Roman"/>
          <w:b/>
        </w:rPr>
        <w:t>n to the agency more often than q</w:t>
      </w:r>
      <w:r w:rsidRPr="00476DFE">
        <w:rPr>
          <w:rStyle w:val="InitialStyle"/>
          <w:rFonts w:ascii="Times New Roman" w:hAnsi="Times New Roman"/>
          <w:b/>
        </w:rPr>
        <w:t>uarterly;</w:t>
      </w:r>
    </w:p>
    <w:p w:rsidR="00891786" w:rsidRDefault="00891786" w:rsidP="00891786">
      <w:pPr>
        <w:pStyle w:val="DefaultText"/>
        <w:rPr>
          <w:rStyle w:val="InitialStyle"/>
          <w:rFonts w:ascii="Times New Roman" w:hAnsi="Times New Roman"/>
        </w:rPr>
      </w:pPr>
    </w:p>
    <w:p w:rsidR="00891786" w:rsidRDefault="00891786" w:rsidP="00891786">
      <w:pPr>
        <w:pStyle w:val="DefaultText"/>
        <w:numPr>
          <w:ilvl w:val="0"/>
          <w:numId w:val="6"/>
        </w:numPr>
        <w:rPr>
          <w:rStyle w:val="InitialStyle"/>
          <w:rFonts w:ascii="Times New Roman" w:hAnsi="Times New Roman"/>
          <w:b/>
        </w:rPr>
      </w:pPr>
      <w:r>
        <w:rPr>
          <w:rStyle w:val="InitialStyle"/>
          <w:rFonts w:ascii="Times New Roman" w:hAnsi="Times New Roman"/>
          <w:b/>
        </w:rPr>
        <w:t>r</w:t>
      </w:r>
      <w:r w:rsidRPr="007E2B96">
        <w:rPr>
          <w:rStyle w:val="InitialStyle"/>
          <w:rFonts w:ascii="Times New Roman" w:hAnsi="Times New Roman"/>
          <w:b/>
        </w:rPr>
        <w:t>equiring respondents to prepare a written response to a collection of information in fewer than 30 days after receipt of it;</w:t>
      </w:r>
    </w:p>
    <w:p w:rsidR="00891786" w:rsidRDefault="00891786" w:rsidP="00891786">
      <w:pPr>
        <w:pStyle w:val="DefaultText"/>
        <w:rPr>
          <w:rStyle w:val="InitialStyle"/>
          <w:rFonts w:ascii="Times New Roman" w:hAnsi="Times New Roman"/>
          <w:b/>
        </w:rPr>
      </w:pPr>
    </w:p>
    <w:p w:rsidR="00891786" w:rsidRDefault="00891786" w:rsidP="00891786">
      <w:pPr>
        <w:pStyle w:val="DefaultText"/>
        <w:numPr>
          <w:ilvl w:val="0"/>
          <w:numId w:val="6"/>
        </w:numPr>
        <w:rPr>
          <w:rStyle w:val="InitialStyle"/>
          <w:rFonts w:ascii="Times New Roman" w:hAnsi="Times New Roman"/>
          <w:b/>
        </w:rPr>
      </w:pPr>
      <w:r>
        <w:rPr>
          <w:rStyle w:val="InitialStyle"/>
          <w:rFonts w:ascii="Times New Roman" w:hAnsi="Times New Roman"/>
          <w:b/>
        </w:rPr>
        <w:t>requiring respondents to submit more than an original and two copies of any document;</w:t>
      </w:r>
    </w:p>
    <w:p w:rsidR="00891786" w:rsidRDefault="00891786" w:rsidP="00891786">
      <w:pPr>
        <w:pStyle w:val="ListParagraph"/>
        <w:rPr>
          <w:rStyle w:val="InitialStyle"/>
          <w:rFonts w:ascii="Times New Roman" w:hAnsi="Times New Roman"/>
          <w:b/>
        </w:rPr>
      </w:pPr>
    </w:p>
    <w:p w:rsidR="00891786" w:rsidRDefault="00891786" w:rsidP="00891786">
      <w:pPr>
        <w:pStyle w:val="DefaultText"/>
        <w:numPr>
          <w:ilvl w:val="0"/>
          <w:numId w:val="6"/>
        </w:numPr>
        <w:rPr>
          <w:rStyle w:val="InitialStyle"/>
          <w:rFonts w:ascii="Times New Roman" w:hAnsi="Times New Roman"/>
          <w:b/>
        </w:rPr>
      </w:pPr>
      <w:r>
        <w:rPr>
          <w:rStyle w:val="InitialStyle"/>
          <w:rFonts w:ascii="Times New Roman" w:hAnsi="Times New Roman"/>
          <w:b/>
        </w:rPr>
        <w:t>requiring respondents to retain records, other than health, medical, governmental contract, grant-in-aid, or tax records for more than three years;</w:t>
      </w:r>
    </w:p>
    <w:p w:rsidR="00891786" w:rsidRDefault="00891786" w:rsidP="00891786">
      <w:pPr>
        <w:pStyle w:val="ListParagraph"/>
        <w:rPr>
          <w:rStyle w:val="InitialStyle"/>
          <w:rFonts w:ascii="Times New Roman" w:hAnsi="Times New Roman"/>
          <w:b/>
        </w:rPr>
      </w:pPr>
    </w:p>
    <w:p w:rsidR="00891786" w:rsidRDefault="00891786" w:rsidP="00891786">
      <w:pPr>
        <w:pStyle w:val="DefaultText"/>
        <w:numPr>
          <w:ilvl w:val="0"/>
          <w:numId w:val="6"/>
        </w:numPr>
        <w:rPr>
          <w:rStyle w:val="InitialStyle"/>
          <w:rFonts w:ascii="Times New Roman" w:hAnsi="Times New Roman"/>
          <w:b/>
        </w:rPr>
      </w:pPr>
      <w:r>
        <w:rPr>
          <w:rStyle w:val="InitialStyle"/>
          <w:rFonts w:ascii="Times New Roman" w:hAnsi="Times New Roman"/>
          <w:b/>
        </w:rPr>
        <w:t>in connection with a statistical survey, that is not designed to produce valid and reliable results that can be generalized to the universe of study;</w:t>
      </w:r>
    </w:p>
    <w:p w:rsidR="00891786" w:rsidRDefault="00891786" w:rsidP="00891786">
      <w:pPr>
        <w:pStyle w:val="ListParagraph"/>
        <w:rPr>
          <w:rStyle w:val="InitialStyle"/>
          <w:rFonts w:ascii="Times New Roman" w:hAnsi="Times New Roman"/>
          <w:b/>
        </w:rPr>
      </w:pPr>
    </w:p>
    <w:p w:rsidR="00891786" w:rsidRDefault="00891786" w:rsidP="00891786">
      <w:pPr>
        <w:pStyle w:val="DefaultText"/>
        <w:numPr>
          <w:ilvl w:val="0"/>
          <w:numId w:val="6"/>
        </w:numPr>
        <w:rPr>
          <w:rStyle w:val="InitialStyle"/>
          <w:rFonts w:ascii="Times New Roman" w:hAnsi="Times New Roman"/>
          <w:b/>
        </w:rPr>
      </w:pPr>
      <w:r>
        <w:rPr>
          <w:rStyle w:val="InitialStyle"/>
          <w:rFonts w:ascii="Times New Roman" w:hAnsi="Times New Roman"/>
          <w:b/>
        </w:rPr>
        <w:t>requiring the use of a statistical data classification that has not been reviewed and approved by OMB;</w:t>
      </w:r>
    </w:p>
    <w:p w:rsidR="00891786" w:rsidRDefault="00891786" w:rsidP="00891786">
      <w:pPr>
        <w:pStyle w:val="ListParagraph"/>
        <w:rPr>
          <w:rStyle w:val="InitialStyle"/>
          <w:rFonts w:ascii="Times New Roman" w:hAnsi="Times New Roman"/>
          <w:b/>
        </w:rPr>
      </w:pPr>
    </w:p>
    <w:p w:rsidR="00891786" w:rsidRDefault="00891786" w:rsidP="00891786">
      <w:pPr>
        <w:pStyle w:val="DefaultText"/>
        <w:numPr>
          <w:ilvl w:val="0"/>
          <w:numId w:val="6"/>
        </w:numPr>
        <w:rPr>
          <w:rStyle w:val="InitialStyle"/>
          <w:rFonts w:ascii="Times New Roman" w:hAnsi="Times New Roman"/>
          <w:b/>
        </w:rPr>
      </w:pPr>
      <w:r>
        <w:rPr>
          <w:rStyle w:val="InitialStyle"/>
          <w:rFonts w:ascii="Times New Roman" w:hAnsi="Times New Roman"/>
          <w:b/>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891786" w:rsidRDefault="00891786" w:rsidP="00891786">
      <w:pPr>
        <w:pStyle w:val="ListParagraph"/>
        <w:rPr>
          <w:rStyle w:val="InitialStyle"/>
          <w:rFonts w:ascii="Times New Roman" w:hAnsi="Times New Roman"/>
          <w:b/>
        </w:rPr>
      </w:pPr>
    </w:p>
    <w:p w:rsidR="00891786" w:rsidRDefault="00891786" w:rsidP="00891786">
      <w:pPr>
        <w:pStyle w:val="DefaultText"/>
        <w:numPr>
          <w:ilvl w:val="0"/>
          <w:numId w:val="6"/>
        </w:numPr>
        <w:rPr>
          <w:rStyle w:val="InitialStyle"/>
          <w:rFonts w:ascii="Times New Roman" w:hAnsi="Times New Roman"/>
          <w:b/>
        </w:rPr>
      </w:pPr>
      <w:r>
        <w:rPr>
          <w:rStyle w:val="InitialStyle"/>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rsidR="00D90BF2" w:rsidRDefault="00D90BF2" w:rsidP="00082775">
      <w:pPr>
        <w:overflowPunct/>
        <w:textAlignment w:val="auto"/>
        <w:rPr>
          <w:b/>
          <w:bCs/>
          <w:color w:val="000000"/>
          <w:sz w:val="24"/>
          <w:szCs w:val="24"/>
        </w:rPr>
      </w:pPr>
    </w:p>
    <w:p w:rsidR="00125457" w:rsidRPr="0097023A" w:rsidRDefault="00125457" w:rsidP="00125457">
      <w:pPr>
        <w:pStyle w:val="DefaultText"/>
        <w:rPr>
          <w:rStyle w:val="InitialStyle"/>
          <w:rFonts w:ascii="Times New Roman" w:hAnsi="Times New Roman"/>
          <w:szCs w:val="24"/>
        </w:rPr>
      </w:pPr>
      <w:r w:rsidRPr="0097023A">
        <w:rPr>
          <w:rStyle w:val="InitialStyle"/>
          <w:rFonts w:ascii="Times New Roman" w:hAnsi="Times New Roman"/>
          <w:szCs w:val="24"/>
        </w:rPr>
        <w:t>No special circumstances exist that would require this collection to be conducted in a manner inconsistent with the general information collection guidelines in 5 CFR 1320.5.</w:t>
      </w:r>
    </w:p>
    <w:p w:rsidR="00175833" w:rsidRDefault="00175833" w:rsidP="00E97AAF">
      <w:pPr>
        <w:pStyle w:val="DefaultText"/>
        <w:rPr>
          <w:rStyle w:val="InitialStyle"/>
          <w:rFonts w:ascii="Times New Roman" w:hAnsi="Times New Roman"/>
          <w:b/>
          <w:szCs w:val="24"/>
        </w:rPr>
      </w:pPr>
    </w:p>
    <w:p w:rsidR="00175833" w:rsidRDefault="00175833" w:rsidP="00E97AAF">
      <w:pPr>
        <w:pStyle w:val="DefaultText"/>
        <w:rPr>
          <w:rStyle w:val="InitialStyle"/>
          <w:rFonts w:ascii="Times New Roman" w:hAnsi="Times New Roman"/>
          <w:b/>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4846A4" w:rsidRPr="0097023A" w:rsidRDefault="004846A4" w:rsidP="00E97AAF">
      <w:pPr>
        <w:pStyle w:val="DefaultText"/>
        <w:rPr>
          <w:rStyle w:val="InitialStyle"/>
          <w:rFonts w:ascii="Times New Roman" w:hAnsi="Times New Roman"/>
          <w:szCs w:val="24"/>
        </w:rPr>
      </w:pPr>
    </w:p>
    <w:p w:rsidR="00E97AAF" w:rsidRPr="0097023A" w:rsidRDefault="00E1767C" w:rsidP="00E97AAF">
      <w:pPr>
        <w:pStyle w:val="DefaultText"/>
        <w:rPr>
          <w:rStyle w:val="InitialStyle"/>
          <w:rFonts w:ascii="Times New Roman" w:hAnsi="Times New Roman"/>
          <w:szCs w:val="24"/>
        </w:rPr>
      </w:pPr>
      <w:r w:rsidRPr="0097023A">
        <w:rPr>
          <w:rStyle w:val="InitialStyle"/>
          <w:rFonts w:ascii="Times New Roman" w:hAnsi="Times New Roman"/>
          <w:szCs w:val="24"/>
        </w:rPr>
        <w:t>APHIS</w:t>
      </w:r>
      <w:r w:rsidR="00E97AAF" w:rsidRPr="0097023A">
        <w:rPr>
          <w:rStyle w:val="InitialStyle"/>
          <w:rFonts w:ascii="Times New Roman" w:hAnsi="Times New Roman"/>
          <w:szCs w:val="24"/>
        </w:rPr>
        <w:t xml:space="preserve"> held productive consultations with the following individuals concerning the information collectio</w:t>
      </w:r>
      <w:r w:rsidR="00385AD5" w:rsidRPr="0097023A">
        <w:rPr>
          <w:rStyle w:val="InitialStyle"/>
          <w:rFonts w:ascii="Times New Roman" w:hAnsi="Times New Roman"/>
          <w:szCs w:val="24"/>
        </w:rPr>
        <w:t>n activities associated with its</w:t>
      </w:r>
      <w:r w:rsidR="00E97AAF" w:rsidRPr="0097023A">
        <w:rPr>
          <w:rStyle w:val="InitialStyle"/>
          <w:rFonts w:ascii="Times New Roman" w:hAnsi="Times New Roman"/>
          <w:szCs w:val="24"/>
        </w:rPr>
        <w:t xml:space="preserve"> program to import </w:t>
      </w:r>
      <w:r w:rsidR="00A130AE">
        <w:rPr>
          <w:rStyle w:val="InitialStyle"/>
          <w:rFonts w:ascii="Times New Roman" w:hAnsi="Times New Roman"/>
          <w:szCs w:val="24"/>
        </w:rPr>
        <w:t xml:space="preserve">fresh baby kiwi </w:t>
      </w:r>
      <w:r w:rsidR="003D1BB4">
        <w:rPr>
          <w:rStyle w:val="InitialStyle"/>
          <w:rFonts w:ascii="Times New Roman" w:hAnsi="Times New Roman"/>
          <w:szCs w:val="24"/>
        </w:rPr>
        <w:t xml:space="preserve">fruit </w:t>
      </w:r>
      <w:r w:rsidR="00385AD5" w:rsidRPr="0097023A">
        <w:rPr>
          <w:rStyle w:val="InitialStyle"/>
          <w:rFonts w:ascii="Times New Roman" w:hAnsi="Times New Roman"/>
          <w:szCs w:val="24"/>
        </w:rPr>
        <w:t>from Chile:</w:t>
      </w:r>
    </w:p>
    <w:p w:rsidR="00385AD5" w:rsidRDefault="00385AD5" w:rsidP="00E97AAF">
      <w:pPr>
        <w:pStyle w:val="DefaultText"/>
        <w:rPr>
          <w:rStyle w:val="InitialStyle"/>
          <w:rFonts w:ascii="Times New Roman" w:hAnsi="Times New Roman"/>
          <w:szCs w:val="24"/>
        </w:rPr>
      </w:pPr>
    </w:p>
    <w:p w:rsidR="00175833" w:rsidRDefault="00175833" w:rsidP="00E97AAF">
      <w:pPr>
        <w:pStyle w:val="DefaultText"/>
        <w:rPr>
          <w:rStyle w:val="InitialStyle"/>
          <w:rFonts w:ascii="Times New Roman" w:hAnsi="Times New Roman"/>
          <w:szCs w:val="24"/>
        </w:rPr>
      </w:pPr>
      <w:r w:rsidRPr="00F87629">
        <w:rPr>
          <w:szCs w:val="24"/>
        </w:rPr>
        <w:t>Silvio Martinez</w:t>
      </w:r>
    </w:p>
    <w:p w:rsidR="00514F4E" w:rsidRDefault="00514F4E" w:rsidP="00E97AAF">
      <w:pPr>
        <w:pStyle w:val="DefaultText"/>
        <w:rPr>
          <w:rStyle w:val="InitialStyle"/>
          <w:rFonts w:ascii="Times New Roman" w:hAnsi="Times New Roman"/>
          <w:szCs w:val="24"/>
        </w:rPr>
      </w:pPr>
      <w:r>
        <w:rPr>
          <w:rStyle w:val="InitialStyle"/>
          <w:rFonts w:ascii="Times New Roman" w:hAnsi="Times New Roman"/>
          <w:szCs w:val="24"/>
        </w:rPr>
        <w:t xml:space="preserve">Chilean Fresh Fruit Association </w:t>
      </w:r>
    </w:p>
    <w:p w:rsidR="00514F4E" w:rsidRDefault="00514F4E" w:rsidP="00E97AAF">
      <w:pPr>
        <w:pStyle w:val="DefaultText"/>
        <w:rPr>
          <w:rStyle w:val="InitialStyle"/>
          <w:rFonts w:ascii="Times New Roman" w:hAnsi="Times New Roman"/>
          <w:szCs w:val="24"/>
        </w:rPr>
      </w:pPr>
      <w:r>
        <w:rPr>
          <w:rStyle w:val="InitialStyle"/>
          <w:rFonts w:ascii="Times New Roman" w:hAnsi="Times New Roman"/>
          <w:szCs w:val="24"/>
        </w:rPr>
        <w:t>Cruz del Sur 133, 2</w:t>
      </w:r>
      <w:r w:rsidRPr="00514F4E">
        <w:rPr>
          <w:rStyle w:val="InitialStyle"/>
          <w:rFonts w:ascii="Times New Roman" w:hAnsi="Times New Roman"/>
          <w:szCs w:val="24"/>
          <w:vertAlign w:val="superscript"/>
        </w:rPr>
        <w:t>nd</w:t>
      </w:r>
      <w:r>
        <w:rPr>
          <w:rStyle w:val="InitialStyle"/>
          <w:rFonts w:ascii="Times New Roman" w:hAnsi="Times New Roman"/>
          <w:szCs w:val="24"/>
        </w:rPr>
        <w:t xml:space="preserve"> Floor</w:t>
      </w:r>
    </w:p>
    <w:p w:rsidR="00514F4E" w:rsidRDefault="00514F4E" w:rsidP="00E97AAF">
      <w:pPr>
        <w:pStyle w:val="DefaultText"/>
        <w:rPr>
          <w:rStyle w:val="InitialStyle"/>
          <w:rFonts w:ascii="Times New Roman" w:hAnsi="Times New Roman"/>
          <w:szCs w:val="24"/>
        </w:rPr>
      </w:pPr>
      <w:r>
        <w:rPr>
          <w:rStyle w:val="InitialStyle"/>
          <w:rFonts w:ascii="Times New Roman" w:hAnsi="Times New Roman"/>
          <w:szCs w:val="24"/>
        </w:rPr>
        <w:t>Las Condes, Santiago de Chile</w:t>
      </w:r>
    </w:p>
    <w:p w:rsidR="00514F4E" w:rsidRDefault="004464D6" w:rsidP="00E97AAF">
      <w:pPr>
        <w:pStyle w:val="DefaultText"/>
        <w:rPr>
          <w:rStyle w:val="InitialStyle"/>
          <w:rFonts w:ascii="Times New Roman" w:hAnsi="Times New Roman"/>
          <w:szCs w:val="24"/>
        </w:rPr>
      </w:pPr>
      <w:r>
        <w:rPr>
          <w:rStyle w:val="InitialStyle"/>
          <w:rFonts w:ascii="Times New Roman" w:hAnsi="Times New Roman"/>
          <w:szCs w:val="24"/>
        </w:rPr>
        <w:t xml:space="preserve">Phone: </w:t>
      </w:r>
      <w:r w:rsidR="00514F4E">
        <w:rPr>
          <w:rStyle w:val="InitialStyle"/>
          <w:rFonts w:ascii="Times New Roman" w:hAnsi="Times New Roman"/>
          <w:szCs w:val="24"/>
        </w:rPr>
        <w:t>56-2</w:t>
      </w:r>
      <w:r>
        <w:rPr>
          <w:rStyle w:val="InitialStyle"/>
          <w:rFonts w:ascii="Times New Roman" w:hAnsi="Times New Roman"/>
          <w:szCs w:val="24"/>
        </w:rPr>
        <w:t>-</w:t>
      </w:r>
      <w:r w:rsidR="00514F4E">
        <w:rPr>
          <w:rStyle w:val="InitialStyle"/>
          <w:rFonts w:ascii="Times New Roman" w:hAnsi="Times New Roman"/>
          <w:szCs w:val="24"/>
        </w:rPr>
        <w:t>472-4700</w:t>
      </w:r>
    </w:p>
    <w:p w:rsidR="00A130AE" w:rsidRDefault="00A130AE" w:rsidP="00E97AAF">
      <w:pPr>
        <w:pStyle w:val="DefaultText"/>
        <w:rPr>
          <w:rStyle w:val="InitialStyle"/>
          <w:rFonts w:ascii="Times New Roman" w:hAnsi="Times New Roman"/>
          <w:szCs w:val="24"/>
        </w:rPr>
      </w:pPr>
    </w:p>
    <w:p w:rsidR="00903B22" w:rsidRDefault="00903B22" w:rsidP="00E97AAF">
      <w:pPr>
        <w:pStyle w:val="DefaultText"/>
        <w:rPr>
          <w:rFonts w:cs="Arial"/>
        </w:rPr>
      </w:pPr>
      <w:r>
        <w:rPr>
          <w:szCs w:val="24"/>
          <w:lang w:val="en"/>
        </w:rPr>
        <w:t>Steve Mackey</w:t>
      </w:r>
      <w:r w:rsidR="004464D6">
        <w:rPr>
          <w:szCs w:val="24"/>
          <w:lang w:val="en"/>
        </w:rPr>
        <w:t xml:space="preserve">, </w:t>
      </w:r>
      <w:r>
        <w:rPr>
          <w:rFonts w:cs="Arial"/>
        </w:rPr>
        <w:t>Executive VP &amp; CFO</w:t>
      </w:r>
    </w:p>
    <w:p w:rsidR="004464D6" w:rsidRDefault="004464D6" w:rsidP="004464D6">
      <w:pPr>
        <w:pStyle w:val="DefaultText"/>
        <w:rPr>
          <w:rStyle w:val="InitialStyle"/>
          <w:rFonts w:ascii="Times New Roman" w:hAnsi="Times New Roman"/>
          <w:szCs w:val="24"/>
        </w:rPr>
      </w:pPr>
      <w:r>
        <w:rPr>
          <w:rStyle w:val="InitialStyle"/>
          <w:rFonts w:ascii="Times New Roman" w:hAnsi="Times New Roman"/>
          <w:szCs w:val="24"/>
        </w:rPr>
        <w:t>Viva Tierra Organic</w:t>
      </w:r>
    </w:p>
    <w:p w:rsidR="00175833" w:rsidRDefault="007D5D6D" w:rsidP="00175833">
      <w:pPr>
        <w:pStyle w:val="DefaultText"/>
        <w:rPr>
          <w:szCs w:val="24"/>
          <w:lang w:val="en"/>
        </w:rPr>
      </w:pPr>
      <w:hyperlink r:id="rId14" w:tgtFrame="_blank" w:history="1">
        <w:r w:rsidR="00903B22" w:rsidRPr="00903B22">
          <w:rPr>
            <w:lang w:val="en"/>
          </w:rPr>
          <w:t>601 S 2nd Ave</w:t>
        </w:r>
        <w:r w:rsidR="004464D6">
          <w:rPr>
            <w:lang w:val="en"/>
          </w:rPr>
          <w:t>nue</w:t>
        </w:r>
        <w:r w:rsidR="00903B22" w:rsidRPr="00903B22">
          <w:rPr>
            <w:lang w:val="en"/>
          </w:rPr>
          <w:br/>
          <w:t>Mount Vernon, WA 98273</w:t>
        </w:r>
      </w:hyperlink>
      <w:r w:rsidR="00514F4E" w:rsidRPr="00903B22">
        <w:rPr>
          <w:szCs w:val="24"/>
          <w:lang w:val="en"/>
        </w:rPr>
        <w:t xml:space="preserve"> </w:t>
      </w:r>
    </w:p>
    <w:p w:rsidR="001E355A" w:rsidRPr="00A130AE" w:rsidRDefault="001E355A" w:rsidP="00175833">
      <w:pPr>
        <w:pStyle w:val="DefaultText"/>
        <w:rPr>
          <w:rFonts w:ascii="Tms Rmn" w:hAnsi="Tms Rmn" w:cs="Tms Rmn"/>
          <w:color w:val="000000"/>
          <w:sz w:val="22"/>
          <w:szCs w:val="22"/>
        </w:rPr>
      </w:pPr>
      <w:r>
        <w:rPr>
          <w:rFonts w:ascii="Tms Rmn" w:hAnsi="Tms Rmn" w:cs="Tms Rmn"/>
          <w:color w:val="000000"/>
          <w:sz w:val="22"/>
          <w:szCs w:val="22"/>
        </w:rPr>
        <w:t>Phone: 360-855</w:t>
      </w:r>
      <w:r w:rsidR="004464D6">
        <w:rPr>
          <w:rFonts w:ascii="Tms Rmn" w:hAnsi="Tms Rmn" w:cs="Tms Rmn"/>
          <w:color w:val="000000"/>
          <w:sz w:val="22"/>
          <w:szCs w:val="22"/>
        </w:rPr>
        <w:t>-</w:t>
      </w:r>
      <w:r>
        <w:rPr>
          <w:rFonts w:ascii="Tms Rmn" w:hAnsi="Tms Rmn" w:cs="Tms Rmn"/>
          <w:color w:val="000000"/>
          <w:sz w:val="22"/>
          <w:szCs w:val="22"/>
        </w:rPr>
        <w:t>3191</w:t>
      </w:r>
    </w:p>
    <w:p w:rsidR="001E355A" w:rsidRDefault="001E355A" w:rsidP="001E355A">
      <w:pPr>
        <w:keepNext/>
        <w:keepLines/>
        <w:overflowPunct/>
        <w:textAlignment w:val="auto"/>
        <w:rPr>
          <w:rFonts w:ascii="Helv" w:hAnsi="Helv" w:cs="Helv"/>
          <w:color w:val="000000"/>
        </w:rPr>
      </w:pPr>
    </w:p>
    <w:p w:rsidR="00903B22" w:rsidRPr="00903B22" w:rsidRDefault="00903B22" w:rsidP="001E355A">
      <w:pPr>
        <w:keepNext/>
        <w:keepLines/>
        <w:overflowPunct/>
        <w:textAlignment w:val="auto"/>
        <w:rPr>
          <w:i/>
          <w:sz w:val="24"/>
          <w:szCs w:val="24"/>
        </w:rPr>
      </w:pPr>
      <w:r w:rsidRPr="00903B22">
        <w:rPr>
          <w:rStyle w:val="Strong"/>
          <w:b w:val="0"/>
          <w:sz w:val="24"/>
          <w:szCs w:val="24"/>
        </w:rPr>
        <w:t>Joseph DeNardo</w:t>
      </w:r>
      <w:r w:rsidR="004464D6">
        <w:rPr>
          <w:rStyle w:val="Strong"/>
          <w:b w:val="0"/>
          <w:sz w:val="24"/>
          <w:szCs w:val="24"/>
        </w:rPr>
        <w:t xml:space="preserve">, </w:t>
      </w:r>
      <w:r w:rsidRPr="00903B22">
        <w:rPr>
          <w:rStyle w:val="Emphasis"/>
          <w:i w:val="0"/>
          <w:sz w:val="24"/>
          <w:szCs w:val="24"/>
        </w:rPr>
        <w:t>Logistics Manager</w:t>
      </w:r>
    </w:p>
    <w:p w:rsidR="004464D6" w:rsidRPr="00903B22" w:rsidRDefault="004464D6" w:rsidP="004464D6">
      <w:pPr>
        <w:keepNext/>
        <w:keepLines/>
        <w:overflowPunct/>
        <w:textAlignment w:val="auto"/>
        <w:rPr>
          <w:color w:val="000000"/>
          <w:sz w:val="24"/>
          <w:szCs w:val="24"/>
        </w:rPr>
      </w:pPr>
      <w:r w:rsidRPr="00903B22">
        <w:rPr>
          <w:color w:val="000000"/>
          <w:sz w:val="24"/>
          <w:szCs w:val="24"/>
        </w:rPr>
        <w:t>LGS Specialty Sales, LTD</w:t>
      </w:r>
    </w:p>
    <w:p w:rsidR="00903B22" w:rsidRPr="00903B22" w:rsidRDefault="00903B22" w:rsidP="001E355A">
      <w:pPr>
        <w:keepNext/>
        <w:keepLines/>
        <w:overflowPunct/>
        <w:textAlignment w:val="auto"/>
        <w:rPr>
          <w:sz w:val="24"/>
          <w:szCs w:val="24"/>
          <w:lang w:val="en"/>
        </w:rPr>
      </w:pPr>
      <w:r w:rsidRPr="00903B22">
        <w:rPr>
          <w:sz w:val="24"/>
          <w:szCs w:val="24"/>
          <w:lang w:val="en"/>
        </w:rPr>
        <w:t>1 Radisson Plaza Floor 10</w:t>
      </w:r>
      <w:r w:rsidRPr="00903B22">
        <w:rPr>
          <w:sz w:val="24"/>
          <w:szCs w:val="24"/>
          <w:lang w:val="en"/>
        </w:rPr>
        <w:br/>
        <w:t xml:space="preserve">New Rochelle, NY 10801 </w:t>
      </w:r>
    </w:p>
    <w:p w:rsidR="001E355A" w:rsidRPr="00903B22" w:rsidRDefault="001E355A" w:rsidP="001E355A">
      <w:pPr>
        <w:keepNext/>
        <w:keepLines/>
        <w:overflowPunct/>
        <w:textAlignment w:val="auto"/>
        <w:rPr>
          <w:rFonts w:ascii="Helv" w:hAnsi="Helv" w:cs="Helv"/>
          <w:color w:val="000000"/>
        </w:rPr>
      </w:pPr>
      <w:r w:rsidRPr="00903B22">
        <w:rPr>
          <w:color w:val="000000"/>
          <w:sz w:val="24"/>
          <w:szCs w:val="24"/>
        </w:rPr>
        <w:t>Phone: 718-542-2200</w:t>
      </w:r>
    </w:p>
    <w:p w:rsidR="001E355A" w:rsidRPr="00A130AE" w:rsidRDefault="001E355A" w:rsidP="00A130AE">
      <w:pPr>
        <w:pStyle w:val="DefaultText"/>
        <w:rPr>
          <w:rFonts w:ascii="Tms Rmn" w:hAnsi="Tms Rmn" w:cs="Tms Rmn"/>
          <w:color w:val="000000"/>
          <w:sz w:val="22"/>
          <w:szCs w:val="22"/>
        </w:rPr>
      </w:pPr>
    </w:p>
    <w:p w:rsidR="00175833" w:rsidRPr="00DA0BF6" w:rsidRDefault="00175833" w:rsidP="00175833">
      <w:pPr>
        <w:rPr>
          <w:sz w:val="24"/>
          <w:szCs w:val="24"/>
        </w:rPr>
      </w:pPr>
      <w:r w:rsidRPr="00DA0BF6">
        <w:rPr>
          <w:sz w:val="24"/>
          <w:szCs w:val="24"/>
        </w:rPr>
        <w:t xml:space="preserve">On </w:t>
      </w:r>
      <w:r w:rsidR="00891786">
        <w:rPr>
          <w:sz w:val="24"/>
          <w:szCs w:val="24"/>
        </w:rPr>
        <w:t>Tues</w:t>
      </w:r>
      <w:r w:rsidRPr="00DA0BF6">
        <w:rPr>
          <w:sz w:val="24"/>
          <w:szCs w:val="24"/>
        </w:rPr>
        <w:t xml:space="preserve">day, </w:t>
      </w:r>
      <w:r w:rsidR="00891786">
        <w:rPr>
          <w:sz w:val="24"/>
          <w:szCs w:val="24"/>
        </w:rPr>
        <w:t>May</w:t>
      </w:r>
      <w:r w:rsidRPr="00DA0BF6">
        <w:rPr>
          <w:sz w:val="24"/>
          <w:szCs w:val="24"/>
        </w:rPr>
        <w:t xml:space="preserve"> </w:t>
      </w:r>
      <w:r w:rsidR="00891786">
        <w:rPr>
          <w:sz w:val="24"/>
          <w:szCs w:val="24"/>
        </w:rPr>
        <w:t>9</w:t>
      </w:r>
      <w:r w:rsidRPr="00DA0BF6">
        <w:rPr>
          <w:sz w:val="24"/>
          <w:szCs w:val="24"/>
        </w:rPr>
        <w:t xml:space="preserve">, 2017, pages </w:t>
      </w:r>
      <w:r w:rsidR="00891786">
        <w:rPr>
          <w:sz w:val="24"/>
          <w:szCs w:val="24"/>
        </w:rPr>
        <w:t>21508</w:t>
      </w:r>
      <w:r w:rsidRPr="00DA0BF6">
        <w:rPr>
          <w:sz w:val="24"/>
          <w:szCs w:val="24"/>
        </w:rPr>
        <w:t>-</w:t>
      </w:r>
      <w:r w:rsidR="00891786">
        <w:rPr>
          <w:sz w:val="24"/>
          <w:szCs w:val="24"/>
        </w:rPr>
        <w:t>2109</w:t>
      </w:r>
      <w:r w:rsidRPr="00DA0BF6">
        <w:rPr>
          <w:sz w:val="24"/>
          <w:szCs w:val="24"/>
        </w:rPr>
        <w:t>, APHIS publish</w:t>
      </w:r>
      <w:r w:rsidR="00891786">
        <w:rPr>
          <w:sz w:val="24"/>
          <w:szCs w:val="24"/>
        </w:rPr>
        <w:t xml:space="preserve">ed in the Federal Register, a </w:t>
      </w:r>
      <w:r w:rsidRPr="00DA0BF6">
        <w:rPr>
          <w:sz w:val="24"/>
          <w:szCs w:val="24"/>
        </w:rPr>
        <w:t>60-day notice seeking public comments on its plans to request a 3-year renewal</w:t>
      </w:r>
      <w:r w:rsidRPr="00DA0BF6">
        <w:rPr>
          <w:b/>
          <w:sz w:val="24"/>
          <w:szCs w:val="24"/>
        </w:rPr>
        <w:t xml:space="preserve"> </w:t>
      </w:r>
      <w:r w:rsidRPr="00DA0BF6">
        <w:rPr>
          <w:sz w:val="24"/>
          <w:szCs w:val="24"/>
        </w:rPr>
        <w:t>of this collection of information.  No comments were received from the public.</w:t>
      </w:r>
    </w:p>
    <w:p w:rsidR="002B5031" w:rsidRDefault="002B5031" w:rsidP="00E97AAF">
      <w:pPr>
        <w:pStyle w:val="DefaultText"/>
        <w:rPr>
          <w:rStyle w:val="InitialStyle"/>
          <w:rFonts w:ascii="Times New Roman" w:hAnsi="Times New Roman"/>
          <w:szCs w:val="24"/>
        </w:rPr>
      </w:pPr>
    </w:p>
    <w:p w:rsidR="00492045" w:rsidRPr="0097023A" w:rsidRDefault="00492045"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t>9.   Explain any decisions to provide any payment or gift to respondents, other than remuneration of contractors or grantees.</w:t>
      </w:r>
    </w:p>
    <w:p w:rsidR="00E97AAF" w:rsidRPr="0097023A" w:rsidRDefault="00E97AAF"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szCs w:val="24"/>
        </w:rPr>
        <w:t>This information collection activity involves no payments (other than appropriate, program-related payments) or gifts to respondents.</w:t>
      </w:r>
    </w:p>
    <w:p w:rsidR="001E355A" w:rsidRDefault="001E355A" w:rsidP="00E97AAF">
      <w:pPr>
        <w:pStyle w:val="DefaultText"/>
        <w:rPr>
          <w:rStyle w:val="InitialStyle"/>
          <w:rFonts w:ascii="Times New Roman" w:hAnsi="Times New Roman"/>
          <w:b/>
          <w:szCs w:val="24"/>
        </w:rPr>
      </w:pPr>
    </w:p>
    <w:p w:rsidR="00341E43" w:rsidRDefault="00341E43" w:rsidP="00E97AAF">
      <w:pPr>
        <w:pStyle w:val="DefaultText"/>
        <w:rPr>
          <w:rStyle w:val="InitialStyle"/>
          <w:rFonts w:ascii="Times New Roman" w:hAnsi="Times New Roman"/>
          <w:b/>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t>10.  Describe any assurance of confidentiality provided to respondents and the basis for the assurance in statute, regulation, or agency policy.</w:t>
      </w:r>
    </w:p>
    <w:p w:rsidR="00E97AAF" w:rsidRPr="0097023A" w:rsidRDefault="00E97AAF" w:rsidP="00E97AAF">
      <w:pPr>
        <w:pStyle w:val="DefaultText"/>
        <w:rPr>
          <w:rStyle w:val="InitialStyle"/>
          <w:rFonts w:ascii="Times New Roman" w:hAnsi="Times New Roman"/>
          <w:szCs w:val="24"/>
        </w:rPr>
      </w:pPr>
    </w:p>
    <w:p w:rsidR="001E355A" w:rsidRPr="00675743" w:rsidRDefault="001E355A" w:rsidP="001E355A">
      <w:pPr>
        <w:rPr>
          <w:color w:val="000000"/>
          <w:sz w:val="24"/>
          <w:szCs w:val="24"/>
        </w:rPr>
      </w:pPr>
      <w:r w:rsidRPr="00675743">
        <w:rPr>
          <w:color w:val="000000"/>
          <w:sz w:val="24"/>
          <w:szCs w:val="24"/>
        </w:rPr>
        <w:t xml:space="preserve">No additional assurance of confidentiality is provided with this information collection. Any and all information obtained in this collection shall not be disclosed except in accordance with </w:t>
      </w:r>
    </w:p>
    <w:p w:rsidR="001E355A" w:rsidRDefault="001E355A" w:rsidP="001E355A">
      <w:pPr>
        <w:rPr>
          <w:color w:val="000000"/>
          <w:sz w:val="24"/>
          <w:szCs w:val="24"/>
        </w:rPr>
      </w:pPr>
      <w:r w:rsidRPr="00675743">
        <w:rPr>
          <w:color w:val="000000"/>
          <w:sz w:val="24"/>
          <w:szCs w:val="24"/>
        </w:rPr>
        <w:t>5 U.S.C. 552a.</w:t>
      </w:r>
    </w:p>
    <w:p w:rsidR="00341E43" w:rsidRDefault="00341E43" w:rsidP="00E97AAF">
      <w:pPr>
        <w:pStyle w:val="DefaultText"/>
        <w:rPr>
          <w:rStyle w:val="InitialStyle"/>
          <w:rFonts w:ascii="Times New Roman" w:hAnsi="Times New Roman"/>
          <w:b/>
          <w:szCs w:val="24"/>
        </w:rPr>
      </w:pPr>
    </w:p>
    <w:p w:rsidR="004464D6" w:rsidRDefault="004464D6" w:rsidP="00E97AAF">
      <w:pPr>
        <w:pStyle w:val="DefaultText"/>
        <w:rPr>
          <w:rStyle w:val="InitialStyle"/>
          <w:rFonts w:ascii="Times New Roman" w:hAnsi="Times New Roman"/>
          <w:b/>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97AAF" w:rsidRPr="0097023A" w:rsidRDefault="00E97AAF"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szCs w:val="24"/>
        </w:rPr>
        <w:t>This information collection activity asks no questions of a personal or sensitive nature.</w:t>
      </w:r>
    </w:p>
    <w:p w:rsidR="00E97AAF" w:rsidRDefault="00E97AAF" w:rsidP="00E97AAF">
      <w:pPr>
        <w:pStyle w:val="DefaultText"/>
        <w:rPr>
          <w:rStyle w:val="InitialStyle"/>
          <w:rFonts w:ascii="Times New Roman" w:hAnsi="Times New Roman"/>
          <w:szCs w:val="24"/>
        </w:rPr>
      </w:pPr>
    </w:p>
    <w:p w:rsidR="00FE40C8" w:rsidRPr="0097023A" w:rsidRDefault="00FE40C8"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b/>
          <w:szCs w:val="24"/>
        </w:rPr>
        <w:t xml:space="preserve">12.  Provide estimates of the hour burden of the collection of information.  Indicate the number of respondents, frequency of response, annual hour burden, and an explanation of how the burden was estimated.   </w:t>
      </w:r>
    </w:p>
    <w:p w:rsidR="00E97AAF" w:rsidRPr="0097023A" w:rsidRDefault="00E97AAF"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b/>
          <w:szCs w:val="24"/>
        </w:rPr>
        <w:t xml:space="preserve">• </w:t>
      </w:r>
      <w:r w:rsidR="00C4537D" w:rsidRPr="0097023A">
        <w:rPr>
          <w:rStyle w:val="InitialStyle"/>
          <w:rFonts w:ascii="Times New Roman" w:hAnsi="Times New Roman"/>
          <w:b/>
          <w:szCs w:val="24"/>
        </w:rPr>
        <w:t xml:space="preserve"> </w:t>
      </w:r>
      <w:r w:rsidRPr="0097023A">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97AAF" w:rsidRPr="0097023A" w:rsidRDefault="00E97AAF" w:rsidP="00E97AAF">
      <w:pPr>
        <w:pStyle w:val="DefaultText"/>
        <w:rPr>
          <w:rStyle w:val="InitialStyle"/>
          <w:rFonts w:ascii="Times New Roman" w:hAnsi="Times New Roman"/>
          <w:szCs w:val="24"/>
        </w:rPr>
      </w:pPr>
    </w:p>
    <w:p w:rsidR="00385AD5" w:rsidRPr="0097023A" w:rsidRDefault="00C4537D" w:rsidP="00E97AAF">
      <w:pPr>
        <w:pStyle w:val="DefaultText"/>
        <w:rPr>
          <w:rStyle w:val="InitialStyle"/>
          <w:rFonts w:ascii="Times New Roman" w:hAnsi="Times New Roman"/>
          <w:szCs w:val="24"/>
        </w:rPr>
      </w:pPr>
      <w:r w:rsidRPr="0097023A">
        <w:rPr>
          <w:rStyle w:val="InitialStyle"/>
          <w:rFonts w:ascii="Times New Roman" w:hAnsi="Times New Roman"/>
          <w:szCs w:val="24"/>
        </w:rPr>
        <w:t xml:space="preserve">See APHIS Form 71 for burden </w:t>
      </w:r>
      <w:r w:rsidR="004464D6" w:rsidRPr="0097023A">
        <w:rPr>
          <w:rStyle w:val="InitialStyle"/>
          <w:rFonts w:ascii="Times New Roman" w:hAnsi="Times New Roman"/>
          <w:szCs w:val="24"/>
        </w:rPr>
        <w:t xml:space="preserve">hour </w:t>
      </w:r>
      <w:r w:rsidRPr="0097023A">
        <w:rPr>
          <w:rStyle w:val="InitialStyle"/>
          <w:rFonts w:ascii="Times New Roman" w:hAnsi="Times New Roman"/>
          <w:szCs w:val="24"/>
        </w:rPr>
        <w:t>estimates.</w:t>
      </w:r>
    </w:p>
    <w:p w:rsidR="00FE40C8" w:rsidRPr="0097023A" w:rsidRDefault="00FE40C8"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t xml:space="preserve">• </w:t>
      </w:r>
      <w:r w:rsidR="003550B4" w:rsidRPr="0097023A">
        <w:rPr>
          <w:rStyle w:val="InitialStyle"/>
          <w:rFonts w:ascii="Times New Roman" w:hAnsi="Times New Roman"/>
          <w:b/>
          <w:szCs w:val="24"/>
        </w:rPr>
        <w:t xml:space="preserve"> </w:t>
      </w:r>
      <w:r w:rsidRPr="0097023A">
        <w:rPr>
          <w:rStyle w:val="InitialStyle"/>
          <w:rFonts w:ascii="Times New Roman" w:hAnsi="Times New Roman"/>
          <w:b/>
          <w:szCs w:val="24"/>
        </w:rPr>
        <w:t>Provide estimates of annualized cost to respondents for the hour burdens for collections of information, identifying and using appropriate wage rate categories.</w:t>
      </w:r>
    </w:p>
    <w:p w:rsidR="00975008" w:rsidRPr="0097023A" w:rsidRDefault="00975008" w:rsidP="00E97AAF">
      <w:pPr>
        <w:pStyle w:val="DefaultText"/>
        <w:rPr>
          <w:rStyle w:val="InitialStyle"/>
          <w:rFonts w:ascii="Times New Roman" w:hAnsi="Times New Roman"/>
          <w:b/>
          <w:szCs w:val="24"/>
        </w:rPr>
      </w:pPr>
    </w:p>
    <w:p w:rsidR="00FE40C8" w:rsidRDefault="00975008" w:rsidP="00E97AAF">
      <w:pPr>
        <w:pStyle w:val="DefaultText"/>
        <w:rPr>
          <w:rStyle w:val="InitialStyle"/>
          <w:rFonts w:ascii="Times New Roman" w:hAnsi="Times New Roman"/>
          <w:szCs w:val="24"/>
        </w:rPr>
      </w:pPr>
      <w:r w:rsidRPr="0097023A">
        <w:rPr>
          <w:rStyle w:val="InitialStyle"/>
          <w:rFonts w:ascii="Times New Roman" w:hAnsi="Times New Roman"/>
          <w:szCs w:val="24"/>
        </w:rPr>
        <w:t xml:space="preserve">The cost to the public is determined by multiplying the total number of burden hours times the wage per hour rate. </w:t>
      </w:r>
      <w:r w:rsidR="0093605F">
        <w:rPr>
          <w:rStyle w:val="InitialStyle"/>
          <w:rFonts w:ascii="Times New Roman" w:hAnsi="Times New Roman"/>
          <w:szCs w:val="24"/>
        </w:rPr>
        <w:t xml:space="preserve"> APHIS </w:t>
      </w:r>
      <w:r w:rsidR="00B14306">
        <w:t>estimates</w:t>
      </w:r>
      <w:r w:rsidR="0093605F">
        <w:t xml:space="preserve"> that the average hourly wage is</w:t>
      </w:r>
      <w:r w:rsidR="00036A83" w:rsidRPr="0097023A">
        <w:rPr>
          <w:rStyle w:val="InitialStyle"/>
          <w:rFonts w:ascii="Times New Roman" w:hAnsi="Times New Roman"/>
          <w:szCs w:val="24"/>
        </w:rPr>
        <w:t xml:space="preserve"> $</w:t>
      </w:r>
      <w:r w:rsidR="00C5137D">
        <w:rPr>
          <w:rStyle w:val="InitialStyle"/>
          <w:rFonts w:ascii="Times New Roman" w:hAnsi="Times New Roman"/>
          <w:szCs w:val="24"/>
        </w:rPr>
        <w:t>21.15</w:t>
      </w:r>
      <w:r w:rsidR="00A17D08">
        <w:rPr>
          <w:rStyle w:val="InitialStyle"/>
          <w:rFonts w:ascii="Times New Roman" w:hAnsi="Times New Roman"/>
          <w:szCs w:val="24"/>
        </w:rPr>
        <w:t xml:space="preserve">.  </w:t>
      </w:r>
    </w:p>
    <w:p w:rsidR="00975008" w:rsidRDefault="00A17D08" w:rsidP="00E97AAF">
      <w:pPr>
        <w:pStyle w:val="DefaultText"/>
        <w:rPr>
          <w:rStyle w:val="InitialStyle"/>
          <w:rFonts w:ascii="Times New Roman" w:hAnsi="Times New Roman"/>
          <w:szCs w:val="24"/>
        </w:rPr>
      </w:pPr>
      <w:r>
        <w:rPr>
          <w:rStyle w:val="InitialStyle"/>
          <w:rFonts w:ascii="Times New Roman" w:hAnsi="Times New Roman"/>
          <w:szCs w:val="24"/>
        </w:rPr>
        <w:t>$</w:t>
      </w:r>
      <w:r w:rsidR="00C5137D">
        <w:rPr>
          <w:rStyle w:val="InitialStyle"/>
          <w:rFonts w:ascii="Times New Roman" w:hAnsi="Times New Roman"/>
          <w:szCs w:val="24"/>
        </w:rPr>
        <w:t>21.15</w:t>
      </w:r>
      <w:r w:rsidR="00036A83" w:rsidRPr="0097023A">
        <w:rPr>
          <w:rStyle w:val="InitialStyle"/>
          <w:rFonts w:ascii="Times New Roman" w:hAnsi="Times New Roman"/>
          <w:szCs w:val="24"/>
        </w:rPr>
        <w:t xml:space="preserve"> X </w:t>
      </w:r>
      <w:r w:rsidR="00C5137D">
        <w:rPr>
          <w:rStyle w:val="InitialStyle"/>
          <w:rFonts w:ascii="Times New Roman" w:hAnsi="Times New Roman"/>
          <w:szCs w:val="24"/>
        </w:rPr>
        <w:t>8</w:t>
      </w:r>
      <w:r w:rsidR="001E4041">
        <w:rPr>
          <w:rStyle w:val="InitialStyle"/>
          <w:rFonts w:ascii="Times New Roman" w:hAnsi="Times New Roman"/>
          <w:szCs w:val="24"/>
        </w:rPr>
        <w:t>49</w:t>
      </w:r>
      <w:r w:rsidR="00FE40C8">
        <w:rPr>
          <w:rStyle w:val="InitialStyle"/>
          <w:rFonts w:ascii="Times New Roman" w:hAnsi="Times New Roman"/>
          <w:szCs w:val="24"/>
        </w:rPr>
        <w:t xml:space="preserve"> hours </w:t>
      </w:r>
      <w:r w:rsidR="00036A83" w:rsidRPr="0097023A">
        <w:rPr>
          <w:rStyle w:val="InitialStyle"/>
          <w:rFonts w:ascii="Times New Roman" w:hAnsi="Times New Roman"/>
          <w:szCs w:val="24"/>
        </w:rPr>
        <w:t>= $</w:t>
      </w:r>
      <w:r w:rsidR="00C5137D">
        <w:rPr>
          <w:rStyle w:val="InitialStyle"/>
          <w:rFonts w:ascii="Times New Roman" w:hAnsi="Times New Roman"/>
          <w:szCs w:val="24"/>
        </w:rPr>
        <w:t>17,9</w:t>
      </w:r>
      <w:r w:rsidR="001E4041">
        <w:rPr>
          <w:rStyle w:val="InitialStyle"/>
          <w:rFonts w:ascii="Times New Roman" w:hAnsi="Times New Roman"/>
          <w:szCs w:val="24"/>
        </w:rPr>
        <w:t>56</w:t>
      </w:r>
      <w:r w:rsidR="00C5137D">
        <w:rPr>
          <w:rStyle w:val="InitialStyle"/>
          <w:rFonts w:ascii="Times New Roman" w:hAnsi="Times New Roman"/>
          <w:szCs w:val="24"/>
        </w:rPr>
        <w:t>.</w:t>
      </w:r>
      <w:r w:rsidR="001E4041">
        <w:rPr>
          <w:rStyle w:val="InitialStyle"/>
          <w:rFonts w:ascii="Times New Roman" w:hAnsi="Times New Roman"/>
          <w:szCs w:val="24"/>
        </w:rPr>
        <w:t>35</w:t>
      </w:r>
      <w:r w:rsidR="00036A83" w:rsidRPr="0097023A">
        <w:rPr>
          <w:rStyle w:val="InitialStyle"/>
          <w:rFonts w:ascii="Times New Roman" w:hAnsi="Times New Roman"/>
          <w:szCs w:val="24"/>
        </w:rPr>
        <w:t>.</w:t>
      </w:r>
    </w:p>
    <w:p w:rsidR="000F5393" w:rsidRDefault="000F5393" w:rsidP="00E97AAF">
      <w:pPr>
        <w:pStyle w:val="DefaultText"/>
        <w:rPr>
          <w:rStyle w:val="InitialStyle"/>
          <w:rFonts w:ascii="Times New Roman" w:hAnsi="Times New Roman"/>
          <w:szCs w:val="24"/>
        </w:rPr>
      </w:pPr>
    </w:p>
    <w:p w:rsidR="00A17D08" w:rsidRDefault="00A17D08" w:rsidP="0067010D">
      <w:pPr>
        <w:overflowPunct/>
        <w:textAlignment w:val="auto"/>
        <w:rPr>
          <w:rStyle w:val="InitialStyle"/>
          <w:rFonts w:ascii="Times New Roman" w:hAnsi="Times New Roman"/>
          <w:szCs w:val="24"/>
        </w:rPr>
      </w:pPr>
      <w:r>
        <w:rPr>
          <w:color w:val="000000"/>
          <w:sz w:val="24"/>
          <w:szCs w:val="24"/>
        </w:rPr>
        <w:t xml:space="preserve">Respondents are </w:t>
      </w:r>
      <w:r w:rsidR="008933CA">
        <w:rPr>
          <w:color w:val="000000"/>
          <w:sz w:val="24"/>
          <w:szCs w:val="24"/>
        </w:rPr>
        <w:t xml:space="preserve">businesses </w:t>
      </w:r>
      <w:r w:rsidR="0088357F">
        <w:rPr>
          <w:color w:val="000000"/>
          <w:sz w:val="24"/>
          <w:szCs w:val="24"/>
        </w:rPr>
        <w:t xml:space="preserve">and the NPPO </w:t>
      </w:r>
      <w:r>
        <w:rPr>
          <w:color w:val="000000"/>
          <w:sz w:val="24"/>
          <w:szCs w:val="24"/>
        </w:rPr>
        <w:t xml:space="preserve">in </w:t>
      </w:r>
      <w:r w:rsidR="0067010D">
        <w:rPr>
          <w:color w:val="000000"/>
          <w:sz w:val="24"/>
          <w:szCs w:val="24"/>
        </w:rPr>
        <w:t>Chile</w:t>
      </w:r>
      <w:r w:rsidR="003D1BB4">
        <w:rPr>
          <w:color w:val="000000"/>
          <w:sz w:val="24"/>
          <w:szCs w:val="24"/>
        </w:rPr>
        <w:t>.</w:t>
      </w:r>
      <w:r w:rsidR="00FE40C8">
        <w:rPr>
          <w:color w:val="000000"/>
          <w:sz w:val="24"/>
          <w:szCs w:val="24"/>
        </w:rPr>
        <w:t xml:space="preserve">  The burden</w:t>
      </w:r>
      <w:r>
        <w:rPr>
          <w:color w:val="000000"/>
          <w:sz w:val="24"/>
          <w:szCs w:val="24"/>
        </w:rPr>
        <w:t xml:space="preserve"> </w:t>
      </w:r>
      <w:r w:rsidR="0067010D">
        <w:rPr>
          <w:color w:val="000000"/>
          <w:sz w:val="24"/>
          <w:szCs w:val="24"/>
        </w:rPr>
        <w:t xml:space="preserve">for </w:t>
      </w:r>
      <w:r>
        <w:rPr>
          <w:color w:val="000000"/>
          <w:sz w:val="24"/>
          <w:szCs w:val="24"/>
        </w:rPr>
        <w:t>the respondent</w:t>
      </w:r>
      <w:r w:rsidR="008933CA">
        <w:rPr>
          <w:color w:val="000000"/>
          <w:sz w:val="24"/>
          <w:szCs w:val="24"/>
        </w:rPr>
        <w:t>s</w:t>
      </w:r>
      <w:r>
        <w:rPr>
          <w:color w:val="000000"/>
          <w:sz w:val="24"/>
          <w:szCs w:val="24"/>
        </w:rPr>
        <w:t xml:space="preserve"> </w:t>
      </w:r>
      <w:r w:rsidR="00FE40C8">
        <w:rPr>
          <w:color w:val="000000"/>
          <w:sz w:val="24"/>
          <w:szCs w:val="24"/>
        </w:rPr>
        <w:t xml:space="preserve">totals </w:t>
      </w:r>
      <w:r w:rsidR="004464D6">
        <w:rPr>
          <w:color w:val="000000"/>
          <w:sz w:val="24"/>
          <w:szCs w:val="24"/>
        </w:rPr>
        <w:t>849</w:t>
      </w:r>
      <w:r w:rsidR="0048106F">
        <w:rPr>
          <w:color w:val="000000"/>
          <w:sz w:val="24"/>
          <w:szCs w:val="24"/>
        </w:rPr>
        <w:t xml:space="preserve"> </w:t>
      </w:r>
      <w:r>
        <w:rPr>
          <w:color w:val="000000"/>
          <w:sz w:val="24"/>
          <w:szCs w:val="24"/>
        </w:rPr>
        <w:t>burden hours.  The estimate</w:t>
      </w:r>
      <w:r w:rsidR="00B14306">
        <w:rPr>
          <w:color w:val="000000"/>
          <w:sz w:val="24"/>
          <w:szCs w:val="24"/>
        </w:rPr>
        <w:t>d hourly wage</w:t>
      </w:r>
      <w:r>
        <w:rPr>
          <w:color w:val="000000"/>
          <w:sz w:val="24"/>
          <w:szCs w:val="24"/>
        </w:rPr>
        <w:t xml:space="preserve"> w</w:t>
      </w:r>
      <w:r w:rsidR="004464D6">
        <w:rPr>
          <w:color w:val="000000"/>
          <w:sz w:val="24"/>
          <w:szCs w:val="24"/>
        </w:rPr>
        <w:t>as</w:t>
      </w:r>
      <w:r>
        <w:rPr>
          <w:color w:val="000000"/>
          <w:sz w:val="24"/>
          <w:szCs w:val="24"/>
        </w:rPr>
        <w:t xml:space="preserve"> developed by using historical data</w:t>
      </w:r>
      <w:r w:rsidR="00B14306">
        <w:rPr>
          <w:color w:val="000000"/>
          <w:sz w:val="24"/>
          <w:szCs w:val="24"/>
        </w:rPr>
        <w:t xml:space="preserve">, and </w:t>
      </w:r>
      <w:r>
        <w:rPr>
          <w:color w:val="000000"/>
          <w:sz w:val="24"/>
          <w:szCs w:val="24"/>
        </w:rPr>
        <w:t>through discussions with PPQ Regulatory Coordination Specialist</w:t>
      </w:r>
      <w:r w:rsidR="008933CA">
        <w:rPr>
          <w:color w:val="000000"/>
          <w:sz w:val="24"/>
          <w:szCs w:val="24"/>
        </w:rPr>
        <w:t>s</w:t>
      </w:r>
      <w:r w:rsidR="00FE40C8">
        <w:rPr>
          <w:color w:val="000000"/>
          <w:sz w:val="24"/>
          <w:szCs w:val="24"/>
        </w:rPr>
        <w:t xml:space="preserve"> a</w:t>
      </w:r>
      <w:r w:rsidR="00B14306">
        <w:rPr>
          <w:rStyle w:val="InitialStyle"/>
          <w:rFonts w:ascii="Times New Roman" w:hAnsi="Times New Roman"/>
        </w:rPr>
        <w:t>nd APHIS Internal Services staff.</w:t>
      </w:r>
      <w:r>
        <w:rPr>
          <w:rStyle w:val="InitialStyle"/>
          <w:rFonts w:ascii="Times New Roman" w:hAnsi="Times New Roman"/>
          <w:szCs w:val="24"/>
        </w:rPr>
        <w:t xml:space="preserve"> </w:t>
      </w:r>
    </w:p>
    <w:p w:rsidR="00A17D08" w:rsidRDefault="00A17D08" w:rsidP="00E97AAF">
      <w:pPr>
        <w:pStyle w:val="DefaultText"/>
        <w:rPr>
          <w:rStyle w:val="InitialStyle"/>
          <w:rFonts w:ascii="Times New Roman" w:hAnsi="Times New Roman"/>
          <w:szCs w:val="24"/>
        </w:rPr>
      </w:pPr>
    </w:p>
    <w:p w:rsidR="00FE40C8" w:rsidRDefault="00FE40C8"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b/>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97AAF" w:rsidRPr="0097023A" w:rsidRDefault="00E97AAF"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szCs w:val="24"/>
        </w:rPr>
        <w:t>There is zero annual cost burden associated with capital and start-up costs, maintenance costs, and purchase of services in connection with this program.</w:t>
      </w:r>
    </w:p>
    <w:p w:rsidR="00E97AAF" w:rsidRPr="0097023A" w:rsidRDefault="00E97AAF" w:rsidP="00E97AAF">
      <w:pPr>
        <w:pStyle w:val="DefaultText"/>
        <w:rPr>
          <w:rStyle w:val="InitialStyle"/>
          <w:rFonts w:ascii="Times New Roman" w:hAnsi="Times New Roman"/>
          <w:b/>
          <w:szCs w:val="24"/>
        </w:rPr>
      </w:pPr>
    </w:p>
    <w:p w:rsidR="001E355A" w:rsidRDefault="001E355A" w:rsidP="00E97AAF">
      <w:pPr>
        <w:pStyle w:val="DefaultText"/>
        <w:rPr>
          <w:rStyle w:val="InitialStyle"/>
          <w:rFonts w:ascii="Times New Roman" w:hAnsi="Times New Roman"/>
          <w:b/>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t>14.  Provide estimates of annualized cost to the Federal government</w:t>
      </w:r>
      <w:r w:rsidRPr="0097023A">
        <w:rPr>
          <w:rStyle w:val="InitialStyle"/>
          <w:rFonts w:ascii="Times New Roman" w:hAnsi="Times New Roman"/>
          <w:szCs w:val="24"/>
        </w:rPr>
        <w:t xml:space="preserve">.  </w:t>
      </w:r>
      <w:r w:rsidRPr="0097023A">
        <w:rPr>
          <w:rStyle w:val="InitialStyle"/>
          <w:rFonts w:ascii="Times New Roman" w:hAnsi="Times New Roman"/>
          <w:b/>
          <w:szCs w:val="24"/>
        </w:rPr>
        <w:t>Provide a description of the method used to estimate cost and any other expense that would not have been incurred without this collection of information.</w:t>
      </w:r>
    </w:p>
    <w:p w:rsidR="00E97AAF" w:rsidRPr="0097023A" w:rsidRDefault="00E97AAF" w:rsidP="00E97AAF">
      <w:pPr>
        <w:pStyle w:val="DefaultText"/>
        <w:rPr>
          <w:rStyle w:val="InitialStyle"/>
          <w:rFonts w:ascii="Times New Roman" w:hAnsi="Times New Roman"/>
          <w:b/>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szCs w:val="24"/>
        </w:rPr>
        <w:t xml:space="preserve">The estimated cost </w:t>
      </w:r>
      <w:r w:rsidR="00C37415">
        <w:rPr>
          <w:rStyle w:val="InitialStyle"/>
          <w:rFonts w:ascii="Times New Roman" w:hAnsi="Times New Roman"/>
          <w:szCs w:val="24"/>
        </w:rPr>
        <w:t>to</w:t>
      </w:r>
      <w:r w:rsidRPr="0097023A">
        <w:rPr>
          <w:rStyle w:val="InitialStyle"/>
          <w:rFonts w:ascii="Times New Roman" w:hAnsi="Times New Roman"/>
          <w:szCs w:val="24"/>
        </w:rPr>
        <w:t xml:space="preserve"> th</w:t>
      </w:r>
      <w:r w:rsidR="00E56A66" w:rsidRPr="0097023A">
        <w:rPr>
          <w:rStyle w:val="InitialStyle"/>
          <w:rFonts w:ascii="Times New Roman" w:hAnsi="Times New Roman"/>
          <w:szCs w:val="24"/>
        </w:rPr>
        <w:t>e Federal Government is $</w:t>
      </w:r>
      <w:r w:rsidR="00493E62">
        <w:rPr>
          <w:rStyle w:val="InitialStyle"/>
          <w:rFonts w:ascii="Times New Roman" w:hAnsi="Times New Roman"/>
          <w:szCs w:val="24"/>
        </w:rPr>
        <w:t>32</w:t>
      </w:r>
      <w:r w:rsidR="00C5137D">
        <w:rPr>
          <w:rStyle w:val="InitialStyle"/>
          <w:rFonts w:ascii="Times New Roman" w:hAnsi="Times New Roman"/>
          <w:szCs w:val="24"/>
        </w:rPr>
        <w:t>,</w:t>
      </w:r>
      <w:r w:rsidR="00493E62">
        <w:rPr>
          <w:rStyle w:val="InitialStyle"/>
          <w:rFonts w:ascii="Times New Roman" w:hAnsi="Times New Roman"/>
          <w:szCs w:val="24"/>
        </w:rPr>
        <w:t>146</w:t>
      </w:r>
      <w:r w:rsidR="00C5137D">
        <w:rPr>
          <w:rStyle w:val="InitialStyle"/>
          <w:rFonts w:ascii="Times New Roman" w:hAnsi="Times New Roman"/>
          <w:szCs w:val="24"/>
        </w:rPr>
        <w:t>.00</w:t>
      </w:r>
      <w:r w:rsidR="000E34C3" w:rsidRPr="0097023A">
        <w:rPr>
          <w:rStyle w:val="InitialStyle"/>
          <w:rFonts w:ascii="Times New Roman" w:hAnsi="Times New Roman"/>
          <w:szCs w:val="24"/>
        </w:rPr>
        <w:t>.</w:t>
      </w:r>
      <w:r w:rsidR="00965EA5">
        <w:rPr>
          <w:rStyle w:val="InitialStyle"/>
          <w:rFonts w:ascii="Times New Roman" w:hAnsi="Times New Roman"/>
          <w:szCs w:val="24"/>
        </w:rPr>
        <w:t xml:space="preserve">  (See APHIS Form 79)</w:t>
      </w:r>
      <w:r w:rsidR="00C37415">
        <w:rPr>
          <w:rStyle w:val="InitialStyle"/>
          <w:rFonts w:ascii="Times New Roman" w:hAnsi="Times New Roman"/>
          <w:szCs w:val="24"/>
        </w:rPr>
        <w:t>.</w:t>
      </w:r>
    </w:p>
    <w:p w:rsidR="00E97AAF" w:rsidRDefault="00E97AAF" w:rsidP="00E97AAF">
      <w:pPr>
        <w:pStyle w:val="DefaultText"/>
        <w:rPr>
          <w:rStyle w:val="InitialStyle"/>
          <w:rFonts w:ascii="Times New Roman" w:hAnsi="Times New Roman"/>
          <w:szCs w:val="24"/>
        </w:rPr>
      </w:pPr>
    </w:p>
    <w:p w:rsidR="001E4041" w:rsidRDefault="001E4041"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b/>
          <w:szCs w:val="24"/>
        </w:rPr>
      </w:pPr>
      <w:r w:rsidRPr="0097023A">
        <w:rPr>
          <w:rStyle w:val="InitialStyle"/>
          <w:rFonts w:ascii="Times New Roman" w:hAnsi="Times New Roman"/>
          <w:b/>
          <w:szCs w:val="24"/>
        </w:rPr>
        <w:t>15.  Explain the reasons for any program changes or adjustments reported in Items 13 or 14 of the OMB Form 83-1.</w:t>
      </w:r>
    </w:p>
    <w:p w:rsidR="001E4041" w:rsidRDefault="001E4041" w:rsidP="001E4041">
      <w:pPr>
        <w:pStyle w:val="DefaultText"/>
      </w:pPr>
    </w:p>
    <w:p w:rsidR="001E4041" w:rsidRDefault="001E4041" w:rsidP="001E4041">
      <w:pPr>
        <w:pStyle w:val="DefaultText"/>
        <w:rPr>
          <w:rStyle w:val="InitialStyle"/>
          <w:b/>
        </w:rPr>
      </w:pPr>
      <w:r w:rsidRPr="00467214">
        <w:t>ICR Summary of Burden:</w:t>
      </w:r>
    </w:p>
    <w:tbl>
      <w:tblPr>
        <w:tblStyle w:val="TableGrid"/>
        <w:tblW w:w="10070" w:type="dxa"/>
        <w:tblBorders>
          <w:top w:val="double" w:sz="12" w:space="0" w:color="A6A6A6" w:themeColor="background1" w:themeShade="A6"/>
          <w:left w:val="double" w:sz="12" w:space="0" w:color="A6A6A6" w:themeColor="background1" w:themeShade="A6"/>
          <w:bottom w:val="double" w:sz="12" w:space="0" w:color="A6A6A6" w:themeColor="background1" w:themeShade="A6"/>
          <w:right w:val="double" w:sz="12" w:space="0" w:color="A6A6A6" w:themeColor="background1" w:themeShade="A6"/>
          <w:insideH w:val="double" w:sz="12" w:space="0" w:color="A6A6A6" w:themeColor="background1" w:themeShade="A6"/>
          <w:insideV w:val="double" w:sz="12" w:space="0" w:color="A6A6A6" w:themeColor="background1" w:themeShade="A6"/>
        </w:tblBorders>
        <w:tblLook w:val="04A0" w:firstRow="1" w:lastRow="0" w:firstColumn="1" w:lastColumn="0" w:noHBand="0" w:noVBand="1"/>
      </w:tblPr>
      <w:tblGrid>
        <w:gridCol w:w="1395"/>
        <w:gridCol w:w="1170"/>
        <w:gridCol w:w="1350"/>
        <w:gridCol w:w="1530"/>
        <w:gridCol w:w="1530"/>
        <w:gridCol w:w="1670"/>
        <w:gridCol w:w="1425"/>
      </w:tblGrid>
      <w:tr w:rsidR="001E4041" w:rsidTr="001E4041">
        <w:tc>
          <w:tcPr>
            <w:tcW w:w="1395" w:type="dxa"/>
            <w:shd w:val="clear" w:color="auto" w:fill="0000CC"/>
            <w:vAlign w:val="center"/>
          </w:tcPr>
          <w:p w:rsidR="001E4041" w:rsidRPr="000B310C" w:rsidRDefault="001E4041" w:rsidP="001E4041">
            <w:pPr>
              <w:pStyle w:val="DefaultText"/>
              <w:rPr>
                <w:rStyle w:val="InitialStyle"/>
                <w:rFonts w:ascii="Arial" w:hAnsi="Arial" w:cs="Arial"/>
                <w:sz w:val="16"/>
                <w:szCs w:val="16"/>
              </w:rPr>
            </w:pPr>
          </w:p>
        </w:tc>
        <w:tc>
          <w:tcPr>
            <w:tcW w:w="1170" w:type="dxa"/>
            <w:shd w:val="clear" w:color="auto" w:fill="0000CC"/>
            <w:vAlign w:val="center"/>
          </w:tcPr>
          <w:p w:rsidR="001E4041" w:rsidRPr="000B310C" w:rsidRDefault="001E4041" w:rsidP="001E4041">
            <w:pPr>
              <w:pStyle w:val="DefaultText"/>
              <w:jc w:val="center"/>
              <w:rPr>
                <w:rStyle w:val="InitialStyle"/>
                <w:rFonts w:ascii="Arial" w:hAnsi="Arial" w:cs="Arial"/>
                <w:sz w:val="16"/>
                <w:szCs w:val="16"/>
              </w:rPr>
            </w:pPr>
            <w:r w:rsidRPr="000B310C">
              <w:rPr>
                <w:rFonts w:ascii="Arial" w:hAnsi="Arial" w:cs="Arial"/>
                <w:b/>
                <w:bCs/>
                <w:color w:val="FFFFFF"/>
                <w:sz w:val="16"/>
                <w:szCs w:val="16"/>
              </w:rPr>
              <w:t>Requested</w:t>
            </w:r>
          </w:p>
        </w:tc>
        <w:tc>
          <w:tcPr>
            <w:tcW w:w="1350" w:type="dxa"/>
            <w:shd w:val="clear" w:color="auto" w:fill="0000CC"/>
            <w:vAlign w:val="center"/>
          </w:tcPr>
          <w:p w:rsidR="001E4041" w:rsidRPr="000B310C" w:rsidRDefault="001E4041" w:rsidP="001E4041">
            <w:pPr>
              <w:pStyle w:val="DefaultText"/>
              <w:jc w:val="center"/>
              <w:rPr>
                <w:rStyle w:val="InitialStyle"/>
                <w:rFonts w:ascii="Arial" w:hAnsi="Arial" w:cs="Arial"/>
                <w:sz w:val="16"/>
                <w:szCs w:val="16"/>
              </w:rPr>
            </w:pPr>
            <w:r w:rsidRPr="000B310C">
              <w:rPr>
                <w:rFonts w:ascii="Arial" w:hAnsi="Arial" w:cs="Arial"/>
                <w:b/>
                <w:bCs/>
                <w:color w:val="FFFFFF"/>
                <w:sz w:val="16"/>
                <w:szCs w:val="16"/>
              </w:rPr>
              <w:t>Program Change Due to New Statute</w:t>
            </w:r>
          </w:p>
        </w:tc>
        <w:tc>
          <w:tcPr>
            <w:tcW w:w="1530" w:type="dxa"/>
            <w:shd w:val="clear" w:color="auto" w:fill="0000CC"/>
            <w:vAlign w:val="center"/>
          </w:tcPr>
          <w:p w:rsidR="001E4041" w:rsidRPr="000B310C" w:rsidRDefault="001E4041" w:rsidP="001E4041">
            <w:pPr>
              <w:pStyle w:val="DefaultText"/>
              <w:jc w:val="center"/>
              <w:rPr>
                <w:rStyle w:val="InitialStyle"/>
                <w:rFonts w:ascii="Arial" w:hAnsi="Arial" w:cs="Arial"/>
                <w:sz w:val="16"/>
                <w:szCs w:val="16"/>
              </w:rPr>
            </w:pPr>
            <w:r w:rsidRPr="000B310C">
              <w:rPr>
                <w:rFonts w:ascii="Arial" w:hAnsi="Arial" w:cs="Arial"/>
                <w:b/>
                <w:bCs/>
                <w:color w:val="FFFFFF"/>
                <w:sz w:val="16"/>
                <w:szCs w:val="16"/>
              </w:rPr>
              <w:t>Program Change Due to Agency Discretion</w:t>
            </w:r>
          </w:p>
        </w:tc>
        <w:tc>
          <w:tcPr>
            <w:tcW w:w="1530" w:type="dxa"/>
            <w:shd w:val="clear" w:color="auto" w:fill="0000CC"/>
            <w:vAlign w:val="center"/>
          </w:tcPr>
          <w:p w:rsidR="001E4041" w:rsidRPr="000B310C" w:rsidRDefault="001E4041" w:rsidP="001E4041">
            <w:pPr>
              <w:pStyle w:val="DefaultText"/>
              <w:jc w:val="center"/>
              <w:rPr>
                <w:rStyle w:val="InitialStyle"/>
                <w:rFonts w:ascii="Arial" w:hAnsi="Arial" w:cs="Arial"/>
                <w:sz w:val="16"/>
                <w:szCs w:val="16"/>
              </w:rPr>
            </w:pPr>
            <w:r w:rsidRPr="000B310C">
              <w:rPr>
                <w:rFonts w:ascii="Arial" w:hAnsi="Arial" w:cs="Arial"/>
                <w:b/>
                <w:bCs/>
                <w:color w:val="FFFFFF"/>
                <w:sz w:val="16"/>
                <w:szCs w:val="16"/>
              </w:rPr>
              <w:t>Change Due to Adjustment in Agency Estimate</w:t>
            </w:r>
          </w:p>
        </w:tc>
        <w:tc>
          <w:tcPr>
            <w:tcW w:w="1670" w:type="dxa"/>
            <w:shd w:val="clear" w:color="auto" w:fill="0000CC"/>
            <w:vAlign w:val="center"/>
          </w:tcPr>
          <w:p w:rsidR="001E4041" w:rsidRPr="000B310C" w:rsidRDefault="001E4041" w:rsidP="001E4041">
            <w:pPr>
              <w:pStyle w:val="DefaultText"/>
              <w:jc w:val="center"/>
              <w:rPr>
                <w:rStyle w:val="InitialStyle"/>
                <w:rFonts w:ascii="Arial" w:hAnsi="Arial" w:cs="Arial"/>
                <w:sz w:val="16"/>
                <w:szCs w:val="16"/>
              </w:rPr>
            </w:pPr>
            <w:r w:rsidRPr="000B310C">
              <w:rPr>
                <w:rFonts w:ascii="Arial" w:hAnsi="Arial" w:cs="Arial"/>
                <w:b/>
                <w:bCs/>
                <w:color w:val="FFFFFF"/>
                <w:sz w:val="16"/>
                <w:szCs w:val="16"/>
              </w:rPr>
              <w:t>Change Due to Potential Violation of the PRA</w:t>
            </w:r>
          </w:p>
        </w:tc>
        <w:tc>
          <w:tcPr>
            <w:tcW w:w="1425" w:type="dxa"/>
            <w:shd w:val="clear" w:color="auto" w:fill="0000CC"/>
            <w:vAlign w:val="center"/>
          </w:tcPr>
          <w:p w:rsidR="001E4041" w:rsidRPr="000B310C" w:rsidRDefault="001E4041" w:rsidP="001E4041">
            <w:pPr>
              <w:pStyle w:val="DefaultText"/>
              <w:jc w:val="center"/>
              <w:rPr>
                <w:rStyle w:val="InitialStyle"/>
                <w:rFonts w:ascii="Arial" w:hAnsi="Arial" w:cs="Arial"/>
                <w:sz w:val="16"/>
                <w:szCs w:val="16"/>
              </w:rPr>
            </w:pPr>
            <w:r w:rsidRPr="000B310C">
              <w:rPr>
                <w:rFonts w:ascii="Arial" w:hAnsi="Arial" w:cs="Arial"/>
                <w:b/>
                <w:bCs/>
                <w:color w:val="FFFFFF"/>
                <w:sz w:val="16"/>
                <w:szCs w:val="16"/>
              </w:rPr>
              <w:t>Previously Approved</w:t>
            </w:r>
          </w:p>
        </w:tc>
      </w:tr>
      <w:tr w:rsidR="001E4041" w:rsidTr="001E4041">
        <w:tc>
          <w:tcPr>
            <w:tcW w:w="1395" w:type="dxa"/>
            <w:vAlign w:val="center"/>
          </w:tcPr>
          <w:p w:rsidR="001E4041" w:rsidRPr="001E4041" w:rsidRDefault="001E4041" w:rsidP="001E4041">
            <w:pPr>
              <w:pStyle w:val="DefaultText"/>
              <w:rPr>
                <w:rStyle w:val="InitialStyle"/>
                <w:rFonts w:ascii="Arial" w:hAnsi="Arial" w:cs="Arial"/>
                <w:sz w:val="16"/>
                <w:szCs w:val="16"/>
              </w:rPr>
            </w:pPr>
            <w:r w:rsidRPr="001E4041">
              <w:rPr>
                <w:rFonts w:ascii="Arial" w:hAnsi="Arial" w:cs="Arial"/>
                <w:color w:val="000000"/>
                <w:sz w:val="16"/>
                <w:szCs w:val="16"/>
              </w:rPr>
              <w:t>Annual Number of Responses</w:t>
            </w:r>
          </w:p>
        </w:tc>
        <w:tc>
          <w:tcPr>
            <w:tcW w:w="1170" w:type="dxa"/>
          </w:tcPr>
          <w:p w:rsidR="001E4041" w:rsidRPr="001E4041" w:rsidRDefault="002E12A8" w:rsidP="001E4041">
            <w:pPr>
              <w:pStyle w:val="DefaultText"/>
              <w:jc w:val="center"/>
              <w:rPr>
                <w:rStyle w:val="InitialStyle"/>
                <w:rFonts w:ascii="Arial" w:hAnsi="Arial" w:cs="Arial"/>
                <w:sz w:val="16"/>
                <w:szCs w:val="16"/>
              </w:rPr>
            </w:pPr>
            <w:r>
              <w:rPr>
                <w:rFonts w:ascii="Arial" w:hAnsi="Arial" w:cs="Arial"/>
                <w:color w:val="000000"/>
                <w:sz w:val="16"/>
                <w:szCs w:val="16"/>
              </w:rPr>
              <w:t>41</w:t>
            </w:r>
            <w:r w:rsidR="00C37415">
              <w:rPr>
                <w:rFonts w:ascii="Arial" w:hAnsi="Arial" w:cs="Arial"/>
                <w:color w:val="000000"/>
                <w:sz w:val="16"/>
                <w:szCs w:val="16"/>
              </w:rPr>
              <w:t>,</w:t>
            </w:r>
            <w:r>
              <w:rPr>
                <w:rFonts w:ascii="Arial" w:hAnsi="Arial" w:cs="Arial"/>
                <w:color w:val="000000"/>
                <w:sz w:val="16"/>
                <w:szCs w:val="16"/>
              </w:rPr>
              <w:t>218</w:t>
            </w:r>
            <w:r w:rsidR="001E4041" w:rsidRPr="001E4041">
              <w:rPr>
                <w:rFonts w:ascii="Arial" w:hAnsi="Arial" w:cs="Arial"/>
                <w:color w:val="000000"/>
                <w:sz w:val="16"/>
                <w:szCs w:val="16"/>
              </w:rPr>
              <w:object w:dxaOrig="225" w:dyaOrig="225">
                <v:shape id="_x0000_i1045" type="#_x0000_t75" style="width:1in;height:18pt" o:ole="">
                  <v:imagedata r:id="rId15" o:title=""/>
                </v:shape>
                <w:control r:id="rId16" w:name="DefaultOcxName" w:shapeid="_x0000_i1045"/>
              </w:object>
            </w:r>
          </w:p>
        </w:tc>
        <w:tc>
          <w:tcPr>
            <w:tcW w:w="1350" w:type="dxa"/>
          </w:tcPr>
          <w:p w:rsidR="001E4041" w:rsidRPr="001E4041" w:rsidRDefault="001E4041" w:rsidP="001E4041">
            <w:pPr>
              <w:pStyle w:val="DefaultText"/>
              <w:jc w:val="center"/>
              <w:rPr>
                <w:rStyle w:val="InitialStyle"/>
                <w:rFonts w:ascii="Arial" w:hAnsi="Arial" w:cs="Arial"/>
                <w:sz w:val="16"/>
                <w:szCs w:val="16"/>
              </w:rPr>
            </w:pPr>
            <w:r w:rsidRPr="001E4041">
              <w:rPr>
                <w:rFonts w:ascii="Arial" w:hAnsi="Arial" w:cs="Arial"/>
                <w:color w:val="000000"/>
                <w:sz w:val="16"/>
                <w:szCs w:val="16"/>
              </w:rPr>
              <w:t>  0</w:t>
            </w:r>
            <w:r w:rsidRPr="001E4041">
              <w:rPr>
                <w:rFonts w:ascii="Arial" w:hAnsi="Arial" w:cs="Arial"/>
                <w:color w:val="000000"/>
                <w:sz w:val="16"/>
                <w:szCs w:val="16"/>
              </w:rPr>
              <w:object w:dxaOrig="225" w:dyaOrig="225">
                <v:shape id="_x0000_i1048" type="#_x0000_t75" style="width:1in;height:18pt" o:ole="">
                  <v:imagedata r:id="rId17" o:title=""/>
                </v:shape>
                <w:control r:id="rId18" w:name="DefaultOcxName1" w:shapeid="_x0000_i1048"/>
              </w:object>
            </w:r>
          </w:p>
        </w:tc>
        <w:tc>
          <w:tcPr>
            <w:tcW w:w="1530" w:type="dxa"/>
          </w:tcPr>
          <w:p w:rsidR="001E4041" w:rsidRPr="001E4041" w:rsidRDefault="001E4041" w:rsidP="00DA453B">
            <w:pPr>
              <w:pStyle w:val="DefaultText"/>
              <w:jc w:val="center"/>
              <w:rPr>
                <w:rStyle w:val="InitialStyle"/>
                <w:rFonts w:ascii="Arial" w:hAnsi="Arial" w:cs="Arial"/>
                <w:sz w:val="16"/>
                <w:szCs w:val="16"/>
              </w:rPr>
            </w:pPr>
            <w:r w:rsidRPr="001E4041">
              <w:rPr>
                <w:rFonts w:ascii="Arial" w:hAnsi="Arial" w:cs="Arial"/>
                <w:color w:val="000000"/>
                <w:sz w:val="16"/>
                <w:szCs w:val="16"/>
              </w:rPr>
              <w:t> +9</w:t>
            </w:r>
            <w:r w:rsidR="00DA453B">
              <w:rPr>
                <w:rFonts w:ascii="Arial" w:hAnsi="Arial" w:cs="Arial"/>
                <w:color w:val="000000"/>
                <w:sz w:val="16"/>
                <w:szCs w:val="16"/>
              </w:rPr>
              <w:t>74</w:t>
            </w:r>
            <w:r w:rsidRPr="001E4041">
              <w:rPr>
                <w:rFonts w:ascii="Arial" w:hAnsi="Arial" w:cs="Arial"/>
                <w:color w:val="000000"/>
                <w:sz w:val="16"/>
                <w:szCs w:val="16"/>
              </w:rPr>
              <w:object w:dxaOrig="225" w:dyaOrig="225">
                <v:shape id="_x0000_i1051" type="#_x0000_t75" style="width:1in;height:18pt" o:ole="">
                  <v:imagedata r:id="rId19" o:title=""/>
                </v:shape>
                <w:control r:id="rId20" w:name="DefaultOcxName2" w:shapeid="_x0000_i1051"/>
              </w:object>
            </w:r>
          </w:p>
        </w:tc>
        <w:tc>
          <w:tcPr>
            <w:tcW w:w="1530" w:type="dxa"/>
          </w:tcPr>
          <w:p w:rsidR="001E4041" w:rsidRPr="001E4041" w:rsidRDefault="001E4041" w:rsidP="00DA453B">
            <w:pPr>
              <w:pStyle w:val="DefaultText"/>
              <w:jc w:val="center"/>
              <w:rPr>
                <w:rStyle w:val="InitialStyle"/>
                <w:rFonts w:ascii="Arial" w:hAnsi="Arial" w:cs="Arial"/>
                <w:sz w:val="16"/>
                <w:szCs w:val="16"/>
              </w:rPr>
            </w:pPr>
            <w:r w:rsidRPr="001E4041">
              <w:rPr>
                <w:rFonts w:ascii="Arial" w:hAnsi="Arial" w:cs="Arial"/>
                <w:color w:val="000000"/>
                <w:sz w:val="16"/>
                <w:szCs w:val="16"/>
              </w:rPr>
              <w:t xml:space="preserve">  </w:t>
            </w:r>
            <w:r w:rsidR="00DA453B">
              <w:rPr>
                <w:rFonts w:ascii="Arial" w:hAnsi="Arial" w:cs="Arial"/>
                <w:color w:val="000000"/>
                <w:sz w:val="16"/>
                <w:szCs w:val="16"/>
              </w:rPr>
              <w:t>+39,880</w:t>
            </w:r>
            <w:r w:rsidRPr="001E4041">
              <w:rPr>
                <w:rFonts w:ascii="Arial" w:hAnsi="Arial" w:cs="Arial"/>
                <w:color w:val="000000"/>
                <w:sz w:val="16"/>
                <w:szCs w:val="16"/>
              </w:rPr>
              <w:object w:dxaOrig="225" w:dyaOrig="225">
                <v:shape id="_x0000_i1054" type="#_x0000_t75" style="width:1in;height:18pt" o:ole="">
                  <v:imagedata r:id="rId21" o:title=""/>
                </v:shape>
                <w:control r:id="rId22" w:name="DefaultOcxName3" w:shapeid="_x0000_i1054"/>
              </w:object>
            </w:r>
          </w:p>
        </w:tc>
        <w:tc>
          <w:tcPr>
            <w:tcW w:w="1670" w:type="dxa"/>
          </w:tcPr>
          <w:p w:rsidR="001E4041" w:rsidRPr="001E4041" w:rsidRDefault="001E4041" w:rsidP="001E4041">
            <w:pPr>
              <w:pStyle w:val="DefaultText"/>
              <w:jc w:val="center"/>
              <w:rPr>
                <w:rStyle w:val="InitialStyle"/>
                <w:rFonts w:ascii="Arial" w:hAnsi="Arial" w:cs="Arial"/>
                <w:sz w:val="16"/>
                <w:szCs w:val="16"/>
              </w:rPr>
            </w:pPr>
            <w:r w:rsidRPr="001E4041">
              <w:rPr>
                <w:rFonts w:ascii="Arial" w:hAnsi="Arial" w:cs="Arial"/>
                <w:color w:val="000000"/>
                <w:sz w:val="16"/>
                <w:szCs w:val="16"/>
              </w:rPr>
              <w:t>  0</w:t>
            </w:r>
            <w:r w:rsidRPr="001E4041">
              <w:rPr>
                <w:rFonts w:ascii="Arial" w:hAnsi="Arial" w:cs="Arial"/>
                <w:color w:val="000000"/>
                <w:sz w:val="16"/>
                <w:szCs w:val="16"/>
              </w:rPr>
              <w:object w:dxaOrig="225" w:dyaOrig="225">
                <v:shape id="_x0000_i1057" type="#_x0000_t75" style="width:1in;height:18pt" o:ole="">
                  <v:imagedata r:id="rId23" o:title=""/>
                </v:shape>
                <w:control r:id="rId24" w:name="DefaultOcxName4" w:shapeid="_x0000_i1057"/>
              </w:object>
            </w:r>
          </w:p>
        </w:tc>
        <w:tc>
          <w:tcPr>
            <w:tcW w:w="1425" w:type="dxa"/>
          </w:tcPr>
          <w:p w:rsidR="001E4041" w:rsidRPr="001E4041" w:rsidRDefault="001E4041" w:rsidP="001E4041">
            <w:pPr>
              <w:pStyle w:val="DefaultText"/>
              <w:jc w:val="center"/>
              <w:rPr>
                <w:rStyle w:val="InitialStyle"/>
                <w:rFonts w:ascii="Arial" w:hAnsi="Arial" w:cs="Arial"/>
                <w:sz w:val="16"/>
                <w:szCs w:val="16"/>
              </w:rPr>
            </w:pPr>
            <w:r w:rsidRPr="001E4041">
              <w:rPr>
                <w:rFonts w:ascii="Arial" w:hAnsi="Arial" w:cs="Arial"/>
                <w:color w:val="000000"/>
                <w:sz w:val="16"/>
                <w:szCs w:val="16"/>
              </w:rPr>
              <w:t>364</w:t>
            </w:r>
          </w:p>
        </w:tc>
      </w:tr>
      <w:tr w:rsidR="001E4041" w:rsidTr="001E4041">
        <w:tc>
          <w:tcPr>
            <w:tcW w:w="1395" w:type="dxa"/>
            <w:vAlign w:val="center"/>
          </w:tcPr>
          <w:p w:rsidR="001E4041" w:rsidRPr="001E4041" w:rsidRDefault="001E4041" w:rsidP="001E4041">
            <w:pPr>
              <w:pStyle w:val="DefaultText"/>
              <w:rPr>
                <w:rStyle w:val="InitialStyle"/>
                <w:rFonts w:ascii="Arial" w:hAnsi="Arial" w:cs="Arial"/>
                <w:sz w:val="16"/>
                <w:szCs w:val="16"/>
              </w:rPr>
            </w:pPr>
            <w:r w:rsidRPr="001E4041">
              <w:rPr>
                <w:rFonts w:ascii="Arial" w:hAnsi="Arial" w:cs="Arial"/>
                <w:color w:val="000000"/>
                <w:sz w:val="16"/>
                <w:szCs w:val="16"/>
              </w:rPr>
              <w:t>Annual Time Burden (Hr)</w:t>
            </w:r>
          </w:p>
        </w:tc>
        <w:tc>
          <w:tcPr>
            <w:tcW w:w="1170" w:type="dxa"/>
          </w:tcPr>
          <w:p w:rsidR="001E4041" w:rsidRPr="001E4041" w:rsidRDefault="002E12A8" w:rsidP="001E4041">
            <w:pPr>
              <w:pStyle w:val="DefaultText"/>
              <w:jc w:val="center"/>
              <w:rPr>
                <w:rStyle w:val="InitialStyle"/>
                <w:rFonts w:ascii="Arial" w:hAnsi="Arial" w:cs="Arial"/>
                <w:sz w:val="16"/>
                <w:szCs w:val="16"/>
              </w:rPr>
            </w:pPr>
            <w:r>
              <w:rPr>
                <w:rFonts w:ascii="Arial" w:hAnsi="Arial" w:cs="Arial"/>
                <w:color w:val="000000"/>
                <w:sz w:val="16"/>
                <w:szCs w:val="16"/>
              </w:rPr>
              <w:t>849</w:t>
            </w:r>
            <w:r w:rsidR="001E4041" w:rsidRPr="001E4041">
              <w:rPr>
                <w:rFonts w:ascii="Arial" w:hAnsi="Arial" w:cs="Arial"/>
                <w:color w:val="000000"/>
                <w:sz w:val="16"/>
                <w:szCs w:val="16"/>
              </w:rPr>
              <w:object w:dxaOrig="225" w:dyaOrig="225">
                <v:shape id="_x0000_i1060" type="#_x0000_t75" style="width:1in;height:18pt" o:ole="">
                  <v:imagedata r:id="rId25" o:title=""/>
                </v:shape>
                <w:control r:id="rId26" w:name="DefaultOcxName5" w:shapeid="_x0000_i1060"/>
              </w:object>
            </w:r>
          </w:p>
        </w:tc>
        <w:tc>
          <w:tcPr>
            <w:tcW w:w="1350" w:type="dxa"/>
          </w:tcPr>
          <w:p w:rsidR="001E4041" w:rsidRPr="001E4041" w:rsidRDefault="001E4041" w:rsidP="001E4041">
            <w:pPr>
              <w:pStyle w:val="DefaultText"/>
              <w:jc w:val="center"/>
              <w:rPr>
                <w:rStyle w:val="InitialStyle"/>
                <w:rFonts w:ascii="Arial" w:hAnsi="Arial" w:cs="Arial"/>
                <w:sz w:val="16"/>
                <w:szCs w:val="16"/>
              </w:rPr>
            </w:pPr>
            <w:r w:rsidRPr="001E4041">
              <w:rPr>
                <w:rFonts w:ascii="Arial" w:hAnsi="Arial" w:cs="Arial"/>
                <w:color w:val="000000"/>
                <w:sz w:val="16"/>
                <w:szCs w:val="16"/>
              </w:rPr>
              <w:t>  0</w:t>
            </w:r>
            <w:r w:rsidRPr="001E4041">
              <w:rPr>
                <w:rFonts w:ascii="Arial" w:hAnsi="Arial" w:cs="Arial"/>
                <w:color w:val="000000"/>
                <w:sz w:val="16"/>
                <w:szCs w:val="16"/>
              </w:rPr>
              <w:object w:dxaOrig="225" w:dyaOrig="225">
                <v:shape id="_x0000_i1063" type="#_x0000_t75" style="width:1in;height:18pt" o:ole="">
                  <v:imagedata r:id="rId27" o:title=""/>
                </v:shape>
                <w:control r:id="rId28" w:name="DefaultOcxName11" w:shapeid="_x0000_i1063"/>
              </w:object>
            </w:r>
          </w:p>
        </w:tc>
        <w:tc>
          <w:tcPr>
            <w:tcW w:w="1530" w:type="dxa"/>
          </w:tcPr>
          <w:p w:rsidR="001E4041" w:rsidRPr="001E4041" w:rsidRDefault="001E4041" w:rsidP="00DA453B">
            <w:pPr>
              <w:pStyle w:val="DefaultText"/>
              <w:jc w:val="center"/>
              <w:rPr>
                <w:rStyle w:val="InitialStyle"/>
                <w:rFonts w:ascii="Arial" w:hAnsi="Arial" w:cs="Arial"/>
                <w:sz w:val="16"/>
                <w:szCs w:val="16"/>
              </w:rPr>
            </w:pPr>
            <w:r w:rsidRPr="001E4041">
              <w:rPr>
                <w:rFonts w:ascii="Arial" w:hAnsi="Arial" w:cs="Arial"/>
                <w:color w:val="000000"/>
                <w:sz w:val="16"/>
                <w:szCs w:val="16"/>
              </w:rPr>
              <w:t>  +</w:t>
            </w:r>
            <w:r w:rsidR="00DA453B">
              <w:rPr>
                <w:rFonts w:ascii="Arial" w:hAnsi="Arial" w:cs="Arial"/>
                <w:color w:val="000000"/>
                <w:sz w:val="16"/>
                <w:szCs w:val="16"/>
              </w:rPr>
              <w:t>724</w:t>
            </w:r>
          </w:p>
        </w:tc>
        <w:tc>
          <w:tcPr>
            <w:tcW w:w="1530" w:type="dxa"/>
          </w:tcPr>
          <w:p w:rsidR="001E4041" w:rsidRPr="001E4041" w:rsidRDefault="001E4041" w:rsidP="001E4041">
            <w:pPr>
              <w:pStyle w:val="DefaultText"/>
              <w:jc w:val="center"/>
              <w:rPr>
                <w:rStyle w:val="InitialStyle"/>
                <w:rFonts w:ascii="Arial" w:hAnsi="Arial" w:cs="Arial"/>
                <w:sz w:val="16"/>
                <w:szCs w:val="16"/>
              </w:rPr>
            </w:pPr>
            <w:r w:rsidRPr="001E4041">
              <w:rPr>
                <w:rFonts w:ascii="Arial" w:hAnsi="Arial" w:cs="Arial"/>
                <w:color w:val="000000"/>
                <w:sz w:val="16"/>
                <w:szCs w:val="16"/>
              </w:rPr>
              <w:t> </w:t>
            </w:r>
            <w:r w:rsidR="00DA453B">
              <w:rPr>
                <w:rFonts w:ascii="Arial" w:hAnsi="Arial" w:cs="Arial"/>
                <w:color w:val="000000"/>
                <w:sz w:val="16"/>
                <w:szCs w:val="16"/>
              </w:rPr>
              <w:t xml:space="preserve"> +3</w:t>
            </w:r>
            <w:r w:rsidRPr="001E4041">
              <w:rPr>
                <w:rFonts w:ascii="Arial" w:hAnsi="Arial" w:cs="Arial"/>
                <w:color w:val="000000"/>
                <w:sz w:val="16"/>
                <w:szCs w:val="16"/>
              </w:rPr>
              <w:t>3</w:t>
            </w:r>
            <w:r w:rsidRPr="001E4041">
              <w:rPr>
                <w:rFonts w:ascii="Arial" w:hAnsi="Arial" w:cs="Arial"/>
                <w:color w:val="000000"/>
                <w:sz w:val="16"/>
                <w:szCs w:val="16"/>
              </w:rPr>
              <w:object w:dxaOrig="225" w:dyaOrig="225">
                <v:shape id="_x0000_i1066" type="#_x0000_t75" style="width:1in;height:18pt" o:ole="">
                  <v:imagedata r:id="rId29" o:title=""/>
                </v:shape>
                <w:control r:id="rId30" w:name="DefaultOcxName31" w:shapeid="_x0000_i1066"/>
              </w:object>
            </w:r>
          </w:p>
        </w:tc>
        <w:tc>
          <w:tcPr>
            <w:tcW w:w="1670" w:type="dxa"/>
          </w:tcPr>
          <w:p w:rsidR="001E4041" w:rsidRPr="001E4041" w:rsidRDefault="001E4041" w:rsidP="001E4041">
            <w:pPr>
              <w:pStyle w:val="DefaultText"/>
              <w:jc w:val="center"/>
              <w:rPr>
                <w:rStyle w:val="InitialStyle"/>
                <w:rFonts w:ascii="Arial" w:hAnsi="Arial" w:cs="Arial"/>
                <w:sz w:val="16"/>
                <w:szCs w:val="16"/>
              </w:rPr>
            </w:pPr>
            <w:r w:rsidRPr="001E4041">
              <w:rPr>
                <w:rFonts w:ascii="Arial" w:hAnsi="Arial" w:cs="Arial"/>
                <w:color w:val="000000"/>
                <w:sz w:val="16"/>
                <w:szCs w:val="16"/>
              </w:rPr>
              <w:t>  0</w:t>
            </w:r>
            <w:r w:rsidRPr="001E4041">
              <w:rPr>
                <w:rFonts w:ascii="Arial" w:hAnsi="Arial" w:cs="Arial"/>
                <w:color w:val="000000"/>
                <w:sz w:val="16"/>
                <w:szCs w:val="16"/>
              </w:rPr>
              <w:object w:dxaOrig="225" w:dyaOrig="225">
                <v:shape id="_x0000_i1069" type="#_x0000_t75" style="width:1in;height:18pt" o:ole="">
                  <v:imagedata r:id="rId31" o:title=""/>
                </v:shape>
                <w:control r:id="rId32" w:name="DefaultOcxName41" w:shapeid="_x0000_i1069"/>
              </w:object>
            </w:r>
          </w:p>
        </w:tc>
        <w:tc>
          <w:tcPr>
            <w:tcW w:w="1425" w:type="dxa"/>
          </w:tcPr>
          <w:p w:rsidR="001E4041" w:rsidRPr="001E4041" w:rsidRDefault="001E4041" w:rsidP="001E4041">
            <w:pPr>
              <w:pStyle w:val="DefaultText"/>
              <w:jc w:val="center"/>
              <w:rPr>
                <w:rStyle w:val="InitialStyle"/>
                <w:rFonts w:ascii="Arial" w:hAnsi="Arial" w:cs="Arial"/>
                <w:sz w:val="16"/>
                <w:szCs w:val="16"/>
              </w:rPr>
            </w:pPr>
            <w:r w:rsidRPr="001E4041">
              <w:rPr>
                <w:rFonts w:ascii="Arial" w:hAnsi="Arial" w:cs="Arial"/>
                <w:color w:val="000000"/>
                <w:sz w:val="16"/>
                <w:szCs w:val="16"/>
              </w:rPr>
              <w:t>92</w:t>
            </w:r>
          </w:p>
        </w:tc>
      </w:tr>
      <w:tr w:rsidR="001E4041" w:rsidTr="001E4041">
        <w:tc>
          <w:tcPr>
            <w:tcW w:w="1395" w:type="dxa"/>
            <w:vAlign w:val="center"/>
          </w:tcPr>
          <w:p w:rsidR="001E4041" w:rsidRPr="000B310C" w:rsidRDefault="001E4041" w:rsidP="001E4041">
            <w:pPr>
              <w:pStyle w:val="DefaultText"/>
              <w:rPr>
                <w:rStyle w:val="InitialStyle"/>
                <w:rFonts w:ascii="Arial" w:hAnsi="Arial" w:cs="Arial"/>
                <w:sz w:val="16"/>
                <w:szCs w:val="16"/>
              </w:rPr>
            </w:pPr>
            <w:r w:rsidRPr="000B310C">
              <w:rPr>
                <w:rFonts w:ascii="Arial" w:hAnsi="Arial" w:cs="Arial"/>
                <w:color w:val="000000"/>
                <w:sz w:val="16"/>
                <w:szCs w:val="16"/>
              </w:rPr>
              <w:t>Annual Cost Burden ($)</w:t>
            </w:r>
          </w:p>
        </w:tc>
        <w:tc>
          <w:tcPr>
            <w:tcW w:w="1170" w:type="dxa"/>
            <w:vAlign w:val="center"/>
          </w:tcPr>
          <w:p w:rsidR="001E4041" w:rsidRPr="000B310C" w:rsidRDefault="001E4041" w:rsidP="001E4041">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350" w:type="dxa"/>
            <w:vAlign w:val="center"/>
          </w:tcPr>
          <w:p w:rsidR="001E4041" w:rsidRPr="000B310C" w:rsidRDefault="001E4041" w:rsidP="001E4041">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530" w:type="dxa"/>
            <w:vAlign w:val="center"/>
          </w:tcPr>
          <w:p w:rsidR="001E4041" w:rsidRPr="000B310C" w:rsidRDefault="001E4041" w:rsidP="001E4041">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530" w:type="dxa"/>
            <w:vAlign w:val="center"/>
          </w:tcPr>
          <w:p w:rsidR="001E4041" w:rsidRPr="000B310C" w:rsidRDefault="001E4041" w:rsidP="001E4041">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670" w:type="dxa"/>
            <w:vAlign w:val="center"/>
          </w:tcPr>
          <w:p w:rsidR="001E4041" w:rsidRPr="000B310C" w:rsidRDefault="001E4041" w:rsidP="001E4041">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425" w:type="dxa"/>
            <w:vAlign w:val="center"/>
          </w:tcPr>
          <w:p w:rsidR="001E4041" w:rsidRPr="000B310C" w:rsidRDefault="001E4041" w:rsidP="001E4041">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r>
    </w:tbl>
    <w:p w:rsidR="001E4041" w:rsidRDefault="001E4041" w:rsidP="001E4041">
      <w:pPr>
        <w:rPr>
          <w:sz w:val="24"/>
          <w:szCs w:val="24"/>
        </w:rPr>
      </w:pPr>
    </w:p>
    <w:p w:rsidR="005528AF" w:rsidRDefault="00024750" w:rsidP="00024750">
      <w:pPr>
        <w:pStyle w:val="300"/>
        <w:rPr>
          <w:sz w:val="24"/>
          <w:szCs w:val="24"/>
        </w:rPr>
      </w:pPr>
      <w:r w:rsidRPr="00034A82">
        <w:rPr>
          <w:sz w:val="24"/>
          <w:szCs w:val="24"/>
        </w:rPr>
        <w:t xml:space="preserve">There </w:t>
      </w:r>
      <w:r w:rsidR="005528AF">
        <w:rPr>
          <w:sz w:val="24"/>
          <w:szCs w:val="24"/>
        </w:rPr>
        <w:t>is an adjustment increase of +3</w:t>
      </w:r>
      <w:r w:rsidR="00DA453B">
        <w:rPr>
          <w:sz w:val="24"/>
          <w:szCs w:val="24"/>
        </w:rPr>
        <w:t>9</w:t>
      </w:r>
      <w:r w:rsidR="005528AF">
        <w:rPr>
          <w:sz w:val="24"/>
          <w:szCs w:val="24"/>
        </w:rPr>
        <w:t xml:space="preserve">,880 responses resulting in an increase of +33 total burden hours </w:t>
      </w:r>
      <w:r w:rsidR="00C37415">
        <w:rPr>
          <w:sz w:val="24"/>
          <w:szCs w:val="24"/>
        </w:rPr>
        <w:t>because of an</w:t>
      </w:r>
      <w:r w:rsidR="005528AF">
        <w:rPr>
          <w:sz w:val="24"/>
          <w:szCs w:val="24"/>
        </w:rPr>
        <w:t xml:space="preserve"> increase in the number of </w:t>
      </w:r>
      <w:r w:rsidR="005528AF" w:rsidRPr="005528AF">
        <w:rPr>
          <w:sz w:val="24"/>
          <w:szCs w:val="24"/>
        </w:rPr>
        <w:t>Phytosanitary Certificate</w:t>
      </w:r>
      <w:r w:rsidR="00C37415">
        <w:rPr>
          <w:sz w:val="24"/>
          <w:szCs w:val="24"/>
        </w:rPr>
        <w:t>s</w:t>
      </w:r>
      <w:r w:rsidR="005528AF" w:rsidRPr="005528AF">
        <w:rPr>
          <w:sz w:val="24"/>
          <w:szCs w:val="24"/>
        </w:rPr>
        <w:t xml:space="preserve"> (Foreign Gov't)</w:t>
      </w:r>
      <w:r w:rsidR="005528AF">
        <w:rPr>
          <w:sz w:val="24"/>
          <w:szCs w:val="24"/>
        </w:rPr>
        <w:t xml:space="preserve"> and </w:t>
      </w:r>
      <w:r w:rsidR="005528AF" w:rsidRPr="005528AF">
        <w:rPr>
          <w:sz w:val="24"/>
          <w:szCs w:val="24"/>
        </w:rPr>
        <w:t>Labeling of Cartons (business)</w:t>
      </w:r>
      <w:r w:rsidR="005528AF">
        <w:rPr>
          <w:sz w:val="24"/>
          <w:szCs w:val="24"/>
        </w:rPr>
        <w:t xml:space="preserve"> being processed.</w:t>
      </w:r>
    </w:p>
    <w:p w:rsidR="005528AF" w:rsidRDefault="005528AF" w:rsidP="00024750">
      <w:pPr>
        <w:pStyle w:val="300"/>
        <w:rPr>
          <w:sz w:val="24"/>
          <w:szCs w:val="24"/>
        </w:rPr>
      </w:pPr>
    </w:p>
    <w:p w:rsidR="00C37415" w:rsidRDefault="005528AF" w:rsidP="00C37415">
      <w:pPr>
        <w:pStyle w:val="DefaultText"/>
        <w:rPr>
          <w:szCs w:val="24"/>
        </w:rPr>
      </w:pPr>
      <w:r w:rsidRPr="005528AF">
        <w:rPr>
          <w:szCs w:val="24"/>
        </w:rPr>
        <w:t>There is a program change increase of +974 responses resulting in an increase of +72</w:t>
      </w:r>
      <w:r w:rsidR="00DA453B">
        <w:rPr>
          <w:szCs w:val="24"/>
        </w:rPr>
        <w:t>4</w:t>
      </w:r>
      <w:r w:rsidRPr="005528AF">
        <w:rPr>
          <w:szCs w:val="24"/>
        </w:rPr>
        <w:t xml:space="preserve"> total burden hours </w:t>
      </w:r>
      <w:r w:rsidRPr="005528AF">
        <w:rPr>
          <w:rStyle w:val="InitialStyle"/>
          <w:rFonts w:ascii="Times New Roman" w:hAnsi="Times New Roman"/>
          <w:szCs w:val="24"/>
        </w:rPr>
        <w:t>w</w:t>
      </w:r>
      <w:r w:rsidRPr="005528AF">
        <w:rPr>
          <w:szCs w:val="24"/>
        </w:rPr>
        <w:t xml:space="preserve">ith the addition of the following activities </w:t>
      </w:r>
      <w:r w:rsidR="00C37415" w:rsidRPr="00BF0D04">
        <w:rPr>
          <w:szCs w:val="24"/>
        </w:rPr>
        <w:t xml:space="preserve">which had previously been </w:t>
      </w:r>
      <w:r w:rsidR="00C37415">
        <w:t>inadvertently</w:t>
      </w:r>
      <w:r w:rsidR="00C37415">
        <w:rPr>
          <w:szCs w:val="24"/>
        </w:rPr>
        <w:t xml:space="preserve"> omitted will be reported as violations by APHIS:</w:t>
      </w:r>
    </w:p>
    <w:p w:rsidR="005528AF" w:rsidRDefault="005528AF" w:rsidP="00024750">
      <w:pPr>
        <w:pStyle w:val="300"/>
        <w:rPr>
          <w:sz w:val="24"/>
          <w:szCs w:val="24"/>
        </w:rPr>
      </w:pPr>
    </w:p>
    <w:p w:rsidR="005528AF" w:rsidRDefault="005528AF" w:rsidP="005528AF">
      <w:pPr>
        <w:pStyle w:val="DefaultText"/>
        <w:numPr>
          <w:ilvl w:val="0"/>
          <w:numId w:val="7"/>
        </w:numPr>
        <w:rPr>
          <w:rStyle w:val="InitialStyle"/>
          <w:rFonts w:ascii="Times New Roman" w:hAnsi="Times New Roman"/>
        </w:rPr>
      </w:pPr>
      <w:r w:rsidRPr="00C71479">
        <w:rPr>
          <w:rStyle w:val="InitialStyle"/>
          <w:rFonts w:ascii="Times New Roman" w:hAnsi="Times New Roman"/>
        </w:rPr>
        <w:t>Phytosanitary Certificate (</w:t>
      </w:r>
      <w:r w:rsidR="00493E62">
        <w:rPr>
          <w:rStyle w:val="InitialStyle"/>
          <w:rFonts w:ascii="Times New Roman" w:hAnsi="Times New Roman"/>
        </w:rPr>
        <w:t>B</w:t>
      </w:r>
      <w:r w:rsidRPr="00C71479">
        <w:rPr>
          <w:rStyle w:val="InitialStyle"/>
          <w:rFonts w:ascii="Times New Roman" w:hAnsi="Times New Roman"/>
        </w:rPr>
        <w:t xml:space="preserve">usiness) </w:t>
      </w:r>
    </w:p>
    <w:p w:rsidR="005528AF" w:rsidRDefault="005528AF" w:rsidP="005528AF">
      <w:pPr>
        <w:pStyle w:val="DefaultText"/>
        <w:numPr>
          <w:ilvl w:val="0"/>
          <w:numId w:val="7"/>
        </w:numPr>
        <w:rPr>
          <w:rStyle w:val="InitialStyle"/>
          <w:rFonts w:ascii="Times New Roman" w:hAnsi="Times New Roman"/>
        </w:rPr>
      </w:pPr>
      <w:r w:rsidRPr="005528AF">
        <w:rPr>
          <w:rStyle w:val="InitialStyle"/>
          <w:rFonts w:ascii="Times New Roman" w:hAnsi="Times New Roman"/>
        </w:rPr>
        <w:t>Production Site Registration (Foreign Gov't)</w:t>
      </w:r>
    </w:p>
    <w:p w:rsidR="005528AF" w:rsidRDefault="005528AF" w:rsidP="005528AF">
      <w:pPr>
        <w:pStyle w:val="DefaultText"/>
        <w:numPr>
          <w:ilvl w:val="0"/>
          <w:numId w:val="7"/>
        </w:numPr>
        <w:rPr>
          <w:rStyle w:val="InitialStyle"/>
          <w:rFonts w:ascii="Times New Roman" w:hAnsi="Times New Roman"/>
        </w:rPr>
      </w:pPr>
      <w:r w:rsidRPr="005528AF">
        <w:rPr>
          <w:rStyle w:val="InitialStyle"/>
          <w:rFonts w:ascii="Times New Roman" w:hAnsi="Times New Roman"/>
        </w:rPr>
        <w:t>Bilateral Workplan (Foreign Gov't)</w:t>
      </w:r>
    </w:p>
    <w:p w:rsidR="005528AF" w:rsidRDefault="005528AF" w:rsidP="005528AF">
      <w:pPr>
        <w:pStyle w:val="DefaultText"/>
        <w:numPr>
          <w:ilvl w:val="0"/>
          <w:numId w:val="7"/>
        </w:numPr>
        <w:rPr>
          <w:rStyle w:val="InitialStyle"/>
          <w:rFonts w:ascii="Times New Roman" w:hAnsi="Times New Roman"/>
        </w:rPr>
      </w:pPr>
      <w:r w:rsidRPr="005528AF">
        <w:rPr>
          <w:rStyle w:val="InitialStyle"/>
          <w:rFonts w:ascii="Times New Roman" w:hAnsi="Times New Roman"/>
        </w:rPr>
        <w:t xml:space="preserve">Low </w:t>
      </w:r>
      <w:r>
        <w:rPr>
          <w:rStyle w:val="InitialStyle"/>
          <w:rFonts w:ascii="Times New Roman" w:hAnsi="Times New Roman"/>
        </w:rPr>
        <w:t>P</w:t>
      </w:r>
      <w:r w:rsidRPr="005528AF">
        <w:rPr>
          <w:rStyle w:val="InitialStyle"/>
          <w:rFonts w:ascii="Times New Roman" w:hAnsi="Times New Roman"/>
        </w:rPr>
        <w:t xml:space="preserve">revalence </w:t>
      </w:r>
      <w:r>
        <w:rPr>
          <w:rStyle w:val="InitialStyle"/>
          <w:rFonts w:ascii="Times New Roman" w:hAnsi="Times New Roman"/>
        </w:rPr>
        <w:t>P</w:t>
      </w:r>
      <w:r w:rsidRPr="005528AF">
        <w:rPr>
          <w:rStyle w:val="InitialStyle"/>
          <w:rFonts w:ascii="Times New Roman" w:hAnsi="Times New Roman"/>
        </w:rPr>
        <w:t xml:space="preserve">roduction </w:t>
      </w:r>
      <w:r>
        <w:rPr>
          <w:rStyle w:val="InitialStyle"/>
          <w:rFonts w:ascii="Times New Roman" w:hAnsi="Times New Roman"/>
        </w:rPr>
        <w:t>S</w:t>
      </w:r>
      <w:r w:rsidRPr="005528AF">
        <w:rPr>
          <w:rStyle w:val="InitialStyle"/>
          <w:rFonts w:ascii="Times New Roman" w:hAnsi="Times New Roman"/>
        </w:rPr>
        <w:t xml:space="preserve">ite </w:t>
      </w:r>
      <w:r>
        <w:rPr>
          <w:rStyle w:val="InitialStyle"/>
          <w:rFonts w:ascii="Times New Roman" w:hAnsi="Times New Roman"/>
        </w:rPr>
        <w:t>C</w:t>
      </w:r>
      <w:r w:rsidRPr="005528AF">
        <w:rPr>
          <w:rStyle w:val="InitialStyle"/>
          <w:rFonts w:ascii="Times New Roman" w:hAnsi="Times New Roman"/>
        </w:rPr>
        <w:t>ertification</w:t>
      </w:r>
      <w:r w:rsidRPr="00C71479">
        <w:rPr>
          <w:rStyle w:val="InitialStyle"/>
          <w:rFonts w:ascii="Times New Roman" w:hAnsi="Times New Roman"/>
        </w:rPr>
        <w:t xml:space="preserve"> (</w:t>
      </w:r>
      <w:r w:rsidR="00493E62">
        <w:rPr>
          <w:rStyle w:val="InitialStyle"/>
          <w:rFonts w:ascii="Times New Roman" w:hAnsi="Times New Roman"/>
        </w:rPr>
        <w:t>B</w:t>
      </w:r>
      <w:r w:rsidRPr="00C71479">
        <w:rPr>
          <w:rStyle w:val="InitialStyle"/>
          <w:rFonts w:ascii="Times New Roman" w:hAnsi="Times New Roman"/>
        </w:rPr>
        <w:t>usiness</w:t>
      </w:r>
      <w:r>
        <w:rPr>
          <w:rStyle w:val="InitialStyle"/>
          <w:rFonts w:ascii="Times New Roman" w:hAnsi="Times New Roman"/>
        </w:rPr>
        <w:t xml:space="preserve"> and </w:t>
      </w:r>
      <w:r w:rsidR="00493E62">
        <w:rPr>
          <w:rStyle w:val="InitialStyle"/>
          <w:rFonts w:ascii="Times New Roman" w:hAnsi="Times New Roman"/>
        </w:rPr>
        <w:t>F</w:t>
      </w:r>
      <w:r w:rsidRPr="00C71479">
        <w:rPr>
          <w:rStyle w:val="InitialStyle"/>
          <w:rFonts w:ascii="Times New Roman" w:hAnsi="Times New Roman"/>
        </w:rPr>
        <w:t xml:space="preserve">oreign </w:t>
      </w:r>
      <w:r w:rsidR="00C37415">
        <w:rPr>
          <w:rStyle w:val="InitialStyle"/>
          <w:rFonts w:ascii="Times New Roman" w:hAnsi="Times New Roman"/>
        </w:rPr>
        <w:t>G</w:t>
      </w:r>
      <w:r w:rsidRPr="00C71479">
        <w:rPr>
          <w:rStyle w:val="InitialStyle"/>
          <w:rFonts w:ascii="Times New Roman" w:hAnsi="Times New Roman"/>
        </w:rPr>
        <w:t>ov't)</w:t>
      </w:r>
    </w:p>
    <w:p w:rsidR="005528AF" w:rsidRDefault="00493E62" w:rsidP="00493E62">
      <w:pPr>
        <w:pStyle w:val="DefaultText"/>
        <w:numPr>
          <w:ilvl w:val="0"/>
          <w:numId w:val="7"/>
        </w:numPr>
        <w:rPr>
          <w:rStyle w:val="InitialStyle"/>
          <w:rFonts w:ascii="Times New Roman" w:hAnsi="Times New Roman"/>
        </w:rPr>
      </w:pPr>
      <w:r w:rsidRPr="00493E62">
        <w:rPr>
          <w:rStyle w:val="InitialStyle"/>
          <w:rFonts w:ascii="Times New Roman" w:hAnsi="Times New Roman"/>
        </w:rPr>
        <w:t>List of certified low prevalent production sites (Foreign Gov't)</w:t>
      </w:r>
    </w:p>
    <w:p w:rsidR="005528AF" w:rsidRDefault="00493E62" w:rsidP="00493E62">
      <w:pPr>
        <w:pStyle w:val="DefaultText"/>
        <w:numPr>
          <w:ilvl w:val="0"/>
          <w:numId w:val="7"/>
        </w:numPr>
        <w:rPr>
          <w:rStyle w:val="InitialStyle"/>
          <w:rFonts w:ascii="Times New Roman" w:hAnsi="Times New Roman"/>
        </w:rPr>
      </w:pPr>
      <w:r w:rsidRPr="00493E62">
        <w:rPr>
          <w:rStyle w:val="InitialStyle"/>
          <w:rFonts w:ascii="Times New Roman" w:hAnsi="Times New Roman"/>
        </w:rPr>
        <w:t>Phytosanitary Inspection</w:t>
      </w:r>
      <w:r w:rsidR="005528AF" w:rsidRPr="004373D8">
        <w:rPr>
          <w:rStyle w:val="InitialStyle"/>
          <w:rFonts w:ascii="Times New Roman" w:hAnsi="Times New Roman"/>
        </w:rPr>
        <w:t xml:space="preserve"> </w:t>
      </w:r>
      <w:r w:rsidRPr="00C71479">
        <w:rPr>
          <w:rStyle w:val="InitialStyle"/>
          <w:rFonts w:ascii="Times New Roman" w:hAnsi="Times New Roman"/>
        </w:rPr>
        <w:t>(</w:t>
      </w:r>
      <w:r>
        <w:rPr>
          <w:rStyle w:val="InitialStyle"/>
          <w:rFonts w:ascii="Times New Roman" w:hAnsi="Times New Roman"/>
        </w:rPr>
        <w:t>B</w:t>
      </w:r>
      <w:r w:rsidRPr="00C71479">
        <w:rPr>
          <w:rStyle w:val="InitialStyle"/>
          <w:rFonts w:ascii="Times New Roman" w:hAnsi="Times New Roman"/>
        </w:rPr>
        <w:t>usiness</w:t>
      </w:r>
      <w:r>
        <w:rPr>
          <w:rStyle w:val="InitialStyle"/>
          <w:rFonts w:ascii="Times New Roman" w:hAnsi="Times New Roman"/>
        </w:rPr>
        <w:t xml:space="preserve"> and F</w:t>
      </w:r>
      <w:r w:rsidRPr="00C71479">
        <w:rPr>
          <w:rStyle w:val="InitialStyle"/>
          <w:rFonts w:ascii="Times New Roman" w:hAnsi="Times New Roman"/>
        </w:rPr>
        <w:t xml:space="preserve">oreign </w:t>
      </w:r>
      <w:r w:rsidR="00C37415">
        <w:rPr>
          <w:rStyle w:val="InitialStyle"/>
          <w:rFonts w:ascii="Times New Roman" w:hAnsi="Times New Roman"/>
        </w:rPr>
        <w:t>G</w:t>
      </w:r>
      <w:r w:rsidRPr="00C71479">
        <w:rPr>
          <w:rStyle w:val="InitialStyle"/>
          <w:rFonts w:ascii="Times New Roman" w:hAnsi="Times New Roman"/>
        </w:rPr>
        <w:t>ov't)</w:t>
      </w:r>
    </w:p>
    <w:p w:rsidR="00493E62" w:rsidRPr="004373D8" w:rsidRDefault="00493E62" w:rsidP="00493E62">
      <w:pPr>
        <w:pStyle w:val="DefaultText"/>
        <w:numPr>
          <w:ilvl w:val="0"/>
          <w:numId w:val="7"/>
        </w:numPr>
        <w:rPr>
          <w:rStyle w:val="InitialStyle"/>
          <w:rFonts w:ascii="Times New Roman" w:hAnsi="Times New Roman"/>
        </w:rPr>
      </w:pPr>
      <w:r w:rsidRPr="00493E62">
        <w:rPr>
          <w:rStyle w:val="InitialStyle"/>
          <w:rFonts w:ascii="Times New Roman" w:hAnsi="Times New Roman"/>
        </w:rPr>
        <w:t>Identifying shipping documents (</w:t>
      </w:r>
      <w:r>
        <w:rPr>
          <w:rStyle w:val="InitialStyle"/>
          <w:rFonts w:ascii="Times New Roman" w:hAnsi="Times New Roman"/>
        </w:rPr>
        <w:t>B</w:t>
      </w:r>
      <w:r w:rsidRPr="00493E62">
        <w:rPr>
          <w:rStyle w:val="InitialStyle"/>
          <w:rFonts w:ascii="Times New Roman" w:hAnsi="Times New Roman"/>
        </w:rPr>
        <w:t>usiness)</w:t>
      </w:r>
    </w:p>
    <w:p w:rsidR="00965EA5" w:rsidRDefault="00965EA5" w:rsidP="00E97AAF">
      <w:pPr>
        <w:pStyle w:val="DefaultText"/>
        <w:rPr>
          <w:rStyle w:val="InitialStyle"/>
          <w:rFonts w:ascii="Times New Roman" w:hAnsi="Times New Roman"/>
          <w:szCs w:val="24"/>
        </w:rPr>
      </w:pPr>
    </w:p>
    <w:p w:rsidR="00024750" w:rsidRPr="0097023A" w:rsidRDefault="00024750"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b/>
          <w:szCs w:val="24"/>
        </w:rPr>
        <w:t>16.  For collections of information whose results are planned to be published, outline plans for tabulation and publication.</w:t>
      </w:r>
    </w:p>
    <w:p w:rsidR="00E97AAF" w:rsidRPr="0097023A" w:rsidRDefault="00E97AAF" w:rsidP="00E97AAF">
      <w:pPr>
        <w:pStyle w:val="DefaultText"/>
        <w:rPr>
          <w:rStyle w:val="InitialStyle"/>
          <w:rFonts w:ascii="Times New Roman" w:hAnsi="Times New Roman"/>
          <w:szCs w:val="24"/>
        </w:rPr>
      </w:pPr>
    </w:p>
    <w:p w:rsidR="00E97AAF" w:rsidRPr="0097023A" w:rsidRDefault="004846A4" w:rsidP="00E97AAF">
      <w:pPr>
        <w:pStyle w:val="DefaultText"/>
        <w:rPr>
          <w:rStyle w:val="InitialStyle"/>
          <w:rFonts w:ascii="Times New Roman" w:hAnsi="Times New Roman"/>
          <w:szCs w:val="24"/>
        </w:rPr>
      </w:pPr>
      <w:r w:rsidRPr="0097023A">
        <w:rPr>
          <w:rStyle w:val="InitialStyle"/>
          <w:rFonts w:ascii="Times New Roman" w:hAnsi="Times New Roman"/>
          <w:szCs w:val="24"/>
        </w:rPr>
        <w:t>APHIS has</w:t>
      </w:r>
      <w:r w:rsidR="00E97AAF" w:rsidRPr="0097023A">
        <w:rPr>
          <w:rStyle w:val="InitialStyle"/>
          <w:rFonts w:ascii="Times New Roman" w:hAnsi="Times New Roman"/>
          <w:szCs w:val="24"/>
        </w:rPr>
        <w:t xml:space="preserve"> no plans to tabulate o</w:t>
      </w:r>
      <w:r w:rsidR="00965EA5">
        <w:rPr>
          <w:rStyle w:val="InitialStyle"/>
          <w:rFonts w:ascii="Times New Roman" w:hAnsi="Times New Roman"/>
          <w:szCs w:val="24"/>
        </w:rPr>
        <w:t>r publish the information collected</w:t>
      </w:r>
      <w:r w:rsidR="00E97AAF" w:rsidRPr="0097023A">
        <w:rPr>
          <w:rStyle w:val="InitialStyle"/>
          <w:rFonts w:ascii="Times New Roman" w:hAnsi="Times New Roman"/>
          <w:szCs w:val="24"/>
        </w:rPr>
        <w:t>.</w:t>
      </w:r>
    </w:p>
    <w:p w:rsidR="00E97AAF" w:rsidRDefault="00E97AAF" w:rsidP="00E97AAF">
      <w:pPr>
        <w:pStyle w:val="DefaultText"/>
        <w:rPr>
          <w:rStyle w:val="InitialStyle"/>
          <w:rFonts w:ascii="Times New Roman" w:hAnsi="Times New Roman"/>
          <w:szCs w:val="24"/>
        </w:rPr>
      </w:pPr>
    </w:p>
    <w:p w:rsidR="00965EA5" w:rsidRPr="0097023A" w:rsidRDefault="00965EA5"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00E97AAF" w:rsidRPr="0097023A" w:rsidRDefault="00E97AAF" w:rsidP="00E97AAF">
      <w:pPr>
        <w:pStyle w:val="DefaultText"/>
        <w:jc w:val="both"/>
        <w:rPr>
          <w:rStyle w:val="InitialStyle"/>
          <w:rFonts w:ascii="Times New Roman" w:hAnsi="Times New Roman"/>
          <w:szCs w:val="24"/>
        </w:rPr>
      </w:pPr>
    </w:p>
    <w:p w:rsidR="00E97AAF" w:rsidRDefault="00366CAB" w:rsidP="00E97AAF">
      <w:pPr>
        <w:pStyle w:val="DefaultText"/>
        <w:rPr>
          <w:rStyle w:val="InitialStyle"/>
          <w:rFonts w:ascii="Times New Roman" w:hAnsi="Times New Roman"/>
          <w:szCs w:val="24"/>
        </w:rPr>
      </w:pPr>
      <w:r>
        <w:rPr>
          <w:rStyle w:val="InitialStyle"/>
          <w:rFonts w:ascii="Times New Roman" w:hAnsi="Times New Roman"/>
          <w:szCs w:val="24"/>
        </w:rPr>
        <w:t>There are no USDA forms associated with</w:t>
      </w:r>
      <w:r w:rsidR="00B2340D">
        <w:rPr>
          <w:rStyle w:val="InitialStyle"/>
          <w:rFonts w:ascii="Times New Roman" w:hAnsi="Times New Roman"/>
          <w:szCs w:val="24"/>
        </w:rPr>
        <w:t xml:space="preserve"> this information collection. </w:t>
      </w:r>
    </w:p>
    <w:p w:rsidR="00D53E14" w:rsidRDefault="00D53E14" w:rsidP="00E97AAF">
      <w:pPr>
        <w:pStyle w:val="DefaultText"/>
        <w:rPr>
          <w:rStyle w:val="InitialStyle"/>
          <w:rFonts w:ascii="Times New Roman" w:hAnsi="Times New Roman"/>
          <w:szCs w:val="24"/>
        </w:rPr>
      </w:pPr>
    </w:p>
    <w:p w:rsidR="00D53E14" w:rsidRDefault="00D53E14"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b/>
          <w:szCs w:val="24"/>
        </w:rPr>
        <w:t>18.  Explain each exception to the certification statement identified in the "Certification for Paperwork Reduction Act."</w:t>
      </w: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szCs w:val="24"/>
        </w:rPr>
        <w:t xml:space="preserve"> </w:t>
      </w:r>
    </w:p>
    <w:p w:rsidR="00E97AAF" w:rsidRPr="0097023A" w:rsidRDefault="002D1549" w:rsidP="00E97AAF">
      <w:pPr>
        <w:pStyle w:val="DefaultText"/>
        <w:rPr>
          <w:rStyle w:val="InitialStyle"/>
          <w:rFonts w:ascii="Times New Roman" w:hAnsi="Times New Roman"/>
          <w:szCs w:val="24"/>
        </w:rPr>
      </w:pPr>
      <w:r w:rsidRPr="0097023A">
        <w:rPr>
          <w:rStyle w:val="InitialStyle"/>
          <w:rFonts w:ascii="Times New Roman" w:hAnsi="Times New Roman"/>
          <w:szCs w:val="24"/>
        </w:rPr>
        <w:t>APHIS is</w:t>
      </w:r>
      <w:r w:rsidR="00E97AAF" w:rsidRPr="0097023A">
        <w:rPr>
          <w:rStyle w:val="InitialStyle"/>
          <w:rFonts w:ascii="Times New Roman" w:hAnsi="Times New Roman"/>
          <w:szCs w:val="24"/>
        </w:rPr>
        <w:t xml:space="preserve"> able to certify compliance with all the provisions in the Act.</w:t>
      </w:r>
    </w:p>
    <w:p w:rsidR="00E97AAF" w:rsidRDefault="00E97AAF" w:rsidP="00E97AAF">
      <w:pPr>
        <w:pStyle w:val="DefaultText"/>
        <w:rPr>
          <w:rStyle w:val="InitialStyle"/>
          <w:rFonts w:ascii="Times New Roman" w:hAnsi="Times New Roman"/>
          <w:szCs w:val="24"/>
        </w:rPr>
      </w:pPr>
    </w:p>
    <w:p w:rsidR="00366CAB" w:rsidRPr="0097023A" w:rsidRDefault="00366CAB" w:rsidP="00E97AAF">
      <w:pPr>
        <w:pStyle w:val="DefaultText"/>
        <w:rPr>
          <w:rStyle w:val="InitialStyle"/>
          <w:rFonts w:ascii="Times New Roman" w:hAnsi="Times New Roman"/>
          <w:szCs w:val="24"/>
        </w:rPr>
      </w:pPr>
    </w:p>
    <w:p w:rsidR="00E97AAF" w:rsidRPr="0097023A" w:rsidRDefault="00E97AAF" w:rsidP="00E97AAF">
      <w:pPr>
        <w:pStyle w:val="DefaultText"/>
        <w:rPr>
          <w:rStyle w:val="InitialStyle"/>
          <w:rFonts w:ascii="Times New Roman" w:hAnsi="Times New Roman"/>
          <w:szCs w:val="24"/>
        </w:rPr>
      </w:pPr>
      <w:r w:rsidRPr="0097023A">
        <w:rPr>
          <w:rStyle w:val="InitialStyle"/>
          <w:rFonts w:ascii="Times New Roman" w:hAnsi="Times New Roman"/>
          <w:b/>
          <w:szCs w:val="24"/>
        </w:rPr>
        <w:t>B.  Collections of Information Employing Statistical Methods</w:t>
      </w:r>
    </w:p>
    <w:p w:rsidR="00E97AAF" w:rsidRPr="0097023A" w:rsidRDefault="00E97AAF" w:rsidP="00E97AAF">
      <w:pPr>
        <w:pStyle w:val="DefaultText"/>
        <w:rPr>
          <w:rStyle w:val="InitialStyle"/>
          <w:rFonts w:ascii="Times New Roman" w:hAnsi="Times New Roman"/>
          <w:szCs w:val="24"/>
        </w:rPr>
      </w:pPr>
    </w:p>
    <w:p w:rsidR="00E97AAF" w:rsidRPr="0097023A" w:rsidRDefault="00E97AAF" w:rsidP="009C4B35">
      <w:pPr>
        <w:pStyle w:val="DefaultText"/>
        <w:rPr>
          <w:szCs w:val="24"/>
        </w:rPr>
      </w:pPr>
      <w:r w:rsidRPr="0097023A">
        <w:rPr>
          <w:rStyle w:val="InitialStyle"/>
          <w:rFonts w:ascii="Times New Roman" w:hAnsi="Times New Roman"/>
          <w:szCs w:val="24"/>
        </w:rPr>
        <w:t>Statistical methods are not used in this information collection.</w:t>
      </w:r>
      <w:r w:rsidR="0089618C">
        <w:rPr>
          <w:szCs w:val="24"/>
        </w:rPr>
        <w:t xml:space="preserve"> </w:t>
      </w:r>
    </w:p>
    <w:sectPr w:rsidR="00E97AAF" w:rsidRPr="0097023A" w:rsidSect="00341E43">
      <w:pgSz w:w="12240" w:h="15840"/>
      <w:pgMar w:top="1296" w:right="1296" w:bottom="1296" w:left="1296"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4D6" w:rsidRDefault="004464D6" w:rsidP="004464D6">
      <w:r>
        <w:separator/>
      </w:r>
    </w:p>
  </w:endnote>
  <w:endnote w:type="continuationSeparator" w:id="0">
    <w:p w:rsidR="004464D6" w:rsidRDefault="004464D6" w:rsidP="0044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4D6" w:rsidRDefault="004464D6" w:rsidP="004464D6">
      <w:r>
        <w:separator/>
      </w:r>
    </w:p>
  </w:footnote>
  <w:footnote w:type="continuationSeparator" w:id="0">
    <w:p w:rsidR="004464D6" w:rsidRDefault="004464D6" w:rsidP="00446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2504413F"/>
    <w:multiLevelType w:val="hybridMultilevel"/>
    <w:tmpl w:val="8196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0932ED"/>
    <w:multiLevelType w:val="hybridMultilevel"/>
    <w:tmpl w:val="DE9A4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14A0739"/>
    <w:multiLevelType w:val="hybridMultilevel"/>
    <w:tmpl w:val="7526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nsid w:val="61997D04"/>
    <w:multiLevelType w:val="hybridMultilevel"/>
    <w:tmpl w:val="0C047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A2601E3"/>
    <w:multiLevelType w:val="hybridMultilevel"/>
    <w:tmpl w:val="2E0AB03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6BA863B5"/>
    <w:multiLevelType w:val="multilevel"/>
    <w:tmpl w:val="CAC0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AAF"/>
    <w:rsid w:val="00021FA5"/>
    <w:rsid w:val="00024750"/>
    <w:rsid w:val="00036A83"/>
    <w:rsid w:val="000606CE"/>
    <w:rsid w:val="0006388A"/>
    <w:rsid w:val="0008059D"/>
    <w:rsid w:val="00082775"/>
    <w:rsid w:val="00083662"/>
    <w:rsid w:val="000A7A27"/>
    <w:rsid w:val="000E34C3"/>
    <w:rsid w:val="000F5393"/>
    <w:rsid w:val="00103657"/>
    <w:rsid w:val="00125457"/>
    <w:rsid w:val="001532FA"/>
    <w:rsid w:val="001565F1"/>
    <w:rsid w:val="00161F6B"/>
    <w:rsid w:val="00167DB7"/>
    <w:rsid w:val="00175833"/>
    <w:rsid w:val="00187989"/>
    <w:rsid w:val="001A4C7B"/>
    <w:rsid w:val="001C19D3"/>
    <w:rsid w:val="001D4A26"/>
    <w:rsid w:val="001E355A"/>
    <w:rsid w:val="001E4041"/>
    <w:rsid w:val="00212E10"/>
    <w:rsid w:val="00212FE9"/>
    <w:rsid w:val="00243B7D"/>
    <w:rsid w:val="002B1F2D"/>
    <w:rsid w:val="002B5031"/>
    <w:rsid w:val="002D1549"/>
    <w:rsid w:val="002E12A8"/>
    <w:rsid w:val="00341E43"/>
    <w:rsid w:val="003550B4"/>
    <w:rsid w:val="0036341B"/>
    <w:rsid w:val="00366CAB"/>
    <w:rsid w:val="00385AD5"/>
    <w:rsid w:val="00385C9C"/>
    <w:rsid w:val="003A5751"/>
    <w:rsid w:val="003B6431"/>
    <w:rsid w:val="003D1BB4"/>
    <w:rsid w:val="003E146D"/>
    <w:rsid w:val="004059E8"/>
    <w:rsid w:val="00410B70"/>
    <w:rsid w:val="004167D4"/>
    <w:rsid w:val="00425F18"/>
    <w:rsid w:val="004464D6"/>
    <w:rsid w:val="00457BB4"/>
    <w:rsid w:val="004661AF"/>
    <w:rsid w:val="0048106F"/>
    <w:rsid w:val="004846A4"/>
    <w:rsid w:val="00492045"/>
    <w:rsid w:val="00493E62"/>
    <w:rsid w:val="004D4292"/>
    <w:rsid w:val="004F4AEC"/>
    <w:rsid w:val="005030AD"/>
    <w:rsid w:val="00514F4E"/>
    <w:rsid w:val="005528AF"/>
    <w:rsid w:val="005539B6"/>
    <w:rsid w:val="0055461C"/>
    <w:rsid w:val="00570F60"/>
    <w:rsid w:val="0058517C"/>
    <w:rsid w:val="005B422E"/>
    <w:rsid w:val="005C350B"/>
    <w:rsid w:val="005D02CA"/>
    <w:rsid w:val="005E1EC6"/>
    <w:rsid w:val="005F625D"/>
    <w:rsid w:val="006430B7"/>
    <w:rsid w:val="00650695"/>
    <w:rsid w:val="00652D77"/>
    <w:rsid w:val="0067010D"/>
    <w:rsid w:val="0069317E"/>
    <w:rsid w:val="006A741D"/>
    <w:rsid w:val="006B773D"/>
    <w:rsid w:val="006C00E2"/>
    <w:rsid w:val="006C4C1B"/>
    <w:rsid w:val="006D0AE3"/>
    <w:rsid w:val="007053C6"/>
    <w:rsid w:val="007420D4"/>
    <w:rsid w:val="00750F09"/>
    <w:rsid w:val="00761BC1"/>
    <w:rsid w:val="00787C3D"/>
    <w:rsid w:val="007D5D6D"/>
    <w:rsid w:val="00835829"/>
    <w:rsid w:val="00841CD1"/>
    <w:rsid w:val="0088357F"/>
    <w:rsid w:val="00891786"/>
    <w:rsid w:val="008933CA"/>
    <w:rsid w:val="008938F1"/>
    <w:rsid w:val="0089618C"/>
    <w:rsid w:val="008A019A"/>
    <w:rsid w:val="008B7AF9"/>
    <w:rsid w:val="008C1757"/>
    <w:rsid w:val="008C3557"/>
    <w:rsid w:val="008E43EF"/>
    <w:rsid w:val="00903B22"/>
    <w:rsid w:val="0093605F"/>
    <w:rsid w:val="009420FF"/>
    <w:rsid w:val="0094412D"/>
    <w:rsid w:val="00950D63"/>
    <w:rsid w:val="00965EA5"/>
    <w:rsid w:val="0097023A"/>
    <w:rsid w:val="00975008"/>
    <w:rsid w:val="00990682"/>
    <w:rsid w:val="00991177"/>
    <w:rsid w:val="009C4B35"/>
    <w:rsid w:val="009E7D74"/>
    <w:rsid w:val="009F2E8F"/>
    <w:rsid w:val="00A130AE"/>
    <w:rsid w:val="00A17D08"/>
    <w:rsid w:val="00A24399"/>
    <w:rsid w:val="00A53C31"/>
    <w:rsid w:val="00A72F76"/>
    <w:rsid w:val="00A837B5"/>
    <w:rsid w:val="00AA792C"/>
    <w:rsid w:val="00AB5A65"/>
    <w:rsid w:val="00AC2CF9"/>
    <w:rsid w:val="00AE12B0"/>
    <w:rsid w:val="00B13BB5"/>
    <w:rsid w:val="00B14306"/>
    <w:rsid w:val="00B2340D"/>
    <w:rsid w:val="00B51786"/>
    <w:rsid w:val="00B8408B"/>
    <w:rsid w:val="00BD700C"/>
    <w:rsid w:val="00BE5E69"/>
    <w:rsid w:val="00BF0F5B"/>
    <w:rsid w:val="00C0454B"/>
    <w:rsid w:val="00C069EA"/>
    <w:rsid w:val="00C37415"/>
    <w:rsid w:val="00C4537D"/>
    <w:rsid w:val="00C5137D"/>
    <w:rsid w:val="00C5188A"/>
    <w:rsid w:val="00C864B3"/>
    <w:rsid w:val="00C94680"/>
    <w:rsid w:val="00C96178"/>
    <w:rsid w:val="00CB7ACB"/>
    <w:rsid w:val="00CC087F"/>
    <w:rsid w:val="00CD788C"/>
    <w:rsid w:val="00CF040A"/>
    <w:rsid w:val="00D0299D"/>
    <w:rsid w:val="00D33632"/>
    <w:rsid w:val="00D427C3"/>
    <w:rsid w:val="00D5204F"/>
    <w:rsid w:val="00D53E14"/>
    <w:rsid w:val="00D5564C"/>
    <w:rsid w:val="00D62207"/>
    <w:rsid w:val="00D7325E"/>
    <w:rsid w:val="00D73B9F"/>
    <w:rsid w:val="00D90BF2"/>
    <w:rsid w:val="00DA453B"/>
    <w:rsid w:val="00DC3013"/>
    <w:rsid w:val="00DC7B5B"/>
    <w:rsid w:val="00DF5BD2"/>
    <w:rsid w:val="00E073D9"/>
    <w:rsid w:val="00E1194F"/>
    <w:rsid w:val="00E1767C"/>
    <w:rsid w:val="00E34450"/>
    <w:rsid w:val="00E420B9"/>
    <w:rsid w:val="00E47278"/>
    <w:rsid w:val="00E56A66"/>
    <w:rsid w:val="00E9306A"/>
    <w:rsid w:val="00E9659D"/>
    <w:rsid w:val="00E97AAF"/>
    <w:rsid w:val="00EB5B6D"/>
    <w:rsid w:val="00ED563B"/>
    <w:rsid w:val="00EE7134"/>
    <w:rsid w:val="00EF3944"/>
    <w:rsid w:val="00F00ACB"/>
    <w:rsid w:val="00F05270"/>
    <w:rsid w:val="00F120A9"/>
    <w:rsid w:val="00F16D8D"/>
    <w:rsid w:val="00F271CC"/>
    <w:rsid w:val="00F30892"/>
    <w:rsid w:val="00F87629"/>
    <w:rsid w:val="00F916B2"/>
    <w:rsid w:val="00F91B4C"/>
    <w:rsid w:val="00F961FE"/>
    <w:rsid w:val="00FB4065"/>
    <w:rsid w:val="00FD0568"/>
    <w:rsid w:val="00FE40C8"/>
    <w:rsid w:val="00FF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852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AA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97AAF"/>
    <w:rPr>
      <w:sz w:val="24"/>
    </w:rPr>
  </w:style>
  <w:style w:type="character" w:customStyle="1" w:styleId="InitialStyle">
    <w:name w:val="InitialStyle"/>
    <w:rsid w:val="00E97AAF"/>
    <w:rPr>
      <w:rFonts w:ascii="Courier New" w:hAnsi="Courier New"/>
      <w:color w:val="auto"/>
      <w:spacing w:val="0"/>
      <w:sz w:val="24"/>
    </w:rPr>
  </w:style>
  <w:style w:type="character" w:styleId="Strong">
    <w:name w:val="Strong"/>
    <w:uiPriority w:val="22"/>
    <w:qFormat/>
    <w:rsid w:val="00B8408B"/>
    <w:rPr>
      <w:b/>
      <w:bCs/>
    </w:rPr>
  </w:style>
  <w:style w:type="paragraph" w:styleId="NormalWeb">
    <w:name w:val="Normal (Web)"/>
    <w:basedOn w:val="Normal"/>
    <w:uiPriority w:val="99"/>
    <w:semiHidden/>
    <w:unhideWhenUsed/>
    <w:rsid w:val="00082775"/>
    <w:pPr>
      <w:overflowPunct/>
      <w:autoSpaceDE/>
      <w:autoSpaceDN/>
      <w:adjustRightInd/>
      <w:spacing w:before="100" w:beforeAutospacing="1" w:after="100" w:afterAutospacing="1"/>
      <w:textAlignment w:val="auto"/>
    </w:pPr>
    <w:rPr>
      <w:sz w:val="24"/>
      <w:szCs w:val="24"/>
    </w:rPr>
  </w:style>
  <w:style w:type="character" w:styleId="Hyperlink">
    <w:name w:val="Hyperlink"/>
    <w:rsid w:val="000F5393"/>
    <w:rPr>
      <w:color w:val="0000FF"/>
      <w:u w:val="single"/>
    </w:rPr>
  </w:style>
  <w:style w:type="paragraph" w:styleId="ListParagraph">
    <w:name w:val="List Paragraph"/>
    <w:basedOn w:val="Normal"/>
    <w:uiPriority w:val="34"/>
    <w:qFormat/>
    <w:rsid w:val="001E355A"/>
    <w:pPr>
      <w:ind w:left="720"/>
      <w:contextualSpacing/>
    </w:pPr>
  </w:style>
  <w:style w:type="paragraph" w:customStyle="1" w:styleId="CM7">
    <w:name w:val="CM7"/>
    <w:basedOn w:val="Normal"/>
    <w:next w:val="Normal"/>
    <w:rsid w:val="001E355A"/>
    <w:pPr>
      <w:widowControl w:val="0"/>
      <w:overflowPunct/>
      <w:spacing w:after="275"/>
      <w:textAlignment w:val="auto"/>
    </w:pPr>
    <w:rPr>
      <w:sz w:val="24"/>
      <w:szCs w:val="24"/>
    </w:rPr>
  </w:style>
  <w:style w:type="paragraph" w:customStyle="1" w:styleId="300">
    <w:name w:val="300"/>
    <w:basedOn w:val="Normal"/>
    <w:rsid w:val="009C4B35"/>
    <w:pPr>
      <w:textAlignment w:val="auto"/>
    </w:pPr>
  </w:style>
  <w:style w:type="paragraph" w:styleId="BalloonText">
    <w:name w:val="Balloon Text"/>
    <w:basedOn w:val="Normal"/>
    <w:link w:val="BalloonTextChar"/>
    <w:uiPriority w:val="99"/>
    <w:semiHidden/>
    <w:unhideWhenUsed/>
    <w:rsid w:val="00425F18"/>
    <w:rPr>
      <w:rFonts w:ascii="Tahoma" w:hAnsi="Tahoma" w:cs="Tahoma"/>
      <w:sz w:val="16"/>
      <w:szCs w:val="16"/>
    </w:rPr>
  </w:style>
  <w:style w:type="character" w:customStyle="1" w:styleId="BalloonTextChar">
    <w:name w:val="Balloon Text Char"/>
    <w:basedOn w:val="DefaultParagraphFont"/>
    <w:link w:val="BalloonText"/>
    <w:uiPriority w:val="99"/>
    <w:semiHidden/>
    <w:rsid w:val="00425F18"/>
    <w:rPr>
      <w:rFonts w:ascii="Tahoma" w:hAnsi="Tahoma" w:cs="Tahoma"/>
      <w:sz w:val="16"/>
      <w:szCs w:val="16"/>
    </w:rPr>
  </w:style>
  <w:style w:type="character" w:styleId="Emphasis">
    <w:name w:val="Emphasis"/>
    <w:basedOn w:val="DefaultParagraphFont"/>
    <w:uiPriority w:val="20"/>
    <w:qFormat/>
    <w:rsid w:val="00903B22"/>
    <w:rPr>
      <w:i/>
      <w:iCs/>
    </w:rPr>
  </w:style>
  <w:style w:type="table" w:styleId="TableGrid">
    <w:name w:val="Table Grid"/>
    <w:basedOn w:val="TableNormal"/>
    <w:rsid w:val="001E4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64D6"/>
    <w:pPr>
      <w:tabs>
        <w:tab w:val="center" w:pos="4680"/>
        <w:tab w:val="right" w:pos="9360"/>
      </w:tabs>
    </w:pPr>
  </w:style>
  <w:style w:type="character" w:customStyle="1" w:styleId="HeaderChar">
    <w:name w:val="Header Char"/>
    <w:basedOn w:val="DefaultParagraphFont"/>
    <w:link w:val="Header"/>
    <w:uiPriority w:val="99"/>
    <w:rsid w:val="004464D6"/>
  </w:style>
  <w:style w:type="paragraph" w:styleId="Footer">
    <w:name w:val="footer"/>
    <w:basedOn w:val="Normal"/>
    <w:link w:val="FooterChar"/>
    <w:uiPriority w:val="99"/>
    <w:unhideWhenUsed/>
    <w:rsid w:val="004464D6"/>
    <w:pPr>
      <w:tabs>
        <w:tab w:val="center" w:pos="4680"/>
        <w:tab w:val="right" w:pos="9360"/>
      </w:tabs>
    </w:pPr>
  </w:style>
  <w:style w:type="character" w:customStyle="1" w:styleId="FooterChar">
    <w:name w:val="Footer Char"/>
    <w:basedOn w:val="DefaultParagraphFont"/>
    <w:link w:val="Footer"/>
    <w:uiPriority w:val="99"/>
    <w:rsid w:val="004464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AA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97AAF"/>
    <w:rPr>
      <w:sz w:val="24"/>
    </w:rPr>
  </w:style>
  <w:style w:type="character" w:customStyle="1" w:styleId="InitialStyle">
    <w:name w:val="InitialStyle"/>
    <w:rsid w:val="00E97AAF"/>
    <w:rPr>
      <w:rFonts w:ascii="Courier New" w:hAnsi="Courier New"/>
      <w:color w:val="auto"/>
      <w:spacing w:val="0"/>
      <w:sz w:val="24"/>
    </w:rPr>
  </w:style>
  <w:style w:type="character" w:styleId="Strong">
    <w:name w:val="Strong"/>
    <w:uiPriority w:val="22"/>
    <w:qFormat/>
    <w:rsid w:val="00B8408B"/>
    <w:rPr>
      <w:b/>
      <w:bCs/>
    </w:rPr>
  </w:style>
  <w:style w:type="paragraph" w:styleId="NormalWeb">
    <w:name w:val="Normal (Web)"/>
    <w:basedOn w:val="Normal"/>
    <w:uiPriority w:val="99"/>
    <w:semiHidden/>
    <w:unhideWhenUsed/>
    <w:rsid w:val="00082775"/>
    <w:pPr>
      <w:overflowPunct/>
      <w:autoSpaceDE/>
      <w:autoSpaceDN/>
      <w:adjustRightInd/>
      <w:spacing w:before="100" w:beforeAutospacing="1" w:after="100" w:afterAutospacing="1"/>
      <w:textAlignment w:val="auto"/>
    </w:pPr>
    <w:rPr>
      <w:sz w:val="24"/>
      <w:szCs w:val="24"/>
    </w:rPr>
  </w:style>
  <w:style w:type="character" w:styleId="Hyperlink">
    <w:name w:val="Hyperlink"/>
    <w:rsid w:val="000F5393"/>
    <w:rPr>
      <w:color w:val="0000FF"/>
      <w:u w:val="single"/>
    </w:rPr>
  </w:style>
  <w:style w:type="paragraph" w:styleId="ListParagraph">
    <w:name w:val="List Paragraph"/>
    <w:basedOn w:val="Normal"/>
    <w:uiPriority w:val="34"/>
    <w:qFormat/>
    <w:rsid w:val="001E355A"/>
    <w:pPr>
      <w:ind w:left="720"/>
      <w:contextualSpacing/>
    </w:pPr>
  </w:style>
  <w:style w:type="paragraph" w:customStyle="1" w:styleId="CM7">
    <w:name w:val="CM7"/>
    <w:basedOn w:val="Normal"/>
    <w:next w:val="Normal"/>
    <w:rsid w:val="001E355A"/>
    <w:pPr>
      <w:widowControl w:val="0"/>
      <w:overflowPunct/>
      <w:spacing w:after="275"/>
      <w:textAlignment w:val="auto"/>
    </w:pPr>
    <w:rPr>
      <w:sz w:val="24"/>
      <w:szCs w:val="24"/>
    </w:rPr>
  </w:style>
  <w:style w:type="paragraph" w:customStyle="1" w:styleId="300">
    <w:name w:val="300"/>
    <w:basedOn w:val="Normal"/>
    <w:rsid w:val="009C4B35"/>
    <w:pPr>
      <w:textAlignment w:val="auto"/>
    </w:pPr>
  </w:style>
  <w:style w:type="paragraph" w:styleId="BalloonText">
    <w:name w:val="Balloon Text"/>
    <w:basedOn w:val="Normal"/>
    <w:link w:val="BalloonTextChar"/>
    <w:uiPriority w:val="99"/>
    <w:semiHidden/>
    <w:unhideWhenUsed/>
    <w:rsid w:val="00425F18"/>
    <w:rPr>
      <w:rFonts w:ascii="Tahoma" w:hAnsi="Tahoma" w:cs="Tahoma"/>
      <w:sz w:val="16"/>
      <w:szCs w:val="16"/>
    </w:rPr>
  </w:style>
  <w:style w:type="character" w:customStyle="1" w:styleId="BalloonTextChar">
    <w:name w:val="Balloon Text Char"/>
    <w:basedOn w:val="DefaultParagraphFont"/>
    <w:link w:val="BalloonText"/>
    <w:uiPriority w:val="99"/>
    <w:semiHidden/>
    <w:rsid w:val="00425F18"/>
    <w:rPr>
      <w:rFonts w:ascii="Tahoma" w:hAnsi="Tahoma" w:cs="Tahoma"/>
      <w:sz w:val="16"/>
      <w:szCs w:val="16"/>
    </w:rPr>
  </w:style>
  <w:style w:type="character" w:styleId="Emphasis">
    <w:name w:val="Emphasis"/>
    <w:basedOn w:val="DefaultParagraphFont"/>
    <w:uiPriority w:val="20"/>
    <w:qFormat/>
    <w:rsid w:val="00903B22"/>
    <w:rPr>
      <w:i/>
      <w:iCs/>
    </w:rPr>
  </w:style>
  <w:style w:type="table" w:styleId="TableGrid">
    <w:name w:val="Table Grid"/>
    <w:basedOn w:val="TableNormal"/>
    <w:rsid w:val="001E4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64D6"/>
    <w:pPr>
      <w:tabs>
        <w:tab w:val="center" w:pos="4680"/>
        <w:tab w:val="right" w:pos="9360"/>
      </w:tabs>
    </w:pPr>
  </w:style>
  <w:style w:type="character" w:customStyle="1" w:styleId="HeaderChar">
    <w:name w:val="Header Char"/>
    <w:basedOn w:val="DefaultParagraphFont"/>
    <w:link w:val="Header"/>
    <w:uiPriority w:val="99"/>
    <w:rsid w:val="004464D6"/>
  </w:style>
  <w:style w:type="paragraph" w:styleId="Footer">
    <w:name w:val="footer"/>
    <w:basedOn w:val="Normal"/>
    <w:link w:val="FooterChar"/>
    <w:uiPriority w:val="99"/>
    <w:unhideWhenUsed/>
    <w:rsid w:val="004464D6"/>
    <w:pPr>
      <w:tabs>
        <w:tab w:val="center" w:pos="4680"/>
        <w:tab w:val="right" w:pos="9360"/>
      </w:tabs>
    </w:pPr>
  </w:style>
  <w:style w:type="character" w:customStyle="1" w:styleId="FooterChar">
    <w:name w:val="Footer Char"/>
    <w:basedOn w:val="DefaultParagraphFont"/>
    <w:link w:val="Footer"/>
    <w:uiPriority w:val="99"/>
    <w:rsid w:val="00446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15504">
      <w:bodyDiv w:val="1"/>
      <w:marLeft w:val="0"/>
      <w:marRight w:val="0"/>
      <w:marTop w:val="0"/>
      <w:marBottom w:val="0"/>
      <w:divBdr>
        <w:top w:val="none" w:sz="0" w:space="0" w:color="auto"/>
        <w:left w:val="none" w:sz="0" w:space="0" w:color="auto"/>
        <w:bottom w:val="none" w:sz="0" w:space="0" w:color="auto"/>
        <w:right w:val="none" w:sz="0" w:space="0" w:color="auto"/>
      </w:divBdr>
      <w:divsChild>
        <w:div w:id="1832939912">
          <w:marLeft w:val="0"/>
          <w:marRight w:val="0"/>
          <w:marTop w:val="0"/>
          <w:marBottom w:val="0"/>
          <w:divBdr>
            <w:top w:val="none" w:sz="0" w:space="0" w:color="auto"/>
            <w:left w:val="none" w:sz="0" w:space="0" w:color="auto"/>
            <w:bottom w:val="none" w:sz="0" w:space="0" w:color="auto"/>
            <w:right w:val="none" w:sz="0" w:space="0" w:color="auto"/>
          </w:divBdr>
          <w:divsChild>
            <w:div w:id="1489861957">
              <w:marLeft w:val="0"/>
              <w:marRight w:val="0"/>
              <w:marTop w:val="0"/>
              <w:marBottom w:val="0"/>
              <w:divBdr>
                <w:top w:val="none" w:sz="0" w:space="0" w:color="auto"/>
                <w:left w:val="none" w:sz="0" w:space="0" w:color="auto"/>
                <w:bottom w:val="none" w:sz="0" w:space="0" w:color="auto"/>
                <w:right w:val="none" w:sz="0" w:space="0" w:color="auto"/>
              </w:divBdr>
              <w:divsChild>
                <w:div w:id="1102069967">
                  <w:marLeft w:val="0"/>
                  <w:marRight w:val="0"/>
                  <w:marTop w:val="0"/>
                  <w:marBottom w:val="0"/>
                  <w:divBdr>
                    <w:top w:val="none" w:sz="0" w:space="0" w:color="auto"/>
                    <w:left w:val="none" w:sz="0" w:space="0" w:color="auto"/>
                    <w:bottom w:val="none" w:sz="0" w:space="0" w:color="auto"/>
                    <w:right w:val="none" w:sz="0" w:space="0" w:color="auto"/>
                  </w:divBdr>
                  <w:divsChild>
                    <w:div w:id="278298584">
                      <w:marLeft w:val="0"/>
                      <w:marRight w:val="0"/>
                      <w:marTop w:val="0"/>
                      <w:marBottom w:val="0"/>
                      <w:divBdr>
                        <w:top w:val="none" w:sz="0" w:space="0" w:color="auto"/>
                        <w:left w:val="none" w:sz="0" w:space="0" w:color="auto"/>
                        <w:bottom w:val="none" w:sz="0" w:space="0" w:color="auto"/>
                        <w:right w:val="none" w:sz="0" w:space="0" w:color="auto"/>
                      </w:divBdr>
                      <w:divsChild>
                        <w:div w:id="120856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153592">
      <w:bodyDiv w:val="1"/>
      <w:marLeft w:val="0"/>
      <w:marRight w:val="0"/>
      <w:marTop w:val="0"/>
      <w:marBottom w:val="0"/>
      <w:divBdr>
        <w:top w:val="none" w:sz="0" w:space="0" w:color="auto"/>
        <w:left w:val="none" w:sz="0" w:space="0" w:color="auto"/>
        <w:bottom w:val="none" w:sz="0" w:space="0" w:color="auto"/>
        <w:right w:val="none" w:sz="0" w:space="0" w:color="auto"/>
      </w:divBdr>
      <w:divsChild>
        <w:div w:id="2081559488">
          <w:marLeft w:val="0"/>
          <w:marRight w:val="0"/>
          <w:marTop w:val="0"/>
          <w:marBottom w:val="0"/>
          <w:divBdr>
            <w:top w:val="none" w:sz="0" w:space="0" w:color="auto"/>
            <w:left w:val="none" w:sz="0" w:space="0" w:color="auto"/>
            <w:bottom w:val="none" w:sz="0" w:space="0" w:color="auto"/>
            <w:right w:val="none" w:sz="0" w:space="0" w:color="auto"/>
          </w:divBdr>
          <w:divsChild>
            <w:div w:id="255329096">
              <w:marLeft w:val="0"/>
              <w:marRight w:val="0"/>
              <w:marTop w:val="0"/>
              <w:marBottom w:val="0"/>
              <w:divBdr>
                <w:top w:val="none" w:sz="0" w:space="0" w:color="auto"/>
                <w:left w:val="none" w:sz="0" w:space="0" w:color="auto"/>
                <w:bottom w:val="none" w:sz="0" w:space="0" w:color="auto"/>
                <w:right w:val="none" w:sz="0" w:space="0" w:color="auto"/>
              </w:divBdr>
              <w:divsChild>
                <w:div w:id="1953783094">
                  <w:marLeft w:val="0"/>
                  <w:marRight w:val="0"/>
                  <w:marTop w:val="0"/>
                  <w:marBottom w:val="0"/>
                  <w:divBdr>
                    <w:top w:val="none" w:sz="0" w:space="0" w:color="auto"/>
                    <w:left w:val="none" w:sz="0" w:space="0" w:color="auto"/>
                    <w:bottom w:val="none" w:sz="0" w:space="0" w:color="auto"/>
                    <w:right w:val="none" w:sz="0" w:space="0" w:color="auto"/>
                  </w:divBdr>
                  <w:divsChild>
                    <w:div w:id="2135904815">
                      <w:marLeft w:val="0"/>
                      <w:marRight w:val="0"/>
                      <w:marTop w:val="0"/>
                      <w:marBottom w:val="0"/>
                      <w:divBdr>
                        <w:top w:val="none" w:sz="0" w:space="0" w:color="auto"/>
                        <w:left w:val="none" w:sz="0" w:space="0" w:color="auto"/>
                        <w:bottom w:val="none" w:sz="0" w:space="0" w:color="auto"/>
                        <w:right w:val="none" w:sz="0" w:space="0" w:color="auto"/>
                      </w:divBdr>
                      <w:divsChild>
                        <w:div w:id="21516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862800">
      <w:bodyDiv w:val="1"/>
      <w:marLeft w:val="0"/>
      <w:marRight w:val="0"/>
      <w:marTop w:val="0"/>
      <w:marBottom w:val="0"/>
      <w:divBdr>
        <w:top w:val="none" w:sz="0" w:space="0" w:color="auto"/>
        <w:left w:val="none" w:sz="0" w:space="0" w:color="auto"/>
        <w:bottom w:val="none" w:sz="0" w:space="0" w:color="auto"/>
        <w:right w:val="none" w:sz="0" w:space="0" w:color="auto"/>
      </w:divBdr>
    </w:div>
    <w:div w:id="1477448645">
      <w:bodyDiv w:val="1"/>
      <w:marLeft w:val="0"/>
      <w:marRight w:val="0"/>
      <w:marTop w:val="0"/>
      <w:marBottom w:val="0"/>
      <w:divBdr>
        <w:top w:val="none" w:sz="0" w:space="0" w:color="auto"/>
        <w:left w:val="none" w:sz="0" w:space="0" w:color="auto"/>
        <w:bottom w:val="none" w:sz="0" w:space="0" w:color="auto"/>
        <w:right w:val="none" w:sz="0" w:space="0" w:color="auto"/>
      </w:divBdr>
      <w:divsChild>
        <w:div w:id="350228450">
          <w:marLeft w:val="0"/>
          <w:marRight w:val="0"/>
          <w:marTop w:val="0"/>
          <w:marBottom w:val="0"/>
          <w:divBdr>
            <w:top w:val="none" w:sz="0" w:space="0" w:color="auto"/>
            <w:left w:val="none" w:sz="0" w:space="0" w:color="auto"/>
            <w:bottom w:val="none" w:sz="0" w:space="0" w:color="auto"/>
            <w:right w:val="none" w:sz="0" w:space="0" w:color="auto"/>
          </w:divBdr>
          <w:divsChild>
            <w:div w:id="1249387339">
              <w:marLeft w:val="0"/>
              <w:marRight w:val="0"/>
              <w:marTop w:val="0"/>
              <w:marBottom w:val="0"/>
              <w:divBdr>
                <w:top w:val="none" w:sz="0" w:space="0" w:color="auto"/>
                <w:left w:val="none" w:sz="0" w:space="0" w:color="auto"/>
                <w:bottom w:val="none" w:sz="0" w:space="0" w:color="auto"/>
                <w:right w:val="none" w:sz="0" w:space="0" w:color="auto"/>
              </w:divBdr>
              <w:divsChild>
                <w:div w:id="1559247758">
                  <w:marLeft w:val="0"/>
                  <w:marRight w:val="0"/>
                  <w:marTop w:val="0"/>
                  <w:marBottom w:val="0"/>
                  <w:divBdr>
                    <w:top w:val="none" w:sz="0" w:space="0" w:color="auto"/>
                    <w:left w:val="none" w:sz="0" w:space="0" w:color="auto"/>
                    <w:bottom w:val="none" w:sz="0" w:space="0" w:color="auto"/>
                    <w:right w:val="none" w:sz="0" w:space="0" w:color="auto"/>
                  </w:divBdr>
                  <w:divsChild>
                    <w:div w:id="1217468473">
                      <w:marLeft w:val="64"/>
                      <w:marRight w:val="0"/>
                      <w:marTop w:val="0"/>
                      <w:marBottom w:val="0"/>
                      <w:divBdr>
                        <w:top w:val="none" w:sz="0" w:space="0" w:color="auto"/>
                        <w:left w:val="none" w:sz="0" w:space="0" w:color="auto"/>
                        <w:bottom w:val="none" w:sz="0" w:space="0" w:color="auto"/>
                        <w:right w:val="none" w:sz="0" w:space="0" w:color="auto"/>
                      </w:divBdr>
                      <w:divsChild>
                        <w:div w:id="637689017">
                          <w:marLeft w:val="0"/>
                          <w:marRight w:val="0"/>
                          <w:marTop w:val="0"/>
                          <w:marBottom w:val="0"/>
                          <w:divBdr>
                            <w:top w:val="none" w:sz="0" w:space="0" w:color="auto"/>
                            <w:left w:val="none" w:sz="0" w:space="0" w:color="auto"/>
                            <w:bottom w:val="none" w:sz="0" w:space="0" w:color="auto"/>
                            <w:right w:val="none" w:sz="0" w:space="0" w:color="auto"/>
                          </w:divBdr>
                          <w:divsChild>
                            <w:div w:id="178395893">
                              <w:marLeft w:val="0"/>
                              <w:marRight w:val="0"/>
                              <w:marTop w:val="0"/>
                              <w:marBottom w:val="0"/>
                              <w:divBdr>
                                <w:top w:val="none" w:sz="0" w:space="0" w:color="auto"/>
                                <w:left w:val="none" w:sz="0" w:space="0" w:color="auto"/>
                                <w:bottom w:val="none" w:sz="0" w:space="0" w:color="auto"/>
                                <w:right w:val="none" w:sz="0" w:space="0" w:color="auto"/>
                              </w:divBdr>
                              <w:divsChild>
                                <w:div w:id="1433471310">
                                  <w:marLeft w:val="0"/>
                                  <w:marRight w:val="0"/>
                                  <w:marTop w:val="0"/>
                                  <w:marBottom w:val="0"/>
                                  <w:divBdr>
                                    <w:top w:val="none" w:sz="0" w:space="0" w:color="auto"/>
                                    <w:left w:val="none" w:sz="0" w:space="0" w:color="auto"/>
                                    <w:bottom w:val="none" w:sz="0" w:space="0" w:color="auto"/>
                                    <w:right w:val="none" w:sz="0" w:space="0" w:color="auto"/>
                                  </w:divBdr>
                                  <w:divsChild>
                                    <w:div w:id="1318729807">
                                      <w:marLeft w:val="0"/>
                                      <w:marRight w:val="0"/>
                                      <w:marTop w:val="0"/>
                                      <w:marBottom w:val="129"/>
                                      <w:divBdr>
                                        <w:top w:val="none" w:sz="0" w:space="0" w:color="auto"/>
                                        <w:left w:val="none" w:sz="0" w:space="0" w:color="auto"/>
                                        <w:bottom w:val="none" w:sz="0" w:space="0" w:color="auto"/>
                                        <w:right w:val="none" w:sz="0" w:space="0" w:color="auto"/>
                                      </w:divBdr>
                                      <w:divsChild>
                                        <w:div w:id="1147823607">
                                          <w:marLeft w:val="0"/>
                                          <w:marRight w:val="0"/>
                                          <w:marTop w:val="0"/>
                                          <w:marBottom w:val="0"/>
                                          <w:divBdr>
                                            <w:top w:val="none" w:sz="0" w:space="0" w:color="auto"/>
                                            <w:left w:val="single" w:sz="4" w:space="0" w:color="EFEFEF"/>
                                            <w:bottom w:val="none" w:sz="0" w:space="0" w:color="auto"/>
                                            <w:right w:val="single" w:sz="4" w:space="0" w:color="EFEFEF"/>
                                          </w:divBdr>
                                          <w:divsChild>
                                            <w:div w:id="2025864808">
                                              <w:marLeft w:val="0"/>
                                              <w:marRight w:val="0"/>
                                              <w:marTop w:val="0"/>
                                              <w:marBottom w:val="0"/>
                                              <w:divBdr>
                                                <w:top w:val="none" w:sz="0" w:space="0" w:color="auto"/>
                                                <w:left w:val="single" w:sz="4" w:space="0" w:color="BCBCBC"/>
                                                <w:bottom w:val="none" w:sz="0" w:space="0" w:color="auto"/>
                                                <w:right w:val="single" w:sz="4" w:space="0" w:color="BCBCBC"/>
                                              </w:divBdr>
                                              <w:divsChild>
                                                <w:div w:id="1458989487">
                                                  <w:marLeft w:val="0"/>
                                                  <w:marRight w:val="0"/>
                                                  <w:marTop w:val="0"/>
                                                  <w:marBottom w:val="0"/>
                                                  <w:divBdr>
                                                    <w:top w:val="none" w:sz="0" w:space="0" w:color="auto"/>
                                                    <w:left w:val="none" w:sz="0" w:space="0" w:color="auto"/>
                                                    <w:bottom w:val="none" w:sz="0" w:space="0" w:color="auto"/>
                                                    <w:right w:val="none" w:sz="0" w:space="0" w:color="auto"/>
                                                  </w:divBdr>
                                                  <w:divsChild>
                                                    <w:div w:id="2099907510">
                                                      <w:marLeft w:val="0"/>
                                                      <w:marRight w:val="0"/>
                                                      <w:marTop w:val="0"/>
                                                      <w:marBottom w:val="0"/>
                                                      <w:divBdr>
                                                        <w:top w:val="none" w:sz="0" w:space="0" w:color="auto"/>
                                                        <w:left w:val="none" w:sz="0" w:space="0" w:color="auto"/>
                                                        <w:bottom w:val="none" w:sz="0" w:space="0" w:color="auto"/>
                                                        <w:right w:val="none" w:sz="0" w:space="0" w:color="auto"/>
                                                      </w:divBdr>
                                                      <w:divsChild>
                                                        <w:div w:id="269051998">
                                                          <w:marLeft w:val="0"/>
                                                          <w:marRight w:val="0"/>
                                                          <w:marTop w:val="0"/>
                                                          <w:marBottom w:val="0"/>
                                                          <w:divBdr>
                                                            <w:top w:val="none" w:sz="0" w:space="0" w:color="auto"/>
                                                            <w:left w:val="none" w:sz="0" w:space="0" w:color="auto"/>
                                                            <w:bottom w:val="none" w:sz="0" w:space="0" w:color="auto"/>
                                                            <w:right w:val="none" w:sz="0" w:space="0" w:color="auto"/>
                                                          </w:divBdr>
                                                          <w:divsChild>
                                                            <w:div w:id="201787503">
                                                              <w:marLeft w:val="193"/>
                                                              <w:marRight w:val="193"/>
                                                              <w:marTop w:val="64"/>
                                                              <w:marBottom w:val="64"/>
                                                              <w:divBdr>
                                                                <w:top w:val="none" w:sz="0" w:space="0" w:color="auto"/>
                                                                <w:left w:val="none" w:sz="0" w:space="0" w:color="auto"/>
                                                                <w:bottom w:val="none" w:sz="0" w:space="0" w:color="auto"/>
                                                                <w:right w:val="none" w:sz="0" w:space="0" w:color="auto"/>
                                                              </w:divBdr>
                                                              <w:divsChild>
                                                                <w:div w:id="146730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1198582">
      <w:bodyDiv w:val="1"/>
      <w:marLeft w:val="0"/>
      <w:marRight w:val="0"/>
      <w:marTop w:val="0"/>
      <w:marBottom w:val="0"/>
      <w:divBdr>
        <w:top w:val="none" w:sz="0" w:space="0" w:color="auto"/>
        <w:left w:val="none" w:sz="0" w:space="0" w:color="auto"/>
        <w:bottom w:val="none" w:sz="0" w:space="0" w:color="auto"/>
        <w:right w:val="none" w:sz="0" w:space="0" w:color="auto"/>
      </w:divBdr>
      <w:divsChild>
        <w:div w:id="1153451819">
          <w:marLeft w:val="0"/>
          <w:marRight w:val="0"/>
          <w:marTop w:val="0"/>
          <w:marBottom w:val="0"/>
          <w:divBdr>
            <w:top w:val="none" w:sz="0" w:space="0" w:color="auto"/>
            <w:left w:val="none" w:sz="0" w:space="0" w:color="auto"/>
            <w:bottom w:val="none" w:sz="0" w:space="0" w:color="auto"/>
            <w:right w:val="none" w:sz="0" w:space="0" w:color="auto"/>
          </w:divBdr>
          <w:divsChild>
            <w:div w:id="925961482">
              <w:marLeft w:val="0"/>
              <w:marRight w:val="0"/>
              <w:marTop w:val="0"/>
              <w:marBottom w:val="0"/>
              <w:divBdr>
                <w:top w:val="single" w:sz="6" w:space="11" w:color="FCFCFC"/>
                <w:left w:val="single" w:sz="6" w:space="11" w:color="ECECEC"/>
                <w:bottom w:val="single" w:sz="6" w:space="4" w:color="ECECEC"/>
                <w:right w:val="single" w:sz="6" w:space="11" w:color="ECECEC"/>
              </w:divBdr>
              <w:divsChild>
                <w:div w:id="2668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91071">
      <w:bodyDiv w:val="1"/>
      <w:marLeft w:val="0"/>
      <w:marRight w:val="0"/>
      <w:marTop w:val="30"/>
      <w:marBottom w:val="750"/>
      <w:divBdr>
        <w:top w:val="none" w:sz="0" w:space="0" w:color="auto"/>
        <w:left w:val="none" w:sz="0" w:space="0" w:color="auto"/>
        <w:bottom w:val="none" w:sz="0" w:space="0" w:color="auto"/>
        <w:right w:val="none" w:sz="0" w:space="0" w:color="auto"/>
      </w:divBdr>
      <w:divsChild>
        <w:div w:id="1513691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control" Target="activeX/activeX9.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control" Target="activeX/activeX7.xml"/><Relationship Id="rId10" Type="http://schemas.openxmlformats.org/officeDocument/2006/relationships/settings" Target="settings.xml"/><Relationship Id="rId19" Type="http://schemas.openxmlformats.org/officeDocument/2006/relationships/image" Target="media/image3.wmf"/><Relationship Id="rId31" Type="http://schemas.openxmlformats.org/officeDocument/2006/relationships/image" Target="media/image9.w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hare.here.com/r/mylocation/e-eyJuYW1lIjoiVml2YSBUaWVycmEgT3JnYW5pYyBQcm9kdWNlIiwiYWRkcmVzcyI6IjYwMSBTIDJuZCBBdmUsIE1vdW50IFZlcm5vbiwgV2FzaGluZ3RvbiIsImxhdGl0dWRlIjo0OC40MTg1MDY2LCJsb25naXR1ZGUiOi0xMjIuMzM3NDE3NiwicHJvdmlkZXJOYW1lIjoiZmFjZWJvb2siLCJwcm92aWRlcklkIjoxMjQzNjk4MTQyNDQ4NTh9?link=directions&amp;fb_locale=en_US&amp;ref=facebook" TargetMode="External"/><Relationship Id="rId22" Type="http://schemas.openxmlformats.org/officeDocument/2006/relationships/control" Target="activeX/activeX4.xml"/><Relationship Id="rId27" Type="http://schemas.openxmlformats.org/officeDocument/2006/relationships/image" Target="media/image7.wmf"/><Relationship Id="rId30"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Chile Kiwi</Project_x0020_Name>
    <OMB_x0020_control_x0020__x0023_ xmlns="64E31D74-685E-46CD-AE51-A264634057B8">0579-0374</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_dlc_DocId xmlns="ed6d8045-9bce-45b8-96e9-ffa15b628daa">A7UXA6N55WET-2455-772</_dlc_DocId>
    <_dlc_DocIdUrl xmlns="ed6d8045-9bce-45b8-96e9-ffa15b628daa">
      <Url>http://sp.we.aphis.gov/PPQ/policy/php/PCC/Paperwork Burden/_layouts/DocIdRedir.aspx?ID=A7UXA6N55WET-2455-772</Url>
      <Description>A7UXA6N55WET-2455-772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68DBF-92CD-4922-AC22-5FA811EF23E4}">
  <ds:schemaRefs>
    <ds:schemaRef ds:uri="64E31D74-685E-46CD-AE51-A264634057B8"/>
    <ds:schemaRef ds:uri="http://schemas.microsoft.com/office/2006/documentManagement/types"/>
    <ds:schemaRef ds:uri="http://www.w3.org/XML/1998/namespace"/>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ed6d8045-9bce-45b8-96e9-ffa15b628daa"/>
  </ds:schemaRefs>
</ds:datastoreItem>
</file>

<file path=customXml/itemProps2.xml><?xml version="1.0" encoding="utf-8"?>
<ds:datastoreItem xmlns:ds="http://schemas.openxmlformats.org/officeDocument/2006/customXml" ds:itemID="{9C2E33DC-77B5-40AC-A808-8128FBA6D0D0}">
  <ds:schemaRefs>
    <ds:schemaRef ds:uri="http://schemas.microsoft.com/sharepoint/events"/>
  </ds:schemaRefs>
</ds:datastoreItem>
</file>

<file path=customXml/itemProps3.xml><?xml version="1.0" encoding="utf-8"?>
<ds:datastoreItem xmlns:ds="http://schemas.openxmlformats.org/officeDocument/2006/customXml" ds:itemID="{DA063AA8-827E-474A-94FD-FF600EEBBE1F}">
  <ds:schemaRefs>
    <ds:schemaRef ds:uri="http://schemas.microsoft.com/sharepoint/v3/contenttype/forms"/>
  </ds:schemaRefs>
</ds:datastoreItem>
</file>

<file path=customXml/itemProps4.xml><?xml version="1.0" encoding="utf-8"?>
<ds:datastoreItem xmlns:ds="http://schemas.openxmlformats.org/officeDocument/2006/customXml" ds:itemID="{EEAF9E35-43F8-4749-B9D5-634E44A9579A}">
  <ds:schemaRefs>
    <ds:schemaRef ds:uri="http://schemas.microsoft.com/office/2006/metadata/longProperties"/>
  </ds:schemaRefs>
</ds:datastoreItem>
</file>

<file path=customXml/itemProps5.xml><?xml version="1.0" encoding="utf-8"?>
<ds:datastoreItem xmlns:ds="http://schemas.openxmlformats.org/officeDocument/2006/customXml" ds:itemID="{02475002-6359-44CD-AD29-96F82B51D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1F88C1-8746-459A-9A6B-34DFAE0C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2606</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Linda Toran</dc:creator>
  <cp:lastModifiedBy>SYSTEM</cp:lastModifiedBy>
  <cp:revision>2</cp:revision>
  <cp:lastPrinted>2017-07-18T16:48:00Z</cp:lastPrinted>
  <dcterms:created xsi:type="dcterms:W3CDTF">2017-07-21T17:23:00Z</dcterms:created>
  <dcterms:modified xsi:type="dcterms:W3CDTF">2017-07-21T17:23:00Z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A7UXA6N55WET-2455-337</vt:lpwstr>
  </property>
  <property fmtid="{D5CDD505-2E9C-101B-9397-08002B2CF9AE}" pid="3" name="_dlc_DocIdItemGuid">
    <vt:lpwstr>7958ca86-2c25-435e-944f-294ee2ce4c6c</vt:lpwstr>
  </property>
  <property fmtid="{D5CDD505-2E9C-101B-9397-08002B2CF9AE}" pid="4" name="_dlc_DocIdUrl">
    <vt:lpwstr>http://sp.we.aphis.gov/PPQ/policy/php/rpm/Paperwork Burden/_layouts/DocIdRedir.aspx?ID=A7UXA6N55WET-2455-337, A7UXA6N55WET-2455-337</vt:lpwstr>
  </property>
  <property fmtid="{D5CDD505-2E9C-101B-9397-08002B2CF9AE}" pid="5" name="ContentTypeId">
    <vt:lpwstr>0x0101003D0CEB8B0CBC164FA190FEADAED5600F</vt:lpwstr>
  </property>
</Properties>
</file>