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E162A" w14:textId="77777777" w:rsidR="0086511F" w:rsidRPr="006C4E29" w:rsidRDefault="0086511F" w:rsidP="0086511F">
      <w:pPr>
        <w:jc w:val="center"/>
        <w:rPr>
          <w:b/>
        </w:rPr>
      </w:pPr>
      <w:bookmarkStart w:id="0" w:name="_GoBack"/>
      <w:bookmarkEnd w:id="0"/>
      <w:r w:rsidRPr="006B3D59">
        <w:t>2</w:t>
      </w:r>
      <w:r w:rsidRPr="006C4E29">
        <w:rPr>
          <w:b/>
        </w:rPr>
        <w:t>017 SUPPORTING STATEMENT</w:t>
      </w:r>
    </w:p>
    <w:p w14:paraId="5B053D9F" w14:textId="77777777" w:rsidR="0086511F" w:rsidRPr="006C4E29" w:rsidRDefault="0086511F" w:rsidP="0086511F">
      <w:pPr>
        <w:jc w:val="center"/>
        <w:rPr>
          <w:b/>
        </w:rPr>
      </w:pPr>
      <w:r w:rsidRPr="006C4E29">
        <w:rPr>
          <w:b/>
        </w:rPr>
        <w:t>SPECIALTY CROP MARKETING ORDERS</w:t>
      </w:r>
    </w:p>
    <w:p w14:paraId="225D8207" w14:textId="77777777" w:rsidR="00326088" w:rsidRDefault="00326088" w:rsidP="0086511F">
      <w:pPr>
        <w:jc w:val="center"/>
        <w:rPr>
          <w:b/>
        </w:rPr>
      </w:pPr>
      <w:r>
        <w:rPr>
          <w:b/>
        </w:rPr>
        <w:t>HANDLER ASSESSMENT FORMS FOR FEDERAL MARKETING</w:t>
      </w:r>
    </w:p>
    <w:p w14:paraId="7319D9F8" w14:textId="7E5E478D" w:rsidR="0086511F" w:rsidRPr="006C4E29" w:rsidRDefault="00326088" w:rsidP="0086511F">
      <w:pPr>
        <w:jc w:val="center"/>
        <w:rPr>
          <w:b/>
        </w:rPr>
      </w:pPr>
      <w:r>
        <w:rPr>
          <w:b/>
        </w:rPr>
        <w:t>ORDER FOR PECANS</w:t>
      </w:r>
    </w:p>
    <w:p w14:paraId="531E0877" w14:textId="77777777" w:rsidR="00D310B0" w:rsidRDefault="00D310B0" w:rsidP="0086511F">
      <w:pPr>
        <w:jc w:val="center"/>
        <w:rPr>
          <w:b/>
        </w:rPr>
      </w:pPr>
    </w:p>
    <w:p w14:paraId="49D45AF1" w14:textId="77777777" w:rsidR="0086511F" w:rsidRDefault="0086511F" w:rsidP="0086511F">
      <w:pPr>
        <w:jc w:val="center"/>
        <w:rPr>
          <w:b/>
        </w:rPr>
      </w:pPr>
      <w:r w:rsidRPr="006C4E29">
        <w:rPr>
          <w:b/>
        </w:rPr>
        <w:t>OMB No.</w:t>
      </w:r>
      <w:r>
        <w:rPr>
          <w:b/>
        </w:rPr>
        <w:t xml:space="preserve"> 0581-NEW</w:t>
      </w:r>
    </w:p>
    <w:p w14:paraId="423794E6" w14:textId="695802F6" w:rsidR="00D310B0" w:rsidRPr="006C4E29" w:rsidRDefault="00D310B0" w:rsidP="0086511F">
      <w:pPr>
        <w:jc w:val="center"/>
        <w:rPr>
          <w:b/>
        </w:rPr>
      </w:pPr>
      <w:r>
        <w:rPr>
          <w:b/>
        </w:rPr>
        <w:t>(Proposed Rule)</w:t>
      </w:r>
    </w:p>
    <w:p w14:paraId="72B1B59A" w14:textId="77777777" w:rsidR="0086511F" w:rsidRDefault="0086511F" w:rsidP="0086511F"/>
    <w:p w14:paraId="2690BDEC" w14:textId="6F528C78" w:rsidR="0086511F" w:rsidRDefault="0086511F" w:rsidP="0086511F">
      <w:r w:rsidRPr="00D310B0">
        <w:rPr>
          <w:b/>
          <w:u w:val="single"/>
        </w:rPr>
        <w:t>NOTE TO REVIEWER</w:t>
      </w:r>
      <w:r>
        <w:t xml:space="preserve">:  Forms contained in this </w:t>
      </w:r>
      <w:r w:rsidR="00CF5768">
        <w:t>collection</w:t>
      </w:r>
      <w:r>
        <w:t xml:space="preserve"> </w:t>
      </w:r>
      <w:r w:rsidR="004430C9">
        <w:t xml:space="preserve">enable the newly established </w:t>
      </w:r>
      <w:r>
        <w:t xml:space="preserve">Federal marketing order for pecans, as well as </w:t>
      </w:r>
      <w:r w:rsidR="004430C9">
        <w:t xml:space="preserve">the </w:t>
      </w:r>
      <w:r>
        <w:t>industry council that administer</w:t>
      </w:r>
      <w:r w:rsidR="00847229">
        <w:t>s</w:t>
      </w:r>
      <w:r>
        <w:t xml:space="preserve"> the marketing order under the Agricultural Marketing Service’s (AMS) supervision</w:t>
      </w:r>
      <w:r w:rsidR="004430C9">
        <w:t>, to conduct business</w:t>
      </w:r>
      <w:r>
        <w:t xml:space="preserve">.  The Office of Management and Budget (OMB) previously approved the </w:t>
      </w:r>
      <w:r w:rsidR="00CF34D4">
        <w:t>referendum and nomination forms that were used in the establishment of the program</w:t>
      </w:r>
      <w:r w:rsidRPr="00A44F80">
        <w:t>.</w:t>
      </w:r>
      <w:r>
        <w:t xml:space="preserve">  </w:t>
      </w:r>
      <w:r w:rsidR="005C2532">
        <w:t xml:space="preserve">AMS </w:t>
      </w:r>
      <w:r w:rsidR="00D310B0">
        <w:t xml:space="preserve">will submit a </w:t>
      </w:r>
      <w:r w:rsidR="005C2532">
        <w:t>request</w:t>
      </w:r>
      <w:r w:rsidR="00D310B0">
        <w:t xml:space="preserve"> for these </w:t>
      </w:r>
      <w:r w:rsidR="005C2532">
        <w:t>two</w:t>
      </w:r>
      <w:r>
        <w:t xml:space="preserve"> forms </w:t>
      </w:r>
      <w:r w:rsidR="00D310B0">
        <w:t xml:space="preserve">to </w:t>
      </w:r>
      <w:r>
        <w:t>be merged into OMB No. 0581-</w:t>
      </w:r>
      <w:r w:rsidRPr="009E589D">
        <w:t xml:space="preserve">0291 </w:t>
      </w:r>
      <w:r w:rsidR="003E3469">
        <w:t>Pecans Grown in AL, AR, AZ, CA, FL, GA, KS, LA, MO, MS, NC, NM, OK, SC and TX</w:t>
      </w:r>
      <w:r w:rsidR="00B751D7">
        <w:t xml:space="preserve"> </w:t>
      </w:r>
      <w:r w:rsidR="00A71850">
        <w:t xml:space="preserve">containing the </w:t>
      </w:r>
      <w:r w:rsidR="00FD3962">
        <w:t>previously approved</w:t>
      </w:r>
      <w:r>
        <w:t xml:space="preserve"> forms. </w:t>
      </w:r>
    </w:p>
    <w:p w14:paraId="19D2CCA5" w14:textId="77777777" w:rsidR="0086511F" w:rsidRPr="001667FD" w:rsidRDefault="0086511F" w:rsidP="0086511F"/>
    <w:p w14:paraId="47019B7A" w14:textId="77777777" w:rsidR="0086511F" w:rsidRPr="001667FD" w:rsidRDefault="0086511F" w:rsidP="0086511F">
      <w:pPr>
        <w:numPr>
          <w:ilvl w:val="0"/>
          <w:numId w:val="1"/>
        </w:numPr>
        <w:tabs>
          <w:tab w:val="clear" w:pos="720"/>
        </w:tabs>
        <w:ind w:left="0" w:firstLine="0"/>
      </w:pPr>
      <w:r w:rsidRPr="001667FD">
        <w:rPr>
          <w:b/>
          <w:u w:val="single"/>
        </w:rPr>
        <w:t>JUSTIFICATION</w:t>
      </w:r>
      <w:r w:rsidRPr="001667FD">
        <w:t xml:space="preserve"> </w:t>
      </w:r>
    </w:p>
    <w:p w14:paraId="23B66061" w14:textId="77777777" w:rsidR="0086511F" w:rsidRPr="001667FD" w:rsidRDefault="0086511F" w:rsidP="0086511F"/>
    <w:p w14:paraId="269C208A" w14:textId="77777777" w:rsidR="0086511F" w:rsidRPr="001667FD" w:rsidRDefault="0086511F" w:rsidP="0086511F">
      <w:pPr>
        <w:numPr>
          <w:ilvl w:val="0"/>
          <w:numId w:val="2"/>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14:paraId="4E99038E" w14:textId="77777777" w:rsidR="0086511F" w:rsidRPr="001667FD" w:rsidRDefault="0086511F" w:rsidP="0086511F">
      <w:pPr>
        <w:rPr>
          <w:b/>
        </w:rPr>
      </w:pPr>
    </w:p>
    <w:p w14:paraId="5F2A4BFB" w14:textId="77777777" w:rsidR="0086511F" w:rsidRPr="001667FD" w:rsidRDefault="0086511F" w:rsidP="0086511F">
      <w:pPr>
        <w:ind w:left="720" w:firstLine="720"/>
      </w:pPr>
      <w:r w:rsidRPr="001667FD">
        <w:t xml:space="preserve">Under the Agricultural Marketing Agreement Act of 1937 (7 U.S.C. § 601 </w:t>
      </w:r>
      <w:r w:rsidRPr="001667FD">
        <w:rPr>
          <w:i/>
        </w:rPr>
        <w:t>et seq.</w:t>
      </w:r>
      <w:r w:rsidRPr="001667FD">
        <w:t>; Act), the U</w:t>
      </w:r>
      <w:r>
        <w:t>.</w:t>
      </w:r>
      <w:r w:rsidRPr="001667FD">
        <w:t>S</w:t>
      </w:r>
      <w:r>
        <w:t xml:space="preserve">. </w:t>
      </w:r>
      <w:r w:rsidRPr="001667FD">
        <w:t>D</w:t>
      </w:r>
      <w:r>
        <w:t>epartment of Agriculture (USD</w:t>
      </w:r>
      <w:r w:rsidRPr="001667FD">
        <w:t>A</w:t>
      </w:r>
      <w:r>
        <w:t>)</w:t>
      </w:r>
      <w:r w:rsidRPr="001667FD">
        <w:t xml:space="preserve"> has authority to promulgate and oversee marketing </w:t>
      </w:r>
      <w:r>
        <w:t>orders</w:t>
      </w:r>
      <w:r w:rsidRPr="001667FD">
        <w:t xml:space="preserve"> </w:t>
      </w:r>
      <w:r>
        <w:t>to regulate the handling of an</w:t>
      </w:r>
      <w:r w:rsidRPr="001667FD">
        <w:t xml:space="preserve"> agricultural commodity placed in interstate or foreign commerce.  </w:t>
      </w:r>
      <w:r>
        <w:t>Marketing orders</w:t>
      </w:r>
      <w:r w:rsidRPr="001667FD">
        <w:t xml:space="preserve"> </w:t>
      </w:r>
      <w:r>
        <w:t xml:space="preserve">are proposed and voted in by producers, and apply to handlers who place the product in commercial channels.  </w:t>
      </w:r>
      <w:r w:rsidRPr="001667FD">
        <w:t xml:space="preserve">Section 608d(1) of the Act provides that information necessary to determine the extent to which a marketing </w:t>
      </w:r>
      <w:r>
        <w:t>order</w:t>
      </w:r>
      <w:r w:rsidRPr="001667FD">
        <w:t xml:space="preserve"> has effectuated the declared policy of the Act shall be furnished at the request of the Secretary of Agriculture (Secretary).  </w:t>
      </w:r>
    </w:p>
    <w:p w14:paraId="74B1BD83" w14:textId="77777777" w:rsidR="0086511F" w:rsidRDefault="0086511F" w:rsidP="0086511F">
      <w:pPr>
        <w:ind w:left="720" w:firstLine="720"/>
      </w:pPr>
    </w:p>
    <w:p w14:paraId="0CA18DBD" w14:textId="1C9977F4" w:rsidR="0086511F" w:rsidRDefault="0086511F" w:rsidP="0086511F">
      <w:pPr>
        <w:ind w:left="720" w:firstLine="720"/>
      </w:pPr>
      <w:r w:rsidRPr="001667FD">
        <w:t xml:space="preserve">AMS </w:t>
      </w:r>
      <w:r>
        <w:t>oversee</w:t>
      </w:r>
      <w:r w:rsidR="009D6C72">
        <w:t>s</w:t>
      </w:r>
      <w:r>
        <w:t xml:space="preserve"> the</w:t>
      </w:r>
      <w:r w:rsidRPr="001667FD">
        <w:t xml:space="preserve"> </w:t>
      </w:r>
      <w:r>
        <w:t>marketing order</w:t>
      </w:r>
      <w:r w:rsidRPr="001667FD">
        <w:t xml:space="preserve"> through </w:t>
      </w:r>
      <w:r>
        <w:t>the American Pecan Council (Council) made up of industry-nominated and USDA-appointed members</w:t>
      </w:r>
      <w:r w:rsidRPr="001667FD">
        <w:t>, and any administrative rules and regulations issued under the proposed program.</w:t>
      </w:r>
      <w:r w:rsidR="00847229">
        <w:t xml:space="preserve">  </w:t>
      </w:r>
      <w:r>
        <w:t>T</w:t>
      </w:r>
      <w:r w:rsidRPr="00475E20">
        <w:t xml:space="preserve">he </w:t>
      </w:r>
      <w:r>
        <w:t xml:space="preserve">marketing </w:t>
      </w:r>
      <w:r w:rsidRPr="00475E20">
        <w:t>order authorize</w:t>
      </w:r>
      <w:r w:rsidR="009D6C72">
        <w:t>s</w:t>
      </w:r>
      <w:r w:rsidRPr="00475E20">
        <w:t xml:space="preserve"> data collection, research and promotion activities, and grade, size, quality, pack and container regulati</w:t>
      </w:r>
      <w:r>
        <w:t xml:space="preserve">on.  </w:t>
      </w:r>
      <w:r w:rsidR="00847229">
        <w:t xml:space="preserve">The pecan industry entered into the marketing order in 2016 </w:t>
      </w:r>
      <w:r>
        <w:t xml:space="preserve">to </w:t>
      </w:r>
      <w:r w:rsidRPr="00475E20">
        <w:t>increase demand, stabilize grower prices, create sustainable handler margins, and provide a consistent supply of quality pecans for consumers.</w:t>
      </w:r>
      <w:r w:rsidR="009D6C72">
        <w:t xml:space="preserve">  The program is funded by assessments paid by pecan handlers to the Council.</w:t>
      </w:r>
      <w:r w:rsidR="00F9341D">
        <w:t xml:space="preserve">  Section 986.61 of the marketing order requires handlers to pay those assessment, while section 986.78 authorizes the Council to collect reports and information from handlers needed to enable the Council to perform its duties. </w:t>
      </w:r>
    </w:p>
    <w:p w14:paraId="2CC74847" w14:textId="77777777" w:rsidR="0086511F" w:rsidRPr="001667FD" w:rsidRDefault="0086511F" w:rsidP="0086511F">
      <w:pPr>
        <w:ind w:left="720" w:firstLine="720"/>
      </w:pPr>
    </w:p>
    <w:p w14:paraId="742CA39B" w14:textId="77777777" w:rsidR="0086511F" w:rsidRPr="001667FD" w:rsidRDefault="0086511F" w:rsidP="0086511F">
      <w:pPr>
        <w:numPr>
          <w:ilvl w:val="0"/>
          <w:numId w:val="2"/>
        </w:numPr>
        <w:tabs>
          <w:tab w:val="clear" w:pos="720"/>
        </w:tabs>
        <w:ind w:hanging="720"/>
        <w:rPr>
          <w:b/>
        </w:rPr>
      </w:pPr>
      <w:r w:rsidRPr="001667FD">
        <w:rPr>
          <w:b/>
        </w:rPr>
        <w:lastRenderedPageBreak/>
        <w:t>INDICATE HOW, BY WHOM, HOW FREQUENTLY, AND FOR WHAT PURPOSE THE INFORMATION IS TO BE USED.  EXCEPT FOR A NEW COLLECTION, INDICATE THE ACTUAL USE THE AGENCY HAS MADE OF THE INFORMATION RECEIVED FROM THE CURRENT COLLECTION.</w:t>
      </w:r>
    </w:p>
    <w:p w14:paraId="6F8D6D03" w14:textId="77777777" w:rsidR="0086511F" w:rsidRPr="001667FD" w:rsidRDefault="0086511F" w:rsidP="0086511F">
      <w:pPr>
        <w:rPr>
          <w:b/>
        </w:rPr>
      </w:pPr>
    </w:p>
    <w:p w14:paraId="1F9C0819" w14:textId="36BD21CB" w:rsidR="0086511F" w:rsidRDefault="0086511F" w:rsidP="0086511F">
      <w:pPr>
        <w:ind w:left="720" w:firstLine="720"/>
      </w:pPr>
      <w:r>
        <w:t>The rules and regulations authorize</w:t>
      </w:r>
      <w:r w:rsidRPr="001667FD">
        <w:t xml:space="preserve"> </w:t>
      </w:r>
      <w:r>
        <w:t>USDA</w:t>
      </w:r>
      <w:r w:rsidR="009D6C72">
        <w:t xml:space="preserve"> and the Council</w:t>
      </w:r>
      <w:r>
        <w:t xml:space="preserve"> to collect certain information </w:t>
      </w:r>
      <w:r w:rsidRPr="001667FD">
        <w:t xml:space="preserve">from </w:t>
      </w:r>
      <w:r w:rsidR="009D6C72">
        <w:t xml:space="preserve">handlers </w:t>
      </w:r>
      <w:r>
        <w:t xml:space="preserve">on </w:t>
      </w:r>
      <w:r w:rsidR="009D6C72">
        <w:t xml:space="preserve">the volume of pecans moving through their operations and into commercial channels.  </w:t>
      </w:r>
      <w:r w:rsidR="0081371C">
        <w:t>Collection of t</w:t>
      </w:r>
      <w:r w:rsidR="009D6C72">
        <w:t>hat information enables the Council to calculate assessments owed by each handler</w:t>
      </w:r>
      <w:r>
        <w:t xml:space="preserve">.  AMS would make the following forms available to industry members to collect information and </w:t>
      </w:r>
      <w:r w:rsidRPr="001667FD">
        <w:t>data:</w:t>
      </w:r>
      <w:bookmarkStart w:id="1" w:name="OLE_LINK3"/>
      <w:bookmarkStart w:id="2" w:name="OLE_LINK4"/>
    </w:p>
    <w:p w14:paraId="51B220E4" w14:textId="77777777" w:rsidR="0086511F" w:rsidRPr="005C2532" w:rsidRDefault="0086511F" w:rsidP="005C2532">
      <w:pPr>
        <w:rPr>
          <w:b/>
        </w:rPr>
      </w:pPr>
    </w:p>
    <w:p w14:paraId="39A499BA" w14:textId="21F23AC9" w:rsidR="0086511F" w:rsidRPr="008F4D64" w:rsidRDefault="0086511F" w:rsidP="0086511F">
      <w:pPr>
        <w:pStyle w:val="ListParagraph"/>
        <w:numPr>
          <w:ilvl w:val="0"/>
          <w:numId w:val="15"/>
        </w:numPr>
        <w:ind w:left="1080"/>
      </w:pPr>
      <w:r w:rsidRPr="00CF5768">
        <w:rPr>
          <w:b/>
          <w:u w:val="single"/>
        </w:rPr>
        <w:t>Inter-handler Transfer Form 4 (§986.</w:t>
      </w:r>
      <w:r w:rsidR="00A71850" w:rsidRPr="00CF5768">
        <w:rPr>
          <w:b/>
          <w:u w:val="single"/>
        </w:rPr>
        <w:t>62</w:t>
      </w:r>
      <w:r w:rsidRPr="00CF5768">
        <w:rPr>
          <w:b/>
          <w:u w:val="single"/>
        </w:rPr>
        <w:t>)</w:t>
      </w:r>
      <w:r w:rsidRPr="008F4D64">
        <w:rPr>
          <w:b/>
        </w:rPr>
        <w:t>:</w:t>
      </w:r>
      <w:r w:rsidRPr="008F4D64">
        <w:t xml:space="preserve">  </w:t>
      </w:r>
      <w:r w:rsidRPr="00130A28">
        <w:t>P</w:t>
      </w:r>
      <w:r>
        <w:t>ecan</w:t>
      </w:r>
      <w:r w:rsidRPr="00130A28">
        <w:t xml:space="preserve"> handlers </w:t>
      </w:r>
      <w:r>
        <w:t xml:space="preserve">will </w:t>
      </w:r>
      <w:r w:rsidRPr="00130A28">
        <w:t>file this form with the Co</w:t>
      </w:r>
      <w:r>
        <w:t>uncil</w:t>
      </w:r>
      <w:r w:rsidRPr="00130A28">
        <w:t xml:space="preserve"> </w:t>
      </w:r>
      <w:r w:rsidR="00F9341D">
        <w:t>monthly, if inter-handler transfers took place</w:t>
      </w:r>
      <w:r w:rsidRPr="00130A28">
        <w:t xml:space="preserve">.  The information collected on this form includes the date of transfer, the </w:t>
      </w:r>
      <w:r>
        <w:t xml:space="preserve">type of pecans (shelled or inshell), weight, who is responsible for assessments, </w:t>
      </w:r>
      <w:r w:rsidRPr="00130A28">
        <w:t>trans</w:t>
      </w:r>
      <w:r>
        <w:t>ferring and receiving handlers</w:t>
      </w:r>
      <w:r w:rsidRPr="00130A28">
        <w:t>, and signatures of both the transferring and receiving handlers.  The transferring handler fills out the form and submits a copy to the Co</w:t>
      </w:r>
      <w:r>
        <w:t>uncil</w:t>
      </w:r>
      <w:r w:rsidRPr="00130A28">
        <w:t xml:space="preserve"> </w:t>
      </w:r>
      <w:r>
        <w:t xml:space="preserve">by the </w:t>
      </w:r>
      <w:r w:rsidR="00F9341D">
        <w:t xml:space="preserve">tenth </w:t>
      </w:r>
      <w:r>
        <w:t xml:space="preserve">day of the month following the transfer.  </w:t>
      </w:r>
      <w:r w:rsidRPr="00130A28">
        <w:t>Both handlers are responsible for maintaining a copy of the c</w:t>
      </w:r>
      <w:r>
        <w:t>ompleted forms for their records</w:t>
      </w:r>
      <w:r w:rsidRPr="00130A28">
        <w:t>.</w:t>
      </w:r>
    </w:p>
    <w:bookmarkEnd w:id="1"/>
    <w:bookmarkEnd w:id="2"/>
    <w:p w14:paraId="1EE71CD0" w14:textId="77777777" w:rsidR="0086511F" w:rsidRDefault="0086511F" w:rsidP="0086511F">
      <w:pPr>
        <w:pStyle w:val="ListParagraph"/>
      </w:pPr>
    </w:p>
    <w:p w14:paraId="2349105C" w14:textId="0C050DA2" w:rsidR="0086511F" w:rsidRPr="00D30EF7" w:rsidRDefault="0086511F" w:rsidP="0086511F">
      <w:pPr>
        <w:pStyle w:val="ListParagraph"/>
        <w:numPr>
          <w:ilvl w:val="0"/>
          <w:numId w:val="15"/>
        </w:numPr>
        <w:ind w:left="1080"/>
        <w:rPr>
          <w:b/>
        </w:rPr>
      </w:pPr>
      <w:r w:rsidRPr="00CF5768">
        <w:rPr>
          <w:b/>
          <w:u w:val="single"/>
        </w:rPr>
        <w:t>Year</w:t>
      </w:r>
      <w:r w:rsidR="002975BC" w:rsidRPr="00CF5768">
        <w:rPr>
          <w:b/>
          <w:u w:val="single"/>
        </w:rPr>
        <w:t>-</w:t>
      </w:r>
      <w:r w:rsidRPr="00CF5768">
        <w:rPr>
          <w:b/>
          <w:u w:val="single"/>
        </w:rPr>
        <w:t>End Inve</w:t>
      </w:r>
      <w:r w:rsidR="00A71850" w:rsidRPr="00CF5768">
        <w:rPr>
          <w:b/>
          <w:u w:val="single"/>
        </w:rPr>
        <w:t>ntory Report; Form 7 (§986.75</w:t>
      </w:r>
      <w:r w:rsidRPr="00CF5768">
        <w:rPr>
          <w:b/>
          <w:u w:val="single"/>
        </w:rPr>
        <w:t>)</w:t>
      </w:r>
      <w:r w:rsidR="00F9341D">
        <w:rPr>
          <w:b/>
        </w:rPr>
        <w:t>:</w:t>
      </w:r>
      <w:r>
        <w:rPr>
          <w:b/>
        </w:rPr>
        <w:t xml:space="preserve"> </w:t>
      </w:r>
      <w:r>
        <w:t>Pecan handler will file this form with the Council</w:t>
      </w:r>
      <w:r w:rsidR="00F9341D">
        <w:t xml:space="preserve"> once annually</w:t>
      </w:r>
      <w:r>
        <w:t xml:space="preserve">.  It will document the date, crop year, type of pecan inshell, type of pecan shelled and total inventory. </w:t>
      </w:r>
    </w:p>
    <w:p w14:paraId="7B51F7F6" w14:textId="09E939F8" w:rsidR="0086511F" w:rsidRPr="001667FD" w:rsidRDefault="0086511F" w:rsidP="0086511F"/>
    <w:p w14:paraId="12A28132" w14:textId="77777777" w:rsidR="0086511F" w:rsidRPr="001667FD" w:rsidRDefault="0086511F" w:rsidP="0086511F">
      <w:pPr>
        <w:numPr>
          <w:ilvl w:val="0"/>
          <w:numId w:val="2"/>
        </w:numPr>
        <w:tabs>
          <w:tab w:val="clear" w:pos="720"/>
        </w:tabs>
        <w:ind w:hanging="720"/>
        <w:rPr>
          <w:b/>
        </w:rPr>
      </w:pPr>
      <w:r w:rsidRPr="001667FD">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F431322" w14:textId="77777777" w:rsidR="0086511F" w:rsidRDefault="0086511F" w:rsidP="0086511F">
      <w:pPr>
        <w:ind w:left="720" w:firstLine="720"/>
      </w:pPr>
    </w:p>
    <w:p w14:paraId="4B41F37D" w14:textId="1C4279B0" w:rsidR="0086511F" w:rsidRDefault="0086511F" w:rsidP="0086511F">
      <w:pPr>
        <w:spacing w:after="240"/>
        <w:ind w:left="720" w:firstLine="720"/>
      </w:pPr>
      <w:r>
        <w:t xml:space="preserve">Upon approval, </w:t>
      </w:r>
      <w:r w:rsidR="009D6C72">
        <w:t xml:space="preserve">the Council will use the </w:t>
      </w:r>
      <w:r>
        <w:t xml:space="preserve">forms </w:t>
      </w:r>
      <w:r w:rsidR="009D6C72">
        <w:t>to facilitate assessment collection and provide valuable reports to the industry, including the annual marketing policy required by the marketing order.</w:t>
      </w:r>
      <w:r w:rsidR="00084528">
        <w:t xml:space="preserve">  AMS is </w:t>
      </w:r>
      <w:r w:rsidR="00E3174B">
        <w:t xml:space="preserve">initially </w:t>
      </w:r>
      <w:r w:rsidR="00084528">
        <w:t xml:space="preserve">submitting the paper version for approval and intends for pecan handlers to insert their respective product volume with a function that auto-calculates their assessment.  </w:t>
      </w:r>
      <w:r w:rsidR="00E3174B">
        <w:t>AMS will subsequently submit the electronic version for OMB’s approval</w:t>
      </w:r>
      <w:r w:rsidR="00084528">
        <w:t>.</w:t>
      </w:r>
    </w:p>
    <w:p w14:paraId="3C26F13B" w14:textId="00F2E6CA" w:rsidR="0086511F" w:rsidRDefault="009D6C72" w:rsidP="0086511F">
      <w:pPr>
        <w:spacing w:after="240"/>
        <w:ind w:left="720" w:firstLine="720"/>
      </w:pPr>
      <w:r>
        <w:t xml:space="preserve">The Council’s </w:t>
      </w:r>
      <w:r w:rsidR="0086511F">
        <w:t>use of the</w:t>
      </w:r>
      <w:r>
        <w:t>se</w:t>
      </w:r>
      <w:r w:rsidR="0086511F">
        <w:t xml:space="preserve"> forms would be handled through postage mail and facsimile to afford opportunities </w:t>
      </w:r>
      <w:r>
        <w:t xml:space="preserve">to all handling operations </w:t>
      </w:r>
      <w:r w:rsidR="00F9341D">
        <w:t>conducting business</w:t>
      </w:r>
      <w:r>
        <w:t xml:space="preserve"> in the marketing order</w:t>
      </w:r>
      <w:r w:rsidR="00F9341D">
        <w:t>’s production area</w:t>
      </w:r>
      <w:r w:rsidR="0086511F">
        <w:t>.  USDA</w:t>
      </w:r>
      <w:r w:rsidR="0081371C">
        <w:t>, which</w:t>
      </w:r>
      <w:r>
        <w:t xml:space="preserve"> is making most forms available on its website</w:t>
      </w:r>
      <w:r w:rsidR="00F17A4A">
        <w:t xml:space="preserve"> </w:t>
      </w:r>
      <w:r w:rsidR="0086511F">
        <w:t>for “fillable” purposes</w:t>
      </w:r>
      <w:r w:rsidR="0081371C">
        <w:t>, would reference the forms when conducting periodic compliance reviews and related oversight activities.</w:t>
      </w:r>
    </w:p>
    <w:p w14:paraId="3D0130B6" w14:textId="77777777" w:rsidR="0086511F" w:rsidRPr="001667FD" w:rsidRDefault="0086511F" w:rsidP="0086511F">
      <w:pPr>
        <w:numPr>
          <w:ilvl w:val="0"/>
          <w:numId w:val="2"/>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14:paraId="71B68C82" w14:textId="77777777" w:rsidR="0086511F" w:rsidRPr="001667FD" w:rsidRDefault="0086511F" w:rsidP="0086511F">
      <w:pPr>
        <w:rPr>
          <w:b/>
        </w:rPr>
      </w:pPr>
    </w:p>
    <w:p w14:paraId="033941A1" w14:textId="77777777" w:rsidR="0086511F" w:rsidRDefault="0086511F" w:rsidP="0086511F">
      <w:pPr>
        <w:ind w:left="720" w:firstLine="720"/>
      </w:pPr>
      <w:r>
        <w:t>Information collections will be periodically reviewed by USDA and the Council to ensure they are understood by industry members, are easy to complete, and place as small a burden as possible on the respondents.</w:t>
      </w:r>
    </w:p>
    <w:p w14:paraId="46976E44" w14:textId="77777777" w:rsidR="0086511F" w:rsidRDefault="0086511F" w:rsidP="0086511F"/>
    <w:p w14:paraId="3A6E0A10" w14:textId="1E72001A" w:rsidR="0086511F" w:rsidRDefault="0086511F" w:rsidP="0086511F">
      <w:pPr>
        <w:ind w:left="720" w:firstLine="720"/>
      </w:pPr>
      <w:r>
        <w:t xml:space="preserve">USDA and the Council will use these </w:t>
      </w:r>
      <w:r w:rsidR="0081371C">
        <w:t xml:space="preserve">two additional </w:t>
      </w:r>
      <w:r>
        <w:t xml:space="preserve">forms in this information collection.  Consequently, the information needs are unique to the Federal program and do not exist elsewhere.  There will be no duplication in effort among the companion marketing orders.  </w:t>
      </w:r>
      <w:r w:rsidR="0081371C">
        <w:t>T</w:t>
      </w:r>
      <w:r>
        <w:t xml:space="preserve">he Council will </w:t>
      </w:r>
      <w:r w:rsidR="0081371C">
        <w:t xml:space="preserve">continue creating </w:t>
      </w:r>
      <w:r>
        <w:t>new forms and will then work to ensure an efficient and non-duplicative collection of information from industry members.</w:t>
      </w:r>
    </w:p>
    <w:p w14:paraId="2A84CCC0" w14:textId="77777777" w:rsidR="0086511F" w:rsidRPr="001667FD" w:rsidRDefault="0086511F" w:rsidP="0086511F">
      <w:pPr>
        <w:ind w:left="720" w:firstLine="720"/>
      </w:pPr>
    </w:p>
    <w:p w14:paraId="43AF996C" w14:textId="77777777" w:rsidR="0086511F" w:rsidRPr="001667FD" w:rsidRDefault="0086511F" w:rsidP="0086511F">
      <w:pPr>
        <w:numPr>
          <w:ilvl w:val="0"/>
          <w:numId w:val="2"/>
        </w:numPr>
        <w:tabs>
          <w:tab w:val="clear" w:pos="720"/>
        </w:tabs>
        <w:ind w:hanging="720"/>
        <w:rPr>
          <w:b/>
        </w:rPr>
      </w:pPr>
      <w:bookmarkStart w:id="3" w:name="OLE_LINK1"/>
      <w:bookmarkStart w:id="4" w:name="OLE_LINK2"/>
      <w:r w:rsidRPr="001667FD">
        <w:rPr>
          <w:b/>
        </w:rPr>
        <w:t xml:space="preserve">IF THE COLLECTION OF INFORMATION HAS SIGNIFICANT </w:t>
      </w:r>
      <w:bookmarkEnd w:id="3"/>
      <w:bookmarkEnd w:id="4"/>
      <w:r w:rsidRPr="001667FD">
        <w:rPr>
          <w:b/>
        </w:rPr>
        <w:t xml:space="preserve">IMPACT ON A SUBSTANTIAL NUMBER OF SMALL BUSINESSES OR OTHER SMALL ENTITIES (ITEM 15 OF THE PAPERWORK REDUCTION ACT SUBMISSION FORM), DESCRIBE THE METHODS USED TO MINIMIZE BURDEN. </w:t>
      </w:r>
    </w:p>
    <w:p w14:paraId="429D9C80" w14:textId="77777777" w:rsidR="0086511F" w:rsidRPr="001667FD" w:rsidRDefault="0086511F" w:rsidP="0086511F">
      <w:pPr>
        <w:rPr>
          <w:b/>
        </w:rPr>
      </w:pPr>
    </w:p>
    <w:p w14:paraId="3389B34B" w14:textId="0ACBCDAC" w:rsidR="0086511F" w:rsidRDefault="0086511F" w:rsidP="0086511F">
      <w:pPr>
        <w:ind w:left="720" w:firstLine="720"/>
      </w:pPr>
      <w:r w:rsidRPr="001667FD">
        <w:t xml:space="preserve">The information being collected has been reduced to the minimum requirements of the </w:t>
      </w:r>
      <w:r>
        <w:t>marketing order</w:t>
      </w:r>
      <w:r w:rsidRPr="001667FD">
        <w:t>.  The form</w:t>
      </w:r>
      <w:r>
        <w:t>s</w:t>
      </w:r>
      <w:r w:rsidRPr="001667FD">
        <w:t xml:space="preserve"> require a minimal amount of information, which can be supplied without data processing equipment or a trained statistical staff.  The primary sources of data </w:t>
      </w:r>
      <w:r>
        <w:t xml:space="preserve">respondents </w:t>
      </w:r>
      <w:r w:rsidRPr="001667FD">
        <w:t xml:space="preserve">use to complete the form are routinely </w:t>
      </w:r>
      <w:r>
        <w:t xml:space="preserve">available </w:t>
      </w:r>
      <w:r w:rsidRPr="001667FD">
        <w:t xml:space="preserve">in </w:t>
      </w:r>
      <w:r>
        <w:t>their individual</w:t>
      </w:r>
      <w:r w:rsidRPr="001667FD">
        <w:t xml:space="preserve"> business transactions.  Thus, the information collection and reporting burden is relatively small.  </w:t>
      </w:r>
      <w:r w:rsidRPr="00A71850">
        <w:t>Based on information presented at th</w:t>
      </w:r>
      <w:r w:rsidR="00F17A4A">
        <w:t xml:space="preserve">e hearing, approximately </w:t>
      </w:r>
      <w:r w:rsidR="008273B9">
        <w:t>80 percent</w:t>
      </w:r>
      <w:r w:rsidR="008273B9" w:rsidRPr="00A71850">
        <w:t xml:space="preserve"> </w:t>
      </w:r>
      <w:r w:rsidRPr="00A71850">
        <w:t xml:space="preserve">of the estimated </w:t>
      </w:r>
      <w:r w:rsidR="00F9341D">
        <w:t>2</w:t>
      </w:r>
      <w:r w:rsidRPr="00A71850">
        <w:t>50 commercially viable pecan handling, shelling and accumulating operations are considered small businesses as defined by t</w:t>
      </w:r>
      <w:r w:rsidR="00A71850">
        <w:t>he Small Business Administration.</w:t>
      </w:r>
      <w:r>
        <w:t xml:space="preserve">  </w:t>
      </w:r>
      <w:r w:rsidRPr="001667FD">
        <w:t>Requiring the same reporting requirements for all eligible handlers will not significantly disadvantage any handler that is smaller than the industry average.</w:t>
      </w:r>
    </w:p>
    <w:p w14:paraId="44B00117" w14:textId="77777777" w:rsidR="0086511F" w:rsidRPr="001667FD" w:rsidRDefault="0086511F" w:rsidP="0086511F"/>
    <w:p w14:paraId="2F2695B7" w14:textId="77777777" w:rsidR="0086511F" w:rsidRPr="001667FD" w:rsidRDefault="0086511F" w:rsidP="0086511F">
      <w:pPr>
        <w:numPr>
          <w:ilvl w:val="0"/>
          <w:numId w:val="2"/>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14:paraId="764A5675" w14:textId="77777777" w:rsidR="0086511F" w:rsidRPr="001667FD" w:rsidRDefault="0086511F" w:rsidP="0086511F">
      <w:pPr>
        <w:rPr>
          <w:b/>
        </w:rPr>
      </w:pPr>
    </w:p>
    <w:p w14:paraId="1CE3C390" w14:textId="1D2C249E" w:rsidR="0086511F" w:rsidRPr="001667FD" w:rsidRDefault="0086511F" w:rsidP="0086511F">
      <w:pPr>
        <w:widowControl w:val="0"/>
        <w:autoSpaceDE w:val="0"/>
        <w:autoSpaceDN w:val="0"/>
        <w:adjustRightInd w:val="0"/>
        <w:spacing w:after="240"/>
        <w:ind w:left="360" w:firstLine="720"/>
      </w:pPr>
      <w:r w:rsidRPr="00A832D5">
        <w:t>If this information collection w</w:t>
      </w:r>
      <w:r>
        <w:t>ere</w:t>
      </w:r>
      <w:r w:rsidRPr="00A832D5">
        <w:t xml:space="preserve"> not conducted, not only would the Secretary lose </w:t>
      </w:r>
      <w:r>
        <w:t>the</w:t>
      </w:r>
      <w:r w:rsidRPr="00A832D5">
        <w:t xml:space="preserve"> ability to administer the </w:t>
      </w:r>
      <w:r>
        <w:t>marketing order</w:t>
      </w:r>
      <w:r w:rsidRPr="00A832D5">
        <w:t xml:space="preserve">, but the </w:t>
      </w:r>
      <w:r>
        <w:t xml:space="preserve">Council </w:t>
      </w:r>
      <w:r w:rsidRPr="00A832D5">
        <w:t xml:space="preserve">would have no way to </w:t>
      </w:r>
      <w:r w:rsidR="00450B41">
        <w:t xml:space="preserve">collect funds to finance its activities or </w:t>
      </w:r>
      <w:r w:rsidRPr="00A832D5">
        <w:t xml:space="preserve">monitor </w:t>
      </w:r>
      <w:r>
        <w:t>handler compliance with the handling regulations.</w:t>
      </w:r>
    </w:p>
    <w:p w14:paraId="68D224EE" w14:textId="77777777" w:rsidR="0086511F" w:rsidRDefault="0086511F" w:rsidP="0086511F">
      <w:pPr>
        <w:numPr>
          <w:ilvl w:val="0"/>
          <w:numId w:val="2"/>
        </w:numPr>
        <w:tabs>
          <w:tab w:val="clear" w:pos="720"/>
        </w:tabs>
        <w:ind w:hanging="720"/>
        <w:rPr>
          <w:b/>
        </w:rPr>
      </w:pPr>
      <w:r w:rsidRPr="001667FD">
        <w:rPr>
          <w:b/>
        </w:rPr>
        <w:t>EXPLAIN ANY SPECIAL CIRCUMSTANCES THAT WOULD CAUSE AN INFORMATION COLLECTION TO BE CONDUCTED IN A MANNER:</w:t>
      </w:r>
    </w:p>
    <w:p w14:paraId="7455BD7C" w14:textId="77777777" w:rsidR="00A36E47" w:rsidRDefault="00A36E47" w:rsidP="00A36E47">
      <w:pPr>
        <w:ind w:left="720"/>
        <w:rPr>
          <w:b/>
        </w:rPr>
      </w:pPr>
    </w:p>
    <w:p w14:paraId="50AC1DB6" w14:textId="77777777" w:rsidR="00A36E47" w:rsidRDefault="00A36E47" w:rsidP="00F17A4A">
      <w:pPr>
        <w:spacing w:after="240"/>
        <w:ind w:left="1080" w:hanging="360"/>
        <w:rPr>
          <w:b/>
        </w:rPr>
      </w:pPr>
      <w:r w:rsidRPr="00A36E47">
        <w:rPr>
          <w:b/>
        </w:rPr>
        <w:t>-</w:t>
      </w:r>
      <w:r w:rsidRPr="00A36E47">
        <w:rPr>
          <w:b/>
        </w:rPr>
        <w:tab/>
        <w:t>REQUIRING RESPONDENTS TO REPORT INFORMATION TO THE AGENCY MORE OFTEN THAN QUARTERLY;</w:t>
      </w:r>
      <w:r w:rsidRPr="00A36E47" w:rsidDel="00A36E47">
        <w:rPr>
          <w:b/>
        </w:rPr>
        <w:t xml:space="preserve"> </w:t>
      </w:r>
    </w:p>
    <w:p w14:paraId="6058AEB0" w14:textId="479E0697" w:rsidR="0086511F" w:rsidRPr="00D30EF7" w:rsidRDefault="0086511F" w:rsidP="00A36E47">
      <w:pPr>
        <w:spacing w:after="240"/>
        <w:ind w:left="360" w:firstLine="720"/>
      </w:pPr>
      <w:r w:rsidRPr="00FD5E67">
        <w:t>The following form in this information collection require</w:t>
      </w:r>
      <w:r w:rsidR="00A36E47">
        <w:t>s</w:t>
      </w:r>
      <w:r w:rsidRPr="00FD5E67">
        <w:t xml:space="preserve"> respondents to report information </w:t>
      </w:r>
      <w:r w:rsidR="00A36E47">
        <w:t>on a mon</w:t>
      </w:r>
      <w:r w:rsidR="00F17A4A">
        <w:t>th</w:t>
      </w:r>
      <w:r w:rsidR="00A36E47">
        <w:t>ly basis, if transactions took place, by the tenth day of each month:</w:t>
      </w:r>
    </w:p>
    <w:p w14:paraId="3E1A19A5" w14:textId="1F809304" w:rsidR="0086511F" w:rsidRDefault="0086511F" w:rsidP="005C2532">
      <w:pPr>
        <w:pStyle w:val="ListParagraph"/>
        <w:spacing w:after="240"/>
        <w:ind w:left="360"/>
      </w:pPr>
      <w:r w:rsidRPr="00D30EF7">
        <w:t>Inter-</w:t>
      </w:r>
      <w:r w:rsidR="00A71850">
        <w:t>handler Transfer Form 4 (§986.62</w:t>
      </w:r>
      <w:r w:rsidRPr="00D30EF7">
        <w:t>):  Pecan handlers will file this form with the Council as needed.  The information collected on this form includes the date of transfer, the type of pecans (shelled or inshell), weight, who is responsible for assessments, transferring and receiving handlers, and signatures of both the transferring and receiving handlers.</w:t>
      </w:r>
    </w:p>
    <w:p w14:paraId="0A569201" w14:textId="77777777" w:rsidR="0086511F" w:rsidRPr="001667FD" w:rsidRDefault="0086511F" w:rsidP="0086511F">
      <w:pPr>
        <w:pStyle w:val="ListParagraph"/>
        <w:spacing w:after="240"/>
        <w:ind w:left="360" w:firstLine="720"/>
      </w:pPr>
    </w:p>
    <w:p w14:paraId="362BF9A5" w14:textId="77777777" w:rsidR="0086511F" w:rsidRPr="001667FD" w:rsidRDefault="0086511F" w:rsidP="0086511F">
      <w:pPr>
        <w:pStyle w:val="ListParagraph"/>
        <w:numPr>
          <w:ilvl w:val="0"/>
          <w:numId w:val="12"/>
        </w:numPr>
        <w:ind w:hanging="720"/>
        <w:rPr>
          <w:b/>
        </w:rPr>
      </w:pPr>
      <w:r w:rsidRPr="001667FD">
        <w:rPr>
          <w:b/>
        </w:rPr>
        <w:t xml:space="preserve">REQUIRING RESPONDENTS TO PREPARE A WRITTEN RESPONSE TO A COLLECTION OF INFORMATION IN FEWER THAN 30 DAYS AFTER RECEIPT OF IT; </w:t>
      </w:r>
    </w:p>
    <w:p w14:paraId="5014FB25" w14:textId="77777777" w:rsidR="0086511F" w:rsidRPr="001667FD" w:rsidRDefault="0086511F" w:rsidP="0086511F">
      <w:pPr>
        <w:ind w:left="1440" w:hanging="720"/>
        <w:rPr>
          <w:b/>
        </w:rPr>
      </w:pPr>
    </w:p>
    <w:p w14:paraId="4FF389DD" w14:textId="77777777" w:rsidR="0086511F" w:rsidRPr="001667FD" w:rsidRDefault="0086511F" w:rsidP="0086511F">
      <w:pPr>
        <w:pStyle w:val="ListParagraph"/>
        <w:numPr>
          <w:ilvl w:val="0"/>
          <w:numId w:val="11"/>
        </w:numPr>
        <w:ind w:hanging="720"/>
        <w:rPr>
          <w:b/>
        </w:rPr>
      </w:pPr>
      <w:r w:rsidRPr="001667FD">
        <w:rPr>
          <w:b/>
        </w:rPr>
        <w:t>REQUIRING RESPONDENTS TO SUBMIT MORE THAN AN ORIGINAL AND TWO COPIES OF ANY DOCUMENT;</w:t>
      </w:r>
    </w:p>
    <w:p w14:paraId="4CFCD1CE" w14:textId="77777777" w:rsidR="0086511F" w:rsidRPr="001667FD" w:rsidRDefault="0086511F" w:rsidP="0086511F">
      <w:pPr>
        <w:ind w:left="1440" w:hanging="720"/>
        <w:rPr>
          <w:b/>
        </w:rPr>
      </w:pPr>
    </w:p>
    <w:p w14:paraId="1A09A29B" w14:textId="77777777" w:rsidR="0086511F" w:rsidRPr="001667FD" w:rsidRDefault="0086511F" w:rsidP="0086511F">
      <w:pPr>
        <w:pStyle w:val="ListParagraph"/>
        <w:numPr>
          <w:ilvl w:val="0"/>
          <w:numId w:val="10"/>
        </w:numPr>
        <w:ind w:hanging="720"/>
        <w:rPr>
          <w:b/>
        </w:rPr>
      </w:pPr>
      <w:r w:rsidRPr="001667FD">
        <w:rPr>
          <w:b/>
        </w:rPr>
        <w:t>REQUIRING RESPONDENTS TO RETAIN RECORDS, OTHER THAN HEALTH, MEDICAL, GOVERNMENT, CONTRACT, GRANT-IN-AID, OR TAX RECORDS FOR MORE THAN 3 YEARS;</w:t>
      </w:r>
    </w:p>
    <w:p w14:paraId="7EAFD4D1" w14:textId="77777777" w:rsidR="0086511F" w:rsidRPr="001667FD" w:rsidRDefault="0086511F" w:rsidP="0086511F">
      <w:pPr>
        <w:ind w:left="1440" w:hanging="720"/>
        <w:rPr>
          <w:b/>
        </w:rPr>
      </w:pPr>
    </w:p>
    <w:p w14:paraId="3A846530" w14:textId="77777777" w:rsidR="0086511F" w:rsidRPr="001667FD" w:rsidRDefault="0086511F" w:rsidP="0086511F">
      <w:pPr>
        <w:pStyle w:val="ListParagraph"/>
        <w:numPr>
          <w:ilvl w:val="0"/>
          <w:numId w:val="9"/>
        </w:numPr>
        <w:ind w:hanging="720"/>
        <w:rPr>
          <w:b/>
        </w:rPr>
      </w:pPr>
      <w:r w:rsidRPr="001667FD">
        <w:rPr>
          <w:b/>
        </w:rPr>
        <w:t>IN CONNECTION WITH A STATISTICAL SURVEY, THAT IS  NOT DESIGNED TO PRODUCE VALID AND RELIABLE RESULTS THAT CAN BE GENERALIZED TO THE UNIVERSE OF STUDY;</w:t>
      </w:r>
    </w:p>
    <w:p w14:paraId="042AC7AB" w14:textId="77777777" w:rsidR="0086511F" w:rsidRPr="001667FD" w:rsidRDefault="0086511F" w:rsidP="0086511F">
      <w:pPr>
        <w:ind w:left="1440" w:hanging="720"/>
        <w:rPr>
          <w:b/>
        </w:rPr>
      </w:pPr>
    </w:p>
    <w:p w14:paraId="783AADCE" w14:textId="77777777" w:rsidR="0086511F" w:rsidRPr="001667FD" w:rsidRDefault="0086511F" w:rsidP="0086511F">
      <w:pPr>
        <w:pStyle w:val="ListParagraph"/>
        <w:numPr>
          <w:ilvl w:val="0"/>
          <w:numId w:val="8"/>
        </w:numPr>
        <w:ind w:left="1440" w:hanging="720"/>
        <w:rPr>
          <w:b/>
        </w:rPr>
      </w:pPr>
      <w:r w:rsidRPr="001667FD">
        <w:rPr>
          <w:b/>
        </w:rPr>
        <w:t>REQUIRING THE USE OF A STATISTICAL DATA CLASSIFICATION THAT HAS NOT BEEN REVIEWED AND APPROVED BY OMB;</w:t>
      </w:r>
    </w:p>
    <w:p w14:paraId="7E2AAAFF" w14:textId="77777777" w:rsidR="0086511F" w:rsidRPr="001667FD" w:rsidRDefault="0086511F" w:rsidP="0086511F">
      <w:pPr>
        <w:ind w:left="1440" w:hanging="720"/>
        <w:rPr>
          <w:b/>
        </w:rPr>
      </w:pPr>
    </w:p>
    <w:p w14:paraId="45EEFFE2" w14:textId="77777777" w:rsidR="0086511F" w:rsidRPr="001667FD" w:rsidRDefault="0086511F" w:rsidP="0086511F">
      <w:pPr>
        <w:pStyle w:val="ListParagraph"/>
        <w:numPr>
          <w:ilvl w:val="0"/>
          <w:numId w:val="7"/>
        </w:numPr>
        <w:ind w:left="1440" w:hanging="720"/>
        <w:rPr>
          <w:b/>
        </w:rPr>
      </w:pPr>
      <w:r w:rsidRPr="001667F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DB55B1" w14:textId="77777777" w:rsidR="0086511F" w:rsidRPr="001667FD" w:rsidRDefault="0086511F" w:rsidP="0086511F">
      <w:pPr>
        <w:ind w:left="1440" w:hanging="720"/>
        <w:rPr>
          <w:b/>
        </w:rPr>
      </w:pPr>
    </w:p>
    <w:p w14:paraId="05736A48" w14:textId="77777777" w:rsidR="0086511F" w:rsidRPr="001667FD" w:rsidRDefault="0086511F" w:rsidP="0086511F">
      <w:pPr>
        <w:pStyle w:val="ListParagraph"/>
        <w:numPr>
          <w:ilvl w:val="0"/>
          <w:numId w:val="6"/>
        </w:numPr>
        <w:ind w:hanging="720"/>
        <w:rPr>
          <w:b/>
        </w:rPr>
      </w:pPr>
      <w:r w:rsidRPr="001667FD">
        <w:rPr>
          <w:b/>
        </w:rPr>
        <w:t>REQUIRING RESPONDENTS TO SUBMIT PROPRIETARY TRADE SECRET OR OTHER CONFIDENTIAL INFORMATION UNLESS THE AGENCY CAN DEMONSTRATE THAT IT HAS INSTITUTED PROCEDURES TO PROTECT THE INFORMATION’S CONFIDENTIALITY TO THE EXTENT PERMITTED BY LAW.</w:t>
      </w:r>
    </w:p>
    <w:p w14:paraId="37C0ECC0" w14:textId="77777777" w:rsidR="0086511F" w:rsidRPr="001667FD" w:rsidRDefault="0086511F" w:rsidP="0086511F">
      <w:pPr>
        <w:ind w:left="1440" w:hanging="720"/>
        <w:rPr>
          <w:b/>
        </w:rPr>
      </w:pPr>
    </w:p>
    <w:p w14:paraId="7F475C1C" w14:textId="77777777" w:rsidR="0086511F" w:rsidRDefault="0086511F" w:rsidP="0086511F">
      <w:pPr>
        <w:ind w:left="720" w:firstLine="720"/>
      </w:pPr>
      <w:r w:rsidRPr="001667FD">
        <w:t xml:space="preserve">There are no other special circumstances.  The collection of information is conducted in a manner consistent with the guidelines in 5 CFR </w:t>
      </w:r>
      <w:r>
        <w:t>S</w:t>
      </w:r>
      <w:r w:rsidRPr="001667FD">
        <w:t>ection 1320.6.</w:t>
      </w:r>
    </w:p>
    <w:p w14:paraId="6FA5A09F" w14:textId="77777777" w:rsidR="0086511F" w:rsidRPr="001667FD" w:rsidRDefault="0086511F" w:rsidP="0086511F">
      <w:pPr>
        <w:ind w:left="720" w:firstLine="720"/>
      </w:pPr>
    </w:p>
    <w:p w14:paraId="400FD6BE" w14:textId="77777777" w:rsidR="0086511F" w:rsidRPr="001667FD" w:rsidRDefault="0086511F" w:rsidP="0086511F">
      <w:pPr>
        <w:numPr>
          <w:ilvl w:val="0"/>
          <w:numId w:val="2"/>
        </w:numPr>
        <w:tabs>
          <w:tab w:val="clear" w:pos="720"/>
        </w:tabs>
        <w:ind w:hanging="720"/>
        <w:rPr>
          <w:b/>
        </w:rPr>
      </w:pPr>
      <w:r w:rsidRPr="001667FD">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AAE0EEA" w14:textId="77777777" w:rsidR="0086511F" w:rsidRPr="001667FD" w:rsidRDefault="0086511F" w:rsidP="0086511F">
      <w:pPr>
        <w:rPr>
          <w:b/>
        </w:rPr>
      </w:pPr>
    </w:p>
    <w:p w14:paraId="46091D9D" w14:textId="40F0495D" w:rsidR="00D5256C" w:rsidRDefault="00D5256C" w:rsidP="00D5256C">
      <w:pPr>
        <w:ind w:left="720" w:firstLine="720"/>
      </w:pPr>
      <w:r>
        <w:t>On July 21, 2017, USDA published the proposed rule inviting</w:t>
      </w:r>
      <w:r w:rsidRPr="004C7D85">
        <w:t xml:space="preserve"> comments on the establishment of reporting requirements under the Federal marketing order for pecans</w:t>
      </w:r>
      <w:r>
        <w:t xml:space="preserve"> (Vol. 82, No. 139, Pages 33829-33833).  The 60-day notice was imbedded in the proposed rule.</w:t>
      </w:r>
    </w:p>
    <w:p w14:paraId="7B0AE848" w14:textId="77777777" w:rsidR="00570C99" w:rsidRDefault="00570C99" w:rsidP="00A71850">
      <w:pPr>
        <w:spacing w:after="240"/>
        <w:ind w:left="360" w:firstLine="720"/>
        <w:rPr>
          <w:b/>
        </w:rPr>
      </w:pPr>
    </w:p>
    <w:p w14:paraId="1DAF323D" w14:textId="240BA256" w:rsidR="0086511F" w:rsidRPr="001667FD" w:rsidRDefault="0086511F" w:rsidP="00A71850">
      <w:pPr>
        <w:spacing w:after="240"/>
        <w:ind w:left="360" w:firstLine="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2712A5" w14:textId="77777777" w:rsidR="0086511F" w:rsidRPr="001667FD" w:rsidRDefault="0086511F" w:rsidP="0086511F">
      <w:pPr>
        <w:ind w:left="1440" w:hanging="720"/>
        <w:rPr>
          <w:b/>
        </w:rPr>
      </w:pPr>
    </w:p>
    <w:p w14:paraId="3DB71209" w14:textId="24574DBE" w:rsidR="0086511F" w:rsidRPr="009A482F" w:rsidRDefault="0086511F" w:rsidP="0086511F">
      <w:pPr>
        <w:pStyle w:val="ListParagraph"/>
        <w:numPr>
          <w:ilvl w:val="0"/>
          <w:numId w:val="5"/>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33BB9D0" w14:textId="77777777" w:rsidR="0086511F" w:rsidRDefault="0086511F" w:rsidP="0086511F">
      <w:pPr>
        <w:ind w:left="720" w:firstLine="720"/>
      </w:pPr>
    </w:p>
    <w:p w14:paraId="5A2380AB" w14:textId="10B00876" w:rsidR="0086511F" w:rsidRPr="009A482F" w:rsidRDefault="00A36E47" w:rsidP="00F17A4A">
      <w:pPr>
        <w:pStyle w:val="ListParagraph"/>
        <w:numPr>
          <w:ilvl w:val="0"/>
          <w:numId w:val="16"/>
        </w:numPr>
      </w:pPr>
      <w:r>
        <w:t>Byron Gossett</w:t>
      </w:r>
      <w:r w:rsidR="0086511F">
        <w:t xml:space="preserve">, </w:t>
      </w:r>
      <w:r>
        <w:t xml:space="preserve">Acting Executive Director, </w:t>
      </w:r>
      <w:r w:rsidR="0086511F">
        <w:t xml:space="preserve">American Pecan Council, Dallas/Fort Worth, </w:t>
      </w:r>
      <w:r w:rsidR="0086511F" w:rsidRPr="009A482F">
        <w:t>Texas; Phone:</w:t>
      </w:r>
      <w:r w:rsidR="009A482F" w:rsidRPr="009A482F">
        <w:t xml:space="preserve"> (817) 887-8056</w:t>
      </w:r>
    </w:p>
    <w:p w14:paraId="20809C17" w14:textId="30A5F3A8" w:rsidR="0086511F" w:rsidRDefault="00CF5768" w:rsidP="00D2307C">
      <w:pPr>
        <w:pStyle w:val="ListParagraph"/>
        <w:numPr>
          <w:ilvl w:val="0"/>
          <w:numId w:val="16"/>
        </w:numPr>
      </w:pPr>
      <w:r>
        <w:t>Mi</w:t>
      </w:r>
      <w:r w:rsidR="003E3469">
        <w:t>chael</w:t>
      </w:r>
      <w:r>
        <w:t xml:space="preserve"> Adams, </w:t>
      </w:r>
      <w:r w:rsidR="00D2307C">
        <w:t xml:space="preserve">Chairman, American Pecan Council, and </w:t>
      </w:r>
      <w:r w:rsidR="001A4DF9">
        <w:t>President</w:t>
      </w:r>
      <w:r w:rsidR="00D2307C">
        <w:t>, American Pecan Board, 10600 State Highway 21 E, Caldwell, TX 77836; Phone: (903) 649-2077</w:t>
      </w:r>
      <w:r w:rsidR="001A4DF9">
        <w:br/>
      </w:r>
    </w:p>
    <w:p w14:paraId="06B502C6" w14:textId="744BD2A4" w:rsidR="001A4DF9" w:rsidRDefault="001A4DF9" w:rsidP="001A4DF9">
      <w:pPr>
        <w:ind w:left="1800"/>
      </w:pPr>
      <w:r>
        <w:t xml:space="preserve">The number of Council and industry members involved in designing forms will increase once </w:t>
      </w:r>
      <w:r w:rsidR="00694BC6">
        <w:t>Council leadership hires a</w:t>
      </w:r>
      <w:r>
        <w:t xml:space="preserve"> fulltime </w:t>
      </w:r>
      <w:r w:rsidR="00180F1A">
        <w:t xml:space="preserve">administrative </w:t>
      </w:r>
      <w:r w:rsidR="00694BC6">
        <w:t>staff</w:t>
      </w:r>
      <w:r>
        <w:t>.</w:t>
      </w:r>
    </w:p>
    <w:p w14:paraId="00F0D3EF" w14:textId="77777777" w:rsidR="0086511F" w:rsidRPr="001667FD" w:rsidRDefault="0086511F" w:rsidP="001A4DF9"/>
    <w:p w14:paraId="31FF266E" w14:textId="77777777" w:rsidR="0086511F" w:rsidRPr="001667FD" w:rsidRDefault="0086511F" w:rsidP="0086511F">
      <w:pPr>
        <w:ind w:left="720" w:hanging="720"/>
        <w:rPr>
          <w:b/>
        </w:rPr>
      </w:pPr>
      <w:r w:rsidRPr="001667FD">
        <w:rPr>
          <w:b/>
        </w:rPr>
        <w:t>9.</w:t>
      </w:r>
      <w:r w:rsidRPr="001667FD">
        <w:rPr>
          <w:b/>
        </w:rPr>
        <w:tab/>
        <w:t>EXPLAIN ANY DECISION TO PROVIDE PAYMENT OR GIFT TO RESPONDENTS, OTHER THAN REMUNERATION OF CONTRACTORS OR GRANTEES.</w:t>
      </w:r>
    </w:p>
    <w:p w14:paraId="2472230E" w14:textId="77777777" w:rsidR="0086511F" w:rsidRPr="001667FD" w:rsidRDefault="0086511F" w:rsidP="0086511F">
      <w:pPr>
        <w:ind w:left="540" w:hanging="540"/>
        <w:rPr>
          <w:b/>
        </w:rPr>
      </w:pPr>
    </w:p>
    <w:p w14:paraId="49B78DF0" w14:textId="77777777" w:rsidR="0086511F" w:rsidRDefault="0086511F" w:rsidP="0086511F">
      <w:pPr>
        <w:ind w:left="720" w:firstLine="720"/>
      </w:pPr>
      <w:r w:rsidRPr="001667FD">
        <w:t>Respondents are not provided with gifts or payments for providing information.</w:t>
      </w:r>
    </w:p>
    <w:p w14:paraId="21CD1B13" w14:textId="77777777" w:rsidR="0086511F" w:rsidRPr="001667FD" w:rsidRDefault="0086511F" w:rsidP="0086511F">
      <w:pPr>
        <w:ind w:left="720" w:firstLine="720"/>
      </w:pPr>
    </w:p>
    <w:p w14:paraId="549472D4" w14:textId="77777777" w:rsidR="0086511F" w:rsidRPr="001667FD" w:rsidRDefault="0086511F" w:rsidP="0086511F">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14:paraId="5E06216E" w14:textId="77777777" w:rsidR="0086511F" w:rsidRPr="001667FD" w:rsidRDefault="0086511F" w:rsidP="0086511F">
      <w:pPr>
        <w:ind w:left="720" w:hanging="720"/>
        <w:rPr>
          <w:b/>
        </w:rPr>
      </w:pPr>
    </w:p>
    <w:p w14:paraId="2C3D60D0" w14:textId="1FCFA35C" w:rsidR="0086511F" w:rsidRDefault="0086511F" w:rsidP="0086511F">
      <w:pPr>
        <w:ind w:left="720" w:firstLine="720"/>
      </w:pPr>
      <w:r w:rsidRPr="001667FD">
        <w:t xml:space="preserve">Section 608(d) of the Act provides that information acquired will be kept confidential.  </w:t>
      </w:r>
      <w:r w:rsidR="00450B41">
        <w:t xml:space="preserve">Council staff </w:t>
      </w:r>
      <w:r>
        <w:t xml:space="preserve">would be the primary users of this </w:t>
      </w:r>
      <w:r w:rsidR="00450B41">
        <w:t>new</w:t>
      </w:r>
      <w:r>
        <w:t xml:space="preserve"> set of forms</w:t>
      </w:r>
      <w:r w:rsidR="00F17A4A">
        <w:t xml:space="preserve">.  </w:t>
      </w:r>
      <w:r>
        <w:t>USDA</w:t>
      </w:r>
      <w:r w:rsidRPr="001667FD">
        <w:t xml:space="preserve"> employees w</w:t>
      </w:r>
      <w:r>
        <w:t>ould</w:t>
      </w:r>
      <w:r w:rsidRPr="001667FD">
        <w:t xml:space="preserve"> be the secondary users.</w:t>
      </w:r>
      <w:r w:rsidRPr="00AA46D7">
        <w:t xml:space="preserve"> </w:t>
      </w:r>
      <w:r>
        <w:t xml:space="preserve"> </w:t>
      </w:r>
      <w:r w:rsidRPr="001667FD">
        <w:t xml:space="preserve">Information submitted to the </w:t>
      </w:r>
      <w:r>
        <w:t>Council</w:t>
      </w:r>
      <w:r w:rsidRPr="001667FD">
        <w:t xml:space="preserve"> </w:t>
      </w:r>
      <w:r w:rsidR="00450B41">
        <w:t>is</w:t>
      </w:r>
      <w:r w:rsidRPr="001667FD">
        <w:t xml:space="preserve"> accessible only by the </w:t>
      </w:r>
      <w:r>
        <w:t>Council</w:t>
      </w:r>
      <w:r w:rsidRPr="001667FD">
        <w:t xml:space="preserve"> managers and staff, and certain USDA employees in Washington, D.C.</w:t>
      </w:r>
      <w:r>
        <w:t xml:space="preserve"> and Winter Haven, FL.</w:t>
      </w:r>
      <w:r w:rsidR="00961675">
        <w:t xml:space="preserve">  The Council will report trade data in end-of-year marketing policy reports without identifying the amount of individual handling operation’s confidential information.</w:t>
      </w:r>
      <w:r w:rsidR="00F17A4A">
        <w:t xml:space="preserve">  </w:t>
      </w:r>
      <w:r>
        <w:t>Council</w:t>
      </w:r>
      <w:r w:rsidRPr="001667FD">
        <w:t xml:space="preserve"> members </w:t>
      </w:r>
      <w:r w:rsidR="00450B41">
        <w:t>are</w:t>
      </w:r>
      <w:r>
        <w:t xml:space="preserve"> made</w:t>
      </w:r>
      <w:r w:rsidRPr="001667FD">
        <w:t xml:space="preserve"> aware of the penalties for violating confidentiality requirements.  </w:t>
      </w:r>
    </w:p>
    <w:p w14:paraId="49B7DBF6" w14:textId="77777777" w:rsidR="0086511F" w:rsidRPr="001667FD" w:rsidRDefault="0086511F" w:rsidP="0086511F">
      <w:pPr>
        <w:ind w:left="720" w:firstLine="720"/>
      </w:pPr>
    </w:p>
    <w:p w14:paraId="2D7E4263" w14:textId="77777777" w:rsidR="0086511F" w:rsidRPr="001667FD" w:rsidRDefault="0086511F" w:rsidP="0086511F">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14:paraId="5FC59785" w14:textId="77777777" w:rsidR="0086511F" w:rsidRPr="001667FD" w:rsidRDefault="0086511F" w:rsidP="0086511F">
      <w:pPr>
        <w:ind w:left="490" w:hanging="490"/>
      </w:pPr>
    </w:p>
    <w:p w14:paraId="3A52B510" w14:textId="5784B307" w:rsidR="0086511F" w:rsidRDefault="0086511F" w:rsidP="0086511F">
      <w:pPr>
        <w:ind w:left="720" w:firstLine="720"/>
      </w:pPr>
      <w:r w:rsidRPr="001667FD">
        <w:t>Questions of a sensitive nature are not found in this information collection.</w:t>
      </w:r>
      <w:r>
        <w:t xml:space="preserve">  </w:t>
      </w:r>
    </w:p>
    <w:p w14:paraId="11F9084C" w14:textId="77777777" w:rsidR="0086511F" w:rsidRPr="001667FD" w:rsidRDefault="0086511F" w:rsidP="0086511F">
      <w:pPr>
        <w:ind w:left="720" w:firstLine="720"/>
      </w:pPr>
    </w:p>
    <w:p w14:paraId="19C00B27" w14:textId="77777777" w:rsidR="0086511F" w:rsidRPr="001667FD" w:rsidRDefault="0086511F" w:rsidP="0086511F">
      <w:pPr>
        <w:ind w:left="720" w:hanging="720"/>
        <w:rPr>
          <w:b/>
        </w:rPr>
      </w:pPr>
      <w:r w:rsidRPr="001667FD">
        <w:rPr>
          <w:b/>
          <w:bCs/>
        </w:rPr>
        <w:t>12.</w:t>
      </w:r>
      <w:r w:rsidRPr="001667FD">
        <w:rPr>
          <w:b/>
          <w:bCs/>
        </w:rPr>
        <w:tab/>
        <w:t xml:space="preserve">PROVIDE ESTIMATES OF THE HOUR BURDEN OF THE COLLECTION OF </w:t>
      </w:r>
      <w:r w:rsidRPr="001667FD">
        <w:rPr>
          <w:b/>
        </w:rPr>
        <w:t>INFORMATION.  THE STATEMENT SHOULD:</w:t>
      </w:r>
    </w:p>
    <w:p w14:paraId="77788BD7" w14:textId="77777777" w:rsidR="0086511F" w:rsidRPr="001667FD" w:rsidRDefault="0086511F" w:rsidP="0086511F">
      <w:pPr>
        <w:rPr>
          <w:b/>
        </w:rPr>
      </w:pPr>
    </w:p>
    <w:p w14:paraId="6699AB8B" w14:textId="77777777" w:rsidR="0086511F" w:rsidRPr="001667FD" w:rsidRDefault="0086511F" w:rsidP="0086511F">
      <w:pPr>
        <w:pStyle w:val="ListParagraph"/>
        <w:widowControl w:val="0"/>
        <w:numPr>
          <w:ilvl w:val="0"/>
          <w:numId w:val="14"/>
        </w:numPr>
        <w:autoSpaceDE w:val="0"/>
        <w:autoSpaceDN w:val="0"/>
        <w:adjustRightInd w:val="0"/>
        <w:ind w:hanging="720"/>
        <w:rPr>
          <w:b/>
        </w:rPr>
      </w:pPr>
      <w:r w:rsidRPr="001667FD">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3056D7D4" w14:textId="77777777" w:rsidR="0086511F" w:rsidRPr="001667FD" w:rsidRDefault="0086511F" w:rsidP="0086511F"/>
    <w:p w14:paraId="0EA29BD0" w14:textId="3D86E870" w:rsidR="0086511F" w:rsidRDefault="0086511F" w:rsidP="0086511F">
      <w:pPr>
        <w:ind w:left="720" w:firstLine="720"/>
      </w:pPr>
      <w:r w:rsidRPr="001667FD">
        <w:t>The number of respondents required to file th</w:t>
      </w:r>
      <w:r>
        <w:t>ese</w:t>
      </w:r>
      <w:r w:rsidRPr="001667FD">
        <w:t xml:space="preserve"> form</w:t>
      </w:r>
      <w:r>
        <w:t>s</w:t>
      </w:r>
      <w:r w:rsidRPr="001667FD">
        <w:t xml:space="preserve"> was estimated based on </w:t>
      </w:r>
      <w:r w:rsidR="00450B41">
        <w:t>current records maintained by the Council in consultation with regional groups existing thro</w:t>
      </w:r>
      <w:r w:rsidR="00F17A4A">
        <w:t>ughout the U.S. pecan industry.</w:t>
      </w:r>
    </w:p>
    <w:p w14:paraId="0F402C18" w14:textId="77777777" w:rsidR="0086511F" w:rsidRPr="001667FD" w:rsidRDefault="0086511F" w:rsidP="0086511F">
      <w:pPr>
        <w:ind w:left="720" w:firstLine="720"/>
        <w:rPr>
          <w:u w:val="single"/>
        </w:rPr>
      </w:pPr>
    </w:p>
    <w:p w14:paraId="2BE84AAB" w14:textId="77777777" w:rsidR="0086511F" w:rsidRPr="001667FD" w:rsidRDefault="0086511F" w:rsidP="0086511F">
      <w:pPr>
        <w:pStyle w:val="a"/>
        <w:numPr>
          <w:ilvl w:val="0"/>
          <w:numId w:val="14"/>
        </w:numPr>
        <w:ind w:hanging="720"/>
        <w:rPr>
          <w:b/>
          <w:bCs/>
        </w:rPr>
      </w:pPr>
      <w:r w:rsidRPr="001667FD">
        <w:rPr>
          <w:b/>
          <w:bCs/>
        </w:rPr>
        <w:t>IF THIS REQUEST FOR APPROVAL COVERS MORE THAN ONE FORM, PROVIDE SEPARATE HOUR BURDEN ESTIMATES FOR EACH FORM AND AGGREGATE THE HOUR BURDENS IN ITEM 13 OF OMB FORM 83-I.</w:t>
      </w:r>
    </w:p>
    <w:p w14:paraId="09855392" w14:textId="77777777" w:rsidR="0086511F" w:rsidRPr="001667FD" w:rsidRDefault="0086511F" w:rsidP="0086511F">
      <w:pPr>
        <w:pStyle w:val="a"/>
        <w:ind w:left="579" w:firstLine="0"/>
        <w:rPr>
          <w:b/>
          <w:bCs/>
        </w:rPr>
      </w:pPr>
    </w:p>
    <w:p w14:paraId="5AE3CC86" w14:textId="44AA7E49" w:rsidR="0086511F" w:rsidRDefault="0086511F" w:rsidP="0086511F">
      <w:pPr>
        <w:ind w:left="720" w:firstLine="720"/>
      </w:pPr>
      <w:r w:rsidRPr="00A71850">
        <w:t xml:space="preserve">The respondents’ estimated annual cost of providing information to </w:t>
      </w:r>
      <w:r w:rsidR="00A61D12">
        <w:t>USDA is approximately $</w:t>
      </w:r>
      <w:r w:rsidR="00322645">
        <w:t>6,741.40</w:t>
      </w:r>
      <w:r w:rsidRPr="00A71850">
        <w:t xml:space="preserve">. </w:t>
      </w:r>
      <w:r w:rsidR="00485DBC" w:rsidRPr="00FD5E67">
        <w:t xml:space="preserve">This total has been estimated by multiplying </w:t>
      </w:r>
      <w:r w:rsidR="00A61D12">
        <w:t>1</w:t>
      </w:r>
      <w:r w:rsidR="00A71850">
        <w:t>85</w:t>
      </w:r>
      <w:r w:rsidR="00485DBC" w:rsidRPr="00FD5E67">
        <w:t xml:space="preserve"> total burden hours, by $</w:t>
      </w:r>
      <w:r w:rsidR="00322645">
        <w:t>36.44</w:t>
      </w:r>
      <w:r w:rsidR="00485DBC" w:rsidRPr="00FD5E67">
        <w:t xml:space="preserve">, the national mean hourly wage of Farmers, Ranches, and other agricultural </w:t>
      </w:r>
      <w:r w:rsidR="00485DBC">
        <w:t>workers</w:t>
      </w:r>
      <w:r w:rsidR="00485DBC" w:rsidRPr="00FD5E67">
        <w:t>, according to the U.S. Department of Labor Statistics.  (National Compensation Survey: Occupational Employment and Wages, May 201</w:t>
      </w:r>
      <w:r w:rsidR="00322645">
        <w:t>6</w:t>
      </w:r>
      <w:r w:rsidR="00485DBC" w:rsidRPr="00FD5E67">
        <w:t xml:space="preserve">; </w:t>
      </w:r>
      <w:hyperlink r:id="rId8" w:history="1">
        <w:r w:rsidR="00485DBC" w:rsidRPr="00FD5E67">
          <w:rPr>
            <w:rStyle w:val="Hyperlink"/>
          </w:rPr>
          <w:t>http://www.bls.gov/oes/current/oes119013.htm</w:t>
        </w:r>
      </w:hyperlink>
      <w:r w:rsidR="00485DBC" w:rsidRPr="00FD5E67">
        <w:t>.</w:t>
      </w:r>
    </w:p>
    <w:p w14:paraId="702A0B44" w14:textId="77777777" w:rsidR="0086511F" w:rsidRPr="001667FD" w:rsidRDefault="0086511F" w:rsidP="0086511F">
      <w:pPr>
        <w:ind w:left="720" w:firstLine="720"/>
      </w:pPr>
    </w:p>
    <w:p w14:paraId="17FF20B3" w14:textId="77777777" w:rsidR="0086511F" w:rsidRPr="001667FD" w:rsidRDefault="0086511F" w:rsidP="0086511F">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14:paraId="31962335" w14:textId="77777777" w:rsidR="0086511F" w:rsidRPr="001667FD" w:rsidRDefault="0086511F" w:rsidP="0086511F">
      <w:pPr>
        <w:ind w:left="720" w:hanging="720"/>
        <w:rPr>
          <w:b/>
          <w:bCs/>
        </w:rPr>
      </w:pPr>
    </w:p>
    <w:p w14:paraId="67D17A39" w14:textId="77777777" w:rsidR="0086511F" w:rsidRPr="001667FD" w:rsidRDefault="0086511F" w:rsidP="0086511F">
      <w:pPr>
        <w:pStyle w:val="a"/>
        <w:numPr>
          <w:ilvl w:val="0"/>
          <w:numId w:val="14"/>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6A4AD1F8" w14:textId="77777777" w:rsidR="0086511F" w:rsidRPr="001667FD" w:rsidRDefault="0086511F" w:rsidP="0086511F">
      <w:pPr>
        <w:pStyle w:val="a"/>
        <w:ind w:firstLine="0"/>
        <w:rPr>
          <w:b/>
          <w:bCs/>
        </w:rPr>
      </w:pPr>
    </w:p>
    <w:p w14:paraId="5365FB32" w14:textId="77777777" w:rsidR="0086511F" w:rsidRPr="001667FD" w:rsidRDefault="0086511F" w:rsidP="0086511F">
      <w:pPr>
        <w:pStyle w:val="a"/>
        <w:numPr>
          <w:ilvl w:val="0"/>
          <w:numId w:val="14"/>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A62A0C8" w14:textId="77777777" w:rsidR="0086511F" w:rsidRPr="001667FD" w:rsidRDefault="0086511F" w:rsidP="0086511F">
      <w:pPr>
        <w:pStyle w:val="a"/>
        <w:ind w:left="0" w:firstLine="0"/>
        <w:rPr>
          <w:b/>
          <w:bCs/>
        </w:rPr>
      </w:pPr>
    </w:p>
    <w:p w14:paraId="04BED68D" w14:textId="77777777" w:rsidR="0086511F" w:rsidRPr="001667FD" w:rsidRDefault="0086511F" w:rsidP="0086511F">
      <w:pPr>
        <w:pStyle w:val="a"/>
        <w:numPr>
          <w:ilvl w:val="0"/>
          <w:numId w:val="14"/>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2839940D" w14:textId="77777777" w:rsidR="0086511F" w:rsidRPr="001667FD" w:rsidRDefault="0086511F" w:rsidP="0086511F"/>
    <w:p w14:paraId="43F16C5F" w14:textId="77777777" w:rsidR="0086511F" w:rsidRDefault="0086511F" w:rsidP="0086511F">
      <w:pPr>
        <w:ind w:left="720" w:firstLine="720"/>
      </w:pPr>
      <w:r w:rsidRPr="001667FD">
        <w:t xml:space="preserve">There </w:t>
      </w:r>
      <w:r>
        <w:t>is</w:t>
      </w:r>
      <w:r w:rsidRPr="001667FD">
        <w:t xml:space="preserve"> no capital/startup or ongoing operation/maintenance costs associated with this information collection.</w:t>
      </w:r>
    </w:p>
    <w:p w14:paraId="1FD75473" w14:textId="77777777" w:rsidR="0086511F" w:rsidRPr="001667FD" w:rsidRDefault="0086511F" w:rsidP="0086511F">
      <w:pPr>
        <w:rPr>
          <w:b/>
          <w:bCs/>
        </w:rPr>
      </w:pPr>
    </w:p>
    <w:p w14:paraId="22CF94C0" w14:textId="77777777" w:rsidR="0086511F" w:rsidRPr="001667FD" w:rsidRDefault="0086511F" w:rsidP="0086511F">
      <w:pPr>
        <w:widowControl w:val="0"/>
        <w:numPr>
          <w:ilvl w:val="0"/>
          <w:numId w:val="3"/>
        </w:numPr>
        <w:tabs>
          <w:tab w:val="clear" w:pos="720"/>
        </w:tabs>
        <w:autoSpaceDE w:val="0"/>
        <w:autoSpaceDN w:val="0"/>
        <w:adjustRightInd w:val="0"/>
        <w:ind w:hanging="720"/>
        <w:rPr>
          <w:b/>
          <w:bCs/>
        </w:rPr>
      </w:pPr>
      <w:r w:rsidRPr="001667FD">
        <w:rPr>
          <w:b/>
          <w:bCs/>
        </w:rPr>
        <w:t>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ALSO MAY AGGREGATE COST ESTIMATES FROM ITEMS 12, 13, AND 14 IN A SINGLE TABLE.</w:t>
      </w:r>
    </w:p>
    <w:p w14:paraId="108A3C7B" w14:textId="77777777" w:rsidR="0086511F" w:rsidRPr="001667FD" w:rsidRDefault="0086511F" w:rsidP="0086511F">
      <w:pPr>
        <w:ind w:firstLine="720"/>
      </w:pPr>
    </w:p>
    <w:p w14:paraId="223EED0A" w14:textId="1AD20882" w:rsidR="0086511F" w:rsidRDefault="0086511F" w:rsidP="0086511F">
      <w:pPr>
        <w:ind w:left="360" w:firstLine="720"/>
      </w:pPr>
      <w:r w:rsidRPr="005C2532">
        <w:t>The Federal Government’s annual costs for providing oversight of, and assistance for, this information collection is estimated at $</w:t>
      </w:r>
      <w:r w:rsidR="00AF55EA">
        <w:t>12,8</w:t>
      </w:r>
      <w:r w:rsidRPr="005C2532">
        <w:t>30.48 for the first year, and $</w:t>
      </w:r>
      <w:r w:rsidR="00AF55EA">
        <w:t>13,215.39</w:t>
      </w:r>
      <w:r w:rsidRPr="005C2532">
        <w:t xml:space="preserve"> for subsequent years, assuming higher overhead costs.   A breakdown of the oversight costs for the first year is as follows:</w:t>
      </w:r>
      <w:r w:rsidRPr="001667FD">
        <w:t xml:space="preserve">  </w:t>
      </w:r>
    </w:p>
    <w:p w14:paraId="63184E81" w14:textId="48366D7B" w:rsidR="0086511F" w:rsidRDefault="0086511F" w:rsidP="0086511F"/>
    <w:p w14:paraId="36889BB5" w14:textId="77777777" w:rsidR="0086511F" w:rsidRPr="001667FD" w:rsidRDefault="0086511F" w:rsidP="0086511F">
      <w:pPr>
        <w:ind w:left="1440"/>
      </w:pPr>
      <w:r w:rsidRPr="001667FD">
        <w:t>Salaries/benefits/awards</w:t>
      </w:r>
      <w:r w:rsidRPr="001667FD">
        <w:tab/>
      </w:r>
      <w:r w:rsidRPr="001667FD">
        <w:tab/>
      </w:r>
      <w:r w:rsidRPr="001667FD">
        <w:tab/>
      </w:r>
      <w:r w:rsidRPr="001667FD">
        <w:tab/>
        <w:t>$1,650.48</w:t>
      </w:r>
    </w:p>
    <w:p w14:paraId="31CA375C" w14:textId="77777777" w:rsidR="0086511F" w:rsidRPr="001667FD" w:rsidRDefault="0086511F" w:rsidP="0086511F">
      <w:pPr>
        <w:ind w:left="1440"/>
      </w:pPr>
      <w:r w:rsidRPr="001667FD">
        <w:t>Travel</w:t>
      </w:r>
      <w:r w:rsidRPr="001667FD">
        <w:tab/>
      </w:r>
      <w:r w:rsidRPr="001667FD">
        <w:tab/>
      </w:r>
      <w:r w:rsidRPr="001667FD">
        <w:tab/>
      </w:r>
      <w:r w:rsidRPr="001667FD">
        <w:tab/>
      </w:r>
      <w:r w:rsidRPr="001667FD">
        <w:tab/>
      </w:r>
      <w:r w:rsidRPr="001667FD">
        <w:tab/>
      </w:r>
      <w:r w:rsidRPr="001667FD">
        <w:tab/>
        <w:t>$5,000</w:t>
      </w:r>
    </w:p>
    <w:p w14:paraId="35BA9EA3" w14:textId="069D253E" w:rsidR="0086511F" w:rsidRPr="001667FD" w:rsidRDefault="0086511F" w:rsidP="0086511F">
      <w:pPr>
        <w:ind w:left="1440"/>
      </w:pPr>
      <w:r w:rsidRPr="001667FD">
        <w:t>Printing/Copying/Mailing/Postage</w:t>
      </w:r>
      <w:r w:rsidRPr="001667FD">
        <w:tab/>
      </w:r>
      <w:r w:rsidRPr="001667FD">
        <w:tab/>
      </w:r>
      <w:r w:rsidRPr="001667FD">
        <w:tab/>
        <w:t>$</w:t>
      </w:r>
      <w:r w:rsidR="00A36E47">
        <w:t>3</w:t>
      </w:r>
      <w:r w:rsidR="00A36E47" w:rsidRPr="001667FD">
        <w:t>00</w:t>
      </w:r>
    </w:p>
    <w:p w14:paraId="5364A15D" w14:textId="77777777" w:rsidR="0086511F" w:rsidRPr="001667FD" w:rsidRDefault="0086511F" w:rsidP="0086511F">
      <w:pPr>
        <w:ind w:left="1440"/>
      </w:pPr>
      <w:r w:rsidRPr="001667FD">
        <w:t>Federal Register Services</w:t>
      </w:r>
      <w:r w:rsidRPr="001667FD">
        <w:tab/>
      </w:r>
      <w:r w:rsidRPr="001667FD">
        <w:tab/>
      </w:r>
      <w:r w:rsidRPr="001667FD">
        <w:tab/>
      </w:r>
      <w:r w:rsidRPr="001667FD">
        <w:tab/>
        <w:t>$1,680</w:t>
      </w:r>
    </w:p>
    <w:p w14:paraId="568F57EE" w14:textId="77777777" w:rsidR="0086511F" w:rsidRPr="001667FD" w:rsidRDefault="0086511F" w:rsidP="0086511F">
      <w:pPr>
        <w:ind w:left="1440"/>
      </w:pPr>
      <w:r w:rsidRPr="001667FD">
        <w:t>OGC (legal services)</w:t>
      </w:r>
      <w:r w:rsidRPr="001667FD">
        <w:tab/>
      </w:r>
      <w:r w:rsidRPr="001667FD">
        <w:tab/>
      </w:r>
      <w:r w:rsidRPr="001667FD">
        <w:tab/>
      </w:r>
      <w:r w:rsidRPr="001667FD">
        <w:tab/>
      </w:r>
      <w:r w:rsidRPr="001667FD">
        <w:tab/>
        <w:t>$4,000</w:t>
      </w:r>
    </w:p>
    <w:p w14:paraId="542D3BEC" w14:textId="55AA6FF9" w:rsidR="0086511F" w:rsidRPr="001667FD" w:rsidRDefault="0086511F" w:rsidP="0086511F">
      <w:pPr>
        <w:ind w:left="1440"/>
      </w:pPr>
      <w:r w:rsidRPr="001667FD">
        <w:t>Supplies/equipment</w:t>
      </w:r>
      <w:r w:rsidRPr="001667FD">
        <w:tab/>
      </w:r>
      <w:r w:rsidRPr="001667FD">
        <w:tab/>
      </w:r>
      <w:r w:rsidRPr="001667FD">
        <w:tab/>
      </w:r>
      <w:r w:rsidRPr="001667FD">
        <w:tab/>
      </w:r>
      <w:r w:rsidRPr="001667FD">
        <w:tab/>
        <w:t>$</w:t>
      </w:r>
      <w:r w:rsidR="00A36E47">
        <w:t>2</w:t>
      </w:r>
      <w:r w:rsidRPr="001667FD">
        <w:t>00</w:t>
      </w:r>
    </w:p>
    <w:p w14:paraId="6660AD3D" w14:textId="572C1474" w:rsidR="0086511F" w:rsidRDefault="0086511F" w:rsidP="0086511F">
      <w:pPr>
        <w:ind w:left="1440"/>
      </w:pPr>
      <w:r w:rsidRPr="001667FD">
        <w:t>TOTAL</w:t>
      </w:r>
      <w:r w:rsidRPr="001667FD">
        <w:tab/>
      </w:r>
      <w:r w:rsidRPr="001667FD">
        <w:tab/>
      </w:r>
      <w:r w:rsidRPr="001667FD">
        <w:tab/>
      </w:r>
      <w:r w:rsidRPr="001667FD">
        <w:tab/>
      </w:r>
      <w:r w:rsidRPr="001667FD">
        <w:tab/>
      </w:r>
      <w:r w:rsidRPr="001667FD">
        <w:tab/>
        <w:t>$</w:t>
      </w:r>
      <w:r w:rsidR="00A36E47" w:rsidRPr="001667FD">
        <w:t>1</w:t>
      </w:r>
      <w:r w:rsidR="00A36E47">
        <w:t>2</w:t>
      </w:r>
      <w:r w:rsidRPr="001667FD">
        <w:t>,</w:t>
      </w:r>
      <w:r w:rsidR="00A36E47">
        <w:t>8</w:t>
      </w:r>
      <w:r w:rsidR="00A36E47" w:rsidRPr="001667FD">
        <w:t>30</w:t>
      </w:r>
      <w:r w:rsidRPr="001667FD">
        <w:t>.48</w:t>
      </w:r>
    </w:p>
    <w:p w14:paraId="25E2FB91" w14:textId="77777777" w:rsidR="0086511F" w:rsidRPr="001667FD" w:rsidRDefault="0086511F" w:rsidP="0086511F">
      <w:pPr>
        <w:ind w:left="1440"/>
      </w:pPr>
    </w:p>
    <w:p w14:paraId="0FD9AD90" w14:textId="77777777" w:rsidR="0086511F" w:rsidRPr="001667FD" w:rsidRDefault="0086511F" w:rsidP="0086511F">
      <w:pPr>
        <w:ind w:left="720" w:hanging="720"/>
      </w:pPr>
      <w:r w:rsidRPr="001667FD">
        <w:rPr>
          <w:b/>
          <w:bCs/>
        </w:rPr>
        <w:t>15.</w:t>
      </w:r>
      <w:r w:rsidRPr="001667FD">
        <w:tab/>
      </w:r>
      <w:r w:rsidRPr="001667FD">
        <w:rPr>
          <w:b/>
          <w:bCs/>
        </w:rPr>
        <w:t>EXPLAIN THE REASON FOR ANY PROGRAM CHANGES OR ADJUSTMENTS REPORTED IN ITEM 13 OR 14 OF THE OMB FORM 83-I.</w:t>
      </w:r>
    </w:p>
    <w:p w14:paraId="2CE43685" w14:textId="77777777" w:rsidR="0086511F" w:rsidRPr="001667FD" w:rsidRDefault="0086511F" w:rsidP="0086511F"/>
    <w:p w14:paraId="4A0C518D" w14:textId="65255D8D" w:rsidR="0086511F" w:rsidRDefault="0086511F" w:rsidP="0086511F">
      <w:pPr>
        <w:ind w:left="720" w:firstLine="720"/>
      </w:pPr>
      <w:r>
        <w:t xml:space="preserve">The </w:t>
      </w:r>
      <w:r w:rsidR="00CF5768">
        <w:t>two</w:t>
      </w:r>
      <w:r>
        <w:t xml:space="preserve"> forms under consideration are new to the Federal forms package and, as a result, do not have previous burden numbers associated with them.</w:t>
      </w:r>
      <w:r w:rsidR="00CF5768">
        <w:t xml:space="preserve">   Once approved</w:t>
      </w:r>
      <w:r w:rsidR="00D310B0">
        <w:t xml:space="preserve">, AMS will submit a request </w:t>
      </w:r>
      <w:r w:rsidR="00C45572">
        <w:t xml:space="preserve">for this collection </w:t>
      </w:r>
      <w:r w:rsidR="00D310B0">
        <w:t xml:space="preserve">to </w:t>
      </w:r>
      <w:r w:rsidR="00CF5768">
        <w:t>be merged into OMB No. 0581-0291.</w:t>
      </w:r>
    </w:p>
    <w:p w14:paraId="55A161C4" w14:textId="77777777" w:rsidR="0086511F" w:rsidRPr="001667FD" w:rsidRDefault="0086511F" w:rsidP="0086511F">
      <w:pPr>
        <w:ind w:left="720" w:firstLine="720"/>
      </w:pPr>
    </w:p>
    <w:p w14:paraId="2B308A59" w14:textId="77777777" w:rsidR="0086511F" w:rsidRPr="001667FD" w:rsidRDefault="0086511F" w:rsidP="0086511F">
      <w:pPr>
        <w:ind w:left="720" w:hanging="720"/>
      </w:pPr>
      <w:r w:rsidRPr="001667FD">
        <w:rPr>
          <w:b/>
          <w:bCs/>
        </w:rPr>
        <w:t>16.</w:t>
      </w:r>
      <w:r w:rsidRPr="001667FD">
        <w:tab/>
      </w:r>
      <w:r w:rsidRPr="001667FD">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3852A0" w14:textId="77777777" w:rsidR="0086511F" w:rsidRPr="001667FD" w:rsidRDefault="0086511F" w:rsidP="0086511F"/>
    <w:p w14:paraId="0BC672E2" w14:textId="77777777" w:rsidR="0086511F" w:rsidRPr="001667FD" w:rsidRDefault="0086511F" w:rsidP="0086511F">
      <w:pPr>
        <w:ind w:left="720"/>
      </w:pPr>
      <w:r w:rsidRPr="001667FD">
        <w:t>There are no plans to publish any information or data collected.</w:t>
      </w:r>
    </w:p>
    <w:p w14:paraId="573208C4" w14:textId="77777777" w:rsidR="0086511F" w:rsidRPr="001667FD" w:rsidRDefault="0086511F" w:rsidP="0086511F">
      <w:pPr>
        <w:ind w:left="720"/>
      </w:pPr>
    </w:p>
    <w:p w14:paraId="3587260E" w14:textId="77777777" w:rsidR="0086511F" w:rsidRPr="001667FD" w:rsidRDefault="0086511F" w:rsidP="0086511F">
      <w:pPr>
        <w:numPr>
          <w:ilvl w:val="0"/>
          <w:numId w:val="4"/>
        </w:numPr>
        <w:tabs>
          <w:tab w:val="clear" w:pos="720"/>
        </w:tabs>
        <w:ind w:hanging="720"/>
      </w:pPr>
      <w:r w:rsidRPr="001667FD">
        <w:rPr>
          <w:b/>
          <w:bCs/>
        </w:rPr>
        <w:t>IF SEEKING APPROVAL TO NOT DISPLAY THE EXPIRATION DATE FOR OMB APPROVAL OF THE INFORMATION COLLECTION, EXPLAIN THE REASONS THAT DISPLAY WOULD BE INAPPROPRIATE</w:t>
      </w:r>
      <w:r w:rsidRPr="001667FD">
        <w:t xml:space="preserve">. </w:t>
      </w:r>
      <w:r w:rsidRPr="001667FD">
        <w:tab/>
      </w:r>
    </w:p>
    <w:p w14:paraId="1CCBAFFE" w14:textId="77777777" w:rsidR="0086511F" w:rsidRPr="001667FD" w:rsidRDefault="0086511F" w:rsidP="0086511F"/>
    <w:p w14:paraId="3ED97B3A" w14:textId="4E19B697" w:rsidR="0086511F" w:rsidRDefault="004B1F03" w:rsidP="0086511F">
      <w:pPr>
        <w:pStyle w:val="ListParagraph"/>
        <w:ind w:left="360" w:firstLine="720"/>
      </w:pPr>
      <w:r w:rsidRPr="00FD5E67">
        <w:t xml:space="preserve">AMS requests approval not to display the expiration date on the forms associated with this information collection.  Instead, indicating the month and year when the forms were renewed and approved by OMB enhances internal accounting practices and enables AMS to work with </w:t>
      </w:r>
      <w:r>
        <w:t xml:space="preserve">marketing </w:t>
      </w:r>
      <w:r w:rsidRPr="00FD5E67">
        <w:t>boards</w:t>
      </w:r>
      <w:r>
        <w:t xml:space="preserve">, </w:t>
      </w:r>
      <w:r w:rsidRPr="00FD5E67">
        <w:t>committees</w:t>
      </w:r>
      <w:r>
        <w:t xml:space="preserve"> and councils</w:t>
      </w:r>
      <w:r w:rsidRPr="00FD5E67">
        <w:t xml:space="preserve"> to replace obsolete and out-of-date forms.</w:t>
      </w:r>
      <w:r>
        <w:t xml:space="preserve">  </w:t>
      </w:r>
    </w:p>
    <w:p w14:paraId="38593351" w14:textId="77777777" w:rsidR="0086511F" w:rsidRPr="001667FD" w:rsidRDefault="0086511F" w:rsidP="0086511F">
      <w:pPr>
        <w:pStyle w:val="ListParagraph"/>
        <w:ind w:left="360" w:firstLine="720"/>
      </w:pPr>
    </w:p>
    <w:p w14:paraId="51127CB2" w14:textId="77777777" w:rsidR="0086511F" w:rsidRPr="001667FD" w:rsidRDefault="0086511F" w:rsidP="0086511F">
      <w:pPr>
        <w:ind w:left="720" w:hanging="720"/>
      </w:pPr>
      <w:r w:rsidRPr="001667FD">
        <w:rPr>
          <w:b/>
          <w:bCs/>
        </w:rPr>
        <w:t>18.</w:t>
      </w:r>
      <w:r w:rsidRPr="001667FD">
        <w:rPr>
          <w:b/>
          <w:bCs/>
        </w:rPr>
        <w:tab/>
        <w:t>EXPLAIN EACH EXCEPTION TO THE CERTIFICATION STATEMENT IDENTIFIED IN ITEM 19, “CERTIFICATION FOR PAPERWORK REDUCTION ACT SUBMISSIONS,” OF OMB FORM 83-I.</w:t>
      </w:r>
    </w:p>
    <w:p w14:paraId="4D46A370" w14:textId="77777777" w:rsidR="0086511F" w:rsidRPr="001667FD" w:rsidRDefault="0086511F" w:rsidP="0086511F"/>
    <w:p w14:paraId="29F8D34F" w14:textId="77777777" w:rsidR="0086511F" w:rsidRDefault="0086511F" w:rsidP="0086511F">
      <w:pPr>
        <w:ind w:left="720" w:firstLine="720"/>
      </w:pPr>
      <w:r w:rsidRPr="001667FD">
        <w:t>The Agency is able to certify compliance with all provisions under Item 19 of OMB Form 83-I.</w:t>
      </w:r>
    </w:p>
    <w:p w14:paraId="49CF4C73" w14:textId="77777777" w:rsidR="0086511F" w:rsidRPr="001667FD" w:rsidRDefault="0086511F" w:rsidP="0086511F">
      <w:pPr>
        <w:ind w:left="720" w:firstLine="720"/>
      </w:pPr>
    </w:p>
    <w:p w14:paraId="30B4ADF2" w14:textId="77777777" w:rsidR="0086511F" w:rsidRPr="001667FD" w:rsidRDefault="0086511F" w:rsidP="0086511F">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14:paraId="1E81F269" w14:textId="77777777" w:rsidR="0086511F" w:rsidRPr="001667FD" w:rsidRDefault="0086511F" w:rsidP="0086511F">
      <w:pPr>
        <w:rPr>
          <w:b/>
          <w:bCs/>
        </w:rPr>
      </w:pPr>
    </w:p>
    <w:p w14:paraId="7A3D6348" w14:textId="77777777" w:rsidR="0086511F" w:rsidRPr="001667FD" w:rsidRDefault="0086511F" w:rsidP="0086511F">
      <w:pPr>
        <w:ind w:left="720" w:firstLine="720"/>
      </w:pPr>
      <w:r w:rsidRPr="001667FD">
        <w:t>The collection of information does not employ statistical methods.</w:t>
      </w:r>
    </w:p>
    <w:p w14:paraId="2016C9C1" w14:textId="77777777" w:rsidR="0086511F" w:rsidRDefault="0086511F" w:rsidP="0086511F"/>
    <w:p w14:paraId="2546A9B0" w14:textId="77777777" w:rsidR="007E75B0" w:rsidRDefault="007E75B0"/>
    <w:sectPr w:rsidR="007E75B0" w:rsidSect="006907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4B439" w14:textId="77777777" w:rsidR="001B3144" w:rsidRDefault="00A71850">
      <w:r>
        <w:separator/>
      </w:r>
    </w:p>
  </w:endnote>
  <w:endnote w:type="continuationSeparator" w:id="0">
    <w:p w14:paraId="63133E34" w14:textId="77777777" w:rsidR="001B3144" w:rsidRDefault="00A7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147D9" w14:textId="77777777" w:rsidR="00C33305" w:rsidRDefault="005C2532"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AE4266" w14:textId="77777777" w:rsidR="00C33305" w:rsidRDefault="00306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FC0D6" w14:textId="77777777" w:rsidR="00C33305" w:rsidRDefault="005C2532"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39F8">
      <w:rPr>
        <w:rStyle w:val="PageNumber"/>
        <w:noProof/>
      </w:rPr>
      <w:t>9</w:t>
    </w:r>
    <w:r>
      <w:rPr>
        <w:rStyle w:val="PageNumber"/>
      </w:rPr>
      <w:fldChar w:fldCharType="end"/>
    </w:r>
  </w:p>
  <w:p w14:paraId="3845CEE0" w14:textId="77777777" w:rsidR="00C33305" w:rsidRDefault="003062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0BB18" w14:textId="77777777" w:rsidR="001B3144" w:rsidRDefault="00A71850">
      <w:r>
        <w:separator/>
      </w:r>
    </w:p>
  </w:footnote>
  <w:footnote w:type="continuationSeparator" w:id="0">
    <w:p w14:paraId="7856421C" w14:textId="77777777" w:rsidR="001B3144" w:rsidRDefault="00A71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2"/>
  </w:num>
  <w:num w:numId="3">
    <w:abstractNumId w:val="4"/>
  </w:num>
  <w:num w:numId="4">
    <w:abstractNumId w:val="8"/>
  </w:num>
  <w:num w:numId="5">
    <w:abstractNumId w:val="14"/>
  </w:num>
  <w:num w:numId="6">
    <w:abstractNumId w:val="13"/>
  </w:num>
  <w:num w:numId="7">
    <w:abstractNumId w:val="2"/>
  </w:num>
  <w:num w:numId="8">
    <w:abstractNumId w:val="6"/>
  </w:num>
  <w:num w:numId="9">
    <w:abstractNumId w:val="11"/>
  </w:num>
  <w:num w:numId="10">
    <w:abstractNumId w:val="9"/>
  </w:num>
  <w:num w:numId="11">
    <w:abstractNumId w:val="0"/>
  </w:num>
  <w:num w:numId="12">
    <w:abstractNumId w:val="5"/>
  </w:num>
  <w:num w:numId="13">
    <w:abstractNumId w:val="15"/>
  </w:num>
  <w:num w:numId="14">
    <w:abstractNumId w:val="1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11F"/>
    <w:rsid w:val="00071E94"/>
    <w:rsid w:val="00084528"/>
    <w:rsid w:val="00180F1A"/>
    <w:rsid w:val="001A4DF9"/>
    <w:rsid w:val="001B3144"/>
    <w:rsid w:val="002975BC"/>
    <w:rsid w:val="002D4F19"/>
    <w:rsid w:val="0030623F"/>
    <w:rsid w:val="00322645"/>
    <w:rsid w:val="00326088"/>
    <w:rsid w:val="003E3469"/>
    <w:rsid w:val="004430C9"/>
    <w:rsid w:val="00450B41"/>
    <w:rsid w:val="00485DBC"/>
    <w:rsid w:val="004B1F03"/>
    <w:rsid w:val="00570C99"/>
    <w:rsid w:val="005A46F8"/>
    <w:rsid w:val="005C2532"/>
    <w:rsid w:val="00694BC6"/>
    <w:rsid w:val="006A1807"/>
    <w:rsid w:val="006C089E"/>
    <w:rsid w:val="007E75B0"/>
    <w:rsid w:val="007F39F8"/>
    <w:rsid w:val="0081371C"/>
    <w:rsid w:val="008273B9"/>
    <w:rsid w:val="00847229"/>
    <w:rsid w:val="0086511F"/>
    <w:rsid w:val="00961675"/>
    <w:rsid w:val="009A482F"/>
    <w:rsid w:val="009D6C72"/>
    <w:rsid w:val="00A36E47"/>
    <w:rsid w:val="00A42BAE"/>
    <w:rsid w:val="00A61D12"/>
    <w:rsid w:val="00A71850"/>
    <w:rsid w:val="00AF55EA"/>
    <w:rsid w:val="00B751D7"/>
    <w:rsid w:val="00C45572"/>
    <w:rsid w:val="00C9529F"/>
    <w:rsid w:val="00CF34D4"/>
    <w:rsid w:val="00CF3C40"/>
    <w:rsid w:val="00CF5768"/>
    <w:rsid w:val="00D2307C"/>
    <w:rsid w:val="00D310B0"/>
    <w:rsid w:val="00D5256C"/>
    <w:rsid w:val="00E3174B"/>
    <w:rsid w:val="00E860F3"/>
    <w:rsid w:val="00F17A4A"/>
    <w:rsid w:val="00F9341D"/>
    <w:rsid w:val="00FD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6511F"/>
    <w:pPr>
      <w:widowControl w:val="0"/>
      <w:autoSpaceDE w:val="0"/>
      <w:autoSpaceDN w:val="0"/>
      <w:adjustRightInd w:val="0"/>
      <w:ind w:left="720" w:hanging="720"/>
    </w:pPr>
  </w:style>
  <w:style w:type="paragraph" w:styleId="Footer">
    <w:name w:val="footer"/>
    <w:basedOn w:val="Normal"/>
    <w:link w:val="FooterChar"/>
    <w:rsid w:val="0086511F"/>
    <w:pPr>
      <w:tabs>
        <w:tab w:val="center" w:pos="4320"/>
        <w:tab w:val="right" w:pos="8640"/>
      </w:tabs>
    </w:pPr>
  </w:style>
  <w:style w:type="character" w:customStyle="1" w:styleId="FooterChar">
    <w:name w:val="Footer Char"/>
    <w:basedOn w:val="DefaultParagraphFont"/>
    <w:link w:val="Footer"/>
    <w:rsid w:val="0086511F"/>
    <w:rPr>
      <w:rFonts w:ascii="Times New Roman" w:eastAsia="Times New Roman" w:hAnsi="Times New Roman" w:cs="Times New Roman"/>
      <w:sz w:val="24"/>
      <w:szCs w:val="24"/>
    </w:rPr>
  </w:style>
  <w:style w:type="character" w:styleId="PageNumber">
    <w:name w:val="page number"/>
    <w:basedOn w:val="DefaultParagraphFont"/>
    <w:rsid w:val="0086511F"/>
  </w:style>
  <w:style w:type="paragraph" w:styleId="ListParagraph">
    <w:name w:val="List Paragraph"/>
    <w:basedOn w:val="Normal"/>
    <w:uiPriority w:val="34"/>
    <w:qFormat/>
    <w:rsid w:val="0086511F"/>
    <w:pPr>
      <w:ind w:left="720"/>
      <w:contextualSpacing/>
    </w:pPr>
  </w:style>
  <w:style w:type="character" w:styleId="CommentReference">
    <w:name w:val="annotation reference"/>
    <w:basedOn w:val="DefaultParagraphFont"/>
    <w:uiPriority w:val="99"/>
    <w:semiHidden/>
    <w:unhideWhenUsed/>
    <w:rsid w:val="0086511F"/>
    <w:rPr>
      <w:sz w:val="16"/>
      <w:szCs w:val="16"/>
    </w:rPr>
  </w:style>
  <w:style w:type="paragraph" w:styleId="CommentText">
    <w:name w:val="annotation text"/>
    <w:basedOn w:val="Normal"/>
    <w:link w:val="CommentTextChar"/>
    <w:uiPriority w:val="99"/>
    <w:semiHidden/>
    <w:unhideWhenUsed/>
    <w:rsid w:val="0086511F"/>
    <w:rPr>
      <w:sz w:val="20"/>
      <w:szCs w:val="20"/>
    </w:rPr>
  </w:style>
  <w:style w:type="character" w:customStyle="1" w:styleId="CommentTextChar">
    <w:name w:val="Comment Text Char"/>
    <w:basedOn w:val="DefaultParagraphFont"/>
    <w:link w:val="CommentText"/>
    <w:uiPriority w:val="99"/>
    <w:semiHidden/>
    <w:rsid w:val="00865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1F"/>
    <w:rPr>
      <w:rFonts w:ascii="Segoe UI" w:eastAsia="Times New Roman" w:hAnsi="Segoe UI" w:cs="Segoe UI"/>
      <w:sz w:val="18"/>
      <w:szCs w:val="18"/>
    </w:rPr>
  </w:style>
  <w:style w:type="character" w:styleId="Hyperlink">
    <w:name w:val="Hyperlink"/>
    <w:basedOn w:val="DefaultParagraphFont"/>
    <w:rsid w:val="00485DBC"/>
    <w:rPr>
      <w:color w:val="0000FF"/>
      <w:u w:val="single"/>
    </w:rPr>
  </w:style>
  <w:style w:type="paragraph" w:styleId="CommentSubject">
    <w:name w:val="annotation subject"/>
    <w:basedOn w:val="CommentText"/>
    <w:next w:val="CommentText"/>
    <w:link w:val="CommentSubjectChar"/>
    <w:uiPriority w:val="99"/>
    <w:semiHidden/>
    <w:unhideWhenUsed/>
    <w:rsid w:val="005C2532"/>
    <w:rPr>
      <w:b/>
      <w:bCs/>
    </w:rPr>
  </w:style>
  <w:style w:type="character" w:customStyle="1" w:styleId="CommentSubjectChar">
    <w:name w:val="Comment Subject Char"/>
    <w:basedOn w:val="CommentTextChar"/>
    <w:link w:val="CommentSubject"/>
    <w:uiPriority w:val="99"/>
    <w:semiHidden/>
    <w:rsid w:val="005C253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6511F"/>
    <w:pPr>
      <w:widowControl w:val="0"/>
      <w:autoSpaceDE w:val="0"/>
      <w:autoSpaceDN w:val="0"/>
      <w:adjustRightInd w:val="0"/>
      <w:ind w:left="720" w:hanging="720"/>
    </w:pPr>
  </w:style>
  <w:style w:type="paragraph" w:styleId="Footer">
    <w:name w:val="footer"/>
    <w:basedOn w:val="Normal"/>
    <w:link w:val="FooterChar"/>
    <w:rsid w:val="0086511F"/>
    <w:pPr>
      <w:tabs>
        <w:tab w:val="center" w:pos="4320"/>
        <w:tab w:val="right" w:pos="8640"/>
      </w:tabs>
    </w:pPr>
  </w:style>
  <w:style w:type="character" w:customStyle="1" w:styleId="FooterChar">
    <w:name w:val="Footer Char"/>
    <w:basedOn w:val="DefaultParagraphFont"/>
    <w:link w:val="Footer"/>
    <w:rsid w:val="0086511F"/>
    <w:rPr>
      <w:rFonts w:ascii="Times New Roman" w:eastAsia="Times New Roman" w:hAnsi="Times New Roman" w:cs="Times New Roman"/>
      <w:sz w:val="24"/>
      <w:szCs w:val="24"/>
    </w:rPr>
  </w:style>
  <w:style w:type="character" w:styleId="PageNumber">
    <w:name w:val="page number"/>
    <w:basedOn w:val="DefaultParagraphFont"/>
    <w:rsid w:val="0086511F"/>
  </w:style>
  <w:style w:type="paragraph" w:styleId="ListParagraph">
    <w:name w:val="List Paragraph"/>
    <w:basedOn w:val="Normal"/>
    <w:uiPriority w:val="34"/>
    <w:qFormat/>
    <w:rsid w:val="0086511F"/>
    <w:pPr>
      <w:ind w:left="720"/>
      <w:contextualSpacing/>
    </w:pPr>
  </w:style>
  <w:style w:type="character" w:styleId="CommentReference">
    <w:name w:val="annotation reference"/>
    <w:basedOn w:val="DefaultParagraphFont"/>
    <w:uiPriority w:val="99"/>
    <w:semiHidden/>
    <w:unhideWhenUsed/>
    <w:rsid w:val="0086511F"/>
    <w:rPr>
      <w:sz w:val="16"/>
      <w:szCs w:val="16"/>
    </w:rPr>
  </w:style>
  <w:style w:type="paragraph" w:styleId="CommentText">
    <w:name w:val="annotation text"/>
    <w:basedOn w:val="Normal"/>
    <w:link w:val="CommentTextChar"/>
    <w:uiPriority w:val="99"/>
    <w:semiHidden/>
    <w:unhideWhenUsed/>
    <w:rsid w:val="0086511F"/>
    <w:rPr>
      <w:sz w:val="20"/>
      <w:szCs w:val="20"/>
    </w:rPr>
  </w:style>
  <w:style w:type="character" w:customStyle="1" w:styleId="CommentTextChar">
    <w:name w:val="Comment Text Char"/>
    <w:basedOn w:val="DefaultParagraphFont"/>
    <w:link w:val="CommentText"/>
    <w:uiPriority w:val="99"/>
    <w:semiHidden/>
    <w:rsid w:val="0086511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1F"/>
    <w:rPr>
      <w:rFonts w:ascii="Segoe UI" w:eastAsia="Times New Roman" w:hAnsi="Segoe UI" w:cs="Segoe UI"/>
      <w:sz w:val="18"/>
      <w:szCs w:val="18"/>
    </w:rPr>
  </w:style>
  <w:style w:type="character" w:styleId="Hyperlink">
    <w:name w:val="Hyperlink"/>
    <w:basedOn w:val="DefaultParagraphFont"/>
    <w:rsid w:val="00485DBC"/>
    <w:rPr>
      <w:color w:val="0000FF"/>
      <w:u w:val="single"/>
    </w:rPr>
  </w:style>
  <w:style w:type="paragraph" w:styleId="CommentSubject">
    <w:name w:val="annotation subject"/>
    <w:basedOn w:val="CommentText"/>
    <w:next w:val="CommentText"/>
    <w:link w:val="CommentSubjectChar"/>
    <w:uiPriority w:val="99"/>
    <w:semiHidden/>
    <w:unhideWhenUsed/>
    <w:rsid w:val="005C2532"/>
    <w:rPr>
      <w:b/>
      <w:bCs/>
    </w:rPr>
  </w:style>
  <w:style w:type="character" w:customStyle="1" w:styleId="CommentSubjectChar">
    <w:name w:val="Comment Subject Char"/>
    <w:basedOn w:val="CommentTextChar"/>
    <w:link w:val="CommentSubject"/>
    <w:uiPriority w:val="99"/>
    <w:semiHidden/>
    <w:rsid w:val="005C253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2873</Words>
  <Characters>16381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2017-07-24T16:59:00Z</dcterms:created>
  <dcterms:modified xsi:type="dcterms:W3CDTF">2017-07-24T16:59:00Z</dcterms:modified>
</cp:coreProperties>
</file>