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AEA9F" w14:textId="77777777" w:rsidR="00533D0F" w:rsidRPr="000D5246" w:rsidRDefault="00533D0F" w:rsidP="00533D0F">
      <w:pPr>
        <w:rPr>
          <w:rFonts w:ascii="Calibri" w:eastAsia="Calibri" w:hAnsi="Calibri" w:cs="Times New Roman"/>
          <w:b/>
        </w:rPr>
      </w:pPr>
      <w:bookmarkStart w:id="0" w:name="_GoBack"/>
      <w:bookmarkEnd w:id="0"/>
    </w:p>
    <w:sdt>
      <w:sdtPr>
        <w:rPr>
          <w:rFonts w:ascii="Calibri Light" w:eastAsia="Times New Roman" w:hAnsi="Calibri Light" w:cs="Times New Roman"/>
          <w:b/>
          <w:spacing w:val="-10"/>
          <w:kern w:val="28"/>
          <w:sz w:val="56"/>
          <w:szCs w:val="56"/>
          <w:highlight w:val="yellow"/>
        </w:rPr>
        <w:alias w:val="Title"/>
        <w:tag w:val="Title"/>
        <w:id w:val="-1848323410"/>
        <w:placeholder>
          <w:docPart w:val="88D98AAC5560496697F07D4130EEB7B9"/>
        </w:placeholder>
      </w:sdtPr>
      <w:sdtEndPr>
        <w:rPr>
          <w:highlight w:val="none"/>
        </w:rPr>
      </w:sdtEndPr>
      <w:sdtContent>
        <w:p w14:paraId="7EA7844A" w14:textId="405935E2" w:rsidR="00533D0F" w:rsidRPr="000D5246" w:rsidRDefault="00533D0F" w:rsidP="00D41AFC">
          <w:pPr>
            <w:contextualSpacing/>
            <w:jc w:val="center"/>
            <w:rPr>
              <w:rFonts w:ascii="Calibri Light" w:eastAsia="Times New Roman" w:hAnsi="Calibri Light" w:cs="Times New Roman"/>
              <w:b/>
              <w:spacing w:val="-10"/>
              <w:kern w:val="28"/>
              <w:sz w:val="56"/>
              <w:szCs w:val="56"/>
            </w:rPr>
          </w:pPr>
          <w:r w:rsidRPr="00D41AFC">
            <w:rPr>
              <w:rFonts w:ascii="Calibri Light" w:eastAsia="Times New Roman" w:hAnsi="Calibri Light" w:cs="Times New Roman"/>
              <w:b/>
              <w:spacing w:val="-10"/>
              <w:kern w:val="28"/>
              <w:sz w:val="56"/>
              <w:szCs w:val="56"/>
            </w:rPr>
            <w:t xml:space="preserve">Large SNAP </w:t>
          </w:r>
          <w:r w:rsidR="003610F7" w:rsidRPr="00D41AFC">
            <w:rPr>
              <w:rFonts w:ascii="Calibri Light" w:eastAsia="Times New Roman" w:hAnsi="Calibri Light" w:cs="Times New Roman"/>
              <w:b/>
              <w:spacing w:val="-10"/>
              <w:kern w:val="28"/>
              <w:sz w:val="56"/>
              <w:szCs w:val="56"/>
            </w:rPr>
            <w:t>Store Survey</w:t>
          </w:r>
        </w:p>
      </w:sdtContent>
    </w:sdt>
    <w:p w14:paraId="7B8B035D" w14:textId="77777777" w:rsidR="00533D0F" w:rsidRPr="000D5246" w:rsidRDefault="00533D0F" w:rsidP="00533D0F">
      <w:pPr>
        <w:rPr>
          <w:rFonts w:ascii="Calibri" w:eastAsia="Calibri" w:hAnsi="Calibri" w:cs="Times New Roman"/>
        </w:rPr>
      </w:pPr>
    </w:p>
    <w:p w14:paraId="1F0D09FD" w14:textId="77777777" w:rsidR="00533D0F" w:rsidRPr="000D5246" w:rsidRDefault="00533D0F" w:rsidP="00533D0F">
      <w:pPr>
        <w:rPr>
          <w:rFonts w:ascii="Calibri" w:eastAsia="Calibri" w:hAnsi="Calibri" w:cs="Times New Roman"/>
        </w:rPr>
      </w:pPr>
    </w:p>
    <w:p w14:paraId="5244E47C" w14:textId="77777777" w:rsidR="00533D0F" w:rsidRPr="000D5246" w:rsidRDefault="00533D0F" w:rsidP="00533D0F">
      <w:pPr>
        <w:rPr>
          <w:rFonts w:ascii="Calibri" w:eastAsia="Calibri" w:hAnsi="Calibri" w:cs="Times New Roman"/>
        </w:rPr>
      </w:pPr>
    </w:p>
    <w:p w14:paraId="37FE3E04" w14:textId="77777777" w:rsidR="00533D0F" w:rsidRPr="000D5246" w:rsidRDefault="00533D0F" w:rsidP="00533D0F">
      <w:pPr>
        <w:rPr>
          <w:rFonts w:ascii="Calibri" w:eastAsia="Calibri" w:hAnsi="Calibri" w:cs="Times New Roman"/>
        </w:rPr>
      </w:pPr>
    </w:p>
    <w:p w14:paraId="2F9DF88B" w14:textId="77777777" w:rsidR="00533D0F" w:rsidRPr="000D5246" w:rsidRDefault="00533D0F" w:rsidP="00533D0F">
      <w:pPr>
        <w:rPr>
          <w:rFonts w:ascii="Calibri" w:eastAsia="Calibri" w:hAnsi="Calibri" w:cs="Times New Roman"/>
        </w:rPr>
      </w:pPr>
    </w:p>
    <w:p w14:paraId="5A54C536" w14:textId="77777777" w:rsidR="00533D0F" w:rsidRPr="000D5246" w:rsidRDefault="00533D0F" w:rsidP="00533D0F">
      <w:pPr>
        <w:rPr>
          <w:rFonts w:ascii="Calibri" w:eastAsia="Calibri" w:hAnsi="Calibri" w:cs="Times New Roman"/>
        </w:rPr>
      </w:pPr>
    </w:p>
    <w:p w14:paraId="011E84DC" w14:textId="77777777" w:rsidR="00533D0F" w:rsidRPr="000D5246" w:rsidRDefault="00533D0F" w:rsidP="00533D0F">
      <w:pPr>
        <w:rPr>
          <w:rFonts w:ascii="Calibri" w:eastAsia="Calibri" w:hAnsi="Calibri" w:cs="Times New Roman"/>
        </w:rPr>
      </w:pPr>
    </w:p>
    <w:p w14:paraId="0ADB900A" w14:textId="77777777" w:rsidR="00533D0F" w:rsidRPr="000D5246" w:rsidRDefault="00533D0F" w:rsidP="00533D0F">
      <w:pPr>
        <w:rPr>
          <w:rFonts w:ascii="Calibri" w:eastAsia="Calibri" w:hAnsi="Calibri" w:cs="Times New Roman"/>
        </w:rPr>
      </w:pPr>
    </w:p>
    <w:p w14:paraId="2431983E" w14:textId="77777777" w:rsidR="00533D0F" w:rsidRPr="000D5246" w:rsidRDefault="00533D0F" w:rsidP="00533D0F">
      <w:pPr>
        <w:rPr>
          <w:rFonts w:ascii="Calibri" w:eastAsia="Calibri" w:hAnsi="Calibri" w:cs="Times New Roman"/>
        </w:rPr>
      </w:pPr>
    </w:p>
    <w:p w14:paraId="1DAA41E1" w14:textId="77777777" w:rsidR="00533D0F" w:rsidRPr="000D5246" w:rsidRDefault="00533D0F" w:rsidP="00533D0F">
      <w:pPr>
        <w:rPr>
          <w:rFonts w:ascii="Calibri" w:eastAsia="Calibri" w:hAnsi="Calibri" w:cs="Times New Roman"/>
        </w:rPr>
      </w:pPr>
    </w:p>
    <w:p w14:paraId="27AE0B2D" w14:textId="77777777" w:rsidR="00533D0F" w:rsidRPr="000D5246" w:rsidRDefault="00533D0F" w:rsidP="00533D0F">
      <w:pPr>
        <w:rPr>
          <w:rFonts w:ascii="Calibri" w:eastAsia="Calibri" w:hAnsi="Calibri" w:cs="Times New Roman"/>
          <w:b/>
        </w:rPr>
      </w:pPr>
      <w:r w:rsidRPr="000D5246">
        <w:rPr>
          <w:rFonts w:ascii="Calibri" w:eastAsia="Calibri" w:hAnsi="Calibri" w:cs="Times New Roman"/>
          <w:b/>
        </w:rPr>
        <w:br w:type="page"/>
      </w:r>
    </w:p>
    <w:p w14:paraId="5AEF828B" w14:textId="77777777" w:rsidR="00533D0F" w:rsidRPr="000D5246" w:rsidRDefault="00533D0F" w:rsidP="00533D0F">
      <w:pPr>
        <w:rPr>
          <w:rFonts w:ascii="Calibri" w:eastAsia="Calibri" w:hAnsi="Calibri" w:cs="Times New Roman"/>
          <w:b/>
        </w:rPr>
      </w:pPr>
    </w:p>
    <w:tbl>
      <w:tblPr>
        <w:tblStyle w:val="TableGrid"/>
        <w:tblW w:w="0" w:type="auto"/>
        <w:tblLook w:val="04A0" w:firstRow="1" w:lastRow="0" w:firstColumn="1" w:lastColumn="0" w:noHBand="0" w:noVBand="1"/>
      </w:tblPr>
      <w:tblGrid>
        <w:gridCol w:w="9350"/>
      </w:tblGrid>
      <w:tr w:rsidR="00533D0F" w:rsidRPr="000D5246" w14:paraId="53BD40C4" w14:textId="77777777" w:rsidTr="00C42FFC">
        <w:tc>
          <w:tcPr>
            <w:tcW w:w="9350" w:type="dxa"/>
          </w:tcPr>
          <w:p w14:paraId="316FF1BD" w14:textId="77777777" w:rsidR="00533D0F" w:rsidRPr="000D5246" w:rsidRDefault="00533D0F" w:rsidP="00C42FFC">
            <w:pPr>
              <w:spacing w:after="160" w:line="259" w:lineRule="auto"/>
              <w:rPr>
                <w:rFonts w:ascii="Calibri" w:eastAsia="Calibri" w:hAnsi="Calibri" w:cs="Times New Roman"/>
              </w:rPr>
            </w:pPr>
            <w:r w:rsidRPr="000D5246">
              <w:rPr>
                <w:rFonts w:ascii="Calibri" w:eastAsia="Calibri" w:hAnsi="Calibri" w:cs="Times New Roman"/>
              </w:rPr>
              <w:t>This survey is being conducted for the Food and Nutrition Service, U.S. Department of Agriculture as part of a study of the large retail chains participating in the Supplemental Nutrition Assistance Program (SNAP, formerly food stamps). All responses will be kept private to the extent allowed by law; no names will be used in our reports, and only aggregated results will be reported.</w:t>
            </w:r>
          </w:p>
          <w:p w14:paraId="2E99BCB9" w14:textId="77777777" w:rsidR="00533D0F" w:rsidRPr="000D5246" w:rsidRDefault="00533D0F" w:rsidP="00C42FFC">
            <w:pPr>
              <w:spacing w:after="160" w:line="259" w:lineRule="auto"/>
              <w:rPr>
                <w:rFonts w:ascii="Calibri" w:eastAsia="Calibri" w:hAnsi="Calibri" w:cs="Times New Roman"/>
              </w:rPr>
            </w:pPr>
          </w:p>
          <w:p w14:paraId="5AE9CF9C" w14:textId="77777777" w:rsidR="00533D0F" w:rsidRPr="000D5246" w:rsidRDefault="00533D0F" w:rsidP="00C42FFC">
            <w:pPr>
              <w:spacing w:after="160" w:line="259" w:lineRule="auto"/>
              <w:rPr>
                <w:rFonts w:ascii="Calibri" w:eastAsia="Calibri" w:hAnsi="Calibri" w:cs="Times New Roman"/>
              </w:rPr>
            </w:pPr>
            <w:r w:rsidRPr="000D5246">
              <w:rPr>
                <w:rFonts w:ascii="Calibri" w:eastAsia="Calibri" w:hAnsi="Calibri" w:cs="Times New Roman"/>
              </w:rPr>
              <w:t>The study is authorized by the Agricultural Act of 2014, 7 U.S. Code § 2026 - Research, demonstration, and evaluations, (l) Cooperation with Program Research and Evaluation, which says “States, State agencies, local agencies, institutions, facilities such as data consortiums, and contractors participating in programs authorized under this Act shall— ‘‘(1) cooperate with officials and contractors acting on behalf of the Secretary in the conduct of evaluations and studies under this Act; and 2) submit information at such time and in such manner as the Secretary may require.’’</w:t>
            </w:r>
          </w:p>
          <w:p w14:paraId="56CE7BAC" w14:textId="77777777" w:rsidR="00533D0F" w:rsidRPr="000D5246" w:rsidRDefault="00533D0F" w:rsidP="00C42FFC">
            <w:pPr>
              <w:spacing w:after="160" w:line="259" w:lineRule="auto"/>
              <w:rPr>
                <w:rFonts w:ascii="Calibri" w:eastAsia="Calibri" w:hAnsi="Calibri" w:cs="Times New Roman"/>
              </w:rPr>
            </w:pPr>
          </w:p>
          <w:p w14:paraId="4A6B53D2" w14:textId="77777777" w:rsidR="00533D0F" w:rsidRPr="000D5246" w:rsidRDefault="00533D0F" w:rsidP="00C42FFC">
            <w:pPr>
              <w:spacing w:after="160" w:line="259" w:lineRule="auto"/>
              <w:rPr>
                <w:rFonts w:ascii="Calibri" w:eastAsia="Calibri" w:hAnsi="Calibri" w:cs="Times New Roman"/>
              </w:rPr>
            </w:pPr>
            <w:r w:rsidRPr="000D5246">
              <w:rPr>
                <w:rFonts w:ascii="Calibri" w:eastAsia="Calibri" w:hAnsi="Calibri" w:cs="Times New Roman"/>
              </w:rPr>
              <w:t>Send comments regarding this burden estimate or any other aspect of this collection of information, including suggestions for reducing this burden, to:</w:t>
            </w:r>
          </w:p>
          <w:p w14:paraId="127B6D11" w14:textId="5EBE7C4F" w:rsidR="00533D0F" w:rsidRPr="000D5246" w:rsidRDefault="00533D0F" w:rsidP="00C42FFC">
            <w:pPr>
              <w:spacing w:after="160" w:line="259" w:lineRule="auto"/>
              <w:rPr>
                <w:rFonts w:ascii="Calibri" w:eastAsia="Calibri" w:hAnsi="Calibri" w:cs="Times New Roman"/>
              </w:rPr>
            </w:pPr>
            <w:r w:rsidRPr="000D5246">
              <w:rPr>
                <w:rFonts w:ascii="Calibri" w:eastAsia="Calibri" w:hAnsi="Calibri" w:cs="Times New Roman"/>
              </w:rPr>
              <w:t>U.S. Department of Agriculture</w:t>
            </w:r>
            <w:r w:rsidRPr="000D5246">
              <w:rPr>
                <w:rFonts w:ascii="Calibri" w:eastAsia="Calibri" w:hAnsi="Calibri" w:cs="Times New Roman"/>
              </w:rPr>
              <w:br/>
              <w:t>Food and Nutrition Service</w:t>
            </w:r>
            <w:r w:rsidRPr="000D5246">
              <w:rPr>
                <w:rFonts w:ascii="Calibri" w:eastAsia="Calibri" w:hAnsi="Calibri" w:cs="Times New Roman"/>
              </w:rPr>
              <w:br/>
              <w:t>Office of Policy Support</w:t>
            </w:r>
            <w:r w:rsidR="00534B0A" w:rsidRPr="00534B0A">
              <w:rPr>
                <w:rFonts w:ascii="Calibri" w:eastAsia="Calibri" w:hAnsi="Calibri" w:cs="Times New Roman"/>
              </w:rPr>
              <w:t xml:space="preserve">, Suite 1000 </w:t>
            </w:r>
            <w:r w:rsidRPr="000D5246">
              <w:rPr>
                <w:rFonts w:ascii="Calibri" w:eastAsia="Calibri" w:hAnsi="Calibri" w:cs="Times New Roman"/>
              </w:rPr>
              <w:br/>
              <w:t>Alexandria, VA 22302</w:t>
            </w:r>
            <w:r w:rsidRPr="000D5246">
              <w:rPr>
                <w:rFonts w:ascii="Calibri" w:eastAsia="Calibri" w:hAnsi="Calibri" w:cs="Times New Roman"/>
              </w:rPr>
              <w:br/>
              <w:t>Attn: Dr. Eric Sean Williams</w:t>
            </w:r>
          </w:p>
          <w:p w14:paraId="2413ED7C" w14:textId="77777777" w:rsidR="00533D0F" w:rsidRPr="000D5246" w:rsidRDefault="00533D0F" w:rsidP="00C42FFC">
            <w:pPr>
              <w:spacing w:after="160" w:line="259" w:lineRule="auto"/>
              <w:rPr>
                <w:rFonts w:ascii="Calibri" w:eastAsia="Calibri" w:hAnsi="Calibri" w:cs="Times New Roman"/>
              </w:rPr>
            </w:pPr>
          </w:p>
          <w:p w14:paraId="2B8A6C64" w14:textId="77777777" w:rsidR="00533D0F" w:rsidRPr="000D5246" w:rsidRDefault="00533D0F" w:rsidP="00C42FFC">
            <w:pPr>
              <w:spacing w:after="160" w:line="259" w:lineRule="auto"/>
              <w:rPr>
                <w:rFonts w:ascii="Calibri" w:eastAsia="Calibri" w:hAnsi="Calibri" w:cs="Times New Roman"/>
              </w:rPr>
            </w:pPr>
          </w:p>
          <w:p w14:paraId="786CF099" w14:textId="77777777" w:rsidR="00533D0F" w:rsidRPr="000D5246" w:rsidRDefault="00533D0F" w:rsidP="00C42FFC">
            <w:pPr>
              <w:spacing w:after="160" w:line="259" w:lineRule="auto"/>
              <w:rPr>
                <w:rFonts w:ascii="Calibri" w:eastAsia="Calibri" w:hAnsi="Calibri" w:cs="Times New Roman"/>
                <w:b/>
              </w:rPr>
            </w:pPr>
            <w:r w:rsidRPr="000D5246">
              <w:rPr>
                <w:rFonts w:ascii="Calibri" w:eastAsia="Calibri" w:hAnsi="Calibri" w:cs="Times New Roman"/>
                <w:b/>
              </w:rPr>
              <w:t>We thank you for your cooperation and participation in this very important study.</w:t>
            </w:r>
          </w:p>
          <w:p w14:paraId="0657073C" w14:textId="77777777" w:rsidR="00533D0F" w:rsidRPr="000D5246" w:rsidRDefault="00533D0F" w:rsidP="00C42FFC">
            <w:pPr>
              <w:spacing w:after="160" w:line="259" w:lineRule="auto"/>
              <w:rPr>
                <w:rFonts w:ascii="Calibri" w:eastAsia="Calibri" w:hAnsi="Calibri" w:cs="Times New Roman"/>
              </w:rPr>
            </w:pPr>
          </w:p>
        </w:tc>
      </w:tr>
    </w:tbl>
    <w:p w14:paraId="1E6A9358" w14:textId="0C1599B2" w:rsidR="00534B0A" w:rsidRDefault="00534B0A" w:rsidP="00533D0F">
      <w:pPr>
        <w:jc w:val="center"/>
        <w:rPr>
          <w:rFonts w:ascii="Calibri" w:eastAsia="Calibri" w:hAnsi="Calibri" w:cs="Times New Roman"/>
          <w:b/>
        </w:rPr>
      </w:pPr>
    </w:p>
    <w:p w14:paraId="33B6082C" w14:textId="02A2B8CF" w:rsidR="00534B0A" w:rsidRDefault="00534B0A" w:rsidP="00533D0F">
      <w:pPr>
        <w:jc w:val="center"/>
        <w:rPr>
          <w:rFonts w:ascii="Calibri" w:eastAsia="Calibri" w:hAnsi="Calibri" w:cs="Times New Roman"/>
        </w:rPr>
      </w:pPr>
    </w:p>
    <w:p w14:paraId="37989CD0" w14:textId="11837047" w:rsidR="00534B0A" w:rsidRDefault="00534B0A" w:rsidP="00534B0A">
      <w:pPr>
        <w:tabs>
          <w:tab w:val="left" w:pos="1684"/>
        </w:tabs>
        <w:rPr>
          <w:rFonts w:ascii="Calibri" w:eastAsia="Calibri" w:hAnsi="Calibri" w:cs="Times New Roman"/>
        </w:rPr>
      </w:pPr>
      <w:r>
        <w:rPr>
          <w:rFonts w:ascii="Calibri" w:eastAsia="Calibri" w:hAnsi="Calibri" w:cs="Times New Roman"/>
        </w:rPr>
        <w:tab/>
      </w:r>
    </w:p>
    <w:p w14:paraId="3A0FF6FF" w14:textId="77777777" w:rsidR="00533D0F" w:rsidRPr="006D71ED" w:rsidRDefault="00533D0F" w:rsidP="00533D0F">
      <w:pPr>
        <w:jc w:val="center"/>
        <w:rPr>
          <w:rFonts w:ascii="Calibri" w:eastAsia="Calibri" w:hAnsi="Calibri" w:cs="Times New Roman"/>
          <w:b/>
        </w:rPr>
      </w:pPr>
      <w:r w:rsidRPr="00534B0A">
        <w:rPr>
          <w:rFonts w:ascii="Calibri" w:eastAsia="Calibri" w:hAnsi="Calibri" w:cs="Times New Roman"/>
        </w:rPr>
        <w:br w:type="page"/>
      </w:r>
      <w:r>
        <w:rPr>
          <w:rFonts w:ascii="Calibri" w:eastAsia="Calibri" w:hAnsi="Calibri" w:cs="Times New Roman"/>
          <w:b/>
        </w:rPr>
        <w:lastRenderedPageBreak/>
        <w:t>Store</w:t>
      </w:r>
      <w:r w:rsidRPr="006D71ED">
        <w:rPr>
          <w:rFonts w:ascii="Calibri" w:eastAsia="Calibri" w:hAnsi="Calibri" w:cs="Times New Roman"/>
          <w:b/>
        </w:rPr>
        <w:t xml:space="preserve"> Survey of Large SNAP-authorized Retailers</w:t>
      </w:r>
    </w:p>
    <w:p w14:paraId="79A35F45" w14:textId="3A5F7C30" w:rsidR="00533D0F" w:rsidRPr="006D71ED" w:rsidRDefault="00533D0F" w:rsidP="00533D0F">
      <w:pPr>
        <w:jc w:val="center"/>
        <w:rPr>
          <w:rFonts w:ascii="Calibri" w:eastAsia="Calibri" w:hAnsi="Calibri" w:cs="Times New Roman"/>
          <w:b/>
        </w:rPr>
      </w:pPr>
      <w:r w:rsidRPr="006D71ED">
        <w:rPr>
          <w:rFonts w:ascii="Calibri" w:eastAsia="Calibri" w:hAnsi="Calibri" w:cs="Times New Roman"/>
          <w:b/>
        </w:rPr>
        <w:t>Introduction</w:t>
      </w:r>
      <w:r w:rsidR="00622599" w:rsidRPr="00622599">
        <w:rPr>
          <w:rFonts w:ascii="Calibri" w:eastAsia="Calibri" w:hAnsi="Calibri" w:cs="Times New Roman"/>
          <w:b/>
        </w:rPr>
        <w:t>/Responses to Frequently Asked Questions (FAQ)</w:t>
      </w:r>
    </w:p>
    <w:p w14:paraId="0281C2AC" w14:textId="77777777" w:rsidR="00622599" w:rsidRPr="00622599" w:rsidRDefault="00622599" w:rsidP="00622599">
      <w:pPr>
        <w:rPr>
          <w:rFonts w:ascii="Calibri" w:eastAsia="Calibri" w:hAnsi="Calibri" w:cs="Times New Roman"/>
          <w:b/>
        </w:rPr>
      </w:pPr>
      <w:r w:rsidRPr="00622599">
        <w:rPr>
          <w:rFonts w:ascii="Calibri" w:eastAsia="Calibri" w:hAnsi="Calibri" w:cs="Times New Roman"/>
          <w:b/>
        </w:rPr>
        <w:t>WHO the U.S. Department of Agriculture (USDA) hired to conduct this survey</w:t>
      </w:r>
    </w:p>
    <w:p w14:paraId="4715DFF4" w14:textId="6CDF1C1A" w:rsidR="00622599" w:rsidRPr="00622599" w:rsidRDefault="00622599" w:rsidP="00622599">
      <w:pPr>
        <w:rPr>
          <w:rFonts w:ascii="Calibri" w:eastAsia="Calibri" w:hAnsi="Calibri" w:cs="Times New Roman"/>
        </w:rPr>
      </w:pPr>
      <w:r w:rsidRPr="00622599">
        <w:rPr>
          <w:rFonts w:ascii="Calibri" w:eastAsia="Calibri" w:hAnsi="Calibri" w:cs="Times New Roman"/>
        </w:rPr>
        <w:t>USDA’s Food and Nutrition Service (FNS) hired independent researchers at Economic Systems, Inc. of Falls Church, VA (</w:t>
      </w:r>
      <w:hyperlink r:id="rId9" w:history="1">
        <w:r w:rsidRPr="00D17B4B">
          <w:rPr>
            <w:rStyle w:val="Hyperlink"/>
            <w:rFonts w:ascii="Calibri" w:eastAsia="Calibri" w:hAnsi="Calibri" w:cs="Times New Roman"/>
          </w:rPr>
          <w:t>http://www.econsys.com</w:t>
        </w:r>
      </w:hyperlink>
      <w:r w:rsidRPr="00622599">
        <w:rPr>
          <w:rFonts w:ascii="Calibri" w:eastAsia="Calibri" w:hAnsi="Calibri" w:cs="Times New Roman"/>
        </w:rPr>
        <w:t>/) working with the Florida Survey Research Center (</w:t>
      </w:r>
      <w:hyperlink r:id="rId10" w:history="1">
        <w:r w:rsidRPr="005B4C58">
          <w:rPr>
            <w:rStyle w:val="Hyperlink"/>
            <w:rFonts w:ascii="Calibri" w:eastAsia="Calibri" w:hAnsi="Calibri" w:cs="Times New Roman"/>
          </w:rPr>
          <w:t>http://flsurveyresearch.centers.ufl.edu/</w:t>
        </w:r>
      </w:hyperlink>
      <w:r w:rsidRPr="00622599">
        <w:rPr>
          <w:rFonts w:ascii="Calibri" w:eastAsia="Calibri" w:hAnsi="Calibri" w:cs="Times New Roman"/>
        </w:rPr>
        <w:t>)</w:t>
      </w:r>
      <w:r>
        <w:rPr>
          <w:rFonts w:ascii="Calibri" w:eastAsia="Calibri" w:hAnsi="Calibri" w:cs="Times New Roman"/>
        </w:rPr>
        <w:t xml:space="preserve"> </w:t>
      </w:r>
      <w:r w:rsidRPr="00622599">
        <w:rPr>
          <w:rFonts w:ascii="Calibri" w:eastAsia="Calibri" w:hAnsi="Calibri" w:cs="Times New Roman"/>
        </w:rPr>
        <w:t>at the University of Florida, to conduct a study of the Supplemental Nutrition Assistance Program (SNAP, formerly known as food stamps).  They are FNS-authorized representatives.</w:t>
      </w:r>
    </w:p>
    <w:p w14:paraId="2D3D7893" w14:textId="77777777" w:rsidR="00622599" w:rsidRPr="00622599" w:rsidRDefault="00622599" w:rsidP="00622599">
      <w:pPr>
        <w:rPr>
          <w:rFonts w:ascii="Calibri" w:eastAsia="Calibri" w:hAnsi="Calibri" w:cs="Times New Roman"/>
          <w:b/>
        </w:rPr>
      </w:pPr>
      <w:r w:rsidRPr="00622599">
        <w:rPr>
          <w:rFonts w:ascii="Calibri" w:eastAsia="Calibri" w:hAnsi="Calibri" w:cs="Times New Roman"/>
          <w:b/>
        </w:rPr>
        <w:t>WHY USDA/FNS asks large SNAP retailers to respond to this survey</w:t>
      </w:r>
    </w:p>
    <w:p w14:paraId="2A475D38" w14:textId="77777777" w:rsidR="00622599" w:rsidRPr="00622599" w:rsidRDefault="00622599" w:rsidP="00622599">
      <w:pPr>
        <w:rPr>
          <w:rFonts w:ascii="Calibri" w:eastAsia="Calibri" w:hAnsi="Calibri" w:cs="Times New Roman"/>
        </w:rPr>
      </w:pPr>
      <w:r w:rsidRPr="00622599">
        <w:rPr>
          <w:rFonts w:ascii="Calibri" w:eastAsia="Calibri" w:hAnsi="Calibri" w:cs="Times New Roman"/>
        </w:rPr>
        <w:t xml:space="preserve">USDA research found that rates of SNAP fraud for small stores are up to 10 times higher than the rate for large retailers. FNS’s most recent published research found that small stores account for only 15 percent of SNAP redemptions, but are responsible for 85 percent of SNAP fraud. </w:t>
      </w:r>
    </w:p>
    <w:p w14:paraId="0ED00191" w14:textId="77777777" w:rsidR="00622599" w:rsidRPr="00622599" w:rsidRDefault="00622599" w:rsidP="00622599">
      <w:pPr>
        <w:rPr>
          <w:rFonts w:ascii="Calibri" w:eastAsia="Calibri" w:hAnsi="Calibri" w:cs="Times New Roman"/>
        </w:rPr>
      </w:pPr>
      <w:r w:rsidRPr="00622599">
        <w:rPr>
          <w:rFonts w:ascii="Calibri" w:eastAsia="Calibri" w:hAnsi="Calibri" w:cs="Times New Roman"/>
        </w:rPr>
        <w:t>Given these findings, USDA wants to learn about the loss prevention and other practices used by large chains that may contribute to the low rates of SNAP fraud among large retailers.</w:t>
      </w:r>
    </w:p>
    <w:p w14:paraId="5CD8D172" w14:textId="77777777" w:rsidR="00622599" w:rsidRPr="00622599" w:rsidRDefault="00622599" w:rsidP="00622599">
      <w:pPr>
        <w:rPr>
          <w:rFonts w:ascii="Calibri" w:eastAsia="Calibri" w:hAnsi="Calibri" w:cs="Times New Roman"/>
          <w:b/>
        </w:rPr>
      </w:pPr>
      <w:r w:rsidRPr="00622599">
        <w:rPr>
          <w:rFonts w:ascii="Calibri" w:eastAsia="Calibri" w:hAnsi="Calibri" w:cs="Times New Roman"/>
          <w:b/>
        </w:rPr>
        <w:t>WHAT this survey covers</w:t>
      </w:r>
    </w:p>
    <w:p w14:paraId="04E7DDFB" w14:textId="77777777" w:rsidR="00622599" w:rsidRPr="00622599" w:rsidRDefault="00622599" w:rsidP="00622599">
      <w:pPr>
        <w:rPr>
          <w:rFonts w:ascii="Calibri" w:eastAsia="Calibri" w:hAnsi="Calibri" w:cs="Times New Roman"/>
        </w:rPr>
      </w:pPr>
      <w:bookmarkStart w:id="1" w:name="_Hlk482101318"/>
      <w:r w:rsidRPr="00622599">
        <w:rPr>
          <w:rFonts w:ascii="Calibri" w:eastAsia="Calibri" w:hAnsi="Calibri" w:cs="Times New Roman"/>
        </w:rPr>
        <w:t xml:space="preserve">This survey asks about organization, loss prevention, staff training, company policies, point of sale (POS) and other systems, analytics, training, surveillance and investigation.  </w:t>
      </w:r>
    </w:p>
    <w:bookmarkEnd w:id="1"/>
    <w:p w14:paraId="4E3B984F" w14:textId="77777777" w:rsidR="00622599" w:rsidRPr="00622599" w:rsidRDefault="00622599" w:rsidP="00622599">
      <w:pPr>
        <w:rPr>
          <w:rFonts w:ascii="Calibri" w:eastAsia="Calibri" w:hAnsi="Calibri" w:cs="Times New Roman"/>
          <w:b/>
        </w:rPr>
      </w:pPr>
      <w:r w:rsidRPr="00622599">
        <w:rPr>
          <w:rFonts w:ascii="Calibri" w:eastAsia="Calibri" w:hAnsi="Calibri" w:cs="Times New Roman"/>
          <w:b/>
        </w:rPr>
        <w:t>HOW FNS will use the results</w:t>
      </w:r>
    </w:p>
    <w:p w14:paraId="5F4EFC65" w14:textId="70794CCE" w:rsidR="00622599" w:rsidRPr="00622599" w:rsidRDefault="00622599" w:rsidP="00622599">
      <w:pPr>
        <w:rPr>
          <w:rFonts w:ascii="Calibri" w:eastAsia="Calibri" w:hAnsi="Calibri" w:cs="Times New Roman"/>
        </w:rPr>
      </w:pPr>
      <w:r w:rsidRPr="00622599">
        <w:rPr>
          <w:rFonts w:ascii="Calibri" w:eastAsia="Calibri" w:hAnsi="Calibri" w:cs="Times New Roman"/>
        </w:rPr>
        <w:t xml:space="preserve">FNS plans to use the results to compare their own efforts in preventing SNAP fraud to those of large retail chains, which as a group have demonstrated an ability to prevent SNAP fraud. </w:t>
      </w:r>
      <w:r w:rsidRPr="00622599">
        <w:rPr>
          <w:rFonts w:ascii="Times New Roman" w:eastAsia="Calibri" w:hAnsi="Times New Roman" w:cs="Times New Roman"/>
          <w:szCs w:val="24"/>
        </w:rPr>
        <w:t xml:space="preserve"> </w:t>
      </w:r>
    </w:p>
    <w:p w14:paraId="74358588" w14:textId="4BC8C6A4" w:rsidR="00622599" w:rsidRPr="00622599" w:rsidRDefault="00330D93" w:rsidP="00622599">
      <w:pPr>
        <w:rPr>
          <w:rFonts w:ascii="Calibri" w:eastAsia="Calibri" w:hAnsi="Calibri" w:cs="Times New Roman"/>
          <w:b/>
        </w:rPr>
      </w:pPr>
      <w:r>
        <w:rPr>
          <w:rFonts w:ascii="Calibri" w:eastAsia="Calibri" w:hAnsi="Calibri" w:cs="Times New Roman"/>
          <w:b/>
        </w:rPr>
        <w:t>Privacy</w:t>
      </w:r>
    </w:p>
    <w:p w14:paraId="4450A040" w14:textId="77777777" w:rsidR="00622599" w:rsidRPr="00622599" w:rsidRDefault="00622599" w:rsidP="00622599">
      <w:pPr>
        <w:rPr>
          <w:rFonts w:ascii="Calibri" w:eastAsia="Calibri" w:hAnsi="Calibri" w:cs="Times New Roman"/>
        </w:rPr>
      </w:pPr>
      <w:r w:rsidRPr="00622599">
        <w:rPr>
          <w:rFonts w:ascii="Calibri" w:eastAsia="Calibri" w:hAnsi="Calibri" w:cs="Times New Roman"/>
        </w:rPr>
        <w:t xml:space="preserve">Answers to survey questions will be secured and not shared with anyone outside the research team, </w:t>
      </w:r>
      <w:r w:rsidRPr="00622599">
        <w:rPr>
          <w:rFonts w:ascii="Calibri" w:eastAsia="Calibri" w:hAnsi="Calibri" w:cs="Times New Roman"/>
          <w:szCs w:val="24"/>
        </w:rPr>
        <w:t>except as otherwise required by law</w:t>
      </w:r>
      <w:r w:rsidRPr="00622599">
        <w:rPr>
          <w:rFonts w:ascii="Calibri" w:eastAsia="Calibri" w:hAnsi="Calibri" w:cs="Times New Roman"/>
        </w:rPr>
        <w:t xml:space="preserve">. No names will be used in the reports, and only aggregated results will be included in our reports.  Respondents are notified that answers given will be kept </w:t>
      </w:r>
      <w:r w:rsidRPr="00622599">
        <w:rPr>
          <w:rFonts w:ascii="Calibri" w:eastAsia="Calibri" w:hAnsi="Calibri" w:cs="Times New Roman"/>
          <w:szCs w:val="24"/>
        </w:rPr>
        <w:t>private</w:t>
      </w:r>
      <w:r w:rsidRPr="00622599">
        <w:rPr>
          <w:rFonts w:ascii="Calibri" w:eastAsia="Calibri" w:hAnsi="Calibri" w:cs="Times New Roman"/>
        </w:rPr>
        <w:t xml:space="preserve"> and used for research and statistical purposes only.</w:t>
      </w:r>
    </w:p>
    <w:p w14:paraId="26947D54" w14:textId="77777777" w:rsidR="00533D0F" w:rsidRPr="006D71ED" w:rsidRDefault="00533D0F" w:rsidP="00533D0F">
      <w:pPr>
        <w:rPr>
          <w:rFonts w:ascii="Calibri" w:eastAsia="Calibri" w:hAnsi="Calibri" w:cs="Times New Roman"/>
          <w:b/>
        </w:rPr>
      </w:pPr>
      <w:r w:rsidRPr="006D71ED">
        <w:rPr>
          <w:rFonts w:ascii="Calibri" w:eastAsia="Calibri" w:hAnsi="Calibri" w:cs="Times New Roman"/>
          <w:b/>
        </w:rPr>
        <w:t>Voluntary</w:t>
      </w:r>
    </w:p>
    <w:p w14:paraId="2998D0BD" w14:textId="77777777" w:rsidR="00533D0F" w:rsidRPr="006D71ED" w:rsidRDefault="00533D0F" w:rsidP="00533D0F">
      <w:pPr>
        <w:rPr>
          <w:rFonts w:ascii="Calibri" w:eastAsia="Calibri" w:hAnsi="Calibri" w:cs="Times New Roman"/>
        </w:rPr>
      </w:pPr>
      <w:r w:rsidRPr="006D71ED">
        <w:rPr>
          <w:rFonts w:ascii="Calibri" w:eastAsia="Calibri" w:hAnsi="Calibri" w:cs="Times New Roman"/>
        </w:rPr>
        <w:t>This survey is voluntary and nonrespons</w:t>
      </w:r>
      <w:r>
        <w:rPr>
          <w:rFonts w:ascii="Calibri" w:eastAsia="Calibri" w:hAnsi="Calibri" w:cs="Times New Roman"/>
        </w:rPr>
        <w:t>e will not affect your store’s</w:t>
      </w:r>
      <w:r w:rsidRPr="006D71ED">
        <w:rPr>
          <w:rFonts w:ascii="Calibri" w:eastAsia="Calibri" w:hAnsi="Calibri" w:cs="Times New Roman"/>
        </w:rPr>
        <w:t xml:space="preserve"> SNAP authorization. You do not have to answer any questions that you do not want to answer.  </w:t>
      </w:r>
    </w:p>
    <w:p w14:paraId="668CB89A" w14:textId="77777777" w:rsidR="00533D0F" w:rsidRPr="006D71ED" w:rsidRDefault="00533D0F" w:rsidP="00533D0F">
      <w:pPr>
        <w:rPr>
          <w:rFonts w:ascii="Calibri" w:eastAsia="Calibri" w:hAnsi="Calibri" w:cs="Times New Roman"/>
          <w:b/>
        </w:rPr>
      </w:pPr>
      <w:r w:rsidRPr="006D71ED">
        <w:rPr>
          <w:rFonts w:ascii="Calibri" w:eastAsia="Calibri" w:hAnsi="Calibri" w:cs="Times New Roman"/>
          <w:b/>
        </w:rPr>
        <w:t>Paperwork Reduction Act Notice</w:t>
      </w:r>
    </w:p>
    <w:p w14:paraId="3F92D2E6" w14:textId="70EA0E2A" w:rsidR="00533D0F" w:rsidRPr="006D71ED" w:rsidRDefault="00533D0F" w:rsidP="00533D0F">
      <w:pPr>
        <w:rPr>
          <w:rFonts w:ascii="Calibri" w:eastAsia="Calibri" w:hAnsi="Calibri" w:cs="Times New Roman"/>
        </w:rPr>
      </w:pPr>
      <w:r w:rsidRPr="006D71ED">
        <w:rPr>
          <w:rFonts w:ascii="Calibri" w:eastAsia="Calibri" w:hAnsi="Calibri" w:cs="Times New Roman"/>
        </w:rPr>
        <w:t xml:space="preserve">The valid OMB control number for this information collection is 0584-XXXX. The time required to complete this information collection is estimated to average </w:t>
      </w:r>
      <w:r w:rsidR="00D17B4B">
        <w:rPr>
          <w:rFonts w:ascii="Calibri" w:eastAsia="Calibri" w:hAnsi="Calibri" w:cs="Times New Roman"/>
        </w:rPr>
        <w:t>90</w:t>
      </w:r>
      <w:r w:rsidRPr="006D71ED">
        <w:rPr>
          <w:rFonts w:ascii="Calibri" w:eastAsia="Calibri" w:hAnsi="Calibri" w:cs="Times New Roman"/>
        </w:rPr>
        <w:t xml:space="preserve"> minutes per response, including the time to review instructions, search existing data resources, gather the data needed, and complete and review the information collection. </w:t>
      </w:r>
    </w:p>
    <w:p w14:paraId="7EB18B0E" w14:textId="77777777" w:rsidR="00533D0F" w:rsidRPr="006D71ED" w:rsidRDefault="00533D0F" w:rsidP="00533D0F">
      <w:pPr>
        <w:rPr>
          <w:rFonts w:ascii="Calibri" w:eastAsia="Calibri" w:hAnsi="Calibri" w:cs="Times New Roman"/>
          <w:b/>
        </w:rPr>
      </w:pPr>
      <w:r w:rsidRPr="006D71ED">
        <w:rPr>
          <w:rFonts w:ascii="Calibri" w:eastAsia="Calibri" w:hAnsi="Calibri" w:cs="Times New Roman"/>
          <w:b/>
        </w:rPr>
        <w:t>Questions and Comments</w:t>
      </w:r>
    </w:p>
    <w:p w14:paraId="7C309F8E" w14:textId="77777777" w:rsidR="00533D0F" w:rsidRPr="006D71ED" w:rsidRDefault="00533D0F" w:rsidP="00533D0F">
      <w:pPr>
        <w:rPr>
          <w:rFonts w:ascii="Calibri" w:eastAsia="Calibri" w:hAnsi="Calibri" w:cs="Times New Roman"/>
        </w:rPr>
      </w:pPr>
      <w:r w:rsidRPr="006D71ED">
        <w:rPr>
          <w:rFonts w:ascii="Calibri" w:eastAsia="Calibri" w:hAnsi="Calibri" w:cs="Times New Roman"/>
        </w:rPr>
        <w:t xml:space="preserve">If you have any questions about how to complete this survey, please </w:t>
      </w:r>
      <w:r w:rsidR="00006BA9">
        <w:rPr>
          <w:rFonts w:ascii="Calibri" w:eastAsia="Calibri" w:hAnsi="Calibri" w:cs="Times New Roman"/>
        </w:rPr>
        <w:t xml:space="preserve">call toll-free </w:t>
      </w:r>
      <w:r w:rsidR="00006BA9" w:rsidRPr="00006BA9">
        <w:rPr>
          <w:rFonts w:ascii="Calibri" w:eastAsia="Calibri" w:hAnsi="Calibri" w:cs="Times New Roman"/>
        </w:rPr>
        <w:t xml:space="preserve">(866) 392-3475 or at </w:t>
      </w:r>
      <w:hyperlink r:id="rId11" w:history="1">
        <w:r w:rsidR="00006BA9" w:rsidRPr="00006BA9">
          <w:rPr>
            <w:rStyle w:val="Hyperlink"/>
            <w:rFonts w:ascii="Calibri" w:eastAsia="Calibri" w:hAnsi="Calibri" w:cs="Times New Roman"/>
          </w:rPr>
          <w:t>mscicc@ufl.edu</w:t>
        </w:r>
      </w:hyperlink>
      <w:r w:rsidRPr="006D71ED">
        <w:rPr>
          <w:rFonts w:ascii="Calibri" w:eastAsia="Calibri" w:hAnsi="Calibri" w:cs="Times New Roman"/>
        </w:rPr>
        <w:t xml:space="preserve">. If you have any questions for USDA’s Food and Nutrition Service about this project, you may contact the USDA project officer, Dr. Eric Sean Williams, at </w:t>
      </w:r>
      <w:hyperlink r:id="rId12" w:history="1">
        <w:r w:rsidRPr="006D71ED">
          <w:rPr>
            <w:rFonts w:ascii="Calibri" w:eastAsia="Calibri" w:hAnsi="Calibri" w:cs="Times New Roman"/>
            <w:color w:val="0000FF"/>
            <w:u w:val="single"/>
          </w:rPr>
          <w:t>Eric.Williams@fns.usda.gov</w:t>
        </w:r>
      </w:hyperlink>
      <w:r w:rsidRPr="006D71ED">
        <w:rPr>
          <w:rFonts w:ascii="Calibri" w:eastAsia="Calibri" w:hAnsi="Calibri" w:cs="Times New Roman"/>
        </w:rPr>
        <w:t>.</w:t>
      </w:r>
    </w:p>
    <w:p w14:paraId="7065F402" w14:textId="77777777" w:rsidR="00533D0F" w:rsidRPr="00A25BBB" w:rsidRDefault="00533D0F" w:rsidP="00533D0F">
      <w:pPr>
        <w:rPr>
          <w:rFonts w:eastAsia="Times New Roman" w:cs="Times New Roman"/>
          <w:i/>
          <w:iCs/>
        </w:rPr>
      </w:pPr>
      <w:r w:rsidRPr="006D71ED">
        <w:rPr>
          <w:rFonts w:ascii="Calibri" w:eastAsia="Calibri" w:hAnsi="Calibri" w:cs="Times New Roman"/>
          <w:b/>
        </w:rPr>
        <w:t>Thank you in advance for your time and participation.</w:t>
      </w:r>
      <w:r>
        <w:rPr>
          <w:rFonts w:ascii="Calibri" w:eastAsia="Calibri" w:hAnsi="Calibri" w:cs="Times New Roman"/>
          <w:b/>
        </w:rPr>
        <w:br w:type="page"/>
      </w:r>
      <w:r w:rsidRPr="00A25BBB">
        <w:rPr>
          <w:rFonts w:eastAsia="Times New Roman" w:cs="Times New Roman"/>
          <w:i/>
          <w:iCs/>
        </w:rPr>
        <w:t>SURVEY INSTRUCTIONS</w:t>
      </w:r>
    </w:p>
    <w:p w14:paraId="630EBF6E" w14:textId="77777777" w:rsidR="00166974" w:rsidRPr="00D41AFC" w:rsidRDefault="00166974" w:rsidP="00166974">
      <w:pPr>
        <w:keepNext/>
        <w:keepLines/>
        <w:spacing w:after="0" w:line="240" w:lineRule="auto"/>
        <w:outlineLvl w:val="0"/>
        <w:rPr>
          <w:rFonts w:ascii="Calibri" w:eastAsia="Calibri" w:hAnsi="Calibri" w:cs="Times New Roman"/>
          <w:i/>
          <w:iCs/>
          <w:color w:val="000000"/>
        </w:rPr>
      </w:pPr>
      <w:r w:rsidRPr="00D41AFC">
        <w:rPr>
          <w:rFonts w:ascii="Calibri" w:eastAsia="Calibri" w:hAnsi="Calibri" w:cs="Times New Roman"/>
          <w:i/>
          <w:iCs/>
          <w:color w:val="000000"/>
        </w:rPr>
        <w:t>This survey asks about loss prevention and SNAP violations. Misuse of SNAP in retail settings includes these types of violations:</w:t>
      </w:r>
    </w:p>
    <w:p w14:paraId="47D2C17E" w14:textId="77777777" w:rsidR="00166974" w:rsidRPr="00D41AFC"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SNAP benefits being accepted for non-food or hot food purchases.</w:t>
      </w:r>
    </w:p>
    <w:p w14:paraId="7B55D324" w14:textId="77777777" w:rsidR="00166974" w:rsidRPr="00D41AFC"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Cash being provided as change for SNAP benefits.</w:t>
      </w:r>
    </w:p>
    <w:p w14:paraId="2691FA26" w14:textId="77777777" w:rsidR="00166974" w:rsidRPr="00D41AFC"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SNAP benefits being exchanged for cash, usually at a lesser value.</w:t>
      </w:r>
    </w:p>
    <w:p w14:paraId="49365733" w14:textId="77777777" w:rsidR="00166974" w:rsidRPr="00D41AFC"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SNAP purchases being returned for cash or store credit instead of being credited to the SNAP EBT card.</w:t>
      </w:r>
    </w:p>
    <w:p w14:paraId="44BC1FBC" w14:textId="77777777" w:rsidR="00166974" w:rsidRPr="00D41AFC"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Stolen cards being used to make purchases at authorized SNAP retail stores.</w:t>
      </w:r>
    </w:p>
    <w:p w14:paraId="001A51D5" w14:textId="77777777" w:rsidR="00166974" w:rsidRPr="00166974" w:rsidRDefault="00166974" w:rsidP="00166974">
      <w:pPr>
        <w:keepNext/>
        <w:keepLines/>
        <w:numPr>
          <w:ilvl w:val="0"/>
          <w:numId w:val="28"/>
        </w:numPr>
        <w:spacing w:after="0" w:line="240" w:lineRule="auto"/>
        <w:contextualSpacing/>
        <w:outlineLvl w:val="0"/>
        <w:rPr>
          <w:rFonts w:ascii="Calibri" w:eastAsia="Calibri" w:hAnsi="Calibri" w:cs="Times New Roman"/>
          <w:i/>
          <w:iCs/>
          <w:color w:val="000000"/>
        </w:rPr>
      </w:pPr>
      <w:r w:rsidRPr="00D41AFC">
        <w:rPr>
          <w:rFonts w:ascii="Calibri" w:eastAsia="Calibri" w:hAnsi="Calibri" w:cs="Times New Roman"/>
          <w:i/>
          <w:iCs/>
          <w:color w:val="000000"/>
        </w:rPr>
        <w:t>Purchased cards being used to make purchases at authorized SNAP retail stores.</w:t>
      </w:r>
    </w:p>
    <w:p w14:paraId="4A203B43" w14:textId="77777777" w:rsidR="00166974" w:rsidRDefault="00166974" w:rsidP="00533D0F">
      <w:pPr>
        <w:rPr>
          <w:rFonts w:eastAsia="Times New Roman" w:cs="Times New Roman"/>
          <w:i/>
          <w:iCs/>
        </w:rPr>
      </w:pPr>
    </w:p>
    <w:p w14:paraId="52A136BD" w14:textId="4A41672E" w:rsidR="00533D0F" w:rsidRPr="00A25BBB" w:rsidRDefault="00533D0F" w:rsidP="00533D0F">
      <w:pPr>
        <w:rPr>
          <w:rFonts w:eastAsia="Times New Roman" w:cs="Times New Roman"/>
          <w:i/>
          <w:iCs/>
        </w:rPr>
      </w:pPr>
      <w:r w:rsidRPr="00A25BBB">
        <w:rPr>
          <w:rFonts w:eastAsia="Times New Roman" w:cs="Times New Roman"/>
          <w:i/>
          <w:iCs/>
        </w:rPr>
        <w:t xml:space="preserve">FNS recognizes that some violations can occur due to misunderstanding, lack of knowledge, and that stolen, purchased cards and non-receipted returns would not be detectable by SNAP retailers. </w:t>
      </w:r>
    </w:p>
    <w:p w14:paraId="0DBDD165" w14:textId="77777777" w:rsidR="00533D0F" w:rsidRPr="00A25BBB" w:rsidRDefault="00533D0F" w:rsidP="00533D0F">
      <w:pPr>
        <w:rPr>
          <w:rFonts w:eastAsia="Times New Roman" w:cs="Times New Roman"/>
          <w:i/>
          <w:iCs/>
        </w:rPr>
      </w:pPr>
    </w:p>
    <w:p w14:paraId="4616D646" w14:textId="71B0899C" w:rsidR="00533D0F" w:rsidRPr="00A25BBB" w:rsidRDefault="00533D0F" w:rsidP="00533D0F">
      <w:pPr>
        <w:rPr>
          <w:rFonts w:eastAsia="Times New Roman" w:cs="Times New Roman"/>
          <w:i/>
          <w:iCs/>
        </w:rPr>
      </w:pPr>
      <w:r w:rsidRPr="00A25BBB">
        <w:rPr>
          <w:rFonts w:eastAsia="Times New Roman" w:cs="Times New Roman"/>
          <w:i/>
          <w:iCs/>
        </w:rPr>
        <w:t xml:space="preserve">Please complete this electronic survey by either marking the appropriate answer or typing an answer in the space provided. </w:t>
      </w:r>
      <w:r>
        <w:rPr>
          <w:rFonts w:eastAsia="Times New Roman" w:cs="Times New Roman"/>
          <w:i/>
          <w:iCs/>
        </w:rPr>
        <w:t>If you do not know the answer or do not have the inf</w:t>
      </w:r>
      <w:r w:rsidR="0004774C">
        <w:rPr>
          <w:rFonts w:eastAsia="Times New Roman" w:cs="Times New Roman"/>
          <w:i/>
          <w:iCs/>
        </w:rPr>
        <w:t>ormation needed to answer, mark</w:t>
      </w:r>
      <w:r>
        <w:rPr>
          <w:rFonts w:eastAsia="Times New Roman" w:cs="Times New Roman"/>
          <w:i/>
          <w:iCs/>
        </w:rPr>
        <w:t xml:space="preserve"> “not sure.”</w:t>
      </w:r>
    </w:p>
    <w:p w14:paraId="75271950" w14:textId="77777777" w:rsidR="00533D0F" w:rsidRPr="00A25BBB" w:rsidRDefault="00533D0F" w:rsidP="00533D0F">
      <w:pPr>
        <w:spacing w:after="200" w:line="276" w:lineRule="auto"/>
        <w:rPr>
          <w:rFonts w:ascii="Calibri" w:eastAsia="Calibri" w:hAnsi="Calibri" w:cs="Times New Roman"/>
          <w:i/>
        </w:rPr>
      </w:pPr>
    </w:p>
    <w:p w14:paraId="780302C0" w14:textId="77777777" w:rsidR="00533D0F" w:rsidRPr="000D5246" w:rsidRDefault="00533D0F" w:rsidP="00533D0F">
      <w:pPr>
        <w:rPr>
          <w:rFonts w:ascii="Calibri" w:eastAsia="Calibri" w:hAnsi="Calibri" w:cs="Times New Roman"/>
          <w:b/>
        </w:rPr>
      </w:pPr>
    </w:p>
    <w:p w14:paraId="268D8726" w14:textId="77777777" w:rsidR="00533D0F" w:rsidRDefault="00533D0F" w:rsidP="00533D0F">
      <w:pPr>
        <w:spacing w:after="200" w:line="276" w:lineRule="auto"/>
        <w:rPr>
          <w:b/>
        </w:rPr>
      </w:pPr>
      <w:r>
        <w:rPr>
          <w:b/>
        </w:rPr>
        <w:br w:type="page"/>
      </w:r>
    </w:p>
    <w:p w14:paraId="1E8678F9" w14:textId="77777777" w:rsidR="00533D0F" w:rsidRPr="008B2212" w:rsidRDefault="00533D0F" w:rsidP="00533D0F">
      <w:pPr>
        <w:pStyle w:val="Heading1"/>
        <w:rPr>
          <w:i/>
        </w:rPr>
      </w:pPr>
      <w:r w:rsidRPr="008B2212">
        <w:rPr>
          <w:i/>
        </w:rPr>
        <w:t>SNAP in This Store</w:t>
      </w:r>
    </w:p>
    <w:p w14:paraId="27DBBCD4" w14:textId="77777777" w:rsidR="00533D0F" w:rsidRDefault="00533D0F" w:rsidP="00533D0F">
      <w:r w:rsidRPr="00B03523">
        <w:rPr>
          <w:rStyle w:val="IntenseEmphasis"/>
        </w:rPr>
        <w:t>The first set of questions relates to SNAP use in</w:t>
      </w:r>
      <w:r>
        <w:rPr>
          <w:rStyle w:val="IntenseEmphasis"/>
        </w:rPr>
        <w:t xml:space="preserve"> this stor</w:t>
      </w:r>
      <w:r w:rsidRPr="005436EF">
        <w:rPr>
          <w:rStyle w:val="IntenseEmphasis"/>
        </w:rPr>
        <w:t>e.</w:t>
      </w:r>
      <w:r>
        <w:rPr>
          <w:rStyle w:val="FootnoteReference"/>
          <w:i/>
          <w:iCs/>
          <w:color w:val="4472C4" w:themeColor="accent1"/>
        </w:rPr>
        <w:footnoteReference w:id="1"/>
      </w:r>
    </w:p>
    <w:p w14:paraId="33E7D8B9" w14:textId="77777777" w:rsidR="00533D0F" w:rsidRDefault="00533D0F" w:rsidP="00533D0F">
      <w:pPr>
        <w:pStyle w:val="ListParagraph"/>
        <w:numPr>
          <w:ilvl w:val="0"/>
          <w:numId w:val="32"/>
        </w:numPr>
      </w:pPr>
      <w:r>
        <w:t>In this store does</w:t>
      </w:r>
      <w:r w:rsidRPr="00993DB9">
        <w:t xml:space="preserve"> a SNAP</w:t>
      </w:r>
      <w:r>
        <w:t xml:space="preserve"> </w:t>
      </w:r>
      <w:r w:rsidRPr="00993DB9">
        <w:t xml:space="preserve">EBT purchase takes less time, about the same amount of time, or more time to complete than a purchase made with another form of payment? </w:t>
      </w:r>
    </w:p>
    <w:p w14:paraId="60720487" w14:textId="77777777" w:rsidR="00533D0F" w:rsidRDefault="00533D0F" w:rsidP="00533D0F">
      <w:pPr>
        <w:pStyle w:val="ListParagraph"/>
        <w:ind w:left="360"/>
      </w:pPr>
      <w:r w:rsidRPr="007D6943">
        <w:rPr>
          <w:rFonts w:ascii="Wingdings" w:eastAsia="Wingdings" w:hAnsi="Wingdings" w:cs="Wingdings"/>
        </w:rPr>
        <w:t></w:t>
      </w:r>
      <w:r w:rsidRPr="00993DB9">
        <w:t>Less</w:t>
      </w:r>
    </w:p>
    <w:p w14:paraId="11248849" w14:textId="77777777" w:rsidR="00533D0F" w:rsidRDefault="00533D0F" w:rsidP="00533D0F">
      <w:pPr>
        <w:pStyle w:val="ListParagraph"/>
        <w:ind w:left="360"/>
      </w:pPr>
      <w:r w:rsidRPr="007D6943">
        <w:rPr>
          <w:rFonts w:ascii="Wingdings" w:eastAsia="Wingdings" w:hAnsi="Wingdings" w:cs="Wingdings"/>
        </w:rPr>
        <w:t></w:t>
      </w:r>
      <w:r w:rsidRPr="00993DB9">
        <w:t>Same</w:t>
      </w:r>
    </w:p>
    <w:p w14:paraId="418D18CF" w14:textId="77777777" w:rsidR="00533D0F" w:rsidRDefault="00533D0F" w:rsidP="00533D0F">
      <w:pPr>
        <w:pStyle w:val="ListParagraph"/>
        <w:ind w:left="360"/>
      </w:pPr>
      <w:r w:rsidRPr="007D6943">
        <w:rPr>
          <w:rFonts w:ascii="Wingdings" w:eastAsia="Wingdings" w:hAnsi="Wingdings" w:cs="Wingdings"/>
        </w:rPr>
        <w:t></w:t>
      </w:r>
      <w:r w:rsidRPr="00993DB9">
        <w:t>More</w:t>
      </w:r>
    </w:p>
    <w:p w14:paraId="5CFD9131" w14:textId="77777777" w:rsidR="00533D0F" w:rsidRDefault="00533D0F" w:rsidP="00533D0F">
      <w:pPr>
        <w:pStyle w:val="ListParagraph"/>
        <w:ind w:left="360"/>
      </w:pPr>
      <w:r w:rsidRPr="007D6943">
        <w:rPr>
          <w:rFonts w:ascii="Wingdings" w:eastAsia="Wingdings" w:hAnsi="Wingdings" w:cs="Wingdings"/>
        </w:rPr>
        <w:t></w:t>
      </w:r>
      <w:r w:rsidRPr="00993DB9">
        <w:t>Prefer not to answer</w:t>
      </w:r>
    </w:p>
    <w:p w14:paraId="06B7F665" w14:textId="77777777" w:rsidR="00533D0F" w:rsidRDefault="00533D0F" w:rsidP="00533D0F">
      <w:pPr>
        <w:pStyle w:val="ListParagraph"/>
        <w:ind w:left="1080"/>
      </w:pPr>
    </w:p>
    <w:p w14:paraId="5A744241" w14:textId="77777777" w:rsidR="00533D0F" w:rsidRPr="00F07E1E" w:rsidRDefault="00533D0F" w:rsidP="00533D0F">
      <w:pPr>
        <w:ind w:firstLine="360"/>
        <w:rPr>
          <w:b/>
        </w:rPr>
      </w:pPr>
      <w:r w:rsidRPr="00F07E1E">
        <w:rPr>
          <w:b/>
        </w:rPr>
        <w:t xml:space="preserve">IF </w:t>
      </w:r>
      <w:r>
        <w:rPr>
          <w:b/>
        </w:rPr>
        <w:t>‘</w:t>
      </w:r>
      <w:r w:rsidRPr="00F07E1E">
        <w:rPr>
          <w:b/>
        </w:rPr>
        <w:t>TAKES MORE TIME</w:t>
      </w:r>
      <w:r>
        <w:rPr>
          <w:b/>
        </w:rPr>
        <w:t>’:</w:t>
      </w:r>
    </w:p>
    <w:p w14:paraId="391E8EFB" w14:textId="77777777" w:rsidR="00533D0F" w:rsidRDefault="00533D0F" w:rsidP="00533D0F">
      <w:pPr>
        <w:ind w:left="360"/>
      </w:pPr>
      <w:r>
        <w:t>1A. Do any of these situations cause SNAP transactions to take more time? (Please mark ALL that apply.)</w:t>
      </w:r>
    </w:p>
    <w:p w14:paraId="64600514" w14:textId="77777777" w:rsidR="00533D0F" w:rsidRDefault="006645DF" w:rsidP="00533D0F">
      <w:pPr>
        <w:pStyle w:val="ListParagraph"/>
        <w:tabs>
          <w:tab w:val="left" w:pos="900"/>
        </w:tabs>
        <w:ind w:left="360"/>
      </w:pPr>
      <w:sdt>
        <w:sdtPr>
          <w:id w:val="42516022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Some SNAP participants try to purchase non-permitted items</w:t>
      </w:r>
    </w:p>
    <w:p w14:paraId="52AFBE8F" w14:textId="77777777" w:rsidR="00533D0F" w:rsidRDefault="006645DF" w:rsidP="00533D0F">
      <w:pPr>
        <w:pStyle w:val="ListParagraph"/>
        <w:tabs>
          <w:tab w:val="left" w:pos="900"/>
        </w:tabs>
        <w:ind w:left="360"/>
      </w:pPr>
      <w:sdt>
        <w:sdtPr>
          <w:id w:val="182224059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Some SNAP participants ask for cash </w:t>
      </w:r>
    </w:p>
    <w:p w14:paraId="3B2E5C2D" w14:textId="77777777" w:rsidR="00533D0F" w:rsidRDefault="006645DF" w:rsidP="00533D0F">
      <w:pPr>
        <w:pStyle w:val="ListParagraph"/>
        <w:tabs>
          <w:tab w:val="left" w:pos="900"/>
        </w:tabs>
        <w:ind w:left="360"/>
      </w:pPr>
      <w:sdt>
        <w:sdtPr>
          <w:id w:val="-50891395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Some SNAP participants try to use expired cards</w:t>
      </w:r>
    </w:p>
    <w:p w14:paraId="7C92F739" w14:textId="750BC97F" w:rsidR="00533D0F" w:rsidRDefault="006645DF" w:rsidP="00533D0F">
      <w:pPr>
        <w:pStyle w:val="ListParagraph"/>
        <w:tabs>
          <w:tab w:val="left" w:pos="900"/>
        </w:tabs>
        <w:ind w:left="360"/>
      </w:pPr>
      <w:sdt>
        <w:sdtPr>
          <w:id w:val="82825715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Some SNAP participants try to use a SNAP EBT card with insufficient funds </w:t>
      </w:r>
    </w:p>
    <w:p w14:paraId="2D232D7C" w14:textId="77777777" w:rsidR="00533D0F" w:rsidRDefault="006645DF" w:rsidP="00533D0F">
      <w:pPr>
        <w:pStyle w:val="ListParagraph"/>
        <w:tabs>
          <w:tab w:val="left" w:pos="900"/>
        </w:tabs>
        <w:ind w:left="360"/>
      </w:pPr>
      <w:sdt>
        <w:sdtPr>
          <w:id w:val="16699729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Some SNAP participants do not know their PIN</w:t>
      </w:r>
    </w:p>
    <w:p w14:paraId="3994B78D" w14:textId="77777777" w:rsidR="00533D0F" w:rsidRDefault="006645DF" w:rsidP="00533D0F">
      <w:pPr>
        <w:pStyle w:val="ListParagraph"/>
        <w:tabs>
          <w:tab w:val="left" w:pos="900"/>
        </w:tabs>
        <w:ind w:left="360"/>
      </w:pPr>
      <w:sdt>
        <w:sdtPr>
          <w:id w:val="-1035665622"/>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Some SNAP participants need to use multiple payment methods</w:t>
      </w:r>
    </w:p>
    <w:p w14:paraId="19527D55" w14:textId="77777777" w:rsidR="00533D0F" w:rsidRDefault="006645DF" w:rsidP="00533D0F">
      <w:pPr>
        <w:tabs>
          <w:tab w:val="left" w:pos="900"/>
        </w:tabs>
        <w:ind w:left="360"/>
      </w:pPr>
      <w:sdt>
        <w:sdtPr>
          <w:id w:val="-189297742"/>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Electronic approval of SNAP EBT transaction processing is sometimes slower or less reliable than other forms of tender</w:t>
      </w:r>
    </w:p>
    <w:p w14:paraId="0C9EE8F1" w14:textId="77777777" w:rsidR="00533D0F" w:rsidRDefault="006645DF" w:rsidP="00533D0F">
      <w:pPr>
        <w:pStyle w:val="ListParagraph"/>
        <w:tabs>
          <w:tab w:val="left" w:pos="900"/>
        </w:tabs>
        <w:ind w:left="360"/>
      </w:pPr>
      <w:sdt>
        <w:sdtPr>
          <w:id w:val="-52247523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Other (Please describe): ____________________________</w:t>
      </w:r>
    </w:p>
    <w:p w14:paraId="475B2ED5" w14:textId="77777777" w:rsidR="00533D0F" w:rsidRDefault="006645DF" w:rsidP="00533D0F">
      <w:pPr>
        <w:pStyle w:val="ListParagraph"/>
        <w:tabs>
          <w:tab w:val="left" w:pos="900"/>
        </w:tabs>
        <w:ind w:left="360"/>
      </w:pPr>
      <w:sdt>
        <w:sdtPr>
          <w:id w:val="-59941249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Not sure</w:t>
      </w:r>
    </w:p>
    <w:p w14:paraId="10206D96" w14:textId="77777777" w:rsidR="00533D0F" w:rsidRDefault="006645DF" w:rsidP="00533D0F">
      <w:pPr>
        <w:pStyle w:val="ListParagraph"/>
        <w:tabs>
          <w:tab w:val="left" w:pos="900"/>
        </w:tabs>
        <w:ind w:left="360"/>
      </w:pPr>
      <w:sdt>
        <w:sdtPr>
          <w:id w:val="180957849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4718BC8E" w14:textId="77777777" w:rsidR="00533D0F" w:rsidRDefault="00533D0F" w:rsidP="00533D0F">
      <w:pPr>
        <w:pStyle w:val="ListParagraph"/>
        <w:ind w:left="810"/>
      </w:pPr>
    </w:p>
    <w:p w14:paraId="1B065BBF" w14:textId="77777777" w:rsidR="00533D0F" w:rsidRDefault="00533D0F" w:rsidP="00533D0F">
      <w:pPr>
        <w:numPr>
          <w:ilvl w:val="0"/>
          <w:numId w:val="32"/>
        </w:numPr>
        <w:spacing w:after="0" w:line="240" w:lineRule="auto"/>
        <w:contextualSpacing/>
        <w:rPr>
          <w:rFonts w:ascii="Calibri" w:eastAsia="Times New Roman" w:hAnsi="Calibri" w:cs="Times New Roman"/>
        </w:rPr>
      </w:pPr>
      <w:r w:rsidRPr="009D40AA">
        <w:rPr>
          <w:rFonts w:ascii="Calibri" w:eastAsia="Times New Roman" w:hAnsi="Calibri" w:cs="Times New Roman"/>
        </w:rPr>
        <w:t>Approximately w</w:t>
      </w:r>
      <w:r>
        <w:rPr>
          <w:rFonts w:ascii="Calibri" w:eastAsia="Times New Roman" w:hAnsi="Calibri" w:cs="Times New Roman"/>
        </w:rPr>
        <w:t>hat percentage of this store’s</w:t>
      </w:r>
      <w:r w:rsidRPr="009D40AA">
        <w:rPr>
          <w:rFonts w:ascii="Calibri" w:eastAsia="Times New Roman" w:hAnsi="Calibri" w:cs="Times New Roman"/>
        </w:rPr>
        <w:t xml:space="preserve"> total sales are a</w:t>
      </w:r>
      <w:r>
        <w:rPr>
          <w:rFonts w:ascii="Calibri" w:eastAsia="Times New Roman" w:hAnsi="Calibri" w:cs="Times New Roman"/>
        </w:rPr>
        <w:t>ccounted for by SNAP purchases?</w:t>
      </w:r>
    </w:p>
    <w:p w14:paraId="5DFA5ECA" w14:textId="77777777" w:rsidR="00533D0F"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Percent: _______</w:t>
      </w:r>
      <w:r w:rsidRPr="009D40AA">
        <w:rPr>
          <w:rFonts w:ascii="Calibri" w:eastAsia="Times New Roman" w:hAnsi="Calibri" w:cs="Times New Roman"/>
        </w:rPr>
        <w:t>%</w:t>
      </w:r>
    </w:p>
    <w:p w14:paraId="69135242" w14:textId="77777777" w:rsidR="00533D0F" w:rsidRDefault="00533D0F" w:rsidP="00533D0F">
      <w:pPr>
        <w:pStyle w:val="ListParagraph"/>
        <w:ind w:left="360"/>
        <w:contextualSpacing w:val="0"/>
      </w:pPr>
      <w:r w:rsidRPr="007D6943">
        <w:rPr>
          <w:rFonts w:ascii="Wingdings" w:eastAsia="Wingdings" w:hAnsi="Wingdings" w:cs="Wingdings"/>
        </w:rPr>
        <w:t></w:t>
      </w:r>
      <w:r w:rsidRPr="00993DB9">
        <w:t>Not sure</w:t>
      </w:r>
    </w:p>
    <w:p w14:paraId="254796E1" w14:textId="77777777" w:rsidR="00533D0F" w:rsidRPr="009D40AA"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Prefer not to answer</w:t>
      </w:r>
    </w:p>
    <w:p w14:paraId="4673F49A" w14:textId="77777777" w:rsidR="00533D0F" w:rsidRPr="008B2212" w:rsidRDefault="00533D0F" w:rsidP="00533D0F">
      <w:pPr>
        <w:pStyle w:val="Heading1"/>
        <w:rPr>
          <w:color w:val="8496B0" w:themeColor="text2" w:themeTint="99"/>
        </w:rPr>
      </w:pPr>
      <w:r w:rsidRPr="008B2212">
        <w:rPr>
          <w:color w:val="8496B0" w:themeColor="text2" w:themeTint="99"/>
        </w:rPr>
        <w:t>S</w:t>
      </w:r>
      <w:r>
        <w:rPr>
          <w:color w:val="8496B0" w:themeColor="text2" w:themeTint="99"/>
        </w:rPr>
        <w:t>tore Policies and Procedures</w:t>
      </w:r>
    </w:p>
    <w:p w14:paraId="697BA0FE" w14:textId="77777777" w:rsidR="00533D0F" w:rsidRPr="005436EF" w:rsidRDefault="00533D0F" w:rsidP="00533D0F">
      <w:pPr>
        <w:rPr>
          <w:rStyle w:val="IntenseEmphasis"/>
        </w:rPr>
      </w:pPr>
      <w:r>
        <w:rPr>
          <w:rStyle w:val="IntenseEmphasis"/>
        </w:rPr>
        <w:t>Next</w:t>
      </w:r>
      <w:r w:rsidRPr="005436EF">
        <w:rPr>
          <w:rStyle w:val="IntenseEmphasis"/>
        </w:rPr>
        <w:t xml:space="preserve">, we have a few questions about </w:t>
      </w:r>
      <w:r>
        <w:rPr>
          <w:rStyle w:val="IntenseEmphasis"/>
        </w:rPr>
        <w:t>policies and procedures at this store.</w:t>
      </w:r>
    </w:p>
    <w:p w14:paraId="46DC2370" w14:textId="77777777" w:rsidR="00533D0F" w:rsidRDefault="00533D0F" w:rsidP="00533D0F"/>
    <w:p w14:paraId="06486080" w14:textId="77777777" w:rsidR="00533D0F" w:rsidRDefault="00533D0F" w:rsidP="00533D0F">
      <w:pPr>
        <w:pStyle w:val="ListParagraph"/>
        <w:numPr>
          <w:ilvl w:val="0"/>
          <w:numId w:val="32"/>
        </w:numPr>
      </w:pPr>
      <w:r>
        <w:t>Is it store policy to allow any food items for return when purchased with SNAP EBT?</w:t>
      </w:r>
    </w:p>
    <w:p w14:paraId="21AAB5B1" w14:textId="77777777" w:rsidR="00533D0F" w:rsidRDefault="00533D0F" w:rsidP="00533D0F">
      <w:pPr>
        <w:pStyle w:val="ListParagraph"/>
        <w:ind w:left="360"/>
      </w:pPr>
      <w:r w:rsidRPr="007D6943">
        <w:rPr>
          <w:rFonts w:ascii="Wingdings" w:eastAsia="Wingdings" w:hAnsi="Wingdings" w:cs="Wingdings"/>
        </w:rPr>
        <w:t></w:t>
      </w:r>
      <w:r>
        <w:t>Yes</w:t>
      </w:r>
    </w:p>
    <w:p w14:paraId="2D08FAB4" w14:textId="77777777" w:rsidR="00533D0F" w:rsidRDefault="00533D0F" w:rsidP="00533D0F">
      <w:pPr>
        <w:pStyle w:val="ListParagraph"/>
        <w:ind w:left="360"/>
      </w:pPr>
      <w:r w:rsidRPr="007D6943">
        <w:rPr>
          <w:rFonts w:ascii="Wingdings" w:eastAsia="Wingdings" w:hAnsi="Wingdings" w:cs="Wingdings"/>
        </w:rPr>
        <w:t></w:t>
      </w:r>
      <w:r>
        <w:t>No</w:t>
      </w:r>
    </w:p>
    <w:p w14:paraId="4C869618" w14:textId="77777777" w:rsidR="00533D0F" w:rsidRDefault="00533D0F" w:rsidP="00533D0F">
      <w:pPr>
        <w:pStyle w:val="ListParagraph"/>
        <w:ind w:left="360"/>
      </w:pPr>
      <w:r w:rsidRPr="007D6943">
        <w:rPr>
          <w:rFonts w:ascii="Wingdings" w:eastAsia="Wingdings" w:hAnsi="Wingdings" w:cs="Wingdings"/>
        </w:rPr>
        <w:t></w:t>
      </w:r>
      <w:r>
        <w:t>Prefer not to answer</w:t>
      </w:r>
    </w:p>
    <w:p w14:paraId="6238F43A" w14:textId="77777777" w:rsidR="00533D0F" w:rsidRPr="005C14C5" w:rsidRDefault="00533D0F" w:rsidP="00533D0F">
      <w:pPr>
        <w:pStyle w:val="ListParagraph"/>
        <w:ind w:left="360"/>
        <w:rPr>
          <w:b/>
        </w:rPr>
      </w:pPr>
    </w:p>
    <w:p w14:paraId="3DFE4949" w14:textId="77777777" w:rsidR="00533D0F" w:rsidRDefault="00533D0F" w:rsidP="00533D0F">
      <w:pPr>
        <w:pStyle w:val="ListParagraph"/>
        <w:numPr>
          <w:ilvl w:val="0"/>
          <w:numId w:val="32"/>
        </w:numPr>
      </w:pPr>
      <w:r>
        <w:t>If a customer requests to return food item(s) without a receipt, does your store use any of the following methods to identify whether the purchase was made with SNAP? (Please mark all that apply.)</w:t>
      </w:r>
    </w:p>
    <w:p w14:paraId="5F4E44CB" w14:textId="77777777" w:rsidR="00533D0F" w:rsidRDefault="006645DF" w:rsidP="00533D0F">
      <w:pPr>
        <w:pStyle w:val="ListParagraph"/>
        <w:tabs>
          <w:tab w:val="left" w:pos="900"/>
        </w:tabs>
        <w:ind w:left="360"/>
      </w:pPr>
      <w:sdt>
        <w:sdtPr>
          <w:id w:val="1110090752"/>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Not applicable—returns are not allowed without a receipt</w:t>
      </w:r>
    </w:p>
    <w:p w14:paraId="58B20054" w14:textId="77777777" w:rsidR="00533D0F" w:rsidRDefault="006645DF" w:rsidP="00533D0F">
      <w:pPr>
        <w:pStyle w:val="ListParagraph"/>
        <w:tabs>
          <w:tab w:val="left" w:pos="900"/>
        </w:tabs>
        <w:ind w:left="360"/>
      </w:pPr>
      <w:sdt>
        <w:sdtPr>
          <w:id w:val="72287580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Ask the customer the method of payment</w:t>
      </w:r>
    </w:p>
    <w:p w14:paraId="3FC37586" w14:textId="77777777" w:rsidR="00533D0F" w:rsidRDefault="006645DF" w:rsidP="00533D0F">
      <w:pPr>
        <w:pStyle w:val="ListParagraph"/>
        <w:tabs>
          <w:tab w:val="left" w:pos="900"/>
        </w:tabs>
        <w:ind w:left="360"/>
      </w:pPr>
      <w:sdt>
        <w:sdtPr>
          <w:id w:val="789426"/>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Ask the customer for the payment card used to make the purchase</w:t>
      </w:r>
    </w:p>
    <w:p w14:paraId="48807BCF" w14:textId="77777777" w:rsidR="00533D0F" w:rsidRDefault="006645DF" w:rsidP="00533D0F">
      <w:pPr>
        <w:pStyle w:val="ListParagraph"/>
        <w:tabs>
          <w:tab w:val="left" w:pos="900"/>
        </w:tabs>
        <w:ind w:left="360"/>
      </w:pPr>
      <w:sdt>
        <w:sdtPr>
          <w:id w:val="-2317267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Ask the customer to provide identification with name and address</w:t>
      </w:r>
    </w:p>
    <w:p w14:paraId="041A7DC8" w14:textId="77777777" w:rsidR="00533D0F" w:rsidRDefault="006645DF" w:rsidP="00533D0F">
      <w:pPr>
        <w:pStyle w:val="ListParagraph"/>
        <w:tabs>
          <w:tab w:val="left" w:pos="900"/>
        </w:tabs>
        <w:ind w:left="360"/>
      </w:pPr>
      <w:sdt>
        <w:sdtPr>
          <w:id w:val="191459072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Ask the customer for the approximate date of purchase</w:t>
      </w:r>
    </w:p>
    <w:p w14:paraId="0758235F" w14:textId="77777777" w:rsidR="00533D0F" w:rsidRDefault="006645DF" w:rsidP="00533D0F">
      <w:pPr>
        <w:pStyle w:val="ListParagraph"/>
        <w:tabs>
          <w:tab w:val="left" w:pos="900"/>
        </w:tabs>
        <w:ind w:left="360"/>
      </w:pPr>
      <w:sdt>
        <w:sdtPr>
          <w:id w:val="198727675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Use customer payment method to look up/verify the transaction in the company’s systems</w:t>
      </w:r>
    </w:p>
    <w:p w14:paraId="5B51B273" w14:textId="77777777" w:rsidR="00533D0F" w:rsidRDefault="006645DF" w:rsidP="00533D0F">
      <w:pPr>
        <w:pStyle w:val="ListParagraph"/>
        <w:tabs>
          <w:tab w:val="left" w:pos="900"/>
        </w:tabs>
        <w:ind w:left="360"/>
      </w:pPr>
      <w:sdt>
        <w:sdtPr>
          <w:id w:val="-106379915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Use customer name and address to look up/verify the transaction in the company’s systems</w:t>
      </w:r>
    </w:p>
    <w:p w14:paraId="6837D5CB" w14:textId="77777777" w:rsidR="00533D0F" w:rsidRDefault="006645DF" w:rsidP="00533D0F">
      <w:pPr>
        <w:pStyle w:val="ListParagraph"/>
        <w:tabs>
          <w:tab w:val="left" w:pos="900"/>
        </w:tabs>
        <w:ind w:left="360"/>
      </w:pPr>
      <w:sdt>
        <w:sdtPr>
          <w:id w:val="121716838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Use customer loyalty information to look up/verify the transaction in the company’s systems</w:t>
      </w:r>
    </w:p>
    <w:p w14:paraId="4111BBCA" w14:textId="77777777" w:rsidR="00533D0F" w:rsidRDefault="006645DF" w:rsidP="00533D0F">
      <w:pPr>
        <w:pStyle w:val="ListParagraph"/>
        <w:tabs>
          <w:tab w:val="left" w:pos="900"/>
        </w:tabs>
        <w:ind w:left="360"/>
      </w:pPr>
      <w:sdt>
        <w:sdtPr>
          <w:id w:val="-125126328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Use the date of purchase to look up/verify the transaction in the company’s system</w:t>
      </w:r>
    </w:p>
    <w:p w14:paraId="605E1590" w14:textId="77777777" w:rsidR="00533D0F" w:rsidRDefault="006645DF" w:rsidP="00533D0F">
      <w:pPr>
        <w:tabs>
          <w:tab w:val="left" w:pos="900"/>
        </w:tabs>
        <w:ind w:left="360"/>
      </w:pPr>
      <w:sdt>
        <w:sdtPr>
          <w:id w:val="-34232411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Review surveillance videos to confirm the purchase was made at the store</w:t>
      </w:r>
    </w:p>
    <w:p w14:paraId="146E25B5" w14:textId="77777777" w:rsidR="00533D0F" w:rsidRDefault="006645DF" w:rsidP="00533D0F">
      <w:pPr>
        <w:pStyle w:val="ListParagraph"/>
        <w:tabs>
          <w:tab w:val="left" w:pos="900"/>
        </w:tabs>
        <w:ind w:left="360"/>
      </w:pPr>
      <w:sdt>
        <w:sdtPr>
          <w:id w:val="84497849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Other (Please describe): ____________________________</w:t>
      </w:r>
    </w:p>
    <w:p w14:paraId="60A955E9" w14:textId="77777777" w:rsidR="00533D0F" w:rsidRDefault="006645DF" w:rsidP="00533D0F">
      <w:pPr>
        <w:pStyle w:val="ListParagraph"/>
        <w:tabs>
          <w:tab w:val="left" w:pos="900"/>
        </w:tabs>
        <w:ind w:left="360"/>
      </w:pPr>
      <w:sdt>
        <w:sdtPr>
          <w:id w:val="157029921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5B51BE95" w14:textId="77777777" w:rsidR="00533D0F" w:rsidRDefault="00533D0F" w:rsidP="00533D0F">
      <w:pPr>
        <w:pStyle w:val="ListParagraph"/>
        <w:ind w:left="360"/>
      </w:pPr>
    </w:p>
    <w:p w14:paraId="6A094C64" w14:textId="77777777" w:rsidR="00533D0F" w:rsidRPr="0008241A" w:rsidRDefault="00533D0F" w:rsidP="00533D0F">
      <w:pPr>
        <w:pStyle w:val="ListParagraph"/>
        <w:numPr>
          <w:ilvl w:val="0"/>
          <w:numId w:val="32"/>
        </w:numPr>
        <w:rPr>
          <w:rFonts w:ascii="Calibri" w:eastAsia="Times New Roman" w:hAnsi="Calibri" w:cs="Times New Roman"/>
        </w:rPr>
      </w:pPr>
      <w:r>
        <w:rPr>
          <w:rFonts w:ascii="Calibri" w:eastAsia="Times New Roman" w:hAnsi="Calibri" w:cs="Times New Roman"/>
        </w:rPr>
        <w:t xml:space="preserve">If your store determines that a non-receipted food item was purchased with SNAP, which of the following are possible? </w:t>
      </w:r>
      <w:r>
        <w:t>(Please mark all that apply.)</w:t>
      </w:r>
    </w:p>
    <w:p w14:paraId="01C4989C" w14:textId="77777777" w:rsidR="00533D0F" w:rsidRPr="009D40AA" w:rsidRDefault="00533D0F" w:rsidP="00533D0F">
      <w:pPr>
        <w:ind w:left="360"/>
        <w:contextualSpacing/>
        <w:rPr>
          <w:rFonts w:ascii="Calibri" w:eastAsia="Times New Roman" w:hAnsi="Calibri" w:cs="Times New Roman"/>
          <w:szCs w:val="24"/>
        </w:rPr>
      </w:pPr>
    </w:p>
    <w:p w14:paraId="6E1F4AF2" w14:textId="77777777" w:rsidR="00533D0F"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66429026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Return is refused</w:t>
      </w:r>
    </w:p>
    <w:p w14:paraId="418B218C"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1697420412"/>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 xml:space="preserve">Customer </w:t>
      </w:r>
      <w:r w:rsidR="00533D0F">
        <w:rPr>
          <w:rFonts w:ascii="Calibri" w:eastAsia="Times New Roman" w:hAnsi="Calibri" w:cs="Times New Roman"/>
          <w:szCs w:val="24"/>
        </w:rPr>
        <w:t>is given a like item in exchange</w:t>
      </w:r>
    </w:p>
    <w:p w14:paraId="1192DD8A"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275717914"/>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Return is credited to EBT card if the customer has a valid EBT card</w:t>
      </w:r>
    </w:p>
    <w:p w14:paraId="4A49BD44"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1660689598"/>
          <w14:checkbox>
            <w14:checked w14:val="0"/>
            <w14:checkedState w14:val="2612" w14:font="MS Gothic"/>
            <w14:uncheckedState w14:val="2610" w14:font="MS Gothic"/>
          </w14:checkbox>
        </w:sdtPr>
        <w:sdtEndPr/>
        <w:sdtContent>
          <w:r w:rsidR="00995166">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Customer is given store credit for the item</w:t>
      </w:r>
    </w:p>
    <w:p w14:paraId="09EEB425"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404686702"/>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Customer is given cash for the item</w:t>
      </w:r>
    </w:p>
    <w:p w14:paraId="2581AC23" w14:textId="77777777" w:rsidR="00533D0F"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1393115753"/>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Customer is given their preference (like item, store credit, or cash)</w:t>
      </w:r>
    </w:p>
    <w:p w14:paraId="7AB57322"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188886688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Other (P</w:t>
      </w:r>
      <w:r w:rsidR="00533D0F" w:rsidRPr="009D40AA">
        <w:rPr>
          <w:rFonts w:ascii="Calibri" w:eastAsia="Times New Roman" w:hAnsi="Calibri" w:cs="Times New Roman"/>
          <w:szCs w:val="24"/>
        </w:rPr>
        <w:t>lease describe)</w:t>
      </w:r>
      <w:r w:rsidR="00533D0F">
        <w:rPr>
          <w:rFonts w:ascii="Calibri" w:eastAsia="Times New Roman" w:hAnsi="Calibri" w:cs="Times New Roman"/>
          <w:szCs w:val="24"/>
        </w:rPr>
        <w:t>: _________________________</w:t>
      </w:r>
    </w:p>
    <w:p w14:paraId="1E0ED6F1"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573510527"/>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9D40AA">
        <w:rPr>
          <w:rFonts w:ascii="Calibri" w:eastAsia="Times New Roman" w:hAnsi="Calibri" w:cs="Times New Roman"/>
          <w:szCs w:val="24"/>
        </w:rPr>
        <w:t>Not sure</w:t>
      </w:r>
    </w:p>
    <w:p w14:paraId="3A588B22" w14:textId="77777777" w:rsidR="00533D0F" w:rsidRPr="009D40AA" w:rsidRDefault="006645DF" w:rsidP="00533D0F">
      <w:pPr>
        <w:ind w:left="360"/>
        <w:contextualSpacing/>
        <w:rPr>
          <w:rFonts w:ascii="Calibri" w:eastAsia="Times New Roman" w:hAnsi="Calibri" w:cs="Times New Roman"/>
          <w:szCs w:val="24"/>
        </w:rPr>
      </w:pPr>
      <w:sdt>
        <w:sdtPr>
          <w:rPr>
            <w:rFonts w:ascii="Calibri" w:eastAsia="Times New Roman" w:hAnsi="Calibri" w:cs="Times New Roman"/>
            <w:szCs w:val="24"/>
          </w:rPr>
          <w:id w:val="1487902038"/>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Prefer not to answer</w:t>
      </w:r>
    </w:p>
    <w:p w14:paraId="71DE57F0" w14:textId="77777777" w:rsidR="00533D0F" w:rsidRPr="00D02894" w:rsidRDefault="00533D0F" w:rsidP="00533D0F">
      <w:pPr>
        <w:pStyle w:val="ListParagraph"/>
        <w:ind w:left="360"/>
        <w:rPr>
          <w:rFonts w:ascii="Calibri" w:eastAsia="Times New Roman" w:hAnsi="Calibri" w:cs="Times New Roman"/>
        </w:rPr>
      </w:pPr>
    </w:p>
    <w:p w14:paraId="79E0820D" w14:textId="77777777" w:rsidR="00533D0F" w:rsidRDefault="00533D0F" w:rsidP="00533D0F">
      <w:pPr>
        <w:pStyle w:val="ListParagraph"/>
        <w:numPr>
          <w:ilvl w:val="0"/>
          <w:numId w:val="32"/>
        </w:numPr>
        <w:rPr>
          <w:rFonts w:ascii="Calibri" w:eastAsia="Times New Roman" w:hAnsi="Calibri" w:cs="Times New Roman"/>
          <w:szCs w:val="24"/>
        </w:rPr>
      </w:pPr>
      <w:r>
        <w:rPr>
          <w:rFonts w:ascii="Calibri" w:eastAsia="Times New Roman" w:hAnsi="Calibri" w:cs="Times New Roman"/>
          <w:szCs w:val="24"/>
        </w:rPr>
        <w:t xml:space="preserve">Does the store have a policy about a customer using three or more SNAP EBT cards in a transaction? </w:t>
      </w:r>
    </w:p>
    <w:p w14:paraId="34EA3445"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EB2232">
        <w:rPr>
          <w:rFonts w:ascii="Calibri" w:eastAsia="Times New Roman" w:hAnsi="Calibri" w:cs="Times New Roman"/>
          <w:szCs w:val="24"/>
        </w:rPr>
        <w:t>Yes</w:t>
      </w:r>
    </w:p>
    <w:p w14:paraId="17E4052C" w14:textId="31EF6F6D"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EB2232">
        <w:rPr>
          <w:rFonts w:ascii="Calibri" w:eastAsia="Times New Roman" w:hAnsi="Calibri" w:cs="Times New Roman"/>
          <w:szCs w:val="24"/>
        </w:rPr>
        <w:t>No</w:t>
      </w:r>
    </w:p>
    <w:p w14:paraId="499275C6" w14:textId="2D67133E" w:rsidR="00451F5B" w:rsidRPr="00451F5B" w:rsidRDefault="00451F5B" w:rsidP="00451F5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21A7351D" w14:textId="77777777" w:rsidR="00533D0F" w:rsidRPr="00B74D0E"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B74D0E">
        <w:rPr>
          <w:rFonts w:ascii="Calibri" w:eastAsia="Times New Roman" w:hAnsi="Calibri" w:cs="Times New Roman"/>
          <w:szCs w:val="24"/>
        </w:rPr>
        <w:t>Prefer not to answer</w:t>
      </w:r>
    </w:p>
    <w:p w14:paraId="26AD61FE" w14:textId="77777777" w:rsidR="00533D0F" w:rsidRDefault="00533D0F" w:rsidP="00533D0F">
      <w:pPr>
        <w:ind w:left="720"/>
        <w:rPr>
          <w:rFonts w:ascii="Calibri" w:eastAsia="Times New Roman" w:hAnsi="Calibri" w:cs="Times New Roman"/>
          <w:szCs w:val="24"/>
        </w:rPr>
      </w:pPr>
    </w:p>
    <w:p w14:paraId="6495198C" w14:textId="77777777" w:rsidR="00533D0F" w:rsidRPr="00D41E7F" w:rsidRDefault="00533D0F" w:rsidP="00533D0F">
      <w:pPr>
        <w:ind w:left="360"/>
        <w:rPr>
          <w:rFonts w:ascii="Calibri" w:eastAsia="Times New Roman" w:hAnsi="Calibri" w:cs="Times New Roman"/>
          <w:b/>
          <w:szCs w:val="24"/>
        </w:rPr>
      </w:pPr>
      <w:r w:rsidRPr="00D41E7F">
        <w:rPr>
          <w:rFonts w:ascii="Calibri" w:eastAsia="Times New Roman" w:hAnsi="Calibri" w:cs="Times New Roman"/>
          <w:b/>
          <w:szCs w:val="24"/>
        </w:rPr>
        <w:t>IF YES:</w:t>
      </w:r>
    </w:p>
    <w:p w14:paraId="47020C9D" w14:textId="77777777" w:rsidR="00533D0F" w:rsidRDefault="00533D0F" w:rsidP="00533D0F">
      <w:pPr>
        <w:ind w:left="360"/>
        <w:rPr>
          <w:rFonts w:ascii="Calibri" w:eastAsia="Times New Roman" w:hAnsi="Calibri" w:cs="Times New Roman"/>
          <w:szCs w:val="24"/>
        </w:rPr>
      </w:pPr>
      <w:r>
        <w:rPr>
          <w:rFonts w:ascii="Calibri" w:eastAsia="Times New Roman" w:hAnsi="Calibri" w:cs="Times New Roman"/>
          <w:szCs w:val="24"/>
        </w:rPr>
        <w:t xml:space="preserve">6A. </w:t>
      </w:r>
      <w:r w:rsidRPr="005140E3">
        <w:rPr>
          <w:rFonts w:ascii="Calibri" w:eastAsia="Times New Roman" w:hAnsi="Calibri" w:cs="Times New Roman"/>
          <w:szCs w:val="24"/>
        </w:rPr>
        <w:t xml:space="preserve">What </w:t>
      </w:r>
      <w:r>
        <w:rPr>
          <w:rFonts w:ascii="Calibri" w:eastAsia="Times New Roman" w:hAnsi="Calibri" w:cs="Times New Roman"/>
          <w:szCs w:val="24"/>
        </w:rPr>
        <w:t>is the policy</w:t>
      </w:r>
      <w:r w:rsidRPr="005140E3">
        <w:rPr>
          <w:rFonts w:ascii="Calibri" w:eastAsia="Times New Roman" w:hAnsi="Calibri" w:cs="Times New Roman"/>
          <w:szCs w:val="24"/>
        </w:rPr>
        <w:t xml:space="preserve">? </w:t>
      </w:r>
      <w:r>
        <w:rPr>
          <w:rFonts w:ascii="Calibri" w:eastAsia="Times New Roman" w:hAnsi="Calibri" w:cs="Times New Roman"/>
          <w:szCs w:val="24"/>
        </w:rPr>
        <w:t>(</w:t>
      </w:r>
      <w:r w:rsidRPr="005140E3">
        <w:rPr>
          <w:rFonts w:ascii="Calibri" w:eastAsia="Times New Roman" w:hAnsi="Calibri" w:cs="Times New Roman"/>
          <w:szCs w:val="24"/>
        </w:rPr>
        <w:t>Mark the r</w:t>
      </w:r>
      <w:r>
        <w:rPr>
          <w:rFonts w:ascii="Calibri" w:eastAsia="Times New Roman" w:hAnsi="Calibri" w:cs="Times New Roman"/>
          <w:szCs w:val="24"/>
        </w:rPr>
        <w:t>esponse that is closest to store</w:t>
      </w:r>
      <w:r w:rsidRPr="005140E3">
        <w:rPr>
          <w:rFonts w:ascii="Calibri" w:eastAsia="Times New Roman" w:hAnsi="Calibri" w:cs="Times New Roman"/>
          <w:szCs w:val="24"/>
        </w:rPr>
        <w:t xml:space="preserve"> policy.</w:t>
      </w:r>
      <w:r>
        <w:rPr>
          <w:rFonts w:ascii="Calibri" w:eastAsia="Times New Roman" w:hAnsi="Calibri" w:cs="Times New Roman"/>
          <w:szCs w:val="24"/>
        </w:rPr>
        <w:t xml:space="preserve">) </w:t>
      </w:r>
    </w:p>
    <w:p w14:paraId="34AACD6F" w14:textId="77777777" w:rsidR="00533D0F"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Accept the cards</w:t>
      </w:r>
    </w:p>
    <w:p w14:paraId="1797F278" w14:textId="77777777" w:rsidR="00533D0F"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 xml:space="preserve">Accept the cards and report it to a </w:t>
      </w:r>
      <w:r w:rsidRPr="002D39A0">
        <w:rPr>
          <w:rFonts w:ascii="Calibri" w:eastAsia="Times New Roman" w:hAnsi="Calibri" w:cs="Times New Roman"/>
        </w:rPr>
        <w:t>supervisor, store manager</w:t>
      </w:r>
      <w:r>
        <w:rPr>
          <w:rFonts w:ascii="Calibri" w:eastAsia="Times New Roman" w:hAnsi="Calibri" w:cs="Times New Roman"/>
        </w:rPr>
        <w:t>,</w:t>
      </w:r>
      <w:r w:rsidRPr="002D39A0">
        <w:rPr>
          <w:rFonts w:ascii="Calibri" w:eastAsia="Times New Roman" w:hAnsi="Calibri" w:cs="Times New Roman"/>
        </w:rPr>
        <w:t xml:space="preserve"> or security</w:t>
      </w:r>
    </w:p>
    <w:p w14:paraId="3B3DA296" w14:textId="77777777" w:rsidR="00533D0F"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sidRPr="00A43BA4">
        <w:rPr>
          <w:rFonts w:ascii="Calibri" w:eastAsia="Times New Roman" w:hAnsi="Calibri" w:cs="Times New Roman"/>
        </w:rPr>
        <w:t>Call in supervisor, store manager, or security to determine how to handle the situation</w:t>
      </w:r>
    </w:p>
    <w:p w14:paraId="469328C9" w14:textId="2339F116" w:rsidR="00533D0F" w:rsidRDefault="00533D0F" w:rsidP="00533D0F">
      <w:pPr>
        <w:pStyle w:val="ListParagraph"/>
        <w:ind w:left="360"/>
        <w:contextualSpacing w:val="0"/>
      </w:pPr>
      <w:r w:rsidRPr="007D6943">
        <w:rPr>
          <w:rFonts w:ascii="Wingdings" w:eastAsia="Wingdings" w:hAnsi="Wingdings" w:cs="Wingdings"/>
        </w:rPr>
        <w:t></w:t>
      </w:r>
      <w:r w:rsidRPr="00ED5894">
        <w:t>Other (</w:t>
      </w:r>
      <w:r>
        <w:t>P</w:t>
      </w:r>
      <w:r w:rsidRPr="00ED5894">
        <w:t>lease describe)</w:t>
      </w:r>
      <w:r>
        <w:t>: ________________________</w:t>
      </w:r>
    </w:p>
    <w:p w14:paraId="00E29B02" w14:textId="3F148CC8" w:rsidR="00451F5B" w:rsidRDefault="00451F5B" w:rsidP="00533D0F">
      <w:pPr>
        <w:pStyle w:val="ListParagraph"/>
        <w:ind w:left="360"/>
      </w:pPr>
      <w:r w:rsidRPr="007D6943">
        <w:rPr>
          <w:rFonts w:ascii="Wingdings" w:eastAsia="Wingdings" w:hAnsi="Wingdings" w:cs="Wingdings"/>
        </w:rPr>
        <w:t></w:t>
      </w:r>
      <w:r>
        <w:rPr>
          <w:rFonts w:ascii="Calibri" w:eastAsia="Times New Roman" w:hAnsi="Calibri" w:cs="Times New Roman"/>
          <w:szCs w:val="24"/>
        </w:rPr>
        <w:t>Not sure</w:t>
      </w:r>
    </w:p>
    <w:p w14:paraId="16908E20" w14:textId="77777777" w:rsidR="00533D0F" w:rsidRDefault="00533D0F" w:rsidP="00533D0F">
      <w:pPr>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42A912B4" w14:textId="77777777" w:rsidR="00533D0F" w:rsidRDefault="00533D0F" w:rsidP="00533D0F">
      <w:pPr>
        <w:rPr>
          <w:rFonts w:ascii="Calibri" w:eastAsia="Times New Roman" w:hAnsi="Calibri" w:cs="Times New Roman"/>
        </w:rPr>
      </w:pPr>
    </w:p>
    <w:p w14:paraId="6B3F5C41" w14:textId="77777777" w:rsidR="00533D0F" w:rsidRPr="00EF5EF6" w:rsidRDefault="00533D0F" w:rsidP="00533D0F">
      <w:pPr>
        <w:pStyle w:val="ListParagraph"/>
        <w:numPr>
          <w:ilvl w:val="0"/>
          <w:numId w:val="32"/>
        </w:numPr>
        <w:rPr>
          <w:rFonts w:ascii="Calibri" w:eastAsia="Times New Roman" w:hAnsi="Calibri" w:cs="Times New Roman"/>
        </w:rPr>
      </w:pPr>
      <w:r w:rsidRPr="00EF5EF6">
        <w:rPr>
          <w:rFonts w:ascii="Calibri" w:eastAsia="Times New Roman" w:hAnsi="Calibri" w:cs="Times New Roman"/>
        </w:rPr>
        <w:t xml:space="preserve">Please estimate the percent of this store’s SNAP sales that are made at self-checkouts. </w:t>
      </w:r>
    </w:p>
    <w:p w14:paraId="78C313C9" w14:textId="77777777" w:rsidR="00533D0F" w:rsidRDefault="00533D0F" w:rsidP="00533D0F">
      <w:pPr>
        <w:ind w:left="360"/>
        <w:contextualSpacing/>
        <w:rPr>
          <w:rFonts w:eastAsia="Wingdings" w:cs="Times New Roman"/>
        </w:rPr>
      </w:pPr>
      <w:r w:rsidRPr="007D6943">
        <w:rPr>
          <w:rFonts w:ascii="Wingdings" w:eastAsia="Wingdings" w:hAnsi="Wingdings" w:cs="Wingdings"/>
        </w:rPr>
        <w:t></w:t>
      </w:r>
      <w:r w:rsidRPr="0008241A">
        <w:rPr>
          <w:rFonts w:eastAsia="Wingdings" w:cs="Times New Roman"/>
        </w:rPr>
        <w:t>None</w:t>
      </w:r>
    </w:p>
    <w:p w14:paraId="6EDAEEB1" w14:textId="77777777" w:rsidR="00533D0F" w:rsidRPr="0008241A" w:rsidRDefault="00533D0F" w:rsidP="00533D0F">
      <w:pPr>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Percent: ________%</w:t>
      </w:r>
    </w:p>
    <w:p w14:paraId="6003F30F" w14:textId="77777777" w:rsidR="00533D0F" w:rsidRDefault="00533D0F" w:rsidP="00533D0F">
      <w:pPr>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Not sure</w:t>
      </w:r>
    </w:p>
    <w:p w14:paraId="129082E9" w14:textId="77777777" w:rsidR="00533D0F" w:rsidRDefault="00533D0F" w:rsidP="00533D0F">
      <w:pPr>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4CFACCCE" w14:textId="77777777" w:rsidR="00533D0F" w:rsidRDefault="00533D0F" w:rsidP="00533D0F">
      <w:pPr>
        <w:ind w:left="360"/>
        <w:contextualSpacing/>
        <w:rPr>
          <w:rFonts w:ascii="Calibri" w:eastAsia="Times New Roman" w:hAnsi="Calibri" w:cs="Times New Roman"/>
        </w:rPr>
      </w:pPr>
    </w:p>
    <w:p w14:paraId="4C8FE276" w14:textId="77777777" w:rsidR="00533D0F" w:rsidRDefault="00533D0F" w:rsidP="00533D0F">
      <w:pPr>
        <w:pStyle w:val="ListParagraph"/>
        <w:ind w:left="360"/>
      </w:pPr>
      <w:r>
        <w:t>IF percent is greater than zero:</w:t>
      </w:r>
    </w:p>
    <w:p w14:paraId="46EFAAB9" w14:textId="77777777" w:rsidR="00533D0F" w:rsidRDefault="00533D0F" w:rsidP="00533D0F">
      <w:pPr>
        <w:pStyle w:val="ListParagraph"/>
        <w:ind w:left="360"/>
      </w:pPr>
      <w:r>
        <w:t>7A. Can multiple EBT cards be used at self-checkout lanes?</w:t>
      </w:r>
    </w:p>
    <w:p w14:paraId="73755D96" w14:textId="77777777" w:rsidR="00533D0F" w:rsidRDefault="00533D0F" w:rsidP="00533D0F">
      <w:pPr>
        <w:pStyle w:val="ListParagraph"/>
        <w:ind w:left="360"/>
      </w:pPr>
      <w:r w:rsidRPr="007D6943">
        <w:rPr>
          <w:rFonts w:ascii="Wingdings" w:eastAsia="Wingdings" w:hAnsi="Wingdings" w:cs="Wingdings"/>
        </w:rPr>
        <w:t></w:t>
      </w:r>
      <w:r w:rsidRPr="00F721D9">
        <w:t>Y</w:t>
      </w:r>
      <w:r>
        <w:t>es</w:t>
      </w:r>
    </w:p>
    <w:p w14:paraId="78943049" w14:textId="1269B668" w:rsidR="00533D0F" w:rsidRDefault="00533D0F" w:rsidP="00533D0F">
      <w:pPr>
        <w:pStyle w:val="ListParagraph"/>
        <w:ind w:left="360"/>
      </w:pPr>
      <w:r w:rsidRPr="007D6943">
        <w:rPr>
          <w:rFonts w:ascii="Wingdings" w:eastAsia="Wingdings" w:hAnsi="Wingdings" w:cs="Wingdings"/>
        </w:rPr>
        <w:t></w:t>
      </w:r>
      <w:r>
        <w:t>No</w:t>
      </w:r>
    </w:p>
    <w:p w14:paraId="7C876083" w14:textId="1A01F50A" w:rsidR="00451F5B" w:rsidRDefault="00451F5B" w:rsidP="00533D0F">
      <w:pPr>
        <w:pStyle w:val="ListParagraph"/>
        <w:ind w:left="360"/>
      </w:pPr>
      <w:r w:rsidRPr="007D6943">
        <w:rPr>
          <w:rFonts w:ascii="Wingdings" w:eastAsia="Wingdings" w:hAnsi="Wingdings" w:cs="Wingdings"/>
        </w:rPr>
        <w:t></w:t>
      </w:r>
      <w:r>
        <w:rPr>
          <w:rFonts w:ascii="Calibri" w:eastAsia="Times New Roman" w:hAnsi="Calibri" w:cs="Times New Roman"/>
          <w:szCs w:val="24"/>
        </w:rPr>
        <w:t>Not sure</w:t>
      </w:r>
    </w:p>
    <w:p w14:paraId="680D56D4" w14:textId="77777777" w:rsidR="00533D0F" w:rsidRDefault="00533D0F" w:rsidP="00533D0F">
      <w:pPr>
        <w:pStyle w:val="ListParagraph"/>
        <w:ind w:left="360"/>
      </w:pPr>
      <w:r w:rsidRPr="007D6943">
        <w:rPr>
          <w:rFonts w:ascii="Wingdings" w:eastAsia="Wingdings" w:hAnsi="Wingdings" w:cs="Wingdings"/>
        </w:rPr>
        <w:t></w:t>
      </w:r>
      <w:r>
        <w:t>Prefer not to answer</w:t>
      </w:r>
    </w:p>
    <w:p w14:paraId="62C8FC06" w14:textId="77777777" w:rsidR="00533D0F" w:rsidRDefault="00533D0F" w:rsidP="00533D0F">
      <w:pPr>
        <w:pStyle w:val="ListParagraph"/>
        <w:ind w:left="360"/>
      </w:pPr>
    </w:p>
    <w:p w14:paraId="5379596E" w14:textId="77777777" w:rsidR="00533D0F" w:rsidRPr="008B2212" w:rsidRDefault="00533D0F" w:rsidP="00533D0F">
      <w:pPr>
        <w:pStyle w:val="Heading1"/>
        <w:rPr>
          <w:rStyle w:val="IntenseEmphasis"/>
          <w:i w:val="0"/>
        </w:rPr>
      </w:pPr>
      <w:r w:rsidRPr="008B2212">
        <w:rPr>
          <w:rStyle w:val="IntenseEmphasis"/>
          <w:i w:val="0"/>
        </w:rPr>
        <w:t>Loss Prevention in This Store</w:t>
      </w:r>
    </w:p>
    <w:p w14:paraId="7168B656" w14:textId="77777777" w:rsidR="00533D0F" w:rsidRDefault="00533D0F" w:rsidP="00533D0F">
      <w:pPr>
        <w:rPr>
          <w:i/>
        </w:rPr>
      </w:pPr>
    </w:p>
    <w:p w14:paraId="5927F83A" w14:textId="77777777" w:rsidR="00533D0F" w:rsidRPr="00B03523" w:rsidRDefault="00533D0F" w:rsidP="00533D0F">
      <w:pPr>
        <w:rPr>
          <w:rStyle w:val="IntenseEmphasis"/>
        </w:rPr>
      </w:pPr>
      <w:r w:rsidRPr="00B03523">
        <w:rPr>
          <w:rStyle w:val="IntenseEmphasis"/>
        </w:rPr>
        <w:t>Now we want to ask about this store’s loss prevention systems, beginning with security.</w:t>
      </w:r>
    </w:p>
    <w:p w14:paraId="6D6AB3FE" w14:textId="77777777" w:rsidR="00533D0F" w:rsidRDefault="00533D0F" w:rsidP="00533D0F">
      <w:pPr>
        <w:pStyle w:val="ListParagraph"/>
        <w:numPr>
          <w:ilvl w:val="0"/>
          <w:numId w:val="32"/>
        </w:numPr>
      </w:pPr>
      <w:r w:rsidRPr="00F721D9">
        <w:t xml:space="preserve">Which of the following security measures are used in </w:t>
      </w:r>
      <w:r>
        <w:t>this store</w:t>
      </w:r>
      <w:r w:rsidRPr="00F721D9">
        <w:t xml:space="preserve">? </w:t>
      </w:r>
      <w:r>
        <w:t>(</w:t>
      </w:r>
      <w:r w:rsidRPr="00F721D9">
        <w:t>Please mark ALL tha</w:t>
      </w:r>
      <w:r>
        <w:t>t apply)</w:t>
      </w:r>
      <w:r w:rsidRPr="00726997">
        <w:t xml:space="preserve"> </w:t>
      </w:r>
    </w:p>
    <w:p w14:paraId="3187F8D5" w14:textId="77777777" w:rsidR="00533D0F" w:rsidRDefault="006645DF" w:rsidP="00533D0F">
      <w:pPr>
        <w:pStyle w:val="ListParagraph"/>
        <w:ind w:left="360"/>
      </w:pPr>
      <w:sdt>
        <w:sdtPr>
          <w:id w:val="117206547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rsidRPr="00F721D9">
        <w:t>E</w:t>
      </w:r>
      <w:r w:rsidR="00533D0F">
        <w:t>lectronic Article Surveillance (EAS)</w:t>
      </w:r>
    </w:p>
    <w:p w14:paraId="4861CA09" w14:textId="77777777" w:rsidR="00533D0F" w:rsidRDefault="006645DF" w:rsidP="00533D0F">
      <w:pPr>
        <w:pStyle w:val="ListParagraph"/>
        <w:ind w:left="360"/>
      </w:pPr>
      <w:sdt>
        <w:sdtPr>
          <w:id w:val="100471165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Closed circuit television (</w:t>
      </w:r>
      <w:r w:rsidR="00533D0F" w:rsidRPr="00F721D9">
        <w:t>CCTV</w:t>
      </w:r>
      <w:r w:rsidR="00533D0F">
        <w:t>)</w:t>
      </w:r>
    </w:p>
    <w:p w14:paraId="6A90A01F" w14:textId="77777777" w:rsidR="00533D0F" w:rsidRDefault="006645DF" w:rsidP="00533D0F">
      <w:pPr>
        <w:pStyle w:val="ListParagraph"/>
        <w:ind w:left="360"/>
      </w:pPr>
      <w:sdt>
        <w:sdtPr>
          <w:id w:val="148242163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rsidRPr="00F721D9">
        <w:t>Uniformed guards</w:t>
      </w:r>
    </w:p>
    <w:p w14:paraId="495BB1D5" w14:textId="77777777" w:rsidR="00533D0F" w:rsidRDefault="006645DF" w:rsidP="00533D0F">
      <w:pPr>
        <w:pStyle w:val="ListParagraph"/>
        <w:ind w:left="360"/>
      </w:pPr>
      <w:sdt>
        <w:sdtPr>
          <w:id w:val="-43205030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rsidRPr="00F721D9">
        <w:t>Undercover LP agents</w:t>
      </w:r>
    </w:p>
    <w:p w14:paraId="5DC219C9" w14:textId="77777777" w:rsidR="00533D0F" w:rsidRDefault="006645DF" w:rsidP="00533D0F">
      <w:pPr>
        <w:pStyle w:val="ListParagraph"/>
        <w:ind w:left="360"/>
      </w:pPr>
      <w:sdt>
        <w:sdtPr>
          <w:id w:val="166928823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Signs/special signage</w:t>
      </w:r>
    </w:p>
    <w:p w14:paraId="7A6412F3" w14:textId="77777777" w:rsidR="00533D0F" w:rsidRDefault="006645DF" w:rsidP="00533D0F">
      <w:pPr>
        <w:pStyle w:val="ListParagraph"/>
        <w:ind w:left="360"/>
      </w:pPr>
      <w:sdt>
        <w:sdtPr>
          <w:id w:val="604929836"/>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Public-view monitors (PVM)</w:t>
      </w:r>
    </w:p>
    <w:p w14:paraId="6C37F9CC" w14:textId="77777777" w:rsidR="00533D0F" w:rsidRDefault="006645DF" w:rsidP="00533D0F">
      <w:pPr>
        <w:pStyle w:val="ListParagraph"/>
        <w:ind w:left="360"/>
      </w:pPr>
      <w:sdt>
        <w:sdtPr>
          <w:id w:val="-646352182"/>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rsidRPr="00F721D9">
        <w:t>Other (</w:t>
      </w:r>
      <w:r w:rsidR="00533D0F">
        <w:t xml:space="preserve">Please </w:t>
      </w:r>
      <w:r w:rsidR="00533D0F" w:rsidRPr="00F721D9">
        <w:t>describe)</w:t>
      </w:r>
      <w:r w:rsidR="00533D0F">
        <w:t xml:space="preserve">:_________________________________ </w:t>
      </w:r>
    </w:p>
    <w:p w14:paraId="3A76FB53" w14:textId="77777777" w:rsidR="00533D0F" w:rsidRDefault="006645DF" w:rsidP="00533D0F">
      <w:pPr>
        <w:pStyle w:val="ListParagraph"/>
        <w:ind w:left="360"/>
      </w:pPr>
      <w:sdt>
        <w:sdtPr>
          <w:id w:val="175693831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No security measures are used</w:t>
      </w:r>
    </w:p>
    <w:p w14:paraId="01946E81" w14:textId="77777777" w:rsidR="00533D0F" w:rsidRPr="00F721D9" w:rsidRDefault="006645DF" w:rsidP="00533D0F">
      <w:pPr>
        <w:pStyle w:val="ListParagraph"/>
        <w:ind w:left="360"/>
      </w:pPr>
      <w:sdt>
        <w:sdtPr>
          <w:id w:val="-166939547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36600C0D" w14:textId="77777777" w:rsidR="00533D0F" w:rsidRPr="00F721D9" w:rsidRDefault="00533D0F" w:rsidP="00533D0F">
      <w:pPr>
        <w:ind w:left="360"/>
      </w:pPr>
    </w:p>
    <w:p w14:paraId="1DBB299D" w14:textId="77777777" w:rsidR="00B331E5" w:rsidRDefault="00B331E5">
      <w:pPr>
        <w:rPr>
          <w:b/>
        </w:rPr>
      </w:pPr>
      <w:r>
        <w:rPr>
          <w:b/>
        </w:rPr>
        <w:br w:type="page"/>
      </w:r>
    </w:p>
    <w:p w14:paraId="303837A4" w14:textId="77777777" w:rsidR="00533D0F" w:rsidRPr="00F721D9" w:rsidRDefault="00533D0F" w:rsidP="00533D0F">
      <w:pPr>
        <w:ind w:left="360"/>
        <w:rPr>
          <w:b/>
        </w:rPr>
      </w:pPr>
      <w:r>
        <w:rPr>
          <w:b/>
        </w:rPr>
        <w:t>If YES to one or more security measures:</w:t>
      </w:r>
    </w:p>
    <w:p w14:paraId="77BB4C9E" w14:textId="77777777" w:rsidR="00533D0F" w:rsidRDefault="00533D0F" w:rsidP="00533D0F">
      <w:pPr>
        <w:ind w:left="360"/>
      </w:pPr>
      <w:r>
        <w:t>8</w:t>
      </w:r>
      <w:r w:rsidRPr="00F721D9">
        <w:t>A. Using a scale from 1 to 5, where 1 is "not effective at all" and 5 is "very effective</w:t>
      </w:r>
      <w:r>
        <w:t>," please answer the following questions.</w:t>
      </w:r>
    </w:p>
    <w:tbl>
      <w:tblPr>
        <w:tblStyle w:val="TableGrid"/>
        <w:tblW w:w="0" w:type="auto"/>
        <w:tblInd w:w="360" w:type="dxa"/>
        <w:tblLook w:val="04A0" w:firstRow="1" w:lastRow="0" w:firstColumn="1" w:lastColumn="0" w:noHBand="0" w:noVBand="1"/>
      </w:tblPr>
      <w:tblGrid>
        <w:gridCol w:w="2987"/>
        <w:gridCol w:w="1028"/>
        <w:gridCol w:w="854"/>
        <w:gridCol w:w="997"/>
        <w:gridCol w:w="852"/>
        <w:gridCol w:w="959"/>
        <w:gridCol w:w="608"/>
        <w:gridCol w:w="931"/>
      </w:tblGrid>
      <w:tr w:rsidR="00533D0F" w:rsidRPr="001252F4" w14:paraId="4AF25F96" w14:textId="77777777" w:rsidTr="00C42FFC">
        <w:trPr>
          <w:trHeight w:val="503"/>
        </w:trPr>
        <w:tc>
          <w:tcPr>
            <w:tcW w:w="3595" w:type="dxa"/>
          </w:tcPr>
          <w:p w14:paraId="67773285" w14:textId="77777777" w:rsidR="00533D0F" w:rsidRPr="001252F4" w:rsidRDefault="00533D0F" w:rsidP="00C42FFC">
            <w:pPr>
              <w:rPr>
                <w:sz w:val="18"/>
                <w:szCs w:val="18"/>
              </w:rPr>
            </w:pPr>
          </w:p>
        </w:tc>
        <w:tc>
          <w:tcPr>
            <w:tcW w:w="1080" w:type="dxa"/>
          </w:tcPr>
          <w:p w14:paraId="62DA1286" w14:textId="77777777" w:rsidR="00533D0F" w:rsidRDefault="00533D0F" w:rsidP="00C42FFC">
            <w:pPr>
              <w:rPr>
                <w:sz w:val="18"/>
                <w:szCs w:val="18"/>
              </w:rPr>
            </w:pPr>
            <w:r>
              <w:rPr>
                <w:sz w:val="18"/>
                <w:szCs w:val="18"/>
              </w:rPr>
              <w:t xml:space="preserve">1 – </w:t>
            </w:r>
          </w:p>
          <w:p w14:paraId="63058255" w14:textId="77777777" w:rsidR="00533D0F" w:rsidRPr="001252F4" w:rsidRDefault="00533D0F" w:rsidP="00C42FFC">
            <w:pPr>
              <w:rPr>
                <w:sz w:val="18"/>
                <w:szCs w:val="18"/>
              </w:rPr>
            </w:pPr>
            <w:r w:rsidRPr="001252F4">
              <w:rPr>
                <w:sz w:val="18"/>
                <w:szCs w:val="18"/>
              </w:rPr>
              <w:t xml:space="preserve">Not </w:t>
            </w:r>
            <w:r>
              <w:rPr>
                <w:sz w:val="18"/>
                <w:szCs w:val="18"/>
              </w:rPr>
              <w:t>at all e</w:t>
            </w:r>
            <w:r w:rsidRPr="001252F4">
              <w:rPr>
                <w:sz w:val="18"/>
                <w:szCs w:val="18"/>
              </w:rPr>
              <w:t>ffective</w:t>
            </w:r>
          </w:p>
        </w:tc>
        <w:tc>
          <w:tcPr>
            <w:tcW w:w="540" w:type="dxa"/>
          </w:tcPr>
          <w:p w14:paraId="6565E70B" w14:textId="77777777" w:rsidR="00533D0F" w:rsidRPr="001252F4" w:rsidRDefault="00533D0F" w:rsidP="00C42FFC">
            <w:pPr>
              <w:rPr>
                <w:sz w:val="18"/>
                <w:szCs w:val="18"/>
              </w:rPr>
            </w:pPr>
            <w:r w:rsidRPr="001252F4">
              <w:rPr>
                <w:sz w:val="18"/>
                <w:szCs w:val="18"/>
              </w:rPr>
              <w:t>2</w:t>
            </w:r>
            <w:r>
              <w:rPr>
                <w:sz w:val="18"/>
                <w:szCs w:val="18"/>
              </w:rPr>
              <w:t xml:space="preserve"> – Slightly effective</w:t>
            </w:r>
          </w:p>
        </w:tc>
        <w:tc>
          <w:tcPr>
            <w:tcW w:w="630" w:type="dxa"/>
          </w:tcPr>
          <w:p w14:paraId="115D8DFB" w14:textId="77777777" w:rsidR="00533D0F" w:rsidRPr="001252F4" w:rsidRDefault="00533D0F" w:rsidP="00C42FFC">
            <w:pPr>
              <w:rPr>
                <w:sz w:val="18"/>
                <w:szCs w:val="18"/>
              </w:rPr>
            </w:pPr>
            <w:r w:rsidRPr="001252F4">
              <w:rPr>
                <w:sz w:val="18"/>
                <w:szCs w:val="18"/>
              </w:rPr>
              <w:t>3</w:t>
            </w:r>
            <w:r>
              <w:rPr>
                <w:sz w:val="18"/>
                <w:szCs w:val="18"/>
              </w:rPr>
              <w:t xml:space="preserve"> – Somewhat effective</w:t>
            </w:r>
          </w:p>
        </w:tc>
        <w:tc>
          <w:tcPr>
            <w:tcW w:w="540" w:type="dxa"/>
          </w:tcPr>
          <w:p w14:paraId="4D1C88C2" w14:textId="77777777" w:rsidR="00533D0F" w:rsidRPr="001252F4" w:rsidRDefault="00533D0F" w:rsidP="00C42FFC">
            <w:pPr>
              <w:rPr>
                <w:sz w:val="18"/>
                <w:szCs w:val="18"/>
              </w:rPr>
            </w:pPr>
            <w:r w:rsidRPr="001252F4">
              <w:rPr>
                <w:sz w:val="18"/>
                <w:szCs w:val="18"/>
              </w:rPr>
              <w:t>4</w:t>
            </w:r>
            <w:r>
              <w:rPr>
                <w:sz w:val="18"/>
                <w:szCs w:val="18"/>
              </w:rPr>
              <w:t xml:space="preserve"> - Effective</w:t>
            </w:r>
          </w:p>
        </w:tc>
        <w:tc>
          <w:tcPr>
            <w:tcW w:w="990" w:type="dxa"/>
          </w:tcPr>
          <w:p w14:paraId="5AB76B9E" w14:textId="77777777" w:rsidR="00533D0F" w:rsidRDefault="00533D0F" w:rsidP="00C42FFC">
            <w:pPr>
              <w:rPr>
                <w:sz w:val="18"/>
                <w:szCs w:val="18"/>
              </w:rPr>
            </w:pPr>
            <w:r>
              <w:rPr>
                <w:sz w:val="18"/>
                <w:szCs w:val="18"/>
              </w:rPr>
              <w:t xml:space="preserve">5 – </w:t>
            </w:r>
          </w:p>
          <w:p w14:paraId="49A870E1" w14:textId="77777777" w:rsidR="00533D0F" w:rsidRPr="001252F4" w:rsidRDefault="00533D0F" w:rsidP="00C42FFC">
            <w:pPr>
              <w:rPr>
                <w:sz w:val="18"/>
                <w:szCs w:val="18"/>
              </w:rPr>
            </w:pPr>
            <w:r>
              <w:rPr>
                <w:sz w:val="18"/>
                <w:szCs w:val="18"/>
              </w:rPr>
              <w:t>Very effective</w:t>
            </w:r>
          </w:p>
        </w:tc>
        <w:tc>
          <w:tcPr>
            <w:tcW w:w="630" w:type="dxa"/>
          </w:tcPr>
          <w:p w14:paraId="5DFF3177" w14:textId="77777777" w:rsidR="00533D0F" w:rsidRPr="001252F4" w:rsidRDefault="00533D0F" w:rsidP="00C42FFC">
            <w:pPr>
              <w:rPr>
                <w:sz w:val="18"/>
                <w:szCs w:val="18"/>
              </w:rPr>
            </w:pPr>
            <w:r>
              <w:rPr>
                <w:sz w:val="18"/>
                <w:szCs w:val="18"/>
              </w:rPr>
              <w:t>Not sure</w:t>
            </w:r>
          </w:p>
        </w:tc>
        <w:tc>
          <w:tcPr>
            <w:tcW w:w="985" w:type="dxa"/>
          </w:tcPr>
          <w:p w14:paraId="2219983F" w14:textId="77777777" w:rsidR="00533D0F" w:rsidRPr="001252F4" w:rsidRDefault="00533D0F" w:rsidP="00C42FFC">
            <w:pPr>
              <w:rPr>
                <w:sz w:val="18"/>
                <w:szCs w:val="18"/>
              </w:rPr>
            </w:pPr>
            <w:r>
              <w:rPr>
                <w:sz w:val="18"/>
                <w:szCs w:val="18"/>
              </w:rPr>
              <w:t>Prefer not to answer</w:t>
            </w:r>
          </w:p>
        </w:tc>
      </w:tr>
      <w:tr w:rsidR="00533D0F" w:rsidRPr="001252F4" w14:paraId="25F6FEAE" w14:textId="77777777" w:rsidTr="00C42FFC">
        <w:tc>
          <w:tcPr>
            <w:tcW w:w="3595" w:type="dxa"/>
          </w:tcPr>
          <w:p w14:paraId="4F49C7E5" w14:textId="77777777" w:rsidR="00533D0F" w:rsidRPr="001252F4" w:rsidRDefault="00533D0F" w:rsidP="00C42FFC">
            <w:pPr>
              <w:rPr>
                <w:sz w:val="18"/>
                <w:szCs w:val="18"/>
              </w:rPr>
            </w:pPr>
            <w:r>
              <w:rPr>
                <w:sz w:val="18"/>
                <w:szCs w:val="18"/>
              </w:rPr>
              <w:t>How effective are this</w:t>
            </w:r>
            <w:r w:rsidRPr="001252F4">
              <w:rPr>
                <w:sz w:val="18"/>
                <w:szCs w:val="18"/>
              </w:rPr>
              <w:t xml:space="preserve"> store’s security measures in </w:t>
            </w:r>
            <w:r>
              <w:rPr>
                <w:sz w:val="18"/>
                <w:szCs w:val="18"/>
              </w:rPr>
              <w:t>limiting</w:t>
            </w:r>
            <w:r w:rsidRPr="001252F4">
              <w:rPr>
                <w:sz w:val="18"/>
                <w:szCs w:val="18"/>
              </w:rPr>
              <w:t xml:space="preserve"> shrink?</w:t>
            </w:r>
          </w:p>
        </w:tc>
        <w:tc>
          <w:tcPr>
            <w:tcW w:w="1080" w:type="dxa"/>
            <w:vAlign w:val="center"/>
          </w:tcPr>
          <w:p w14:paraId="5C868431"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2F8A2A23"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627F4E7D"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48F3001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2D56E3F9"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79747FB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0554EC39"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1E0B5227" w14:textId="77777777" w:rsidTr="00C42FFC">
        <w:tc>
          <w:tcPr>
            <w:tcW w:w="3595" w:type="dxa"/>
          </w:tcPr>
          <w:p w14:paraId="0F9526FD" w14:textId="77777777" w:rsidR="00533D0F" w:rsidRPr="001252F4" w:rsidRDefault="00533D0F" w:rsidP="00C42FFC">
            <w:pPr>
              <w:rPr>
                <w:sz w:val="18"/>
                <w:szCs w:val="18"/>
              </w:rPr>
            </w:pPr>
            <w:r>
              <w:rPr>
                <w:sz w:val="18"/>
                <w:szCs w:val="18"/>
              </w:rPr>
              <w:t xml:space="preserve">How effective are this </w:t>
            </w:r>
            <w:r w:rsidRPr="001252F4">
              <w:rPr>
                <w:sz w:val="18"/>
                <w:szCs w:val="18"/>
              </w:rPr>
              <w:t>store’s security measures in limiting misuse of SNAP benefits?</w:t>
            </w:r>
          </w:p>
        </w:tc>
        <w:tc>
          <w:tcPr>
            <w:tcW w:w="1080" w:type="dxa"/>
            <w:vAlign w:val="center"/>
          </w:tcPr>
          <w:p w14:paraId="68058037"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3614A2AF"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50B1F235"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55A5C4E7"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537FB01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6493BBA5"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12929FDB" w14:textId="77777777" w:rsidR="00533D0F" w:rsidRPr="001252F4" w:rsidRDefault="00533D0F" w:rsidP="00C42FFC">
            <w:pPr>
              <w:jc w:val="center"/>
              <w:rPr>
                <w:sz w:val="18"/>
                <w:szCs w:val="18"/>
              </w:rPr>
            </w:pPr>
            <w:r w:rsidRPr="007D6943">
              <w:rPr>
                <w:rFonts w:ascii="Wingdings" w:eastAsia="Wingdings" w:hAnsi="Wingdings" w:cs="Wingdings"/>
              </w:rPr>
              <w:t></w:t>
            </w:r>
          </w:p>
        </w:tc>
      </w:tr>
    </w:tbl>
    <w:p w14:paraId="335B617C" w14:textId="77777777" w:rsidR="00533D0F" w:rsidRDefault="00533D0F" w:rsidP="00533D0F">
      <w:pPr>
        <w:ind w:left="360"/>
      </w:pPr>
    </w:p>
    <w:p w14:paraId="53B7982E" w14:textId="77777777" w:rsidR="00533D0F" w:rsidRPr="00B03523" w:rsidRDefault="00533D0F" w:rsidP="00533D0F">
      <w:pPr>
        <w:rPr>
          <w:i/>
          <w:iCs/>
          <w:color w:val="4472C4" w:themeColor="accent1"/>
        </w:rPr>
      </w:pPr>
      <w:r w:rsidRPr="00A01F07">
        <w:rPr>
          <w:rStyle w:val="IntenseEmphasis"/>
        </w:rPr>
        <w:t xml:space="preserve">Now we have some questions about your POS system. </w:t>
      </w:r>
      <w:r>
        <w:rPr>
          <w:rStyle w:val="IntenseEmphasis"/>
        </w:rPr>
        <w:t xml:space="preserve">[Definition: </w:t>
      </w:r>
      <w:r w:rsidRPr="00E73D2D">
        <w:rPr>
          <w:i/>
          <w:iCs/>
          <w:color w:val="4472C4" w:themeColor="accent1"/>
        </w:rPr>
        <w:t>A point-of-sale system is, at a minimum, a computerized register that uses a barcode scanner to identify products being sold and to calculate the amount of the sale to the customer. POS systems typically identify SNAP-permitted items.</w:t>
      </w:r>
      <w:r>
        <w:rPr>
          <w:i/>
          <w:iCs/>
          <w:color w:val="4472C4" w:themeColor="accent1"/>
        </w:rPr>
        <w:t>]</w:t>
      </w:r>
    </w:p>
    <w:p w14:paraId="4555F726" w14:textId="77777777" w:rsidR="00533D0F" w:rsidRDefault="00533D0F" w:rsidP="00533D0F">
      <w:pPr>
        <w:pStyle w:val="ListParagraph"/>
        <w:numPr>
          <w:ilvl w:val="0"/>
          <w:numId w:val="32"/>
        </w:numPr>
      </w:pPr>
      <w:r>
        <w:t xml:space="preserve">Does this store have a POS system? </w:t>
      </w:r>
    </w:p>
    <w:p w14:paraId="0DF74FDD" w14:textId="77777777" w:rsidR="00533D0F" w:rsidRDefault="00533D0F" w:rsidP="00533D0F">
      <w:pPr>
        <w:pStyle w:val="ListParagraph"/>
        <w:ind w:left="360"/>
      </w:pPr>
      <w:r w:rsidRPr="007D6943">
        <w:rPr>
          <w:rFonts w:ascii="Wingdings" w:eastAsia="Wingdings" w:hAnsi="Wingdings" w:cs="Wingdings"/>
        </w:rPr>
        <w:t></w:t>
      </w:r>
      <w:r>
        <w:t>Yes</w:t>
      </w:r>
    </w:p>
    <w:p w14:paraId="63BF89B4" w14:textId="77777777" w:rsidR="00533D0F" w:rsidRDefault="00533D0F" w:rsidP="00533D0F">
      <w:pPr>
        <w:pStyle w:val="ListParagraph"/>
        <w:ind w:left="360"/>
      </w:pPr>
      <w:r w:rsidRPr="007D6943">
        <w:rPr>
          <w:rFonts w:ascii="Wingdings" w:eastAsia="Wingdings" w:hAnsi="Wingdings" w:cs="Wingdings"/>
        </w:rPr>
        <w:t></w:t>
      </w:r>
      <w:r>
        <w:t>No</w:t>
      </w:r>
    </w:p>
    <w:p w14:paraId="4612B5FA" w14:textId="77777777" w:rsidR="00533D0F" w:rsidRDefault="00533D0F" w:rsidP="00533D0F">
      <w:pPr>
        <w:pStyle w:val="ListParagraph"/>
        <w:ind w:left="360"/>
      </w:pPr>
      <w:r w:rsidRPr="007D6943">
        <w:rPr>
          <w:rFonts w:ascii="Wingdings" w:eastAsia="Wingdings" w:hAnsi="Wingdings" w:cs="Wingdings"/>
        </w:rPr>
        <w:t></w:t>
      </w:r>
      <w:r>
        <w:t>Prefer not to answer</w:t>
      </w:r>
    </w:p>
    <w:p w14:paraId="56DC0DC3" w14:textId="77777777" w:rsidR="00533D0F" w:rsidRDefault="00533D0F" w:rsidP="00533D0F">
      <w:pPr>
        <w:ind w:left="360"/>
      </w:pPr>
    </w:p>
    <w:p w14:paraId="5308D8CA" w14:textId="77777777" w:rsidR="00B331E5" w:rsidRDefault="00B331E5" w:rsidP="00533D0F">
      <w:pPr>
        <w:ind w:left="360"/>
        <w:rPr>
          <w:b/>
        </w:rPr>
      </w:pPr>
      <w:r>
        <w:rPr>
          <w:b/>
        </w:rPr>
        <w:t>IF NO, SKIP to Q10</w:t>
      </w:r>
    </w:p>
    <w:p w14:paraId="1571AD41" w14:textId="77777777" w:rsidR="00533D0F" w:rsidRDefault="00B331E5" w:rsidP="00533D0F">
      <w:pPr>
        <w:ind w:left="360"/>
        <w:rPr>
          <w:b/>
        </w:rPr>
      </w:pPr>
      <w:r>
        <w:rPr>
          <w:b/>
        </w:rPr>
        <w:t>I</w:t>
      </w:r>
      <w:r w:rsidR="00533D0F">
        <w:rPr>
          <w:b/>
        </w:rPr>
        <w:t>F YES:</w:t>
      </w:r>
    </w:p>
    <w:p w14:paraId="4510515B" w14:textId="77777777" w:rsidR="00533D0F" w:rsidRDefault="00533D0F" w:rsidP="00533D0F">
      <w:pPr>
        <w:ind w:left="360"/>
      </w:pPr>
      <w:r>
        <w:t xml:space="preserve">9A. Can inventory for this store be monitored through the POS or other systems? </w:t>
      </w:r>
    </w:p>
    <w:p w14:paraId="1E0DF97C" w14:textId="77777777" w:rsidR="00533D0F" w:rsidRDefault="00533D0F" w:rsidP="00533D0F">
      <w:pPr>
        <w:spacing w:after="0" w:line="240" w:lineRule="auto"/>
        <w:ind w:left="360"/>
      </w:pPr>
      <w:r w:rsidRPr="007D6943">
        <w:rPr>
          <w:rFonts w:ascii="Wingdings" w:eastAsia="Wingdings" w:hAnsi="Wingdings" w:cs="Wingdings"/>
        </w:rPr>
        <w:t></w:t>
      </w:r>
      <w:r w:rsidRPr="00F71FC7">
        <w:t>Yes</w:t>
      </w:r>
    </w:p>
    <w:p w14:paraId="1928D354" w14:textId="77777777" w:rsidR="00533D0F" w:rsidRDefault="00533D0F" w:rsidP="00533D0F">
      <w:pPr>
        <w:spacing w:after="0" w:line="240" w:lineRule="auto"/>
        <w:ind w:left="360"/>
      </w:pPr>
      <w:r w:rsidRPr="007D6943">
        <w:rPr>
          <w:rFonts w:ascii="Wingdings" w:eastAsia="Wingdings" w:hAnsi="Wingdings" w:cs="Wingdings"/>
        </w:rPr>
        <w:t></w:t>
      </w:r>
      <w:r w:rsidRPr="00F71FC7">
        <w:t>No</w:t>
      </w:r>
    </w:p>
    <w:p w14:paraId="4E4009B8" w14:textId="77777777" w:rsidR="00533D0F" w:rsidRDefault="00533D0F" w:rsidP="00533D0F">
      <w:pPr>
        <w:pStyle w:val="ListParagraph"/>
        <w:ind w:left="360"/>
        <w:contextualSpacing w:val="0"/>
      </w:pPr>
      <w:r w:rsidRPr="007D6943">
        <w:rPr>
          <w:rFonts w:ascii="Wingdings" w:eastAsia="Wingdings" w:hAnsi="Wingdings" w:cs="Wingdings"/>
        </w:rPr>
        <w:t></w:t>
      </w:r>
      <w:r w:rsidRPr="00993DB9">
        <w:t>Not sure</w:t>
      </w:r>
    </w:p>
    <w:p w14:paraId="09C1A745" w14:textId="77777777" w:rsidR="00533D0F" w:rsidRDefault="00533D0F" w:rsidP="00533D0F">
      <w:pPr>
        <w:spacing w:after="0" w:line="240" w:lineRule="auto"/>
        <w:ind w:left="360"/>
      </w:pPr>
      <w:r w:rsidRPr="007D6943">
        <w:rPr>
          <w:rFonts w:ascii="Wingdings" w:eastAsia="Wingdings" w:hAnsi="Wingdings" w:cs="Wingdings"/>
        </w:rPr>
        <w:t></w:t>
      </w:r>
      <w:r w:rsidRPr="00F71FC7">
        <w:t>Prefer not to answer</w:t>
      </w:r>
    </w:p>
    <w:p w14:paraId="653ACA38" w14:textId="77777777" w:rsidR="00533D0F" w:rsidRDefault="00533D0F" w:rsidP="00533D0F">
      <w:pPr>
        <w:spacing w:after="200" w:line="276" w:lineRule="auto"/>
      </w:pPr>
    </w:p>
    <w:p w14:paraId="1B6CC37A" w14:textId="77777777" w:rsidR="00533D0F" w:rsidRDefault="00533D0F" w:rsidP="00533D0F">
      <w:pPr>
        <w:spacing w:after="0" w:line="240" w:lineRule="auto"/>
        <w:ind w:left="360"/>
      </w:pPr>
      <w:r>
        <w:t xml:space="preserve">9B. Is the POS system programmed to detect permitted products for purchase with SNAP benefits? </w:t>
      </w:r>
      <w:r w:rsidRPr="007D6943">
        <w:rPr>
          <w:rFonts w:ascii="Wingdings" w:eastAsia="Wingdings" w:hAnsi="Wingdings" w:cs="Wingdings"/>
        </w:rPr>
        <w:t></w:t>
      </w:r>
      <w:r>
        <w:t>Yes</w:t>
      </w:r>
    </w:p>
    <w:p w14:paraId="3693DFD6" w14:textId="35D3A9B6" w:rsidR="00533D0F" w:rsidRDefault="00533D0F" w:rsidP="00533D0F">
      <w:pPr>
        <w:spacing w:after="0" w:line="240" w:lineRule="auto"/>
        <w:ind w:left="360"/>
      </w:pPr>
      <w:r w:rsidRPr="007D6943">
        <w:rPr>
          <w:rFonts w:ascii="Wingdings" w:eastAsia="Wingdings" w:hAnsi="Wingdings" w:cs="Wingdings"/>
        </w:rPr>
        <w:t></w:t>
      </w:r>
      <w:r>
        <w:t>No</w:t>
      </w:r>
    </w:p>
    <w:p w14:paraId="14228363" w14:textId="111C2289" w:rsidR="00451F5B" w:rsidRDefault="00451F5B" w:rsidP="00451F5B">
      <w:pPr>
        <w:pStyle w:val="ListParagraph"/>
        <w:ind w:left="360"/>
        <w:contextualSpacing w:val="0"/>
      </w:pPr>
      <w:r w:rsidRPr="007D6943">
        <w:rPr>
          <w:rFonts w:ascii="Wingdings" w:eastAsia="Wingdings" w:hAnsi="Wingdings" w:cs="Wingdings"/>
        </w:rPr>
        <w:t></w:t>
      </w:r>
      <w:r w:rsidRPr="00993DB9">
        <w:t>Not sure</w:t>
      </w:r>
    </w:p>
    <w:p w14:paraId="61FED747" w14:textId="77777777" w:rsidR="00533D0F" w:rsidRDefault="00533D0F" w:rsidP="00533D0F">
      <w:pPr>
        <w:spacing w:after="0" w:line="240" w:lineRule="auto"/>
        <w:ind w:left="360"/>
      </w:pPr>
      <w:r w:rsidRPr="007D6943">
        <w:rPr>
          <w:rFonts w:ascii="Wingdings" w:eastAsia="Wingdings" w:hAnsi="Wingdings" w:cs="Wingdings"/>
        </w:rPr>
        <w:t></w:t>
      </w:r>
      <w:r>
        <w:t>Prefer not to answer</w:t>
      </w:r>
    </w:p>
    <w:p w14:paraId="0895A406" w14:textId="77777777" w:rsidR="00533D0F" w:rsidRDefault="00533D0F" w:rsidP="00533D0F">
      <w:pPr>
        <w:ind w:left="360"/>
      </w:pPr>
    </w:p>
    <w:p w14:paraId="6FC23CDD" w14:textId="77777777" w:rsidR="00533D0F" w:rsidRDefault="00533D0F" w:rsidP="00533D0F">
      <w:pPr>
        <w:ind w:left="360"/>
      </w:pPr>
      <w:r>
        <w:t>9C. Does the cash drawer lock during a SNAP EBT transaction?</w:t>
      </w:r>
    </w:p>
    <w:p w14:paraId="09A5DD74" w14:textId="77777777" w:rsidR="00533D0F" w:rsidRDefault="00533D0F" w:rsidP="00533D0F">
      <w:pPr>
        <w:spacing w:after="0" w:line="240" w:lineRule="auto"/>
        <w:ind w:left="360"/>
      </w:pPr>
      <w:r w:rsidRPr="007D6943">
        <w:rPr>
          <w:rFonts w:ascii="Wingdings" w:eastAsia="Wingdings" w:hAnsi="Wingdings" w:cs="Wingdings"/>
        </w:rPr>
        <w:t></w:t>
      </w:r>
      <w:r w:rsidRPr="002E756A">
        <w:t>Yes</w:t>
      </w:r>
    </w:p>
    <w:p w14:paraId="3B2D65A9" w14:textId="03D0F30B" w:rsidR="00533D0F" w:rsidRDefault="00533D0F" w:rsidP="00533D0F">
      <w:pPr>
        <w:spacing w:after="0" w:line="240" w:lineRule="auto"/>
        <w:ind w:left="360"/>
      </w:pPr>
      <w:r w:rsidRPr="007D6943">
        <w:rPr>
          <w:rFonts w:ascii="Wingdings" w:eastAsia="Wingdings" w:hAnsi="Wingdings" w:cs="Wingdings"/>
        </w:rPr>
        <w:t></w:t>
      </w:r>
      <w:r w:rsidRPr="002E756A">
        <w:t>No</w:t>
      </w:r>
    </w:p>
    <w:p w14:paraId="22935604" w14:textId="77777777" w:rsidR="00B158DE" w:rsidRDefault="00B158DE" w:rsidP="00B158DE">
      <w:pPr>
        <w:pStyle w:val="ListParagraph"/>
        <w:ind w:left="360"/>
        <w:contextualSpacing w:val="0"/>
      </w:pPr>
      <w:r w:rsidRPr="007D6943">
        <w:rPr>
          <w:rFonts w:ascii="Wingdings" w:eastAsia="Wingdings" w:hAnsi="Wingdings" w:cs="Wingdings"/>
        </w:rPr>
        <w:t></w:t>
      </w:r>
      <w:r w:rsidRPr="00993DB9">
        <w:t>Not sure</w:t>
      </w:r>
    </w:p>
    <w:p w14:paraId="0208B1A2" w14:textId="77777777" w:rsidR="00B158DE" w:rsidRDefault="00B158DE" w:rsidP="00533D0F">
      <w:pPr>
        <w:spacing w:after="0" w:line="240" w:lineRule="auto"/>
        <w:ind w:left="360"/>
      </w:pPr>
    </w:p>
    <w:p w14:paraId="57A1D8EA" w14:textId="7F65A820" w:rsidR="00533D0F" w:rsidRDefault="00533D0F" w:rsidP="00B331E5">
      <w:pPr>
        <w:spacing w:after="0" w:line="240" w:lineRule="auto"/>
        <w:ind w:left="360"/>
      </w:pPr>
      <w:r w:rsidRPr="007D6943">
        <w:rPr>
          <w:rFonts w:ascii="Wingdings" w:eastAsia="Wingdings" w:hAnsi="Wingdings" w:cs="Wingdings"/>
        </w:rPr>
        <w:t></w:t>
      </w:r>
      <w:r w:rsidRPr="002E756A">
        <w:t>Prefer not to answer</w:t>
      </w:r>
    </w:p>
    <w:p w14:paraId="79EFC2F7" w14:textId="77777777" w:rsidR="00451F5B" w:rsidRDefault="00451F5B" w:rsidP="00B331E5">
      <w:pPr>
        <w:spacing w:after="0" w:line="240" w:lineRule="auto"/>
        <w:ind w:left="360"/>
      </w:pPr>
    </w:p>
    <w:p w14:paraId="770B5EA6" w14:textId="77777777" w:rsidR="00533D0F" w:rsidRDefault="00533D0F" w:rsidP="00533D0F">
      <w:pPr>
        <w:ind w:left="360"/>
      </w:pPr>
      <w:r>
        <w:t>9D. Does the POS system require manager approval of a void?</w:t>
      </w:r>
      <w:r w:rsidRPr="002E756A">
        <w:t xml:space="preserve"> </w:t>
      </w:r>
    </w:p>
    <w:p w14:paraId="0A3AF7C0" w14:textId="77777777" w:rsidR="00533D0F" w:rsidRDefault="00533D0F" w:rsidP="00533D0F">
      <w:pPr>
        <w:spacing w:after="0" w:line="240" w:lineRule="auto"/>
        <w:ind w:left="360"/>
      </w:pPr>
      <w:r w:rsidRPr="007D6943">
        <w:rPr>
          <w:rFonts w:ascii="Wingdings" w:eastAsia="Wingdings" w:hAnsi="Wingdings" w:cs="Wingdings"/>
        </w:rPr>
        <w:t></w:t>
      </w:r>
      <w:r>
        <w:t>Y</w:t>
      </w:r>
      <w:r w:rsidRPr="002E756A">
        <w:t>es</w:t>
      </w:r>
    </w:p>
    <w:p w14:paraId="133F3487" w14:textId="77777777" w:rsidR="00533D0F" w:rsidRDefault="00533D0F" w:rsidP="00533D0F">
      <w:pPr>
        <w:spacing w:after="0" w:line="240" w:lineRule="auto"/>
        <w:ind w:left="360"/>
      </w:pPr>
      <w:r w:rsidRPr="007D6943">
        <w:rPr>
          <w:rFonts w:ascii="Wingdings" w:eastAsia="Wingdings" w:hAnsi="Wingdings" w:cs="Wingdings"/>
        </w:rPr>
        <w:t></w:t>
      </w:r>
      <w:r w:rsidRPr="002E756A">
        <w:t>No</w:t>
      </w:r>
    </w:p>
    <w:p w14:paraId="7ACEE639" w14:textId="06133336" w:rsidR="00533D0F" w:rsidRDefault="00533D0F" w:rsidP="00533D0F">
      <w:pPr>
        <w:spacing w:after="0" w:line="240" w:lineRule="auto"/>
        <w:ind w:left="360"/>
      </w:pPr>
      <w:r w:rsidRPr="007D6943">
        <w:rPr>
          <w:rFonts w:ascii="Wingdings" w:eastAsia="Wingdings" w:hAnsi="Wingdings" w:cs="Wingdings"/>
        </w:rPr>
        <w:t></w:t>
      </w:r>
      <w:r w:rsidRPr="002E756A">
        <w:t>Prefer not to answer</w:t>
      </w:r>
      <w:r>
        <w:t xml:space="preserve"> </w:t>
      </w:r>
    </w:p>
    <w:p w14:paraId="29A04056" w14:textId="77777777" w:rsidR="00B158DE" w:rsidRDefault="00B158DE" w:rsidP="00533D0F">
      <w:pPr>
        <w:spacing w:after="0" w:line="240" w:lineRule="auto"/>
        <w:ind w:left="360"/>
      </w:pPr>
    </w:p>
    <w:p w14:paraId="6E6307F9" w14:textId="77777777" w:rsidR="00533D0F" w:rsidRDefault="00533D0F" w:rsidP="00533D0F">
      <w:pPr>
        <w:ind w:left="360"/>
      </w:pPr>
      <w:r>
        <w:t xml:space="preserve">9E. Does the POS system require manager approval of use of a generic SKU (e.g., “grocery" instead of specific item)? </w:t>
      </w:r>
    </w:p>
    <w:p w14:paraId="6835D19E" w14:textId="77777777" w:rsidR="00533D0F" w:rsidRDefault="00533D0F" w:rsidP="00533D0F">
      <w:pPr>
        <w:spacing w:after="0" w:line="240" w:lineRule="auto"/>
        <w:ind w:left="360"/>
      </w:pPr>
      <w:r w:rsidRPr="007D6943">
        <w:rPr>
          <w:rFonts w:ascii="Wingdings" w:eastAsia="Wingdings" w:hAnsi="Wingdings" w:cs="Wingdings"/>
        </w:rPr>
        <w:t></w:t>
      </w:r>
      <w:r w:rsidRPr="002E756A">
        <w:t>Yes</w:t>
      </w:r>
    </w:p>
    <w:p w14:paraId="73B78578" w14:textId="77777777" w:rsidR="00533D0F" w:rsidRDefault="00533D0F" w:rsidP="00533D0F">
      <w:pPr>
        <w:spacing w:after="0" w:line="240" w:lineRule="auto"/>
        <w:ind w:left="360"/>
      </w:pPr>
      <w:r w:rsidRPr="007D6943">
        <w:rPr>
          <w:rFonts w:ascii="Wingdings" w:eastAsia="Wingdings" w:hAnsi="Wingdings" w:cs="Wingdings"/>
        </w:rPr>
        <w:t></w:t>
      </w:r>
      <w:r w:rsidRPr="002E756A">
        <w:t>No</w:t>
      </w:r>
    </w:p>
    <w:p w14:paraId="62883C16" w14:textId="77777777" w:rsidR="00533D0F" w:rsidRDefault="00533D0F" w:rsidP="00533D0F">
      <w:pPr>
        <w:spacing w:after="0" w:line="240" w:lineRule="auto"/>
        <w:ind w:left="360"/>
      </w:pPr>
      <w:r w:rsidRPr="007D6943">
        <w:rPr>
          <w:rFonts w:ascii="Wingdings" w:eastAsia="Wingdings" w:hAnsi="Wingdings" w:cs="Wingdings"/>
        </w:rPr>
        <w:t></w:t>
      </w:r>
      <w:r w:rsidRPr="002E756A">
        <w:t>Prefer not to answer</w:t>
      </w:r>
    </w:p>
    <w:p w14:paraId="1F75FCA0" w14:textId="77777777" w:rsidR="00533D0F" w:rsidRDefault="00533D0F" w:rsidP="00533D0F">
      <w:pPr>
        <w:ind w:left="360"/>
      </w:pPr>
    </w:p>
    <w:p w14:paraId="0C69376E" w14:textId="77777777" w:rsidR="00533D0F" w:rsidRDefault="00533D0F" w:rsidP="00533D0F">
      <w:pPr>
        <w:ind w:left="360"/>
      </w:pPr>
      <w:r>
        <w:t xml:space="preserve">9F. Does the POS system require a manager approval of an override? </w:t>
      </w:r>
    </w:p>
    <w:p w14:paraId="3B803E5E" w14:textId="77777777" w:rsidR="00533D0F" w:rsidRDefault="00533D0F" w:rsidP="00533D0F">
      <w:pPr>
        <w:spacing w:after="0" w:line="240" w:lineRule="auto"/>
        <w:ind w:left="360"/>
      </w:pPr>
      <w:r w:rsidRPr="007D6943">
        <w:rPr>
          <w:rFonts w:ascii="Wingdings" w:eastAsia="Wingdings" w:hAnsi="Wingdings" w:cs="Wingdings"/>
        </w:rPr>
        <w:t></w:t>
      </w:r>
      <w:r>
        <w:t>Y</w:t>
      </w:r>
      <w:r w:rsidRPr="002E756A">
        <w:t>es</w:t>
      </w:r>
    </w:p>
    <w:p w14:paraId="41E579F5" w14:textId="77777777" w:rsidR="00533D0F" w:rsidRDefault="00533D0F" w:rsidP="00533D0F">
      <w:pPr>
        <w:spacing w:after="0" w:line="240" w:lineRule="auto"/>
        <w:ind w:left="360"/>
      </w:pPr>
      <w:r w:rsidRPr="007D6943">
        <w:rPr>
          <w:rFonts w:ascii="Wingdings" w:eastAsia="Wingdings" w:hAnsi="Wingdings" w:cs="Wingdings"/>
        </w:rPr>
        <w:t></w:t>
      </w:r>
      <w:r w:rsidRPr="002E756A">
        <w:t>No</w:t>
      </w:r>
    </w:p>
    <w:p w14:paraId="1B8495BB" w14:textId="77777777" w:rsidR="00533D0F" w:rsidRDefault="00533D0F" w:rsidP="00533D0F">
      <w:pPr>
        <w:spacing w:after="0" w:line="240" w:lineRule="auto"/>
        <w:ind w:left="360"/>
      </w:pPr>
      <w:r w:rsidRPr="007D6943">
        <w:rPr>
          <w:rFonts w:ascii="Wingdings" w:eastAsia="Wingdings" w:hAnsi="Wingdings" w:cs="Wingdings"/>
        </w:rPr>
        <w:t></w:t>
      </w:r>
      <w:r w:rsidRPr="002E756A">
        <w:t>Prefer not to answer</w:t>
      </w:r>
    </w:p>
    <w:p w14:paraId="4870E5B9" w14:textId="77777777" w:rsidR="00533D0F" w:rsidRDefault="00533D0F" w:rsidP="00533D0F">
      <w:pPr>
        <w:ind w:left="360"/>
      </w:pPr>
    </w:p>
    <w:p w14:paraId="2E29CC4A" w14:textId="06F531C1" w:rsidR="00533D0F" w:rsidRDefault="00B331E5" w:rsidP="00533D0F">
      <w:pPr>
        <w:ind w:left="360"/>
      </w:pPr>
      <w:bookmarkStart w:id="2" w:name="_Hlk482091123"/>
      <w:r>
        <w:t xml:space="preserve">9G. </w:t>
      </w:r>
      <w:bookmarkStart w:id="3" w:name="_Hlk482543651"/>
      <w:r>
        <w:t xml:space="preserve">Does the POS </w:t>
      </w:r>
      <w:r w:rsidR="00533D0F">
        <w:t>system require identification of cashiers that is more definitive than a password, such as facial recognition, verification of identity with a government-issued picture identification card, or verification with a company-issued picture identification card?</w:t>
      </w:r>
    </w:p>
    <w:p w14:paraId="4D91D645" w14:textId="04EA14E8" w:rsidR="00533D0F" w:rsidRDefault="00533D0F" w:rsidP="00533D0F">
      <w:pPr>
        <w:spacing w:after="0" w:line="240" w:lineRule="auto"/>
        <w:ind w:left="360"/>
      </w:pPr>
      <w:r w:rsidRPr="007D6943">
        <w:rPr>
          <w:rFonts w:ascii="Wingdings" w:eastAsia="Wingdings" w:hAnsi="Wingdings" w:cs="Wingdings"/>
        </w:rPr>
        <w:t></w:t>
      </w:r>
      <w:r w:rsidRPr="002E756A">
        <w:t>Yes</w:t>
      </w:r>
    </w:p>
    <w:p w14:paraId="1EEABB16" w14:textId="3413097D" w:rsidR="00533D0F" w:rsidRDefault="00533D0F" w:rsidP="00533D0F">
      <w:pPr>
        <w:spacing w:after="0" w:line="240" w:lineRule="auto"/>
        <w:ind w:left="360"/>
      </w:pPr>
      <w:r w:rsidRPr="007D6943">
        <w:rPr>
          <w:rFonts w:ascii="Wingdings" w:eastAsia="Wingdings" w:hAnsi="Wingdings" w:cs="Wingdings"/>
        </w:rPr>
        <w:t></w:t>
      </w:r>
      <w:r w:rsidRPr="002E756A">
        <w:t>No</w:t>
      </w:r>
    </w:p>
    <w:p w14:paraId="2E1803E6" w14:textId="77777777" w:rsidR="00533D0F" w:rsidRDefault="00533D0F" w:rsidP="00533D0F">
      <w:pPr>
        <w:spacing w:after="0" w:line="240" w:lineRule="auto"/>
        <w:ind w:left="360"/>
      </w:pPr>
      <w:r w:rsidRPr="007D6943">
        <w:rPr>
          <w:rFonts w:ascii="Wingdings" w:eastAsia="Wingdings" w:hAnsi="Wingdings" w:cs="Wingdings"/>
        </w:rPr>
        <w:t></w:t>
      </w:r>
      <w:r w:rsidRPr="002E756A">
        <w:t>Prefer not to answer</w:t>
      </w:r>
    </w:p>
    <w:bookmarkEnd w:id="3"/>
    <w:p w14:paraId="54F7CDF3" w14:textId="77777777" w:rsidR="00273A87" w:rsidRDefault="00273A87" w:rsidP="00273A87">
      <w:pPr>
        <w:ind w:left="360"/>
      </w:pPr>
    </w:p>
    <w:p w14:paraId="52A15381" w14:textId="35FCB45F" w:rsidR="00273A87" w:rsidRDefault="00273A87" w:rsidP="00273A87">
      <w:pPr>
        <w:ind w:left="360"/>
      </w:pPr>
      <w:r>
        <w:t>9H. Does the Timecard system require identification of cashiers that is more definitive than a password, such as facial recognition, verification of identity with a government-issued picture identification card, or verification with a company-issued picture identification card?</w:t>
      </w:r>
    </w:p>
    <w:p w14:paraId="120D68D0" w14:textId="1A20B43B" w:rsidR="00273A87" w:rsidRDefault="00273A87" w:rsidP="00273A87">
      <w:pPr>
        <w:spacing w:after="0" w:line="240" w:lineRule="auto"/>
        <w:ind w:left="360"/>
      </w:pPr>
      <w:r w:rsidRPr="007D6943">
        <w:rPr>
          <w:rFonts w:ascii="Wingdings" w:eastAsia="Wingdings" w:hAnsi="Wingdings" w:cs="Wingdings"/>
        </w:rPr>
        <w:t></w:t>
      </w:r>
      <w:r w:rsidRPr="002E756A">
        <w:t>Yes</w:t>
      </w:r>
    </w:p>
    <w:p w14:paraId="28023553" w14:textId="3C591295" w:rsidR="00273A87" w:rsidRDefault="00273A87" w:rsidP="00273A87">
      <w:pPr>
        <w:spacing w:after="0" w:line="240" w:lineRule="auto"/>
        <w:ind w:left="360"/>
      </w:pPr>
      <w:r w:rsidRPr="007D6943">
        <w:rPr>
          <w:rFonts w:ascii="Wingdings" w:eastAsia="Wingdings" w:hAnsi="Wingdings" w:cs="Wingdings"/>
        </w:rPr>
        <w:t></w:t>
      </w:r>
      <w:r w:rsidRPr="002E756A">
        <w:t>No</w:t>
      </w:r>
    </w:p>
    <w:p w14:paraId="456939BF" w14:textId="77777777" w:rsidR="00273A87" w:rsidRDefault="00273A87" w:rsidP="00273A87">
      <w:pPr>
        <w:spacing w:after="0" w:line="240" w:lineRule="auto"/>
        <w:ind w:left="360"/>
      </w:pPr>
      <w:r w:rsidRPr="007D6943">
        <w:rPr>
          <w:rFonts w:ascii="Wingdings" w:eastAsia="Wingdings" w:hAnsi="Wingdings" w:cs="Wingdings"/>
        </w:rPr>
        <w:t></w:t>
      </w:r>
      <w:r w:rsidRPr="002E756A">
        <w:t>Prefer not to answer</w:t>
      </w:r>
    </w:p>
    <w:p w14:paraId="6A5A5E47" w14:textId="77777777" w:rsidR="00533D0F" w:rsidRDefault="00533D0F" w:rsidP="00533D0F">
      <w:pPr>
        <w:ind w:left="360"/>
      </w:pPr>
    </w:p>
    <w:bookmarkEnd w:id="2"/>
    <w:p w14:paraId="27DFADD3" w14:textId="4C8123B7" w:rsidR="00533D0F" w:rsidRDefault="00273A87" w:rsidP="00533D0F">
      <w:pPr>
        <w:ind w:left="360"/>
      </w:pPr>
      <w:r>
        <w:t>9I</w:t>
      </w:r>
      <w:r w:rsidR="00533D0F">
        <w:t>. Does the POS have automatic logout for inactivity?</w:t>
      </w:r>
    </w:p>
    <w:p w14:paraId="4B1C3DEF" w14:textId="77777777" w:rsidR="00533D0F" w:rsidRDefault="00533D0F" w:rsidP="00533D0F">
      <w:pPr>
        <w:spacing w:after="0" w:line="240" w:lineRule="auto"/>
        <w:ind w:left="360"/>
      </w:pPr>
      <w:r w:rsidRPr="007D6943">
        <w:rPr>
          <w:rFonts w:ascii="Wingdings" w:eastAsia="Wingdings" w:hAnsi="Wingdings" w:cs="Wingdings"/>
        </w:rPr>
        <w:t></w:t>
      </w:r>
      <w:r w:rsidRPr="002E756A">
        <w:t>Yes</w:t>
      </w:r>
    </w:p>
    <w:p w14:paraId="1580E234" w14:textId="77777777" w:rsidR="00533D0F" w:rsidRDefault="00533D0F" w:rsidP="00533D0F">
      <w:pPr>
        <w:spacing w:after="0" w:line="240" w:lineRule="auto"/>
        <w:ind w:left="360"/>
      </w:pPr>
      <w:r w:rsidRPr="007D6943">
        <w:rPr>
          <w:rFonts w:ascii="Wingdings" w:eastAsia="Wingdings" w:hAnsi="Wingdings" w:cs="Wingdings"/>
        </w:rPr>
        <w:t></w:t>
      </w:r>
      <w:r w:rsidRPr="002E756A">
        <w:t>No</w:t>
      </w:r>
    </w:p>
    <w:p w14:paraId="0C729958" w14:textId="77777777" w:rsidR="00533D0F" w:rsidRDefault="00533D0F" w:rsidP="00533D0F">
      <w:pPr>
        <w:spacing w:after="0" w:line="240" w:lineRule="auto"/>
        <w:ind w:left="360"/>
      </w:pPr>
      <w:r w:rsidRPr="007D6943">
        <w:rPr>
          <w:rFonts w:ascii="Wingdings" w:eastAsia="Wingdings" w:hAnsi="Wingdings" w:cs="Wingdings"/>
        </w:rPr>
        <w:t></w:t>
      </w:r>
      <w:r w:rsidRPr="002E756A">
        <w:t>Prefer not to answer</w:t>
      </w:r>
    </w:p>
    <w:p w14:paraId="23717E24" w14:textId="77777777" w:rsidR="00533D0F" w:rsidRDefault="00533D0F" w:rsidP="00533D0F">
      <w:pPr>
        <w:ind w:left="360"/>
      </w:pPr>
    </w:p>
    <w:p w14:paraId="5400F542" w14:textId="11440890" w:rsidR="00533D0F" w:rsidRDefault="00C4297F" w:rsidP="00533D0F">
      <w:pPr>
        <w:ind w:left="360"/>
      </w:pPr>
      <w:r>
        <w:t>9</w:t>
      </w:r>
      <w:r w:rsidR="00273A87">
        <w:t>J</w:t>
      </w:r>
      <w:r w:rsidR="00533D0F">
        <w:t>. Does the POS or other systems record transaction revenues by form of tender?</w:t>
      </w:r>
    </w:p>
    <w:p w14:paraId="43CDB812" w14:textId="77777777" w:rsidR="00533D0F" w:rsidRDefault="00533D0F" w:rsidP="00533D0F">
      <w:pPr>
        <w:spacing w:after="0" w:line="240" w:lineRule="auto"/>
        <w:ind w:left="360"/>
      </w:pPr>
      <w:r w:rsidRPr="007D6943">
        <w:rPr>
          <w:rFonts w:ascii="Wingdings" w:eastAsia="Wingdings" w:hAnsi="Wingdings" w:cs="Wingdings"/>
        </w:rPr>
        <w:t></w:t>
      </w:r>
      <w:r w:rsidRPr="00B430E7">
        <w:t>Yes</w:t>
      </w:r>
    </w:p>
    <w:p w14:paraId="461B753D" w14:textId="77777777" w:rsidR="00533D0F" w:rsidRDefault="00533D0F" w:rsidP="00533D0F">
      <w:pPr>
        <w:spacing w:after="0" w:line="240" w:lineRule="auto"/>
        <w:ind w:left="360"/>
      </w:pPr>
      <w:r w:rsidRPr="007D6943">
        <w:rPr>
          <w:rFonts w:ascii="Wingdings" w:eastAsia="Wingdings" w:hAnsi="Wingdings" w:cs="Wingdings"/>
        </w:rPr>
        <w:t></w:t>
      </w:r>
      <w:r w:rsidRPr="00B430E7">
        <w:t>No</w:t>
      </w:r>
    </w:p>
    <w:p w14:paraId="266D71D0" w14:textId="77777777" w:rsidR="00533D0F" w:rsidRDefault="00533D0F" w:rsidP="00533D0F">
      <w:pPr>
        <w:spacing w:after="0" w:line="240" w:lineRule="auto"/>
        <w:ind w:left="360"/>
      </w:pPr>
      <w:r w:rsidRPr="007D6943">
        <w:rPr>
          <w:rFonts w:ascii="Wingdings" w:eastAsia="Wingdings" w:hAnsi="Wingdings" w:cs="Wingdings"/>
        </w:rPr>
        <w:t></w:t>
      </w:r>
      <w:r w:rsidRPr="00B430E7">
        <w:t>Not sure</w:t>
      </w:r>
    </w:p>
    <w:p w14:paraId="4FB40B6F" w14:textId="77777777" w:rsidR="00533D0F" w:rsidRDefault="00533D0F" w:rsidP="00533D0F">
      <w:pPr>
        <w:ind w:left="360"/>
      </w:pPr>
      <w:r w:rsidRPr="007D6943">
        <w:rPr>
          <w:rFonts w:ascii="Wingdings" w:eastAsia="Wingdings" w:hAnsi="Wingdings" w:cs="Wingdings"/>
        </w:rPr>
        <w:t></w:t>
      </w:r>
      <w:r w:rsidRPr="00B430E7">
        <w:t>Prefer not</w:t>
      </w:r>
      <w:r>
        <w:t xml:space="preserve"> </w:t>
      </w:r>
      <w:r w:rsidRPr="00B430E7">
        <w:t>to answer</w:t>
      </w:r>
    </w:p>
    <w:p w14:paraId="4927771E" w14:textId="77777777" w:rsidR="00533D0F" w:rsidRDefault="00533D0F" w:rsidP="00533D0F">
      <w:pPr>
        <w:ind w:left="360"/>
      </w:pPr>
    </w:p>
    <w:p w14:paraId="0A1192EB" w14:textId="7A09310F" w:rsidR="00533D0F" w:rsidRDefault="00C4297F" w:rsidP="00533D0F">
      <w:pPr>
        <w:ind w:left="360"/>
      </w:pPr>
      <w:r>
        <w:t>9</w:t>
      </w:r>
      <w:r w:rsidR="00273A87">
        <w:t>K</w:t>
      </w:r>
      <w:r w:rsidR="00533D0F">
        <w:t>. How long is transaction data retained by or for this store (for possible access in a future investigation)?</w:t>
      </w:r>
    </w:p>
    <w:p w14:paraId="5F3DECC1" w14:textId="77777777" w:rsidR="00533D0F" w:rsidRDefault="00533D0F" w:rsidP="00533D0F">
      <w:pPr>
        <w:spacing w:after="0" w:line="240" w:lineRule="auto"/>
        <w:ind w:left="360"/>
      </w:pPr>
      <w:r w:rsidRPr="007D6943">
        <w:rPr>
          <w:rFonts w:ascii="Wingdings" w:eastAsia="Wingdings" w:hAnsi="Wingdings" w:cs="Wingdings"/>
        </w:rPr>
        <w:t></w:t>
      </w:r>
      <w:r w:rsidRPr="005A774A">
        <w:t>1 day or less</w:t>
      </w:r>
    </w:p>
    <w:p w14:paraId="65B08878" w14:textId="77777777" w:rsidR="00533D0F" w:rsidRDefault="00533D0F" w:rsidP="00533D0F">
      <w:pPr>
        <w:spacing w:after="0" w:line="240" w:lineRule="auto"/>
        <w:ind w:left="360"/>
      </w:pPr>
      <w:r w:rsidRPr="007D6943">
        <w:rPr>
          <w:rFonts w:ascii="Wingdings" w:eastAsia="Wingdings" w:hAnsi="Wingdings" w:cs="Wingdings"/>
        </w:rPr>
        <w:t></w:t>
      </w:r>
      <w:r w:rsidRPr="005A774A">
        <w:t>2 to 7 days</w:t>
      </w:r>
    </w:p>
    <w:p w14:paraId="40705410" w14:textId="77777777" w:rsidR="00533D0F" w:rsidRDefault="00533D0F" w:rsidP="00533D0F">
      <w:pPr>
        <w:spacing w:after="0" w:line="240" w:lineRule="auto"/>
        <w:ind w:left="360"/>
      </w:pPr>
      <w:r w:rsidRPr="007D6943">
        <w:rPr>
          <w:rFonts w:ascii="Wingdings" w:eastAsia="Wingdings" w:hAnsi="Wingdings" w:cs="Wingdings"/>
        </w:rPr>
        <w:t></w:t>
      </w:r>
      <w:r w:rsidRPr="005A774A">
        <w:t>8 to 14 days</w:t>
      </w:r>
    </w:p>
    <w:p w14:paraId="3055B5F1" w14:textId="77777777" w:rsidR="00533D0F" w:rsidRDefault="00533D0F" w:rsidP="00533D0F">
      <w:pPr>
        <w:spacing w:after="0" w:line="240" w:lineRule="auto"/>
        <w:ind w:left="360"/>
      </w:pPr>
      <w:r w:rsidRPr="007D6943">
        <w:rPr>
          <w:rFonts w:ascii="Wingdings" w:eastAsia="Wingdings" w:hAnsi="Wingdings" w:cs="Wingdings"/>
        </w:rPr>
        <w:t></w:t>
      </w:r>
      <w:r w:rsidRPr="005A774A">
        <w:t>15 to 30 days</w:t>
      </w:r>
    </w:p>
    <w:p w14:paraId="6331A701" w14:textId="77777777" w:rsidR="00533D0F" w:rsidRDefault="00533D0F" w:rsidP="00533D0F">
      <w:pPr>
        <w:spacing w:after="0" w:line="240" w:lineRule="auto"/>
        <w:ind w:left="360"/>
      </w:pPr>
      <w:r w:rsidRPr="007D6943">
        <w:rPr>
          <w:rFonts w:ascii="Wingdings" w:eastAsia="Wingdings" w:hAnsi="Wingdings" w:cs="Wingdings"/>
        </w:rPr>
        <w:t></w:t>
      </w:r>
      <w:r w:rsidRPr="005A774A">
        <w:t>1 to 3 months</w:t>
      </w:r>
    </w:p>
    <w:p w14:paraId="02E0C402" w14:textId="77777777" w:rsidR="00533D0F" w:rsidRDefault="00533D0F" w:rsidP="00533D0F">
      <w:pPr>
        <w:spacing w:after="0" w:line="240" w:lineRule="auto"/>
        <w:ind w:left="360"/>
      </w:pPr>
      <w:r w:rsidRPr="007D6943">
        <w:rPr>
          <w:rFonts w:ascii="Wingdings" w:eastAsia="Wingdings" w:hAnsi="Wingdings" w:cs="Wingdings"/>
        </w:rPr>
        <w:t></w:t>
      </w:r>
      <w:r w:rsidRPr="005A774A">
        <w:t>4 to 6 months</w:t>
      </w:r>
    </w:p>
    <w:p w14:paraId="03CC30C2" w14:textId="77777777" w:rsidR="00533D0F" w:rsidRDefault="00533D0F" w:rsidP="00533D0F">
      <w:pPr>
        <w:spacing w:after="0" w:line="240" w:lineRule="auto"/>
        <w:ind w:left="360"/>
      </w:pPr>
      <w:r w:rsidRPr="007D6943">
        <w:rPr>
          <w:rFonts w:ascii="Wingdings" w:eastAsia="Wingdings" w:hAnsi="Wingdings" w:cs="Wingdings"/>
        </w:rPr>
        <w:t></w:t>
      </w:r>
      <w:r w:rsidRPr="005A774A">
        <w:t>7 to 9 months</w:t>
      </w:r>
    </w:p>
    <w:p w14:paraId="4B774683" w14:textId="77777777" w:rsidR="00533D0F" w:rsidRDefault="00533D0F" w:rsidP="00533D0F">
      <w:pPr>
        <w:spacing w:after="0" w:line="240" w:lineRule="auto"/>
        <w:ind w:left="360"/>
      </w:pPr>
      <w:r w:rsidRPr="007D6943">
        <w:rPr>
          <w:rFonts w:ascii="Wingdings" w:eastAsia="Wingdings" w:hAnsi="Wingdings" w:cs="Wingdings"/>
        </w:rPr>
        <w:t></w:t>
      </w:r>
      <w:r w:rsidRPr="005A774A">
        <w:t>10 to 12 months</w:t>
      </w:r>
    </w:p>
    <w:p w14:paraId="39D8FDBA" w14:textId="77777777" w:rsidR="00533D0F" w:rsidRDefault="00533D0F" w:rsidP="00533D0F">
      <w:pPr>
        <w:spacing w:after="0" w:line="240" w:lineRule="auto"/>
        <w:ind w:left="360"/>
      </w:pPr>
      <w:r w:rsidRPr="007D6943">
        <w:rPr>
          <w:rFonts w:ascii="Wingdings" w:eastAsia="Wingdings" w:hAnsi="Wingdings" w:cs="Wingdings"/>
        </w:rPr>
        <w:t></w:t>
      </w:r>
      <w:r>
        <w:t>M</w:t>
      </w:r>
      <w:r w:rsidRPr="005A774A">
        <w:t>ore than 1 year</w:t>
      </w:r>
    </w:p>
    <w:p w14:paraId="548A9393" w14:textId="77777777" w:rsidR="00533D0F" w:rsidRDefault="00533D0F" w:rsidP="00533D0F">
      <w:pPr>
        <w:spacing w:after="0" w:line="240" w:lineRule="auto"/>
        <w:ind w:left="360"/>
      </w:pPr>
      <w:r w:rsidRPr="007D6943">
        <w:rPr>
          <w:rFonts w:ascii="Wingdings" w:eastAsia="Wingdings" w:hAnsi="Wingdings" w:cs="Wingdings"/>
        </w:rPr>
        <w:t></w:t>
      </w:r>
      <w:r w:rsidRPr="005A774A">
        <w:t>Not sure</w:t>
      </w:r>
    </w:p>
    <w:p w14:paraId="634C416C" w14:textId="77777777" w:rsidR="00533D0F" w:rsidRPr="005A774A" w:rsidRDefault="00533D0F" w:rsidP="00533D0F">
      <w:pPr>
        <w:spacing w:after="0" w:line="240" w:lineRule="auto"/>
        <w:ind w:left="360"/>
      </w:pPr>
      <w:r w:rsidRPr="007D6943">
        <w:rPr>
          <w:rFonts w:ascii="Wingdings" w:eastAsia="Wingdings" w:hAnsi="Wingdings" w:cs="Wingdings"/>
        </w:rPr>
        <w:t></w:t>
      </w:r>
      <w:r w:rsidRPr="005A774A">
        <w:t xml:space="preserve">Prefer not to answer  </w:t>
      </w:r>
    </w:p>
    <w:p w14:paraId="7F76AFF6" w14:textId="77777777" w:rsidR="00533D0F" w:rsidRDefault="00533D0F" w:rsidP="00533D0F">
      <w:pPr>
        <w:spacing w:after="200" w:line="276" w:lineRule="auto"/>
      </w:pPr>
    </w:p>
    <w:p w14:paraId="07496782" w14:textId="0533B4DD" w:rsidR="00533D0F" w:rsidRDefault="00C4297F" w:rsidP="00533D0F">
      <w:pPr>
        <w:ind w:left="360"/>
      </w:pPr>
      <w:r>
        <w:t>9</w:t>
      </w:r>
      <w:r w:rsidR="00273A87">
        <w:t>L</w:t>
      </w:r>
      <w:r w:rsidR="00533D0F">
        <w:t xml:space="preserve">. </w:t>
      </w:r>
      <w:r w:rsidR="00533D0F" w:rsidRPr="004A46AA">
        <w:t>Using a scale from 1 to 5, where 1 is "not effective at all" and 5 is "very effective,"</w:t>
      </w:r>
      <w:r w:rsidR="00533D0F">
        <w:t xml:space="preserve"> please answer the following questions.</w:t>
      </w:r>
    </w:p>
    <w:tbl>
      <w:tblPr>
        <w:tblStyle w:val="TableGrid"/>
        <w:tblW w:w="0" w:type="auto"/>
        <w:tblInd w:w="360" w:type="dxa"/>
        <w:tblLook w:val="04A0" w:firstRow="1" w:lastRow="0" w:firstColumn="1" w:lastColumn="0" w:noHBand="0" w:noVBand="1"/>
      </w:tblPr>
      <w:tblGrid>
        <w:gridCol w:w="2985"/>
        <w:gridCol w:w="1029"/>
        <w:gridCol w:w="854"/>
        <w:gridCol w:w="997"/>
        <w:gridCol w:w="852"/>
        <w:gridCol w:w="959"/>
        <w:gridCol w:w="608"/>
        <w:gridCol w:w="932"/>
      </w:tblGrid>
      <w:tr w:rsidR="00533D0F" w:rsidRPr="001252F4" w14:paraId="164B555F" w14:textId="77777777" w:rsidTr="00C42FFC">
        <w:trPr>
          <w:trHeight w:val="503"/>
        </w:trPr>
        <w:tc>
          <w:tcPr>
            <w:tcW w:w="3595" w:type="dxa"/>
          </w:tcPr>
          <w:p w14:paraId="26149283" w14:textId="77777777" w:rsidR="00533D0F" w:rsidRPr="001252F4" w:rsidRDefault="00533D0F" w:rsidP="00C42FFC">
            <w:pPr>
              <w:rPr>
                <w:sz w:val="18"/>
                <w:szCs w:val="18"/>
              </w:rPr>
            </w:pPr>
          </w:p>
        </w:tc>
        <w:tc>
          <w:tcPr>
            <w:tcW w:w="1080" w:type="dxa"/>
          </w:tcPr>
          <w:p w14:paraId="7E456C79" w14:textId="77777777" w:rsidR="00533D0F" w:rsidRDefault="00533D0F" w:rsidP="00C42FFC">
            <w:pPr>
              <w:rPr>
                <w:sz w:val="18"/>
                <w:szCs w:val="18"/>
              </w:rPr>
            </w:pPr>
            <w:r>
              <w:rPr>
                <w:sz w:val="18"/>
                <w:szCs w:val="18"/>
              </w:rPr>
              <w:t xml:space="preserve">1 – </w:t>
            </w:r>
          </w:p>
          <w:p w14:paraId="485F69B3" w14:textId="77777777" w:rsidR="00533D0F" w:rsidRPr="001252F4" w:rsidRDefault="00533D0F" w:rsidP="00C42FFC">
            <w:pPr>
              <w:rPr>
                <w:sz w:val="18"/>
                <w:szCs w:val="18"/>
              </w:rPr>
            </w:pPr>
            <w:r w:rsidRPr="001252F4">
              <w:rPr>
                <w:sz w:val="18"/>
                <w:szCs w:val="18"/>
              </w:rPr>
              <w:t xml:space="preserve">Not </w:t>
            </w:r>
            <w:r>
              <w:rPr>
                <w:sz w:val="18"/>
                <w:szCs w:val="18"/>
              </w:rPr>
              <w:t>at all e</w:t>
            </w:r>
            <w:r w:rsidRPr="001252F4">
              <w:rPr>
                <w:sz w:val="18"/>
                <w:szCs w:val="18"/>
              </w:rPr>
              <w:t>ffective</w:t>
            </w:r>
          </w:p>
        </w:tc>
        <w:tc>
          <w:tcPr>
            <w:tcW w:w="540" w:type="dxa"/>
          </w:tcPr>
          <w:p w14:paraId="0F66C8BA" w14:textId="77777777" w:rsidR="00533D0F" w:rsidRPr="001252F4" w:rsidRDefault="00533D0F" w:rsidP="00C42FFC">
            <w:pPr>
              <w:rPr>
                <w:sz w:val="18"/>
                <w:szCs w:val="18"/>
              </w:rPr>
            </w:pPr>
            <w:r w:rsidRPr="001252F4">
              <w:rPr>
                <w:sz w:val="18"/>
                <w:szCs w:val="18"/>
              </w:rPr>
              <w:t>2</w:t>
            </w:r>
            <w:r>
              <w:rPr>
                <w:sz w:val="18"/>
                <w:szCs w:val="18"/>
              </w:rPr>
              <w:t xml:space="preserve"> – Slightly effective</w:t>
            </w:r>
          </w:p>
        </w:tc>
        <w:tc>
          <w:tcPr>
            <w:tcW w:w="630" w:type="dxa"/>
          </w:tcPr>
          <w:p w14:paraId="752F5318" w14:textId="77777777" w:rsidR="00533D0F" w:rsidRPr="001252F4" w:rsidRDefault="00533D0F" w:rsidP="00C42FFC">
            <w:pPr>
              <w:rPr>
                <w:sz w:val="18"/>
                <w:szCs w:val="18"/>
              </w:rPr>
            </w:pPr>
            <w:r w:rsidRPr="001252F4">
              <w:rPr>
                <w:sz w:val="18"/>
                <w:szCs w:val="18"/>
              </w:rPr>
              <w:t>3</w:t>
            </w:r>
            <w:r>
              <w:rPr>
                <w:sz w:val="18"/>
                <w:szCs w:val="18"/>
              </w:rPr>
              <w:t xml:space="preserve"> – Somewhat effective</w:t>
            </w:r>
          </w:p>
        </w:tc>
        <w:tc>
          <w:tcPr>
            <w:tcW w:w="540" w:type="dxa"/>
          </w:tcPr>
          <w:p w14:paraId="3393C385" w14:textId="77777777" w:rsidR="00533D0F" w:rsidRPr="001252F4" w:rsidRDefault="00533D0F" w:rsidP="00C42FFC">
            <w:pPr>
              <w:rPr>
                <w:sz w:val="18"/>
                <w:szCs w:val="18"/>
              </w:rPr>
            </w:pPr>
            <w:r w:rsidRPr="001252F4">
              <w:rPr>
                <w:sz w:val="18"/>
                <w:szCs w:val="18"/>
              </w:rPr>
              <w:t>4</w:t>
            </w:r>
            <w:r>
              <w:rPr>
                <w:sz w:val="18"/>
                <w:szCs w:val="18"/>
              </w:rPr>
              <w:t xml:space="preserve"> - Effective</w:t>
            </w:r>
          </w:p>
        </w:tc>
        <w:tc>
          <w:tcPr>
            <w:tcW w:w="990" w:type="dxa"/>
          </w:tcPr>
          <w:p w14:paraId="46C08C46" w14:textId="77777777" w:rsidR="00533D0F" w:rsidRDefault="00533D0F" w:rsidP="00C42FFC">
            <w:pPr>
              <w:rPr>
                <w:sz w:val="18"/>
                <w:szCs w:val="18"/>
              </w:rPr>
            </w:pPr>
            <w:r>
              <w:rPr>
                <w:sz w:val="18"/>
                <w:szCs w:val="18"/>
              </w:rPr>
              <w:t xml:space="preserve">5 – </w:t>
            </w:r>
          </w:p>
          <w:p w14:paraId="63D233CB" w14:textId="77777777" w:rsidR="00533D0F" w:rsidRPr="001252F4" w:rsidRDefault="00533D0F" w:rsidP="00C42FFC">
            <w:pPr>
              <w:rPr>
                <w:sz w:val="18"/>
                <w:szCs w:val="18"/>
              </w:rPr>
            </w:pPr>
            <w:r>
              <w:rPr>
                <w:sz w:val="18"/>
                <w:szCs w:val="18"/>
              </w:rPr>
              <w:t>Very effective</w:t>
            </w:r>
          </w:p>
        </w:tc>
        <w:tc>
          <w:tcPr>
            <w:tcW w:w="630" w:type="dxa"/>
          </w:tcPr>
          <w:p w14:paraId="1219CED6" w14:textId="77777777" w:rsidR="00533D0F" w:rsidRPr="001252F4" w:rsidRDefault="00533D0F" w:rsidP="00C42FFC">
            <w:pPr>
              <w:rPr>
                <w:sz w:val="18"/>
                <w:szCs w:val="18"/>
              </w:rPr>
            </w:pPr>
            <w:r>
              <w:rPr>
                <w:sz w:val="18"/>
                <w:szCs w:val="18"/>
              </w:rPr>
              <w:t>Not sure</w:t>
            </w:r>
          </w:p>
        </w:tc>
        <w:tc>
          <w:tcPr>
            <w:tcW w:w="985" w:type="dxa"/>
          </w:tcPr>
          <w:p w14:paraId="0320A44A" w14:textId="77777777" w:rsidR="00533D0F" w:rsidRPr="001252F4" w:rsidRDefault="00533D0F" w:rsidP="00C42FFC">
            <w:pPr>
              <w:rPr>
                <w:sz w:val="18"/>
                <w:szCs w:val="18"/>
              </w:rPr>
            </w:pPr>
            <w:r>
              <w:rPr>
                <w:sz w:val="18"/>
                <w:szCs w:val="18"/>
              </w:rPr>
              <w:t>Prefer not to answer</w:t>
            </w:r>
          </w:p>
        </w:tc>
      </w:tr>
      <w:tr w:rsidR="00533D0F" w:rsidRPr="001252F4" w14:paraId="1D10D0DA" w14:textId="77777777" w:rsidTr="00C42FFC">
        <w:tc>
          <w:tcPr>
            <w:tcW w:w="3595" w:type="dxa"/>
          </w:tcPr>
          <w:p w14:paraId="6316D09D" w14:textId="77777777" w:rsidR="00533D0F" w:rsidRPr="001252F4" w:rsidRDefault="00533D0F" w:rsidP="00C42FFC">
            <w:pPr>
              <w:rPr>
                <w:sz w:val="18"/>
                <w:szCs w:val="18"/>
              </w:rPr>
            </w:pPr>
            <w:r>
              <w:rPr>
                <w:sz w:val="18"/>
                <w:szCs w:val="18"/>
              </w:rPr>
              <w:t>H</w:t>
            </w:r>
            <w:r w:rsidRPr="004B7575">
              <w:rPr>
                <w:sz w:val="18"/>
                <w:szCs w:val="18"/>
              </w:rPr>
              <w:t>ow effective</w:t>
            </w:r>
            <w:r>
              <w:rPr>
                <w:sz w:val="18"/>
                <w:szCs w:val="18"/>
              </w:rPr>
              <w:t xml:space="preserve"> is this store’s POS in limiting</w:t>
            </w:r>
            <w:r w:rsidRPr="004B7575">
              <w:rPr>
                <w:sz w:val="18"/>
                <w:szCs w:val="18"/>
              </w:rPr>
              <w:t xml:space="preserve"> shrink?</w:t>
            </w:r>
          </w:p>
        </w:tc>
        <w:tc>
          <w:tcPr>
            <w:tcW w:w="1080" w:type="dxa"/>
            <w:vAlign w:val="center"/>
          </w:tcPr>
          <w:p w14:paraId="7D4E033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34DED35D"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635F6409"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5D8D9186"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1B149CDF"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00D2CCA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32024B55"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14FB5DE4" w14:textId="77777777" w:rsidTr="00C42FFC">
        <w:tc>
          <w:tcPr>
            <w:tcW w:w="3595" w:type="dxa"/>
          </w:tcPr>
          <w:p w14:paraId="2928F96D" w14:textId="77777777" w:rsidR="00533D0F" w:rsidRPr="001252F4" w:rsidRDefault="00533D0F" w:rsidP="00C42FFC">
            <w:pPr>
              <w:rPr>
                <w:sz w:val="18"/>
                <w:szCs w:val="18"/>
              </w:rPr>
            </w:pPr>
            <w:r>
              <w:rPr>
                <w:sz w:val="18"/>
                <w:szCs w:val="18"/>
              </w:rPr>
              <w:t>H</w:t>
            </w:r>
            <w:r w:rsidRPr="001252F4">
              <w:rPr>
                <w:sz w:val="18"/>
                <w:szCs w:val="18"/>
              </w:rPr>
              <w:t xml:space="preserve">ow effective </w:t>
            </w:r>
            <w:r w:rsidRPr="004B7575">
              <w:rPr>
                <w:sz w:val="18"/>
                <w:szCs w:val="18"/>
              </w:rPr>
              <w:t>is this store’s POS in limiting misuse of SNAP benefits?</w:t>
            </w:r>
          </w:p>
        </w:tc>
        <w:tc>
          <w:tcPr>
            <w:tcW w:w="1080" w:type="dxa"/>
            <w:vAlign w:val="center"/>
          </w:tcPr>
          <w:p w14:paraId="23F58B9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1DF9493C"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7F7B3A0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356F1692"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01C1BB6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00401D0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36A5E2D2" w14:textId="77777777" w:rsidR="00533D0F" w:rsidRPr="001252F4" w:rsidRDefault="00533D0F" w:rsidP="00C42FFC">
            <w:pPr>
              <w:jc w:val="center"/>
              <w:rPr>
                <w:sz w:val="18"/>
                <w:szCs w:val="18"/>
              </w:rPr>
            </w:pPr>
            <w:r w:rsidRPr="007D6943">
              <w:rPr>
                <w:rFonts w:ascii="Wingdings" w:eastAsia="Wingdings" w:hAnsi="Wingdings" w:cs="Wingdings"/>
              </w:rPr>
              <w:t></w:t>
            </w:r>
          </w:p>
        </w:tc>
      </w:tr>
    </w:tbl>
    <w:p w14:paraId="0A4DA19D" w14:textId="77777777" w:rsidR="00533D0F" w:rsidRPr="00B430E7" w:rsidRDefault="00533D0F" w:rsidP="00533D0F">
      <w:pPr>
        <w:ind w:left="720"/>
      </w:pPr>
    </w:p>
    <w:p w14:paraId="5F3DB6D6" w14:textId="77777777" w:rsidR="00533D0F" w:rsidRDefault="00533D0F" w:rsidP="00533D0F">
      <w:pPr>
        <w:pStyle w:val="ListParagraph"/>
        <w:numPr>
          <w:ilvl w:val="0"/>
          <w:numId w:val="32"/>
        </w:numPr>
      </w:pPr>
      <w:r>
        <w:t>Is vi</w:t>
      </w:r>
      <w:r w:rsidR="00466A1F">
        <w:t>deo surveillance used at the checkouts</w:t>
      </w:r>
      <w:r>
        <w:t xml:space="preserve">? </w:t>
      </w:r>
    </w:p>
    <w:p w14:paraId="5D9C0F6D" w14:textId="77777777" w:rsidR="00533D0F" w:rsidRDefault="00533D0F" w:rsidP="00533D0F">
      <w:pPr>
        <w:pStyle w:val="ListParagraph"/>
        <w:ind w:left="360"/>
      </w:pPr>
      <w:r w:rsidRPr="007D6943">
        <w:rPr>
          <w:rFonts w:ascii="Wingdings" w:eastAsia="Wingdings" w:hAnsi="Wingdings" w:cs="Wingdings"/>
        </w:rPr>
        <w:t></w:t>
      </w:r>
      <w:r>
        <w:t>Yes</w:t>
      </w:r>
    </w:p>
    <w:p w14:paraId="4708A0B7" w14:textId="77777777" w:rsidR="00533D0F" w:rsidRDefault="00533D0F" w:rsidP="00533D0F">
      <w:pPr>
        <w:pStyle w:val="ListParagraph"/>
        <w:ind w:left="360"/>
      </w:pPr>
      <w:r w:rsidRPr="007D6943">
        <w:rPr>
          <w:rFonts w:ascii="Wingdings" w:eastAsia="Wingdings" w:hAnsi="Wingdings" w:cs="Wingdings"/>
        </w:rPr>
        <w:t></w:t>
      </w:r>
      <w:r>
        <w:t>No</w:t>
      </w:r>
    </w:p>
    <w:p w14:paraId="310A5756" w14:textId="77777777" w:rsidR="00533D0F" w:rsidRDefault="00533D0F" w:rsidP="00533D0F">
      <w:pPr>
        <w:pStyle w:val="ListParagraph"/>
        <w:ind w:left="360"/>
      </w:pPr>
      <w:r w:rsidRPr="007D6943">
        <w:rPr>
          <w:rFonts w:ascii="Wingdings" w:eastAsia="Wingdings" w:hAnsi="Wingdings" w:cs="Wingdings"/>
        </w:rPr>
        <w:t></w:t>
      </w:r>
      <w:r>
        <w:t>Not sure</w:t>
      </w:r>
    </w:p>
    <w:p w14:paraId="74C54353" w14:textId="095799D8" w:rsidR="00533D0F" w:rsidRDefault="00533D0F" w:rsidP="00533D0F">
      <w:pPr>
        <w:pStyle w:val="ListParagraph"/>
        <w:ind w:left="360"/>
      </w:pPr>
      <w:r w:rsidRPr="007D6943">
        <w:rPr>
          <w:rFonts w:ascii="Wingdings" w:eastAsia="Wingdings" w:hAnsi="Wingdings" w:cs="Wingdings"/>
        </w:rPr>
        <w:t></w:t>
      </w:r>
      <w:r>
        <w:t>Prefer not to answer</w:t>
      </w:r>
    </w:p>
    <w:p w14:paraId="00B5BB67" w14:textId="77777777" w:rsidR="00B158DE" w:rsidRDefault="00B158DE" w:rsidP="00533D0F">
      <w:pPr>
        <w:pStyle w:val="ListParagraph"/>
        <w:ind w:left="360"/>
      </w:pPr>
    </w:p>
    <w:p w14:paraId="4EB4B320" w14:textId="77777777" w:rsidR="00533D0F" w:rsidRPr="00B331E5" w:rsidRDefault="00B331E5" w:rsidP="00533D0F">
      <w:pPr>
        <w:ind w:left="360"/>
        <w:rPr>
          <w:b/>
        </w:rPr>
      </w:pPr>
      <w:r w:rsidRPr="00B331E5">
        <w:rPr>
          <w:b/>
        </w:rPr>
        <w:t>IF NO, SKIP to Q 11.</w:t>
      </w:r>
    </w:p>
    <w:p w14:paraId="0548A2BA" w14:textId="77777777" w:rsidR="00533D0F" w:rsidRDefault="00533D0F" w:rsidP="00533D0F">
      <w:pPr>
        <w:ind w:left="360"/>
        <w:rPr>
          <w:b/>
        </w:rPr>
      </w:pPr>
      <w:r>
        <w:rPr>
          <w:b/>
        </w:rPr>
        <w:t>IF YES:</w:t>
      </w:r>
    </w:p>
    <w:p w14:paraId="4E9773B7" w14:textId="77777777" w:rsidR="00533D0F" w:rsidRDefault="00C4297F" w:rsidP="00533D0F">
      <w:pPr>
        <w:pStyle w:val="ListParagraph"/>
        <w:ind w:left="360"/>
      </w:pPr>
      <w:r>
        <w:t>10</w:t>
      </w:r>
      <w:r w:rsidR="00533D0F">
        <w:t>A. Does video surveillance monitor the front-end checkout area as a whole, individual check-out lanes, or both?</w:t>
      </w:r>
    </w:p>
    <w:p w14:paraId="233F0B86" w14:textId="77777777" w:rsidR="00533D0F" w:rsidRDefault="00533D0F" w:rsidP="00533D0F">
      <w:pPr>
        <w:pStyle w:val="ListParagraph"/>
        <w:ind w:left="360"/>
      </w:pPr>
      <w:r w:rsidRPr="007D6943">
        <w:rPr>
          <w:rFonts w:ascii="Wingdings" w:eastAsia="Wingdings" w:hAnsi="Wingdings" w:cs="Wingdings"/>
        </w:rPr>
        <w:t></w:t>
      </w:r>
      <w:r>
        <w:t>Checkout area</w:t>
      </w:r>
    </w:p>
    <w:p w14:paraId="44A9D791" w14:textId="77777777" w:rsidR="00533D0F" w:rsidRDefault="00533D0F" w:rsidP="00533D0F">
      <w:pPr>
        <w:pStyle w:val="ListParagraph"/>
        <w:ind w:left="360"/>
      </w:pPr>
      <w:r w:rsidRPr="007D6943">
        <w:rPr>
          <w:rFonts w:ascii="Wingdings" w:eastAsia="Wingdings" w:hAnsi="Wingdings" w:cs="Wingdings"/>
        </w:rPr>
        <w:t></w:t>
      </w:r>
      <w:r>
        <w:t>Individual check-outs</w:t>
      </w:r>
    </w:p>
    <w:p w14:paraId="42BF9EE2" w14:textId="77777777" w:rsidR="00533D0F" w:rsidRDefault="00533D0F" w:rsidP="00533D0F">
      <w:pPr>
        <w:pStyle w:val="ListParagraph"/>
        <w:ind w:left="360"/>
      </w:pPr>
      <w:r w:rsidRPr="007D6943">
        <w:rPr>
          <w:rFonts w:ascii="Wingdings" w:eastAsia="Wingdings" w:hAnsi="Wingdings" w:cs="Wingdings"/>
        </w:rPr>
        <w:t></w:t>
      </w:r>
      <w:r>
        <w:t>Both</w:t>
      </w:r>
    </w:p>
    <w:p w14:paraId="4C3F0956" w14:textId="77777777" w:rsidR="00533D0F" w:rsidRDefault="00533D0F" w:rsidP="00533D0F">
      <w:pPr>
        <w:pStyle w:val="ListParagraph"/>
        <w:ind w:left="360"/>
      </w:pPr>
      <w:r w:rsidRPr="007D6943">
        <w:rPr>
          <w:rFonts w:ascii="Wingdings" w:eastAsia="Wingdings" w:hAnsi="Wingdings" w:cs="Wingdings"/>
        </w:rPr>
        <w:t></w:t>
      </w:r>
      <w:r w:rsidRPr="00993DB9">
        <w:t>Not sure</w:t>
      </w:r>
    </w:p>
    <w:p w14:paraId="2955FBCA" w14:textId="77777777" w:rsidR="00533D0F" w:rsidRDefault="00533D0F" w:rsidP="00533D0F">
      <w:pPr>
        <w:pStyle w:val="ListParagraph"/>
        <w:ind w:left="360"/>
      </w:pPr>
      <w:r w:rsidRPr="007D6943">
        <w:rPr>
          <w:rFonts w:ascii="Wingdings" w:eastAsia="Wingdings" w:hAnsi="Wingdings" w:cs="Wingdings"/>
        </w:rPr>
        <w:t></w:t>
      </w:r>
      <w:r>
        <w:t>Prefer not to answer</w:t>
      </w:r>
    </w:p>
    <w:p w14:paraId="62A93C2A" w14:textId="77777777" w:rsidR="00533D0F" w:rsidRDefault="00533D0F" w:rsidP="00533D0F">
      <w:pPr>
        <w:pStyle w:val="ListParagraph"/>
        <w:ind w:left="360"/>
      </w:pPr>
    </w:p>
    <w:p w14:paraId="1175F18D" w14:textId="77777777" w:rsidR="00533D0F" w:rsidRDefault="00C4297F" w:rsidP="00533D0F">
      <w:pPr>
        <w:pStyle w:val="ListParagraph"/>
        <w:ind w:left="360"/>
      </w:pPr>
      <w:r>
        <w:t>10</w:t>
      </w:r>
      <w:r w:rsidR="00533D0F">
        <w:t xml:space="preserve">B. Does video surveillance capture images of the register attendants, customers, or both? </w:t>
      </w:r>
      <w:r w:rsidR="00533D0F" w:rsidRPr="007D6943">
        <w:rPr>
          <w:rFonts w:ascii="Wingdings" w:eastAsia="Wingdings" w:hAnsi="Wingdings" w:cs="Wingdings"/>
        </w:rPr>
        <w:t></w:t>
      </w:r>
      <w:r w:rsidR="00533D0F">
        <w:t>Cashiers/store associates</w:t>
      </w:r>
    </w:p>
    <w:p w14:paraId="74C05CFA" w14:textId="77777777" w:rsidR="00533D0F" w:rsidRDefault="00533D0F" w:rsidP="00533D0F">
      <w:pPr>
        <w:pStyle w:val="ListParagraph"/>
        <w:ind w:left="360"/>
      </w:pPr>
      <w:r w:rsidRPr="007D6943">
        <w:rPr>
          <w:rFonts w:ascii="Wingdings" w:eastAsia="Wingdings" w:hAnsi="Wingdings" w:cs="Wingdings"/>
        </w:rPr>
        <w:t></w:t>
      </w:r>
      <w:r>
        <w:t>Customers</w:t>
      </w:r>
    </w:p>
    <w:p w14:paraId="12BBC9DA" w14:textId="77777777" w:rsidR="00533D0F" w:rsidRDefault="00533D0F" w:rsidP="00533D0F">
      <w:pPr>
        <w:pStyle w:val="ListParagraph"/>
        <w:ind w:left="360"/>
      </w:pPr>
      <w:r w:rsidRPr="007D6943">
        <w:rPr>
          <w:rFonts w:ascii="Wingdings" w:eastAsia="Wingdings" w:hAnsi="Wingdings" w:cs="Wingdings"/>
        </w:rPr>
        <w:t></w:t>
      </w:r>
      <w:r>
        <w:t>Both</w:t>
      </w:r>
    </w:p>
    <w:p w14:paraId="493B5A61" w14:textId="77777777" w:rsidR="00533D0F" w:rsidRDefault="00533D0F" w:rsidP="00533D0F">
      <w:pPr>
        <w:pStyle w:val="ListParagraph"/>
        <w:ind w:left="360"/>
      </w:pPr>
      <w:r w:rsidRPr="007D6943">
        <w:rPr>
          <w:rFonts w:ascii="Wingdings" w:eastAsia="Wingdings" w:hAnsi="Wingdings" w:cs="Wingdings"/>
        </w:rPr>
        <w:t></w:t>
      </w:r>
      <w:r w:rsidRPr="00993DB9">
        <w:t>Not sure</w:t>
      </w:r>
    </w:p>
    <w:p w14:paraId="05071F32" w14:textId="77777777" w:rsidR="00533D0F" w:rsidRDefault="00533D0F" w:rsidP="00533D0F">
      <w:pPr>
        <w:pStyle w:val="ListParagraph"/>
        <w:ind w:left="360"/>
      </w:pPr>
      <w:r w:rsidRPr="007D6943">
        <w:rPr>
          <w:rFonts w:ascii="Wingdings" w:eastAsia="Wingdings" w:hAnsi="Wingdings" w:cs="Wingdings"/>
        </w:rPr>
        <w:t></w:t>
      </w:r>
      <w:r>
        <w:t>Prefer not to answer</w:t>
      </w:r>
    </w:p>
    <w:p w14:paraId="7D44807A" w14:textId="77777777" w:rsidR="00533D0F" w:rsidRDefault="00533D0F" w:rsidP="00533D0F">
      <w:pPr>
        <w:ind w:left="360"/>
      </w:pPr>
    </w:p>
    <w:p w14:paraId="4801B4D1" w14:textId="77777777" w:rsidR="00533D0F" w:rsidRDefault="00533D0F" w:rsidP="00533D0F">
      <w:pPr>
        <w:ind w:left="360"/>
      </w:pPr>
      <w:r>
        <w:t>1</w:t>
      </w:r>
      <w:r w:rsidR="00C4297F">
        <w:t>0</w:t>
      </w:r>
      <w:r>
        <w:t xml:space="preserve">C. Is video surveillance at the checkout monitored in real time, recorded for later review, or both? </w:t>
      </w:r>
    </w:p>
    <w:p w14:paraId="0482905E" w14:textId="34274A99" w:rsidR="00533D0F" w:rsidRDefault="00533D0F" w:rsidP="00533D0F">
      <w:pPr>
        <w:spacing w:after="0" w:line="240" w:lineRule="auto"/>
        <w:ind w:left="360"/>
      </w:pPr>
      <w:r w:rsidRPr="007D6943">
        <w:rPr>
          <w:rFonts w:ascii="Wingdings" w:eastAsia="Wingdings" w:hAnsi="Wingdings" w:cs="Wingdings"/>
        </w:rPr>
        <w:t></w:t>
      </w:r>
      <w:r>
        <w:t>Monitored in real time</w:t>
      </w:r>
      <w:r w:rsidR="00166974">
        <w:t xml:space="preserve"> </w:t>
      </w:r>
      <w:r w:rsidR="00166974" w:rsidRPr="00D41AFC">
        <w:t>only (Skip to Q10E)</w:t>
      </w:r>
    </w:p>
    <w:p w14:paraId="1FE922D8" w14:textId="4C213F89" w:rsidR="00533D0F" w:rsidRDefault="00533D0F" w:rsidP="00533D0F">
      <w:pPr>
        <w:spacing w:after="0" w:line="240" w:lineRule="auto"/>
        <w:ind w:left="360"/>
      </w:pPr>
      <w:r w:rsidRPr="007D6943">
        <w:rPr>
          <w:rFonts w:ascii="Wingdings" w:eastAsia="Wingdings" w:hAnsi="Wingdings" w:cs="Wingdings"/>
        </w:rPr>
        <w:t></w:t>
      </w:r>
      <w:r>
        <w:t>Recorded</w:t>
      </w:r>
      <w:r w:rsidR="00166974">
        <w:t xml:space="preserve"> </w:t>
      </w:r>
      <w:r w:rsidR="00166974" w:rsidRPr="00D41AFC">
        <w:t>only</w:t>
      </w:r>
    </w:p>
    <w:p w14:paraId="4DEA70E4" w14:textId="77777777" w:rsidR="00533D0F" w:rsidRDefault="00533D0F" w:rsidP="00533D0F">
      <w:pPr>
        <w:spacing w:after="0" w:line="240" w:lineRule="auto"/>
        <w:ind w:left="360"/>
      </w:pPr>
      <w:r w:rsidRPr="007D6943">
        <w:rPr>
          <w:rFonts w:ascii="Wingdings" w:eastAsia="Wingdings" w:hAnsi="Wingdings" w:cs="Wingdings"/>
        </w:rPr>
        <w:t></w:t>
      </w:r>
      <w:r>
        <w:t>Both</w:t>
      </w:r>
    </w:p>
    <w:p w14:paraId="35F9AC0D" w14:textId="77777777" w:rsidR="00533D0F" w:rsidRDefault="00533D0F" w:rsidP="00533D0F">
      <w:pPr>
        <w:pStyle w:val="ListParagraph"/>
        <w:ind w:left="360"/>
        <w:contextualSpacing w:val="0"/>
      </w:pPr>
      <w:r w:rsidRPr="007D6943">
        <w:rPr>
          <w:rFonts w:ascii="Wingdings" w:eastAsia="Wingdings" w:hAnsi="Wingdings" w:cs="Wingdings"/>
        </w:rPr>
        <w:t></w:t>
      </w:r>
      <w:r w:rsidRPr="00993DB9">
        <w:t>Not sure</w:t>
      </w:r>
    </w:p>
    <w:p w14:paraId="464A44AA" w14:textId="77777777" w:rsidR="00533D0F" w:rsidRDefault="00533D0F" w:rsidP="00533D0F">
      <w:pPr>
        <w:spacing w:after="0" w:line="240" w:lineRule="auto"/>
        <w:ind w:left="360"/>
      </w:pPr>
      <w:r w:rsidRPr="007D6943">
        <w:rPr>
          <w:rFonts w:ascii="Wingdings" w:eastAsia="Wingdings" w:hAnsi="Wingdings" w:cs="Wingdings"/>
        </w:rPr>
        <w:t></w:t>
      </w:r>
      <w:r>
        <w:t>Prefer not to answer</w:t>
      </w:r>
    </w:p>
    <w:p w14:paraId="2A3914B6" w14:textId="77777777" w:rsidR="00533D0F" w:rsidRDefault="00533D0F" w:rsidP="00533D0F">
      <w:pPr>
        <w:ind w:left="360"/>
      </w:pPr>
    </w:p>
    <w:p w14:paraId="6ADC539F" w14:textId="77777777" w:rsidR="00533D0F" w:rsidRDefault="00533D0F" w:rsidP="00533D0F">
      <w:pPr>
        <w:pStyle w:val="ListParagraph"/>
        <w:ind w:left="360"/>
        <w:rPr>
          <w:rFonts w:ascii="Calibri" w:eastAsia="Times New Roman" w:hAnsi="Calibri" w:cs="Times New Roman"/>
        </w:rPr>
      </w:pPr>
      <w:r>
        <w:t>1</w:t>
      </w:r>
      <w:r w:rsidR="00C4297F">
        <w:t>0</w:t>
      </w:r>
      <w:r>
        <w:t>D. How long is video surveillance data retained by</w:t>
      </w:r>
      <w:r w:rsidR="00B331E5">
        <w:t xml:space="preserve"> or for</w:t>
      </w:r>
      <w:r>
        <w:t xml:space="preserve"> this store?</w:t>
      </w:r>
      <w:r>
        <w:rPr>
          <w:rFonts w:ascii="Calibri" w:eastAsia="Times New Roman" w:hAnsi="Calibri" w:cs="Times New Roman"/>
        </w:rPr>
        <w:t xml:space="preserve"> </w:t>
      </w:r>
    </w:p>
    <w:p w14:paraId="2180DBDF" w14:textId="77777777" w:rsidR="00533D0F" w:rsidRDefault="00533D0F" w:rsidP="00533D0F">
      <w:pPr>
        <w:spacing w:after="0" w:line="240" w:lineRule="auto"/>
        <w:ind w:left="360"/>
      </w:pPr>
      <w:r w:rsidRPr="007D6943">
        <w:rPr>
          <w:rFonts w:ascii="Wingdings" w:eastAsia="Wingdings" w:hAnsi="Wingdings" w:cs="Wingdings"/>
        </w:rPr>
        <w:t></w:t>
      </w:r>
      <w:r w:rsidRPr="005A774A">
        <w:t>1 day or less</w:t>
      </w:r>
    </w:p>
    <w:p w14:paraId="677FBD12" w14:textId="77777777" w:rsidR="00533D0F" w:rsidRDefault="00533D0F" w:rsidP="00533D0F">
      <w:pPr>
        <w:spacing w:after="0" w:line="240" w:lineRule="auto"/>
        <w:ind w:left="360"/>
      </w:pPr>
      <w:r w:rsidRPr="007D6943">
        <w:rPr>
          <w:rFonts w:ascii="Wingdings" w:eastAsia="Wingdings" w:hAnsi="Wingdings" w:cs="Wingdings"/>
        </w:rPr>
        <w:t></w:t>
      </w:r>
      <w:r w:rsidRPr="005A774A">
        <w:t>2 to 7 days</w:t>
      </w:r>
    </w:p>
    <w:p w14:paraId="2A854B2F" w14:textId="77777777" w:rsidR="00533D0F" w:rsidRDefault="00533D0F" w:rsidP="00533D0F">
      <w:pPr>
        <w:spacing w:after="0" w:line="240" w:lineRule="auto"/>
        <w:ind w:left="360"/>
      </w:pPr>
      <w:r w:rsidRPr="007D6943">
        <w:rPr>
          <w:rFonts w:ascii="Wingdings" w:eastAsia="Wingdings" w:hAnsi="Wingdings" w:cs="Wingdings"/>
        </w:rPr>
        <w:t></w:t>
      </w:r>
      <w:r w:rsidRPr="005A774A">
        <w:t>8 to 14 days</w:t>
      </w:r>
    </w:p>
    <w:p w14:paraId="56A21646" w14:textId="77777777" w:rsidR="00533D0F" w:rsidRDefault="00533D0F" w:rsidP="00533D0F">
      <w:pPr>
        <w:spacing w:after="0" w:line="240" w:lineRule="auto"/>
        <w:ind w:left="360"/>
      </w:pPr>
      <w:r w:rsidRPr="007D6943">
        <w:rPr>
          <w:rFonts w:ascii="Wingdings" w:eastAsia="Wingdings" w:hAnsi="Wingdings" w:cs="Wingdings"/>
        </w:rPr>
        <w:t></w:t>
      </w:r>
      <w:r w:rsidRPr="005A774A">
        <w:t>15 to 30 days</w:t>
      </w:r>
    </w:p>
    <w:p w14:paraId="233D7138" w14:textId="77777777" w:rsidR="00533D0F" w:rsidRDefault="00533D0F" w:rsidP="00533D0F">
      <w:pPr>
        <w:spacing w:after="0" w:line="240" w:lineRule="auto"/>
        <w:ind w:left="360"/>
      </w:pPr>
      <w:r w:rsidRPr="007D6943">
        <w:rPr>
          <w:rFonts w:ascii="Wingdings" w:eastAsia="Wingdings" w:hAnsi="Wingdings" w:cs="Wingdings"/>
        </w:rPr>
        <w:t></w:t>
      </w:r>
      <w:r w:rsidRPr="005A774A">
        <w:t>1 to 3 months</w:t>
      </w:r>
    </w:p>
    <w:p w14:paraId="072D3981" w14:textId="77777777" w:rsidR="00533D0F" w:rsidRDefault="00533D0F" w:rsidP="00533D0F">
      <w:pPr>
        <w:spacing w:after="0" w:line="240" w:lineRule="auto"/>
        <w:ind w:left="360"/>
      </w:pPr>
      <w:r w:rsidRPr="007D6943">
        <w:rPr>
          <w:rFonts w:ascii="Wingdings" w:eastAsia="Wingdings" w:hAnsi="Wingdings" w:cs="Wingdings"/>
        </w:rPr>
        <w:t></w:t>
      </w:r>
      <w:r w:rsidRPr="005A774A">
        <w:t>4 to 6 months</w:t>
      </w:r>
    </w:p>
    <w:p w14:paraId="6D03BA44" w14:textId="77777777" w:rsidR="00533D0F" w:rsidRDefault="00533D0F" w:rsidP="00533D0F">
      <w:pPr>
        <w:spacing w:after="0" w:line="240" w:lineRule="auto"/>
        <w:ind w:left="360"/>
      </w:pPr>
      <w:r w:rsidRPr="007D6943">
        <w:rPr>
          <w:rFonts w:ascii="Wingdings" w:eastAsia="Wingdings" w:hAnsi="Wingdings" w:cs="Wingdings"/>
        </w:rPr>
        <w:t></w:t>
      </w:r>
      <w:r w:rsidRPr="005A774A">
        <w:t>7 to 9 months</w:t>
      </w:r>
    </w:p>
    <w:p w14:paraId="430DA994" w14:textId="77777777" w:rsidR="00533D0F" w:rsidRDefault="00533D0F" w:rsidP="00533D0F">
      <w:pPr>
        <w:spacing w:after="0" w:line="240" w:lineRule="auto"/>
        <w:ind w:left="360"/>
      </w:pPr>
      <w:r w:rsidRPr="007D6943">
        <w:rPr>
          <w:rFonts w:ascii="Wingdings" w:eastAsia="Wingdings" w:hAnsi="Wingdings" w:cs="Wingdings"/>
        </w:rPr>
        <w:t></w:t>
      </w:r>
      <w:r w:rsidRPr="005A774A">
        <w:t>10 to 12 months</w:t>
      </w:r>
    </w:p>
    <w:p w14:paraId="7E2F7BBD" w14:textId="77777777" w:rsidR="00533D0F" w:rsidRDefault="00533D0F" w:rsidP="00533D0F">
      <w:pPr>
        <w:spacing w:after="0" w:line="240" w:lineRule="auto"/>
        <w:ind w:left="360"/>
      </w:pPr>
      <w:r w:rsidRPr="007D6943">
        <w:rPr>
          <w:rFonts w:ascii="Wingdings" w:eastAsia="Wingdings" w:hAnsi="Wingdings" w:cs="Wingdings"/>
        </w:rPr>
        <w:t></w:t>
      </w:r>
      <w:r>
        <w:t>M</w:t>
      </w:r>
      <w:r w:rsidRPr="005A774A">
        <w:t>ore than 1 year</w:t>
      </w:r>
    </w:p>
    <w:p w14:paraId="7EAAEDDA" w14:textId="77777777" w:rsidR="00533D0F" w:rsidRDefault="00533D0F" w:rsidP="00533D0F">
      <w:pPr>
        <w:spacing w:after="0" w:line="240" w:lineRule="auto"/>
        <w:ind w:left="360"/>
      </w:pPr>
      <w:r w:rsidRPr="007D6943">
        <w:rPr>
          <w:rFonts w:ascii="Wingdings" w:eastAsia="Wingdings" w:hAnsi="Wingdings" w:cs="Wingdings"/>
        </w:rPr>
        <w:t></w:t>
      </w:r>
      <w:r w:rsidRPr="005A774A">
        <w:t>Not sure</w:t>
      </w:r>
    </w:p>
    <w:p w14:paraId="7E73CF7C" w14:textId="00614558" w:rsidR="00533D0F" w:rsidRPr="005A774A" w:rsidRDefault="00533D0F" w:rsidP="00533D0F">
      <w:pPr>
        <w:spacing w:after="0" w:line="240" w:lineRule="auto"/>
        <w:ind w:left="360"/>
      </w:pPr>
      <w:r w:rsidRPr="007D6943">
        <w:rPr>
          <w:rFonts w:ascii="Wingdings" w:eastAsia="Wingdings" w:hAnsi="Wingdings" w:cs="Wingdings"/>
        </w:rPr>
        <w:t></w:t>
      </w:r>
      <w:r w:rsidRPr="005A774A">
        <w:t xml:space="preserve">Prefer not to answer  </w:t>
      </w:r>
    </w:p>
    <w:p w14:paraId="3BEBBBA9" w14:textId="77777777" w:rsidR="00533D0F" w:rsidRDefault="00533D0F" w:rsidP="00533D0F">
      <w:pPr>
        <w:ind w:left="360"/>
      </w:pPr>
    </w:p>
    <w:p w14:paraId="5D8B26B9" w14:textId="77777777" w:rsidR="00533D0F" w:rsidRDefault="00533D0F" w:rsidP="00533D0F">
      <w:pPr>
        <w:ind w:left="360"/>
      </w:pPr>
      <w:r>
        <w:t>1</w:t>
      </w:r>
      <w:r w:rsidR="00C4297F">
        <w:t>0</w:t>
      </w:r>
      <w:r>
        <w:t>E. Does POS video surveillance data link electronically to individual transactions in the POS?</w:t>
      </w:r>
      <w:r w:rsidRPr="002E756A">
        <w:t xml:space="preserve"> </w:t>
      </w:r>
    </w:p>
    <w:p w14:paraId="3E59695D" w14:textId="77777777" w:rsidR="00533D0F" w:rsidRDefault="00533D0F" w:rsidP="00533D0F">
      <w:pPr>
        <w:pStyle w:val="ListParagraph"/>
        <w:ind w:left="360"/>
      </w:pPr>
      <w:r w:rsidRPr="007D6943">
        <w:rPr>
          <w:rFonts w:ascii="Wingdings" w:eastAsia="Wingdings" w:hAnsi="Wingdings" w:cs="Wingdings"/>
        </w:rPr>
        <w:t></w:t>
      </w:r>
      <w:r>
        <w:t>Yes</w:t>
      </w:r>
    </w:p>
    <w:p w14:paraId="072BECAE" w14:textId="625A3708" w:rsidR="00533D0F" w:rsidRDefault="00533D0F" w:rsidP="00533D0F">
      <w:pPr>
        <w:pStyle w:val="ListParagraph"/>
        <w:ind w:left="360"/>
      </w:pPr>
      <w:r w:rsidRPr="007D6943">
        <w:rPr>
          <w:rFonts w:ascii="Wingdings" w:eastAsia="Wingdings" w:hAnsi="Wingdings" w:cs="Wingdings"/>
        </w:rPr>
        <w:t></w:t>
      </w:r>
      <w:r>
        <w:t>No</w:t>
      </w:r>
    </w:p>
    <w:p w14:paraId="39FE2126" w14:textId="22ABCF12" w:rsidR="00B158DE" w:rsidRDefault="00B158DE" w:rsidP="00B158DE">
      <w:pPr>
        <w:spacing w:after="0" w:line="240" w:lineRule="auto"/>
        <w:ind w:left="360"/>
      </w:pPr>
      <w:bookmarkStart w:id="4" w:name="_Hlk482702889"/>
      <w:r w:rsidRPr="007D6943">
        <w:rPr>
          <w:rFonts w:ascii="Wingdings" w:eastAsia="Wingdings" w:hAnsi="Wingdings" w:cs="Wingdings"/>
        </w:rPr>
        <w:t></w:t>
      </w:r>
      <w:r w:rsidRPr="005A774A">
        <w:t>Not sure</w:t>
      </w:r>
    </w:p>
    <w:bookmarkEnd w:id="4"/>
    <w:p w14:paraId="3B238529" w14:textId="77777777" w:rsidR="00533D0F" w:rsidRDefault="00533D0F" w:rsidP="00533D0F">
      <w:pPr>
        <w:pStyle w:val="ListParagraph"/>
        <w:ind w:left="360"/>
      </w:pPr>
      <w:r w:rsidRPr="007D6943">
        <w:rPr>
          <w:rFonts w:ascii="Wingdings" w:eastAsia="Wingdings" w:hAnsi="Wingdings" w:cs="Wingdings"/>
        </w:rPr>
        <w:t></w:t>
      </w:r>
      <w:r>
        <w:t>Prefer not to answer</w:t>
      </w:r>
    </w:p>
    <w:p w14:paraId="5CB84757" w14:textId="77777777" w:rsidR="00533D0F" w:rsidRDefault="00533D0F" w:rsidP="00533D0F">
      <w:pPr>
        <w:ind w:left="360"/>
      </w:pPr>
    </w:p>
    <w:p w14:paraId="2495BF75" w14:textId="77777777" w:rsidR="00533D0F" w:rsidRDefault="00533D0F" w:rsidP="00533D0F">
      <w:pPr>
        <w:ind w:left="360"/>
      </w:pPr>
      <w:r>
        <w:t>1</w:t>
      </w:r>
      <w:r w:rsidR="00C4297F">
        <w:t>0</w:t>
      </w:r>
      <w:r>
        <w:t xml:space="preserve">F. </w:t>
      </w:r>
      <w:r w:rsidRPr="00E47300">
        <w:t xml:space="preserve">Using a scale from 1 to 5, where 1 is "not effective at all" and 5 is "very effective," </w:t>
      </w:r>
      <w:r>
        <w:t>please answer the following questions.</w:t>
      </w:r>
    </w:p>
    <w:tbl>
      <w:tblPr>
        <w:tblStyle w:val="TableGrid"/>
        <w:tblW w:w="0" w:type="auto"/>
        <w:tblInd w:w="360" w:type="dxa"/>
        <w:tblLook w:val="04A0" w:firstRow="1" w:lastRow="0" w:firstColumn="1" w:lastColumn="0" w:noHBand="0" w:noVBand="1"/>
      </w:tblPr>
      <w:tblGrid>
        <w:gridCol w:w="2994"/>
        <w:gridCol w:w="1026"/>
        <w:gridCol w:w="854"/>
        <w:gridCol w:w="997"/>
        <w:gridCol w:w="852"/>
        <w:gridCol w:w="957"/>
        <w:gridCol w:w="607"/>
        <w:gridCol w:w="929"/>
      </w:tblGrid>
      <w:tr w:rsidR="00533D0F" w:rsidRPr="001252F4" w14:paraId="351C63E1" w14:textId="77777777" w:rsidTr="00C42FFC">
        <w:trPr>
          <w:trHeight w:val="503"/>
        </w:trPr>
        <w:tc>
          <w:tcPr>
            <w:tcW w:w="3595" w:type="dxa"/>
          </w:tcPr>
          <w:p w14:paraId="1FDE9FBB" w14:textId="77777777" w:rsidR="00533D0F" w:rsidRPr="001252F4" w:rsidRDefault="00533D0F" w:rsidP="00C42FFC">
            <w:pPr>
              <w:rPr>
                <w:sz w:val="18"/>
                <w:szCs w:val="18"/>
              </w:rPr>
            </w:pPr>
          </w:p>
        </w:tc>
        <w:tc>
          <w:tcPr>
            <w:tcW w:w="1080" w:type="dxa"/>
          </w:tcPr>
          <w:p w14:paraId="3AA29390" w14:textId="77777777" w:rsidR="00533D0F" w:rsidRPr="001252F4" w:rsidRDefault="00533D0F" w:rsidP="00C42FFC">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0A03D1DC" w14:textId="77777777" w:rsidR="00533D0F" w:rsidRPr="001252F4" w:rsidRDefault="00533D0F" w:rsidP="00C42FFC">
            <w:pPr>
              <w:rPr>
                <w:sz w:val="18"/>
                <w:szCs w:val="18"/>
              </w:rPr>
            </w:pPr>
            <w:r w:rsidRPr="001252F4">
              <w:rPr>
                <w:sz w:val="18"/>
                <w:szCs w:val="18"/>
              </w:rPr>
              <w:t>2</w:t>
            </w:r>
            <w:r>
              <w:rPr>
                <w:sz w:val="18"/>
                <w:szCs w:val="18"/>
              </w:rPr>
              <w:t xml:space="preserve"> – Slightly effective</w:t>
            </w:r>
          </w:p>
        </w:tc>
        <w:tc>
          <w:tcPr>
            <w:tcW w:w="630" w:type="dxa"/>
          </w:tcPr>
          <w:p w14:paraId="4F969088" w14:textId="77777777" w:rsidR="00533D0F" w:rsidRPr="001252F4" w:rsidRDefault="00533D0F" w:rsidP="00C42FFC">
            <w:pPr>
              <w:rPr>
                <w:sz w:val="18"/>
                <w:szCs w:val="18"/>
              </w:rPr>
            </w:pPr>
            <w:r w:rsidRPr="001252F4">
              <w:rPr>
                <w:sz w:val="18"/>
                <w:szCs w:val="18"/>
              </w:rPr>
              <w:t>3</w:t>
            </w:r>
            <w:r>
              <w:rPr>
                <w:sz w:val="18"/>
                <w:szCs w:val="18"/>
              </w:rPr>
              <w:t xml:space="preserve"> – Somewhat effective</w:t>
            </w:r>
          </w:p>
        </w:tc>
        <w:tc>
          <w:tcPr>
            <w:tcW w:w="540" w:type="dxa"/>
          </w:tcPr>
          <w:p w14:paraId="5E33804E" w14:textId="77777777" w:rsidR="00533D0F" w:rsidRPr="001252F4" w:rsidRDefault="00533D0F" w:rsidP="00C42FFC">
            <w:pPr>
              <w:rPr>
                <w:sz w:val="18"/>
                <w:szCs w:val="18"/>
              </w:rPr>
            </w:pPr>
            <w:r w:rsidRPr="001252F4">
              <w:rPr>
                <w:sz w:val="18"/>
                <w:szCs w:val="18"/>
              </w:rPr>
              <w:t>4</w:t>
            </w:r>
            <w:r>
              <w:rPr>
                <w:sz w:val="18"/>
                <w:szCs w:val="18"/>
              </w:rPr>
              <w:t xml:space="preserve"> - Effective</w:t>
            </w:r>
          </w:p>
        </w:tc>
        <w:tc>
          <w:tcPr>
            <w:tcW w:w="990" w:type="dxa"/>
          </w:tcPr>
          <w:p w14:paraId="78CE1470" w14:textId="77777777" w:rsidR="00533D0F" w:rsidRDefault="00533D0F" w:rsidP="00C42FFC">
            <w:pPr>
              <w:rPr>
                <w:sz w:val="18"/>
                <w:szCs w:val="18"/>
              </w:rPr>
            </w:pPr>
            <w:r>
              <w:rPr>
                <w:sz w:val="18"/>
                <w:szCs w:val="18"/>
              </w:rPr>
              <w:t xml:space="preserve">5 – </w:t>
            </w:r>
          </w:p>
          <w:p w14:paraId="14F3004E" w14:textId="77777777" w:rsidR="00533D0F" w:rsidRPr="001252F4" w:rsidRDefault="00533D0F" w:rsidP="00C42FFC">
            <w:pPr>
              <w:rPr>
                <w:sz w:val="18"/>
                <w:szCs w:val="18"/>
              </w:rPr>
            </w:pPr>
            <w:r>
              <w:rPr>
                <w:sz w:val="18"/>
                <w:szCs w:val="18"/>
              </w:rPr>
              <w:t>Very effective</w:t>
            </w:r>
          </w:p>
        </w:tc>
        <w:tc>
          <w:tcPr>
            <w:tcW w:w="630" w:type="dxa"/>
          </w:tcPr>
          <w:p w14:paraId="495F6E4D" w14:textId="77777777" w:rsidR="00533D0F" w:rsidRPr="001252F4" w:rsidRDefault="00533D0F" w:rsidP="00C42FFC">
            <w:pPr>
              <w:rPr>
                <w:sz w:val="18"/>
                <w:szCs w:val="18"/>
              </w:rPr>
            </w:pPr>
            <w:r>
              <w:rPr>
                <w:sz w:val="18"/>
                <w:szCs w:val="18"/>
              </w:rPr>
              <w:t>Not sure</w:t>
            </w:r>
          </w:p>
        </w:tc>
        <w:tc>
          <w:tcPr>
            <w:tcW w:w="985" w:type="dxa"/>
          </w:tcPr>
          <w:p w14:paraId="6D176220" w14:textId="77777777" w:rsidR="00533D0F" w:rsidRPr="001252F4" w:rsidRDefault="00533D0F" w:rsidP="00C42FFC">
            <w:pPr>
              <w:rPr>
                <w:sz w:val="18"/>
                <w:szCs w:val="18"/>
              </w:rPr>
            </w:pPr>
            <w:r>
              <w:rPr>
                <w:sz w:val="18"/>
                <w:szCs w:val="18"/>
              </w:rPr>
              <w:t>Prefer not to answer</w:t>
            </w:r>
          </w:p>
        </w:tc>
      </w:tr>
      <w:tr w:rsidR="00533D0F" w:rsidRPr="001252F4" w14:paraId="60980EA0" w14:textId="77777777" w:rsidTr="00C42FFC">
        <w:tc>
          <w:tcPr>
            <w:tcW w:w="3595" w:type="dxa"/>
          </w:tcPr>
          <w:p w14:paraId="1D308B21" w14:textId="77777777" w:rsidR="00533D0F" w:rsidRPr="001252F4" w:rsidRDefault="00533D0F" w:rsidP="00C42FFC">
            <w:pPr>
              <w:rPr>
                <w:sz w:val="18"/>
                <w:szCs w:val="18"/>
              </w:rPr>
            </w:pPr>
            <w:r>
              <w:rPr>
                <w:sz w:val="18"/>
                <w:szCs w:val="18"/>
              </w:rPr>
              <w:t>H</w:t>
            </w:r>
            <w:r w:rsidRPr="004B7575">
              <w:rPr>
                <w:sz w:val="18"/>
                <w:szCs w:val="18"/>
              </w:rPr>
              <w:t xml:space="preserve">ow effective </w:t>
            </w:r>
            <w:r w:rsidRPr="008D5887">
              <w:rPr>
                <w:sz w:val="18"/>
                <w:szCs w:val="18"/>
              </w:rPr>
              <w:t xml:space="preserve">is this store’s video </w:t>
            </w:r>
            <w:r>
              <w:rPr>
                <w:sz w:val="18"/>
                <w:szCs w:val="18"/>
              </w:rPr>
              <w:t xml:space="preserve">surveillance system in limiting </w:t>
            </w:r>
            <w:r w:rsidRPr="008D5887">
              <w:rPr>
                <w:sz w:val="18"/>
                <w:szCs w:val="18"/>
              </w:rPr>
              <w:t>shrink?</w:t>
            </w:r>
          </w:p>
        </w:tc>
        <w:tc>
          <w:tcPr>
            <w:tcW w:w="1080" w:type="dxa"/>
            <w:vAlign w:val="center"/>
          </w:tcPr>
          <w:p w14:paraId="6A56230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058B1D5D"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44F22D63"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19C3F613"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0DC3F8D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322E23F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2F2604EF"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5ABE3FA6" w14:textId="77777777" w:rsidTr="00C42FFC">
        <w:tc>
          <w:tcPr>
            <w:tcW w:w="3595" w:type="dxa"/>
          </w:tcPr>
          <w:p w14:paraId="44760D1B" w14:textId="55E3E4EA" w:rsidR="00533D0F" w:rsidRPr="001252F4" w:rsidRDefault="00533D0F" w:rsidP="00C42FFC">
            <w:pPr>
              <w:rPr>
                <w:sz w:val="18"/>
                <w:szCs w:val="18"/>
              </w:rPr>
            </w:pPr>
            <w:r>
              <w:rPr>
                <w:sz w:val="18"/>
                <w:szCs w:val="18"/>
              </w:rPr>
              <w:t>H</w:t>
            </w:r>
            <w:r w:rsidRPr="001252F4">
              <w:rPr>
                <w:sz w:val="18"/>
                <w:szCs w:val="18"/>
              </w:rPr>
              <w:t xml:space="preserve">ow effective </w:t>
            </w:r>
            <w:r w:rsidRPr="008D5887">
              <w:rPr>
                <w:sz w:val="18"/>
                <w:szCs w:val="18"/>
              </w:rPr>
              <w:t xml:space="preserve">is this store’s </w:t>
            </w:r>
            <w:r w:rsidR="00273A87">
              <w:rPr>
                <w:sz w:val="18"/>
                <w:szCs w:val="18"/>
              </w:rPr>
              <w:t>video surveillance system</w:t>
            </w:r>
            <w:r w:rsidR="00273A87" w:rsidRPr="008D5887">
              <w:rPr>
                <w:sz w:val="18"/>
                <w:szCs w:val="18"/>
              </w:rPr>
              <w:t xml:space="preserve"> </w:t>
            </w:r>
            <w:r w:rsidRPr="008D5887">
              <w:rPr>
                <w:sz w:val="18"/>
                <w:szCs w:val="18"/>
              </w:rPr>
              <w:t>in limiting misuse of SNAP benefits?</w:t>
            </w:r>
          </w:p>
        </w:tc>
        <w:tc>
          <w:tcPr>
            <w:tcW w:w="1080" w:type="dxa"/>
            <w:vAlign w:val="center"/>
          </w:tcPr>
          <w:p w14:paraId="7FE19DBF"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0D6D998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40A7B4AC"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540" w:type="dxa"/>
            <w:vAlign w:val="center"/>
          </w:tcPr>
          <w:p w14:paraId="7CCB0226"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131E599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0" w:type="dxa"/>
            <w:vAlign w:val="center"/>
          </w:tcPr>
          <w:p w14:paraId="0E5F3A4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764BF335" w14:textId="77777777" w:rsidR="00533D0F" w:rsidRPr="001252F4" w:rsidRDefault="00533D0F" w:rsidP="00C42FFC">
            <w:pPr>
              <w:jc w:val="center"/>
              <w:rPr>
                <w:sz w:val="18"/>
                <w:szCs w:val="18"/>
              </w:rPr>
            </w:pPr>
            <w:r w:rsidRPr="007D6943">
              <w:rPr>
                <w:rFonts w:ascii="Wingdings" w:eastAsia="Wingdings" w:hAnsi="Wingdings" w:cs="Wingdings"/>
              </w:rPr>
              <w:t></w:t>
            </w:r>
          </w:p>
        </w:tc>
      </w:tr>
    </w:tbl>
    <w:p w14:paraId="4F9CA5D6" w14:textId="77777777" w:rsidR="00533D0F" w:rsidRDefault="00533D0F" w:rsidP="00533D0F">
      <w:pPr>
        <w:ind w:left="360"/>
      </w:pPr>
    </w:p>
    <w:p w14:paraId="4792D71C" w14:textId="77777777" w:rsidR="00533D0F" w:rsidRDefault="00533D0F" w:rsidP="00533D0F">
      <w:pPr>
        <w:pStyle w:val="Heading1"/>
      </w:pPr>
      <w:r>
        <w:t>Fraud and Theft</w:t>
      </w:r>
    </w:p>
    <w:p w14:paraId="67533B3D" w14:textId="3FB078A8" w:rsidR="00533D0F" w:rsidRDefault="00166974" w:rsidP="00533D0F">
      <w:pPr>
        <w:rPr>
          <w:rStyle w:val="IntenseEmphasis"/>
        </w:rPr>
      </w:pPr>
      <w:r w:rsidRPr="00D41AFC">
        <w:rPr>
          <w:rStyle w:val="IntenseEmphasis"/>
        </w:rPr>
        <w:t>Next,</w:t>
      </w:r>
      <w:r w:rsidR="00533D0F" w:rsidRPr="005436EF">
        <w:rPr>
          <w:rStyle w:val="IntenseEmphasis"/>
        </w:rPr>
        <w:t xml:space="preserve"> we have some questions on fraud and theft.</w:t>
      </w:r>
    </w:p>
    <w:p w14:paraId="7F148CD7" w14:textId="77777777" w:rsidR="00533D0F" w:rsidRPr="00E11F74" w:rsidRDefault="00533D0F" w:rsidP="00533D0F">
      <w:pPr>
        <w:rPr>
          <w:rFonts w:ascii="Calibri" w:eastAsia="Times New Roman" w:hAnsi="Calibri" w:cs="Times New Roman"/>
          <w:szCs w:val="24"/>
        </w:rPr>
      </w:pPr>
    </w:p>
    <w:p w14:paraId="526C13B5" w14:textId="679585DD" w:rsidR="00533D0F" w:rsidRDefault="00533D0F" w:rsidP="00893ADE">
      <w:pPr>
        <w:numPr>
          <w:ilvl w:val="0"/>
          <w:numId w:val="32"/>
        </w:numPr>
        <w:spacing w:after="0" w:line="240" w:lineRule="auto"/>
        <w:rPr>
          <w:rFonts w:ascii="Calibri" w:eastAsia="Times New Roman" w:hAnsi="Calibri" w:cs="Times New Roman"/>
          <w:szCs w:val="24"/>
        </w:rPr>
      </w:pPr>
      <w:r w:rsidRPr="00E11F74">
        <w:rPr>
          <w:rFonts w:ascii="Calibri" w:eastAsia="Times New Roman" w:hAnsi="Calibri" w:cs="Times New Roman"/>
          <w:szCs w:val="24"/>
        </w:rPr>
        <w:t>Using a scale from 1 to 5, where 1 is "not a problem at all" and 5 is "</w:t>
      </w:r>
      <w:r w:rsidR="00B11251">
        <w:rPr>
          <w:rFonts w:ascii="Calibri" w:eastAsia="Times New Roman" w:hAnsi="Calibri" w:cs="Times New Roman"/>
          <w:szCs w:val="24"/>
        </w:rPr>
        <w:t>extremely problematic</w:t>
      </w:r>
      <w:r>
        <w:rPr>
          <w:rFonts w:ascii="Calibri" w:eastAsia="Times New Roman" w:hAnsi="Calibri" w:cs="Times New Roman"/>
          <w:szCs w:val="24"/>
        </w:rPr>
        <w:t xml:space="preserve">," how </w:t>
      </w:r>
      <w:r w:rsidR="00D924C9">
        <w:rPr>
          <w:rFonts w:ascii="Calibri" w:eastAsia="Times New Roman" w:hAnsi="Calibri" w:cs="Times New Roman"/>
          <w:szCs w:val="24"/>
        </w:rPr>
        <w:t xml:space="preserve">much of a problem do </w:t>
      </w:r>
      <w:r w:rsidR="00893ADE">
        <w:rPr>
          <w:rFonts w:ascii="Calibri" w:eastAsia="Times New Roman" w:hAnsi="Calibri" w:cs="Times New Roman"/>
          <w:szCs w:val="24"/>
        </w:rPr>
        <w:t>the following</w:t>
      </w:r>
      <w:r>
        <w:rPr>
          <w:rFonts w:ascii="Calibri" w:eastAsia="Times New Roman" w:hAnsi="Calibri" w:cs="Times New Roman"/>
          <w:szCs w:val="24"/>
        </w:rPr>
        <w:t xml:space="preserve"> issues </w:t>
      </w:r>
      <w:r w:rsidR="00D924C9">
        <w:rPr>
          <w:rFonts w:ascii="Calibri" w:eastAsia="Times New Roman" w:hAnsi="Calibri" w:cs="Times New Roman"/>
          <w:szCs w:val="24"/>
        </w:rPr>
        <w:t xml:space="preserve">present </w:t>
      </w:r>
      <w:r w:rsidR="00A62199">
        <w:rPr>
          <w:rFonts w:ascii="Calibri" w:eastAsia="Times New Roman" w:hAnsi="Calibri" w:cs="Times New Roman"/>
          <w:szCs w:val="24"/>
        </w:rPr>
        <w:t>to</w:t>
      </w:r>
      <w:r w:rsidRPr="00E11F74">
        <w:rPr>
          <w:rFonts w:ascii="Calibri" w:eastAsia="Times New Roman" w:hAnsi="Calibri" w:cs="Times New Roman"/>
          <w:szCs w:val="24"/>
        </w:rPr>
        <w:t xml:space="preserve"> </w:t>
      </w:r>
      <w:r>
        <w:rPr>
          <w:rFonts w:ascii="Calibri" w:eastAsia="Times New Roman" w:hAnsi="Calibri" w:cs="Times New Roman"/>
          <w:szCs w:val="24"/>
        </w:rPr>
        <w:t>this store</w:t>
      </w:r>
      <w:r w:rsidRPr="00E11F74">
        <w:rPr>
          <w:rFonts w:ascii="Calibri" w:eastAsia="Times New Roman" w:hAnsi="Calibri" w:cs="Times New Roman"/>
          <w:szCs w:val="24"/>
        </w:rPr>
        <w:t>?</w:t>
      </w:r>
      <w:r>
        <w:rPr>
          <w:rFonts w:ascii="Calibri" w:eastAsia="Times New Roman" w:hAnsi="Calibri" w:cs="Times New Roman"/>
          <w:szCs w:val="24"/>
        </w:rPr>
        <w:t xml:space="preserve"> </w:t>
      </w:r>
    </w:p>
    <w:p w14:paraId="6F4A3A4D" w14:textId="77777777" w:rsidR="00893ADE" w:rsidRDefault="00893ADE" w:rsidP="00893ADE">
      <w:pPr>
        <w:spacing w:after="0" w:line="240" w:lineRule="auto"/>
        <w:rPr>
          <w:rFonts w:ascii="Calibri" w:eastAsia="Times New Roman" w:hAnsi="Calibri" w:cs="Times New Roman"/>
          <w:szCs w:val="24"/>
        </w:rPr>
      </w:pPr>
    </w:p>
    <w:tbl>
      <w:tblPr>
        <w:tblStyle w:val="TableGrid"/>
        <w:tblW w:w="10075" w:type="dxa"/>
        <w:jc w:val="center"/>
        <w:tblLayout w:type="fixed"/>
        <w:tblLook w:val="04A0" w:firstRow="1" w:lastRow="0" w:firstColumn="1" w:lastColumn="0" w:noHBand="0" w:noVBand="1"/>
      </w:tblPr>
      <w:tblGrid>
        <w:gridCol w:w="1702"/>
        <w:gridCol w:w="1353"/>
        <w:gridCol w:w="1170"/>
        <w:gridCol w:w="1129"/>
        <w:gridCol w:w="1211"/>
        <w:gridCol w:w="1260"/>
        <w:gridCol w:w="1080"/>
        <w:gridCol w:w="1170"/>
      </w:tblGrid>
      <w:tr w:rsidR="00893ADE" w:rsidRPr="001252F4" w14:paraId="1D464463" w14:textId="77777777" w:rsidTr="00893ADE">
        <w:trPr>
          <w:trHeight w:val="503"/>
          <w:jc w:val="center"/>
        </w:trPr>
        <w:tc>
          <w:tcPr>
            <w:tcW w:w="1702" w:type="dxa"/>
          </w:tcPr>
          <w:p w14:paraId="173CED7C" w14:textId="77777777" w:rsidR="00533D0F" w:rsidRPr="001252F4" w:rsidRDefault="00533D0F" w:rsidP="00C42FFC">
            <w:pPr>
              <w:rPr>
                <w:sz w:val="18"/>
                <w:szCs w:val="18"/>
              </w:rPr>
            </w:pPr>
          </w:p>
        </w:tc>
        <w:tc>
          <w:tcPr>
            <w:tcW w:w="1353" w:type="dxa"/>
          </w:tcPr>
          <w:p w14:paraId="176F62A6" w14:textId="77777777" w:rsidR="00533D0F" w:rsidRDefault="00533D0F" w:rsidP="00C42FFC">
            <w:pPr>
              <w:rPr>
                <w:sz w:val="18"/>
                <w:szCs w:val="18"/>
              </w:rPr>
            </w:pPr>
            <w:r>
              <w:rPr>
                <w:sz w:val="18"/>
                <w:szCs w:val="18"/>
              </w:rPr>
              <w:t xml:space="preserve">1 – </w:t>
            </w:r>
          </w:p>
          <w:p w14:paraId="2728416A" w14:textId="0AA9F7D0" w:rsidR="00533D0F" w:rsidRPr="001252F4" w:rsidRDefault="00893ADE" w:rsidP="00C42FFC">
            <w:pPr>
              <w:rPr>
                <w:sz w:val="18"/>
                <w:szCs w:val="18"/>
              </w:rPr>
            </w:pPr>
            <w:r>
              <w:rPr>
                <w:sz w:val="18"/>
                <w:szCs w:val="18"/>
              </w:rPr>
              <w:t>Not a problem at all</w:t>
            </w:r>
          </w:p>
        </w:tc>
        <w:tc>
          <w:tcPr>
            <w:tcW w:w="1170" w:type="dxa"/>
          </w:tcPr>
          <w:p w14:paraId="4E624172" w14:textId="77777777" w:rsidR="00533D0F" w:rsidRDefault="00533D0F" w:rsidP="00C42FFC">
            <w:pPr>
              <w:rPr>
                <w:sz w:val="18"/>
                <w:szCs w:val="18"/>
              </w:rPr>
            </w:pPr>
            <w:r w:rsidRPr="001252F4">
              <w:rPr>
                <w:sz w:val="18"/>
                <w:szCs w:val="18"/>
              </w:rPr>
              <w:t>2</w:t>
            </w:r>
            <w:r>
              <w:rPr>
                <w:sz w:val="18"/>
                <w:szCs w:val="18"/>
              </w:rPr>
              <w:t xml:space="preserve"> – </w:t>
            </w:r>
          </w:p>
          <w:p w14:paraId="2A758643" w14:textId="196BC738" w:rsidR="00533D0F" w:rsidRPr="001252F4" w:rsidRDefault="00D924C9" w:rsidP="00C42FFC">
            <w:pPr>
              <w:rPr>
                <w:sz w:val="18"/>
                <w:szCs w:val="18"/>
              </w:rPr>
            </w:pPr>
            <w:r>
              <w:rPr>
                <w:sz w:val="18"/>
                <w:szCs w:val="18"/>
              </w:rPr>
              <w:t xml:space="preserve">Somewhat </w:t>
            </w:r>
            <w:r w:rsidR="00DA3F80">
              <w:rPr>
                <w:sz w:val="18"/>
                <w:szCs w:val="18"/>
              </w:rPr>
              <w:t>problem</w:t>
            </w:r>
            <w:r w:rsidR="00893ADE">
              <w:rPr>
                <w:sz w:val="18"/>
                <w:szCs w:val="18"/>
              </w:rPr>
              <w:t>at</w:t>
            </w:r>
            <w:r w:rsidR="00B11251">
              <w:rPr>
                <w:sz w:val="18"/>
                <w:szCs w:val="18"/>
              </w:rPr>
              <w:t>ic</w:t>
            </w:r>
          </w:p>
        </w:tc>
        <w:tc>
          <w:tcPr>
            <w:tcW w:w="1129" w:type="dxa"/>
          </w:tcPr>
          <w:p w14:paraId="79AC75A1" w14:textId="6CD5556A" w:rsidR="00533D0F" w:rsidRPr="001252F4" w:rsidRDefault="00533D0F" w:rsidP="00C42FFC">
            <w:pPr>
              <w:rPr>
                <w:sz w:val="18"/>
                <w:szCs w:val="18"/>
              </w:rPr>
            </w:pPr>
            <w:r w:rsidRPr="001252F4">
              <w:rPr>
                <w:sz w:val="18"/>
                <w:szCs w:val="18"/>
              </w:rPr>
              <w:t>3</w:t>
            </w:r>
            <w:r>
              <w:rPr>
                <w:sz w:val="18"/>
                <w:szCs w:val="18"/>
              </w:rPr>
              <w:t xml:space="preserve"> – </w:t>
            </w:r>
            <w:r w:rsidR="00893ADE">
              <w:rPr>
                <w:sz w:val="18"/>
                <w:szCs w:val="18"/>
              </w:rPr>
              <w:t>Moderately problematic</w:t>
            </w:r>
          </w:p>
        </w:tc>
        <w:tc>
          <w:tcPr>
            <w:tcW w:w="1211" w:type="dxa"/>
          </w:tcPr>
          <w:p w14:paraId="682991A7" w14:textId="77777777" w:rsidR="00533D0F" w:rsidRDefault="00533D0F" w:rsidP="00C42FFC">
            <w:pPr>
              <w:rPr>
                <w:sz w:val="18"/>
                <w:szCs w:val="18"/>
              </w:rPr>
            </w:pPr>
            <w:r w:rsidRPr="001252F4">
              <w:rPr>
                <w:sz w:val="18"/>
                <w:szCs w:val="18"/>
              </w:rPr>
              <w:t>4</w:t>
            </w:r>
            <w:r>
              <w:rPr>
                <w:sz w:val="18"/>
                <w:szCs w:val="18"/>
              </w:rPr>
              <w:t xml:space="preserve"> - </w:t>
            </w:r>
          </w:p>
          <w:p w14:paraId="1DC5B0BA" w14:textId="445F1CEA" w:rsidR="00533D0F" w:rsidRPr="001252F4" w:rsidRDefault="00D924C9" w:rsidP="00C42FFC">
            <w:pPr>
              <w:rPr>
                <w:sz w:val="18"/>
                <w:szCs w:val="18"/>
              </w:rPr>
            </w:pPr>
            <w:r>
              <w:rPr>
                <w:sz w:val="18"/>
                <w:szCs w:val="18"/>
              </w:rPr>
              <w:t>Very problematic</w:t>
            </w:r>
          </w:p>
        </w:tc>
        <w:tc>
          <w:tcPr>
            <w:tcW w:w="1260" w:type="dxa"/>
          </w:tcPr>
          <w:p w14:paraId="4419891E" w14:textId="77777777" w:rsidR="00533D0F" w:rsidRDefault="00533D0F" w:rsidP="00C42FFC">
            <w:pPr>
              <w:rPr>
                <w:sz w:val="18"/>
                <w:szCs w:val="18"/>
              </w:rPr>
            </w:pPr>
            <w:r>
              <w:rPr>
                <w:sz w:val="18"/>
                <w:szCs w:val="18"/>
              </w:rPr>
              <w:t xml:space="preserve">5 - </w:t>
            </w:r>
          </w:p>
          <w:p w14:paraId="22AE0A8F" w14:textId="01E0540A" w:rsidR="00533D0F" w:rsidRPr="001252F4" w:rsidRDefault="00B11251" w:rsidP="00C42FFC">
            <w:pPr>
              <w:rPr>
                <w:sz w:val="18"/>
                <w:szCs w:val="18"/>
              </w:rPr>
            </w:pPr>
            <w:r>
              <w:rPr>
                <w:sz w:val="18"/>
                <w:szCs w:val="18"/>
              </w:rPr>
              <w:t xml:space="preserve">Extremely </w:t>
            </w:r>
            <w:r w:rsidR="00D924C9">
              <w:rPr>
                <w:sz w:val="18"/>
                <w:szCs w:val="18"/>
              </w:rPr>
              <w:t>problematic</w:t>
            </w:r>
          </w:p>
        </w:tc>
        <w:tc>
          <w:tcPr>
            <w:tcW w:w="1080" w:type="dxa"/>
          </w:tcPr>
          <w:p w14:paraId="09D7CE71" w14:textId="77777777" w:rsidR="00533D0F" w:rsidRPr="001252F4" w:rsidRDefault="00533D0F" w:rsidP="00C42FFC">
            <w:pPr>
              <w:rPr>
                <w:sz w:val="18"/>
                <w:szCs w:val="18"/>
              </w:rPr>
            </w:pPr>
            <w:r>
              <w:rPr>
                <w:sz w:val="18"/>
                <w:szCs w:val="18"/>
              </w:rPr>
              <w:t>Not sure</w:t>
            </w:r>
          </w:p>
        </w:tc>
        <w:tc>
          <w:tcPr>
            <w:tcW w:w="1170" w:type="dxa"/>
          </w:tcPr>
          <w:p w14:paraId="37178B42" w14:textId="77777777" w:rsidR="00533D0F" w:rsidRPr="001252F4" w:rsidRDefault="00533D0F" w:rsidP="00C42FFC">
            <w:pPr>
              <w:rPr>
                <w:sz w:val="18"/>
                <w:szCs w:val="18"/>
              </w:rPr>
            </w:pPr>
            <w:r>
              <w:rPr>
                <w:sz w:val="18"/>
                <w:szCs w:val="18"/>
              </w:rPr>
              <w:t>Prefer not to answer</w:t>
            </w:r>
          </w:p>
        </w:tc>
      </w:tr>
      <w:tr w:rsidR="00893ADE" w:rsidRPr="001252F4" w14:paraId="1F9256D7" w14:textId="77777777" w:rsidTr="00893ADE">
        <w:trPr>
          <w:jc w:val="center"/>
        </w:trPr>
        <w:tc>
          <w:tcPr>
            <w:tcW w:w="1702" w:type="dxa"/>
          </w:tcPr>
          <w:p w14:paraId="2BBA428A" w14:textId="77777777" w:rsidR="00533D0F" w:rsidRPr="001252F4" w:rsidRDefault="00533D0F" w:rsidP="00C42FFC">
            <w:pPr>
              <w:rPr>
                <w:sz w:val="18"/>
                <w:szCs w:val="18"/>
              </w:rPr>
            </w:pPr>
            <w:r>
              <w:rPr>
                <w:sz w:val="18"/>
                <w:szCs w:val="18"/>
              </w:rPr>
              <w:t>Coupon fraud</w:t>
            </w:r>
          </w:p>
        </w:tc>
        <w:tc>
          <w:tcPr>
            <w:tcW w:w="1353" w:type="dxa"/>
            <w:vAlign w:val="center"/>
          </w:tcPr>
          <w:p w14:paraId="239760E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70" w:type="dxa"/>
            <w:vAlign w:val="center"/>
          </w:tcPr>
          <w:p w14:paraId="016E582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29" w:type="dxa"/>
            <w:vAlign w:val="center"/>
          </w:tcPr>
          <w:p w14:paraId="01390499"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211" w:type="dxa"/>
            <w:vAlign w:val="center"/>
          </w:tcPr>
          <w:p w14:paraId="0372240C"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260" w:type="dxa"/>
            <w:vAlign w:val="center"/>
          </w:tcPr>
          <w:p w14:paraId="4CDDA3C1"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80" w:type="dxa"/>
            <w:vAlign w:val="center"/>
          </w:tcPr>
          <w:p w14:paraId="6DE007F0"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70" w:type="dxa"/>
            <w:vAlign w:val="center"/>
          </w:tcPr>
          <w:p w14:paraId="469D6757"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893ADE" w:rsidRPr="001252F4" w14:paraId="2BF8317A" w14:textId="77777777" w:rsidTr="00893ADE">
        <w:trPr>
          <w:jc w:val="center"/>
        </w:trPr>
        <w:tc>
          <w:tcPr>
            <w:tcW w:w="1702" w:type="dxa"/>
          </w:tcPr>
          <w:p w14:paraId="4C1A2E9A" w14:textId="77777777" w:rsidR="00533D0F" w:rsidRPr="001252F4" w:rsidRDefault="00533D0F" w:rsidP="00C42FFC">
            <w:pPr>
              <w:rPr>
                <w:sz w:val="18"/>
                <w:szCs w:val="18"/>
              </w:rPr>
            </w:pPr>
            <w:r>
              <w:rPr>
                <w:sz w:val="18"/>
                <w:szCs w:val="18"/>
              </w:rPr>
              <w:t>Employee theft</w:t>
            </w:r>
          </w:p>
        </w:tc>
        <w:tc>
          <w:tcPr>
            <w:tcW w:w="1353" w:type="dxa"/>
            <w:vAlign w:val="center"/>
          </w:tcPr>
          <w:p w14:paraId="237AA223"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70" w:type="dxa"/>
            <w:vAlign w:val="center"/>
          </w:tcPr>
          <w:p w14:paraId="32AAEA8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29" w:type="dxa"/>
            <w:vAlign w:val="center"/>
          </w:tcPr>
          <w:p w14:paraId="61F4711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211" w:type="dxa"/>
            <w:vAlign w:val="center"/>
          </w:tcPr>
          <w:p w14:paraId="79A39210"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260" w:type="dxa"/>
            <w:vAlign w:val="center"/>
          </w:tcPr>
          <w:p w14:paraId="132762A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80" w:type="dxa"/>
            <w:vAlign w:val="center"/>
          </w:tcPr>
          <w:p w14:paraId="6901723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70" w:type="dxa"/>
            <w:vAlign w:val="center"/>
          </w:tcPr>
          <w:p w14:paraId="7787B358"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893ADE" w:rsidRPr="001252F4" w14:paraId="7C3D1748" w14:textId="77777777" w:rsidTr="00893ADE">
        <w:trPr>
          <w:jc w:val="center"/>
        </w:trPr>
        <w:tc>
          <w:tcPr>
            <w:tcW w:w="1702" w:type="dxa"/>
          </w:tcPr>
          <w:p w14:paraId="6B8EEE8F" w14:textId="77777777" w:rsidR="00533D0F" w:rsidRDefault="00533D0F" w:rsidP="00C42FFC">
            <w:pPr>
              <w:rPr>
                <w:sz w:val="18"/>
                <w:szCs w:val="18"/>
              </w:rPr>
            </w:pPr>
            <w:r>
              <w:rPr>
                <w:sz w:val="18"/>
                <w:szCs w:val="18"/>
              </w:rPr>
              <w:t>Shoplifting</w:t>
            </w:r>
          </w:p>
        </w:tc>
        <w:tc>
          <w:tcPr>
            <w:tcW w:w="1353" w:type="dxa"/>
            <w:vAlign w:val="center"/>
          </w:tcPr>
          <w:p w14:paraId="6562CA99"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1A034A18"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29" w:type="dxa"/>
            <w:vAlign w:val="center"/>
          </w:tcPr>
          <w:p w14:paraId="0B3E2D8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11" w:type="dxa"/>
            <w:vAlign w:val="center"/>
          </w:tcPr>
          <w:p w14:paraId="6B6526F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60" w:type="dxa"/>
            <w:vAlign w:val="center"/>
          </w:tcPr>
          <w:p w14:paraId="2296031E"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700260C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26469133"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893ADE" w:rsidRPr="001252F4" w14:paraId="6F60E548" w14:textId="77777777" w:rsidTr="00893ADE">
        <w:trPr>
          <w:jc w:val="center"/>
        </w:trPr>
        <w:tc>
          <w:tcPr>
            <w:tcW w:w="1702" w:type="dxa"/>
          </w:tcPr>
          <w:p w14:paraId="4EB3297B" w14:textId="77777777" w:rsidR="00533D0F" w:rsidRDefault="00533D0F" w:rsidP="00C42FFC">
            <w:pPr>
              <w:rPr>
                <w:sz w:val="18"/>
                <w:szCs w:val="18"/>
              </w:rPr>
            </w:pPr>
            <w:r>
              <w:rPr>
                <w:sz w:val="18"/>
                <w:szCs w:val="18"/>
              </w:rPr>
              <w:t>Return fraud</w:t>
            </w:r>
          </w:p>
        </w:tc>
        <w:tc>
          <w:tcPr>
            <w:tcW w:w="1353" w:type="dxa"/>
            <w:vAlign w:val="center"/>
          </w:tcPr>
          <w:p w14:paraId="4A4B2521"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3FDC4DD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29" w:type="dxa"/>
            <w:vAlign w:val="center"/>
          </w:tcPr>
          <w:p w14:paraId="01A2E55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11" w:type="dxa"/>
            <w:vAlign w:val="center"/>
          </w:tcPr>
          <w:p w14:paraId="6144B881"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60" w:type="dxa"/>
            <w:vAlign w:val="center"/>
          </w:tcPr>
          <w:p w14:paraId="246729C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24BA4801"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1969154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893ADE" w:rsidRPr="001252F4" w14:paraId="6223EDC3" w14:textId="77777777" w:rsidTr="00893ADE">
        <w:trPr>
          <w:jc w:val="center"/>
        </w:trPr>
        <w:tc>
          <w:tcPr>
            <w:tcW w:w="1702" w:type="dxa"/>
          </w:tcPr>
          <w:p w14:paraId="7348DB5D" w14:textId="77777777" w:rsidR="00533D0F" w:rsidRDefault="00533D0F" w:rsidP="00C42FFC">
            <w:pPr>
              <w:rPr>
                <w:sz w:val="18"/>
                <w:szCs w:val="18"/>
              </w:rPr>
            </w:pPr>
            <w:r>
              <w:rPr>
                <w:sz w:val="18"/>
                <w:szCs w:val="18"/>
              </w:rPr>
              <w:t>SNAP fraud</w:t>
            </w:r>
          </w:p>
        </w:tc>
        <w:tc>
          <w:tcPr>
            <w:tcW w:w="1353" w:type="dxa"/>
            <w:vAlign w:val="center"/>
          </w:tcPr>
          <w:p w14:paraId="4D146151"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21E634D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29" w:type="dxa"/>
            <w:vAlign w:val="center"/>
          </w:tcPr>
          <w:p w14:paraId="17871DB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11" w:type="dxa"/>
            <w:vAlign w:val="center"/>
          </w:tcPr>
          <w:p w14:paraId="358AB823"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60" w:type="dxa"/>
            <w:vAlign w:val="center"/>
          </w:tcPr>
          <w:p w14:paraId="25C6F055"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BFEA9A5"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53BF04B1"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893ADE" w:rsidRPr="001252F4" w14:paraId="03C174D9" w14:textId="77777777" w:rsidTr="00893ADE">
        <w:trPr>
          <w:jc w:val="center"/>
        </w:trPr>
        <w:tc>
          <w:tcPr>
            <w:tcW w:w="1702" w:type="dxa"/>
          </w:tcPr>
          <w:p w14:paraId="17654E86" w14:textId="77777777" w:rsidR="00533D0F" w:rsidRDefault="00533D0F" w:rsidP="00C42FFC">
            <w:pPr>
              <w:rPr>
                <w:sz w:val="18"/>
                <w:szCs w:val="18"/>
              </w:rPr>
            </w:pPr>
            <w:r>
              <w:rPr>
                <w:sz w:val="18"/>
                <w:szCs w:val="18"/>
              </w:rPr>
              <w:t>Violent crime</w:t>
            </w:r>
          </w:p>
        </w:tc>
        <w:tc>
          <w:tcPr>
            <w:tcW w:w="1353" w:type="dxa"/>
            <w:vAlign w:val="center"/>
          </w:tcPr>
          <w:p w14:paraId="248227C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303BA5A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29" w:type="dxa"/>
            <w:vAlign w:val="center"/>
          </w:tcPr>
          <w:p w14:paraId="7B4EB448"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11" w:type="dxa"/>
            <w:vAlign w:val="center"/>
          </w:tcPr>
          <w:p w14:paraId="15672C5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60" w:type="dxa"/>
            <w:vAlign w:val="center"/>
          </w:tcPr>
          <w:p w14:paraId="321CB49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1248B41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0A308DED"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893ADE" w:rsidRPr="001252F4" w14:paraId="536E3934" w14:textId="77777777" w:rsidTr="00893ADE">
        <w:trPr>
          <w:jc w:val="center"/>
        </w:trPr>
        <w:tc>
          <w:tcPr>
            <w:tcW w:w="1702" w:type="dxa"/>
          </w:tcPr>
          <w:p w14:paraId="2FAC61B4" w14:textId="77777777" w:rsidR="00533D0F" w:rsidRDefault="00533D0F" w:rsidP="00C42FFC">
            <w:pPr>
              <w:rPr>
                <w:sz w:val="18"/>
                <w:szCs w:val="18"/>
              </w:rPr>
            </w:pPr>
            <w:r>
              <w:rPr>
                <w:sz w:val="18"/>
                <w:szCs w:val="18"/>
              </w:rPr>
              <w:t>Bookkeeping/Processing errors</w:t>
            </w:r>
          </w:p>
        </w:tc>
        <w:tc>
          <w:tcPr>
            <w:tcW w:w="1353" w:type="dxa"/>
            <w:vAlign w:val="center"/>
          </w:tcPr>
          <w:p w14:paraId="032D0B10"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720E220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29" w:type="dxa"/>
            <w:vAlign w:val="center"/>
          </w:tcPr>
          <w:p w14:paraId="233C4FB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11" w:type="dxa"/>
            <w:vAlign w:val="center"/>
          </w:tcPr>
          <w:p w14:paraId="5BCC1DD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260" w:type="dxa"/>
            <w:vAlign w:val="center"/>
          </w:tcPr>
          <w:p w14:paraId="40A19793"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1240AD69"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170" w:type="dxa"/>
            <w:vAlign w:val="center"/>
          </w:tcPr>
          <w:p w14:paraId="564941CD"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bl>
    <w:p w14:paraId="469550AA" w14:textId="77777777" w:rsidR="00533D0F" w:rsidRDefault="00533D0F" w:rsidP="00533D0F">
      <w:pPr>
        <w:rPr>
          <w:rFonts w:ascii="Calibri" w:eastAsia="Times New Roman" w:hAnsi="Calibri" w:cs="Times New Roman"/>
          <w:szCs w:val="24"/>
        </w:rPr>
      </w:pPr>
    </w:p>
    <w:p w14:paraId="69445C40" w14:textId="77777777" w:rsidR="00533D0F" w:rsidRDefault="00533D0F" w:rsidP="00533D0F">
      <w:pPr>
        <w:pStyle w:val="ListParagraph"/>
        <w:numPr>
          <w:ilvl w:val="0"/>
          <w:numId w:val="32"/>
        </w:numPr>
      </w:pPr>
      <w:r>
        <w:t>Please indicate at what times of day, if any, loss and theft issues are more problematic in this store.</w:t>
      </w:r>
      <w:r w:rsidRPr="003B5D2D">
        <w:t xml:space="preserve"> </w:t>
      </w:r>
      <w:r>
        <w:t>(Please mark ALL that apply.)</w:t>
      </w:r>
    </w:p>
    <w:p w14:paraId="7E9402ED" w14:textId="77777777" w:rsidR="00533D0F" w:rsidRDefault="006645DF" w:rsidP="00533D0F">
      <w:pPr>
        <w:pStyle w:val="ListParagraph"/>
        <w:tabs>
          <w:tab w:val="left" w:pos="900"/>
        </w:tabs>
        <w:ind w:left="360"/>
      </w:pPr>
      <w:sdt>
        <w:sdtPr>
          <w:id w:val="61017143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Mornings</w:t>
      </w:r>
    </w:p>
    <w:p w14:paraId="0F412BB9" w14:textId="77777777" w:rsidR="00533D0F" w:rsidRDefault="006645DF" w:rsidP="00533D0F">
      <w:pPr>
        <w:pStyle w:val="ListParagraph"/>
        <w:tabs>
          <w:tab w:val="left" w:pos="900"/>
        </w:tabs>
        <w:ind w:left="360"/>
      </w:pPr>
      <w:sdt>
        <w:sdtPr>
          <w:id w:val="172162551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Afternoon</w:t>
      </w:r>
    </w:p>
    <w:p w14:paraId="523701CB" w14:textId="77777777" w:rsidR="00533D0F" w:rsidRDefault="006645DF" w:rsidP="00533D0F">
      <w:pPr>
        <w:pStyle w:val="ListParagraph"/>
        <w:tabs>
          <w:tab w:val="left" w:pos="900"/>
        </w:tabs>
        <w:ind w:left="360"/>
      </w:pPr>
      <w:sdt>
        <w:sdtPr>
          <w:id w:val="-125211869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Evening</w:t>
      </w:r>
    </w:p>
    <w:p w14:paraId="234C9B52" w14:textId="77777777" w:rsidR="00533D0F" w:rsidRDefault="006645DF" w:rsidP="00533D0F">
      <w:pPr>
        <w:pStyle w:val="ListParagraph"/>
        <w:tabs>
          <w:tab w:val="left" w:pos="900"/>
        </w:tabs>
        <w:ind w:left="360"/>
      </w:pPr>
      <w:sdt>
        <w:sdtPr>
          <w:id w:val="-65776415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Late evening, between 9 PM and midnight</w:t>
      </w:r>
    </w:p>
    <w:p w14:paraId="4CEF52B5" w14:textId="12F35DA0" w:rsidR="00533D0F" w:rsidRDefault="006645DF" w:rsidP="00533D0F">
      <w:pPr>
        <w:pStyle w:val="ListParagraph"/>
        <w:tabs>
          <w:tab w:val="left" w:pos="900"/>
        </w:tabs>
        <w:ind w:left="360"/>
      </w:pPr>
      <w:sdt>
        <w:sdtPr>
          <w:id w:val="80575476"/>
          <w14:checkbox>
            <w14:checked w14:val="0"/>
            <w14:checkedState w14:val="2612" w14:font="MS Gothic"/>
            <w14:uncheckedState w14:val="2610" w14:font="MS Gothic"/>
          </w14:checkbox>
        </w:sdtPr>
        <w:sdtEndPr/>
        <w:sdtContent>
          <w:r w:rsidR="00893ADE">
            <w:rPr>
              <w:rFonts w:ascii="MS Gothic" w:eastAsia="MS Gothic" w:hAnsi="MS Gothic" w:hint="eastAsia"/>
            </w:rPr>
            <w:t>☐</w:t>
          </w:r>
        </w:sdtContent>
      </w:sdt>
      <w:r w:rsidR="00533D0F">
        <w:t>Between midnight and 8 AM</w:t>
      </w:r>
    </w:p>
    <w:p w14:paraId="1444D342" w14:textId="77777777" w:rsidR="00533D0F" w:rsidRDefault="006645DF" w:rsidP="00533D0F">
      <w:pPr>
        <w:pStyle w:val="ListParagraph"/>
        <w:tabs>
          <w:tab w:val="left" w:pos="900"/>
        </w:tabs>
        <w:ind w:left="360"/>
      </w:pPr>
      <w:sdt>
        <w:sdtPr>
          <w:id w:val="-156255164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Anytime when there are few customers in the store</w:t>
      </w:r>
    </w:p>
    <w:p w14:paraId="1FBFB338" w14:textId="44ADB400" w:rsidR="00893ADE" w:rsidRPr="00893ADE" w:rsidRDefault="006645DF" w:rsidP="00893ADE">
      <w:pPr>
        <w:pStyle w:val="ListParagraph"/>
        <w:tabs>
          <w:tab w:val="left" w:pos="900"/>
        </w:tabs>
        <w:ind w:left="360"/>
        <w:rPr>
          <w:rFonts w:eastAsia="MS Gothic" w:cstheme="minorHAnsi"/>
        </w:rPr>
      </w:pPr>
      <w:sdt>
        <w:sdtPr>
          <w:rPr>
            <w:rFonts w:eastAsia="MS Gothic" w:cstheme="minorHAnsi"/>
          </w:rPr>
          <w:id w:val="638923683"/>
          <w14:checkbox>
            <w14:checked w14:val="0"/>
            <w14:checkedState w14:val="2612" w14:font="MS Gothic"/>
            <w14:uncheckedState w14:val="2610" w14:font="MS Gothic"/>
          </w14:checkbox>
        </w:sdtPr>
        <w:sdtEndPr/>
        <w:sdtContent>
          <w:r w:rsidR="00893ADE">
            <w:rPr>
              <w:rFonts w:ascii="MS Gothic" w:eastAsia="MS Gothic" w:hAnsi="MS Gothic" w:cs="Segoe UI Symbol" w:hint="eastAsia"/>
            </w:rPr>
            <w:t>☐</w:t>
          </w:r>
        </w:sdtContent>
      </w:sdt>
      <w:r w:rsidR="00533D0F" w:rsidRPr="00893ADE">
        <w:rPr>
          <w:rFonts w:eastAsia="MS Gothic" w:cstheme="minorHAnsi"/>
        </w:rPr>
        <w:t>Anytime when the store is crowded</w:t>
      </w:r>
    </w:p>
    <w:p w14:paraId="721DCA5D" w14:textId="3C7D209D" w:rsidR="00533D0F" w:rsidRDefault="006645DF" w:rsidP="00893ADE">
      <w:pPr>
        <w:pStyle w:val="ListParagraph"/>
        <w:tabs>
          <w:tab w:val="left" w:pos="900"/>
        </w:tabs>
        <w:ind w:left="360"/>
        <w:rPr>
          <w:rFonts w:eastAsia="MS Gothic" w:cstheme="minorHAnsi"/>
        </w:rPr>
      </w:pPr>
      <w:sdt>
        <w:sdtPr>
          <w:rPr>
            <w:rFonts w:eastAsia="MS Gothic" w:cstheme="minorHAnsi"/>
          </w:rPr>
          <w:id w:val="990825358"/>
          <w14:checkbox>
            <w14:checked w14:val="0"/>
            <w14:checkedState w14:val="2612" w14:font="MS Gothic"/>
            <w14:uncheckedState w14:val="2610" w14:font="MS Gothic"/>
          </w14:checkbox>
        </w:sdtPr>
        <w:sdtEndPr/>
        <w:sdtContent>
          <w:r w:rsidR="00893ADE" w:rsidRPr="00893ADE">
            <w:rPr>
              <w:rFonts w:ascii="Segoe UI Symbol" w:eastAsia="MS Gothic" w:hAnsi="Segoe UI Symbol" w:cs="Segoe UI Symbol"/>
            </w:rPr>
            <w:t>☐</w:t>
          </w:r>
        </w:sdtContent>
      </w:sdt>
      <w:r w:rsidR="00533D0F" w:rsidRPr="00893ADE">
        <w:rPr>
          <w:rFonts w:eastAsia="MS Gothic" w:cstheme="minorHAnsi"/>
        </w:rPr>
        <w:t>Other (Please describe): ____________________________</w:t>
      </w:r>
    </w:p>
    <w:p w14:paraId="2758F902" w14:textId="233E0CFE" w:rsidR="00836039" w:rsidRPr="00893ADE" w:rsidRDefault="006645DF" w:rsidP="00893ADE">
      <w:pPr>
        <w:pStyle w:val="ListParagraph"/>
        <w:tabs>
          <w:tab w:val="left" w:pos="900"/>
        </w:tabs>
        <w:ind w:left="360"/>
        <w:rPr>
          <w:rFonts w:eastAsia="MS Gothic" w:cstheme="minorHAnsi"/>
        </w:rPr>
      </w:pPr>
      <w:sdt>
        <w:sdtPr>
          <w:rPr>
            <w:rFonts w:eastAsia="MS Gothic" w:cstheme="minorHAnsi"/>
          </w:rPr>
          <w:id w:val="988757979"/>
          <w14:checkbox>
            <w14:checked w14:val="0"/>
            <w14:checkedState w14:val="2612" w14:font="MS Gothic"/>
            <w14:uncheckedState w14:val="2610" w14:font="MS Gothic"/>
          </w14:checkbox>
        </w:sdtPr>
        <w:sdtEndPr/>
        <w:sdtContent>
          <w:r w:rsidR="00836039" w:rsidRPr="00893ADE">
            <w:rPr>
              <w:rFonts w:ascii="Segoe UI Symbol" w:eastAsia="MS Gothic" w:hAnsi="Segoe UI Symbol" w:cs="Segoe UI Symbol"/>
            </w:rPr>
            <w:t>☐</w:t>
          </w:r>
        </w:sdtContent>
      </w:sdt>
      <w:r w:rsidR="00836039">
        <w:rPr>
          <w:rFonts w:eastAsia="MS Gothic" w:cstheme="minorHAnsi"/>
        </w:rPr>
        <w:t>Not sure</w:t>
      </w:r>
    </w:p>
    <w:p w14:paraId="7BE947F2" w14:textId="77777777" w:rsidR="00533D0F" w:rsidRPr="00893ADE" w:rsidRDefault="006645DF" w:rsidP="00533D0F">
      <w:pPr>
        <w:pStyle w:val="ListParagraph"/>
        <w:tabs>
          <w:tab w:val="left" w:pos="900"/>
        </w:tabs>
        <w:ind w:left="360"/>
        <w:rPr>
          <w:rFonts w:ascii="MS Gothic" w:eastAsia="MS Gothic" w:hAnsi="MS Gothic"/>
        </w:rPr>
      </w:pPr>
      <w:sdt>
        <w:sdtPr>
          <w:rPr>
            <w:rFonts w:eastAsia="MS Gothic" w:cstheme="minorHAnsi"/>
          </w:rPr>
          <w:id w:val="-1543055279"/>
          <w14:checkbox>
            <w14:checked w14:val="0"/>
            <w14:checkedState w14:val="2612" w14:font="MS Gothic"/>
            <w14:uncheckedState w14:val="2610" w14:font="MS Gothic"/>
          </w14:checkbox>
        </w:sdtPr>
        <w:sdtEndPr/>
        <w:sdtContent>
          <w:r w:rsidR="00533D0F" w:rsidRPr="00893ADE">
            <w:rPr>
              <w:rFonts w:ascii="Segoe UI Symbol" w:eastAsia="MS Gothic" w:hAnsi="Segoe UI Symbol" w:cs="Segoe UI Symbol"/>
            </w:rPr>
            <w:t>☐</w:t>
          </w:r>
        </w:sdtContent>
      </w:sdt>
      <w:r w:rsidR="00533D0F" w:rsidRPr="00893ADE">
        <w:rPr>
          <w:rFonts w:eastAsia="MS Gothic" w:cstheme="minorHAnsi"/>
        </w:rPr>
        <w:t>Prefer not to answer</w:t>
      </w:r>
    </w:p>
    <w:p w14:paraId="3F79F9FD" w14:textId="77777777" w:rsidR="00533D0F" w:rsidRDefault="00533D0F" w:rsidP="00533D0F">
      <w:pPr>
        <w:rPr>
          <w:rFonts w:ascii="Calibri" w:eastAsia="Times New Roman" w:hAnsi="Calibri" w:cs="Times New Roman"/>
          <w:szCs w:val="24"/>
        </w:rPr>
      </w:pPr>
    </w:p>
    <w:p w14:paraId="4578281D" w14:textId="77777777" w:rsidR="00533D0F" w:rsidRDefault="00533D0F" w:rsidP="00533D0F">
      <w:pPr>
        <w:pStyle w:val="ListParagraph"/>
        <w:numPr>
          <w:ilvl w:val="0"/>
          <w:numId w:val="32"/>
        </w:numPr>
        <w:rPr>
          <w:rFonts w:ascii="Calibri" w:eastAsia="Times New Roman" w:hAnsi="Calibri" w:cs="Times New Roman"/>
          <w:szCs w:val="24"/>
        </w:rPr>
      </w:pPr>
      <w:r w:rsidRPr="008D5887">
        <w:rPr>
          <w:rFonts w:ascii="Calibri" w:eastAsia="Times New Roman" w:hAnsi="Calibri" w:cs="Times New Roman"/>
          <w:noProof/>
          <w:szCs w:val="24"/>
        </w:rPr>
        <mc:AlternateContent>
          <mc:Choice Requires="wps">
            <w:drawing>
              <wp:anchor distT="45720" distB="45720" distL="114300" distR="114300" simplePos="0" relativeHeight="251659264" behindDoc="0" locked="0" layoutInCell="1" allowOverlap="1" wp14:anchorId="3A7070C0" wp14:editId="06A24866">
                <wp:simplePos x="0" y="0"/>
                <wp:positionH relativeFrom="column">
                  <wp:posOffset>152400</wp:posOffset>
                </wp:positionH>
                <wp:positionV relativeFrom="paragraph">
                  <wp:posOffset>335280</wp:posOffset>
                </wp:positionV>
                <wp:extent cx="5715000" cy="6191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332B50AB"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6.4pt;width:450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">
                <v:textbox>
                  <w:txbxContent>
                    <w:p w14:paraId="332B50AB" w14:textId="77777777" w:rsidR="0004774C" w:rsidRDefault="0004774C" w:rsidP="00533D0F"/>
                  </w:txbxContent>
                </v:textbox>
                <w10:wrap type="topAndBottom"/>
              </v:shape>
            </w:pict>
          </mc:Fallback>
        </mc:AlternateContent>
      </w:r>
      <w:r>
        <w:rPr>
          <w:rFonts w:ascii="Calibri" w:eastAsia="Times New Roman" w:hAnsi="Calibri" w:cs="Times New Roman"/>
          <w:szCs w:val="24"/>
        </w:rPr>
        <w:t>If employee fraud or theft is suspected</w:t>
      </w:r>
      <w:r w:rsidRPr="00303FB2">
        <w:rPr>
          <w:rFonts w:ascii="Calibri" w:eastAsia="Times New Roman" w:hAnsi="Calibri" w:cs="Times New Roman"/>
          <w:szCs w:val="24"/>
        </w:rPr>
        <w:t xml:space="preserve">, what </w:t>
      </w:r>
      <w:r>
        <w:rPr>
          <w:rFonts w:ascii="Calibri" w:eastAsia="Times New Roman" w:hAnsi="Calibri" w:cs="Times New Roman"/>
          <w:szCs w:val="24"/>
        </w:rPr>
        <w:t xml:space="preserve">corporate </w:t>
      </w:r>
      <w:r w:rsidRPr="00303FB2">
        <w:rPr>
          <w:rFonts w:ascii="Calibri" w:eastAsia="Times New Roman" w:hAnsi="Calibri" w:cs="Times New Roman"/>
          <w:szCs w:val="24"/>
        </w:rPr>
        <w:t>department</w:t>
      </w:r>
      <w:r>
        <w:rPr>
          <w:rFonts w:ascii="Calibri" w:eastAsia="Times New Roman" w:hAnsi="Calibri" w:cs="Times New Roman"/>
          <w:szCs w:val="24"/>
        </w:rPr>
        <w:t xml:space="preserve"> do you notify</w:t>
      </w:r>
      <w:r w:rsidRPr="00303FB2">
        <w:rPr>
          <w:rFonts w:ascii="Calibri" w:eastAsia="Times New Roman" w:hAnsi="Calibri" w:cs="Times New Roman"/>
          <w:szCs w:val="24"/>
        </w:rPr>
        <w:t xml:space="preserve">? </w:t>
      </w:r>
    </w:p>
    <w:p w14:paraId="758A0A20" w14:textId="222A3601" w:rsidR="00836039" w:rsidRDefault="00836039" w:rsidP="00533D0F">
      <w:pPr>
        <w:pStyle w:val="ListParagraph"/>
        <w:ind w:left="360"/>
        <w:rPr>
          <w:rFonts w:ascii="Wingdings" w:eastAsia="Wingdings" w:hAnsi="Wingdings" w:cs="Wingdings"/>
        </w:rPr>
      </w:pPr>
      <w:r w:rsidRPr="00836039">
        <w:rPr>
          <w:rFonts w:ascii="Wingdings" w:eastAsia="Wingdings" w:hAnsi="Wingdings" w:cs="Wingdings"/>
        </w:rPr>
        <w:t></w:t>
      </w:r>
      <w:r w:rsidRPr="005A774A">
        <w:t>Not sure</w:t>
      </w:r>
    </w:p>
    <w:p w14:paraId="2DA7CC22" w14:textId="1E852931"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94F07E6" w14:textId="77777777" w:rsidR="00533D0F" w:rsidRDefault="00533D0F" w:rsidP="00533D0F">
      <w:pPr>
        <w:ind w:left="720"/>
        <w:rPr>
          <w:rFonts w:ascii="Calibri" w:eastAsia="Times New Roman" w:hAnsi="Calibri" w:cs="Times New Roman"/>
          <w:szCs w:val="24"/>
        </w:rPr>
      </w:pPr>
    </w:p>
    <w:p w14:paraId="07EECA57" w14:textId="77777777" w:rsidR="00533D0F" w:rsidRDefault="00533D0F" w:rsidP="00533D0F">
      <w:pPr>
        <w:pStyle w:val="ListParagraph"/>
        <w:numPr>
          <w:ilvl w:val="0"/>
          <w:numId w:val="32"/>
        </w:numPr>
      </w:pPr>
      <w:r>
        <w:t>In the past year, has the manager or a relevant supervisor of this store been notified by corporate or observed any of these situations involving cashiers/associates in this store? (Please mark ALL that apply)</w:t>
      </w:r>
    </w:p>
    <w:p w14:paraId="6ED51F87" w14:textId="77777777" w:rsidR="00533D0F" w:rsidRDefault="006645DF" w:rsidP="00533D0F">
      <w:pPr>
        <w:pStyle w:val="ListParagraph"/>
        <w:ind w:left="360"/>
      </w:pPr>
      <w:sdt>
        <w:sdtPr>
          <w:id w:val="181583702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Excessive overrides in transactions</w:t>
      </w:r>
    </w:p>
    <w:p w14:paraId="01277987" w14:textId="77777777" w:rsidR="00533D0F" w:rsidRDefault="006645DF" w:rsidP="00533D0F">
      <w:pPr>
        <w:pStyle w:val="ListParagraph"/>
        <w:ind w:left="360"/>
      </w:pPr>
      <w:sdt>
        <w:sdtPr>
          <w:id w:val="-166538976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Excessive use of generic SKUs (e.g., “grocery” instead of a specific item)</w:t>
      </w:r>
    </w:p>
    <w:p w14:paraId="626DF0B4" w14:textId="77777777" w:rsidR="00533D0F" w:rsidRDefault="006645DF" w:rsidP="00533D0F">
      <w:pPr>
        <w:pStyle w:val="ListParagraph"/>
        <w:ind w:left="360"/>
      </w:pPr>
      <w:sdt>
        <w:sdtPr>
          <w:id w:val="-1025709896"/>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Excessive use of voids</w:t>
      </w:r>
    </w:p>
    <w:p w14:paraId="2EB8203B" w14:textId="77777777" w:rsidR="00533D0F" w:rsidRDefault="006645DF" w:rsidP="00533D0F">
      <w:pPr>
        <w:pStyle w:val="ListParagraph"/>
        <w:ind w:left="360"/>
      </w:pPr>
      <w:sdt>
        <w:sdtPr>
          <w:id w:val="-120031240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Excessive use of register markdowns </w:t>
      </w:r>
    </w:p>
    <w:p w14:paraId="68B93985" w14:textId="77777777" w:rsidR="00533D0F" w:rsidRDefault="006645DF" w:rsidP="00533D0F">
      <w:pPr>
        <w:pStyle w:val="ListParagraph"/>
        <w:ind w:left="360"/>
      </w:pPr>
      <w:sdt>
        <w:sdtPr>
          <w:id w:val="-76823416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Discrepancies between cash and other forms of tender</w:t>
      </w:r>
    </w:p>
    <w:p w14:paraId="24E0851A" w14:textId="77777777" w:rsidR="00533D0F" w:rsidRDefault="006645DF" w:rsidP="00533D0F">
      <w:pPr>
        <w:pStyle w:val="ListParagraph"/>
        <w:ind w:left="360"/>
      </w:pPr>
      <w:sdt>
        <w:sdtPr>
          <w:id w:val="-55208570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Cash reconciliation issues</w:t>
      </w:r>
    </w:p>
    <w:p w14:paraId="545EEB7E" w14:textId="77777777" w:rsidR="00533D0F" w:rsidRDefault="006645DF" w:rsidP="00533D0F">
      <w:pPr>
        <w:pStyle w:val="ListParagraph"/>
        <w:ind w:left="360"/>
      </w:pPr>
      <w:sdt>
        <w:sdtPr>
          <w:id w:val="-92210408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Slow transaction time</w:t>
      </w:r>
    </w:p>
    <w:p w14:paraId="587D31B0" w14:textId="77777777" w:rsidR="00533D0F" w:rsidRDefault="006645DF" w:rsidP="00533D0F">
      <w:pPr>
        <w:pStyle w:val="ListParagraph"/>
        <w:ind w:left="360"/>
      </w:pPr>
      <w:sdt>
        <w:sdtPr>
          <w:id w:val="1371344766"/>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High return volume </w:t>
      </w:r>
    </w:p>
    <w:p w14:paraId="55E822E0" w14:textId="77777777" w:rsidR="00533D0F" w:rsidRDefault="006645DF" w:rsidP="00533D0F">
      <w:pPr>
        <w:pStyle w:val="ListParagraph"/>
        <w:ind w:left="360"/>
      </w:pPr>
      <w:sdt>
        <w:sdtPr>
          <w:id w:val="-29098116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High return dollars </w:t>
      </w:r>
    </w:p>
    <w:p w14:paraId="458EC178" w14:textId="77777777" w:rsidR="00A74985" w:rsidRDefault="006645DF" w:rsidP="00533D0F">
      <w:pPr>
        <w:pStyle w:val="ListParagraph"/>
        <w:ind w:left="360"/>
      </w:pPr>
      <w:sdt>
        <w:sdtPr>
          <w:id w:val="261966928"/>
          <w14:checkbox>
            <w14:checked w14:val="0"/>
            <w14:checkedState w14:val="2612" w14:font="MS Gothic"/>
            <w14:uncheckedState w14:val="2610" w14:font="MS Gothic"/>
          </w14:checkbox>
        </w:sdtPr>
        <w:sdtEndPr/>
        <w:sdtContent>
          <w:r w:rsidR="00A74985">
            <w:rPr>
              <w:rFonts w:ascii="MS Gothic" w:eastAsia="MS Gothic" w:hAnsi="MS Gothic" w:hint="eastAsia"/>
            </w:rPr>
            <w:t>☐</w:t>
          </w:r>
        </w:sdtContent>
      </w:sdt>
      <w:r w:rsidR="00A74985">
        <w:t>Round number sales</w:t>
      </w:r>
    </w:p>
    <w:p w14:paraId="10A0E71F" w14:textId="77777777" w:rsidR="00533D0F" w:rsidRDefault="006645DF" w:rsidP="00533D0F">
      <w:pPr>
        <w:pStyle w:val="ListParagraph"/>
        <w:ind w:left="360"/>
      </w:pPr>
      <w:sdt>
        <w:sdtPr>
          <w:id w:val="180558306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None of these </w:t>
      </w:r>
    </w:p>
    <w:p w14:paraId="07CF5187" w14:textId="77777777" w:rsidR="00533D0F" w:rsidRDefault="006645DF" w:rsidP="00533D0F">
      <w:pPr>
        <w:pStyle w:val="ListParagraph"/>
        <w:ind w:left="360"/>
      </w:pPr>
      <w:sdt>
        <w:sdtPr>
          <w:id w:val="133434369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37776389" w14:textId="77777777" w:rsidR="00533D0F" w:rsidRDefault="00533D0F" w:rsidP="00533D0F">
      <w:r>
        <w:tab/>
      </w:r>
    </w:p>
    <w:p w14:paraId="7A326126" w14:textId="77777777" w:rsidR="00533D0F" w:rsidRPr="00A561D6" w:rsidRDefault="00B331E5" w:rsidP="00533D0F">
      <w:pPr>
        <w:ind w:left="360"/>
        <w:rPr>
          <w:b/>
        </w:rPr>
      </w:pPr>
      <w:r>
        <w:rPr>
          <w:b/>
        </w:rPr>
        <w:t>IF None of these</w:t>
      </w:r>
      <w:r w:rsidR="003215B9">
        <w:rPr>
          <w:b/>
        </w:rPr>
        <w:t xml:space="preserve"> </w:t>
      </w:r>
      <w:r>
        <w:rPr>
          <w:b/>
        </w:rPr>
        <w:t xml:space="preserve">or Prefer not to answer, </w:t>
      </w:r>
      <w:r w:rsidR="003215B9">
        <w:rPr>
          <w:b/>
        </w:rPr>
        <w:t>Skip to Q15</w:t>
      </w:r>
      <w:r w:rsidR="00533D0F" w:rsidRPr="00A561D6">
        <w:rPr>
          <w:b/>
        </w:rPr>
        <w:t>:</w:t>
      </w:r>
    </w:p>
    <w:p w14:paraId="79C5DB99" w14:textId="78E2DE7D" w:rsidR="00533D0F" w:rsidRDefault="003215B9" w:rsidP="00533D0F">
      <w:pPr>
        <w:ind w:left="360"/>
      </w:pPr>
      <w:r>
        <w:t>14</w:t>
      </w:r>
      <w:r w:rsidR="00533D0F" w:rsidRPr="00F62C94">
        <w:t>A.</w:t>
      </w:r>
      <w:r w:rsidR="00533D0F">
        <w:rPr>
          <w:b/>
        </w:rPr>
        <w:t xml:space="preserve"> </w:t>
      </w:r>
      <w:r w:rsidR="00533D0F">
        <w:t>C</w:t>
      </w:r>
      <w:r w:rsidR="00533D0F" w:rsidRPr="003A03D9">
        <w:t>onsidering the</w:t>
      </w:r>
      <w:r w:rsidR="00533D0F">
        <w:t>se situations</w:t>
      </w:r>
      <w:r w:rsidR="00533D0F" w:rsidRPr="003A03D9">
        <w:t xml:space="preserve"> over the last year, on a s</w:t>
      </w:r>
      <w:r w:rsidR="00533D0F">
        <w:t>cale of 1 to 5 where 1 is “</w:t>
      </w:r>
      <w:r w:rsidR="00273A87">
        <w:t>Never</w:t>
      </w:r>
      <w:r w:rsidR="00533D0F" w:rsidRPr="003A03D9">
        <w:t>” and 5 is “</w:t>
      </w:r>
      <w:r w:rsidR="00533D0F">
        <w:t>Always</w:t>
      </w:r>
      <w:r w:rsidR="00533D0F" w:rsidRPr="003A03D9">
        <w:t>,</w:t>
      </w:r>
      <w:r w:rsidR="00533D0F">
        <w:t>” please describe how often these situations were resolved in these ways.</w:t>
      </w:r>
    </w:p>
    <w:tbl>
      <w:tblPr>
        <w:tblStyle w:val="TableGrid"/>
        <w:tblW w:w="0" w:type="auto"/>
        <w:tblInd w:w="360" w:type="dxa"/>
        <w:tblLook w:val="04A0" w:firstRow="1" w:lastRow="0" w:firstColumn="1" w:lastColumn="0" w:noHBand="0" w:noVBand="1"/>
      </w:tblPr>
      <w:tblGrid>
        <w:gridCol w:w="3255"/>
        <w:gridCol w:w="1046"/>
        <w:gridCol w:w="1120"/>
        <w:gridCol w:w="1033"/>
        <w:gridCol w:w="841"/>
        <w:gridCol w:w="969"/>
        <w:gridCol w:w="952"/>
      </w:tblGrid>
      <w:tr w:rsidR="00533D0F" w:rsidRPr="001252F4" w14:paraId="25F30672" w14:textId="77777777" w:rsidTr="00C42FFC">
        <w:trPr>
          <w:trHeight w:val="503"/>
        </w:trPr>
        <w:tc>
          <w:tcPr>
            <w:tcW w:w="3592" w:type="dxa"/>
          </w:tcPr>
          <w:p w14:paraId="368672E5" w14:textId="77777777" w:rsidR="00533D0F" w:rsidRPr="001252F4" w:rsidRDefault="00533D0F" w:rsidP="00C42FFC">
            <w:pPr>
              <w:rPr>
                <w:sz w:val="18"/>
                <w:szCs w:val="18"/>
              </w:rPr>
            </w:pPr>
          </w:p>
        </w:tc>
        <w:tc>
          <w:tcPr>
            <w:tcW w:w="1079" w:type="dxa"/>
          </w:tcPr>
          <w:p w14:paraId="5EF28DD6" w14:textId="77777777" w:rsidR="00533D0F" w:rsidRDefault="00533D0F" w:rsidP="00C42FFC">
            <w:pPr>
              <w:rPr>
                <w:sz w:val="18"/>
                <w:szCs w:val="18"/>
              </w:rPr>
            </w:pPr>
            <w:r>
              <w:rPr>
                <w:sz w:val="18"/>
                <w:szCs w:val="18"/>
              </w:rPr>
              <w:t xml:space="preserve">1 – </w:t>
            </w:r>
          </w:p>
          <w:p w14:paraId="1A3831FF" w14:textId="77777777" w:rsidR="00533D0F" w:rsidRPr="00520BFD" w:rsidRDefault="00533D0F" w:rsidP="00C42FFC">
            <w:pPr>
              <w:rPr>
                <w:sz w:val="18"/>
                <w:szCs w:val="18"/>
              </w:rPr>
            </w:pPr>
            <w:r>
              <w:rPr>
                <w:sz w:val="18"/>
                <w:szCs w:val="18"/>
              </w:rPr>
              <w:t>Never resolved this way</w:t>
            </w:r>
          </w:p>
        </w:tc>
        <w:tc>
          <w:tcPr>
            <w:tcW w:w="676" w:type="dxa"/>
          </w:tcPr>
          <w:p w14:paraId="78E2C2A6" w14:textId="77777777" w:rsidR="00533D0F" w:rsidRPr="001252F4" w:rsidRDefault="00533D0F" w:rsidP="00C42FFC">
            <w:pPr>
              <w:rPr>
                <w:sz w:val="18"/>
                <w:szCs w:val="18"/>
              </w:rPr>
            </w:pPr>
            <w:r w:rsidRPr="001252F4">
              <w:rPr>
                <w:sz w:val="18"/>
                <w:szCs w:val="18"/>
              </w:rPr>
              <w:t>2</w:t>
            </w:r>
            <w:r>
              <w:rPr>
                <w:sz w:val="18"/>
                <w:szCs w:val="18"/>
              </w:rPr>
              <w:t xml:space="preserve"> – Infrequently resolved this way</w:t>
            </w:r>
          </w:p>
        </w:tc>
        <w:tc>
          <w:tcPr>
            <w:tcW w:w="1033" w:type="dxa"/>
          </w:tcPr>
          <w:p w14:paraId="2E52514B" w14:textId="77777777" w:rsidR="00533D0F" w:rsidRPr="001252F4" w:rsidRDefault="00533D0F" w:rsidP="00C42FFC">
            <w:pPr>
              <w:rPr>
                <w:sz w:val="18"/>
                <w:szCs w:val="18"/>
              </w:rPr>
            </w:pPr>
            <w:r w:rsidRPr="001252F4">
              <w:rPr>
                <w:sz w:val="18"/>
                <w:szCs w:val="18"/>
              </w:rPr>
              <w:t>3</w:t>
            </w:r>
            <w:r>
              <w:rPr>
                <w:sz w:val="18"/>
                <w:szCs w:val="18"/>
              </w:rPr>
              <w:t xml:space="preserve"> – Sometimes resolved this way</w:t>
            </w:r>
          </w:p>
        </w:tc>
        <w:tc>
          <w:tcPr>
            <w:tcW w:w="635" w:type="dxa"/>
          </w:tcPr>
          <w:p w14:paraId="27056ECF" w14:textId="77777777" w:rsidR="00533D0F" w:rsidRPr="001252F4" w:rsidRDefault="00533D0F" w:rsidP="00C42FFC">
            <w:pPr>
              <w:rPr>
                <w:sz w:val="18"/>
                <w:szCs w:val="18"/>
              </w:rPr>
            </w:pPr>
            <w:r w:rsidRPr="001252F4">
              <w:rPr>
                <w:sz w:val="18"/>
                <w:szCs w:val="18"/>
              </w:rPr>
              <w:t>4</w:t>
            </w:r>
            <w:r>
              <w:rPr>
                <w:sz w:val="18"/>
                <w:szCs w:val="18"/>
              </w:rPr>
              <w:t xml:space="preserve"> – Often resolved this way</w:t>
            </w:r>
          </w:p>
        </w:tc>
        <w:tc>
          <w:tcPr>
            <w:tcW w:w="990" w:type="dxa"/>
          </w:tcPr>
          <w:p w14:paraId="1678B665" w14:textId="77777777" w:rsidR="00533D0F" w:rsidRPr="001252F4" w:rsidRDefault="00533D0F" w:rsidP="00C42FFC">
            <w:pPr>
              <w:rPr>
                <w:sz w:val="18"/>
                <w:szCs w:val="18"/>
              </w:rPr>
            </w:pPr>
            <w:r>
              <w:rPr>
                <w:sz w:val="18"/>
                <w:szCs w:val="18"/>
              </w:rPr>
              <w:t>5 – Always resolved this way</w:t>
            </w:r>
          </w:p>
        </w:tc>
        <w:tc>
          <w:tcPr>
            <w:tcW w:w="985" w:type="dxa"/>
          </w:tcPr>
          <w:p w14:paraId="2FFA0733" w14:textId="77777777" w:rsidR="00533D0F" w:rsidRPr="001252F4" w:rsidRDefault="00533D0F" w:rsidP="00C42FFC">
            <w:pPr>
              <w:rPr>
                <w:sz w:val="18"/>
                <w:szCs w:val="18"/>
              </w:rPr>
            </w:pPr>
            <w:r>
              <w:rPr>
                <w:sz w:val="18"/>
                <w:szCs w:val="18"/>
              </w:rPr>
              <w:t>Prefer not to answer</w:t>
            </w:r>
          </w:p>
        </w:tc>
      </w:tr>
      <w:tr w:rsidR="00533D0F" w:rsidRPr="001252F4" w14:paraId="5A1E7C3D" w14:textId="77777777" w:rsidTr="00C42FFC">
        <w:tc>
          <w:tcPr>
            <w:tcW w:w="3592" w:type="dxa"/>
          </w:tcPr>
          <w:p w14:paraId="774B11DC" w14:textId="77777777" w:rsidR="00533D0F" w:rsidRPr="001252F4" w:rsidRDefault="00533D0F" w:rsidP="00C42FFC">
            <w:pPr>
              <w:rPr>
                <w:sz w:val="18"/>
                <w:szCs w:val="18"/>
              </w:rPr>
            </w:pPr>
            <w:r>
              <w:rPr>
                <w:sz w:val="18"/>
                <w:szCs w:val="18"/>
              </w:rPr>
              <w:t>Disciplining the employee</w:t>
            </w:r>
          </w:p>
        </w:tc>
        <w:tc>
          <w:tcPr>
            <w:tcW w:w="1079" w:type="dxa"/>
            <w:vAlign w:val="center"/>
          </w:tcPr>
          <w:p w14:paraId="15F92BF2"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76" w:type="dxa"/>
            <w:vAlign w:val="center"/>
          </w:tcPr>
          <w:p w14:paraId="1317A2A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33" w:type="dxa"/>
            <w:vAlign w:val="center"/>
          </w:tcPr>
          <w:p w14:paraId="0CC8B6CB"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5" w:type="dxa"/>
            <w:vAlign w:val="center"/>
          </w:tcPr>
          <w:p w14:paraId="0B194B76"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6470ACC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51A24ADA"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229B1193" w14:textId="77777777" w:rsidTr="00C42FFC">
        <w:tc>
          <w:tcPr>
            <w:tcW w:w="3592" w:type="dxa"/>
          </w:tcPr>
          <w:p w14:paraId="5E911157" w14:textId="77777777" w:rsidR="00533D0F" w:rsidRPr="001252F4" w:rsidRDefault="00533D0F" w:rsidP="00C42FFC">
            <w:pPr>
              <w:rPr>
                <w:sz w:val="18"/>
                <w:szCs w:val="18"/>
              </w:rPr>
            </w:pPr>
            <w:r>
              <w:rPr>
                <w:sz w:val="18"/>
                <w:szCs w:val="18"/>
              </w:rPr>
              <w:t>Re-training the employee</w:t>
            </w:r>
          </w:p>
        </w:tc>
        <w:tc>
          <w:tcPr>
            <w:tcW w:w="1079" w:type="dxa"/>
            <w:vAlign w:val="center"/>
          </w:tcPr>
          <w:p w14:paraId="7E5326FF"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76" w:type="dxa"/>
            <w:vAlign w:val="center"/>
          </w:tcPr>
          <w:p w14:paraId="570BF02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33" w:type="dxa"/>
            <w:vAlign w:val="center"/>
          </w:tcPr>
          <w:p w14:paraId="0009218D"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635" w:type="dxa"/>
            <w:vAlign w:val="center"/>
          </w:tcPr>
          <w:p w14:paraId="7958CAB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90" w:type="dxa"/>
            <w:vAlign w:val="center"/>
          </w:tcPr>
          <w:p w14:paraId="5E663DB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85" w:type="dxa"/>
            <w:vAlign w:val="center"/>
          </w:tcPr>
          <w:p w14:paraId="135AEF4D"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207E7316" w14:textId="77777777" w:rsidTr="00C42FFC">
        <w:tc>
          <w:tcPr>
            <w:tcW w:w="3592" w:type="dxa"/>
          </w:tcPr>
          <w:p w14:paraId="31FDFB83" w14:textId="77777777" w:rsidR="00533D0F" w:rsidRDefault="00533D0F" w:rsidP="00C42FFC">
            <w:pPr>
              <w:rPr>
                <w:sz w:val="18"/>
                <w:szCs w:val="18"/>
              </w:rPr>
            </w:pPr>
            <w:r w:rsidRPr="00811059">
              <w:rPr>
                <w:sz w:val="18"/>
                <w:szCs w:val="18"/>
              </w:rPr>
              <w:t>Closer monitoring of employee performance</w:t>
            </w:r>
          </w:p>
        </w:tc>
        <w:tc>
          <w:tcPr>
            <w:tcW w:w="1079" w:type="dxa"/>
            <w:vAlign w:val="center"/>
          </w:tcPr>
          <w:p w14:paraId="77A69286"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4C5018E3"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37D7A032"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66296EE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5E91BFA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187375E4"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533D0F" w:rsidRPr="001252F4" w14:paraId="31DC5EFA" w14:textId="77777777" w:rsidTr="00C42FFC">
        <w:tc>
          <w:tcPr>
            <w:tcW w:w="3592" w:type="dxa"/>
          </w:tcPr>
          <w:p w14:paraId="2E11E2DE" w14:textId="77777777" w:rsidR="00533D0F" w:rsidRDefault="00533D0F" w:rsidP="00C42FFC">
            <w:pPr>
              <w:rPr>
                <w:sz w:val="18"/>
                <w:szCs w:val="18"/>
              </w:rPr>
            </w:pPr>
            <w:r w:rsidRPr="00811059">
              <w:rPr>
                <w:sz w:val="18"/>
                <w:szCs w:val="18"/>
              </w:rPr>
              <w:t>Follow-up by in-store investigator</w:t>
            </w:r>
          </w:p>
        </w:tc>
        <w:tc>
          <w:tcPr>
            <w:tcW w:w="1079" w:type="dxa"/>
            <w:vAlign w:val="center"/>
          </w:tcPr>
          <w:p w14:paraId="7F392A3F"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4F16BDA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367698CB"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7ED07783"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E85DFA4"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10E16495"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533D0F" w:rsidRPr="001252F4" w14:paraId="111CBEC6" w14:textId="77777777" w:rsidTr="00C42FFC">
        <w:tc>
          <w:tcPr>
            <w:tcW w:w="3592" w:type="dxa"/>
          </w:tcPr>
          <w:p w14:paraId="6E347529" w14:textId="77777777" w:rsidR="00533D0F" w:rsidRDefault="00533D0F" w:rsidP="00C42FFC">
            <w:pPr>
              <w:rPr>
                <w:sz w:val="18"/>
                <w:szCs w:val="18"/>
              </w:rPr>
            </w:pPr>
            <w:r w:rsidRPr="00811059">
              <w:rPr>
                <w:sz w:val="18"/>
                <w:szCs w:val="18"/>
              </w:rPr>
              <w:t>Investigation involving corporate LP/AP</w:t>
            </w:r>
          </w:p>
        </w:tc>
        <w:tc>
          <w:tcPr>
            <w:tcW w:w="1079" w:type="dxa"/>
            <w:vAlign w:val="center"/>
          </w:tcPr>
          <w:p w14:paraId="6D7F85A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503736E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714210A9"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0E860DF2"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47D1BBC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541DAA57"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r w:rsidR="00533D0F" w:rsidRPr="001252F4" w14:paraId="59F068EF" w14:textId="77777777" w:rsidTr="00C42FFC">
        <w:tc>
          <w:tcPr>
            <w:tcW w:w="3592" w:type="dxa"/>
          </w:tcPr>
          <w:p w14:paraId="16CF6C60" w14:textId="77777777" w:rsidR="00533D0F" w:rsidRDefault="00533D0F" w:rsidP="00C42FFC">
            <w:pPr>
              <w:rPr>
                <w:sz w:val="18"/>
                <w:szCs w:val="18"/>
              </w:rPr>
            </w:pPr>
            <w:r w:rsidRPr="00811059">
              <w:rPr>
                <w:sz w:val="18"/>
                <w:szCs w:val="18"/>
              </w:rPr>
              <w:t>Termination of an employee</w:t>
            </w:r>
          </w:p>
        </w:tc>
        <w:tc>
          <w:tcPr>
            <w:tcW w:w="1079" w:type="dxa"/>
            <w:vAlign w:val="center"/>
          </w:tcPr>
          <w:p w14:paraId="2E7D6C6D"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1CB56B5D"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76E4997C"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3AE12DEC"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6BAB8495"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2E0A3DC5" w14:textId="77777777" w:rsidR="00533D0F" w:rsidRPr="007D6943" w:rsidRDefault="00533D0F" w:rsidP="00C42FFC">
            <w:pPr>
              <w:jc w:val="center"/>
              <w:rPr>
                <w:rFonts w:ascii="Wingdings" w:eastAsia="Wingdings" w:hAnsi="Wingdings" w:cs="Wingdings"/>
              </w:rPr>
            </w:pPr>
            <w:r w:rsidRPr="007D6943">
              <w:rPr>
                <w:rFonts w:ascii="Wingdings" w:eastAsia="Wingdings" w:hAnsi="Wingdings" w:cs="Wingdings"/>
              </w:rPr>
              <w:t></w:t>
            </w:r>
          </w:p>
        </w:tc>
      </w:tr>
    </w:tbl>
    <w:p w14:paraId="76F685C4" w14:textId="77777777" w:rsidR="00533D0F" w:rsidRDefault="00533D0F" w:rsidP="00533D0F">
      <w:pPr>
        <w:pStyle w:val="ListParagraph"/>
        <w:ind w:left="360"/>
      </w:pPr>
    </w:p>
    <w:p w14:paraId="6A76B473" w14:textId="77777777" w:rsidR="00533D0F" w:rsidRDefault="00533D0F" w:rsidP="00533D0F">
      <w:pPr>
        <w:pStyle w:val="ListParagraph"/>
        <w:numPr>
          <w:ilvl w:val="0"/>
          <w:numId w:val="32"/>
        </w:numPr>
      </w:pPr>
      <w:r>
        <w:t xml:space="preserve">In the past year, how many times has this store used an investigator to look into a concern about fraud or theft in this store?  </w:t>
      </w:r>
    </w:p>
    <w:p w14:paraId="66F5908B" w14:textId="77777777" w:rsidR="00533D0F" w:rsidRDefault="00533D0F" w:rsidP="00533D0F">
      <w:pPr>
        <w:pStyle w:val="ListParagraph"/>
        <w:ind w:left="360"/>
      </w:pPr>
      <w:r w:rsidRPr="007D6943">
        <w:rPr>
          <w:rFonts w:ascii="Wingdings" w:eastAsia="Wingdings" w:hAnsi="Wingdings" w:cs="Wingdings"/>
        </w:rPr>
        <w:t></w:t>
      </w:r>
      <w:r>
        <w:t>None</w:t>
      </w:r>
    </w:p>
    <w:p w14:paraId="75B70C7E" w14:textId="327E5EC4" w:rsidR="00533D0F" w:rsidRDefault="00533D0F" w:rsidP="00533D0F">
      <w:pPr>
        <w:pStyle w:val="ListParagraph"/>
        <w:ind w:left="360"/>
      </w:pPr>
      <w:r w:rsidRPr="007D6943">
        <w:rPr>
          <w:rFonts w:ascii="Wingdings" w:eastAsia="Wingdings" w:hAnsi="Wingdings" w:cs="Wingdings"/>
        </w:rPr>
        <w:t></w:t>
      </w:r>
      <w:r>
        <w:t>Number: ____________</w:t>
      </w:r>
    </w:p>
    <w:p w14:paraId="35065AB3" w14:textId="7454830D" w:rsidR="008D0C3F" w:rsidRDefault="008D0C3F" w:rsidP="008D0C3F">
      <w:pPr>
        <w:spacing w:after="0" w:line="240" w:lineRule="auto"/>
        <w:ind w:left="360"/>
      </w:pPr>
      <w:r w:rsidRPr="007D6943">
        <w:rPr>
          <w:rFonts w:ascii="Wingdings" w:eastAsia="Wingdings" w:hAnsi="Wingdings" w:cs="Wingdings"/>
        </w:rPr>
        <w:t></w:t>
      </w:r>
      <w:r w:rsidRPr="005A774A">
        <w:t>Not sure</w:t>
      </w:r>
    </w:p>
    <w:p w14:paraId="0A67427A"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366DE9CF" w14:textId="77777777" w:rsidR="00533D0F" w:rsidRDefault="00533D0F" w:rsidP="00533D0F">
      <w:pPr>
        <w:pStyle w:val="ListParagraph"/>
        <w:ind w:left="360"/>
      </w:pPr>
    </w:p>
    <w:p w14:paraId="31AF7979" w14:textId="1DC1C99E" w:rsidR="00533D0F" w:rsidRDefault="003215B9" w:rsidP="00533D0F">
      <w:pPr>
        <w:pStyle w:val="ListParagraph"/>
        <w:ind w:left="360"/>
      </w:pPr>
      <w:r>
        <w:rPr>
          <w:b/>
        </w:rPr>
        <w:t>IF Response to 15</w:t>
      </w:r>
      <w:r w:rsidR="00533D0F">
        <w:rPr>
          <w:b/>
        </w:rPr>
        <w:t xml:space="preserve"> is &gt;0</w:t>
      </w:r>
      <w:r w:rsidR="00533D0F">
        <w:t>:</w:t>
      </w:r>
    </w:p>
    <w:p w14:paraId="33D3F78A" w14:textId="77777777" w:rsidR="00533D0F" w:rsidRDefault="003215B9" w:rsidP="00533D0F">
      <w:pPr>
        <w:pStyle w:val="ListParagraph"/>
        <w:ind w:left="360"/>
      </w:pPr>
      <w:r>
        <w:t>15</w:t>
      </w:r>
      <w:r w:rsidR="00533D0F">
        <w:t xml:space="preserve">A. </w:t>
      </w:r>
      <w:r w:rsidR="00533D0F" w:rsidRPr="00120275">
        <w:t>Using a scale from 1 to 5, where 1 is "not</w:t>
      </w:r>
      <w:r w:rsidR="00533D0F">
        <w:t xml:space="preserve"> important</w:t>
      </w:r>
      <w:r w:rsidR="00533D0F" w:rsidRPr="00120275">
        <w:t xml:space="preserve"> at all" and 5 is "</w:t>
      </w:r>
      <w:r w:rsidR="00533D0F">
        <w:t xml:space="preserve">very important”, please rate the importance of in-store investigation in protecting this store from fraud and theft. </w:t>
      </w:r>
    </w:p>
    <w:p w14:paraId="65CC4824" w14:textId="77777777" w:rsidR="00533D0F" w:rsidRDefault="00533D0F" w:rsidP="00533D0F">
      <w:pPr>
        <w:pStyle w:val="ListParagraph"/>
        <w:ind w:left="360"/>
      </w:pPr>
      <w:r w:rsidRPr="007D6943">
        <w:rPr>
          <w:rFonts w:ascii="Wingdings" w:eastAsia="Wingdings" w:hAnsi="Wingdings" w:cs="Wingdings"/>
        </w:rPr>
        <w:t></w:t>
      </w:r>
      <w:r w:rsidRPr="00E470E4">
        <w:t>1</w:t>
      </w:r>
      <w:r>
        <w:t xml:space="preserve"> – Not important at all</w:t>
      </w:r>
    </w:p>
    <w:p w14:paraId="68F87334" w14:textId="77777777" w:rsidR="00533D0F" w:rsidRDefault="00533D0F" w:rsidP="00533D0F">
      <w:pPr>
        <w:pStyle w:val="ListParagraph"/>
        <w:ind w:left="360"/>
      </w:pPr>
      <w:r w:rsidRPr="007D6943">
        <w:rPr>
          <w:rFonts w:ascii="Wingdings" w:eastAsia="Wingdings" w:hAnsi="Wingdings" w:cs="Wingdings"/>
        </w:rPr>
        <w:t></w:t>
      </w:r>
      <w:r>
        <w:t>2 – Rarely important</w:t>
      </w:r>
    </w:p>
    <w:p w14:paraId="1E6881D6" w14:textId="77777777" w:rsidR="00533D0F" w:rsidRDefault="00533D0F" w:rsidP="00533D0F">
      <w:pPr>
        <w:pStyle w:val="ListParagraph"/>
        <w:ind w:left="360"/>
      </w:pPr>
      <w:r w:rsidRPr="007D6943">
        <w:rPr>
          <w:rFonts w:ascii="Wingdings" w:eastAsia="Wingdings" w:hAnsi="Wingdings" w:cs="Wingdings"/>
        </w:rPr>
        <w:t></w:t>
      </w:r>
      <w:r>
        <w:t>3 – Somewhat important</w:t>
      </w:r>
    </w:p>
    <w:p w14:paraId="2A49B075" w14:textId="77777777" w:rsidR="00533D0F" w:rsidRDefault="00533D0F" w:rsidP="00533D0F">
      <w:pPr>
        <w:pStyle w:val="ListParagraph"/>
        <w:ind w:left="360"/>
      </w:pPr>
      <w:r w:rsidRPr="007D6943">
        <w:rPr>
          <w:rFonts w:ascii="Wingdings" w:eastAsia="Wingdings" w:hAnsi="Wingdings" w:cs="Wingdings"/>
        </w:rPr>
        <w:t></w:t>
      </w:r>
      <w:r>
        <w:t xml:space="preserve">4 – Important </w:t>
      </w:r>
    </w:p>
    <w:p w14:paraId="68033771" w14:textId="77777777" w:rsidR="00533D0F" w:rsidRDefault="00533D0F" w:rsidP="00533D0F">
      <w:pPr>
        <w:pStyle w:val="ListParagraph"/>
        <w:ind w:left="360"/>
      </w:pPr>
      <w:r w:rsidRPr="007D6943">
        <w:rPr>
          <w:rFonts w:ascii="Wingdings" w:eastAsia="Wingdings" w:hAnsi="Wingdings" w:cs="Wingdings"/>
        </w:rPr>
        <w:t></w:t>
      </w:r>
      <w:r w:rsidRPr="00E470E4">
        <w:t>5</w:t>
      </w:r>
      <w:r>
        <w:t xml:space="preserve"> – Very Important</w:t>
      </w:r>
    </w:p>
    <w:p w14:paraId="5E72DA11" w14:textId="77777777" w:rsidR="00533D0F" w:rsidRDefault="00533D0F" w:rsidP="00533D0F">
      <w:pPr>
        <w:pStyle w:val="ListParagraph"/>
        <w:ind w:left="360"/>
      </w:pPr>
      <w:r w:rsidRPr="007D6943">
        <w:rPr>
          <w:rFonts w:ascii="Wingdings" w:eastAsia="Wingdings" w:hAnsi="Wingdings" w:cs="Wingdings"/>
        </w:rPr>
        <w:t></w:t>
      </w:r>
      <w:r w:rsidRPr="00E470E4">
        <w:t>Not sure</w:t>
      </w:r>
    </w:p>
    <w:p w14:paraId="7724AD37" w14:textId="77777777" w:rsidR="00533D0F" w:rsidRDefault="00533D0F" w:rsidP="00533D0F">
      <w:pPr>
        <w:pStyle w:val="ListParagraph"/>
        <w:ind w:left="360"/>
      </w:pPr>
      <w:r w:rsidRPr="007D6943">
        <w:rPr>
          <w:rFonts w:ascii="Wingdings" w:eastAsia="Wingdings" w:hAnsi="Wingdings" w:cs="Wingdings"/>
        </w:rPr>
        <w:t></w:t>
      </w:r>
      <w:r w:rsidRPr="00E470E4">
        <w:t>Prefer not to answer</w:t>
      </w:r>
    </w:p>
    <w:p w14:paraId="55161E86" w14:textId="77777777" w:rsidR="00533D0F" w:rsidRDefault="00533D0F" w:rsidP="00533D0F">
      <w:pPr>
        <w:pStyle w:val="ListParagraph"/>
        <w:ind w:left="360"/>
      </w:pPr>
    </w:p>
    <w:p w14:paraId="4C9DEB26" w14:textId="77777777" w:rsidR="00533D0F" w:rsidRDefault="003215B9" w:rsidP="00533D0F">
      <w:pPr>
        <w:pStyle w:val="ListParagraph"/>
        <w:ind w:left="360"/>
      </w:pPr>
      <w:r>
        <w:t>15</w:t>
      </w:r>
      <w:r w:rsidR="00533D0F">
        <w:t>B. In this store, what types of issues necessitate involvement of an in-store investigator? (Please mark ALL that apply)</w:t>
      </w:r>
    </w:p>
    <w:p w14:paraId="6152DCEE" w14:textId="77777777" w:rsidR="00533D0F" w:rsidRDefault="006645DF" w:rsidP="00533D0F">
      <w:pPr>
        <w:pStyle w:val="ListParagraph"/>
        <w:ind w:left="360"/>
      </w:pPr>
      <w:sdt>
        <w:sdtPr>
          <w:id w:val="78123177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Suspected shoplifting</w:t>
      </w:r>
    </w:p>
    <w:p w14:paraId="42F28548" w14:textId="77777777" w:rsidR="00533D0F" w:rsidRDefault="006645DF" w:rsidP="00533D0F">
      <w:pPr>
        <w:pStyle w:val="ListParagraph"/>
        <w:ind w:left="360"/>
      </w:pPr>
      <w:sdt>
        <w:sdtPr>
          <w:id w:val="70152211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Suspected employee theft of inventory</w:t>
      </w:r>
    </w:p>
    <w:p w14:paraId="6CEFE76E" w14:textId="77777777" w:rsidR="00533D0F" w:rsidRDefault="006645DF" w:rsidP="00533D0F">
      <w:pPr>
        <w:pStyle w:val="ListParagraph"/>
        <w:ind w:left="360"/>
      </w:pPr>
      <w:sdt>
        <w:sdtPr>
          <w:id w:val="96038519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Suspected employee theft at point-of-sale</w:t>
      </w:r>
    </w:p>
    <w:p w14:paraId="4A8E63B7" w14:textId="77777777" w:rsidR="00533D0F" w:rsidRDefault="006645DF" w:rsidP="00533D0F">
      <w:pPr>
        <w:pStyle w:val="ListParagraph"/>
        <w:ind w:left="360"/>
      </w:pPr>
      <w:sdt>
        <w:sdtPr>
          <w:id w:val="-186435375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Suspected employee theft through bookkeeping, data systems</w:t>
      </w:r>
    </w:p>
    <w:p w14:paraId="53944DF4" w14:textId="77777777" w:rsidR="00533D0F" w:rsidRDefault="006645DF" w:rsidP="00533D0F">
      <w:pPr>
        <w:pStyle w:val="ListParagraph"/>
        <w:ind w:left="360"/>
      </w:pPr>
      <w:sdt>
        <w:sdtPr>
          <w:id w:val="-145355564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Suspected SNAP fraud</w:t>
      </w:r>
    </w:p>
    <w:p w14:paraId="7B7F67BF" w14:textId="77777777" w:rsidR="00533D0F" w:rsidRDefault="006645DF" w:rsidP="00533D0F">
      <w:pPr>
        <w:pStyle w:val="ListParagraph"/>
        <w:ind w:left="360"/>
      </w:pPr>
      <w:sdt>
        <w:sdtPr>
          <w:id w:val="-172035405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Resolution of exception reports</w:t>
      </w:r>
    </w:p>
    <w:p w14:paraId="61BC0FFB" w14:textId="77777777" w:rsidR="00533D0F" w:rsidRDefault="006645DF" w:rsidP="00533D0F">
      <w:pPr>
        <w:pStyle w:val="ListParagraph"/>
        <w:ind w:left="360"/>
      </w:pPr>
      <w:sdt>
        <w:sdtPr>
          <w:id w:val="46654744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Customer slips, falls, other injuries</w:t>
      </w:r>
    </w:p>
    <w:p w14:paraId="06BE0B4B" w14:textId="77777777" w:rsidR="00533D0F" w:rsidRDefault="006645DF" w:rsidP="00533D0F">
      <w:pPr>
        <w:pStyle w:val="ListParagraph"/>
        <w:ind w:left="360"/>
      </w:pPr>
      <w:sdt>
        <w:sdtPr>
          <w:id w:val="189825132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Developing evidence for legal action</w:t>
      </w:r>
    </w:p>
    <w:p w14:paraId="43C4006E" w14:textId="77777777" w:rsidR="00533D0F" w:rsidRDefault="006645DF" w:rsidP="00533D0F">
      <w:pPr>
        <w:pStyle w:val="ListParagraph"/>
        <w:ind w:left="360"/>
      </w:pPr>
      <w:sdt>
        <w:sdtPr>
          <w:id w:val="-6965845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Vandalism, product damage</w:t>
      </w:r>
    </w:p>
    <w:p w14:paraId="5151610A" w14:textId="77777777" w:rsidR="00533D0F" w:rsidRDefault="006645DF" w:rsidP="00533D0F">
      <w:pPr>
        <w:pStyle w:val="ListParagraph"/>
        <w:ind w:left="360"/>
      </w:pPr>
      <w:sdt>
        <w:sdtPr>
          <w:id w:val="-115082932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Other (Please describe): ____________________________</w:t>
      </w:r>
    </w:p>
    <w:p w14:paraId="3A0497BF" w14:textId="77777777" w:rsidR="00533D0F" w:rsidRDefault="006645DF" w:rsidP="00533D0F">
      <w:pPr>
        <w:pStyle w:val="ListParagraph"/>
        <w:ind w:left="360"/>
      </w:pPr>
      <w:sdt>
        <w:sdtPr>
          <w:id w:val="60289077"/>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5D3E4F6E" w14:textId="77777777" w:rsidR="00533D0F" w:rsidRDefault="00533D0F" w:rsidP="00533D0F">
      <w:pPr>
        <w:pStyle w:val="ListParagraph"/>
        <w:ind w:left="360"/>
      </w:pPr>
    </w:p>
    <w:p w14:paraId="3A7A0F05" w14:textId="77777777" w:rsidR="00533D0F" w:rsidRDefault="003215B9" w:rsidP="00533D0F">
      <w:pPr>
        <w:pStyle w:val="ListParagraph"/>
        <w:ind w:left="360"/>
      </w:pPr>
      <w:r>
        <w:t>15</w:t>
      </w:r>
      <w:r w:rsidR="00533D0F">
        <w:t>C. From the following list of skills, experiences and background, which are the three most important for an effective in-store investigator? (Select up to three options)</w:t>
      </w:r>
    </w:p>
    <w:p w14:paraId="779F0768" w14:textId="77777777" w:rsidR="00533D0F" w:rsidRDefault="006645DF" w:rsidP="00533D0F">
      <w:pPr>
        <w:pStyle w:val="ListParagraph"/>
        <w:ind w:left="360"/>
      </w:pPr>
      <w:sdt>
        <w:sdtPr>
          <w:id w:val="-196117585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Prior military service</w:t>
      </w:r>
    </w:p>
    <w:p w14:paraId="2AEC23C2" w14:textId="77777777" w:rsidR="00533D0F" w:rsidRDefault="006645DF" w:rsidP="00533D0F">
      <w:pPr>
        <w:pStyle w:val="ListParagraph"/>
        <w:ind w:left="360"/>
      </w:pPr>
      <w:sdt>
        <w:sdtPr>
          <w:id w:val="-172150881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Prior law enforcement experience</w:t>
      </w:r>
    </w:p>
    <w:p w14:paraId="4024906F" w14:textId="77777777" w:rsidR="00533D0F" w:rsidRDefault="006645DF" w:rsidP="00533D0F">
      <w:pPr>
        <w:pStyle w:val="ListParagraph"/>
        <w:ind w:left="360"/>
      </w:pPr>
      <w:sdt>
        <w:sdtPr>
          <w:id w:val="1129980290"/>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 college education</w:t>
      </w:r>
    </w:p>
    <w:p w14:paraId="55C5CCB0" w14:textId="77777777" w:rsidR="00533D0F" w:rsidRDefault="006645DF" w:rsidP="00533D0F">
      <w:pPr>
        <w:pStyle w:val="ListParagraph"/>
        <w:ind w:left="360"/>
      </w:pPr>
      <w:sdt>
        <w:sdtPr>
          <w:id w:val="60647082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Prior retail investigative experience</w:t>
      </w:r>
    </w:p>
    <w:p w14:paraId="204A5807" w14:textId="77777777" w:rsidR="00533D0F" w:rsidRDefault="006645DF" w:rsidP="00533D0F">
      <w:pPr>
        <w:pStyle w:val="ListParagraph"/>
        <w:ind w:left="360"/>
      </w:pPr>
      <w:sdt>
        <w:sdtPr>
          <w:id w:val="-153896578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Prior experience in this store</w:t>
      </w:r>
    </w:p>
    <w:p w14:paraId="5F1FC115" w14:textId="77777777" w:rsidR="00533D0F" w:rsidRDefault="006645DF" w:rsidP="00533D0F">
      <w:pPr>
        <w:pStyle w:val="ListParagraph"/>
        <w:ind w:left="360"/>
      </w:pPr>
      <w:sdt>
        <w:sdtPr>
          <w:id w:val="-166276428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Personal characteristics such as inquisitiveness, persistence, attention to detail</w:t>
      </w:r>
    </w:p>
    <w:p w14:paraId="603F39D7" w14:textId="77777777" w:rsidR="00533D0F" w:rsidRDefault="006645DF" w:rsidP="00533D0F">
      <w:pPr>
        <w:pStyle w:val="ListParagraph"/>
        <w:ind w:left="360"/>
      </w:pPr>
      <w:sdt>
        <w:sdtPr>
          <w:id w:val="-142110171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Analytical and logic skills</w:t>
      </w:r>
    </w:p>
    <w:p w14:paraId="749AC691" w14:textId="77777777" w:rsidR="00533D0F" w:rsidRDefault="006645DF" w:rsidP="00533D0F">
      <w:pPr>
        <w:pStyle w:val="ListParagraph"/>
        <w:ind w:left="360"/>
      </w:pPr>
      <w:sdt>
        <w:sdtPr>
          <w:id w:val="-124024262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Investigative skills, such as observation, thoroughness and objectivity</w:t>
      </w:r>
    </w:p>
    <w:p w14:paraId="70C0A43B" w14:textId="77777777" w:rsidR="00533D0F" w:rsidRDefault="006645DF" w:rsidP="00533D0F">
      <w:pPr>
        <w:pStyle w:val="ListParagraph"/>
        <w:ind w:left="360"/>
      </w:pPr>
      <w:sdt>
        <w:sdtPr>
          <w:id w:val="136656425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Intuitive skills/gut reaction</w:t>
      </w:r>
    </w:p>
    <w:p w14:paraId="29695981" w14:textId="77777777" w:rsidR="00533D0F" w:rsidRDefault="006645DF" w:rsidP="00533D0F">
      <w:pPr>
        <w:pStyle w:val="ListParagraph"/>
        <w:ind w:left="360"/>
      </w:pPr>
      <w:sdt>
        <w:sdtPr>
          <w:id w:val="-105215545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Ability to document and communicate findings and conclusions</w:t>
      </w:r>
    </w:p>
    <w:p w14:paraId="499B7D42" w14:textId="77777777" w:rsidR="00533D0F" w:rsidRDefault="006645DF" w:rsidP="00533D0F">
      <w:pPr>
        <w:pStyle w:val="ListParagraph"/>
        <w:ind w:left="360"/>
      </w:pPr>
      <w:sdt>
        <w:sdtPr>
          <w:id w:val="45406725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Common sense and good judgement</w:t>
      </w:r>
    </w:p>
    <w:p w14:paraId="6D212D2F" w14:textId="77777777" w:rsidR="00533D0F" w:rsidRDefault="006645DF" w:rsidP="00533D0F">
      <w:pPr>
        <w:pStyle w:val="ListParagraph"/>
        <w:ind w:left="360"/>
      </w:pPr>
      <w:sdt>
        <w:sdtPr>
          <w:id w:val="-6009128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2CCF469B" w14:textId="77777777" w:rsidR="00533D0F" w:rsidRDefault="00533D0F" w:rsidP="00533D0F">
      <w:pPr>
        <w:pStyle w:val="ListParagraph"/>
        <w:ind w:left="360"/>
      </w:pPr>
    </w:p>
    <w:p w14:paraId="26D47CC1" w14:textId="77777777" w:rsidR="00533D0F" w:rsidRDefault="00533D0F" w:rsidP="00533D0F">
      <w:pPr>
        <w:pStyle w:val="ListParagraph"/>
        <w:numPr>
          <w:ilvl w:val="0"/>
          <w:numId w:val="32"/>
        </w:numPr>
      </w:pPr>
      <w:r>
        <w:t xml:space="preserve">Has this store ever worked with federal or State partners (law enforcement or non-law enforcement) to investigate SNAP fraud in this store? </w:t>
      </w:r>
    </w:p>
    <w:p w14:paraId="40C2C6CA" w14:textId="77777777" w:rsidR="00533D0F" w:rsidRDefault="00533D0F" w:rsidP="00533D0F">
      <w:pPr>
        <w:pStyle w:val="ListParagraph"/>
        <w:ind w:left="360"/>
      </w:pPr>
      <w:r w:rsidRPr="007D6943">
        <w:rPr>
          <w:rFonts w:ascii="Wingdings" w:eastAsia="Wingdings" w:hAnsi="Wingdings" w:cs="Wingdings"/>
        </w:rPr>
        <w:t></w:t>
      </w:r>
      <w:r>
        <w:t>Yes</w:t>
      </w:r>
    </w:p>
    <w:p w14:paraId="0B510296" w14:textId="77777777" w:rsidR="00533D0F" w:rsidRDefault="00533D0F" w:rsidP="00533D0F">
      <w:pPr>
        <w:pStyle w:val="ListParagraph"/>
        <w:ind w:left="360"/>
      </w:pPr>
      <w:r w:rsidRPr="007D6943">
        <w:rPr>
          <w:rFonts w:ascii="Wingdings" w:eastAsia="Wingdings" w:hAnsi="Wingdings" w:cs="Wingdings"/>
        </w:rPr>
        <w:t></w:t>
      </w:r>
      <w:r>
        <w:t>No</w:t>
      </w:r>
    </w:p>
    <w:p w14:paraId="3DDCE7BE" w14:textId="77777777" w:rsidR="00533D0F" w:rsidRDefault="00533D0F" w:rsidP="00533D0F">
      <w:pPr>
        <w:pStyle w:val="ListParagraph"/>
        <w:ind w:left="360"/>
      </w:pPr>
      <w:r w:rsidRPr="007D6943">
        <w:rPr>
          <w:rFonts w:ascii="Wingdings" w:eastAsia="Wingdings" w:hAnsi="Wingdings" w:cs="Wingdings"/>
        </w:rPr>
        <w:t></w:t>
      </w:r>
      <w:r>
        <w:t>Not sure</w:t>
      </w:r>
    </w:p>
    <w:p w14:paraId="5EB34727" w14:textId="77777777" w:rsidR="00533D0F" w:rsidRDefault="00533D0F" w:rsidP="00533D0F">
      <w:pPr>
        <w:pStyle w:val="ListParagraph"/>
        <w:ind w:left="360"/>
      </w:pPr>
      <w:r w:rsidRPr="007D6943">
        <w:rPr>
          <w:rFonts w:ascii="Wingdings" w:eastAsia="Wingdings" w:hAnsi="Wingdings" w:cs="Wingdings"/>
        </w:rPr>
        <w:t></w:t>
      </w:r>
      <w:r>
        <w:t>Prefer not to answer</w:t>
      </w:r>
    </w:p>
    <w:p w14:paraId="1EBD88EC" w14:textId="77777777" w:rsidR="00533D0F" w:rsidRDefault="00533D0F" w:rsidP="00533D0F">
      <w:pPr>
        <w:pStyle w:val="ListParagraph"/>
        <w:ind w:left="360"/>
      </w:pPr>
    </w:p>
    <w:p w14:paraId="683A92D5" w14:textId="77777777" w:rsidR="00533D0F" w:rsidRDefault="00533D0F" w:rsidP="00533D0F">
      <w:pPr>
        <w:pStyle w:val="ListParagraph"/>
        <w:ind w:left="360"/>
        <w:rPr>
          <w:b/>
        </w:rPr>
      </w:pPr>
      <w:r>
        <w:rPr>
          <w:b/>
        </w:rPr>
        <w:t>IF YES:</w:t>
      </w:r>
    </w:p>
    <w:p w14:paraId="2A1FF210" w14:textId="77777777" w:rsidR="00533D0F" w:rsidRDefault="00533D0F" w:rsidP="00533D0F">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0288" behindDoc="0" locked="0" layoutInCell="1" allowOverlap="1" wp14:anchorId="1AC031F2" wp14:editId="5A48CFED">
                <wp:simplePos x="0" y="0"/>
                <wp:positionH relativeFrom="column">
                  <wp:posOffset>171450</wp:posOffset>
                </wp:positionH>
                <wp:positionV relativeFrom="paragraph">
                  <wp:posOffset>263525</wp:posOffset>
                </wp:positionV>
                <wp:extent cx="5715000" cy="6191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3FD0203" w14:textId="77777777" w:rsidR="0004774C" w:rsidRPr="0038646E" w:rsidRDefault="0004774C" w:rsidP="00533D0F">
                            <w:pPr>
                              <w:rPr>
                                <w:i/>
                              </w:rPr>
                            </w:pPr>
                            <w:r w:rsidRPr="0038646E">
                              <w:rPr>
                                <w:i/>
                              </w:rPr>
                              <w:t>Enter text</w:t>
                            </w:r>
                          </w:p>
                          <w:p w14:paraId="1C42D0D5"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20.75pt;width:450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BHq5kcmAgAASwQAAA4AAAAAAAAAAAAAAAAALgIAAGRycy9lMm9E&#10;b2MueG1sUEsBAi0AFAAGAAgAAAAhALT5qAzfAAAACQEAAA8AAAAAAAAAAAAAAAAAgAQAAGRycy9k&#10;b3ducmV2LnhtbFBLBQYAAAAABAAEAPMAAACMBQAAAAA=&#10;">
                <v:textbox>
                  <w:txbxContent>
                    <w:p w14:paraId="03FD0203" w14:textId="77777777" w:rsidR="0004774C" w:rsidRPr="0038646E" w:rsidRDefault="0004774C" w:rsidP="00533D0F">
                      <w:pPr>
                        <w:rPr>
                          <w:i/>
                        </w:rPr>
                      </w:pPr>
                      <w:r w:rsidRPr="0038646E">
                        <w:rPr>
                          <w:i/>
                        </w:rPr>
                        <w:t>Enter text</w:t>
                      </w:r>
                    </w:p>
                    <w:p w14:paraId="1C42D0D5" w14:textId="77777777" w:rsidR="0004774C" w:rsidRDefault="0004774C" w:rsidP="00533D0F"/>
                  </w:txbxContent>
                </v:textbox>
                <w10:wrap type="topAndBottom"/>
              </v:shape>
            </w:pict>
          </mc:Fallback>
        </mc:AlternateContent>
      </w:r>
      <w:r w:rsidR="003215B9">
        <w:t>16</w:t>
      </w:r>
      <w:r>
        <w:t xml:space="preserve">A. In what ways has this store worked with federal or State partners to investigate SNAP fraud? </w:t>
      </w:r>
    </w:p>
    <w:p w14:paraId="26960CE2" w14:textId="77777777" w:rsidR="00533D0F" w:rsidRDefault="00533D0F" w:rsidP="00533D0F">
      <w:pPr>
        <w:pStyle w:val="ListParagraph"/>
        <w:ind w:left="360"/>
      </w:pPr>
      <w:r w:rsidRPr="007D6943">
        <w:rPr>
          <w:rFonts w:ascii="Wingdings" w:eastAsia="Wingdings" w:hAnsi="Wingdings" w:cs="Wingdings"/>
        </w:rPr>
        <w:t></w:t>
      </w:r>
      <w:r>
        <w:t>Not sure</w:t>
      </w:r>
    </w:p>
    <w:p w14:paraId="6578EF00" w14:textId="77777777" w:rsidR="00533D0F" w:rsidRDefault="00533D0F" w:rsidP="00533D0F">
      <w:pPr>
        <w:pStyle w:val="ListParagraph"/>
        <w:ind w:left="360"/>
      </w:pPr>
      <w:r w:rsidRPr="007D6943">
        <w:rPr>
          <w:rFonts w:ascii="Wingdings" w:eastAsia="Wingdings" w:hAnsi="Wingdings" w:cs="Wingdings"/>
        </w:rPr>
        <w:t></w:t>
      </w:r>
      <w:r>
        <w:t>Prefer not to answer</w:t>
      </w:r>
    </w:p>
    <w:p w14:paraId="6B75B5FA" w14:textId="77777777" w:rsidR="00533D0F" w:rsidRDefault="00533D0F" w:rsidP="00533D0F">
      <w:pPr>
        <w:pStyle w:val="ListParagraph"/>
        <w:ind w:left="360"/>
      </w:pPr>
    </w:p>
    <w:p w14:paraId="1DD33601" w14:textId="44AD8300" w:rsidR="00533D0F" w:rsidRPr="00D41AFC" w:rsidRDefault="00533D0F" w:rsidP="00533D0F">
      <w:pPr>
        <w:numPr>
          <w:ilvl w:val="0"/>
          <w:numId w:val="32"/>
        </w:numPr>
        <w:spacing w:after="0" w:line="240" w:lineRule="auto"/>
        <w:rPr>
          <w:rFonts w:ascii="Calibri" w:eastAsia="Times New Roman" w:hAnsi="Calibri" w:cs="Times New Roman"/>
          <w:szCs w:val="24"/>
        </w:rPr>
      </w:pPr>
      <w:r w:rsidRPr="00D41AFC">
        <w:rPr>
          <w:rFonts w:ascii="Calibri" w:eastAsia="Times New Roman" w:hAnsi="Calibri" w:cs="Times New Roman"/>
          <w:szCs w:val="24"/>
        </w:rPr>
        <w:t>Using a scale from 1 to 5, where 1 is "</w:t>
      </w:r>
      <w:r w:rsidR="00F658CC" w:rsidRPr="00D41AFC">
        <w:rPr>
          <w:rFonts w:ascii="Calibri" w:eastAsia="Times New Roman" w:hAnsi="Calibri" w:cs="Times New Roman"/>
          <w:szCs w:val="24"/>
        </w:rPr>
        <w:t xml:space="preserve">never presents a </w:t>
      </w:r>
      <w:r w:rsidRPr="00D41AFC">
        <w:rPr>
          <w:rFonts w:ascii="Calibri" w:eastAsia="Times New Roman" w:hAnsi="Calibri" w:cs="Times New Roman"/>
          <w:szCs w:val="24"/>
        </w:rPr>
        <w:t>challenge" and 5 is "</w:t>
      </w:r>
      <w:r w:rsidR="00803133" w:rsidRPr="00D41AFC">
        <w:rPr>
          <w:rFonts w:ascii="Calibri" w:eastAsia="Times New Roman" w:hAnsi="Calibri" w:cs="Times New Roman"/>
          <w:szCs w:val="24"/>
        </w:rPr>
        <w:t>always a challenge</w:t>
      </w:r>
      <w:r w:rsidRPr="00D41AFC">
        <w:rPr>
          <w:rFonts w:ascii="Calibri" w:eastAsia="Times New Roman" w:hAnsi="Calibri" w:cs="Times New Roman"/>
          <w:szCs w:val="24"/>
        </w:rPr>
        <w:t xml:space="preserve">," how </w:t>
      </w:r>
      <w:r w:rsidR="00F658CC" w:rsidRPr="00D41AFC">
        <w:rPr>
          <w:rFonts w:ascii="Calibri" w:eastAsia="Times New Roman" w:hAnsi="Calibri" w:cs="Times New Roman"/>
          <w:szCs w:val="24"/>
        </w:rPr>
        <w:t xml:space="preserve">often do these </w:t>
      </w:r>
      <w:r w:rsidRPr="00D41AFC">
        <w:rPr>
          <w:rFonts w:ascii="Calibri" w:eastAsia="Times New Roman" w:hAnsi="Calibri" w:cs="Times New Roman"/>
          <w:szCs w:val="24"/>
        </w:rPr>
        <w:t xml:space="preserve">types of SNAP violations </w:t>
      </w:r>
      <w:r w:rsidR="00DF10FF" w:rsidRPr="00D41AFC">
        <w:rPr>
          <w:rFonts w:ascii="Calibri" w:eastAsia="Times New Roman" w:hAnsi="Calibri" w:cs="Times New Roman"/>
          <w:szCs w:val="24"/>
        </w:rPr>
        <w:t xml:space="preserve">or unusual activities </w:t>
      </w:r>
      <w:r w:rsidRPr="00D41AFC">
        <w:rPr>
          <w:rFonts w:ascii="Calibri" w:eastAsia="Times New Roman" w:hAnsi="Calibri" w:cs="Times New Roman"/>
          <w:szCs w:val="24"/>
        </w:rPr>
        <w:t xml:space="preserve">pose </w:t>
      </w:r>
      <w:r w:rsidR="00F658CC" w:rsidRPr="00D41AFC">
        <w:rPr>
          <w:rFonts w:ascii="Calibri" w:eastAsia="Times New Roman" w:hAnsi="Calibri" w:cs="Times New Roman"/>
          <w:szCs w:val="24"/>
        </w:rPr>
        <w:t xml:space="preserve">a challenge </w:t>
      </w:r>
      <w:r w:rsidRPr="00D41AFC">
        <w:rPr>
          <w:rFonts w:ascii="Calibri" w:eastAsia="Times New Roman" w:hAnsi="Calibri" w:cs="Times New Roman"/>
          <w:szCs w:val="24"/>
        </w:rPr>
        <w:t>to this store?</w:t>
      </w:r>
    </w:p>
    <w:tbl>
      <w:tblPr>
        <w:tblStyle w:val="TableGrid"/>
        <w:tblW w:w="0" w:type="auto"/>
        <w:tblInd w:w="360" w:type="dxa"/>
        <w:tblLook w:val="04A0" w:firstRow="1" w:lastRow="0" w:firstColumn="1" w:lastColumn="0" w:noHBand="0" w:noVBand="1"/>
      </w:tblPr>
      <w:tblGrid>
        <w:gridCol w:w="2159"/>
        <w:gridCol w:w="984"/>
        <w:gridCol w:w="914"/>
        <w:gridCol w:w="1126"/>
        <w:gridCol w:w="914"/>
        <w:gridCol w:w="1038"/>
        <w:gridCol w:w="1106"/>
        <w:gridCol w:w="749"/>
      </w:tblGrid>
      <w:tr w:rsidR="00533D0F" w:rsidRPr="001252F4" w14:paraId="20875794" w14:textId="77777777" w:rsidTr="00C42FFC">
        <w:trPr>
          <w:trHeight w:val="503"/>
        </w:trPr>
        <w:tc>
          <w:tcPr>
            <w:tcW w:w="2159" w:type="dxa"/>
          </w:tcPr>
          <w:p w14:paraId="4ACB7358" w14:textId="77777777" w:rsidR="00533D0F" w:rsidRPr="001252F4" w:rsidRDefault="00533D0F" w:rsidP="00C42FFC">
            <w:pPr>
              <w:rPr>
                <w:sz w:val="18"/>
                <w:szCs w:val="18"/>
              </w:rPr>
            </w:pPr>
          </w:p>
        </w:tc>
        <w:tc>
          <w:tcPr>
            <w:tcW w:w="984" w:type="dxa"/>
          </w:tcPr>
          <w:p w14:paraId="7A14CC89" w14:textId="14C7925D" w:rsidR="00533D0F" w:rsidRPr="001252F4" w:rsidRDefault="00F658CC" w:rsidP="00C42FFC">
            <w:pPr>
              <w:rPr>
                <w:sz w:val="18"/>
                <w:szCs w:val="18"/>
              </w:rPr>
            </w:pPr>
            <w:r>
              <w:rPr>
                <w:sz w:val="18"/>
                <w:szCs w:val="18"/>
              </w:rPr>
              <w:t xml:space="preserve">1 – Never a </w:t>
            </w:r>
            <w:r w:rsidR="00533D0F">
              <w:rPr>
                <w:sz w:val="18"/>
                <w:szCs w:val="18"/>
              </w:rPr>
              <w:t>challenge</w:t>
            </w:r>
          </w:p>
        </w:tc>
        <w:tc>
          <w:tcPr>
            <w:tcW w:w="914" w:type="dxa"/>
          </w:tcPr>
          <w:p w14:paraId="0AF78E3F" w14:textId="77777777" w:rsidR="00533D0F" w:rsidRDefault="00533D0F" w:rsidP="00C42FFC">
            <w:pPr>
              <w:rPr>
                <w:sz w:val="18"/>
                <w:szCs w:val="18"/>
              </w:rPr>
            </w:pPr>
            <w:r w:rsidRPr="001252F4">
              <w:rPr>
                <w:sz w:val="18"/>
                <w:szCs w:val="18"/>
              </w:rPr>
              <w:t>2</w:t>
            </w:r>
            <w:r>
              <w:rPr>
                <w:sz w:val="18"/>
                <w:szCs w:val="18"/>
              </w:rPr>
              <w:t xml:space="preserve"> – </w:t>
            </w:r>
          </w:p>
          <w:p w14:paraId="5618BEB5" w14:textId="77777777" w:rsidR="00533D0F" w:rsidRPr="001252F4" w:rsidRDefault="00533D0F" w:rsidP="00C42FFC">
            <w:pPr>
              <w:rPr>
                <w:sz w:val="18"/>
                <w:szCs w:val="18"/>
              </w:rPr>
            </w:pPr>
            <w:r>
              <w:rPr>
                <w:sz w:val="18"/>
                <w:szCs w:val="18"/>
              </w:rPr>
              <w:t>Rarely a challenge</w:t>
            </w:r>
          </w:p>
        </w:tc>
        <w:tc>
          <w:tcPr>
            <w:tcW w:w="1126" w:type="dxa"/>
          </w:tcPr>
          <w:p w14:paraId="0E590BF6" w14:textId="77777777" w:rsidR="00533D0F" w:rsidRPr="001252F4" w:rsidRDefault="00533D0F" w:rsidP="00C42FFC">
            <w:pPr>
              <w:rPr>
                <w:sz w:val="18"/>
                <w:szCs w:val="18"/>
              </w:rPr>
            </w:pPr>
            <w:r w:rsidRPr="001252F4">
              <w:rPr>
                <w:sz w:val="18"/>
                <w:szCs w:val="18"/>
              </w:rPr>
              <w:t>3</w:t>
            </w:r>
            <w:r>
              <w:rPr>
                <w:sz w:val="18"/>
                <w:szCs w:val="18"/>
              </w:rPr>
              <w:t xml:space="preserve"> - Occasionally a challenge</w:t>
            </w:r>
          </w:p>
        </w:tc>
        <w:tc>
          <w:tcPr>
            <w:tcW w:w="914" w:type="dxa"/>
          </w:tcPr>
          <w:p w14:paraId="092C868E" w14:textId="77777777" w:rsidR="00533D0F" w:rsidRDefault="00533D0F" w:rsidP="00C42FFC">
            <w:pPr>
              <w:rPr>
                <w:sz w:val="18"/>
                <w:szCs w:val="18"/>
              </w:rPr>
            </w:pPr>
            <w:r w:rsidRPr="001252F4">
              <w:rPr>
                <w:sz w:val="18"/>
                <w:szCs w:val="18"/>
              </w:rPr>
              <w:t>4</w:t>
            </w:r>
            <w:r>
              <w:rPr>
                <w:sz w:val="18"/>
                <w:szCs w:val="18"/>
              </w:rPr>
              <w:t xml:space="preserve"> – </w:t>
            </w:r>
          </w:p>
          <w:p w14:paraId="0C32B32E" w14:textId="77777777" w:rsidR="00533D0F" w:rsidRPr="001252F4" w:rsidRDefault="00533D0F" w:rsidP="00C42FFC">
            <w:pPr>
              <w:rPr>
                <w:sz w:val="18"/>
                <w:szCs w:val="18"/>
              </w:rPr>
            </w:pPr>
            <w:r>
              <w:rPr>
                <w:sz w:val="18"/>
                <w:szCs w:val="18"/>
              </w:rPr>
              <w:t>Often a challenge</w:t>
            </w:r>
          </w:p>
        </w:tc>
        <w:tc>
          <w:tcPr>
            <w:tcW w:w="1038" w:type="dxa"/>
          </w:tcPr>
          <w:p w14:paraId="1010AB07" w14:textId="02F89FBE" w:rsidR="00533D0F" w:rsidRPr="001252F4" w:rsidRDefault="00533D0F" w:rsidP="00C42FFC">
            <w:pPr>
              <w:rPr>
                <w:sz w:val="18"/>
                <w:szCs w:val="18"/>
              </w:rPr>
            </w:pPr>
            <w:r>
              <w:rPr>
                <w:sz w:val="18"/>
                <w:szCs w:val="18"/>
              </w:rPr>
              <w:t xml:space="preserve">5 </w:t>
            </w:r>
            <w:r w:rsidR="00A62199">
              <w:rPr>
                <w:sz w:val="18"/>
                <w:szCs w:val="18"/>
              </w:rPr>
              <w:t>–</w:t>
            </w:r>
            <w:r>
              <w:rPr>
                <w:sz w:val="18"/>
                <w:szCs w:val="18"/>
              </w:rPr>
              <w:t xml:space="preserve"> </w:t>
            </w:r>
            <w:r w:rsidR="00A62199">
              <w:rPr>
                <w:sz w:val="18"/>
                <w:szCs w:val="18"/>
              </w:rPr>
              <w:t xml:space="preserve">Always </w:t>
            </w:r>
            <w:r w:rsidR="00B45D99">
              <w:rPr>
                <w:sz w:val="18"/>
                <w:szCs w:val="18"/>
              </w:rPr>
              <w:t>a challenge</w:t>
            </w:r>
          </w:p>
        </w:tc>
        <w:tc>
          <w:tcPr>
            <w:tcW w:w="1106" w:type="dxa"/>
          </w:tcPr>
          <w:p w14:paraId="6A7DF1AC" w14:textId="77777777" w:rsidR="00533D0F" w:rsidRPr="001252F4" w:rsidRDefault="00533D0F" w:rsidP="00C42FFC">
            <w:pPr>
              <w:rPr>
                <w:sz w:val="18"/>
                <w:szCs w:val="18"/>
              </w:rPr>
            </w:pPr>
            <w:r>
              <w:rPr>
                <w:sz w:val="18"/>
                <w:szCs w:val="18"/>
              </w:rPr>
              <w:t>Cannot be determined</w:t>
            </w:r>
          </w:p>
        </w:tc>
        <w:tc>
          <w:tcPr>
            <w:tcW w:w="749" w:type="dxa"/>
          </w:tcPr>
          <w:p w14:paraId="7CAD5448" w14:textId="77777777" w:rsidR="00533D0F" w:rsidRPr="001252F4" w:rsidRDefault="00533D0F" w:rsidP="00C42FFC">
            <w:pPr>
              <w:rPr>
                <w:sz w:val="18"/>
                <w:szCs w:val="18"/>
              </w:rPr>
            </w:pPr>
            <w:r>
              <w:rPr>
                <w:sz w:val="18"/>
                <w:szCs w:val="18"/>
              </w:rPr>
              <w:t>Prefer not to answer</w:t>
            </w:r>
          </w:p>
        </w:tc>
      </w:tr>
      <w:tr w:rsidR="00533D0F" w:rsidRPr="001252F4" w14:paraId="6E4A8FCF" w14:textId="77777777" w:rsidTr="00C42FFC">
        <w:tc>
          <w:tcPr>
            <w:tcW w:w="2159" w:type="dxa"/>
          </w:tcPr>
          <w:p w14:paraId="03378157" w14:textId="6541C6A6" w:rsidR="00533D0F" w:rsidRPr="001252F4" w:rsidRDefault="00533D0F" w:rsidP="00C42FFC">
            <w:pPr>
              <w:rPr>
                <w:sz w:val="18"/>
                <w:szCs w:val="18"/>
              </w:rPr>
            </w:pPr>
            <w:r w:rsidRPr="0002653B">
              <w:rPr>
                <w:sz w:val="18"/>
                <w:szCs w:val="18"/>
              </w:rPr>
              <w:t xml:space="preserve">SNAP participants </w:t>
            </w:r>
            <w:r w:rsidR="002A42CB">
              <w:rPr>
                <w:sz w:val="18"/>
                <w:szCs w:val="18"/>
              </w:rPr>
              <w:t>purchasing</w:t>
            </w:r>
            <w:r>
              <w:rPr>
                <w:sz w:val="18"/>
                <w:szCs w:val="18"/>
              </w:rPr>
              <w:t xml:space="preserve"> non-SNAP </w:t>
            </w:r>
            <w:r w:rsidRPr="0002653B">
              <w:rPr>
                <w:sz w:val="18"/>
                <w:szCs w:val="18"/>
              </w:rPr>
              <w:t>products with SNAP EBT cards</w:t>
            </w:r>
          </w:p>
        </w:tc>
        <w:tc>
          <w:tcPr>
            <w:tcW w:w="984" w:type="dxa"/>
            <w:vAlign w:val="center"/>
          </w:tcPr>
          <w:p w14:paraId="03699F6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14" w:type="dxa"/>
            <w:vAlign w:val="center"/>
          </w:tcPr>
          <w:p w14:paraId="06150020"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26" w:type="dxa"/>
            <w:vAlign w:val="center"/>
          </w:tcPr>
          <w:p w14:paraId="6EB27D97"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14" w:type="dxa"/>
            <w:vAlign w:val="center"/>
          </w:tcPr>
          <w:p w14:paraId="508900B8"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38" w:type="dxa"/>
            <w:vAlign w:val="center"/>
          </w:tcPr>
          <w:p w14:paraId="32ED7753"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06" w:type="dxa"/>
            <w:vAlign w:val="center"/>
          </w:tcPr>
          <w:p w14:paraId="5B0774E1"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749" w:type="dxa"/>
            <w:vAlign w:val="center"/>
          </w:tcPr>
          <w:p w14:paraId="481BD1C0"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533D0F" w:rsidRPr="001252F4" w14:paraId="37B6A7C6" w14:textId="77777777" w:rsidTr="00C42FFC">
        <w:tc>
          <w:tcPr>
            <w:tcW w:w="2159" w:type="dxa"/>
          </w:tcPr>
          <w:p w14:paraId="3D7BE8F7" w14:textId="276EBDF3" w:rsidR="00533D0F" w:rsidRPr="001252F4" w:rsidRDefault="00533D0F" w:rsidP="00C42FFC">
            <w:pPr>
              <w:rPr>
                <w:sz w:val="18"/>
                <w:szCs w:val="18"/>
              </w:rPr>
            </w:pPr>
            <w:r>
              <w:rPr>
                <w:sz w:val="18"/>
                <w:szCs w:val="18"/>
              </w:rPr>
              <w:t xml:space="preserve">SNAP participants </w:t>
            </w:r>
            <w:r w:rsidR="002A42CB">
              <w:rPr>
                <w:sz w:val="18"/>
                <w:szCs w:val="18"/>
              </w:rPr>
              <w:t>getting</w:t>
            </w:r>
            <w:r w:rsidRPr="0002653B">
              <w:rPr>
                <w:sz w:val="18"/>
                <w:szCs w:val="18"/>
              </w:rPr>
              <w:t xml:space="preserve"> cash as change for SNAP EBT purchases</w:t>
            </w:r>
          </w:p>
        </w:tc>
        <w:tc>
          <w:tcPr>
            <w:tcW w:w="984" w:type="dxa"/>
            <w:vAlign w:val="center"/>
          </w:tcPr>
          <w:p w14:paraId="55A533CE"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14" w:type="dxa"/>
            <w:vAlign w:val="center"/>
          </w:tcPr>
          <w:p w14:paraId="3DC14B2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26" w:type="dxa"/>
            <w:vAlign w:val="center"/>
          </w:tcPr>
          <w:p w14:paraId="3B6C6DBC"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914" w:type="dxa"/>
            <w:vAlign w:val="center"/>
          </w:tcPr>
          <w:p w14:paraId="49BA8DFA"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038" w:type="dxa"/>
            <w:vAlign w:val="center"/>
          </w:tcPr>
          <w:p w14:paraId="14E59101"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1106" w:type="dxa"/>
            <w:vAlign w:val="center"/>
          </w:tcPr>
          <w:p w14:paraId="45F89D64" w14:textId="77777777" w:rsidR="00533D0F" w:rsidRPr="001252F4" w:rsidRDefault="00533D0F" w:rsidP="00C42FFC">
            <w:pPr>
              <w:jc w:val="center"/>
              <w:rPr>
                <w:sz w:val="18"/>
                <w:szCs w:val="18"/>
              </w:rPr>
            </w:pPr>
            <w:r w:rsidRPr="007D6943">
              <w:rPr>
                <w:rFonts w:ascii="Wingdings" w:eastAsia="Wingdings" w:hAnsi="Wingdings" w:cs="Wingdings"/>
              </w:rPr>
              <w:t></w:t>
            </w:r>
          </w:p>
        </w:tc>
        <w:tc>
          <w:tcPr>
            <w:tcW w:w="749" w:type="dxa"/>
            <w:vAlign w:val="center"/>
          </w:tcPr>
          <w:p w14:paraId="6DBAF0D9" w14:textId="77777777" w:rsidR="00533D0F" w:rsidRPr="001252F4" w:rsidRDefault="00533D0F" w:rsidP="00C42FFC">
            <w:pPr>
              <w:jc w:val="center"/>
              <w:rPr>
                <w:sz w:val="18"/>
                <w:szCs w:val="18"/>
              </w:rPr>
            </w:pPr>
            <w:r w:rsidRPr="007D6943">
              <w:rPr>
                <w:rFonts w:ascii="Wingdings" w:eastAsia="Wingdings" w:hAnsi="Wingdings" w:cs="Wingdings"/>
              </w:rPr>
              <w:t></w:t>
            </w:r>
          </w:p>
        </w:tc>
      </w:tr>
      <w:tr w:rsidR="00DF10FF" w:rsidRPr="001252F4" w14:paraId="48A0F95E" w14:textId="77777777" w:rsidTr="00C42FFC">
        <w:tc>
          <w:tcPr>
            <w:tcW w:w="2159" w:type="dxa"/>
          </w:tcPr>
          <w:p w14:paraId="5818292D" w14:textId="1DAB1555" w:rsidR="00DF10FF" w:rsidRDefault="00DF10FF" w:rsidP="00DF10FF">
            <w:pPr>
              <w:rPr>
                <w:sz w:val="18"/>
                <w:szCs w:val="18"/>
              </w:rPr>
            </w:pPr>
            <w:r w:rsidRPr="00DF10FF">
              <w:rPr>
                <w:sz w:val="18"/>
                <w:szCs w:val="18"/>
              </w:rPr>
              <w:t>SNAP participants using multiple EBT cards to pay for a SNAP purchase</w:t>
            </w:r>
          </w:p>
        </w:tc>
        <w:tc>
          <w:tcPr>
            <w:tcW w:w="984" w:type="dxa"/>
            <w:vAlign w:val="center"/>
          </w:tcPr>
          <w:p w14:paraId="31F09697" w14:textId="5E50044C"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75CDE044" w14:textId="3EC1C5AE"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26" w:type="dxa"/>
            <w:vAlign w:val="center"/>
          </w:tcPr>
          <w:p w14:paraId="7621807E" w14:textId="2AC97788"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7E4B6246" w14:textId="0DFB75A6"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038" w:type="dxa"/>
            <w:vAlign w:val="center"/>
          </w:tcPr>
          <w:p w14:paraId="2D06050D" w14:textId="02DD2199"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06" w:type="dxa"/>
            <w:vAlign w:val="center"/>
          </w:tcPr>
          <w:p w14:paraId="5AFC93AB" w14:textId="785E9836"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26BA000F" w14:textId="60024136"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r>
      <w:tr w:rsidR="00DF10FF" w:rsidRPr="001252F4" w14:paraId="114640BD" w14:textId="77777777" w:rsidTr="00C42FFC">
        <w:tc>
          <w:tcPr>
            <w:tcW w:w="2159" w:type="dxa"/>
          </w:tcPr>
          <w:p w14:paraId="754F22FB" w14:textId="047F411D" w:rsidR="00DF10FF" w:rsidRDefault="00DF10FF" w:rsidP="00DF10FF">
            <w:pPr>
              <w:rPr>
                <w:sz w:val="18"/>
                <w:szCs w:val="18"/>
              </w:rPr>
            </w:pPr>
            <w:r>
              <w:rPr>
                <w:sz w:val="18"/>
                <w:szCs w:val="18"/>
              </w:rPr>
              <w:t>SNAP participants getting</w:t>
            </w:r>
            <w:r w:rsidRPr="0002653B">
              <w:rPr>
                <w:sz w:val="18"/>
                <w:szCs w:val="18"/>
              </w:rPr>
              <w:t xml:space="preserve"> cash or non-SNAP items for SNAP EBT returns</w:t>
            </w:r>
          </w:p>
        </w:tc>
        <w:tc>
          <w:tcPr>
            <w:tcW w:w="984" w:type="dxa"/>
            <w:vAlign w:val="center"/>
          </w:tcPr>
          <w:p w14:paraId="77FDDF08"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61622CD1"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26" w:type="dxa"/>
            <w:vAlign w:val="center"/>
          </w:tcPr>
          <w:p w14:paraId="0E5E31F5"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4EAF4A49"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038" w:type="dxa"/>
            <w:vAlign w:val="center"/>
          </w:tcPr>
          <w:p w14:paraId="35C1BAE5"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06" w:type="dxa"/>
            <w:vAlign w:val="center"/>
          </w:tcPr>
          <w:p w14:paraId="642BBE01"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7D250BE5"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r>
      <w:tr w:rsidR="00DF10FF" w:rsidRPr="001252F4" w14:paraId="048E6A3B" w14:textId="77777777" w:rsidTr="00C42FFC">
        <w:tc>
          <w:tcPr>
            <w:tcW w:w="2159" w:type="dxa"/>
          </w:tcPr>
          <w:p w14:paraId="4F2E3F8B" w14:textId="77777777" w:rsidR="00DF10FF" w:rsidRPr="0002653B" w:rsidRDefault="00DF10FF" w:rsidP="00DF10FF">
            <w:pPr>
              <w:rPr>
                <w:sz w:val="18"/>
                <w:szCs w:val="18"/>
              </w:rPr>
            </w:pPr>
            <w:r w:rsidRPr="0002653B">
              <w:rPr>
                <w:rFonts w:ascii="Calibri" w:eastAsia="Times New Roman" w:hAnsi="Calibri" w:cs="Times New Roman"/>
                <w:sz w:val="18"/>
                <w:szCs w:val="18"/>
              </w:rPr>
              <w:t xml:space="preserve">Stolen or purchased SNAP EBT cards being used </w:t>
            </w:r>
            <w:r>
              <w:rPr>
                <w:rFonts w:ascii="Calibri" w:eastAsia="Times New Roman" w:hAnsi="Calibri" w:cs="Times New Roman"/>
                <w:sz w:val="18"/>
                <w:szCs w:val="18"/>
              </w:rPr>
              <w:t>in this store</w:t>
            </w:r>
          </w:p>
        </w:tc>
        <w:tc>
          <w:tcPr>
            <w:tcW w:w="984" w:type="dxa"/>
            <w:vAlign w:val="center"/>
          </w:tcPr>
          <w:p w14:paraId="3C4889C5"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45DA0EFA"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26" w:type="dxa"/>
            <w:vAlign w:val="center"/>
          </w:tcPr>
          <w:p w14:paraId="597D6070"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39E99DCD"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038" w:type="dxa"/>
            <w:vAlign w:val="center"/>
          </w:tcPr>
          <w:p w14:paraId="525797A4"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1106" w:type="dxa"/>
            <w:vAlign w:val="center"/>
          </w:tcPr>
          <w:p w14:paraId="05614413"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7F7D4A0A" w14:textId="77777777" w:rsidR="00DF10FF" w:rsidRPr="007D6943" w:rsidRDefault="00DF10FF" w:rsidP="00DF10FF">
            <w:pPr>
              <w:jc w:val="center"/>
              <w:rPr>
                <w:rFonts w:ascii="Wingdings" w:eastAsia="Wingdings" w:hAnsi="Wingdings" w:cs="Wingdings"/>
              </w:rPr>
            </w:pPr>
            <w:r w:rsidRPr="007D6943">
              <w:rPr>
                <w:rFonts w:ascii="Wingdings" w:eastAsia="Wingdings" w:hAnsi="Wingdings" w:cs="Wingdings"/>
              </w:rPr>
              <w:t></w:t>
            </w:r>
          </w:p>
        </w:tc>
      </w:tr>
    </w:tbl>
    <w:p w14:paraId="668E1201" w14:textId="77777777" w:rsidR="00533D0F" w:rsidRDefault="00533D0F" w:rsidP="00533D0F">
      <w:pPr>
        <w:ind w:left="360"/>
        <w:rPr>
          <w:rFonts w:ascii="Calibri" w:eastAsia="Times New Roman" w:hAnsi="Calibri" w:cs="Times New Roman"/>
          <w:szCs w:val="24"/>
        </w:rPr>
      </w:pPr>
      <w:r w:rsidRPr="00E11F74">
        <w:rPr>
          <w:rFonts w:ascii="Calibri" w:eastAsia="Times New Roman" w:hAnsi="Calibri" w:cs="Times New Roman"/>
          <w:szCs w:val="24"/>
        </w:rPr>
        <w:t xml:space="preserve"> </w:t>
      </w:r>
    </w:p>
    <w:p w14:paraId="73558F85" w14:textId="7840FF01" w:rsidR="00533D0F" w:rsidRPr="00D41AFC" w:rsidRDefault="00F658CC" w:rsidP="00533D0F">
      <w:pPr>
        <w:ind w:left="360"/>
        <w:rPr>
          <w:rFonts w:ascii="Calibri" w:eastAsia="Times New Roman" w:hAnsi="Calibri" w:cs="Times New Roman"/>
          <w:b/>
          <w:szCs w:val="24"/>
        </w:rPr>
      </w:pPr>
      <w:r w:rsidRPr="00D41AFC">
        <w:rPr>
          <w:rFonts w:ascii="Calibri" w:eastAsia="Times New Roman" w:hAnsi="Calibri" w:cs="Times New Roman"/>
          <w:b/>
          <w:szCs w:val="24"/>
        </w:rPr>
        <w:t>IF “Never” or “rarely” p</w:t>
      </w:r>
      <w:r w:rsidR="00B45D99" w:rsidRPr="00D41AFC">
        <w:rPr>
          <w:rFonts w:ascii="Calibri" w:eastAsia="Times New Roman" w:hAnsi="Calibri" w:cs="Times New Roman"/>
          <w:b/>
          <w:szCs w:val="24"/>
        </w:rPr>
        <w:t>resents</w:t>
      </w:r>
      <w:r w:rsidRPr="00D41AFC">
        <w:rPr>
          <w:rFonts w:ascii="Calibri" w:eastAsia="Times New Roman" w:hAnsi="Calibri" w:cs="Times New Roman"/>
          <w:b/>
          <w:szCs w:val="24"/>
        </w:rPr>
        <w:t xml:space="preserve"> a</w:t>
      </w:r>
      <w:r w:rsidR="00B45D99" w:rsidRPr="00D41AFC">
        <w:rPr>
          <w:rFonts w:ascii="Calibri" w:eastAsia="Times New Roman" w:hAnsi="Calibri" w:cs="Times New Roman"/>
          <w:b/>
          <w:szCs w:val="24"/>
        </w:rPr>
        <w:t xml:space="preserve"> challenge</w:t>
      </w:r>
      <w:r w:rsidRPr="00D41AFC">
        <w:rPr>
          <w:rFonts w:ascii="Calibri" w:eastAsia="Times New Roman" w:hAnsi="Calibri" w:cs="Times New Roman"/>
          <w:b/>
          <w:szCs w:val="24"/>
        </w:rPr>
        <w:t xml:space="preserve"> </w:t>
      </w:r>
      <w:r w:rsidR="00533D0F" w:rsidRPr="00D41AFC">
        <w:rPr>
          <w:rFonts w:ascii="Calibri" w:eastAsia="Times New Roman" w:hAnsi="Calibri" w:cs="Times New Roman"/>
          <w:b/>
          <w:szCs w:val="24"/>
        </w:rPr>
        <w:t>(responses 1 or 2):</w:t>
      </w:r>
    </w:p>
    <w:p w14:paraId="346FD562" w14:textId="6D8AD941" w:rsidR="00533D0F" w:rsidRDefault="003215B9" w:rsidP="00533D0F">
      <w:pPr>
        <w:ind w:left="360"/>
        <w:rPr>
          <w:rFonts w:ascii="Calibri" w:eastAsia="Times New Roman" w:hAnsi="Calibri" w:cs="Times New Roman"/>
          <w:szCs w:val="24"/>
        </w:rPr>
      </w:pPr>
      <w:r w:rsidRPr="00D41AFC">
        <w:rPr>
          <w:rFonts w:ascii="Calibri" w:eastAsia="Times New Roman" w:hAnsi="Calibri" w:cs="Times New Roman"/>
          <w:szCs w:val="24"/>
        </w:rPr>
        <w:t>17</w:t>
      </w:r>
      <w:r w:rsidR="00533D0F" w:rsidRPr="00D41AFC">
        <w:rPr>
          <w:rFonts w:ascii="Calibri" w:eastAsia="Times New Roman" w:hAnsi="Calibri" w:cs="Times New Roman"/>
          <w:szCs w:val="24"/>
        </w:rPr>
        <w:t xml:space="preserve">A. For items above that you identified as </w:t>
      </w:r>
      <w:r w:rsidR="00D317F2" w:rsidRPr="00D41AFC">
        <w:rPr>
          <w:rFonts w:ascii="Calibri" w:eastAsia="Times New Roman" w:hAnsi="Calibri" w:cs="Times New Roman"/>
          <w:szCs w:val="24"/>
        </w:rPr>
        <w:t>rarely or never presenting a</w:t>
      </w:r>
      <w:r w:rsidR="00533D0F" w:rsidRPr="00D41AFC">
        <w:rPr>
          <w:rFonts w:ascii="Calibri" w:eastAsia="Times New Roman" w:hAnsi="Calibri" w:cs="Times New Roman"/>
          <w:szCs w:val="24"/>
        </w:rPr>
        <w:t xml:space="preserve"> challenge, is that because:</w:t>
      </w:r>
      <w:r w:rsidR="00533D0F" w:rsidRPr="00D8637F">
        <w:rPr>
          <w:rFonts w:ascii="Calibri" w:eastAsia="Times New Roman" w:hAnsi="Calibri" w:cs="Times New Roman"/>
          <w:szCs w:val="24"/>
        </w:rPr>
        <w:t xml:space="preserve"> </w:t>
      </w:r>
    </w:p>
    <w:p w14:paraId="2DDAACE2" w14:textId="6F474848" w:rsidR="00533D0F"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 xml:space="preserve">SNAP </w:t>
      </w:r>
      <w:r>
        <w:rPr>
          <w:rFonts w:ascii="Calibri" w:eastAsia="Times New Roman" w:hAnsi="Calibri" w:cs="Times New Roman"/>
          <w:szCs w:val="24"/>
        </w:rPr>
        <w:t xml:space="preserve">participants </w:t>
      </w:r>
      <w:r w:rsidR="00FA5B7E">
        <w:rPr>
          <w:rFonts w:ascii="Calibri" w:eastAsia="Times New Roman" w:hAnsi="Calibri" w:cs="Times New Roman"/>
          <w:szCs w:val="24"/>
        </w:rPr>
        <w:t>purchasing</w:t>
      </w:r>
      <w:r>
        <w:rPr>
          <w:rFonts w:ascii="Calibri" w:eastAsia="Times New Roman" w:hAnsi="Calibri" w:cs="Times New Roman"/>
          <w:szCs w:val="24"/>
        </w:rPr>
        <w:t xml:space="preserve"> non-SNAP</w:t>
      </w:r>
      <w:r w:rsidRPr="00EB2232">
        <w:rPr>
          <w:rFonts w:ascii="Calibri" w:eastAsia="Times New Roman" w:hAnsi="Calibri" w:cs="Times New Roman"/>
          <w:szCs w:val="24"/>
        </w:rPr>
        <w:t xml:space="preserve"> products with SNAP EBT cards</w:t>
      </w:r>
    </w:p>
    <w:p w14:paraId="3927343E"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300BF5B5"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55DDE9A8"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3D59C81E"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385F0AEE"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313312BF" w14:textId="77777777" w:rsidR="00533D0F" w:rsidRPr="00EB2232"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0F62EB67" w14:textId="77777777" w:rsidR="00533D0F" w:rsidRDefault="00533D0F" w:rsidP="00533D0F">
      <w:pPr>
        <w:ind w:left="360"/>
        <w:rPr>
          <w:rFonts w:ascii="Calibri" w:eastAsia="Times New Roman" w:hAnsi="Calibri" w:cs="Times New Roman"/>
          <w:szCs w:val="24"/>
        </w:rPr>
      </w:pPr>
    </w:p>
    <w:p w14:paraId="60ED82DE" w14:textId="3D245A0C" w:rsidR="00533D0F"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Pr>
          <w:rFonts w:ascii="Calibri" w:eastAsia="Times New Roman" w:hAnsi="Calibri" w:cs="Times New Roman"/>
          <w:szCs w:val="24"/>
        </w:rPr>
        <w:t xml:space="preserve"> </w:t>
      </w:r>
    </w:p>
    <w:p w14:paraId="12C25E2F"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45A3FB41"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3EEABFB6"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4EC96D74"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2078C7CB"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5495899E" w14:textId="335A96DB"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355A2AAC" w14:textId="1B0B3B4D" w:rsidR="00DF10FF" w:rsidRDefault="00DF10FF" w:rsidP="00533D0F">
      <w:pPr>
        <w:spacing w:after="0" w:line="240" w:lineRule="auto"/>
        <w:ind w:left="360"/>
        <w:rPr>
          <w:rFonts w:ascii="Calibri" w:eastAsia="Times New Roman" w:hAnsi="Calibri" w:cs="Times New Roman"/>
          <w:szCs w:val="24"/>
        </w:rPr>
      </w:pPr>
    </w:p>
    <w:p w14:paraId="18EEC69A" w14:textId="4B641448" w:rsidR="00DF10FF" w:rsidRDefault="00DF10FF" w:rsidP="00533D0F">
      <w:pPr>
        <w:spacing w:after="0" w:line="240" w:lineRule="auto"/>
        <w:ind w:left="360"/>
        <w:rPr>
          <w:rFonts w:ascii="Calibri" w:eastAsia="Times New Roman" w:hAnsi="Calibri" w:cs="Times New Roman"/>
          <w:szCs w:val="24"/>
        </w:rPr>
      </w:pPr>
      <w:r w:rsidRPr="00DF10FF">
        <w:rPr>
          <w:rFonts w:ascii="Calibri" w:eastAsia="Times New Roman" w:hAnsi="Calibri" w:cs="Times New Roman"/>
          <w:szCs w:val="24"/>
        </w:rPr>
        <w:t>SNAP participants using multiple EBT cards to pay for a SNAP purchase</w:t>
      </w:r>
    </w:p>
    <w:p w14:paraId="596AFD59" w14:textId="77777777" w:rsidR="00B45D99" w:rsidRPr="00EB2232" w:rsidRDefault="00B45D99" w:rsidP="00533D0F">
      <w:pPr>
        <w:spacing w:after="0" w:line="240" w:lineRule="auto"/>
        <w:ind w:left="360"/>
        <w:rPr>
          <w:rFonts w:ascii="Calibri" w:eastAsia="Times New Roman" w:hAnsi="Calibri" w:cs="Times New Roman"/>
          <w:szCs w:val="24"/>
        </w:rPr>
      </w:pPr>
    </w:p>
    <w:p w14:paraId="3379D739" w14:textId="56F988BB" w:rsidR="00DF10FF" w:rsidRPr="00D41AFC" w:rsidRDefault="00DF10FF" w:rsidP="00DF10F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w:t>
      </w:r>
      <w:r w:rsidRPr="00D41AFC">
        <w:rPr>
          <w:rFonts w:ascii="Calibri" w:eastAsia="Times New Roman" w:hAnsi="Calibri" w:cs="Times New Roman"/>
          <w:szCs w:val="24"/>
        </w:rPr>
        <w:t xml:space="preserve">of </w:t>
      </w:r>
      <w:r w:rsidR="003544A2" w:rsidRPr="00D41AFC">
        <w:rPr>
          <w:rFonts w:ascii="Calibri" w:eastAsia="Times New Roman" w:hAnsi="Calibri" w:cs="Times New Roman"/>
          <w:szCs w:val="24"/>
        </w:rPr>
        <w:t>activity</w:t>
      </w:r>
      <w:r w:rsidRPr="00D41AFC">
        <w:rPr>
          <w:rFonts w:ascii="Calibri" w:eastAsia="Times New Roman" w:hAnsi="Calibri" w:cs="Times New Roman"/>
          <w:szCs w:val="24"/>
        </w:rPr>
        <w:t xml:space="preserve"> is rarely attempted</w:t>
      </w:r>
    </w:p>
    <w:p w14:paraId="64428743" w14:textId="1EE8E26E" w:rsidR="00DF10FF" w:rsidRPr="00D41AFC" w:rsidRDefault="00DF10FF" w:rsidP="00DF10FF">
      <w:pPr>
        <w:spacing w:after="0" w:line="240" w:lineRule="auto"/>
        <w:ind w:left="360"/>
        <w:rPr>
          <w:rFonts w:ascii="Calibri" w:eastAsia="Times New Roman" w:hAnsi="Calibri" w:cs="Times New Roman"/>
          <w:szCs w:val="24"/>
        </w:rPr>
      </w:pPr>
      <w:r w:rsidRPr="00D41AFC">
        <w:rPr>
          <w:rFonts w:ascii="Wingdings" w:eastAsia="Wingdings" w:hAnsi="Wingdings" w:cs="Wingdings"/>
        </w:rPr>
        <w:t></w:t>
      </w:r>
      <w:r w:rsidRPr="00D41AFC">
        <w:rPr>
          <w:rFonts w:ascii="Calibri" w:eastAsia="Times New Roman" w:hAnsi="Calibri" w:cs="Times New Roman"/>
          <w:szCs w:val="24"/>
        </w:rPr>
        <w:t xml:space="preserve">2 – This type of </w:t>
      </w:r>
      <w:r w:rsidR="003544A2" w:rsidRPr="00D41AFC">
        <w:rPr>
          <w:rFonts w:ascii="Calibri" w:eastAsia="Times New Roman" w:hAnsi="Calibri" w:cs="Times New Roman"/>
          <w:szCs w:val="24"/>
        </w:rPr>
        <w:t>activity</w:t>
      </w:r>
      <w:r w:rsidRPr="00D41AFC">
        <w:rPr>
          <w:rFonts w:ascii="Calibri" w:eastAsia="Times New Roman" w:hAnsi="Calibri" w:cs="Times New Roman"/>
          <w:szCs w:val="24"/>
        </w:rPr>
        <w:t xml:space="preserve"> is not detectable</w:t>
      </w:r>
    </w:p>
    <w:p w14:paraId="674C0235" w14:textId="212C03E1" w:rsidR="00DF10FF" w:rsidRDefault="00DF10FF" w:rsidP="00DF10FF">
      <w:pPr>
        <w:spacing w:after="0" w:line="240" w:lineRule="auto"/>
        <w:ind w:left="360"/>
        <w:rPr>
          <w:rFonts w:ascii="Calibri" w:eastAsia="Times New Roman" w:hAnsi="Calibri" w:cs="Times New Roman"/>
          <w:szCs w:val="24"/>
        </w:rPr>
      </w:pPr>
      <w:r w:rsidRPr="00D41AFC">
        <w:rPr>
          <w:rFonts w:ascii="Wingdings" w:eastAsia="Wingdings" w:hAnsi="Wingdings" w:cs="Wingdings"/>
        </w:rPr>
        <w:t></w:t>
      </w:r>
      <w:r w:rsidRPr="00D41AFC">
        <w:rPr>
          <w:rFonts w:ascii="Calibri" w:eastAsia="Times New Roman" w:hAnsi="Calibri" w:cs="Times New Roman"/>
          <w:szCs w:val="24"/>
        </w:rPr>
        <w:t xml:space="preserve">3 – Store </w:t>
      </w:r>
      <w:r w:rsidR="00132C2F" w:rsidRPr="00D41AFC">
        <w:rPr>
          <w:rFonts w:ascii="Calibri" w:eastAsia="Times New Roman" w:hAnsi="Calibri" w:cs="Times New Roman"/>
          <w:szCs w:val="24"/>
        </w:rPr>
        <w:t xml:space="preserve">practices/systems do not monitor </w:t>
      </w:r>
      <w:r w:rsidRPr="00D41AFC">
        <w:rPr>
          <w:rFonts w:ascii="Calibri" w:eastAsia="Times New Roman" w:hAnsi="Calibri" w:cs="Times New Roman"/>
          <w:szCs w:val="24"/>
        </w:rPr>
        <w:t xml:space="preserve">this type of </w:t>
      </w:r>
      <w:r w:rsidR="003544A2" w:rsidRPr="00D41AFC">
        <w:rPr>
          <w:rFonts w:ascii="Calibri" w:eastAsia="Times New Roman" w:hAnsi="Calibri" w:cs="Times New Roman"/>
          <w:szCs w:val="24"/>
        </w:rPr>
        <w:t>activity</w:t>
      </w:r>
    </w:p>
    <w:p w14:paraId="69FDA888" w14:textId="77777777" w:rsidR="00DF10FF" w:rsidRDefault="00DF10FF" w:rsidP="00DF10F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43375E38" w14:textId="77777777" w:rsidR="00DF10FF" w:rsidRDefault="00DF10FF" w:rsidP="00DF10F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3E266B00" w14:textId="77777777" w:rsidR="00DF10FF" w:rsidRPr="00EB2232" w:rsidRDefault="00DF10FF" w:rsidP="00DF10F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07CD4832" w14:textId="77777777" w:rsidR="00533D0F" w:rsidRPr="00EB2232" w:rsidRDefault="00533D0F" w:rsidP="00533D0F">
      <w:pPr>
        <w:ind w:left="360"/>
        <w:rPr>
          <w:rFonts w:ascii="Calibri" w:eastAsia="Times New Roman" w:hAnsi="Calibri" w:cs="Times New Roman"/>
          <w:szCs w:val="24"/>
        </w:rPr>
      </w:pPr>
    </w:p>
    <w:p w14:paraId="695758D0" w14:textId="1CACD909" w:rsidR="00533D0F"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 xml:space="preserve">SNAP participants </w:t>
      </w:r>
      <w:r w:rsidR="00FA5B7E">
        <w:rPr>
          <w:rFonts w:ascii="Calibri" w:eastAsia="Times New Roman" w:hAnsi="Calibri" w:cs="Times New Roman"/>
          <w:szCs w:val="24"/>
        </w:rPr>
        <w:t>getting</w:t>
      </w:r>
      <w:r w:rsidRPr="00EB2232">
        <w:rPr>
          <w:rFonts w:ascii="Calibri" w:eastAsia="Times New Roman" w:hAnsi="Calibri" w:cs="Times New Roman"/>
          <w:szCs w:val="24"/>
        </w:rPr>
        <w:t xml:space="preserve"> cash or non-SNAP items for SNAP EBT returns</w:t>
      </w:r>
      <w:r>
        <w:rPr>
          <w:rFonts w:ascii="Calibri" w:eastAsia="Times New Roman" w:hAnsi="Calibri" w:cs="Times New Roman"/>
          <w:szCs w:val="24"/>
        </w:rPr>
        <w:t xml:space="preserve"> </w:t>
      </w:r>
    </w:p>
    <w:p w14:paraId="56F71BAC"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60ED75D7"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10CEA993"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634C3887"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7E2181DC"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667FC78F" w14:textId="77777777" w:rsidR="00533D0F" w:rsidRPr="00EB2232"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4F17B5DB" w14:textId="77777777" w:rsidR="00533D0F" w:rsidRPr="00EB2232" w:rsidRDefault="00533D0F" w:rsidP="00533D0F">
      <w:pPr>
        <w:ind w:left="360"/>
        <w:rPr>
          <w:rFonts w:ascii="Calibri" w:eastAsia="Times New Roman" w:hAnsi="Calibri" w:cs="Times New Roman"/>
          <w:szCs w:val="24"/>
        </w:rPr>
      </w:pPr>
    </w:p>
    <w:p w14:paraId="5BA86487" w14:textId="78862E73" w:rsidR="00533D0F" w:rsidRDefault="00533D0F" w:rsidP="00533D0F">
      <w:pPr>
        <w:spacing w:after="0" w:line="240" w:lineRule="auto"/>
        <w:ind w:left="360"/>
        <w:rPr>
          <w:rFonts w:ascii="Calibri" w:eastAsia="Times New Roman" w:hAnsi="Calibri" w:cs="Times New Roman"/>
          <w:szCs w:val="24"/>
        </w:rPr>
      </w:pPr>
      <w:r w:rsidRPr="00EB2232">
        <w:rPr>
          <w:rFonts w:ascii="Calibri" w:eastAsia="Times New Roman" w:hAnsi="Calibri" w:cs="Times New Roman"/>
          <w:szCs w:val="24"/>
        </w:rPr>
        <w:t xml:space="preserve">Stolen or purchased SNAP EBT cards being used to make purchases in </w:t>
      </w:r>
      <w:r w:rsidR="007F641E">
        <w:rPr>
          <w:rFonts w:ascii="Calibri" w:eastAsia="Times New Roman" w:hAnsi="Calibri" w:cs="Times New Roman"/>
          <w:szCs w:val="24"/>
        </w:rPr>
        <w:t xml:space="preserve">this </w:t>
      </w:r>
      <w:r w:rsidRPr="00EB2232">
        <w:rPr>
          <w:rFonts w:ascii="Calibri" w:eastAsia="Times New Roman" w:hAnsi="Calibri" w:cs="Times New Roman"/>
          <w:szCs w:val="24"/>
        </w:rPr>
        <w:t>store</w:t>
      </w:r>
    </w:p>
    <w:p w14:paraId="4EB0D9ED" w14:textId="77777777" w:rsidR="00B45D99" w:rsidRDefault="00B45D99" w:rsidP="00533D0F">
      <w:pPr>
        <w:spacing w:after="0" w:line="240" w:lineRule="auto"/>
        <w:ind w:left="360"/>
        <w:rPr>
          <w:rFonts w:ascii="Calibri" w:eastAsia="Times New Roman" w:hAnsi="Calibri" w:cs="Times New Roman"/>
          <w:szCs w:val="24"/>
        </w:rPr>
      </w:pPr>
    </w:p>
    <w:p w14:paraId="6625844E"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48518871"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7AEC244C"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5039823A"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4945C668" w14:textId="77777777" w:rsidR="00533D0F"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14D96DBC" w14:textId="77777777" w:rsidR="00533D0F" w:rsidRPr="00EB2232" w:rsidRDefault="00533D0F" w:rsidP="00533D0F">
      <w:pPr>
        <w:spacing w:after="0" w:line="240" w:lineRule="auto"/>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745372A0" w14:textId="77777777" w:rsidR="00533D0F" w:rsidRPr="00D8637F" w:rsidRDefault="00533D0F" w:rsidP="00533D0F">
      <w:pPr>
        <w:rPr>
          <w:rFonts w:ascii="Calibri" w:eastAsia="Times New Roman" w:hAnsi="Calibri" w:cs="Times New Roman"/>
          <w:szCs w:val="24"/>
        </w:rPr>
      </w:pPr>
    </w:p>
    <w:p w14:paraId="40616035" w14:textId="77777777" w:rsidR="00533D0F" w:rsidRPr="00A561D6" w:rsidRDefault="00533D0F" w:rsidP="00533D0F">
      <w:pPr>
        <w:ind w:left="360"/>
        <w:rPr>
          <w:rFonts w:ascii="Calibri" w:eastAsia="Times New Roman" w:hAnsi="Calibri" w:cs="Times New Roman"/>
          <w:b/>
          <w:szCs w:val="24"/>
        </w:rPr>
      </w:pPr>
      <w:r w:rsidRPr="00A561D6">
        <w:rPr>
          <w:rFonts w:ascii="Calibri" w:eastAsia="Times New Roman" w:hAnsi="Calibri" w:cs="Times New Roman"/>
          <w:b/>
          <w:szCs w:val="24"/>
        </w:rPr>
        <w:t xml:space="preserve">IF </w:t>
      </w:r>
      <w:r>
        <w:rPr>
          <w:rFonts w:ascii="Calibri" w:eastAsia="Times New Roman" w:hAnsi="Calibri" w:cs="Times New Roman"/>
          <w:b/>
          <w:szCs w:val="24"/>
        </w:rPr>
        <w:t>store practices/</w:t>
      </w:r>
      <w:r w:rsidRPr="00A561D6">
        <w:rPr>
          <w:rFonts w:ascii="Calibri" w:eastAsia="Times New Roman" w:hAnsi="Calibri" w:cs="Times New Roman"/>
          <w:b/>
          <w:szCs w:val="24"/>
        </w:rPr>
        <w:t xml:space="preserve">systems prevent this type of </w:t>
      </w:r>
      <w:r>
        <w:rPr>
          <w:rFonts w:ascii="Calibri" w:eastAsia="Times New Roman" w:hAnsi="Calibri" w:cs="Times New Roman"/>
          <w:b/>
          <w:szCs w:val="24"/>
        </w:rPr>
        <w:t>violation</w:t>
      </w:r>
      <w:r w:rsidRPr="00A561D6">
        <w:rPr>
          <w:rFonts w:ascii="Calibri" w:eastAsia="Times New Roman" w:hAnsi="Calibri" w:cs="Times New Roman"/>
          <w:b/>
          <w:szCs w:val="24"/>
        </w:rPr>
        <w:t xml:space="preserve"> (response 3):</w:t>
      </w:r>
    </w:p>
    <w:p w14:paraId="72B4A34C" w14:textId="77777777" w:rsidR="00533D0F" w:rsidRDefault="003215B9" w:rsidP="00533D0F">
      <w:pPr>
        <w:ind w:left="360"/>
        <w:rPr>
          <w:rFonts w:ascii="Calibri" w:eastAsia="Times New Roman" w:hAnsi="Calibri" w:cs="Times New Roman"/>
          <w:szCs w:val="24"/>
        </w:rPr>
      </w:pPr>
      <w:r>
        <w:rPr>
          <w:rFonts w:ascii="Calibri" w:eastAsia="Times New Roman" w:hAnsi="Calibri" w:cs="Times New Roman"/>
          <w:szCs w:val="24"/>
        </w:rPr>
        <w:t>17</w:t>
      </w:r>
      <w:r w:rsidR="00533D0F" w:rsidRPr="00D8637F">
        <w:rPr>
          <w:rFonts w:ascii="Calibri" w:eastAsia="Times New Roman" w:hAnsi="Calibri" w:cs="Times New Roman"/>
          <w:szCs w:val="24"/>
        </w:rPr>
        <w:t xml:space="preserve">B What works best in preventing this type of </w:t>
      </w:r>
      <w:r w:rsidR="00533D0F">
        <w:rPr>
          <w:rFonts w:ascii="Calibri" w:eastAsia="Times New Roman" w:hAnsi="Calibri" w:cs="Times New Roman"/>
          <w:szCs w:val="24"/>
        </w:rPr>
        <w:t>violation</w:t>
      </w:r>
      <w:r w:rsidR="00533D0F" w:rsidRPr="00D8637F">
        <w:rPr>
          <w:rFonts w:ascii="Calibri" w:eastAsia="Times New Roman" w:hAnsi="Calibri" w:cs="Times New Roman"/>
          <w:szCs w:val="24"/>
        </w:rPr>
        <w:t xml:space="preserve">? </w:t>
      </w:r>
    </w:p>
    <w:p w14:paraId="16E996D8" w14:textId="7198652A" w:rsidR="00533D0F" w:rsidRDefault="00533D0F" w:rsidP="00533D0F">
      <w:pPr>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1312" behindDoc="0" locked="0" layoutInCell="1" allowOverlap="1" wp14:anchorId="365DAE16" wp14:editId="42EC468D">
                <wp:simplePos x="0" y="0"/>
                <wp:positionH relativeFrom="column">
                  <wp:posOffset>200025</wp:posOffset>
                </wp:positionH>
                <wp:positionV relativeFrom="paragraph">
                  <wp:posOffset>330200</wp:posOffset>
                </wp:positionV>
                <wp:extent cx="5715000" cy="6191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18E0EAE" w14:textId="77777777" w:rsidR="0004774C" w:rsidRPr="0038646E" w:rsidRDefault="0004774C" w:rsidP="00533D0F">
                            <w:pPr>
                              <w:rPr>
                                <w:i/>
                              </w:rPr>
                            </w:pPr>
                            <w:r w:rsidRPr="0038646E">
                              <w:rPr>
                                <w:i/>
                              </w:rPr>
                              <w:t>Enter text</w:t>
                            </w:r>
                          </w:p>
                          <w:p w14:paraId="51D61BDA"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26pt;width:450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">
                <v:textbox>
                  <w:txbxContent>
                    <w:p w14:paraId="518E0EAE" w14:textId="77777777" w:rsidR="0004774C" w:rsidRPr="0038646E" w:rsidRDefault="0004774C" w:rsidP="00533D0F">
                      <w:pPr>
                        <w:rPr>
                          <w:i/>
                        </w:rPr>
                      </w:pPr>
                      <w:r w:rsidRPr="0038646E">
                        <w:rPr>
                          <w:i/>
                        </w:rPr>
                        <w:t>Enter text</w:t>
                      </w:r>
                    </w:p>
                    <w:p w14:paraId="51D61BDA" w14:textId="77777777" w:rsidR="0004774C" w:rsidRDefault="0004774C" w:rsidP="00533D0F"/>
                  </w:txbxContent>
                </v:textbox>
                <w10:wrap type="topAndBottom"/>
              </v:shape>
            </w:pict>
          </mc:Fallback>
        </mc:AlternateContent>
      </w:r>
      <w:r w:rsidRPr="00EB2232">
        <w:rPr>
          <w:rFonts w:ascii="Calibri" w:eastAsia="Times New Roman" w:hAnsi="Calibri" w:cs="Times New Roman"/>
          <w:szCs w:val="24"/>
        </w:rPr>
        <w:t xml:space="preserve">SNAP participants </w:t>
      </w:r>
      <w:r w:rsidR="007F641E">
        <w:rPr>
          <w:rFonts w:ascii="Calibri" w:eastAsia="Times New Roman" w:hAnsi="Calibri" w:cs="Times New Roman"/>
          <w:szCs w:val="24"/>
        </w:rPr>
        <w:t>attempting to purchase</w:t>
      </w:r>
      <w:r w:rsidRPr="00EB2232">
        <w:rPr>
          <w:rFonts w:ascii="Calibri" w:eastAsia="Times New Roman" w:hAnsi="Calibri" w:cs="Times New Roman"/>
          <w:szCs w:val="24"/>
        </w:rPr>
        <w:t xml:space="preserve"> non-</w:t>
      </w:r>
      <w:r w:rsidR="007F641E">
        <w:rPr>
          <w:rFonts w:ascii="Calibri" w:eastAsia="Times New Roman" w:hAnsi="Calibri" w:cs="Times New Roman"/>
          <w:szCs w:val="24"/>
        </w:rPr>
        <w:t>SNAP</w:t>
      </w:r>
      <w:r w:rsidRPr="00EB2232">
        <w:rPr>
          <w:rFonts w:ascii="Calibri" w:eastAsia="Times New Roman" w:hAnsi="Calibri" w:cs="Times New Roman"/>
          <w:szCs w:val="24"/>
        </w:rPr>
        <w:t xml:space="preserve"> products with SNAP EBT cards</w:t>
      </w:r>
      <w:r>
        <w:rPr>
          <w:rFonts w:ascii="Calibri" w:eastAsia="Times New Roman" w:hAnsi="Calibri" w:cs="Times New Roman"/>
          <w:szCs w:val="24"/>
        </w:rPr>
        <w:t xml:space="preserve"> </w:t>
      </w:r>
    </w:p>
    <w:p w14:paraId="1A4C963E" w14:textId="77777777" w:rsidR="00533D0F" w:rsidRDefault="00533D0F" w:rsidP="00533D0F">
      <w:pPr>
        <w:pStyle w:val="ListParagraph"/>
        <w:ind w:left="360"/>
      </w:pPr>
      <w:r w:rsidRPr="007D6943">
        <w:rPr>
          <w:rFonts w:ascii="Wingdings" w:eastAsia="Wingdings" w:hAnsi="Wingdings" w:cs="Wingdings"/>
        </w:rPr>
        <w:t></w:t>
      </w:r>
      <w:r>
        <w:t>Not sure</w:t>
      </w:r>
    </w:p>
    <w:p w14:paraId="072C7DBA" w14:textId="77777777" w:rsidR="00533D0F" w:rsidRDefault="00533D0F" w:rsidP="00533D0F">
      <w:pPr>
        <w:pStyle w:val="ListParagraph"/>
        <w:ind w:left="360"/>
      </w:pPr>
      <w:r w:rsidRPr="007D6943">
        <w:rPr>
          <w:rFonts w:ascii="Wingdings" w:eastAsia="Wingdings" w:hAnsi="Wingdings" w:cs="Wingdings"/>
        </w:rPr>
        <w:t></w:t>
      </w:r>
      <w:r>
        <w:t>Prefer not to answer</w:t>
      </w:r>
    </w:p>
    <w:p w14:paraId="50DFFAB2" w14:textId="77777777" w:rsidR="00533D0F" w:rsidRPr="00EB2232" w:rsidRDefault="00533D0F" w:rsidP="00533D0F">
      <w:pPr>
        <w:ind w:left="360"/>
        <w:rPr>
          <w:rFonts w:ascii="Calibri" w:eastAsia="Times New Roman" w:hAnsi="Calibri" w:cs="Times New Roman"/>
          <w:szCs w:val="24"/>
        </w:rPr>
      </w:pPr>
    </w:p>
    <w:p w14:paraId="3BA16C5C" w14:textId="7E6E0200" w:rsidR="00533D0F"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 xml:space="preserve">SNAP participants </w:t>
      </w:r>
      <w:r w:rsidR="007F641E">
        <w:rPr>
          <w:rFonts w:ascii="Calibri" w:eastAsia="Times New Roman" w:hAnsi="Calibri" w:cs="Times New Roman"/>
          <w:szCs w:val="24"/>
        </w:rPr>
        <w:t>asking for</w:t>
      </w:r>
      <w:r w:rsidRPr="00EB2232">
        <w:rPr>
          <w:rFonts w:ascii="Calibri" w:eastAsia="Times New Roman" w:hAnsi="Calibri" w:cs="Times New Roman"/>
          <w:szCs w:val="24"/>
        </w:rPr>
        <w:t xml:space="preserve"> cash as change for SNAP EBT purchases</w:t>
      </w:r>
      <w:r>
        <w:rPr>
          <w:rFonts w:ascii="Calibri" w:eastAsia="Times New Roman" w:hAnsi="Calibri" w:cs="Times New Roman"/>
          <w:szCs w:val="24"/>
        </w:rPr>
        <w:t xml:space="preserve"> </w:t>
      </w:r>
    </w:p>
    <w:p w14:paraId="3AC6DC44" w14:textId="77777777" w:rsidR="00533D0F" w:rsidRDefault="00533D0F" w:rsidP="00533D0F">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2336" behindDoc="0" locked="0" layoutInCell="1" allowOverlap="1" wp14:anchorId="7D5B70C7" wp14:editId="38026F2A">
                <wp:simplePos x="0" y="0"/>
                <wp:positionH relativeFrom="column">
                  <wp:posOffset>171450</wp:posOffset>
                </wp:positionH>
                <wp:positionV relativeFrom="paragraph">
                  <wp:posOffset>92075</wp:posOffset>
                </wp:positionV>
                <wp:extent cx="5715000" cy="6191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33DB74E4" w14:textId="77777777" w:rsidR="0004774C" w:rsidRPr="0038646E" w:rsidRDefault="0004774C" w:rsidP="00533D0F">
                            <w:pPr>
                              <w:rPr>
                                <w:i/>
                              </w:rPr>
                            </w:pPr>
                            <w:r w:rsidRPr="0038646E">
                              <w:rPr>
                                <w:i/>
                              </w:rPr>
                              <w:t>Enter text</w:t>
                            </w:r>
                          </w:p>
                          <w:p w14:paraId="052025F9"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5pt;margin-top:7.25pt;width:450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">
                <v:textbox>
                  <w:txbxContent>
                    <w:p w14:paraId="33DB74E4" w14:textId="77777777" w:rsidR="0004774C" w:rsidRPr="0038646E" w:rsidRDefault="0004774C" w:rsidP="00533D0F">
                      <w:pPr>
                        <w:rPr>
                          <w:i/>
                        </w:rPr>
                      </w:pPr>
                      <w:r w:rsidRPr="0038646E">
                        <w:rPr>
                          <w:i/>
                        </w:rPr>
                        <w:t>Enter text</w:t>
                      </w:r>
                    </w:p>
                    <w:p w14:paraId="052025F9" w14:textId="77777777" w:rsidR="0004774C" w:rsidRDefault="0004774C" w:rsidP="00533D0F"/>
                  </w:txbxContent>
                </v:textbox>
                <w10:wrap type="topAndBottom"/>
              </v:shape>
            </w:pict>
          </mc:Fallback>
        </mc:AlternateContent>
      </w:r>
      <w:r w:rsidRPr="007D6943">
        <w:rPr>
          <w:rFonts w:ascii="Wingdings" w:eastAsia="Wingdings" w:hAnsi="Wingdings" w:cs="Wingdings"/>
        </w:rPr>
        <w:t></w:t>
      </w:r>
      <w:r>
        <w:t>Not sure</w:t>
      </w:r>
    </w:p>
    <w:p w14:paraId="79FCE42E" w14:textId="71A54584" w:rsidR="00533D0F" w:rsidRDefault="00533D0F" w:rsidP="00533D0F">
      <w:pPr>
        <w:pStyle w:val="ListParagraph"/>
        <w:ind w:left="360"/>
      </w:pPr>
      <w:r w:rsidRPr="007D6943">
        <w:rPr>
          <w:rFonts w:ascii="Wingdings" w:eastAsia="Wingdings" w:hAnsi="Wingdings" w:cs="Wingdings"/>
        </w:rPr>
        <w:t></w:t>
      </w:r>
      <w:r>
        <w:t>Prefer not to answer</w:t>
      </w:r>
    </w:p>
    <w:p w14:paraId="6C68D2C9" w14:textId="77777777" w:rsidR="00B45D99" w:rsidRDefault="00B45D99" w:rsidP="00533D0F">
      <w:pPr>
        <w:pStyle w:val="ListParagraph"/>
        <w:ind w:left="360"/>
      </w:pPr>
    </w:p>
    <w:p w14:paraId="75CAC3DA" w14:textId="5D4FC30B" w:rsidR="00533D0F" w:rsidRPr="0002653B"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 xml:space="preserve">SNAP participants </w:t>
      </w:r>
      <w:r w:rsidR="007F641E">
        <w:rPr>
          <w:rFonts w:ascii="Calibri" w:eastAsia="Times New Roman" w:hAnsi="Calibri" w:cs="Times New Roman"/>
          <w:szCs w:val="24"/>
        </w:rPr>
        <w:t>asking for</w:t>
      </w:r>
      <w:r w:rsidRPr="00EB2232">
        <w:rPr>
          <w:rFonts w:ascii="Calibri" w:eastAsia="Times New Roman" w:hAnsi="Calibri" w:cs="Times New Roman"/>
          <w:szCs w:val="24"/>
        </w:rPr>
        <w:t xml:space="preserve"> cash or non-SNAP items for SNAP EBT returns</w:t>
      </w:r>
      <w:r>
        <w:rPr>
          <w:rFonts w:ascii="Calibri" w:eastAsia="Times New Roman" w:hAnsi="Calibri" w:cs="Times New Roman"/>
          <w:szCs w:val="24"/>
        </w:rPr>
        <w:t xml:space="preserve"> </w:t>
      </w:r>
      <w:r w:rsidRPr="008D5887">
        <w:rPr>
          <w:noProof/>
        </w:rPr>
        <mc:AlternateContent>
          <mc:Choice Requires="wps">
            <w:drawing>
              <wp:anchor distT="45720" distB="45720" distL="114300" distR="114300" simplePos="0" relativeHeight="251663360" behindDoc="0" locked="0" layoutInCell="1" allowOverlap="1" wp14:anchorId="506F7540" wp14:editId="5EF1EDAB">
                <wp:simplePos x="0" y="0"/>
                <wp:positionH relativeFrom="column">
                  <wp:posOffset>171450</wp:posOffset>
                </wp:positionH>
                <wp:positionV relativeFrom="paragraph">
                  <wp:posOffset>263525</wp:posOffset>
                </wp:positionV>
                <wp:extent cx="5715000" cy="619125"/>
                <wp:effectExtent l="0" t="0" r="1905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46C8D612" w14:textId="77777777" w:rsidR="0004774C" w:rsidRPr="0038646E" w:rsidRDefault="0004774C" w:rsidP="00533D0F">
                            <w:pPr>
                              <w:rPr>
                                <w:i/>
                              </w:rPr>
                            </w:pPr>
                            <w:r w:rsidRPr="0038646E">
                              <w:rPr>
                                <w:i/>
                              </w:rPr>
                              <w:t>Enter text</w:t>
                            </w:r>
                          </w:p>
                          <w:p w14:paraId="21C957A4"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0.75pt;width:450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FmS0XwmAgAASwQAAA4AAAAAAAAAAAAAAAAALgIAAGRycy9lMm9E&#10;b2MueG1sUEsBAi0AFAAGAAgAAAAhALT5qAzfAAAACQEAAA8AAAAAAAAAAAAAAAAAgAQAAGRycy9k&#10;b3ducmV2LnhtbFBLBQYAAAAABAAEAPMAAACMBQAAAAA=&#10;">
                <v:textbox>
                  <w:txbxContent>
                    <w:p w14:paraId="46C8D612" w14:textId="77777777" w:rsidR="0004774C" w:rsidRPr="0038646E" w:rsidRDefault="0004774C" w:rsidP="00533D0F">
                      <w:pPr>
                        <w:rPr>
                          <w:i/>
                        </w:rPr>
                      </w:pPr>
                      <w:r w:rsidRPr="0038646E">
                        <w:rPr>
                          <w:i/>
                        </w:rPr>
                        <w:t>Enter text</w:t>
                      </w:r>
                    </w:p>
                    <w:p w14:paraId="21C957A4" w14:textId="77777777" w:rsidR="0004774C" w:rsidRDefault="0004774C" w:rsidP="00533D0F"/>
                  </w:txbxContent>
                </v:textbox>
                <w10:wrap type="topAndBottom"/>
              </v:shape>
            </w:pict>
          </mc:Fallback>
        </mc:AlternateContent>
      </w:r>
    </w:p>
    <w:p w14:paraId="7EC867DF" w14:textId="77777777" w:rsidR="00533D0F" w:rsidRDefault="00533D0F" w:rsidP="00533D0F">
      <w:pPr>
        <w:pStyle w:val="ListParagraph"/>
        <w:ind w:left="360"/>
      </w:pPr>
      <w:r w:rsidRPr="007D6943">
        <w:rPr>
          <w:rFonts w:ascii="Wingdings" w:eastAsia="Wingdings" w:hAnsi="Wingdings" w:cs="Wingdings"/>
        </w:rPr>
        <w:t></w:t>
      </w:r>
      <w:r>
        <w:t>Not sure</w:t>
      </w:r>
    </w:p>
    <w:p w14:paraId="6945C295" w14:textId="77777777" w:rsidR="00533D0F" w:rsidRDefault="00533D0F" w:rsidP="00533D0F">
      <w:pPr>
        <w:pStyle w:val="ListParagraph"/>
        <w:ind w:left="360"/>
      </w:pPr>
      <w:r w:rsidRPr="007D6943">
        <w:rPr>
          <w:rFonts w:ascii="Wingdings" w:eastAsia="Wingdings" w:hAnsi="Wingdings" w:cs="Wingdings"/>
        </w:rPr>
        <w:t></w:t>
      </w:r>
      <w:r>
        <w:t>Prefer not to answer</w:t>
      </w:r>
    </w:p>
    <w:p w14:paraId="3446AF9D" w14:textId="77777777" w:rsidR="00533D0F" w:rsidRPr="00EB2232" w:rsidRDefault="00533D0F" w:rsidP="00533D0F">
      <w:pPr>
        <w:ind w:left="360"/>
        <w:rPr>
          <w:rFonts w:ascii="Calibri" w:eastAsia="Times New Roman" w:hAnsi="Calibri" w:cs="Times New Roman"/>
          <w:szCs w:val="24"/>
        </w:rPr>
      </w:pPr>
    </w:p>
    <w:p w14:paraId="16CBD994" w14:textId="57FA5F60" w:rsidR="00533D0F" w:rsidRPr="0002653B" w:rsidRDefault="00533D0F" w:rsidP="00533D0F">
      <w:pPr>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w:t>
      </w:r>
      <w:r w:rsidR="007F641E">
        <w:rPr>
          <w:rFonts w:ascii="Calibri" w:eastAsia="Times New Roman" w:hAnsi="Calibri" w:cs="Times New Roman"/>
          <w:szCs w:val="24"/>
        </w:rPr>
        <w:t>is store</w:t>
      </w:r>
      <w:r>
        <w:rPr>
          <w:rFonts w:ascii="Calibri" w:eastAsia="Times New Roman" w:hAnsi="Calibri" w:cs="Times New Roman"/>
          <w:szCs w:val="24"/>
        </w:rPr>
        <w:t xml:space="preserve"> </w:t>
      </w:r>
      <w:r w:rsidRPr="008D5887">
        <w:rPr>
          <w:rFonts w:ascii="Calibri" w:eastAsia="Times New Roman" w:hAnsi="Calibri" w:cs="Times New Roman"/>
          <w:noProof/>
          <w:szCs w:val="24"/>
        </w:rPr>
        <mc:AlternateContent>
          <mc:Choice Requires="wps">
            <w:drawing>
              <wp:anchor distT="45720" distB="45720" distL="114300" distR="114300" simplePos="0" relativeHeight="251664384" behindDoc="0" locked="0" layoutInCell="1" allowOverlap="1" wp14:anchorId="023795A9" wp14:editId="29753463">
                <wp:simplePos x="0" y="0"/>
                <wp:positionH relativeFrom="column">
                  <wp:posOffset>171450</wp:posOffset>
                </wp:positionH>
                <wp:positionV relativeFrom="paragraph">
                  <wp:posOffset>263525</wp:posOffset>
                </wp:positionV>
                <wp:extent cx="5715000" cy="61912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1AD7C6AF" w14:textId="77777777" w:rsidR="0004774C" w:rsidRPr="0038646E" w:rsidRDefault="0004774C" w:rsidP="00533D0F">
                            <w:pPr>
                              <w:rPr>
                                <w:i/>
                              </w:rPr>
                            </w:pPr>
                            <w:r>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5pt;margin-top:20.75pt;width:450pt;height:4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LF1dXEmAgAASwQAAA4AAAAAAAAAAAAAAAAALgIAAGRycy9lMm9E&#10;b2MueG1sUEsBAi0AFAAGAAgAAAAhALT5qAzfAAAACQEAAA8AAAAAAAAAAAAAAAAAgAQAAGRycy9k&#10;b3ducmV2LnhtbFBLBQYAAAAABAAEAPMAAACMBQAAAAA=&#10;">
                <v:textbox>
                  <w:txbxContent>
                    <w:p w14:paraId="1AD7C6AF" w14:textId="77777777" w:rsidR="0004774C" w:rsidRPr="0038646E" w:rsidRDefault="0004774C" w:rsidP="00533D0F">
                      <w:pPr>
                        <w:rPr>
                          <w:i/>
                        </w:rPr>
                      </w:pPr>
                      <w:r>
                        <w:rPr>
                          <w:i/>
                        </w:rPr>
                        <w:t>Enter text</w:t>
                      </w:r>
                    </w:p>
                  </w:txbxContent>
                </v:textbox>
                <w10:wrap type="topAndBottom"/>
              </v:shape>
            </w:pict>
          </mc:Fallback>
        </mc:AlternateContent>
      </w:r>
      <w:r>
        <w:t xml:space="preserve"> </w:t>
      </w:r>
    </w:p>
    <w:p w14:paraId="2566B771" w14:textId="77777777" w:rsidR="00533D0F" w:rsidRDefault="00533D0F" w:rsidP="00533D0F">
      <w:pPr>
        <w:pStyle w:val="ListParagraph"/>
        <w:ind w:left="360"/>
      </w:pPr>
      <w:r w:rsidRPr="007D6943">
        <w:rPr>
          <w:rFonts w:ascii="Wingdings" w:eastAsia="Wingdings" w:hAnsi="Wingdings" w:cs="Wingdings"/>
        </w:rPr>
        <w:t></w:t>
      </w:r>
      <w:r>
        <w:t>Not sure</w:t>
      </w:r>
    </w:p>
    <w:p w14:paraId="70983820" w14:textId="77777777" w:rsidR="00533D0F" w:rsidRDefault="00533D0F" w:rsidP="00533D0F">
      <w:pPr>
        <w:pStyle w:val="ListParagraph"/>
        <w:ind w:left="360"/>
      </w:pPr>
      <w:r w:rsidRPr="007D6943">
        <w:rPr>
          <w:rFonts w:ascii="Wingdings" w:eastAsia="Wingdings" w:hAnsi="Wingdings" w:cs="Wingdings"/>
        </w:rPr>
        <w:t></w:t>
      </w:r>
      <w:r>
        <w:t>Prefer not to answer</w:t>
      </w:r>
    </w:p>
    <w:p w14:paraId="1AAE07CF" w14:textId="77777777" w:rsidR="00533D0F" w:rsidRDefault="00533D0F" w:rsidP="00533D0F">
      <w:pPr>
        <w:ind w:left="360"/>
        <w:rPr>
          <w:rFonts w:ascii="Calibri" w:eastAsia="Times New Roman" w:hAnsi="Calibri" w:cs="Times New Roman"/>
          <w:szCs w:val="24"/>
        </w:rPr>
      </w:pPr>
    </w:p>
    <w:p w14:paraId="216E3E22" w14:textId="77777777" w:rsidR="00533D0F" w:rsidRDefault="00533D0F" w:rsidP="00533D0F">
      <w:pPr>
        <w:pStyle w:val="ListParagraph"/>
        <w:ind w:left="360"/>
      </w:pPr>
    </w:p>
    <w:p w14:paraId="1D525F18" w14:textId="77777777" w:rsidR="00533D0F" w:rsidRDefault="00533D0F" w:rsidP="00533D0F">
      <w:pPr>
        <w:pStyle w:val="ListParagraph"/>
        <w:numPr>
          <w:ilvl w:val="0"/>
          <w:numId w:val="32"/>
        </w:numPr>
      </w:pPr>
      <w:r w:rsidRPr="008D5887">
        <w:rPr>
          <w:rFonts w:ascii="Calibri" w:eastAsia="Times New Roman" w:hAnsi="Calibri" w:cs="Times New Roman"/>
          <w:noProof/>
          <w:szCs w:val="24"/>
        </w:rPr>
        <mc:AlternateContent>
          <mc:Choice Requires="wps">
            <w:drawing>
              <wp:anchor distT="45720" distB="45720" distL="114300" distR="114300" simplePos="0" relativeHeight="251665408" behindDoc="0" locked="0" layoutInCell="1" allowOverlap="1" wp14:anchorId="10677217" wp14:editId="6B90A8B4">
                <wp:simplePos x="0" y="0"/>
                <wp:positionH relativeFrom="column">
                  <wp:posOffset>171450</wp:posOffset>
                </wp:positionH>
                <wp:positionV relativeFrom="paragraph">
                  <wp:posOffset>415925</wp:posOffset>
                </wp:positionV>
                <wp:extent cx="5715000" cy="619125"/>
                <wp:effectExtent l="0" t="0" r="1905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C6BF733" w14:textId="77777777" w:rsidR="0004774C" w:rsidRPr="0038646E" w:rsidRDefault="0004774C" w:rsidP="00533D0F">
                            <w:pPr>
                              <w:rPr>
                                <w:i/>
                              </w:rPr>
                            </w:pPr>
                            <w:r w:rsidRPr="0038646E">
                              <w:rPr>
                                <w:i/>
                              </w:rPr>
                              <w:t>Enter text</w:t>
                            </w:r>
                          </w:p>
                          <w:p w14:paraId="34F74F3F" w14:textId="77777777" w:rsidR="0004774C" w:rsidRDefault="0004774C" w:rsidP="00533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5pt;margin-top:32.75pt;width:450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">
                <v:textbox>
                  <w:txbxContent>
                    <w:p w14:paraId="5C6BF733" w14:textId="77777777" w:rsidR="0004774C" w:rsidRPr="0038646E" w:rsidRDefault="0004774C" w:rsidP="00533D0F">
                      <w:pPr>
                        <w:rPr>
                          <w:i/>
                        </w:rPr>
                      </w:pPr>
                      <w:r w:rsidRPr="0038646E">
                        <w:rPr>
                          <w:i/>
                        </w:rPr>
                        <w:t>Enter text</w:t>
                      </w:r>
                    </w:p>
                    <w:p w14:paraId="34F74F3F" w14:textId="77777777" w:rsidR="0004774C" w:rsidRDefault="0004774C" w:rsidP="00533D0F"/>
                  </w:txbxContent>
                </v:textbox>
                <w10:wrap type="topAndBottom"/>
              </v:shape>
            </w:pict>
          </mc:Fallback>
        </mc:AlternateContent>
      </w:r>
      <w:r>
        <w:t xml:space="preserve">If a SNAP violation or fraud issue is suspected in this store, how and to what organization is this reported?  </w:t>
      </w:r>
    </w:p>
    <w:p w14:paraId="7C16CCCB" w14:textId="77777777" w:rsidR="00533D0F" w:rsidRDefault="00533D0F" w:rsidP="00533D0F">
      <w:pPr>
        <w:pStyle w:val="ListParagraph"/>
        <w:ind w:left="360"/>
      </w:pPr>
      <w:r w:rsidRPr="007D6943">
        <w:rPr>
          <w:rFonts w:ascii="Wingdings" w:eastAsia="Wingdings" w:hAnsi="Wingdings" w:cs="Wingdings"/>
        </w:rPr>
        <w:t></w:t>
      </w:r>
      <w:r>
        <w:t>Not sure</w:t>
      </w:r>
    </w:p>
    <w:p w14:paraId="11BB86FA" w14:textId="77777777" w:rsidR="00533D0F" w:rsidRDefault="00533D0F" w:rsidP="00533D0F">
      <w:pPr>
        <w:pStyle w:val="ListParagraph"/>
        <w:ind w:left="360"/>
      </w:pPr>
      <w:r w:rsidRPr="007D6943">
        <w:rPr>
          <w:rFonts w:ascii="Wingdings" w:eastAsia="Wingdings" w:hAnsi="Wingdings" w:cs="Wingdings"/>
        </w:rPr>
        <w:t></w:t>
      </w:r>
      <w:r>
        <w:t>Prefer not to answer</w:t>
      </w:r>
    </w:p>
    <w:p w14:paraId="6235E8C7" w14:textId="77777777" w:rsidR="00533D0F" w:rsidRDefault="00533D0F" w:rsidP="00533D0F">
      <w:pPr>
        <w:pStyle w:val="ListParagraph"/>
        <w:ind w:left="360"/>
      </w:pPr>
    </w:p>
    <w:p w14:paraId="493010D4" w14:textId="77777777" w:rsidR="00533D0F" w:rsidRDefault="00533D0F" w:rsidP="00533D0F">
      <w:pPr>
        <w:pStyle w:val="ListParagraph"/>
        <w:ind w:left="360"/>
      </w:pPr>
    </w:p>
    <w:p w14:paraId="54027C7E" w14:textId="77777777" w:rsidR="00533D0F" w:rsidRDefault="00533D0F" w:rsidP="00533D0F">
      <w:pPr>
        <w:pStyle w:val="ListParagraph"/>
        <w:numPr>
          <w:ilvl w:val="0"/>
          <w:numId w:val="32"/>
        </w:numPr>
      </w:pPr>
      <w:r>
        <w:t xml:space="preserve">In the past 12 months, has this store reported a SNAP violation or fraud issue to corporate offices? </w:t>
      </w:r>
    </w:p>
    <w:p w14:paraId="7E6EC1B1" w14:textId="77777777" w:rsidR="00533D0F" w:rsidRDefault="00533D0F" w:rsidP="00533D0F">
      <w:pPr>
        <w:pStyle w:val="ListParagraph"/>
        <w:ind w:left="360"/>
      </w:pPr>
      <w:r w:rsidRPr="007D6943">
        <w:rPr>
          <w:rFonts w:ascii="Wingdings" w:eastAsia="Wingdings" w:hAnsi="Wingdings" w:cs="Wingdings"/>
        </w:rPr>
        <w:t></w:t>
      </w:r>
      <w:r>
        <w:t>Yes</w:t>
      </w:r>
    </w:p>
    <w:p w14:paraId="7A098DEC" w14:textId="77777777" w:rsidR="00533D0F" w:rsidRDefault="00533D0F" w:rsidP="00533D0F">
      <w:pPr>
        <w:pStyle w:val="ListParagraph"/>
        <w:ind w:left="360"/>
      </w:pPr>
      <w:r w:rsidRPr="007D6943">
        <w:rPr>
          <w:rFonts w:ascii="Wingdings" w:eastAsia="Wingdings" w:hAnsi="Wingdings" w:cs="Wingdings"/>
        </w:rPr>
        <w:t></w:t>
      </w:r>
      <w:r>
        <w:t>No</w:t>
      </w:r>
    </w:p>
    <w:p w14:paraId="5B9682DB" w14:textId="77777777" w:rsidR="00533D0F" w:rsidRDefault="00533D0F" w:rsidP="00533D0F">
      <w:pPr>
        <w:pStyle w:val="ListParagraph"/>
        <w:ind w:left="360"/>
      </w:pPr>
      <w:r w:rsidRPr="007D6943">
        <w:rPr>
          <w:rFonts w:ascii="Wingdings" w:eastAsia="Wingdings" w:hAnsi="Wingdings" w:cs="Wingdings"/>
        </w:rPr>
        <w:t></w:t>
      </w:r>
      <w:r>
        <w:t>Not sure</w:t>
      </w:r>
    </w:p>
    <w:p w14:paraId="3826E998" w14:textId="77777777" w:rsidR="00533D0F" w:rsidRDefault="00533D0F" w:rsidP="00533D0F">
      <w:pPr>
        <w:pStyle w:val="ListParagraph"/>
        <w:ind w:left="360"/>
      </w:pPr>
      <w:r w:rsidRPr="007D6943">
        <w:rPr>
          <w:rFonts w:ascii="Wingdings" w:eastAsia="Wingdings" w:hAnsi="Wingdings" w:cs="Wingdings"/>
        </w:rPr>
        <w:t></w:t>
      </w:r>
      <w:r>
        <w:t>Prefer not to answer</w:t>
      </w:r>
    </w:p>
    <w:p w14:paraId="47DC447C" w14:textId="77777777" w:rsidR="00533D0F" w:rsidRDefault="00533D0F" w:rsidP="00533D0F">
      <w:pPr>
        <w:pStyle w:val="ListParagraph"/>
        <w:ind w:left="360"/>
      </w:pPr>
    </w:p>
    <w:p w14:paraId="683C21D6" w14:textId="77777777" w:rsidR="00533D0F" w:rsidRPr="008F27F7" w:rsidRDefault="00533D0F" w:rsidP="00533D0F">
      <w:pPr>
        <w:pStyle w:val="ListParagraph"/>
        <w:numPr>
          <w:ilvl w:val="0"/>
          <w:numId w:val="32"/>
        </w:numPr>
        <w:rPr>
          <w:rFonts w:ascii="Calibri" w:eastAsia="Times New Roman" w:hAnsi="Calibri" w:cs="Times New Roman"/>
          <w:szCs w:val="24"/>
        </w:rPr>
      </w:pPr>
      <w:r w:rsidRPr="00AB5C79">
        <w:rPr>
          <w:rFonts w:ascii="Calibri" w:eastAsia="Times New Roman" w:hAnsi="Calibri" w:cs="Times New Roman"/>
          <w:szCs w:val="24"/>
        </w:rPr>
        <w:t>Which, if any, of these issues pose a concern to</w:t>
      </w:r>
      <w:r>
        <w:rPr>
          <w:rFonts w:ascii="Calibri" w:eastAsia="Times New Roman" w:hAnsi="Calibri" w:cs="Times New Roman"/>
          <w:szCs w:val="24"/>
        </w:rPr>
        <w:t xml:space="preserve"> you about</w:t>
      </w:r>
      <w:r w:rsidRPr="00AB5C79">
        <w:rPr>
          <w:rFonts w:ascii="Calibri" w:eastAsia="Times New Roman" w:hAnsi="Calibri" w:cs="Times New Roman"/>
          <w:szCs w:val="24"/>
        </w:rPr>
        <w:t xml:space="preserve"> this store in the near future? </w:t>
      </w:r>
      <w:r>
        <w:rPr>
          <w:rFonts w:ascii="Calibri" w:eastAsia="Times New Roman" w:hAnsi="Calibri" w:cs="Times New Roman"/>
          <w:szCs w:val="24"/>
        </w:rPr>
        <w:t>(</w:t>
      </w:r>
      <w:r w:rsidRPr="00AB5C79">
        <w:rPr>
          <w:rFonts w:ascii="Calibri" w:eastAsia="Times New Roman" w:hAnsi="Calibri" w:cs="Times New Roman"/>
          <w:szCs w:val="24"/>
        </w:rPr>
        <w:t xml:space="preserve">Please </w:t>
      </w:r>
      <w:r>
        <w:rPr>
          <w:rFonts w:ascii="Calibri" w:eastAsia="Times New Roman" w:hAnsi="Calibri" w:cs="Times New Roman"/>
          <w:szCs w:val="24"/>
        </w:rPr>
        <w:t>select ALL that apply.)</w:t>
      </w:r>
    </w:p>
    <w:p w14:paraId="65EAF1F2" w14:textId="77777777" w:rsidR="00533D0F"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3701103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Coupon fraud</w:t>
      </w:r>
    </w:p>
    <w:p w14:paraId="0150BDA4"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851092256"/>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Credit card fraud</w:t>
      </w:r>
    </w:p>
    <w:p w14:paraId="1187DF33"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835076919"/>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Debit card fraud</w:t>
      </w:r>
    </w:p>
    <w:p w14:paraId="248A57DC"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73508175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Employee theft</w:t>
      </w:r>
    </w:p>
    <w:p w14:paraId="6A5957F7"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847328985"/>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Organized c</w:t>
      </w:r>
      <w:r w:rsidR="00533D0F" w:rsidRPr="0072102C">
        <w:rPr>
          <w:rFonts w:ascii="Calibri" w:eastAsia="Times New Roman" w:hAnsi="Calibri" w:cs="Times New Roman"/>
          <w:szCs w:val="24"/>
        </w:rPr>
        <w:t>rime</w:t>
      </w:r>
    </w:p>
    <w:p w14:paraId="00909A67"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393200437"/>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Return fraud</w:t>
      </w:r>
    </w:p>
    <w:p w14:paraId="4680205C"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65109202"/>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Self-Checkout theft</w:t>
      </w:r>
    </w:p>
    <w:p w14:paraId="3C663314"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19890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Shoplifting</w:t>
      </w:r>
    </w:p>
    <w:p w14:paraId="37C25A69"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54854838"/>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SNAP fraud</w:t>
      </w:r>
    </w:p>
    <w:p w14:paraId="3613474F" w14:textId="77777777" w:rsidR="00533D0F"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173300205"/>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Flash mob thefts</w:t>
      </w:r>
    </w:p>
    <w:p w14:paraId="1CA38163" w14:textId="77777777" w:rsidR="00533D0F"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016423520"/>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Armed robbery</w:t>
      </w:r>
    </w:p>
    <w:p w14:paraId="47A764B8" w14:textId="77777777" w:rsidR="002F40C8" w:rsidRPr="0072102C"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735010466"/>
          <w14:checkbox>
            <w14:checked w14:val="0"/>
            <w14:checkedState w14:val="2612" w14:font="MS Gothic"/>
            <w14:uncheckedState w14:val="2610" w14:font="MS Gothic"/>
          </w14:checkbox>
        </w:sdtPr>
        <w:sdtEndPr/>
        <w:sdtContent>
          <w:r w:rsidR="002F40C8">
            <w:rPr>
              <w:rFonts w:ascii="MS Gothic" w:eastAsia="MS Gothic" w:hAnsi="MS Gothic" w:cs="Times New Roman" w:hint="eastAsia"/>
              <w:szCs w:val="24"/>
            </w:rPr>
            <w:t>☐</w:t>
          </w:r>
        </w:sdtContent>
      </w:sdt>
      <w:r w:rsidR="002F40C8">
        <w:rPr>
          <w:rFonts w:ascii="Calibri" w:eastAsia="Times New Roman" w:hAnsi="Calibri" w:cs="Times New Roman"/>
          <w:szCs w:val="24"/>
        </w:rPr>
        <w:t>Active shooter</w:t>
      </w:r>
    </w:p>
    <w:p w14:paraId="7BCFB1B2" w14:textId="77777777" w:rsidR="00533D0F"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14380845"/>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72102C">
        <w:rPr>
          <w:rFonts w:ascii="Calibri" w:eastAsia="Times New Roman" w:hAnsi="Calibri" w:cs="Times New Roman"/>
          <w:szCs w:val="24"/>
        </w:rPr>
        <w:t>Other</w:t>
      </w:r>
      <w:r w:rsidR="00533D0F">
        <w:rPr>
          <w:rFonts w:ascii="Calibri" w:eastAsia="Times New Roman" w:hAnsi="Calibri" w:cs="Times New Roman"/>
          <w:szCs w:val="24"/>
        </w:rPr>
        <w:t xml:space="preserve"> (Please</w:t>
      </w:r>
      <w:r w:rsidR="00533D0F" w:rsidRPr="0072102C">
        <w:rPr>
          <w:rFonts w:ascii="Calibri" w:eastAsia="Times New Roman" w:hAnsi="Calibri" w:cs="Times New Roman"/>
          <w:szCs w:val="24"/>
        </w:rPr>
        <w:t xml:space="preserve"> </w:t>
      </w:r>
      <w:r w:rsidR="00533D0F">
        <w:rPr>
          <w:rFonts w:ascii="Calibri" w:eastAsia="Times New Roman" w:hAnsi="Calibri" w:cs="Times New Roman"/>
          <w:szCs w:val="24"/>
        </w:rPr>
        <w:t>describe):___________________________</w:t>
      </w:r>
      <w:r w:rsidR="00533D0F">
        <w:rPr>
          <w:rFonts w:ascii="Calibri" w:eastAsia="Times New Roman" w:hAnsi="Calibri" w:cs="Times New Roman"/>
          <w:szCs w:val="24"/>
        </w:rPr>
        <w:tab/>
      </w:r>
    </w:p>
    <w:p w14:paraId="69E0E51C" w14:textId="77777777" w:rsidR="00533D0F" w:rsidRPr="00F1080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93862907"/>
          <w14:checkbox>
            <w14:checked w14:val="0"/>
            <w14:checkedState w14:val="2612" w14:font="MS Gothic"/>
            <w14:uncheckedState w14:val="2610" w14:font="MS Gothic"/>
          </w14:checkbox>
        </w:sdtPr>
        <w:sdtEndPr/>
        <w:sdtContent>
          <w:r w:rsidR="00533D0F" w:rsidRPr="00F10809">
            <w:rPr>
              <w:rFonts w:ascii="Segoe UI Symbol" w:eastAsia="Times New Roman" w:hAnsi="Segoe UI Symbol" w:cs="Segoe UI Symbol"/>
              <w:szCs w:val="24"/>
            </w:rPr>
            <w:t>☐</w:t>
          </w:r>
        </w:sdtContent>
      </w:sdt>
      <w:r w:rsidR="00533D0F">
        <w:rPr>
          <w:rFonts w:ascii="Calibri" w:eastAsia="Times New Roman" w:hAnsi="Calibri" w:cs="Times New Roman"/>
          <w:szCs w:val="24"/>
        </w:rPr>
        <w:t>No concerns</w:t>
      </w:r>
    </w:p>
    <w:p w14:paraId="73C24F4A" w14:textId="77777777" w:rsidR="00533D0F"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874683513"/>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Pr>
          <w:rFonts w:ascii="Calibri" w:eastAsia="Times New Roman" w:hAnsi="Calibri" w:cs="Times New Roman"/>
          <w:szCs w:val="24"/>
        </w:rPr>
        <w:t>Prefer not to answer</w:t>
      </w:r>
    </w:p>
    <w:p w14:paraId="0068CE36" w14:textId="77777777" w:rsidR="00533D0F" w:rsidRDefault="00533D0F" w:rsidP="00533D0F">
      <w:pPr>
        <w:ind w:left="720" w:hanging="360"/>
        <w:rPr>
          <w:rFonts w:ascii="Calibri" w:eastAsia="Times New Roman" w:hAnsi="Calibri" w:cs="Times New Roman"/>
          <w:szCs w:val="24"/>
        </w:rPr>
      </w:pPr>
    </w:p>
    <w:p w14:paraId="4FBB98B3" w14:textId="77777777" w:rsidR="00533D0F" w:rsidRPr="00AB5C79" w:rsidRDefault="003215B9" w:rsidP="00533D0F">
      <w:pPr>
        <w:ind w:left="720" w:hanging="360"/>
        <w:rPr>
          <w:rFonts w:ascii="Calibri" w:eastAsia="Times New Roman" w:hAnsi="Calibri" w:cs="Times New Roman"/>
          <w:szCs w:val="24"/>
        </w:rPr>
      </w:pPr>
      <w:r>
        <w:rPr>
          <w:rFonts w:ascii="Calibri" w:eastAsia="Times New Roman" w:hAnsi="Calibri" w:cs="Times New Roman"/>
          <w:szCs w:val="24"/>
        </w:rPr>
        <w:t>20</w:t>
      </w:r>
      <w:r w:rsidR="00533D0F">
        <w:rPr>
          <w:rFonts w:ascii="Calibri" w:eastAsia="Times New Roman" w:hAnsi="Calibri" w:cs="Times New Roman"/>
          <w:szCs w:val="24"/>
        </w:rPr>
        <w:t>A. Are there plans for this</w:t>
      </w:r>
      <w:r w:rsidR="00533D0F" w:rsidRPr="00AB5C79">
        <w:rPr>
          <w:rFonts w:ascii="Calibri" w:eastAsia="Times New Roman" w:hAnsi="Calibri" w:cs="Times New Roman"/>
          <w:szCs w:val="24"/>
        </w:rPr>
        <w:t xml:space="preserve"> store to increase resources </w:t>
      </w:r>
      <w:r w:rsidR="00533D0F">
        <w:rPr>
          <w:rFonts w:ascii="Calibri" w:eastAsia="Times New Roman" w:hAnsi="Calibri" w:cs="Times New Roman"/>
          <w:szCs w:val="24"/>
        </w:rPr>
        <w:t xml:space="preserve">for </w:t>
      </w:r>
      <w:r w:rsidR="00533D0F" w:rsidRPr="00AB5C79">
        <w:rPr>
          <w:rFonts w:ascii="Calibri" w:eastAsia="Times New Roman" w:hAnsi="Calibri" w:cs="Times New Roman"/>
          <w:szCs w:val="24"/>
        </w:rPr>
        <w:t xml:space="preserve">any of </w:t>
      </w:r>
      <w:r w:rsidR="00533D0F">
        <w:rPr>
          <w:rFonts w:ascii="Calibri" w:eastAsia="Times New Roman" w:hAnsi="Calibri" w:cs="Times New Roman"/>
          <w:szCs w:val="24"/>
        </w:rPr>
        <w:t>these loss prevention methods? (</w:t>
      </w:r>
      <w:r w:rsidR="00533D0F" w:rsidRPr="00AB5C79">
        <w:rPr>
          <w:rFonts w:ascii="Calibri" w:eastAsia="Times New Roman" w:hAnsi="Calibri" w:cs="Times New Roman"/>
          <w:szCs w:val="24"/>
        </w:rPr>
        <w:t xml:space="preserve">Please </w:t>
      </w:r>
      <w:r w:rsidR="00533D0F">
        <w:rPr>
          <w:rFonts w:ascii="Calibri" w:eastAsia="Times New Roman" w:hAnsi="Calibri" w:cs="Times New Roman"/>
          <w:szCs w:val="24"/>
        </w:rPr>
        <w:t>select</w:t>
      </w:r>
      <w:r w:rsidR="00533D0F" w:rsidRPr="00AB5C79">
        <w:rPr>
          <w:rFonts w:ascii="Calibri" w:eastAsia="Times New Roman" w:hAnsi="Calibri" w:cs="Times New Roman"/>
          <w:szCs w:val="24"/>
        </w:rPr>
        <w:t xml:space="preserve"> ALL that apply.</w:t>
      </w:r>
      <w:r w:rsidR="00533D0F">
        <w:rPr>
          <w:rFonts w:ascii="Calibri" w:eastAsia="Times New Roman" w:hAnsi="Calibri" w:cs="Times New Roman"/>
          <w:szCs w:val="24"/>
        </w:rPr>
        <w:t>)</w:t>
      </w:r>
    </w:p>
    <w:p w14:paraId="602E7B59"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156446232"/>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Loss prevention training</w:t>
      </w:r>
    </w:p>
    <w:p w14:paraId="723EF19A"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80412332"/>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Surveillance</w:t>
      </w:r>
    </w:p>
    <w:p w14:paraId="73C78CD7"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72679926"/>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In-store investigation</w:t>
      </w:r>
    </w:p>
    <w:p w14:paraId="49730386"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560247128"/>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Analytics/exception reporting</w:t>
      </w:r>
    </w:p>
    <w:p w14:paraId="5C5B096A"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188942550"/>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Liaison with law enforcement</w:t>
      </w:r>
    </w:p>
    <w:p w14:paraId="2B850A44"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093693243"/>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Product protection</w:t>
      </w:r>
    </w:p>
    <w:p w14:paraId="29E7959E"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32041428"/>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 xml:space="preserve">Other </w:t>
      </w:r>
      <w:r w:rsidR="00533D0F">
        <w:rPr>
          <w:rFonts w:ascii="Calibri" w:eastAsia="Times New Roman" w:hAnsi="Calibri" w:cs="Times New Roman"/>
          <w:szCs w:val="24"/>
        </w:rPr>
        <w:t>(P</w:t>
      </w:r>
      <w:r w:rsidR="00533D0F" w:rsidRPr="00AB5C79">
        <w:rPr>
          <w:rFonts w:ascii="Calibri" w:eastAsia="Times New Roman" w:hAnsi="Calibri" w:cs="Times New Roman"/>
          <w:szCs w:val="24"/>
        </w:rPr>
        <w:t>lease describe</w:t>
      </w:r>
      <w:r w:rsidR="00533D0F">
        <w:rPr>
          <w:rFonts w:ascii="Calibri" w:eastAsia="Times New Roman" w:hAnsi="Calibri" w:cs="Times New Roman"/>
          <w:szCs w:val="24"/>
        </w:rPr>
        <w:t>):_____________________________</w:t>
      </w:r>
    </w:p>
    <w:p w14:paraId="346389BE"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02848531"/>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Not sure</w:t>
      </w:r>
    </w:p>
    <w:p w14:paraId="69A81277" w14:textId="77777777" w:rsidR="00533D0F" w:rsidRPr="00AB5C79" w:rsidRDefault="006645DF" w:rsidP="00533D0F">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50397600"/>
          <w14:checkbox>
            <w14:checked w14:val="0"/>
            <w14:checkedState w14:val="2612" w14:font="MS Gothic"/>
            <w14:uncheckedState w14:val="2610" w14:font="MS Gothic"/>
          </w14:checkbox>
        </w:sdtPr>
        <w:sdtEndPr/>
        <w:sdtContent>
          <w:r w:rsidR="00533D0F">
            <w:rPr>
              <w:rFonts w:ascii="MS Gothic" w:eastAsia="MS Gothic" w:hAnsi="MS Gothic" w:cs="Times New Roman" w:hint="eastAsia"/>
              <w:szCs w:val="24"/>
            </w:rPr>
            <w:t>☐</w:t>
          </w:r>
        </w:sdtContent>
      </w:sdt>
      <w:r w:rsidR="00533D0F" w:rsidRPr="00AB5C79">
        <w:rPr>
          <w:rFonts w:ascii="Calibri" w:eastAsia="Times New Roman" w:hAnsi="Calibri" w:cs="Times New Roman"/>
          <w:szCs w:val="24"/>
        </w:rPr>
        <w:t>Prefer not to answer]</w:t>
      </w:r>
    </w:p>
    <w:p w14:paraId="6FD95444" w14:textId="77777777" w:rsidR="00533D0F" w:rsidRPr="00F721D9" w:rsidRDefault="00533D0F" w:rsidP="00533D0F">
      <w:pPr>
        <w:pStyle w:val="Heading1"/>
      </w:pPr>
      <w:r>
        <w:t>Store Employees</w:t>
      </w:r>
    </w:p>
    <w:p w14:paraId="7F82AA43" w14:textId="77777777" w:rsidR="00533D0F" w:rsidRDefault="00533D0F" w:rsidP="00533D0F">
      <w:pPr>
        <w:spacing w:after="200" w:line="276" w:lineRule="auto"/>
        <w:rPr>
          <w:i/>
        </w:rPr>
      </w:pPr>
      <w:r w:rsidRPr="00F721D9">
        <w:rPr>
          <w:i/>
        </w:rPr>
        <w:t xml:space="preserve">Now, we have some questions about </w:t>
      </w:r>
      <w:r>
        <w:rPr>
          <w:i/>
        </w:rPr>
        <w:t>this store</w:t>
      </w:r>
      <w:r w:rsidRPr="00F721D9">
        <w:rPr>
          <w:i/>
        </w:rPr>
        <w:t>'s employees.</w:t>
      </w:r>
    </w:p>
    <w:p w14:paraId="52CACC64" w14:textId="77777777" w:rsidR="00533D0F" w:rsidRPr="00E11F74" w:rsidRDefault="00533D0F" w:rsidP="00533D0F">
      <w:pPr>
        <w:pStyle w:val="ListParagraph"/>
        <w:numPr>
          <w:ilvl w:val="0"/>
          <w:numId w:val="32"/>
        </w:numPr>
        <w:rPr>
          <w:szCs w:val="24"/>
        </w:rPr>
      </w:pPr>
      <w:r>
        <w:t>Please indicate which methods are used in this store for hiring/selecting staff who have cash register access? (Please select ALL that apply.)</w:t>
      </w:r>
    </w:p>
    <w:p w14:paraId="49100280" w14:textId="77777777" w:rsidR="00533D0F" w:rsidRDefault="00533D0F" w:rsidP="00533D0F">
      <w:pPr>
        <w:pStyle w:val="ListParagraph"/>
        <w:ind w:left="360"/>
      </w:pPr>
    </w:p>
    <w:p w14:paraId="063CD11B" w14:textId="77777777" w:rsidR="00533D0F" w:rsidRDefault="006645DF" w:rsidP="003215B9">
      <w:pPr>
        <w:pStyle w:val="ListParagraph"/>
        <w:ind w:left="360"/>
      </w:pPr>
      <w:sdt>
        <w:sdtPr>
          <w:id w:val="-1882233074"/>
          <w14:checkbox>
            <w14:checked w14:val="0"/>
            <w14:checkedState w14:val="2612" w14:font="MS Gothic"/>
            <w14:uncheckedState w14:val="2610" w14:font="MS Gothic"/>
          </w14:checkbox>
        </w:sdtPr>
        <w:sdtEndPr/>
        <w:sdtContent>
          <w:r w:rsidR="003215B9">
            <w:rPr>
              <w:rFonts w:ascii="MS Gothic" w:eastAsia="MS Gothic" w:hAnsi="MS Gothic" w:hint="eastAsia"/>
            </w:rPr>
            <w:t>☐</w:t>
          </w:r>
        </w:sdtContent>
      </w:sdt>
      <w:r w:rsidR="00533D0F">
        <w:t>Reference checks</w:t>
      </w:r>
    </w:p>
    <w:p w14:paraId="662E9BCC" w14:textId="77777777" w:rsidR="00533D0F" w:rsidRDefault="006645DF" w:rsidP="003215B9">
      <w:pPr>
        <w:pStyle w:val="ListParagraph"/>
        <w:ind w:left="360"/>
      </w:pPr>
      <w:sdt>
        <w:sdtPr>
          <w:id w:val="1804647418"/>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 xml:space="preserve"> Prior related experience</w:t>
      </w:r>
    </w:p>
    <w:p w14:paraId="251BDAA5" w14:textId="77777777" w:rsidR="00533D0F" w:rsidRDefault="006645DF" w:rsidP="003215B9">
      <w:pPr>
        <w:pStyle w:val="ListParagraph"/>
        <w:ind w:left="360"/>
      </w:pPr>
      <w:sdt>
        <w:sdtPr>
          <w:id w:val="-95403154"/>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Criminal background checks</w:t>
      </w:r>
    </w:p>
    <w:p w14:paraId="389FB73F" w14:textId="77777777" w:rsidR="00533D0F" w:rsidRDefault="006645DF" w:rsidP="003215B9">
      <w:pPr>
        <w:pStyle w:val="ListParagraph"/>
        <w:ind w:left="360"/>
      </w:pPr>
      <w:sdt>
        <w:sdtPr>
          <w:id w:val="-860360621"/>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Internet/social media checks</w:t>
      </w:r>
    </w:p>
    <w:p w14:paraId="6245B46A" w14:textId="77777777" w:rsidR="00533D0F" w:rsidRPr="002155BB" w:rsidRDefault="006645DF" w:rsidP="003215B9">
      <w:pPr>
        <w:spacing w:after="0" w:line="240" w:lineRule="auto"/>
        <w:ind w:firstLine="360"/>
      </w:pPr>
      <w:sdt>
        <w:sdtPr>
          <w:id w:val="-86182332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In-person i</w:t>
      </w:r>
      <w:r w:rsidR="00533D0F" w:rsidRPr="002155BB">
        <w:t>nterviews</w:t>
      </w:r>
    </w:p>
    <w:p w14:paraId="2727401E" w14:textId="77777777" w:rsidR="00533D0F" w:rsidRDefault="006645DF" w:rsidP="003215B9">
      <w:pPr>
        <w:pStyle w:val="ListParagraph"/>
        <w:ind w:left="360"/>
      </w:pPr>
      <w:sdt>
        <w:sdtPr>
          <w:id w:val="-1019544703"/>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Job-skill assessments (e.g., use of electronic registers, processing payments)</w:t>
      </w:r>
      <w:r w:rsidR="00533D0F">
        <w:br/>
      </w:r>
      <w:sdt>
        <w:sdtPr>
          <w:id w:val="506408895"/>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Other (Please describe): ______________________________</w:t>
      </w:r>
    </w:p>
    <w:p w14:paraId="27D3912C" w14:textId="77777777" w:rsidR="00533D0F" w:rsidRDefault="006645DF" w:rsidP="003215B9">
      <w:pPr>
        <w:pStyle w:val="ListParagraph"/>
        <w:ind w:left="360"/>
      </w:pPr>
      <w:sdt>
        <w:sdtPr>
          <w:id w:val="-1020849579"/>
          <w14:checkbox>
            <w14:checked w14:val="0"/>
            <w14:checkedState w14:val="2612" w14:font="MS Gothic"/>
            <w14:uncheckedState w14:val="2610" w14:font="MS Gothic"/>
          </w14:checkbox>
        </w:sdtPr>
        <w:sdtEndPr/>
        <w:sdtContent>
          <w:r w:rsidR="00533D0F">
            <w:rPr>
              <w:rFonts w:ascii="MS Gothic" w:eastAsia="MS Gothic" w:hAnsi="MS Gothic" w:hint="eastAsia"/>
            </w:rPr>
            <w:t>☐</w:t>
          </w:r>
        </w:sdtContent>
      </w:sdt>
      <w:r w:rsidR="00533D0F">
        <w:t>Prefer not to answer</w:t>
      </w:r>
    </w:p>
    <w:p w14:paraId="7A750964" w14:textId="77777777" w:rsidR="00533D0F" w:rsidRDefault="00533D0F" w:rsidP="00533D0F"/>
    <w:p w14:paraId="76F63B4F" w14:textId="77777777" w:rsidR="00533D0F" w:rsidRDefault="00533D0F" w:rsidP="00533D0F">
      <w:pPr>
        <w:pStyle w:val="ListParagraph"/>
        <w:numPr>
          <w:ilvl w:val="0"/>
          <w:numId w:val="32"/>
        </w:numPr>
      </w:pPr>
      <w:r>
        <w:t xml:space="preserve">How long does it typically take a new employee to complete training on SNAP </w:t>
      </w:r>
      <w:r w:rsidR="00B331E5">
        <w:t xml:space="preserve">rules and regulations </w:t>
      </w:r>
      <w:r>
        <w:t xml:space="preserve">(including violations)? </w:t>
      </w:r>
    </w:p>
    <w:p w14:paraId="5F4E3AD0" w14:textId="77777777" w:rsidR="00533D0F" w:rsidRDefault="00533D0F" w:rsidP="00533D0F">
      <w:pPr>
        <w:pStyle w:val="ListParagraph"/>
        <w:ind w:left="360"/>
      </w:pPr>
      <w:r w:rsidRPr="007D6943">
        <w:rPr>
          <w:rFonts w:ascii="Wingdings" w:eastAsia="Wingdings" w:hAnsi="Wingdings" w:cs="Wingdings"/>
        </w:rPr>
        <w:t></w:t>
      </w:r>
      <w:r>
        <w:t>0-15 minutes</w:t>
      </w:r>
    </w:p>
    <w:p w14:paraId="573313CE" w14:textId="77777777" w:rsidR="00533D0F" w:rsidRDefault="00533D0F" w:rsidP="00533D0F">
      <w:pPr>
        <w:pStyle w:val="ListParagraph"/>
        <w:ind w:left="360"/>
      </w:pPr>
      <w:r w:rsidRPr="007D6943">
        <w:rPr>
          <w:rFonts w:ascii="Wingdings" w:eastAsia="Wingdings" w:hAnsi="Wingdings" w:cs="Wingdings"/>
        </w:rPr>
        <w:t></w:t>
      </w:r>
      <w:r>
        <w:t>16-30 minutes</w:t>
      </w:r>
    </w:p>
    <w:p w14:paraId="5D8BA24C" w14:textId="0BC4384A" w:rsidR="00533D0F" w:rsidRDefault="00533D0F" w:rsidP="00533D0F">
      <w:pPr>
        <w:pStyle w:val="ListParagraph"/>
        <w:ind w:left="360"/>
      </w:pPr>
      <w:r w:rsidRPr="007D6943">
        <w:rPr>
          <w:rFonts w:ascii="Wingdings" w:eastAsia="Wingdings" w:hAnsi="Wingdings" w:cs="Wingdings"/>
        </w:rPr>
        <w:t></w:t>
      </w:r>
      <w:r>
        <w:t>3</w:t>
      </w:r>
      <w:r w:rsidR="00273A87">
        <w:t>1</w:t>
      </w:r>
      <w:r w:rsidR="00B45D99">
        <w:t>-</w:t>
      </w:r>
      <w:r>
        <w:t>60 minutes</w:t>
      </w:r>
    </w:p>
    <w:p w14:paraId="50DE1CFE" w14:textId="77777777" w:rsidR="00533D0F" w:rsidRDefault="00533D0F" w:rsidP="00533D0F">
      <w:pPr>
        <w:pStyle w:val="ListParagraph"/>
        <w:ind w:left="360"/>
      </w:pPr>
      <w:r w:rsidRPr="007D6943">
        <w:rPr>
          <w:rFonts w:ascii="Wingdings" w:eastAsia="Wingdings" w:hAnsi="Wingdings" w:cs="Wingdings"/>
        </w:rPr>
        <w:t></w:t>
      </w:r>
      <w:r>
        <w:t>More than 60 minutes</w:t>
      </w:r>
    </w:p>
    <w:p w14:paraId="740B1EE0" w14:textId="77777777" w:rsidR="00533D0F" w:rsidRDefault="00533D0F" w:rsidP="00533D0F">
      <w:pPr>
        <w:pStyle w:val="ListParagraph"/>
        <w:ind w:left="360"/>
      </w:pPr>
      <w:r w:rsidRPr="007D6943">
        <w:rPr>
          <w:rFonts w:ascii="Wingdings" w:eastAsia="Wingdings" w:hAnsi="Wingdings" w:cs="Wingdings"/>
        </w:rPr>
        <w:t></w:t>
      </w:r>
      <w:r>
        <w:t>Prefer not to answer</w:t>
      </w:r>
    </w:p>
    <w:p w14:paraId="69AC7913" w14:textId="77777777" w:rsidR="00533D0F" w:rsidRDefault="00533D0F" w:rsidP="00533D0F"/>
    <w:p w14:paraId="18ADB7EE" w14:textId="77777777" w:rsidR="00533D0F" w:rsidRDefault="00533D0F" w:rsidP="00533D0F">
      <w:pPr>
        <w:pStyle w:val="ListParagraph"/>
        <w:numPr>
          <w:ilvl w:val="0"/>
          <w:numId w:val="32"/>
        </w:numPr>
      </w:pPr>
      <w:r w:rsidRPr="00F721D9">
        <w:t xml:space="preserve">How often do </w:t>
      </w:r>
      <w:r>
        <w:t>employees who operate registers</w:t>
      </w:r>
      <w:r w:rsidRPr="00F721D9">
        <w:t xml:space="preserve"> receive updated or on-going training related to </w:t>
      </w:r>
      <w:r>
        <w:t>SNAP rules and regulations (including violations)</w:t>
      </w:r>
      <w:r w:rsidRPr="00F721D9">
        <w:t xml:space="preserve">? </w:t>
      </w:r>
    </w:p>
    <w:p w14:paraId="5B75D9C2" w14:textId="77777777" w:rsidR="00533D0F" w:rsidRDefault="00533D0F" w:rsidP="00533D0F">
      <w:pPr>
        <w:pStyle w:val="ListParagraph"/>
        <w:ind w:left="360"/>
      </w:pPr>
      <w:r w:rsidRPr="007D6943">
        <w:rPr>
          <w:rFonts w:ascii="Wingdings" w:eastAsia="Wingdings" w:hAnsi="Wingdings" w:cs="Wingdings"/>
        </w:rPr>
        <w:t></w:t>
      </w:r>
      <w:r w:rsidRPr="00F721D9">
        <w:t>At least once a week</w:t>
      </w:r>
    </w:p>
    <w:p w14:paraId="532FDF70" w14:textId="77777777" w:rsidR="00533D0F" w:rsidRDefault="00533D0F" w:rsidP="00533D0F">
      <w:pPr>
        <w:pStyle w:val="ListParagraph"/>
        <w:ind w:left="360"/>
      </w:pPr>
      <w:r w:rsidRPr="007D6943">
        <w:rPr>
          <w:rFonts w:ascii="Wingdings" w:eastAsia="Wingdings" w:hAnsi="Wingdings" w:cs="Wingdings"/>
        </w:rPr>
        <w:t></w:t>
      </w:r>
      <w:r w:rsidRPr="00F721D9">
        <w:t>At least once a month</w:t>
      </w:r>
    </w:p>
    <w:p w14:paraId="6E9B9E1B" w14:textId="77777777" w:rsidR="00533D0F" w:rsidRDefault="00533D0F" w:rsidP="00533D0F">
      <w:pPr>
        <w:pStyle w:val="ListParagraph"/>
        <w:ind w:left="360"/>
      </w:pPr>
      <w:r w:rsidRPr="007D6943">
        <w:rPr>
          <w:rFonts w:ascii="Wingdings" w:eastAsia="Wingdings" w:hAnsi="Wingdings" w:cs="Wingdings"/>
        </w:rPr>
        <w:t></w:t>
      </w:r>
      <w:r w:rsidRPr="00F721D9">
        <w:t>At least once a quarter</w:t>
      </w:r>
    </w:p>
    <w:p w14:paraId="630D6A84" w14:textId="77777777" w:rsidR="00533D0F" w:rsidRDefault="00533D0F" w:rsidP="00533D0F">
      <w:pPr>
        <w:pStyle w:val="ListParagraph"/>
        <w:ind w:left="360"/>
      </w:pPr>
      <w:r w:rsidRPr="007D6943">
        <w:rPr>
          <w:rFonts w:ascii="Wingdings" w:eastAsia="Wingdings" w:hAnsi="Wingdings" w:cs="Wingdings"/>
        </w:rPr>
        <w:t></w:t>
      </w:r>
      <w:r w:rsidRPr="00F721D9">
        <w:t>At least once a year</w:t>
      </w:r>
    </w:p>
    <w:p w14:paraId="14BC3BC6" w14:textId="77777777" w:rsidR="00533D0F" w:rsidRDefault="00533D0F" w:rsidP="00533D0F">
      <w:pPr>
        <w:pStyle w:val="ListParagraph"/>
        <w:ind w:left="360"/>
      </w:pPr>
      <w:r w:rsidRPr="007D6943">
        <w:rPr>
          <w:rFonts w:ascii="Wingdings" w:eastAsia="Wingdings" w:hAnsi="Wingdings" w:cs="Wingdings"/>
        </w:rPr>
        <w:t></w:t>
      </w:r>
      <w:r>
        <w:t>Less than once a year</w:t>
      </w:r>
    </w:p>
    <w:p w14:paraId="144DCB09" w14:textId="77777777" w:rsidR="00533D0F" w:rsidRDefault="00533D0F" w:rsidP="00533D0F">
      <w:pPr>
        <w:pStyle w:val="ListParagraph"/>
        <w:ind w:left="360"/>
      </w:pPr>
      <w:r w:rsidRPr="007D6943">
        <w:rPr>
          <w:rFonts w:ascii="Wingdings" w:eastAsia="Wingdings" w:hAnsi="Wingdings" w:cs="Wingdings"/>
        </w:rPr>
        <w:t></w:t>
      </w:r>
      <w:r>
        <w:t>Other (Please describe):____________________</w:t>
      </w:r>
    </w:p>
    <w:p w14:paraId="0772E347" w14:textId="77777777" w:rsidR="00533D0F" w:rsidRDefault="00533D0F" w:rsidP="00533D0F">
      <w:pPr>
        <w:pStyle w:val="ListParagraph"/>
        <w:ind w:left="360"/>
      </w:pPr>
      <w:r w:rsidRPr="007D6943">
        <w:rPr>
          <w:rFonts w:ascii="Wingdings" w:eastAsia="Wingdings" w:hAnsi="Wingdings" w:cs="Wingdings"/>
        </w:rPr>
        <w:t></w:t>
      </w:r>
      <w:r>
        <w:t>Prefer not to answer</w:t>
      </w:r>
    </w:p>
    <w:p w14:paraId="5D85C773" w14:textId="77777777" w:rsidR="00533D0F" w:rsidRDefault="00533D0F" w:rsidP="00533D0F">
      <w:pPr>
        <w:ind w:left="360"/>
        <w:rPr>
          <w:rFonts w:ascii="Calibri" w:eastAsia="Times New Roman" w:hAnsi="Calibri" w:cs="Times New Roman"/>
          <w:szCs w:val="24"/>
        </w:rPr>
      </w:pPr>
    </w:p>
    <w:p w14:paraId="70416A81" w14:textId="77777777" w:rsidR="00533D0F" w:rsidRPr="00237FAC" w:rsidRDefault="00533D0F" w:rsidP="00533D0F">
      <w:pPr>
        <w:pStyle w:val="ListParagraph"/>
        <w:numPr>
          <w:ilvl w:val="0"/>
          <w:numId w:val="32"/>
        </w:numPr>
        <w:rPr>
          <w:rFonts w:ascii="Calibri" w:eastAsia="Times New Roman" w:hAnsi="Calibri" w:cs="Times New Roman"/>
          <w:szCs w:val="24"/>
        </w:rPr>
      </w:pPr>
      <w:r w:rsidRPr="007A13F1">
        <w:rPr>
          <w:rFonts w:ascii="Calibri" w:eastAsia="Times New Roman" w:hAnsi="Calibri" w:cs="Times New Roman"/>
          <w:szCs w:val="24"/>
        </w:rPr>
        <w:t xml:space="preserve">Using a scale from 1 to 5, where 1 is “not at all effective” and 5 is “very effective,” how effective </w:t>
      </w:r>
      <w:r>
        <w:t xml:space="preserve">is SNAP training in communicating to staff about </w:t>
      </w:r>
      <w:r w:rsidRPr="001C713C">
        <w:t>SNAP rules and regulations (including violations)</w:t>
      </w:r>
      <w:r>
        <w:t xml:space="preserve">? </w:t>
      </w:r>
    </w:p>
    <w:p w14:paraId="189FCE01"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1</w:t>
      </w:r>
      <w:r>
        <w:rPr>
          <w:rFonts w:ascii="Calibri" w:eastAsia="Times New Roman" w:hAnsi="Calibri" w:cs="Times New Roman"/>
          <w:szCs w:val="24"/>
        </w:rPr>
        <w:t xml:space="preserve"> – Not at all effective</w:t>
      </w:r>
    </w:p>
    <w:p w14:paraId="45AEA8A5"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2 – Slightly effective</w:t>
      </w:r>
    </w:p>
    <w:p w14:paraId="5888A931"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3 – Somewhat effective</w:t>
      </w:r>
    </w:p>
    <w:p w14:paraId="0DCFA22F"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 xml:space="preserve">4 – Effective </w:t>
      </w:r>
    </w:p>
    <w:p w14:paraId="718D8F55"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5</w:t>
      </w:r>
      <w:r>
        <w:rPr>
          <w:rFonts w:ascii="Calibri" w:eastAsia="Times New Roman" w:hAnsi="Calibri" w:cs="Times New Roman"/>
          <w:szCs w:val="24"/>
        </w:rPr>
        <w:t xml:space="preserve"> – Very effective</w:t>
      </w:r>
    </w:p>
    <w:p w14:paraId="5EC09ACD"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Not sure</w:t>
      </w:r>
    </w:p>
    <w:p w14:paraId="1DFF8C1B" w14:textId="77777777" w:rsidR="00533D0F" w:rsidRPr="007A13F1"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Prefer not to answer</w:t>
      </w:r>
      <w:r>
        <w:rPr>
          <w:rFonts w:ascii="Calibri" w:eastAsia="Times New Roman" w:hAnsi="Calibri" w:cs="Times New Roman"/>
          <w:szCs w:val="24"/>
        </w:rPr>
        <w:br/>
      </w:r>
    </w:p>
    <w:p w14:paraId="6FAEB548" w14:textId="77777777" w:rsidR="00533D0F" w:rsidRDefault="00533D0F" w:rsidP="00533D0F">
      <w:pPr>
        <w:pStyle w:val="ListParagraph"/>
        <w:numPr>
          <w:ilvl w:val="0"/>
          <w:numId w:val="32"/>
        </w:numPr>
      </w:pPr>
      <w:r>
        <w:t>In the past year, did you receive any training on SNAP rules and regulations (including violations)?</w:t>
      </w:r>
    </w:p>
    <w:p w14:paraId="1C6D8451" w14:textId="77777777" w:rsidR="00533D0F" w:rsidRDefault="00533D0F" w:rsidP="00533D0F">
      <w:pPr>
        <w:pStyle w:val="ListParagraph"/>
        <w:ind w:left="360"/>
      </w:pPr>
      <w:r w:rsidRPr="007D6943">
        <w:rPr>
          <w:rFonts w:ascii="Wingdings" w:eastAsia="Wingdings" w:hAnsi="Wingdings" w:cs="Wingdings"/>
        </w:rPr>
        <w:t></w:t>
      </w:r>
      <w:r>
        <w:t>Yes</w:t>
      </w:r>
    </w:p>
    <w:p w14:paraId="3079E654" w14:textId="77777777" w:rsidR="00533D0F" w:rsidRDefault="00533D0F" w:rsidP="00533D0F">
      <w:pPr>
        <w:pStyle w:val="ListParagraph"/>
        <w:ind w:left="360"/>
      </w:pPr>
      <w:r w:rsidRPr="007D6943">
        <w:rPr>
          <w:rFonts w:ascii="Wingdings" w:eastAsia="Wingdings" w:hAnsi="Wingdings" w:cs="Wingdings"/>
        </w:rPr>
        <w:t></w:t>
      </w:r>
      <w:r>
        <w:t>No</w:t>
      </w:r>
    </w:p>
    <w:p w14:paraId="4F85E242" w14:textId="77777777" w:rsidR="00533D0F" w:rsidRDefault="00533D0F" w:rsidP="00533D0F">
      <w:pPr>
        <w:pStyle w:val="ListParagraph"/>
        <w:ind w:left="360"/>
      </w:pPr>
      <w:r w:rsidRPr="007D6943">
        <w:rPr>
          <w:rFonts w:ascii="Wingdings" w:eastAsia="Wingdings" w:hAnsi="Wingdings" w:cs="Wingdings"/>
        </w:rPr>
        <w:t></w:t>
      </w:r>
      <w:r>
        <w:t>Prefer not to Answer</w:t>
      </w:r>
    </w:p>
    <w:p w14:paraId="5E45CB3A" w14:textId="77777777" w:rsidR="00533D0F" w:rsidRDefault="00533D0F" w:rsidP="00533D0F">
      <w:pPr>
        <w:ind w:firstLine="360"/>
      </w:pPr>
    </w:p>
    <w:p w14:paraId="36925453" w14:textId="77777777" w:rsidR="00533D0F" w:rsidRPr="0056005A" w:rsidRDefault="00533D0F" w:rsidP="00533D0F">
      <w:pPr>
        <w:ind w:firstLine="360"/>
        <w:rPr>
          <w:b/>
        </w:rPr>
      </w:pPr>
      <w:r w:rsidRPr="0056005A">
        <w:rPr>
          <w:b/>
        </w:rPr>
        <w:t>IF NO:</w:t>
      </w:r>
    </w:p>
    <w:p w14:paraId="26B9CF58" w14:textId="77777777" w:rsidR="00533D0F" w:rsidRDefault="003215B9" w:rsidP="00533D0F">
      <w:pPr>
        <w:ind w:left="360"/>
      </w:pPr>
      <w:r>
        <w:t>25</w:t>
      </w:r>
      <w:r w:rsidR="00533D0F">
        <w:t>A. In what year did you last receive any training on SNAP rules and regulations (including violations)?</w:t>
      </w:r>
      <w:r w:rsidR="00533D0F" w:rsidRPr="008462ED">
        <w:t xml:space="preserve"> </w:t>
      </w:r>
    </w:p>
    <w:p w14:paraId="4154189E" w14:textId="77777777" w:rsidR="00533D0F" w:rsidRDefault="00533D0F" w:rsidP="00533D0F">
      <w:pPr>
        <w:spacing w:after="0" w:line="240" w:lineRule="auto"/>
        <w:ind w:left="360"/>
      </w:pPr>
      <w:r w:rsidRPr="007D6943">
        <w:rPr>
          <w:rFonts w:ascii="Wingdings" w:eastAsia="Wingdings" w:hAnsi="Wingdings" w:cs="Wingdings"/>
        </w:rPr>
        <w:t></w:t>
      </w:r>
      <w:r>
        <w:t>Y</w:t>
      </w:r>
      <w:r w:rsidRPr="008462ED">
        <w:t>ear</w:t>
      </w:r>
      <w:r>
        <w:t>__________</w:t>
      </w:r>
    </w:p>
    <w:p w14:paraId="52414156" w14:textId="77777777" w:rsidR="00533D0F" w:rsidRDefault="00533D0F" w:rsidP="00533D0F">
      <w:pPr>
        <w:spacing w:after="0" w:line="240" w:lineRule="auto"/>
        <w:ind w:left="360"/>
      </w:pPr>
      <w:r w:rsidRPr="007D6943">
        <w:rPr>
          <w:rFonts w:ascii="Wingdings" w:eastAsia="Wingdings" w:hAnsi="Wingdings" w:cs="Wingdings"/>
        </w:rPr>
        <w:t></w:t>
      </w:r>
      <w:r w:rsidRPr="008462ED">
        <w:t>Prefer not to answer</w:t>
      </w:r>
    </w:p>
    <w:p w14:paraId="2C745536" w14:textId="77777777" w:rsidR="00533D0F" w:rsidRDefault="00533D0F" w:rsidP="00533D0F">
      <w:pPr>
        <w:pStyle w:val="ListParagraph"/>
        <w:ind w:left="1080"/>
      </w:pPr>
    </w:p>
    <w:p w14:paraId="05F5D1B6" w14:textId="77777777" w:rsidR="00533D0F" w:rsidRDefault="00533D0F" w:rsidP="00533D0F">
      <w:pPr>
        <w:pStyle w:val="ListParagraph"/>
        <w:numPr>
          <w:ilvl w:val="0"/>
          <w:numId w:val="32"/>
        </w:numPr>
      </w:pPr>
      <w:r>
        <w:t xml:space="preserve">Have SNAP training materials provided by the U.S. Department of Agriculture/Food and Nutrition Service been used to train employees in this store? </w:t>
      </w:r>
    </w:p>
    <w:p w14:paraId="427AE578" w14:textId="77777777" w:rsidR="00533D0F" w:rsidRDefault="00533D0F" w:rsidP="00533D0F">
      <w:pPr>
        <w:pStyle w:val="ListParagraph"/>
        <w:ind w:left="360"/>
      </w:pPr>
      <w:r w:rsidRPr="007D6943">
        <w:rPr>
          <w:rFonts w:ascii="Wingdings" w:eastAsia="Wingdings" w:hAnsi="Wingdings" w:cs="Wingdings"/>
        </w:rPr>
        <w:t></w:t>
      </w:r>
      <w:r>
        <w:t>Yes</w:t>
      </w:r>
    </w:p>
    <w:p w14:paraId="7FC208D4" w14:textId="77777777" w:rsidR="00533D0F" w:rsidRDefault="00533D0F" w:rsidP="00533D0F">
      <w:pPr>
        <w:pStyle w:val="ListParagraph"/>
        <w:ind w:left="360"/>
      </w:pPr>
      <w:r w:rsidRPr="007D6943">
        <w:rPr>
          <w:rFonts w:ascii="Wingdings" w:eastAsia="Wingdings" w:hAnsi="Wingdings" w:cs="Wingdings"/>
        </w:rPr>
        <w:t></w:t>
      </w:r>
      <w:r>
        <w:t>No</w:t>
      </w:r>
    </w:p>
    <w:p w14:paraId="51D99DDB"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Not sure</w:t>
      </w:r>
    </w:p>
    <w:p w14:paraId="2489C9AE" w14:textId="77777777" w:rsidR="00533D0F" w:rsidRDefault="00533D0F" w:rsidP="00533D0F">
      <w:pPr>
        <w:pStyle w:val="ListParagraph"/>
        <w:ind w:left="360"/>
      </w:pPr>
      <w:r w:rsidRPr="007D6943">
        <w:rPr>
          <w:rFonts w:ascii="Wingdings" w:eastAsia="Wingdings" w:hAnsi="Wingdings" w:cs="Wingdings"/>
        </w:rPr>
        <w:t></w:t>
      </w:r>
      <w:r w:rsidRPr="007A13F1">
        <w:rPr>
          <w:rFonts w:ascii="Calibri" w:eastAsia="Times New Roman" w:hAnsi="Calibri" w:cs="Times New Roman"/>
          <w:szCs w:val="24"/>
        </w:rPr>
        <w:t>Prefer not to answer</w:t>
      </w:r>
    </w:p>
    <w:p w14:paraId="550AD9FF" w14:textId="77777777" w:rsidR="00533D0F" w:rsidRDefault="00533D0F" w:rsidP="00533D0F">
      <w:pPr>
        <w:pStyle w:val="ListParagraph"/>
        <w:ind w:left="360"/>
      </w:pPr>
    </w:p>
    <w:p w14:paraId="1C59F7E9" w14:textId="77777777" w:rsidR="00533D0F" w:rsidRPr="0056005A" w:rsidRDefault="00533D0F" w:rsidP="00533D0F">
      <w:pPr>
        <w:pStyle w:val="ListParagraph"/>
        <w:ind w:left="360"/>
        <w:rPr>
          <w:b/>
        </w:rPr>
      </w:pPr>
      <w:r w:rsidRPr="0056005A">
        <w:rPr>
          <w:b/>
        </w:rPr>
        <w:t>IF YES:</w:t>
      </w:r>
    </w:p>
    <w:p w14:paraId="42886B2E" w14:textId="77777777" w:rsidR="00533D0F" w:rsidRDefault="003215B9" w:rsidP="00533D0F">
      <w:pPr>
        <w:ind w:left="360"/>
      </w:pPr>
      <w:r>
        <w:t>26</w:t>
      </w:r>
      <w:r w:rsidR="00533D0F">
        <w:t xml:space="preserve">A. </w:t>
      </w:r>
      <w:r w:rsidR="00533D0F" w:rsidRPr="007A13F1">
        <w:t xml:space="preserve">Using a scale from 1 to 5, where 1 is “not at all effective” and 5 is “very effective,” how effective </w:t>
      </w:r>
      <w:r w:rsidR="00533D0F">
        <w:t>are</w:t>
      </w:r>
      <w:r w:rsidR="00533D0F" w:rsidRPr="007A13F1">
        <w:t xml:space="preserve"> the </w:t>
      </w:r>
      <w:r w:rsidR="00533D0F">
        <w:t xml:space="preserve">USDA SNAP </w:t>
      </w:r>
      <w:r w:rsidR="00533D0F" w:rsidRPr="007A13F1">
        <w:t xml:space="preserve">training </w:t>
      </w:r>
      <w:r w:rsidR="00533D0F">
        <w:t>materials</w:t>
      </w:r>
      <w:r w:rsidR="00533D0F" w:rsidRPr="007A13F1">
        <w:t xml:space="preserve"> </w:t>
      </w:r>
      <w:r w:rsidR="00533D0F">
        <w:t>for store employees</w:t>
      </w:r>
      <w:r w:rsidR="00533D0F" w:rsidRPr="001C713C">
        <w:t xml:space="preserve"> </w:t>
      </w:r>
      <w:r w:rsidR="00533D0F">
        <w:t xml:space="preserve">in communicating </w:t>
      </w:r>
      <w:r w:rsidR="00533D0F" w:rsidRPr="001C713C">
        <w:t>SNAP rules and regulations (including violations)</w:t>
      </w:r>
      <w:r w:rsidR="00533D0F">
        <w:t xml:space="preserve">? </w:t>
      </w:r>
    </w:p>
    <w:p w14:paraId="06848CC5"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1</w:t>
      </w:r>
      <w:r>
        <w:rPr>
          <w:rFonts w:ascii="Calibri" w:eastAsia="Times New Roman" w:hAnsi="Calibri" w:cs="Times New Roman"/>
          <w:szCs w:val="24"/>
        </w:rPr>
        <w:t xml:space="preserve"> – Not at all effective</w:t>
      </w:r>
    </w:p>
    <w:p w14:paraId="261918DE"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2 – Slightly effective</w:t>
      </w:r>
    </w:p>
    <w:p w14:paraId="2BDBB213"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3 – Somewhat effective</w:t>
      </w:r>
    </w:p>
    <w:p w14:paraId="264B49F0"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 xml:space="preserve">4 – Effective </w:t>
      </w:r>
    </w:p>
    <w:p w14:paraId="31603728"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5</w:t>
      </w:r>
      <w:r>
        <w:rPr>
          <w:rFonts w:ascii="Calibri" w:eastAsia="Times New Roman" w:hAnsi="Calibri" w:cs="Times New Roman"/>
          <w:szCs w:val="24"/>
        </w:rPr>
        <w:t xml:space="preserve"> – Very effective</w:t>
      </w:r>
    </w:p>
    <w:p w14:paraId="5330D17F" w14:textId="77777777" w:rsidR="00533D0F" w:rsidRDefault="00533D0F" w:rsidP="00533D0F">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Not sure</w:t>
      </w:r>
    </w:p>
    <w:p w14:paraId="12E1D86B" w14:textId="77777777" w:rsidR="00533D0F" w:rsidRDefault="00533D0F" w:rsidP="00533D0F">
      <w:pPr>
        <w:ind w:left="360"/>
      </w:pPr>
      <w:r w:rsidRPr="007D6943">
        <w:rPr>
          <w:rFonts w:ascii="Wingdings" w:eastAsia="Wingdings" w:hAnsi="Wingdings" w:cs="Wingdings"/>
        </w:rPr>
        <w:t></w:t>
      </w:r>
      <w:r w:rsidRPr="007A13F1">
        <w:rPr>
          <w:rFonts w:ascii="Calibri" w:eastAsia="Times New Roman" w:hAnsi="Calibri" w:cs="Times New Roman"/>
          <w:szCs w:val="24"/>
        </w:rPr>
        <w:t>Prefer not to answer</w:t>
      </w:r>
      <w:r>
        <w:br/>
      </w:r>
    </w:p>
    <w:p w14:paraId="7D384E32" w14:textId="77777777" w:rsidR="00533D0F" w:rsidRPr="002E3AED" w:rsidRDefault="00533D0F" w:rsidP="00533D0F">
      <w:pPr>
        <w:numPr>
          <w:ilvl w:val="0"/>
          <w:numId w:val="32"/>
        </w:numPr>
        <w:spacing w:after="0" w:line="240" w:lineRule="auto"/>
      </w:pPr>
      <w:r w:rsidRPr="00F721D9">
        <w:t xml:space="preserve">On average, how many years has a full-time employee in </w:t>
      </w:r>
      <w:r>
        <w:t>this store</w:t>
      </w:r>
      <w:r w:rsidRPr="00F721D9">
        <w:t xml:space="preserve"> been with </w:t>
      </w:r>
      <w:r>
        <w:t>the</w:t>
      </w:r>
      <w:r w:rsidRPr="00F721D9">
        <w:t xml:space="preserve"> </w:t>
      </w:r>
      <w:r w:rsidRPr="002E3AED">
        <w:rPr>
          <w:u w:val="single"/>
        </w:rPr>
        <w:t>company</w:t>
      </w:r>
      <w:r w:rsidRPr="002E3AED">
        <w:t xml:space="preserve"> (include prior company if an acquisition)?</w:t>
      </w:r>
    </w:p>
    <w:p w14:paraId="741CBF62" w14:textId="77777777" w:rsidR="00533D0F" w:rsidRDefault="00533D0F" w:rsidP="00533D0F">
      <w:pPr>
        <w:pStyle w:val="ListParagraph"/>
        <w:ind w:left="360"/>
      </w:pPr>
      <w:r w:rsidRPr="007D6943">
        <w:rPr>
          <w:rFonts w:ascii="Wingdings" w:eastAsia="Wingdings" w:hAnsi="Wingdings" w:cs="Wingdings"/>
        </w:rPr>
        <w:t></w:t>
      </w:r>
      <w:r>
        <w:t>Number:  ____________</w:t>
      </w:r>
    </w:p>
    <w:p w14:paraId="0DE7101C" w14:textId="77777777" w:rsidR="00533D0F" w:rsidRDefault="00533D0F" w:rsidP="00533D0F">
      <w:pPr>
        <w:pStyle w:val="ListParagraph"/>
        <w:ind w:left="360"/>
      </w:pPr>
      <w:r w:rsidRPr="007D6943">
        <w:rPr>
          <w:rFonts w:ascii="Wingdings" w:eastAsia="Wingdings" w:hAnsi="Wingdings" w:cs="Wingdings"/>
        </w:rPr>
        <w:t></w:t>
      </w:r>
      <w:r>
        <w:t xml:space="preserve">Not sure </w:t>
      </w:r>
    </w:p>
    <w:p w14:paraId="7461BF3C"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64F2626C" w14:textId="77777777" w:rsidR="00533D0F" w:rsidRPr="00F721D9" w:rsidRDefault="00533D0F" w:rsidP="00533D0F">
      <w:pPr>
        <w:ind w:left="360"/>
      </w:pPr>
    </w:p>
    <w:p w14:paraId="41B6AC5D" w14:textId="77777777" w:rsidR="00533D0F" w:rsidRPr="002E3AED" w:rsidRDefault="00533D0F" w:rsidP="00533D0F">
      <w:pPr>
        <w:numPr>
          <w:ilvl w:val="0"/>
          <w:numId w:val="32"/>
        </w:numPr>
        <w:spacing w:after="0" w:line="240" w:lineRule="auto"/>
      </w:pPr>
      <w:r w:rsidRPr="00F721D9">
        <w:t xml:space="preserve">On average, how many years has a part-time employee in </w:t>
      </w:r>
      <w:r>
        <w:t>this store</w:t>
      </w:r>
      <w:r w:rsidRPr="00F721D9">
        <w:t xml:space="preserve"> been with</w:t>
      </w:r>
      <w:r>
        <w:t xml:space="preserve"> the</w:t>
      </w:r>
      <w:r w:rsidRPr="00F721D9">
        <w:t xml:space="preserve"> </w:t>
      </w:r>
      <w:r w:rsidRPr="007E290A">
        <w:rPr>
          <w:u w:val="single"/>
        </w:rPr>
        <w:t>company</w:t>
      </w:r>
      <w:r w:rsidRPr="002E3AED">
        <w:t xml:space="preserve"> (include prior company if an acquisition)? </w:t>
      </w:r>
    </w:p>
    <w:p w14:paraId="17FF518A" w14:textId="77777777" w:rsidR="00533D0F" w:rsidRDefault="00533D0F" w:rsidP="00533D0F">
      <w:pPr>
        <w:pStyle w:val="ListParagraph"/>
        <w:ind w:left="360"/>
      </w:pPr>
      <w:r w:rsidRPr="007D6943">
        <w:rPr>
          <w:rFonts w:ascii="Wingdings" w:eastAsia="Wingdings" w:hAnsi="Wingdings" w:cs="Wingdings"/>
        </w:rPr>
        <w:t></w:t>
      </w:r>
      <w:r>
        <w:t>Number:  ____________</w:t>
      </w:r>
    </w:p>
    <w:p w14:paraId="38E7E83C" w14:textId="77777777" w:rsidR="00533D0F" w:rsidRDefault="00533D0F" w:rsidP="00533D0F">
      <w:pPr>
        <w:pStyle w:val="ListParagraph"/>
        <w:ind w:left="360"/>
      </w:pPr>
      <w:r w:rsidRPr="007D6943">
        <w:rPr>
          <w:rFonts w:ascii="Wingdings" w:eastAsia="Wingdings" w:hAnsi="Wingdings" w:cs="Wingdings"/>
        </w:rPr>
        <w:t></w:t>
      </w:r>
      <w:r>
        <w:t>Not sure</w:t>
      </w:r>
    </w:p>
    <w:p w14:paraId="33C51C1E"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2BD467F7" w14:textId="77777777" w:rsidR="00533D0F" w:rsidRDefault="00533D0F" w:rsidP="00533D0F">
      <w:pPr>
        <w:ind w:left="360"/>
      </w:pPr>
    </w:p>
    <w:p w14:paraId="0EA549FF" w14:textId="77777777" w:rsidR="00533D0F" w:rsidRDefault="00533D0F" w:rsidP="00533D0F">
      <w:pPr>
        <w:numPr>
          <w:ilvl w:val="0"/>
          <w:numId w:val="32"/>
        </w:numPr>
        <w:spacing w:after="0" w:line="240" w:lineRule="auto"/>
      </w:pPr>
      <w:r>
        <w:t>In the past year h</w:t>
      </w:r>
      <w:r w:rsidRPr="00F721D9">
        <w:t xml:space="preserve">ow many employees have been </w:t>
      </w:r>
      <w:r>
        <w:t>disciplined or terminated</w:t>
      </w:r>
      <w:r w:rsidRPr="00F721D9">
        <w:t xml:space="preserve"> from </w:t>
      </w:r>
      <w:r>
        <w:t>this store</w:t>
      </w:r>
      <w:r w:rsidRPr="00F721D9">
        <w:t xml:space="preserve"> for </w:t>
      </w:r>
      <w:r>
        <w:t xml:space="preserve">any suspected or proven </w:t>
      </w:r>
      <w:r w:rsidRPr="00F721D9">
        <w:t>theft</w:t>
      </w:r>
      <w:r>
        <w:t xml:space="preserve"> or fraudulent activities</w:t>
      </w:r>
      <w:r w:rsidRPr="00F721D9">
        <w:t xml:space="preserve">? </w:t>
      </w:r>
    </w:p>
    <w:p w14:paraId="76147840" w14:textId="77777777" w:rsidR="00533D0F" w:rsidRDefault="00533D0F" w:rsidP="00533D0F">
      <w:pPr>
        <w:pStyle w:val="ListParagraph"/>
        <w:ind w:left="360"/>
      </w:pPr>
      <w:r w:rsidRPr="007D6943">
        <w:rPr>
          <w:rFonts w:ascii="Wingdings" w:eastAsia="Wingdings" w:hAnsi="Wingdings" w:cs="Wingdings"/>
        </w:rPr>
        <w:t></w:t>
      </w:r>
      <w:r>
        <w:t>Number:  ____________</w:t>
      </w:r>
    </w:p>
    <w:p w14:paraId="0A562D6F"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2719AA4E" w14:textId="77777777" w:rsidR="00533D0F" w:rsidRDefault="00533D0F" w:rsidP="00533D0F">
      <w:pPr>
        <w:pStyle w:val="ListParagraph"/>
      </w:pPr>
    </w:p>
    <w:p w14:paraId="1EA747E8" w14:textId="77777777" w:rsidR="00533D0F" w:rsidRDefault="00533D0F" w:rsidP="00533D0F">
      <w:pPr>
        <w:numPr>
          <w:ilvl w:val="0"/>
          <w:numId w:val="32"/>
        </w:numPr>
        <w:spacing w:after="0" w:line="240" w:lineRule="auto"/>
      </w:pPr>
      <w:r w:rsidRPr="00820385">
        <w:t>In the past year how many employees have been disciplined or terminated from this store for any suspected or proven theft or fraudulent activities</w:t>
      </w:r>
      <w:r w:rsidRPr="00820385" w:rsidDel="00820385">
        <w:t xml:space="preserve"> </w:t>
      </w:r>
      <w:r>
        <w:t xml:space="preserve">related to SNAP or EBT cards? </w:t>
      </w:r>
    </w:p>
    <w:p w14:paraId="127E5365" w14:textId="77777777" w:rsidR="00533D0F" w:rsidRDefault="00533D0F" w:rsidP="00533D0F">
      <w:pPr>
        <w:pStyle w:val="ListParagraph"/>
        <w:ind w:left="360"/>
        <w:contextualSpacing w:val="0"/>
      </w:pPr>
      <w:r w:rsidRPr="007D6943">
        <w:rPr>
          <w:rFonts w:ascii="Wingdings" w:eastAsia="Wingdings" w:hAnsi="Wingdings" w:cs="Wingdings"/>
        </w:rPr>
        <w:t></w:t>
      </w:r>
      <w:r>
        <w:t>Number:  ___________</w:t>
      </w:r>
    </w:p>
    <w:p w14:paraId="13520171" w14:textId="77777777" w:rsidR="00533D0F" w:rsidRDefault="00533D0F" w:rsidP="00533D0F">
      <w:pPr>
        <w:pStyle w:val="ListParagraph"/>
        <w:ind w:left="360"/>
        <w:contextualSpacing w:val="0"/>
      </w:pPr>
      <w:r w:rsidRPr="007D6943">
        <w:rPr>
          <w:rFonts w:ascii="Wingdings" w:eastAsia="Wingdings" w:hAnsi="Wingdings" w:cs="Wingdings"/>
        </w:rPr>
        <w:t></w:t>
      </w:r>
      <w:r w:rsidRPr="00993DB9">
        <w:t>Not sure</w:t>
      </w:r>
    </w:p>
    <w:p w14:paraId="4C0E04EC" w14:textId="77777777" w:rsidR="00533D0F" w:rsidRDefault="00533D0F" w:rsidP="00533D0F">
      <w:pPr>
        <w:pStyle w:val="ListParagraph"/>
        <w:ind w:left="360"/>
        <w:contextualSpacing w:val="0"/>
      </w:pPr>
      <w:r w:rsidRPr="007D6943">
        <w:rPr>
          <w:rFonts w:ascii="Wingdings" w:eastAsia="Wingdings" w:hAnsi="Wingdings" w:cs="Wingdings"/>
        </w:rPr>
        <w:t></w:t>
      </w:r>
      <w:r>
        <w:t>P</w:t>
      </w:r>
      <w:r w:rsidRPr="008072C3">
        <w:t>refer</w:t>
      </w:r>
      <w:r>
        <w:t xml:space="preserve"> not to answer</w:t>
      </w:r>
    </w:p>
    <w:p w14:paraId="50DFA667" w14:textId="77777777" w:rsidR="00533D0F" w:rsidRPr="00F721D9" w:rsidRDefault="00533D0F" w:rsidP="00533D0F"/>
    <w:p w14:paraId="2EFFA100" w14:textId="77777777" w:rsidR="00533D0F" w:rsidRDefault="00533D0F" w:rsidP="00533D0F">
      <w:pPr>
        <w:numPr>
          <w:ilvl w:val="0"/>
          <w:numId w:val="32"/>
        </w:numPr>
        <w:spacing w:after="0" w:line="240" w:lineRule="auto"/>
      </w:pPr>
      <w:r w:rsidRPr="00F721D9">
        <w:t xml:space="preserve">Does </w:t>
      </w:r>
      <w:r>
        <w:t>this store</w:t>
      </w:r>
      <w:r w:rsidRPr="00F721D9">
        <w:t xml:space="preserve"> have a hotline (or similar means) for employees to report concerns, awareness of employee theft, and similar issues?  </w:t>
      </w:r>
    </w:p>
    <w:p w14:paraId="1FD03FD7" w14:textId="77777777" w:rsidR="00533D0F" w:rsidRDefault="00533D0F" w:rsidP="00533D0F">
      <w:pPr>
        <w:spacing w:after="0" w:line="240" w:lineRule="auto"/>
        <w:ind w:left="360"/>
      </w:pPr>
      <w:r w:rsidRPr="007D6943">
        <w:rPr>
          <w:rFonts w:ascii="Wingdings" w:eastAsia="Wingdings" w:hAnsi="Wingdings" w:cs="Wingdings"/>
        </w:rPr>
        <w:t></w:t>
      </w:r>
      <w:r>
        <w:t>Yes</w:t>
      </w:r>
    </w:p>
    <w:p w14:paraId="132DCF7C" w14:textId="77777777" w:rsidR="00533D0F" w:rsidRDefault="00533D0F" w:rsidP="00533D0F">
      <w:pPr>
        <w:spacing w:after="0" w:line="240" w:lineRule="auto"/>
        <w:ind w:left="360"/>
      </w:pPr>
      <w:r w:rsidRPr="007D6943">
        <w:rPr>
          <w:rFonts w:ascii="Wingdings" w:eastAsia="Wingdings" w:hAnsi="Wingdings" w:cs="Wingdings"/>
        </w:rPr>
        <w:t></w:t>
      </w:r>
      <w:r>
        <w:t>No</w:t>
      </w:r>
    </w:p>
    <w:p w14:paraId="5F7D7A3F" w14:textId="77777777" w:rsidR="00533D0F" w:rsidRPr="00F721D9" w:rsidRDefault="00533D0F" w:rsidP="00533D0F">
      <w:pPr>
        <w:spacing w:after="0" w:line="240" w:lineRule="auto"/>
        <w:ind w:left="360"/>
      </w:pPr>
      <w:r w:rsidRPr="007D6943">
        <w:rPr>
          <w:rFonts w:ascii="Wingdings" w:eastAsia="Wingdings" w:hAnsi="Wingdings" w:cs="Wingdings"/>
        </w:rPr>
        <w:t></w:t>
      </w:r>
      <w:r>
        <w:t>Prefer not to answer</w:t>
      </w:r>
    </w:p>
    <w:p w14:paraId="6BC7B78C" w14:textId="77777777" w:rsidR="00533D0F" w:rsidRDefault="00533D0F" w:rsidP="00533D0F">
      <w:pPr>
        <w:pStyle w:val="Heading1"/>
      </w:pPr>
      <w:r>
        <w:t>Store Manager Background</w:t>
      </w:r>
    </w:p>
    <w:p w14:paraId="67D96EF1" w14:textId="77777777" w:rsidR="00533D0F" w:rsidRDefault="00533D0F" w:rsidP="00533D0F">
      <w:pPr>
        <w:rPr>
          <w:i/>
        </w:rPr>
      </w:pPr>
      <w:r>
        <w:rPr>
          <w:i/>
        </w:rPr>
        <w:t>Finally, we'd like to know more about your background.</w:t>
      </w:r>
    </w:p>
    <w:p w14:paraId="1B8201C6" w14:textId="77777777" w:rsidR="00533D0F" w:rsidRDefault="00533D0F" w:rsidP="00533D0F">
      <w:pPr>
        <w:numPr>
          <w:ilvl w:val="0"/>
          <w:numId w:val="32"/>
        </w:numPr>
        <w:spacing w:after="0" w:line="240" w:lineRule="auto"/>
      </w:pPr>
      <w:r>
        <w:t>How many years have you worked in retail?</w:t>
      </w:r>
    </w:p>
    <w:p w14:paraId="658AC3D2" w14:textId="77777777" w:rsidR="00533D0F" w:rsidRDefault="00533D0F" w:rsidP="00533D0F">
      <w:pPr>
        <w:pStyle w:val="ListParagraph"/>
        <w:ind w:left="360"/>
      </w:pPr>
      <w:r w:rsidRPr="007D6943">
        <w:rPr>
          <w:rFonts w:ascii="Wingdings" w:eastAsia="Wingdings" w:hAnsi="Wingdings" w:cs="Wingdings"/>
        </w:rPr>
        <w:t></w:t>
      </w:r>
      <w:r>
        <w:t>Number: ____________</w:t>
      </w:r>
    </w:p>
    <w:p w14:paraId="178746A7"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3BAE35B5" w14:textId="77777777" w:rsidR="00533D0F" w:rsidRDefault="00533D0F" w:rsidP="00533D0F">
      <w:pPr>
        <w:ind w:left="360"/>
      </w:pPr>
    </w:p>
    <w:p w14:paraId="254F2DB5" w14:textId="77777777" w:rsidR="00533D0F" w:rsidRDefault="00533D0F" w:rsidP="00533D0F">
      <w:pPr>
        <w:numPr>
          <w:ilvl w:val="0"/>
          <w:numId w:val="32"/>
        </w:numPr>
        <w:spacing w:after="0" w:line="240" w:lineRule="auto"/>
      </w:pPr>
      <w:r>
        <w:t xml:space="preserve">How many years have you worked in retail at the management level? </w:t>
      </w:r>
    </w:p>
    <w:p w14:paraId="69994122" w14:textId="77777777" w:rsidR="00533D0F" w:rsidRDefault="00533D0F" w:rsidP="00533D0F">
      <w:pPr>
        <w:pStyle w:val="ListParagraph"/>
        <w:ind w:left="360"/>
      </w:pPr>
      <w:r w:rsidRPr="007D6943">
        <w:rPr>
          <w:rFonts w:ascii="Wingdings" w:eastAsia="Wingdings" w:hAnsi="Wingdings" w:cs="Wingdings"/>
        </w:rPr>
        <w:t></w:t>
      </w:r>
      <w:r>
        <w:t>Number: ____________</w:t>
      </w:r>
    </w:p>
    <w:p w14:paraId="3764A106"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2A823DB2" w14:textId="77777777" w:rsidR="00533D0F" w:rsidRDefault="00533D0F" w:rsidP="00533D0F">
      <w:pPr>
        <w:ind w:left="360"/>
      </w:pPr>
    </w:p>
    <w:p w14:paraId="61859953" w14:textId="77777777" w:rsidR="00533D0F" w:rsidRDefault="00533D0F" w:rsidP="00533D0F">
      <w:pPr>
        <w:numPr>
          <w:ilvl w:val="0"/>
          <w:numId w:val="32"/>
        </w:numPr>
        <w:spacing w:after="0" w:line="240" w:lineRule="auto"/>
      </w:pPr>
      <w:r>
        <w:t xml:space="preserve">How many years have you been working for your current employer (include time with former company in acquisition situation)? </w:t>
      </w:r>
    </w:p>
    <w:p w14:paraId="5D57DFD0" w14:textId="77777777" w:rsidR="00533D0F" w:rsidRDefault="00533D0F" w:rsidP="00533D0F">
      <w:pPr>
        <w:pStyle w:val="ListParagraph"/>
        <w:ind w:left="360"/>
      </w:pPr>
      <w:r w:rsidRPr="007D6943">
        <w:rPr>
          <w:rFonts w:ascii="Wingdings" w:eastAsia="Wingdings" w:hAnsi="Wingdings" w:cs="Wingdings"/>
        </w:rPr>
        <w:t></w:t>
      </w:r>
      <w:r>
        <w:t>Number: ____________</w:t>
      </w:r>
    </w:p>
    <w:p w14:paraId="0F322687" w14:textId="77777777" w:rsidR="00533D0F" w:rsidRDefault="00533D0F" w:rsidP="00533D0F">
      <w:pPr>
        <w:pStyle w:val="ListParagraph"/>
        <w:ind w:left="360"/>
      </w:pPr>
      <w:r w:rsidRPr="007D6943">
        <w:rPr>
          <w:rFonts w:ascii="Wingdings" w:eastAsia="Wingdings" w:hAnsi="Wingdings" w:cs="Wingdings"/>
        </w:rPr>
        <w:t></w:t>
      </w:r>
      <w:r>
        <w:t>P</w:t>
      </w:r>
      <w:r w:rsidRPr="008072C3">
        <w:t>refer</w:t>
      </w:r>
      <w:r>
        <w:t xml:space="preserve"> not to answer</w:t>
      </w:r>
    </w:p>
    <w:p w14:paraId="11FCB51B" w14:textId="77777777" w:rsidR="00533D0F" w:rsidRPr="00F721D9" w:rsidRDefault="00533D0F" w:rsidP="00533D0F"/>
    <w:p w14:paraId="26BC78CB" w14:textId="77777777" w:rsidR="00533D0F" w:rsidRDefault="00533D0F" w:rsidP="00533D0F">
      <w:pPr>
        <w:rPr>
          <w:i/>
        </w:rPr>
      </w:pPr>
      <w:r w:rsidRPr="00F721D9">
        <w:rPr>
          <w:i/>
        </w:rPr>
        <w:t>That completes our survey.  Thank you again for your time and participation.</w:t>
      </w:r>
    </w:p>
    <w:p w14:paraId="2772CF20" w14:textId="77777777" w:rsidR="00533D0F" w:rsidRPr="00083CDB" w:rsidRDefault="00533D0F" w:rsidP="00533D0F"/>
    <w:p w14:paraId="7A80CE1F" w14:textId="77777777" w:rsidR="00C42FFC" w:rsidRDefault="00C42FFC"/>
    <w:sectPr w:rsidR="00C42FFC" w:rsidSect="00C42FFC">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8D1D7" w14:textId="77777777" w:rsidR="0058299C" w:rsidRDefault="0058299C" w:rsidP="00533D0F">
      <w:pPr>
        <w:spacing w:after="0" w:line="240" w:lineRule="auto"/>
      </w:pPr>
      <w:r>
        <w:separator/>
      </w:r>
    </w:p>
  </w:endnote>
  <w:endnote w:type="continuationSeparator" w:id="0">
    <w:p w14:paraId="246B3C7E" w14:textId="77777777" w:rsidR="0058299C" w:rsidRDefault="0058299C" w:rsidP="0053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35B5E" w14:textId="06F1536A" w:rsidR="0004774C" w:rsidRPr="00622599" w:rsidRDefault="00A35439" w:rsidP="00622599">
    <w:pPr>
      <w:tabs>
        <w:tab w:val="center" w:pos="4680"/>
        <w:tab w:val="right" w:pos="9360"/>
      </w:tabs>
      <w:spacing w:after="0" w:line="240" w:lineRule="auto"/>
    </w:pPr>
    <w:r w:rsidRPr="00A35439">
      <w:t>Public reporting burden for this collec</w:t>
    </w:r>
    <w:r>
      <w:t>tion of information is 0584-NEW</w:t>
    </w:r>
    <w:r w:rsidRPr="00A35439">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14:paraId="5E9FF02F" w14:textId="77777777" w:rsidR="0004774C" w:rsidRDefault="0004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A51D" w14:textId="77777777" w:rsidR="0058299C" w:rsidRDefault="0058299C" w:rsidP="00533D0F">
      <w:pPr>
        <w:spacing w:after="0" w:line="240" w:lineRule="auto"/>
      </w:pPr>
      <w:r>
        <w:separator/>
      </w:r>
    </w:p>
  </w:footnote>
  <w:footnote w:type="continuationSeparator" w:id="0">
    <w:p w14:paraId="281C151A" w14:textId="77777777" w:rsidR="0058299C" w:rsidRDefault="0058299C" w:rsidP="00533D0F">
      <w:pPr>
        <w:spacing w:after="0" w:line="240" w:lineRule="auto"/>
      </w:pPr>
      <w:r>
        <w:continuationSeparator/>
      </w:r>
    </w:p>
  </w:footnote>
  <w:footnote w:id="1">
    <w:p w14:paraId="4466A7A8" w14:textId="65FE2302" w:rsidR="0004774C" w:rsidRPr="002A7AA4" w:rsidRDefault="0004774C" w:rsidP="00533D0F">
      <w:pPr>
        <w:pStyle w:val="FootnoteText"/>
        <w:rPr>
          <w:rFonts w:ascii="Calibri" w:eastAsia="Times New Roman" w:hAnsi="Calibri" w:cs="Times New Roman"/>
        </w:rPr>
      </w:pPr>
      <w:r>
        <w:rPr>
          <w:rStyle w:val="FootnoteReference"/>
        </w:rPr>
        <w:footnoteRef/>
      </w:r>
      <w:r>
        <w:t xml:space="preserve"> Note to PRA reviewers: Subheadings in blue italics are read by interviewers in the CATI version of the instrument. </w:t>
      </w:r>
      <w:r w:rsidRPr="006D6670">
        <w:rPr>
          <w:rFonts w:ascii="Calibri" w:eastAsia="Times New Roman" w:hAnsi="Calibri" w:cs="Times New Roman"/>
        </w:rPr>
        <w:t>Blue text in brackets will appear in both the CATI and Internet versions, providing instructions and definitions</w:t>
      </w:r>
      <w:r>
        <w:rPr>
          <w:rFonts w:ascii="Calibri" w:eastAsia="Times New Roman" w:hAnsi="Calibri"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31D4" w14:textId="77777777" w:rsidR="0004774C" w:rsidRDefault="0004774C" w:rsidP="00534B0A">
    <w:pPr>
      <w:spacing w:after="0" w:line="240" w:lineRule="auto"/>
      <w:rPr>
        <w:b/>
      </w:rPr>
    </w:pPr>
    <w:r w:rsidRPr="00634471">
      <w:t xml:space="preserve"> </w:t>
    </w:r>
    <w:r>
      <w:rPr>
        <w:b/>
      </w:rPr>
      <w:t>Appendix C2 Large SNAP Store Survey</w:t>
    </w:r>
    <w:r>
      <w:rPr>
        <w:b/>
      </w:rPr>
      <w:tab/>
    </w:r>
    <w:r>
      <w:rPr>
        <w:b/>
      </w:rPr>
      <w:tab/>
    </w:r>
    <w:r>
      <w:rPr>
        <w:b/>
      </w:rPr>
      <w:tab/>
    </w:r>
    <w:r>
      <w:rPr>
        <w:b/>
      </w:rPr>
      <w:tab/>
      <w:t xml:space="preserve">              OMB Control No.: 0584-NEW</w:t>
    </w:r>
  </w:p>
  <w:p w14:paraId="180350A9" w14:textId="77777777" w:rsidR="0004774C" w:rsidRPr="006E228E" w:rsidRDefault="0004774C" w:rsidP="00534B0A">
    <w:pPr>
      <w:spacing w:after="0" w:line="240" w:lineRule="auto"/>
    </w:pPr>
    <w:r>
      <w:rPr>
        <w:b/>
      </w:rPr>
      <w:tab/>
    </w:r>
    <w:r>
      <w:rPr>
        <w:b/>
      </w:rPr>
      <w:tab/>
    </w:r>
    <w:r>
      <w:rPr>
        <w:b/>
      </w:rPr>
      <w:tab/>
    </w:r>
    <w:r>
      <w:rPr>
        <w:b/>
      </w:rPr>
      <w:tab/>
    </w:r>
    <w:r>
      <w:rPr>
        <w:b/>
      </w:rPr>
      <w:tab/>
    </w:r>
    <w:r>
      <w:rPr>
        <w:b/>
      </w:rPr>
      <w:tab/>
    </w:r>
    <w:r>
      <w:rPr>
        <w:b/>
      </w:rPr>
      <w:tab/>
    </w:r>
    <w:r>
      <w:rPr>
        <w:b/>
      </w:rPr>
      <w:tab/>
    </w:r>
    <w:r>
      <w:rPr>
        <w:b/>
      </w:rPr>
      <w:tab/>
      <w:t>Expiration Date: xx/xx/xxxx</w:t>
    </w:r>
  </w:p>
  <w:p w14:paraId="2538E4F8" w14:textId="459F9104" w:rsidR="0004774C" w:rsidRPr="007755B4" w:rsidRDefault="0004774C" w:rsidP="00534B0A">
    <w:pPr>
      <w:rPr>
        <w:sz w:val="20"/>
        <w:szCs w:val="20"/>
      </w:rPr>
    </w:pPr>
  </w:p>
  <w:p w14:paraId="12B4C295" w14:textId="77777777" w:rsidR="0004774C" w:rsidRPr="007755B4" w:rsidRDefault="0004774C" w:rsidP="00C42FFC">
    <w:pPr>
      <w:pStyle w:val="Header"/>
      <w:jc w:val="right"/>
      <w:rPr>
        <w:sz w:val="20"/>
        <w:szCs w:val="20"/>
      </w:rPr>
    </w:pPr>
    <w:r w:rsidRPr="007755B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65D72" w14:textId="77777777" w:rsidR="000B32E6" w:rsidRDefault="000B32E6" w:rsidP="000B32E6">
    <w:pPr>
      <w:tabs>
        <w:tab w:val="center" w:pos="4680"/>
        <w:tab w:val="right" w:pos="9360"/>
      </w:tabs>
      <w:rPr>
        <w:rFonts w:ascii="Calibri" w:eastAsia="Calibri" w:hAnsi="Calibri" w:cs="Times New Roman"/>
      </w:rPr>
    </w:pPr>
  </w:p>
  <w:p w14:paraId="043692A2" w14:textId="77777777" w:rsidR="000B32E6" w:rsidRDefault="000B32E6" w:rsidP="000B32E6">
    <w:pPr>
      <w:spacing w:after="0" w:line="240" w:lineRule="auto"/>
      <w:rPr>
        <w:b/>
      </w:rPr>
    </w:pPr>
    <w:bookmarkStart w:id="5" w:name="_Hlk482531147"/>
    <w:r>
      <w:rPr>
        <w:b/>
      </w:rPr>
      <w:t>Appendix C2 Large SNAP Store Survey</w:t>
    </w:r>
    <w:r>
      <w:rPr>
        <w:b/>
      </w:rPr>
      <w:tab/>
    </w:r>
    <w:r>
      <w:rPr>
        <w:b/>
      </w:rPr>
      <w:tab/>
    </w:r>
    <w:r>
      <w:rPr>
        <w:b/>
      </w:rPr>
      <w:tab/>
    </w:r>
    <w:r>
      <w:rPr>
        <w:b/>
      </w:rPr>
      <w:tab/>
      <w:t xml:space="preserve">              OMB Control No.: 0584-NEW</w:t>
    </w:r>
  </w:p>
  <w:p w14:paraId="3CA40D78" w14:textId="77777777" w:rsidR="000B32E6" w:rsidRPr="006E228E" w:rsidRDefault="000B32E6" w:rsidP="000B32E6">
    <w:pPr>
      <w:spacing w:after="0" w:line="240" w:lineRule="auto"/>
    </w:pPr>
    <w:r>
      <w:rPr>
        <w:b/>
      </w:rPr>
      <w:tab/>
    </w:r>
    <w:r>
      <w:rPr>
        <w:b/>
      </w:rPr>
      <w:tab/>
    </w:r>
    <w:r>
      <w:rPr>
        <w:b/>
      </w:rPr>
      <w:tab/>
    </w:r>
    <w:r>
      <w:rPr>
        <w:b/>
      </w:rPr>
      <w:tab/>
    </w:r>
    <w:r>
      <w:rPr>
        <w:b/>
      </w:rPr>
      <w:tab/>
    </w:r>
    <w:r>
      <w:rPr>
        <w:b/>
      </w:rPr>
      <w:tab/>
    </w:r>
    <w:r>
      <w:rPr>
        <w:b/>
      </w:rPr>
      <w:tab/>
    </w:r>
    <w:r>
      <w:rPr>
        <w:b/>
      </w:rPr>
      <w:tab/>
    </w:r>
    <w:r>
      <w:rPr>
        <w:b/>
      </w:rPr>
      <w:tab/>
      <w:t>Expiration Date: xx/xx/xxxx</w:t>
    </w:r>
  </w:p>
  <w:bookmarkEnd w:id="5"/>
  <w:p w14:paraId="3C01F5B5" w14:textId="3C5D2A0E" w:rsidR="0004774C" w:rsidRPr="000B32E6" w:rsidRDefault="0004774C" w:rsidP="000B32E6">
    <w:pPr>
      <w:tabs>
        <w:tab w:val="center" w:pos="4680"/>
        <w:tab w:val="right" w:pos="9360"/>
      </w:tabs>
      <w:rPr>
        <w:rFonts w:ascii="Calibri" w:eastAsia="Calibri" w:hAnsi="Calibri" w:cs="Times New Roman"/>
      </w:rPr>
    </w:pPr>
    <w:r w:rsidRPr="000D5246">
      <w:rPr>
        <w:rFonts w:ascii="Calibri" w:eastAsia="Calibri" w:hAnsi="Calibri" w:cs="Times New Roman"/>
        <w:noProof/>
      </w:rPr>
      <w:drawing>
        <wp:inline distT="0" distB="0" distL="0" distR="0" wp14:anchorId="2D5227EE" wp14:editId="43D28EC8">
          <wp:extent cx="1838325" cy="364911"/>
          <wp:effectExtent l="0" t="0" r="0" b="0"/>
          <wp:docPr id="7" name="Picture 7" descr="Food and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and Nutri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70" cy="389733"/>
                  </a:xfrm>
                  <a:prstGeom prst="rect">
                    <a:avLst/>
                  </a:prstGeom>
                  <a:noFill/>
                  <a:ln>
                    <a:noFill/>
                  </a:ln>
                </pic:spPr>
              </pic:pic>
            </a:graphicData>
          </a:graphic>
        </wp:inline>
      </w:drawing>
    </w:r>
    <w:r w:rsidRPr="000D5246">
      <w:rPr>
        <w:rFonts w:ascii="Calibri" w:eastAsia="Calibri" w:hAnsi="Calibri" w:cs="Times New Roman"/>
      </w:rPr>
      <w:ptab w:relativeTo="margin" w:alignment="center" w:leader="none"/>
    </w:r>
    <w:r w:rsidRPr="000D5246">
      <w:rPr>
        <w:rFonts w:ascii="Calibri" w:eastAsia="Calibri" w:hAnsi="Calibri" w:cs="Times New Roman"/>
        <w:noProof/>
      </w:rPr>
      <w:drawing>
        <wp:inline distT="0" distB="0" distL="0" distR="0" wp14:anchorId="7FBC66C5" wp14:editId="79BF84C8">
          <wp:extent cx="1152525" cy="365585"/>
          <wp:effectExtent l="0" t="0" r="0" b="0"/>
          <wp:docPr id="8" name="Picture 8" descr="Economic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cstate="print">
                    <a:extLst>
                      <a:ext uri="{28A0092B-C50C-407E-A947-70E740481C1C}">
                        <a14:useLocalDpi xmlns:a14="http://schemas.microsoft.com/office/drawing/2010/main" val="0"/>
                      </a:ext>
                    </a:extLst>
                  </a:blip>
                  <a:srcRect b="12676"/>
                  <a:stretch/>
                </pic:blipFill>
                <pic:spPr bwMode="auto">
                  <a:xfrm>
                    <a:off x="0" y="0"/>
                    <a:ext cx="1215037" cy="385414"/>
                  </a:xfrm>
                  <a:prstGeom prst="rect">
                    <a:avLst/>
                  </a:prstGeom>
                  <a:ln>
                    <a:noFill/>
                  </a:ln>
                  <a:extLst>
                    <a:ext uri="{53640926-AAD7-44D8-BBD7-CCE9431645EC}">
                      <a14:shadowObscured xmlns:a14="http://schemas.microsoft.com/office/drawing/2010/main"/>
                    </a:ext>
                  </a:extLst>
                </pic:spPr>
              </pic:pic>
            </a:graphicData>
          </a:graphic>
        </wp:inline>
      </w:drawing>
    </w:r>
    <w:r w:rsidRPr="000D5246">
      <w:rPr>
        <w:rFonts w:ascii="Calibri" w:eastAsia="Calibri" w:hAnsi="Calibri" w:cs="Times New Roman"/>
      </w:rPr>
      <w:ptab w:relativeTo="margin" w:alignment="right" w:leader="none"/>
    </w:r>
    <w:r w:rsidRPr="000D5246">
      <w:rPr>
        <w:rFonts w:ascii="Calibri" w:eastAsia="Calibri" w:hAnsi="Calibri" w:cs="Times New Roman"/>
        <w:noProof/>
      </w:rPr>
      <w:drawing>
        <wp:inline distT="0" distB="0" distL="0" distR="0" wp14:anchorId="4355D82E" wp14:editId="4F53295D">
          <wp:extent cx="1232535" cy="400050"/>
          <wp:effectExtent l="0" t="0" r="5715" b="0"/>
          <wp:docPr id="9" name="Picture 9" descr="U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 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677" cy="4296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A5A"/>
    <w:multiLevelType w:val="hybridMultilevel"/>
    <w:tmpl w:val="42761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B2EC5"/>
    <w:multiLevelType w:val="hybridMultilevel"/>
    <w:tmpl w:val="018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C32CB"/>
    <w:multiLevelType w:val="hybridMultilevel"/>
    <w:tmpl w:val="9754E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80DF4"/>
    <w:multiLevelType w:val="hybridMultilevel"/>
    <w:tmpl w:val="F1D08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6B49D5"/>
    <w:multiLevelType w:val="hybridMultilevel"/>
    <w:tmpl w:val="4A86762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2FD0AE1"/>
    <w:multiLevelType w:val="hybridMultilevel"/>
    <w:tmpl w:val="2766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73DFA"/>
    <w:multiLevelType w:val="hybridMultilevel"/>
    <w:tmpl w:val="CF34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024F"/>
    <w:multiLevelType w:val="hybridMultilevel"/>
    <w:tmpl w:val="AC3060B6"/>
    <w:lvl w:ilvl="0" w:tplc="7EA60A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02D73"/>
    <w:multiLevelType w:val="hybridMultilevel"/>
    <w:tmpl w:val="644C443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30340270"/>
    <w:multiLevelType w:val="hybridMultilevel"/>
    <w:tmpl w:val="15F6F5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A401C6"/>
    <w:multiLevelType w:val="hybridMultilevel"/>
    <w:tmpl w:val="5D7E3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392720"/>
    <w:multiLevelType w:val="hybridMultilevel"/>
    <w:tmpl w:val="63A4F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94426E"/>
    <w:multiLevelType w:val="hybridMultilevel"/>
    <w:tmpl w:val="7A5E0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CA5781"/>
    <w:multiLevelType w:val="hybridMultilevel"/>
    <w:tmpl w:val="0D7A7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96EF9"/>
    <w:multiLevelType w:val="hybridMultilevel"/>
    <w:tmpl w:val="38C2F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940426"/>
    <w:multiLevelType w:val="hybridMultilevel"/>
    <w:tmpl w:val="8D38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C37AA4"/>
    <w:multiLevelType w:val="hybridMultilevel"/>
    <w:tmpl w:val="62105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785B1D"/>
    <w:multiLevelType w:val="hybridMultilevel"/>
    <w:tmpl w:val="4D9CDC7A"/>
    <w:lvl w:ilvl="0" w:tplc="8230C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22469"/>
    <w:multiLevelType w:val="hybridMultilevel"/>
    <w:tmpl w:val="21A4E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B33102"/>
    <w:multiLevelType w:val="hybridMultilevel"/>
    <w:tmpl w:val="D39C7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65CEB"/>
    <w:multiLevelType w:val="hybridMultilevel"/>
    <w:tmpl w:val="D1FC2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A14D0B"/>
    <w:multiLevelType w:val="hybridMultilevel"/>
    <w:tmpl w:val="15F6F5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B52A76"/>
    <w:multiLevelType w:val="hybridMultilevel"/>
    <w:tmpl w:val="7D8A8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72005F"/>
    <w:multiLevelType w:val="hybridMultilevel"/>
    <w:tmpl w:val="E768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762B1"/>
    <w:multiLevelType w:val="hybridMultilevel"/>
    <w:tmpl w:val="DC7885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EF6E4C"/>
    <w:multiLevelType w:val="hybridMultilevel"/>
    <w:tmpl w:val="4F2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20471E"/>
    <w:multiLevelType w:val="hybridMultilevel"/>
    <w:tmpl w:val="0BC6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90AD3"/>
    <w:multiLevelType w:val="hybridMultilevel"/>
    <w:tmpl w:val="CE82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F426D0"/>
    <w:multiLevelType w:val="hybridMultilevel"/>
    <w:tmpl w:val="53FA1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5C3B22"/>
    <w:multiLevelType w:val="hybridMultilevel"/>
    <w:tmpl w:val="6B8C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74972"/>
    <w:multiLevelType w:val="hybridMultilevel"/>
    <w:tmpl w:val="D0F84B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7"/>
  </w:num>
  <w:num w:numId="3">
    <w:abstractNumId w:val="2"/>
  </w:num>
  <w:num w:numId="4">
    <w:abstractNumId w:val="16"/>
  </w:num>
  <w:num w:numId="5">
    <w:abstractNumId w:val="12"/>
  </w:num>
  <w:num w:numId="6">
    <w:abstractNumId w:val="22"/>
  </w:num>
  <w:num w:numId="7">
    <w:abstractNumId w:val="18"/>
  </w:num>
  <w:num w:numId="8">
    <w:abstractNumId w:val="0"/>
  </w:num>
  <w:num w:numId="9">
    <w:abstractNumId w:val="11"/>
  </w:num>
  <w:num w:numId="10">
    <w:abstractNumId w:val="10"/>
  </w:num>
  <w:num w:numId="11">
    <w:abstractNumId w:val="3"/>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8"/>
  </w:num>
  <w:num w:numId="18">
    <w:abstractNumId w:val="4"/>
  </w:num>
  <w:num w:numId="19">
    <w:abstractNumId w:val="14"/>
  </w:num>
  <w:num w:numId="20">
    <w:abstractNumId w:val="19"/>
  </w:num>
  <w:num w:numId="21">
    <w:abstractNumId w:val="30"/>
  </w:num>
  <w:num w:numId="22">
    <w:abstractNumId w:val="6"/>
  </w:num>
  <w:num w:numId="23">
    <w:abstractNumId w:val="25"/>
  </w:num>
  <w:num w:numId="24">
    <w:abstractNumId w:val="29"/>
  </w:num>
  <w:num w:numId="25">
    <w:abstractNumId w:val="5"/>
  </w:num>
  <w:num w:numId="26">
    <w:abstractNumId w:val="26"/>
  </w:num>
  <w:num w:numId="27">
    <w:abstractNumId w:val="23"/>
  </w:num>
  <w:num w:numId="28">
    <w:abstractNumId w:val="1"/>
  </w:num>
  <w:num w:numId="29">
    <w:abstractNumId w:val="17"/>
  </w:num>
  <w:num w:numId="30">
    <w:abstractNumId w:val="15"/>
  </w:num>
  <w:num w:numId="31">
    <w:abstractNumId w:val="7"/>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0F"/>
    <w:rsid w:val="00006BA9"/>
    <w:rsid w:val="00020088"/>
    <w:rsid w:val="000324BD"/>
    <w:rsid w:val="0004774C"/>
    <w:rsid w:val="000B32E6"/>
    <w:rsid w:val="000C1F7F"/>
    <w:rsid w:val="000F0710"/>
    <w:rsid w:val="000F61E3"/>
    <w:rsid w:val="00132C2F"/>
    <w:rsid w:val="00166974"/>
    <w:rsid w:val="001C0299"/>
    <w:rsid w:val="001E6274"/>
    <w:rsid w:val="001E6494"/>
    <w:rsid w:val="002335A5"/>
    <w:rsid w:val="0026346C"/>
    <w:rsid w:val="002727B5"/>
    <w:rsid w:val="00273A87"/>
    <w:rsid w:val="002A1F50"/>
    <w:rsid w:val="002A42CB"/>
    <w:rsid w:val="002A7AA4"/>
    <w:rsid w:val="002B3132"/>
    <w:rsid w:val="002D4DC3"/>
    <w:rsid w:val="002E4774"/>
    <w:rsid w:val="002F40C8"/>
    <w:rsid w:val="003215B9"/>
    <w:rsid w:val="00330D93"/>
    <w:rsid w:val="00353AF2"/>
    <w:rsid w:val="003544A2"/>
    <w:rsid w:val="003610F7"/>
    <w:rsid w:val="003B05BD"/>
    <w:rsid w:val="003E03FA"/>
    <w:rsid w:val="00412D2E"/>
    <w:rsid w:val="004259FD"/>
    <w:rsid w:val="00431BBD"/>
    <w:rsid w:val="004503D0"/>
    <w:rsid w:val="00451F5B"/>
    <w:rsid w:val="0045601C"/>
    <w:rsid w:val="00466A1F"/>
    <w:rsid w:val="004D6F07"/>
    <w:rsid w:val="00523578"/>
    <w:rsid w:val="00526428"/>
    <w:rsid w:val="00533D0F"/>
    <w:rsid w:val="00534B0A"/>
    <w:rsid w:val="005621CD"/>
    <w:rsid w:val="0058299C"/>
    <w:rsid w:val="00610CA4"/>
    <w:rsid w:val="006138B0"/>
    <w:rsid w:val="00622599"/>
    <w:rsid w:val="00642FB7"/>
    <w:rsid w:val="006645DF"/>
    <w:rsid w:val="00681086"/>
    <w:rsid w:val="006D6670"/>
    <w:rsid w:val="006F3CE2"/>
    <w:rsid w:val="007223F8"/>
    <w:rsid w:val="00793207"/>
    <w:rsid w:val="00797465"/>
    <w:rsid w:val="007B07F4"/>
    <w:rsid w:val="007E6EFE"/>
    <w:rsid w:val="007F641E"/>
    <w:rsid w:val="007F6FAE"/>
    <w:rsid w:val="00803133"/>
    <w:rsid w:val="00810FA6"/>
    <w:rsid w:val="0083423F"/>
    <w:rsid w:val="00836039"/>
    <w:rsid w:val="00842594"/>
    <w:rsid w:val="00861F0C"/>
    <w:rsid w:val="00876A94"/>
    <w:rsid w:val="00893ADE"/>
    <w:rsid w:val="008A16CA"/>
    <w:rsid w:val="008A6F27"/>
    <w:rsid w:val="008B58A5"/>
    <w:rsid w:val="008C548A"/>
    <w:rsid w:val="008D01B8"/>
    <w:rsid w:val="008D0C3F"/>
    <w:rsid w:val="008E6092"/>
    <w:rsid w:val="00914068"/>
    <w:rsid w:val="009541A2"/>
    <w:rsid w:val="00967B71"/>
    <w:rsid w:val="00977899"/>
    <w:rsid w:val="00995166"/>
    <w:rsid w:val="009A1FCD"/>
    <w:rsid w:val="00A35439"/>
    <w:rsid w:val="00A4148B"/>
    <w:rsid w:val="00A62199"/>
    <w:rsid w:val="00A70D1B"/>
    <w:rsid w:val="00A74985"/>
    <w:rsid w:val="00A93E36"/>
    <w:rsid w:val="00B06B87"/>
    <w:rsid w:val="00B11251"/>
    <w:rsid w:val="00B14928"/>
    <w:rsid w:val="00B158DE"/>
    <w:rsid w:val="00B331E5"/>
    <w:rsid w:val="00B34F50"/>
    <w:rsid w:val="00B36826"/>
    <w:rsid w:val="00B45D99"/>
    <w:rsid w:val="00B6539B"/>
    <w:rsid w:val="00B8396F"/>
    <w:rsid w:val="00BA6E50"/>
    <w:rsid w:val="00BE3AA7"/>
    <w:rsid w:val="00C12D0B"/>
    <w:rsid w:val="00C33E41"/>
    <w:rsid w:val="00C4297F"/>
    <w:rsid w:val="00C42FFC"/>
    <w:rsid w:val="00C5762D"/>
    <w:rsid w:val="00CA63B2"/>
    <w:rsid w:val="00CA741D"/>
    <w:rsid w:val="00CC2F2B"/>
    <w:rsid w:val="00CF5855"/>
    <w:rsid w:val="00D17B4B"/>
    <w:rsid w:val="00D317F2"/>
    <w:rsid w:val="00D41AFC"/>
    <w:rsid w:val="00D5296C"/>
    <w:rsid w:val="00D6425A"/>
    <w:rsid w:val="00D924C9"/>
    <w:rsid w:val="00D956ED"/>
    <w:rsid w:val="00DA3F80"/>
    <w:rsid w:val="00DB6321"/>
    <w:rsid w:val="00DC671F"/>
    <w:rsid w:val="00DF03FA"/>
    <w:rsid w:val="00DF10FF"/>
    <w:rsid w:val="00E30AEB"/>
    <w:rsid w:val="00E324FA"/>
    <w:rsid w:val="00E747B5"/>
    <w:rsid w:val="00E912B0"/>
    <w:rsid w:val="00F246F7"/>
    <w:rsid w:val="00F658CC"/>
    <w:rsid w:val="00FA5B7E"/>
    <w:rsid w:val="00FB4624"/>
    <w:rsid w:val="00FC1DDD"/>
    <w:rsid w:val="00FC62D6"/>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4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D0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3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D0F"/>
  </w:style>
  <w:style w:type="paragraph" w:styleId="Footer">
    <w:name w:val="footer"/>
    <w:basedOn w:val="Normal"/>
    <w:link w:val="FooterChar"/>
    <w:uiPriority w:val="99"/>
    <w:unhideWhenUsed/>
    <w:rsid w:val="00533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D0F"/>
  </w:style>
  <w:style w:type="paragraph" w:styleId="BalloonText">
    <w:name w:val="Balloon Text"/>
    <w:basedOn w:val="Normal"/>
    <w:link w:val="BalloonTextChar"/>
    <w:uiPriority w:val="99"/>
    <w:semiHidden/>
    <w:unhideWhenUsed/>
    <w:rsid w:val="0053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0F"/>
    <w:rPr>
      <w:rFonts w:ascii="Tahoma" w:hAnsi="Tahoma" w:cs="Tahoma"/>
      <w:sz w:val="16"/>
      <w:szCs w:val="16"/>
    </w:rPr>
  </w:style>
  <w:style w:type="paragraph" w:styleId="ListParagraph">
    <w:name w:val="List Paragraph"/>
    <w:basedOn w:val="Normal"/>
    <w:uiPriority w:val="34"/>
    <w:qFormat/>
    <w:rsid w:val="00533D0F"/>
    <w:pPr>
      <w:spacing w:after="0" w:line="240" w:lineRule="auto"/>
      <w:ind w:left="720"/>
      <w:contextualSpacing/>
    </w:pPr>
  </w:style>
  <w:style w:type="character" w:styleId="Hyperlink">
    <w:name w:val="Hyperlink"/>
    <w:basedOn w:val="DefaultParagraphFont"/>
    <w:uiPriority w:val="99"/>
    <w:unhideWhenUsed/>
    <w:rsid w:val="00533D0F"/>
    <w:rPr>
      <w:color w:val="0563C1" w:themeColor="hyperlink"/>
      <w:u w:val="single"/>
    </w:rPr>
  </w:style>
  <w:style w:type="paragraph" w:styleId="FootnoteText">
    <w:name w:val="footnote text"/>
    <w:basedOn w:val="Normal"/>
    <w:link w:val="FootnoteTextChar"/>
    <w:uiPriority w:val="99"/>
    <w:semiHidden/>
    <w:unhideWhenUsed/>
    <w:rsid w:val="00533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D0F"/>
    <w:rPr>
      <w:sz w:val="20"/>
      <w:szCs w:val="20"/>
    </w:rPr>
  </w:style>
  <w:style w:type="character" w:styleId="FootnoteReference">
    <w:name w:val="footnote reference"/>
    <w:basedOn w:val="DefaultParagraphFont"/>
    <w:uiPriority w:val="99"/>
    <w:semiHidden/>
    <w:unhideWhenUsed/>
    <w:rsid w:val="00533D0F"/>
    <w:rPr>
      <w:vertAlign w:val="superscript"/>
    </w:rPr>
  </w:style>
  <w:style w:type="character" w:styleId="CommentReference">
    <w:name w:val="annotation reference"/>
    <w:basedOn w:val="DefaultParagraphFont"/>
    <w:uiPriority w:val="99"/>
    <w:semiHidden/>
    <w:unhideWhenUsed/>
    <w:rsid w:val="00533D0F"/>
    <w:rPr>
      <w:sz w:val="16"/>
      <w:szCs w:val="16"/>
    </w:rPr>
  </w:style>
  <w:style w:type="paragraph" w:styleId="CommentText">
    <w:name w:val="annotation text"/>
    <w:basedOn w:val="Normal"/>
    <w:link w:val="CommentTextChar"/>
    <w:uiPriority w:val="99"/>
    <w:unhideWhenUsed/>
    <w:rsid w:val="00533D0F"/>
    <w:pPr>
      <w:spacing w:after="0" w:line="240" w:lineRule="auto"/>
    </w:pPr>
    <w:rPr>
      <w:sz w:val="20"/>
      <w:szCs w:val="20"/>
    </w:rPr>
  </w:style>
  <w:style w:type="character" w:customStyle="1" w:styleId="CommentTextChar">
    <w:name w:val="Comment Text Char"/>
    <w:basedOn w:val="DefaultParagraphFont"/>
    <w:link w:val="CommentText"/>
    <w:uiPriority w:val="99"/>
    <w:rsid w:val="00533D0F"/>
    <w:rPr>
      <w:sz w:val="20"/>
      <w:szCs w:val="20"/>
    </w:rPr>
  </w:style>
  <w:style w:type="paragraph" w:styleId="CommentSubject">
    <w:name w:val="annotation subject"/>
    <w:basedOn w:val="CommentText"/>
    <w:next w:val="CommentText"/>
    <w:link w:val="CommentSubjectChar"/>
    <w:uiPriority w:val="99"/>
    <w:semiHidden/>
    <w:unhideWhenUsed/>
    <w:rsid w:val="00533D0F"/>
    <w:rPr>
      <w:b/>
      <w:bCs/>
    </w:rPr>
  </w:style>
  <w:style w:type="character" w:customStyle="1" w:styleId="CommentSubjectChar">
    <w:name w:val="Comment Subject Char"/>
    <w:basedOn w:val="CommentTextChar"/>
    <w:link w:val="CommentSubject"/>
    <w:uiPriority w:val="99"/>
    <w:semiHidden/>
    <w:rsid w:val="00533D0F"/>
    <w:rPr>
      <w:b/>
      <w:bCs/>
      <w:sz w:val="20"/>
      <w:szCs w:val="20"/>
    </w:rPr>
  </w:style>
  <w:style w:type="paragraph" w:styleId="IntenseQuote">
    <w:name w:val="Intense Quote"/>
    <w:basedOn w:val="Normal"/>
    <w:next w:val="Normal"/>
    <w:link w:val="IntenseQuoteChar"/>
    <w:uiPriority w:val="30"/>
    <w:qFormat/>
    <w:rsid w:val="00533D0F"/>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3D0F"/>
    <w:rPr>
      <w:i/>
      <w:iCs/>
      <w:color w:val="4472C4" w:themeColor="accent1"/>
    </w:rPr>
  </w:style>
  <w:style w:type="character" w:styleId="IntenseEmphasis">
    <w:name w:val="Intense Emphasis"/>
    <w:basedOn w:val="DefaultParagraphFont"/>
    <w:uiPriority w:val="21"/>
    <w:qFormat/>
    <w:rsid w:val="00533D0F"/>
    <w:rPr>
      <w:i/>
      <w:iCs/>
      <w:color w:val="4472C4" w:themeColor="accent1"/>
    </w:rPr>
  </w:style>
  <w:style w:type="paragraph" w:styleId="Revision">
    <w:name w:val="Revision"/>
    <w:hidden/>
    <w:uiPriority w:val="99"/>
    <w:semiHidden/>
    <w:rsid w:val="00533D0F"/>
    <w:pPr>
      <w:spacing w:after="0" w:line="240" w:lineRule="auto"/>
    </w:pPr>
  </w:style>
  <w:style w:type="table" w:styleId="TableGrid">
    <w:name w:val="Table Grid"/>
    <w:basedOn w:val="TableNormal"/>
    <w:uiPriority w:val="39"/>
    <w:rsid w:val="0053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06BA9"/>
    <w:rPr>
      <w:color w:val="2B579A"/>
      <w:shd w:val="clear" w:color="auto" w:fill="E6E6E6"/>
    </w:rPr>
  </w:style>
  <w:style w:type="character" w:customStyle="1" w:styleId="Mention">
    <w:name w:val="Mention"/>
    <w:basedOn w:val="DefaultParagraphFont"/>
    <w:uiPriority w:val="99"/>
    <w:semiHidden/>
    <w:unhideWhenUsed/>
    <w:rsid w:val="0062259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D0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3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D0F"/>
  </w:style>
  <w:style w:type="paragraph" w:styleId="Footer">
    <w:name w:val="footer"/>
    <w:basedOn w:val="Normal"/>
    <w:link w:val="FooterChar"/>
    <w:uiPriority w:val="99"/>
    <w:unhideWhenUsed/>
    <w:rsid w:val="00533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D0F"/>
  </w:style>
  <w:style w:type="paragraph" w:styleId="BalloonText">
    <w:name w:val="Balloon Text"/>
    <w:basedOn w:val="Normal"/>
    <w:link w:val="BalloonTextChar"/>
    <w:uiPriority w:val="99"/>
    <w:semiHidden/>
    <w:unhideWhenUsed/>
    <w:rsid w:val="0053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0F"/>
    <w:rPr>
      <w:rFonts w:ascii="Tahoma" w:hAnsi="Tahoma" w:cs="Tahoma"/>
      <w:sz w:val="16"/>
      <w:szCs w:val="16"/>
    </w:rPr>
  </w:style>
  <w:style w:type="paragraph" w:styleId="ListParagraph">
    <w:name w:val="List Paragraph"/>
    <w:basedOn w:val="Normal"/>
    <w:uiPriority w:val="34"/>
    <w:qFormat/>
    <w:rsid w:val="00533D0F"/>
    <w:pPr>
      <w:spacing w:after="0" w:line="240" w:lineRule="auto"/>
      <w:ind w:left="720"/>
      <w:contextualSpacing/>
    </w:pPr>
  </w:style>
  <w:style w:type="character" w:styleId="Hyperlink">
    <w:name w:val="Hyperlink"/>
    <w:basedOn w:val="DefaultParagraphFont"/>
    <w:uiPriority w:val="99"/>
    <w:unhideWhenUsed/>
    <w:rsid w:val="00533D0F"/>
    <w:rPr>
      <w:color w:val="0563C1" w:themeColor="hyperlink"/>
      <w:u w:val="single"/>
    </w:rPr>
  </w:style>
  <w:style w:type="paragraph" w:styleId="FootnoteText">
    <w:name w:val="footnote text"/>
    <w:basedOn w:val="Normal"/>
    <w:link w:val="FootnoteTextChar"/>
    <w:uiPriority w:val="99"/>
    <w:semiHidden/>
    <w:unhideWhenUsed/>
    <w:rsid w:val="00533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D0F"/>
    <w:rPr>
      <w:sz w:val="20"/>
      <w:szCs w:val="20"/>
    </w:rPr>
  </w:style>
  <w:style w:type="character" w:styleId="FootnoteReference">
    <w:name w:val="footnote reference"/>
    <w:basedOn w:val="DefaultParagraphFont"/>
    <w:uiPriority w:val="99"/>
    <w:semiHidden/>
    <w:unhideWhenUsed/>
    <w:rsid w:val="00533D0F"/>
    <w:rPr>
      <w:vertAlign w:val="superscript"/>
    </w:rPr>
  </w:style>
  <w:style w:type="character" w:styleId="CommentReference">
    <w:name w:val="annotation reference"/>
    <w:basedOn w:val="DefaultParagraphFont"/>
    <w:uiPriority w:val="99"/>
    <w:semiHidden/>
    <w:unhideWhenUsed/>
    <w:rsid w:val="00533D0F"/>
    <w:rPr>
      <w:sz w:val="16"/>
      <w:szCs w:val="16"/>
    </w:rPr>
  </w:style>
  <w:style w:type="paragraph" w:styleId="CommentText">
    <w:name w:val="annotation text"/>
    <w:basedOn w:val="Normal"/>
    <w:link w:val="CommentTextChar"/>
    <w:uiPriority w:val="99"/>
    <w:unhideWhenUsed/>
    <w:rsid w:val="00533D0F"/>
    <w:pPr>
      <w:spacing w:after="0" w:line="240" w:lineRule="auto"/>
    </w:pPr>
    <w:rPr>
      <w:sz w:val="20"/>
      <w:szCs w:val="20"/>
    </w:rPr>
  </w:style>
  <w:style w:type="character" w:customStyle="1" w:styleId="CommentTextChar">
    <w:name w:val="Comment Text Char"/>
    <w:basedOn w:val="DefaultParagraphFont"/>
    <w:link w:val="CommentText"/>
    <w:uiPriority w:val="99"/>
    <w:rsid w:val="00533D0F"/>
    <w:rPr>
      <w:sz w:val="20"/>
      <w:szCs w:val="20"/>
    </w:rPr>
  </w:style>
  <w:style w:type="paragraph" w:styleId="CommentSubject">
    <w:name w:val="annotation subject"/>
    <w:basedOn w:val="CommentText"/>
    <w:next w:val="CommentText"/>
    <w:link w:val="CommentSubjectChar"/>
    <w:uiPriority w:val="99"/>
    <w:semiHidden/>
    <w:unhideWhenUsed/>
    <w:rsid w:val="00533D0F"/>
    <w:rPr>
      <w:b/>
      <w:bCs/>
    </w:rPr>
  </w:style>
  <w:style w:type="character" w:customStyle="1" w:styleId="CommentSubjectChar">
    <w:name w:val="Comment Subject Char"/>
    <w:basedOn w:val="CommentTextChar"/>
    <w:link w:val="CommentSubject"/>
    <w:uiPriority w:val="99"/>
    <w:semiHidden/>
    <w:rsid w:val="00533D0F"/>
    <w:rPr>
      <w:b/>
      <w:bCs/>
      <w:sz w:val="20"/>
      <w:szCs w:val="20"/>
    </w:rPr>
  </w:style>
  <w:style w:type="paragraph" w:styleId="IntenseQuote">
    <w:name w:val="Intense Quote"/>
    <w:basedOn w:val="Normal"/>
    <w:next w:val="Normal"/>
    <w:link w:val="IntenseQuoteChar"/>
    <w:uiPriority w:val="30"/>
    <w:qFormat/>
    <w:rsid w:val="00533D0F"/>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3D0F"/>
    <w:rPr>
      <w:i/>
      <w:iCs/>
      <w:color w:val="4472C4" w:themeColor="accent1"/>
    </w:rPr>
  </w:style>
  <w:style w:type="character" w:styleId="IntenseEmphasis">
    <w:name w:val="Intense Emphasis"/>
    <w:basedOn w:val="DefaultParagraphFont"/>
    <w:uiPriority w:val="21"/>
    <w:qFormat/>
    <w:rsid w:val="00533D0F"/>
    <w:rPr>
      <w:i/>
      <w:iCs/>
      <w:color w:val="4472C4" w:themeColor="accent1"/>
    </w:rPr>
  </w:style>
  <w:style w:type="paragraph" w:styleId="Revision">
    <w:name w:val="Revision"/>
    <w:hidden/>
    <w:uiPriority w:val="99"/>
    <w:semiHidden/>
    <w:rsid w:val="00533D0F"/>
    <w:pPr>
      <w:spacing w:after="0" w:line="240" w:lineRule="auto"/>
    </w:pPr>
  </w:style>
  <w:style w:type="table" w:styleId="TableGrid">
    <w:name w:val="Table Grid"/>
    <w:basedOn w:val="TableNormal"/>
    <w:uiPriority w:val="39"/>
    <w:rsid w:val="0053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06BA9"/>
    <w:rPr>
      <w:color w:val="2B579A"/>
      <w:shd w:val="clear" w:color="auto" w:fill="E6E6E6"/>
    </w:rPr>
  </w:style>
  <w:style w:type="character" w:customStyle="1" w:styleId="Mention">
    <w:name w:val="Mention"/>
    <w:basedOn w:val="DefaultParagraphFont"/>
    <w:uiPriority w:val="99"/>
    <w:semiHidden/>
    <w:unhideWhenUsed/>
    <w:rsid w:val="006225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ic.Williams@fns.usda.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cicc@ufl.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lsurveyresearch.centers.ufl.edu/" TargetMode="External"/><Relationship Id="rId4" Type="http://schemas.microsoft.com/office/2007/relationships/stylesWithEffects" Target="stylesWithEffects.xml"/><Relationship Id="rId9" Type="http://schemas.openxmlformats.org/officeDocument/2006/relationships/hyperlink" Target="http://www.econsy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D98AAC5560496697F07D4130EEB7B9"/>
        <w:category>
          <w:name w:val="General"/>
          <w:gallery w:val="placeholder"/>
        </w:category>
        <w:types>
          <w:type w:val="bbPlcHdr"/>
        </w:types>
        <w:behaviors>
          <w:behavior w:val="content"/>
        </w:behaviors>
        <w:guid w:val="{126B8424-ECFB-4435-9EDA-489AFD9D48FF}"/>
      </w:docPartPr>
      <w:docPartBody>
        <w:p w:rsidR="00606630" w:rsidRDefault="00606630" w:rsidP="00606630">
          <w:pPr>
            <w:pStyle w:val="88D98AAC5560496697F07D4130EEB7B9"/>
          </w:pPr>
          <w:r w:rsidRPr="008921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30"/>
    <w:rsid w:val="00021B88"/>
    <w:rsid w:val="00060273"/>
    <w:rsid w:val="00606630"/>
    <w:rsid w:val="006E498E"/>
    <w:rsid w:val="00762DA3"/>
    <w:rsid w:val="00775474"/>
    <w:rsid w:val="007933DB"/>
    <w:rsid w:val="009B50F8"/>
    <w:rsid w:val="00A27C3D"/>
    <w:rsid w:val="00CD4232"/>
    <w:rsid w:val="00E07E12"/>
    <w:rsid w:val="00EA3AF0"/>
    <w:rsid w:val="00EF059F"/>
    <w:rsid w:val="00F64C1D"/>
    <w:rsid w:val="00FC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630"/>
    <w:rPr>
      <w:color w:val="808080"/>
    </w:rPr>
  </w:style>
  <w:style w:type="paragraph" w:customStyle="1" w:styleId="88D98AAC5560496697F07D4130EEB7B9">
    <w:name w:val="88D98AAC5560496697F07D4130EEB7B9"/>
    <w:rsid w:val="006066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630"/>
    <w:rPr>
      <w:color w:val="808080"/>
    </w:rPr>
  </w:style>
  <w:style w:type="paragraph" w:customStyle="1" w:styleId="88D98AAC5560496697F07D4130EEB7B9">
    <w:name w:val="88D98AAC5560496697F07D4130EEB7B9"/>
    <w:rsid w:val="00606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D814-2C5B-4C44-A453-3C88B0D1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Denne</dc:creator>
  <cp:lastModifiedBy>SYSTEM</cp:lastModifiedBy>
  <cp:revision>2</cp:revision>
  <dcterms:created xsi:type="dcterms:W3CDTF">2017-09-24T22:11:00Z</dcterms:created>
  <dcterms:modified xsi:type="dcterms:W3CDTF">2017-09-24T22:11:00Z</dcterms:modified>
</cp:coreProperties>
</file>