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5BD2C" w14:textId="77777777" w:rsidR="00D96D68" w:rsidRDefault="005D0414" w:rsidP="005D0414">
      <w:pPr>
        <w:pStyle w:val="NoSpacing"/>
        <w:jc w:val="center"/>
        <w:rPr>
          <w:rFonts w:ascii="Arial" w:hAnsi="Arial" w:cs="Arial"/>
          <w:b/>
          <w:sz w:val="24"/>
        </w:rPr>
      </w:pPr>
      <w:bookmarkStart w:id="0" w:name="_GoBack"/>
      <w:bookmarkEnd w:id="0"/>
      <w:r>
        <w:rPr>
          <w:rFonts w:ascii="Arial" w:hAnsi="Arial" w:cs="Arial"/>
          <w:b/>
          <w:sz w:val="24"/>
        </w:rPr>
        <w:t>SUPPORTING STATEMENT</w:t>
      </w:r>
    </w:p>
    <w:p w14:paraId="6347113B" w14:textId="77777777" w:rsidR="005D0414" w:rsidRDefault="005D0414" w:rsidP="005D0414">
      <w:pPr>
        <w:pStyle w:val="NoSpacing"/>
        <w:jc w:val="center"/>
        <w:rPr>
          <w:rFonts w:ascii="Arial" w:hAnsi="Arial" w:cs="Arial"/>
          <w:b/>
          <w:sz w:val="24"/>
        </w:rPr>
      </w:pPr>
      <w:r>
        <w:rPr>
          <w:rFonts w:ascii="Arial" w:hAnsi="Arial" w:cs="Arial"/>
          <w:b/>
          <w:sz w:val="24"/>
        </w:rPr>
        <w:t>United States Patent and Trademark Office</w:t>
      </w:r>
    </w:p>
    <w:p w14:paraId="386CF2E1" w14:textId="77777777" w:rsidR="005D0414" w:rsidRDefault="005D0414" w:rsidP="005D0414">
      <w:pPr>
        <w:pStyle w:val="NoSpacing"/>
        <w:jc w:val="center"/>
        <w:rPr>
          <w:rFonts w:ascii="Arial" w:hAnsi="Arial" w:cs="Arial"/>
          <w:b/>
          <w:sz w:val="24"/>
        </w:rPr>
      </w:pPr>
      <w:r>
        <w:rPr>
          <w:rFonts w:ascii="Arial" w:hAnsi="Arial" w:cs="Arial"/>
          <w:b/>
          <w:sz w:val="24"/>
        </w:rPr>
        <w:t xml:space="preserve">Response to Office Action and Voluntary Amendment Forms </w:t>
      </w:r>
    </w:p>
    <w:p w14:paraId="46AE7189" w14:textId="77777777" w:rsidR="005D0414" w:rsidRDefault="005D0414" w:rsidP="005D0414">
      <w:pPr>
        <w:pStyle w:val="NoSpacing"/>
        <w:jc w:val="center"/>
        <w:rPr>
          <w:rFonts w:ascii="Arial" w:hAnsi="Arial" w:cs="Arial"/>
          <w:b/>
          <w:sz w:val="24"/>
        </w:rPr>
      </w:pPr>
      <w:r>
        <w:rPr>
          <w:rFonts w:ascii="Arial" w:hAnsi="Arial" w:cs="Arial"/>
          <w:b/>
          <w:sz w:val="24"/>
        </w:rPr>
        <w:t>OMB CONTROL NUMBER 0651-0050</w:t>
      </w:r>
    </w:p>
    <w:p w14:paraId="2D467FC5" w14:textId="77777777" w:rsidR="005D0414" w:rsidRDefault="005D0414" w:rsidP="005D0414">
      <w:pPr>
        <w:pStyle w:val="NoSpacing"/>
        <w:jc w:val="center"/>
        <w:rPr>
          <w:rFonts w:ascii="Arial" w:hAnsi="Arial" w:cs="Arial"/>
          <w:sz w:val="24"/>
        </w:rPr>
      </w:pPr>
      <w:r>
        <w:rPr>
          <w:rFonts w:ascii="Arial" w:hAnsi="Arial" w:cs="Arial"/>
          <w:b/>
          <w:sz w:val="24"/>
        </w:rPr>
        <w:t>(</w:t>
      </w:r>
      <w:r w:rsidR="0024429D">
        <w:rPr>
          <w:rFonts w:ascii="Arial" w:hAnsi="Arial" w:cs="Arial"/>
          <w:b/>
          <w:sz w:val="24"/>
        </w:rPr>
        <w:t>June</w:t>
      </w:r>
      <w:r w:rsidR="00524534">
        <w:rPr>
          <w:rFonts w:ascii="Arial" w:hAnsi="Arial" w:cs="Arial"/>
          <w:b/>
          <w:sz w:val="24"/>
        </w:rPr>
        <w:t xml:space="preserve"> 2017 draft)</w:t>
      </w:r>
    </w:p>
    <w:p w14:paraId="04A06ABB" w14:textId="77777777" w:rsidR="005D0414" w:rsidRDefault="005D0414" w:rsidP="005D0414">
      <w:pPr>
        <w:pStyle w:val="NoSpacing"/>
        <w:rPr>
          <w:rFonts w:ascii="Arial" w:hAnsi="Arial" w:cs="Arial"/>
          <w:sz w:val="24"/>
        </w:rPr>
      </w:pPr>
    </w:p>
    <w:p w14:paraId="192B4A53" w14:textId="77777777" w:rsidR="005D0414" w:rsidRPr="004371DA" w:rsidRDefault="005D0414" w:rsidP="005D0414">
      <w:pPr>
        <w:numPr>
          <w:ilvl w:val="0"/>
          <w:numId w:val="1"/>
        </w:numPr>
        <w:tabs>
          <w:tab w:val="clear" w:pos="1080"/>
          <w:tab w:val="left" w:pos="720"/>
        </w:tabs>
        <w:ind w:left="0" w:firstLine="0"/>
        <w:jc w:val="both"/>
        <w:rPr>
          <w:rFonts w:ascii="Arial" w:hAnsi="Arial"/>
          <w:b/>
          <w:sz w:val="24"/>
        </w:rPr>
      </w:pPr>
      <w:r w:rsidRPr="004371DA">
        <w:rPr>
          <w:rFonts w:ascii="Arial" w:hAnsi="Arial"/>
          <w:b/>
          <w:sz w:val="24"/>
        </w:rPr>
        <w:t>JUSTIFICATION</w:t>
      </w:r>
    </w:p>
    <w:p w14:paraId="2CCF0315" w14:textId="77777777" w:rsidR="005D0414" w:rsidRPr="004371DA" w:rsidRDefault="005D0414" w:rsidP="005D0414">
      <w:pPr>
        <w:jc w:val="both"/>
        <w:rPr>
          <w:rFonts w:ascii="Arial" w:hAnsi="Arial"/>
          <w:b/>
          <w:sz w:val="24"/>
        </w:rPr>
      </w:pPr>
    </w:p>
    <w:p w14:paraId="1CB6078F" w14:textId="77777777" w:rsidR="005D0414" w:rsidRPr="004371DA" w:rsidRDefault="005D0414" w:rsidP="005D0414">
      <w:pPr>
        <w:jc w:val="both"/>
        <w:rPr>
          <w:rFonts w:ascii="Arial" w:hAnsi="Arial"/>
          <w:b/>
          <w:sz w:val="24"/>
        </w:rPr>
      </w:pPr>
      <w:r w:rsidRPr="004371DA">
        <w:rPr>
          <w:rFonts w:ascii="Arial" w:hAnsi="Arial"/>
          <w:b/>
          <w:sz w:val="24"/>
        </w:rPr>
        <w:t>1.</w:t>
      </w:r>
      <w:r w:rsidRPr="004371DA">
        <w:rPr>
          <w:rFonts w:ascii="Arial" w:hAnsi="Arial"/>
          <w:b/>
          <w:sz w:val="24"/>
        </w:rPr>
        <w:tab/>
        <w:t>Necessity of Information Collection</w:t>
      </w:r>
    </w:p>
    <w:p w14:paraId="0E4CC501" w14:textId="77777777" w:rsidR="005D0414" w:rsidRDefault="005D0414" w:rsidP="005D0414">
      <w:pPr>
        <w:pStyle w:val="NoSpacing"/>
        <w:jc w:val="both"/>
        <w:rPr>
          <w:rFonts w:ascii="Arial" w:hAnsi="Arial" w:cs="Arial"/>
          <w:sz w:val="24"/>
        </w:rPr>
      </w:pPr>
    </w:p>
    <w:p w14:paraId="322E78DA" w14:textId="77777777" w:rsidR="009166DB" w:rsidRDefault="005D0414" w:rsidP="005D0414">
      <w:pPr>
        <w:pStyle w:val="NoSpacing"/>
        <w:jc w:val="both"/>
        <w:rPr>
          <w:rFonts w:ascii="Arial" w:hAnsi="Arial" w:cs="Arial"/>
          <w:sz w:val="24"/>
        </w:rPr>
      </w:pPr>
      <w:r>
        <w:rPr>
          <w:rFonts w:ascii="Arial" w:hAnsi="Arial" w:cs="Arial"/>
          <w:sz w:val="24"/>
        </w:rPr>
        <w:t>This collection of information is required by the Trademark Act</w:t>
      </w:r>
      <w:r w:rsidR="009166DB">
        <w:rPr>
          <w:rFonts w:ascii="Arial" w:hAnsi="Arial" w:cs="Arial"/>
          <w:sz w:val="24"/>
        </w:rPr>
        <w:t xml:space="preserve"> (Act)</w:t>
      </w:r>
      <w:r>
        <w:rPr>
          <w:rFonts w:ascii="Arial" w:hAnsi="Arial" w:cs="Arial"/>
          <w:sz w:val="24"/>
        </w:rPr>
        <w:t xml:space="preserve">, 15 U.S.C. § 1051 </w:t>
      </w:r>
      <w:r>
        <w:rPr>
          <w:rFonts w:ascii="Arial" w:hAnsi="Arial" w:cs="Arial"/>
          <w:i/>
          <w:sz w:val="24"/>
        </w:rPr>
        <w:t>et seq</w:t>
      </w:r>
      <w:r>
        <w:rPr>
          <w:rFonts w:ascii="Arial" w:hAnsi="Arial" w:cs="Arial"/>
          <w:sz w:val="24"/>
        </w:rPr>
        <w:t xml:space="preserve">., which provides for the Federal registration of trademarks, service marks, collective trademark and service marks, collective membership marks, and certification marks. Individuals and businesses that use such marks, or intend to use such marks, in interstate commerce may file an application to register their marks with the United States Patent and Trademark Office (USPTO). </w:t>
      </w:r>
      <w:r w:rsidR="009166DB" w:rsidRPr="009166DB">
        <w:rPr>
          <w:rFonts w:ascii="Arial" w:hAnsi="Arial" w:cs="Arial"/>
          <w:sz w:val="24"/>
        </w:rPr>
        <w:t>This collection generally contains information that is not submitted with the initial trademark application but is associated with, or required for, the USPTO revie</w:t>
      </w:r>
      <w:r w:rsidR="009166DB">
        <w:rPr>
          <w:rFonts w:ascii="Arial" w:hAnsi="Arial" w:cs="Arial"/>
          <w:sz w:val="24"/>
        </w:rPr>
        <w:t xml:space="preserve">w of applications for </w:t>
      </w:r>
      <w:r w:rsidR="009166DB" w:rsidRPr="009166DB">
        <w:rPr>
          <w:rFonts w:ascii="Arial" w:hAnsi="Arial" w:cs="Arial"/>
          <w:sz w:val="24"/>
        </w:rPr>
        <w:t>registration.</w:t>
      </w:r>
    </w:p>
    <w:p w14:paraId="3BDF1398" w14:textId="77777777" w:rsidR="009166DB" w:rsidRDefault="009166DB" w:rsidP="005D0414">
      <w:pPr>
        <w:pStyle w:val="NoSpacing"/>
        <w:jc w:val="both"/>
        <w:rPr>
          <w:rFonts w:ascii="Arial" w:hAnsi="Arial" w:cs="Arial"/>
          <w:sz w:val="24"/>
        </w:rPr>
      </w:pPr>
    </w:p>
    <w:p w14:paraId="77FF843C" w14:textId="77777777" w:rsidR="009166DB" w:rsidRDefault="009166DB" w:rsidP="009166DB">
      <w:pPr>
        <w:pStyle w:val="NoSpacing"/>
        <w:jc w:val="both"/>
        <w:rPr>
          <w:rFonts w:ascii="Arial" w:hAnsi="Arial" w:cs="Arial"/>
          <w:sz w:val="24"/>
        </w:rPr>
      </w:pPr>
      <w:r w:rsidRPr="009166DB">
        <w:rPr>
          <w:rFonts w:ascii="Arial" w:hAnsi="Arial" w:cs="Arial"/>
          <w:sz w:val="24"/>
        </w:rPr>
        <w:t>The USPTO administers the Trademark Act through Chapter 37 of the Code of Federal Regulations. These rules allow the USPTO to request and receive information required to process applications. These rules also allow applicants to submit certain amendments to their applications.</w:t>
      </w:r>
    </w:p>
    <w:p w14:paraId="2080DFB8" w14:textId="77777777" w:rsidR="009166DB" w:rsidRDefault="009166DB" w:rsidP="005D0414">
      <w:pPr>
        <w:pStyle w:val="NoSpacing"/>
        <w:jc w:val="both"/>
        <w:rPr>
          <w:rFonts w:ascii="Arial" w:hAnsi="Arial" w:cs="Arial"/>
          <w:sz w:val="24"/>
        </w:rPr>
      </w:pPr>
    </w:p>
    <w:p w14:paraId="0B135B4E" w14:textId="32525602" w:rsidR="005D0414" w:rsidRDefault="005D0414" w:rsidP="005D0414">
      <w:pPr>
        <w:pStyle w:val="NoSpacing"/>
        <w:jc w:val="both"/>
        <w:rPr>
          <w:rFonts w:ascii="Arial" w:hAnsi="Arial" w:cs="Arial"/>
          <w:sz w:val="24"/>
        </w:rPr>
      </w:pPr>
      <w:r>
        <w:rPr>
          <w:rFonts w:ascii="Arial" w:hAnsi="Arial" w:cs="Arial"/>
          <w:sz w:val="24"/>
        </w:rPr>
        <w:t xml:space="preserve">In some cases, the USPTO issues Office Actions to applicants who have applied </w:t>
      </w:r>
      <w:r w:rsidR="009166DB">
        <w:rPr>
          <w:rFonts w:ascii="Arial" w:hAnsi="Arial" w:cs="Arial"/>
          <w:sz w:val="24"/>
        </w:rPr>
        <w:t>to register a mark</w:t>
      </w:r>
      <w:r>
        <w:rPr>
          <w:rFonts w:ascii="Arial" w:hAnsi="Arial" w:cs="Arial"/>
          <w:sz w:val="24"/>
        </w:rPr>
        <w:t>, requesting information that was not provided with the initial submission</w:t>
      </w:r>
      <w:r w:rsidR="009166DB">
        <w:rPr>
          <w:rFonts w:ascii="Arial" w:hAnsi="Arial" w:cs="Arial"/>
          <w:sz w:val="24"/>
        </w:rPr>
        <w:t>,</w:t>
      </w:r>
      <w:r>
        <w:rPr>
          <w:rFonts w:ascii="Arial" w:hAnsi="Arial" w:cs="Arial"/>
          <w:sz w:val="24"/>
        </w:rPr>
        <w:t xml:space="preserve"> but is required before the issuance of a registration. Also, the USPTO may determine that the mark is not entitled to registration, pursuant to one or more provisions of the Act. In such cases, the USPTO may issue Office Actions advising applicants of the refusal to register the mark. Applicants reply to these Office Actions by providing the required information and/or by putting forth legal arguments </w:t>
      </w:r>
      <w:r w:rsidR="00EF3DE9">
        <w:rPr>
          <w:rFonts w:ascii="Arial" w:hAnsi="Arial" w:cs="Arial"/>
          <w:sz w:val="24"/>
        </w:rPr>
        <w:t>as to why the refusal of registration should be withdrawn.</w:t>
      </w:r>
    </w:p>
    <w:p w14:paraId="00A2816D" w14:textId="77777777" w:rsidR="009166DB" w:rsidRDefault="009166DB" w:rsidP="005D0414">
      <w:pPr>
        <w:pStyle w:val="NoSpacing"/>
        <w:jc w:val="both"/>
        <w:rPr>
          <w:rFonts w:ascii="Arial" w:hAnsi="Arial" w:cs="Arial"/>
          <w:sz w:val="24"/>
        </w:rPr>
      </w:pPr>
    </w:p>
    <w:p w14:paraId="754BEE03" w14:textId="77777777" w:rsidR="00EF3DE9" w:rsidRDefault="00EF3DE9" w:rsidP="005D0414">
      <w:pPr>
        <w:pStyle w:val="NoSpacing"/>
        <w:jc w:val="both"/>
        <w:rPr>
          <w:rFonts w:ascii="Arial" w:hAnsi="Arial" w:cs="Arial"/>
          <w:sz w:val="24"/>
        </w:rPr>
      </w:pPr>
      <w:r>
        <w:rPr>
          <w:rFonts w:ascii="Arial" w:hAnsi="Arial" w:cs="Arial"/>
          <w:sz w:val="24"/>
        </w:rPr>
        <w:t xml:space="preserve">Applicants may supplement their applications by </w:t>
      </w:r>
      <w:r w:rsidR="006E23AF">
        <w:rPr>
          <w:rFonts w:ascii="Arial" w:hAnsi="Arial" w:cs="Arial"/>
          <w:sz w:val="24"/>
        </w:rPr>
        <w:t>providing further information prior to examination, or may request a change to an application that has been examined, but not yet approved for publication, via a Voluntary Amendment Not in Response to USPTO Office Action/Letter.</w:t>
      </w:r>
    </w:p>
    <w:p w14:paraId="7CF6EADD" w14:textId="77777777" w:rsidR="006E23AF" w:rsidRDefault="006E23AF" w:rsidP="005D0414">
      <w:pPr>
        <w:pStyle w:val="NoSpacing"/>
        <w:jc w:val="both"/>
        <w:rPr>
          <w:rFonts w:ascii="Arial" w:hAnsi="Arial" w:cs="Arial"/>
          <w:sz w:val="24"/>
        </w:rPr>
      </w:pPr>
    </w:p>
    <w:p w14:paraId="279D1CBE" w14:textId="77777777" w:rsidR="006E23AF" w:rsidRDefault="006E23AF" w:rsidP="005D0414">
      <w:pPr>
        <w:pStyle w:val="NoSpacing"/>
        <w:jc w:val="both"/>
        <w:rPr>
          <w:rFonts w:ascii="Arial" w:hAnsi="Arial" w:cs="Arial"/>
          <w:sz w:val="24"/>
        </w:rPr>
      </w:pPr>
      <w:r>
        <w:rPr>
          <w:rFonts w:ascii="Arial" w:hAnsi="Arial" w:cs="Arial"/>
          <w:sz w:val="24"/>
        </w:rPr>
        <w:t xml:space="preserve">A </w:t>
      </w:r>
      <w:r w:rsidR="00981865">
        <w:rPr>
          <w:rFonts w:ascii="Arial" w:hAnsi="Arial" w:cs="Arial"/>
          <w:sz w:val="24"/>
        </w:rPr>
        <w:t>Request for Reconsideration after Final Office Action may be filed after issuance of a final Office Action, but before the deadline for filing an appeal. Filing a request for reconsideration early in the six-month response period can eliminate the need for some appeals or petitions and reduce the need for remands on appeal.</w:t>
      </w:r>
    </w:p>
    <w:p w14:paraId="5164739F" w14:textId="77777777" w:rsidR="00981865" w:rsidRDefault="00981865" w:rsidP="005D0414">
      <w:pPr>
        <w:pStyle w:val="NoSpacing"/>
        <w:jc w:val="both"/>
        <w:rPr>
          <w:rFonts w:ascii="Arial" w:hAnsi="Arial" w:cs="Arial"/>
          <w:sz w:val="24"/>
        </w:rPr>
      </w:pPr>
    </w:p>
    <w:p w14:paraId="15B4895C" w14:textId="77777777" w:rsidR="00981865" w:rsidRDefault="00981865" w:rsidP="005D0414">
      <w:pPr>
        <w:pStyle w:val="NoSpacing"/>
        <w:jc w:val="both"/>
        <w:rPr>
          <w:rFonts w:ascii="Arial" w:hAnsi="Arial" w:cs="Arial"/>
          <w:sz w:val="24"/>
        </w:rPr>
      </w:pPr>
      <w:r>
        <w:rPr>
          <w:rFonts w:ascii="Arial" w:hAnsi="Arial" w:cs="Arial"/>
          <w:sz w:val="24"/>
        </w:rPr>
        <w:t xml:space="preserve">Applicants may also file a Post-Approval/Publication/Post-Notice of Allowance (NOA) Amendment in order to submit a proposed amendment to an application that has already been approved for publication, allowed for registration </w:t>
      </w:r>
      <w:r w:rsidR="00503CEC">
        <w:rPr>
          <w:rFonts w:ascii="Arial" w:hAnsi="Arial" w:cs="Arial"/>
          <w:sz w:val="24"/>
        </w:rPr>
        <w:t xml:space="preserve">on the Supplemental </w:t>
      </w:r>
      <w:r w:rsidR="00503CEC">
        <w:rPr>
          <w:rFonts w:ascii="Arial" w:hAnsi="Arial" w:cs="Arial"/>
          <w:sz w:val="24"/>
        </w:rPr>
        <w:lastRenderedPageBreak/>
        <w:t xml:space="preserve">Register, or published, or for which a Notice of Allowance </w:t>
      </w:r>
      <w:r w:rsidR="00376376">
        <w:rPr>
          <w:rFonts w:ascii="Arial" w:hAnsi="Arial" w:cs="Arial"/>
          <w:sz w:val="24"/>
        </w:rPr>
        <w:t>has issued. If an applicant receives a Suspension Inquiry or Letter of Suspension from the USPTO, the applicant may use the Response to Suspension Inquiry or Letter of Suspension to file a reply.</w:t>
      </w:r>
    </w:p>
    <w:p w14:paraId="4A0645CB" w14:textId="77777777" w:rsidR="00376376" w:rsidRDefault="00376376" w:rsidP="005D0414">
      <w:pPr>
        <w:pStyle w:val="NoSpacing"/>
        <w:jc w:val="both"/>
        <w:rPr>
          <w:rFonts w:ascii="Arial" w:hAnsi="Arial" w:cs="Arial"/>
          <w:sz w:val="24"/>
        </w:rPr>
      </w:pPr>
    </w:p>
    <w:p w14:paraId="224C9AC7" w14:textId="77777777" w:rsidR="00376376" w:rsidRDefault="00376376" w:rsidP="005D0414">
      <w:pPr>
        <w:pStyle w:val="NoSpacing"/>
        <w:jc w:val="both"/>
        <w:rPr>
          <w:rFonts w:ascii="Arial" w:hAnsi="Arial" w:cs="Arial"/>
          <w:sz w:val="24"/>
        </w:rPr>
      </w:pPr>
    </w:p>
    <w:p w14:paraId="6FDA7FB5" w14:textId="77777777" w:rsidR="00376376" w:rsidRDefault="00376376" w:rsidP="005D0414">
      <w:pPr>
        <w:pStyle w:val="NoSpacing"/>
        <w:jc w:val="both"/>
        <w:rPr>
          <w:rFonts w:ascii="Arial" w:hAnsi="Arial" w:cs="Arial"/>
          <w:sz w:val="24"/>
        </w:rPr>
      </w:pPr>
      <w:r>
        <w:rPr>
          <w:rFonts w:ascii="Arial" w:hAnsi="Arial" w:cs="Arial"/>
          <w:sz w:val="24"/>
        </w:rPr>
        <w:t xml:space="preserve">The information solicited or received by the USPTO may include the following: substitute drawings or specimens; amendments to marks; changes to the international classification or to the identification of goods and/or services; changes to the applicant’s address or phone number; changes to the </w:t>
      </w:r>
      <w:r w:rsidR="00065F71">
        <w:rPr>
          <w:rFonts w:ascii="Arial" w:hAnsi="Arial" w:cs="Arial"/>
          <w:sz w:val="24"/>
        </w:rPr>
        <w:t xml:space="preserve">application’s state/country of citizenship; </w:t>
      </w:r>
      <w:r w:rsidR="00D814DB">
        <w:rPr>
          <w:rFonts w:ascii="Arial" w:hAnsi="Arial" w:cs="Arial"/>
          <w:sz w:val="24"/>
        </w:rPr>
        <w:t xml:space="preserve">changes to the applicant’s entity type; changes to the application filing basis; changes to the correspondence address or e-mail address; information </w:t>
      </w:r>
      <w:r w:rsidR="00F02FAB">
        <w:rPr>
          <w:rFonts w:ascii="Arial" w:hAnsi="Arial" w:cs="Arial"/>
          <w:sz w:val="24"/>
        </w:rPr>
        <w:t>regarding the dates of use of the mark; disclaimers of certain components of the mark; descriptions of the mark; references to related, pre-existing registrations owned by the applicant; translations and transliterations of non-English wording in the mark; consent of an individual, if any, whose name, portrait, or signature is a component of the mark; and information concerning the use of the mark in another form.</w:t>
      </w:r>
    </w:p>
    <w:p w14:paraId="2C624488" w14:textId="77777777" w:rsidR="00F02FAB" w:rsidRDefault="00F02FAB" w:rsidP="005D0414">
      <w:pPr>
        <w:pStyle w:val="NoSpacing"/>
        <w:jc w:val="both"/>
        <w:rPr>
          <w:rFonts w:ascii="Arial" w:hAnsi="Arial" w:cs="Arial"/>
          <w:sz w:val="24"/>
        </w:rPr>
      </w:pPr>
    </w:p>
    <w:p w14:paraId="50EBDFF6" w14:textId="751EB7EC" w:rsidR="00F02FAB" w:rsidRDefault="00F02FAB" w:rsidP="005D0414">
      <w:pPr>
        <w:pStyle w:val="NoSpacing"/>
        <w:jc w:val="both"/>
        <w:rPr>
          <w:rFonts w:ascii="Arial" w:hAnsi="Arial" w:cs="Arial"/>
          <w:sz w:val="24"/>
        </w:rPr>
      </w:pPr>
      <w:r>
        <w:rPr>
          <w:rFonts w:ascii="Arial" w:hAnsi="Arial" w:cs="Arial"/>
          <w:sz w:val="24"/>
        </w:rPr>
        <w:t xml:space="preserve">The forms in this collection are available in electronic format through the Trademark Electronic Application System (TEAS), which </w:t>
      </w:r>
      <w:r w:rsidR="00FA1ECC">
        <w:rPr>
          <w:rFonts w:ascii="Arial" w:hAnsi="Arial" w:cs="Arial"/>
          <w:sz w:val="24"/>
        </w:rPr>
        <w:t xml:space="preserve">can </w:t>
      </w:r>
      <w:r>
        <w:rPr>
          <w:rFonts w:ascii="Arial" w:hAnsi="Arial" w:cs="Arial"/>
          <w:sz w:val="24"/>
        </w:rPr>
        <w:t xml:space="preserve">be accessed through the USPTO Web site. The TEAS forms allow users to </w:t>
      </w:r>
      <w:r w:rsidR="007B6117">
        <w:rPr>
          <w:rFonts w:ascii="Arial" w:hAnsi="Arial" w:cs="Arial"/>
          <w:sz w:val="24"/>
        </w:rPr>
        <w:t xml:space="preserve">pay any fees by credit card, an authorization to charge a USPTO deposit account, or electronic funds transfer (EFT). Applicants may also submit the information in paper format by mail, fax, or hand delivery, as appropriate. There are no official paper forms for the items in this collection.  Individuals </w:t>
      </w:r>
      <w:r w:rsidR="004F1E72">
        <w:rPr>
          <w:rFonts w:ascii="Arial" w:hAnsi="Arial" w:cs="Arial"/>
          <w:sz w:val="24"/>
        </w:rPr>
        <w:t>and businesses can submit their own paper forms, following the USPTO’s rules and guidelines to ensure that all of the necessary information is provided.</w:t>
      </w:r>
    </w:p>
    <w:p w14:paraId="03FBAFF2" w14:textId="77777777" w:rsidR="004F1E72" w:rsidRDefault="004F1E72" w:rsidP="005D0414">
      <w:pPr>
        <w:pStyle w:val="NoSpacing"/>
        <w:jc w:val="both"/>
        <w:rPr>
          <w:rFonts w:ascii="Arial" w:hAnsi="Arial" w:cs="Arial"/>
          <w:sz w:val="24"/>
        </w:rPr>
      </w:pPr>
    </w:p>
    <w:p w14:paraId="699986A4" w14:textId="3682CF0C" w:rsidR="004F1E72" w:rsidRDefault="004F1E72" w:rsidP="005D0414">
      <w:pPr>
        <w:pStyle w:val="NoSpacing"/>
        <w:jc w:val="both"/>
        <w:rPr>
          <w:rFonts w:ascii="Arial" w:hAnsi="Arial" w:cs="Arial"/>
          <w:sz w:val="24"/>
        </w:rPr>
      </w:pPr>
      <w:r>
        <w:rPr>
          <w:rFonts w:ascii="Arial" w:hAnsi="Arial" w:cs="Arial"/>
          <w:sz w:val="24"/>
        </w:rPr>
        <w:t>This collection includes information that was not submitted with the initial application and is needed by the USPTO to review applications for trademark</w:t>
      </w:r>
      <w:r w:rsidR="00487862">
        <w:rPr>
          <w:rFonts w:ascii="Arial" w:hAnsi="Arial" w:cs="Arial"/>
          <w:sz w:val="24"/>
        </w:rPr>
        <w:t xml:space="preserve"> </w:t>
      </w:r>
      <w:r w:rsidR="00FA1ECC">
        <w:rPr>
          <w:rFonts w:ascii="Arial" w:hAnsi="Arial" w:cs="Arial"/>
          <w:sz w:val="24"/>
        </w:rPr>
        <w:t>registration</w:t>
      </w:r>
      <w:r>
        <w:rPr>
          <w:rFonts w:ascii="Arial" w:hAnsi="Arial" w:cs="Arial"/>
          <w:sz w:val="24"/>
        </w:rPr>
        <w:t>. Table 1 identifies the statutory and regulatory provisions that require the USPTO to collect the information:</w:t>
      </w:r>
    </w:p>
    <w:p w14:paraId="41CF3677" w14:textId="77777777" w:rsidR="004F1E72" w:rsidRDefault="004F1E72" w:rsidP="005D0414">
      <w:pPr>
        <w:pStyle w:val="NoSpacing"/>
        <w:jc w:val="both"/>
        <w:rPr>
          <w:rFonts w:ascii="Arial" w:hAnsi="Arial" w:cs="Arial"/>
          <w:sz w:val="24"/>
        </w:rPr>
      </w:pPr>
    </w:p>
    <w:p w14:paraId="45695ADB" w14:textId="77777777" w:rsidR="004F1E72" w:rsidRDefault="004F1E72" w:rsidP="005D0414">
      <w:pPr>
        <w:pStyle w:val="NoSpacing"/>
        <w:jc w:val="both"/>
        <w:rPr>
          <w:rFonts w:ascii="Arial" w:hAnsi="Arial" w:cs="Arial"/>
          <w:sz w:val="20"/>
        </w:rPr>
      </w:pPr>
      <w:r>
        <w:rPr>
          <w:rFonts w:ascii="Arial" w:hAnsi="Arial" w:cs="Arial"/>
          <w:b/>
          <w:sz w:val="20"/>
        </w:rPr>
        <w:t>Table 1: Information Requirements to Collect Information Submitted After the Initial Trademark Application</w:t>
      </w:r>
    </w:p>
    <w:tbl>
      <w:tblPr>
        <w:tblStyle w:val="TableGrid"/>
        <w:tblW w:w="0" w:type="auto"/>
        <w:tblLook w:val="04A0" w:firstRow="1" w:lastRow="0" w:firstColumn="1" w:lastColumn="0" w:noHBand="0" w:noVBand="1"/>
      </w:tblPr>
      <w:tblGrid>
        <w:gridCol w:w="468"/>
        <w:gridCol w:w="3870"/>
        <w:gridCol w:w="2844"/>
        <w:gridCol w:w="2394"/>
      </w:tblGrid>
      <w:tr w:rsidR="00A767BC" w:rsidRPr="00A767BC" w14:paraId="60740758" w14:textId="77777777" w:rsidTr="00A767BC">
        <w:tc>
          <w:tcPr>
            <w:tcW w:w="468" w:type="dxa"/>
            <w:vAlign w:val="center"/>
          </w:tcPr>
          <w:p w14:paraId="75CF6569" w14:textId="77777777" w:rsidR="00A767BC" w:rsidRPr="00A767BC" w:rsidRDefault="00A767BC" w:rsidP="00A767BC">
            <w:pPr>
              <w:pStyle w:val="NoSpacing"/>
              <w:jc w:val="center"/>
              <w:rPr>
                <w:rFonts w:ascii="Arial" w:hAnsi="Arial" w:cs="Arial"/>
                <w:b/>
                <w:sz w:val="16"/>
                <w:szCs w:val="16"/>
              </w:rPr>
            </w:pPr>
            <w:r>
              <w:rPr>
                <w:rFonts w:ascii="Arial" w:hAnsi="Arial" w:cs="Arial"/>
                <w:b/>
                <w:sz w:val="16"/>
                <w:szCs w:val="16"/>
              </w:rPr>
              <w:t>IC #</w:t>
            </w:r>
          </w:p>
        </w:tc>
        <w:tc>
          <w:tcPr>
            <w:tcW w:w="3870" w:type="dxa"/>
            <w:vAlign w:val="center"/>
          </w:tcPr>
          <w:p w14:paraId="307275E4" w14:textId="77777777" w:rsidR="00A767BC" w:rsidRPr="00A767BC" w:rsidRDefault="00A767BC" w:rsidP="00A767BC">
            <w:pPr>
              <w:pStyle w:val="NoSpacing"/>
              <w:jc w:val="center"/>
              <w:rPr>
                <w:rFonts w:ascii="Arial" w:hAnsi="Arial" w:cs="Arial"/>
                <w:b/>
                <w:sz w:val="16"/>
                <w:szCs w:val="16"/>
              </w:rPr>
            </w:pPr>
            <w:r>
              <w:rPr>
                <w:rFonts w:ascii="Arial" w:hAnsi="Arial" w:cs="Arial"/>
                <w:b/>
                <w:sz w:val="16"/>
                <w:szCs w:val="16"/>
              </w:rPr>
              <w:t>Requirements</w:t>
            </w:r>
          </w:p>
        </w:tc>
        <w:tc>
          <w:tcPr>
            <w:tcW w:w="2844" w:type="dxa"/>
            <w:vAlign w:val="center"/>
          </w:tcPr>
          <w:p w14:paraId="32217256" w14:textId="77777777" w:rsidR="00A767BC" w:rsidRPr="00A767BC" w:rsidRDefault="00A767BC" w:rsidP="00A767BC">
            <w:pPr>
              <w:pStyle w:val="NoSpacing"/>
              <w:jc w:val="center"/>
              <w:rPr>
                <w:rFonts w:ascii="Arial" w:hAnsi="Arial" w:cs="Arial"/>
                <w:b/>
                <w:sz w:val="16"/>
                <w:szCs w:val="16"/>
              </w:rPr>
            </w:pPr>
            <w:r>
              <w:rPr>
                <w:rFonts w:ascii="Arial" w:hAnsi="Arial" w:cs="Arial"/>
                <w:b/>
                <w:sz w:val="16"/>
                <w:szCs w:val="16"/>
              </w:rPr>
              <w:t>Statute</w:t>
            </w:r>
          </w:p>
        </w:tc>
        <w:tc>
          <w:tcPr>
            <w:tcW w:w="2394" w:type="dxa"/>
            <w:vAlign w:val="center"/>
          </w:tcPr>
          <w:p w14:paraId="482C2429" w14:textId="77777777" w:rsidR="00A767BC" w:rsidRPr="00A767BC" w:rsidRDefault="00A767BC" w:rsidP="00A767BC">
            <w:pPr>
              <w:pStyle w:val="NoSpacing"/>
              <w:jc w:val="center"/>
              <w:rPr>
                <w:rFonts w:ascii="Arial" w:hAnsi="Arial" w:cs="Arial"/>
                <w:b/>
                <w:sz w:val="16"/>
                <w:szCs w:val="16"/>
              </w:rPr>
            </w:pPr>
            <w:r>
              <w:rPr>
                <w:rFonts w:ascii="Arial" w:hAnsi="Arial" w:cs="Arial"/>
                <w:b/>
                <w:sz w:val="16"/>
                <w:szCs w:val="16"/>
              </w:rPr>
              <w:t>Rule</w:t>
            </w:r>
          </w:p>
        </w:tc>
      </w:tr>
      <w:tr w:rsidR="00A767BC" w:rsidRPr="00A767BC" w14:paraId="7DF4CE41" w14:textId="77777777" w:rsidTr="00A767BC">
        <w:tc>
          <w:tcPr>
            <w:tcW w:w="468" w:type="dxa"/>
            <w:vAlign w:val="center"/>
          </w:tcPr>
          <w:p w14:paraId="5E4A9BA0"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1</w:t>
            </w:r>
          </w:p>
        </w:tc>
        <w:tc>
          <w:tcPr>
            <w:tcW w:w="3870" w:type="dxa"/>
            <w:vAlign w:val="center"/>
          </w:tcPr>
          <w:p w14:paraId="6F412F1A" w14:textId="77777777" w:rsidR="00A767BC" w:rsidRDefault="00A767BC" w:rsidP="00A767BC">
            <w:pPr>
              <w:pStyle w:val="NoSpacing"/>
              <w:rPr>
                <w:rFonts w:ascii="Arial" w:hAnsi="Arial" w:cs="Arial"/>
                <w:sz w:val="16"/>
                <w:szCs w:val="16"/>
              </w:rPr>
            </w:pPr>
          </w:p>
          <w:p w14:paraId="32B8DA74" w14:textId="77777777" w:rsidR="00A767BC" w:rsidRDefault="00A767BC" w:rsidP="00A767BC">
            <w:pPr>
              <w:pStyle w:val="NoSpacing"/>
              <w:rPr>
                <w:rFonts w:ascii="Arial" w:hAnsi="Arial" w:cs="Arial"/>
                <w:sz w:val="16"/>
                <w:szCs w:val="16"/>
              </w:rPr>
            </w:pPr>
            <w:r>
              <w:rPr>
                <w:rFonts w:ascii="Arial" w:hAnsi="Arial" w:cs="Arial"/>
                <w:sz w:val="16"/>
                <w:szCs w:val="16"/>
              </w:rPr>
              <w:t>Response to Office Action</w:t>
            </w:r>
          </w:p>
          <w:p w14:paraId="78A15E17" w14:textId="77777777" w:rsidR="00A767BC" w:rsidRPr="00A767BC" w:rsidRDefault="00A767BC" w:rsidP="00A767BC">
            <w:pPr>
              <w:pStyle w:val="NoSpacing"/>
              <w:rPr>
                <w:rFonts w:ascii="Arial" w:hAnsi="Arial" w:cs="Arial"/>
                <w:sz w:val="16"/>
                <w:szCs w:val="16"/>
              </w:rPr>
            </w:pPr>
          </w:p>
        </w:tc>
        <w:tc>
          <w:tcPr>
            <w:tcW w:w="2844" w:type="dxa"/>
            <w:vAlign w:val="center"/>
          </w:tcPr>
          <w:p w14:paraId="61A3A345" w14:textId="77777777" w:rsidR="00A767BC" w:rsidRPr="00A767BC" w:rsidRDefault="00A767BC" w:rsidP="00A767BC">
            <w:pPr>
              <w:pStyle w:val="NoSpacing"/>
              <w:rPr>
                <w:rFonts w:ascii="Arial" w:hAnsi="Arial" w:cs="Arial"/>
                <w:sz w:val="16"/>
                <w:szCs w:val="16"/>
              </w:rPr>
            </w:pPr>
            <w:r>
              <w:rPr>
                <w:rFonts w:ascii="Arial" w:hAnsi="Arial"/>
                <w:sz w:val="16"/>
              </w:rPr>
              <w:t>15 U.S.C. §§ 1056 and 1062</w:t>
            </w:r>
          </w:p>
        </w:tc>
        <w:tc>
          <w:tcPr>
            <w:tcW w:w="2394" w:type="dxa"/>
            <w:vAlign w:val="center"/>
          </w:tcPr>
          <w:p w14:paraId="5DBB8547" w14:textId="77777777" w:rsidR="00A767BC" w:rsidRPr="00A767BC" w:rsidRDefault="00A767BC" w:rsidP="00A767BC">
            <w:pPr>
              <w:pStyle w:val="NoSpacing"/>
              <w:rPr>
                <w:rFonts w:ascii="Arial" w:hAnsi="Arial" w:cs="Arial"/>
                <w:sz w:val="16"/>
                <w:szCs w:val="16"/>
              </w:rPr>
            </w:pPr>
            <w:r>
              <w:rPr>
                <w:rFonts w:ascii="Arial" w:hAnsi="Arial"/>
                <w:sz w:val="16"/>
              </w:rPr>
              <w:t>37 CFR Part 2, 2.61(b), 2.62, 2.63, 2.71-2.75, and 2.77</w:t>
            </w:r>
          </w:p>
        </w:tc>
      </w:tr>
      <w:tr w:rsidR="00A767BC" w:rsidRPr="00A767BC" w14:paraId="2A4EB425" w14:textId="77777777" w:rsidTr="00A767BC">
        <w:tc>
          <w:tcPr>
            <w:tcW w:w="468" w:type="dxa"/>
            <w:vAlign w:val="center"/>
          </w:tcPr>
          <w:p w14:paraId="33998F2C"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2</w:t>
            </w:r>
          </w:p>
        </w:tc>
        <w:tc>
          <w:tcPr>
            <w:tcW w:w="3870" w:type="dxa"/>
            <w:vAlign w:val="center"/>
          </w:tcPr>
          <w:p w14:paraId="251652B1" w14:textId="77777777" w:rsidR="00A767BC" w:rsidRDefault="00A767BC" w:rsidP="00A767BC">
            <w:pPr>
              <w:pStyle w:val="NoSpacing"/>
              <w:rPr>
                <w:rFonts w:ascii="Arial" w:hAnsi="Arial" w:cs="Arial"/>
                <w:sz w:val="16"/>
                <w:szCs w:val="16"/>
              </w:rPr>
            </w:pPr>
          </w:p>
          <w:p w14:paraId="646F239F" w14:textId="77777777" w:rsidR="00A767BC" w:rsidRDefault="00A767BC" w:rsidP="00A767BC">
            <w:pPr>
              <w:pStyle w:val="NoSpacing"/>
              <w:rPr>
                <w:rFonts w:ascii="Arial" w:hAnsi="Arial" w:cs="Arial"/>
                <w:sz w:val="16"/>
                <w:szCs w:val="16"/>
              </w:rPr>
            </w:pPr>
            <w:r>
              <w:rPr>
                <w:rFonts w:ascii="Arial" w:hAnsi="Arial"/>
                <w:sz w:val="16"/>
              </w:rPr>
              <w:t>Substitute Trademark/Servicemark Application, Principal Register</w:t>
            </w:r>
          </w:p>
          <w:p w14:paraId="16B66401" w14:textId="77777777" w:rsidR="00A767BC" w:rsidRPr="00A767BC" w:rsidRDefault="00A767BC" w:rsidP="00A767BC">
            <w:pPr>
              <w:pStyle w:val="NoSpacing"/>
              <w:rPr>
                <w:rFonts w:ascii="Arial" w:hAnsi="Arial" w:cs="Arial"/>
                <w:sz w:val="16"/>
                <w:szCs w:val="16"/>
              </w:rPr>
            </w:pPr>
          </w:p>
        </w:tc>
        <w:tc>
          <w:tcPr>
            <w:tcW w:w="2844" w:type="dxa"/>
            <w:vAlign w:val="center"/>
          </w:tcPr>
          <w:p w14:paraId="6E273AA6" w14:textId="77777777" w:rsidR="00A767BC" w:rsidRPr="00A767BC" w:rsidRDefault="00A767BC" w:rsidP="00A767BC">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14:paraId="7201ECA9" w14:textId="77777777" w:rsidR="00A767BC" w:rsidRDefault="00A767BC" w:rsidP="00A767BC">
            <w:pPr>
              <w:pStyle w:val="NoSpacing"/>
              <w:rPr>
                <w:rFonts w:ascii="Arial" w:hAnsi="Arial"/>
                <w:sz w:val="16"/>
              </w:rPr>
            </w:pPr>
          </w:p>
          <w:p w14:paraId="4EE1010F" w14:textId="77777777" w:rsidR="00A767BC" w:rsidRDefault="00A767BC" w:rsidP="00A767BC">
            <w:pPr>
              <w:pStyle w:val="NoSpacing"/>
              <w:rPr>
                <w:rFonts w:ascii="Arial" w:hAnsi="Arial"/>
                <w:sz w:val="16"/>
              </w:rPr>
            </w:pPr>
            <w:r>
              <w:rPr>
                <w:rFonts w:ascii="Arial" w:hAnsi="Arial"/>
                <w:sz w:val="16"/>
              </w:rPr>
              <w:t xml:space="preserve">37 CFR Part 2, 2.21-2.24, 2,32, 2,34-2.38, 2,41-2.47, 2,51-2.54, 2,56, 2,62-2.63, </w:t>
            </w:r>
          </w:p>
          <w:p w14:paraId="28F28B6B" w14:textId="77777777" w:rsidR="00A767BC" w:rsidRDefault="00A767BC" w:rsidP="00A767BC">
            <w:pPr>
              <w:pStyle w:val="NoSpacing"/>
              <w:rPr>
                <w:rFonts w:ascii="Arial" w:hAnsi="Arial"/>
                <w:sz w:val="16"/>
              </w:rPr>
            </w:pPr>
            <w:r>
              <w:rPr>
                <w:rFonts w:ascii="Arial" w:hAnsi="Arial"/>
                <w:sz w:val="16"/>
              </w:rPr>
              <w:t>2.71-2.77, 2.86 and 7.25-7.31</w:t>
            </w:r>
          </w:p>
          <w:p w14:paraId="7BDB6215" w14:textId="77777777" w:rsidR="00A767BC" w:rsidRPr="00A767BC" w:rsidRDefault="00A767BC" w:rsidP="00A767BC">
            <w:pPr>
              <w:pStyle w:val="NoSpacing"/>
              <w:rPr>
                <w:rFonts w:ascii="Arial" w:hAnsi="Arial" w:cs="Arial"/>
                <w:sz w:val="16"/>
                <w:szCs w:val="16"/>
              </w:rPr>
            </w:pPr>
          </w:p>
        </w:tc>
      </w:tr>
      <w:tr w:rsidR="00A767BC" w:rsidRPr="00A767BC" w14:paraId="61CEA32F" w14:textId="77777777" w:rsidTr="00A767BC">
        <w:tc>
          <w:tcPr>
            <w:tcW w:w="468" w:type="dxa"/>
            <w:vAlign w:val="center"/>
          </w:tcPr>
          <w:p w14:paraId="2861B44D"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3</w:t>
            </w:r>
          </w:p>
        </w:tc>
        <w:tc>
          <w:tcPr>
            <w:tcW w:w="3870" w:type="dxa"/>
            <w:vAlign w:val="center"/>
          </w:tcPr>
          <w:p w14:paraId="474EC50A" w14:textId="77777777" w:rsidR="00A767BC" w:rsidRDefault="00A767BC" w:rsidP="00FA4DD0">
            <w:pPr>
              <w:rPr>
                <w:rFonts w:ascii="Arial" w:hAnsi="Arial"/>
                <w:sz w:val="16"/>
              </w:rPr>
            </w:pPr>
          </w:p>
          <w:p w14:paraId="33E9ED05" w14:textId="77777777" w:rsidR="00A767BC" w:rsidRDefault="00A767BC" w:rsidP="00FA4DD0">
            <w:pPr>
              <w:rPr>
                <w:rFonts w:ascii="Arial" w:hAnsi="Arial"/>
                <w:sz w:val="16"/>
              </w:rPr>
            </w:pPr>
            <w:r>
              <w:rPr>
                <w:rFonts w:ascii="Arial" w:hAnsi="Arial"/>
                <w:sz w:val="16"/>
              </w:rPr>
              <w:t>Substitute Certification Mark</w:t>
            </w:r>
          </w:p>
          <w:p w14:paraId="3036B13C" w14:textId="77777777" w:rsidR="00A767BC" w:rsidRDefault="00A767BC" w:rsidP="00FA4DD0">
            <w:pPr>
              <w:rPr>
                <w:rFonts w:ascii="Arial" w:hAnsi="Arial"/>
                <w:sz w:val="16"/>
              </w:rPr>
            </w:pPr>
          </w:p>
        </w:tc>
        <w:tc>
          <w:tcPr>
            <w:tcW w:w="2844" w:type="dxa"/>
            <w:vAlign w:val="center"/>
          </w:tcPr>
          <w:p w14:paraId="3D3A0B29" w14:textId="77777777" w:rsidR="00A767BC" w:rsidRPr="00A767BC" w:rsidRDefault="00A767BC" w:rsidP="00A767BC">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14:paraId="76CAFEDB" w14:textId="77777777" w:rsidR="00A767BC" w:rsidRDefault="00A767BC" w:rsidP="00A767BC">
            <w:pPr>
              <w:pStyle w:val="NoSpacing"/>
              <w:rPr>
                <w:rFonts w:ascii="Arial" w:hAnsi="Arial"/>
                <w:sz w:val="16"/>
              </w:rPr>
            </w:pPr>
          </w:p>
          <w:p w14:paraId="64A00507" w14:textId="77777777" w:rsidR="00A767BC" w:rsidRDefault="00A767BC" w:rsidP="00A767BC">
            <w:pPr>
              <w:pStyle w:val="NoSpacing"/>
              <w:rPr>
                <w:rFonts w:ascii="Arial" w:hAnsi="Arial"/>
                <w:sz w:val="16"/>
              </w:rPr>
            </w:pPr>
            <w:r>
              <w:rPr>
                <w:rFonts w:ascii="Arial" w:hAnsi="Arial"/>
                <w:sz w:val="16"/>
              </w:rPr>
              <w:t>37 CFR Part 2, 2.21-2.24, 2,32, 2,34-2.38, 2,41-2.47, 2,51-2.54, 2,56, 2,62-2.63, 2.71-2.77, 2.86 and 7.25-7.31</w:t>
            </w:r>
          </w:p>
          <w:p w14:paraId="69EDC5EA" w14:textId="77777777" w:rsidR="00A767BC" w:rsidRPr="00A767BC" w:rsidRDefault="00A767BC" w:rsidP="00A767BC">
            <w:pPr>
              <w:pStyle w:val="NoSpacing"/>
              <w:rPr>
                <w:rFonts w:ascii="Arial" w:hAnsi="Arial" w:cs="Arial"/>
                <w:sz w:val="16"/>
                <w:szCs w:val="16"/>
              </w:rPr>
            </w:pPr>
          </w:p>
        </w:tc>
      </w:tr>
      <w:tr w:rsidR="00A767BC" w:rsidRPr="00A767BC" w14:paraId="194EFB3A" w14:textId="77777777" w:rsidTr="00A767BC">
        <w:tc>
          <w:tcPr>
            <w:tcW w:w="468" w:type="dxa"/>
            <w:vAlign w:val="center"/>
          </w:tcPr>
          <w:p w14:paraId="4F57219B"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4</w:t>
            </w:r>
          </w:p>
        </w:tc>
        <w:tc>
          <w:tcPr>
            <w:tcW w:w="3870" w:type="dxa"/>
            <w:vAlign w:val="center"/>
          </w:tcPr>
          <w:p w14:paraId="5CB127D9" w14:textId="77777777" w:rsidR="00A767BC" w:rsidRDefault="00A767BC" w:rsidP="00FA4DD0">
            <w:pPr>
              <w:rPr>
                <w:rFonts w:ascii="Arial" w:hAnsi="Arial"/>
                <w:sz w:val="16"/>
              </w:rPr>
            </w:pPr>
          </w:p>
          <w:p w14:paraId="1352A94B" w14:textId="77777777" w:rsidR="00A767BC" w:rsidRDefault="00A767BC" w:rsidP="00FA4DD0">
            <w:pPr>
              <w:rPr>
                <w:rFonts w:ascii="Arial" w:hAnsi="Arial"/>
                <w:sz w:val="16"/>
              </w:rPr>
            </w:pPr>
            <w:r>
              <w:rPr>
                <w:rFonts w:ascii="Arial" w:hAnsi="Arial"/>
                <w:sz w:val="16"/>
              </w:rPr>
              <w:t>Substitute Collective Membership Mark</w:t>
            </w:r>
          </w:p>
          <w:p w14:paraId="65356694" w14:textId="77777777" w:rsidR="00A767BC" w:rsidRDefault="00A767BC" w:rsidP="00FA4DD0">
            <w:pPr>
              <w:rPr>
                <w:rFonts w:ascii="Arial" w:hAnsi="Arial"/>
                <w:sz w:val="16"/>
              </w:rPr>
            </w:pPr>
          </w:p>
        </w:tc>
        <w:tc>
          <w:tcPr>
            <w:tcW w:w="2844" w:type="dxa"/>
            <w:vAlign w:val="center"/>
          </w:tcPr>
          <w:p w14:paraId="4CAD2EC8" w14:textId="77777777" w:rsidR="00A767BC" w:rsidRPr="00A767BC" w:rsidRDefault="00A767BC" w:rsidP="00A767BC">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14:paraId="2AE88187" w14:textId="77777777" w:rsidR="00A767BC" w:rsidRDefault="00A767BC" w:rsidP="00A767BC">
            <w:pPr>
              <w:pStyle w:val="NoSpacing"/>
              <w:rPr>
                <w:rFonts w:ascii="Arial" w:hAnsi="Arial"/>
                <w:sz w:val="16"/>
              </w:rPr>
            </w:pPr>
          </w:p>
          <w:p w14:paraId="34BDEDD6" w14:textId="77777777" w:rsidR="00A767BC" w:rsidRDefault="00A767BC" w:rsidP="00A767BC">
            <w:pPr>
              <w:pStyle w:val="NoSpacing"/>
              <w:rPr>
                <w:rFonts w:ascii="Arial" w:hAnsi="Arial"/>
                <w:sz w:val="16"/>
              </w:rPr>
            </w:pPr>
            <w:r>
              <w:rPr>
                <w:rFonts w:ascii="Arial" w:hAnsi="Arial"/>
                <w:sz w:val="16"/>
              </w:rPr>
              <w:t xml:space="preserve">37 CFR Part 2, 2.21-2.24, 2,32, 2,34-2.38, 2,41-2.47, 2,51-2.54, 2,56, 2,62-2.63, </w:t>
            </w:r>
            <w:r>
              <w:rPr>
                <w:rFonts w:ascii="Arial" w:hAnsi="Arial"/>
                <w:sz w:val="16"/>
              </w:rPr>
              <w:lastRenderedPageBreak/>
              <w:t>2.71-2.77, 2.86 and 7.25-7.31</w:t>
            </w:r>
          </w:p>
          <w:p w14:paraId="755A03C1" w14:textId="77777777" w:rsidR="00A767BC" w:rsidRPr="00A767BC" w:rsidRDefault="00A767BC" w:rsidP="00A767BC">
            <w:pPr>
              <w:pStyle w:val="NoSpacing"/>
              <w:rPr>
                <w:rFonts w:ascii="Arial" w:hAnsi="Arial" w:cs="Arial"/>
                <w:sz w:val="16"/>
                <w:szCs w:val="16"/>
              </w:rPr>
            </w:pPr>
          </w:p>
        </w:tc>
      </w:tr>
      <w:tr w:rsidR="00A767BC" w:rsidRPr="00A767BC" w14:paraId="416C1E61" w14:textId="77777777" w:rsidTr="00A767BC">
        <w:tc>
          <w:tcPr>
            <w:tcW w:w="468" w:type="dxa"/>
            <w:vAlign w:val="center"/>
          </w:tcPr>
          <w:p w14:paraId="06089A25"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lastRenderedPageBreak/>
              <w:t>5</w:t>
            </w:r>
          </w:p>
        </w:tc>
        <w:tc>
          <w:tcPr>
            <w:tcW w:w="3870" w:type="dxa"/>
            <w:vAlign w:val="center"/>
          </w:tcPr>
          <w:p w14:paraId="130E2827" w14:textId="77777777" w:rsidR="00A767BC" w:rsidRDefault="00A767BC" w:rsidP="00A767BC">
            <w:pPr>
              <w:pStyle w:val="NoSpacing"/>
              <w:rPr>
                <w:rFonts w:ascii="Arial" w:hAnsi="Arial" w:cs="Arial"/>
                <w:sz w:val="16"/>
                <w:szCs w:val="16"/>
              </w:rPr>
            </w:pPr>
          </w:p>
          <w:p w14:paraId="2127282D" w14:textId="77777777" w:rsidR="00A767BC" w:rsidRDefault="00A767BC" w:rsidP="00A767BC">
            <w:pPr>
              <w:pStyle w:val="NoSpacing"/>
              <w:rPr>
                <w:rFonts w:ascii="Arial" w:hAnsi="Arial" w:cs="Arial"/>
                <w:sz w:val="16"/>
                <w:szCs w:val="16"/>
              </w:rPr>
            </w:pPr>
            <w:r>
              <w:rPr>
                <w:rFonts w:ascii="Arial" w:hAnsi="Arial" w:cs="Arial"/>
                <w:sz w:val="16"/>
                <w:szCs w:val="16"/>
              </w:rPr>
              <w:t>Substitute Collective Trademark/Servicemark</w:t>
            </w:r>
          </w:p>
          <w:p w14:paraId="763D0F2D" w14:textId="77777777" w:rsidR="00A767BC" w:rsidRPr="00A767BC" w:rsidRDefault="00A767BC" w:rsidP="00A767BC">
            <w:pPr>
              <w:pStyle w:val="NoSpacing"/>
              <w:rPr>
                <w:rFonts w:ascii="Arial" w:hAnsi="Arial" w:cs="Arial"/>
                <w:sz w:val="16"/>
                <w:szCs w:val="16"/>
              </w:rPr>
            </w:pPr>
          </w:p>
        </w:tc>
        <w:tc>
          <w:tcPr>
            <w:tcW w:w="2844" w:type="dxa"/>
            <w:vAlign w:val="center"/>
          </w:tcPr>
          <w:p w14:paraId="1F7C2078" w14:textId="77777777" w:rsidR="00A767BC" w:rsidRPr="00A767BC" w:rsidRDefault="00A767BC" w:rsidP="00A767BC">
            <w:pPr>
              <w:pStyle w:val="NoSpacing"/>
              <w:rPr>
                <w:rFonts w:ascii="Arial" w:hAnsi="Arial" w:cs="Arial"/>
                <w:sz w:val="16"/>
                <w:szCs w:val="16"/>
              </w:rPr>
            </w:pPr>
            <w:r>
              <w:rPr>
                <w:rFonts w:ascii="Arial" w:hAnsi="Arial"/>
                <w:sz w:val="16"/>
              </w:rPr>
              <w:t>15 U.S.C. §§ 1051, 1053, 1054, 1056, 1061, 1062, 1091, 1094, 1095, 1126 and 1141</w:t>
            </w:r>
          </w:p>
        </w:tc>
        <w:tc>
          <w:tcPr>
            <w:tcW w:w="2394" w:type="dxa"/>
            <w:vAlign w:val="center"/>
          </w:tcPr>
          <w:p w14:paraId="77F65D74" w14:textId="77777777" w:rsidR="00A767BC" w:rsidRPr="00A767BC" w:rsidRDefault="00A767BC" w:rsidP="00A767BC">
            <w:pPr>
              <w:pStyle w:val="NoSpacing"/>
              <w:rPr>
                <w:rFonts w:ascii="Arial" w:hAnsi="Arial" w:cs="Arial"/>
                <w:sz w:val="16"/>
                <w:szCs w:val="16"/>
              </w:rPr>
            </w:pPr>
            <w:r>
              <w:rPr>
                <w:rFonts w:ascii="Arial" w:hAnsi="Arial"/>
                <w:sz w:val="16"/>
              </w:rPr>
              <w:t>37 CFR Part 2, 2.21-2.24, 2,32, 2,34-2.38, 2,41-2.47, 2,51-2.54, 2,56, 2,62-2.63, 2.71-2.77, 2.86 and 7.25-7.31</w:t>
            </w:r>
          </w:p>
        </w:tc>
      </w:tr>
      <w:tr w:rsidR="00A767BC" w:rsidRPr="00A767BC" w14:paraId="270616D9" w14:textId="77777777" w:rsidTr="00A767BC">
        <w:tc>
          <w:tcPr>
            <w:tcW w:w="468" w:type="dxa"/>
            <w:vAlign w:val="center"/>
          </w:tcPr>
          <w:p w14:paraId="6BD65729"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6</w:t>
            </w:r>
          </w:p>
        </w:tc>
        <w:tc>
          <w:tcPr>
            <w:tcW w:w="3870" w:type="dxa"/>
            <w:vAlign w:val="center"/>
          </w:tcPr>
          <w:p w14:paraId="18DABDA0" w14:textId="77777777" w:rsidR="00A767BC" w:rsidRDefault="00A767BC" w:rsidP="00A767BC">
            <w:pPr>
              <w:pStyle w:val="NoSpacing"/>
              <w:rPr>
                <w:rFonts w:ascii="Arial" w:hAnsi="Arial" w:cs="Arial"/>
                <w:sz w:val="16"/>
                <w:szCs w:val="16"/>
              </w:rPr>
            </w:pPr>
          </w:p>
          <w:p w14:paraId="1AA9752D" w14:textId="77777777" w:rsidR="00A767BC" w:rsidRDefault="00A767BC" w:rsidP="00A767BC">
            <w:pPr>
              <w:pStyle w:val="NoSpacing"/>
              <w:rPr>
                <w:rFonts w:ascii="Arial" w:hAnsi="Arial" w:cs="Arial"/>
                <w:sz w:val="16"/>
                <w:szCs w:val="16"/>
              </w:rPr>
            </w:pPr>
            <w:r>
              <w:rPr>
                <w:rFonts w:ascii="Arial" w:hAnsi="Arial" w:cs="Arial"/>
                <w:sz w:val="16"/>
                <w:szCs w:val="16"/>
              </w:rPr>
              <w:t>Voluntary Amendment Not in Response to USPTO Office Action/Letter</w:t>
            </w:r>
          </w:p>
          <w:p w14:paraId="7200EED9" w14:textId="77777777" w:rsidR="00A767BC" w:rsidRPr="00A767BC" w:rsidRDefault="00A767BC" w:rsidP="00A767BC">
            <w:pPr>
              <w:pStyle w:val="NoSpacing"/>
              <w:rPr>
                <w:rFonts w:ascii="Arial" w:hAnsi="Arial" w:cs="Arial"/>
                <w:sz w:val="16"/>
                <w:szCs w:val="16"/>
              </w:rPr>
            </w:pPr>
          </w:p>
        </w:tc>
        <w:tc>
          <w:tcPr>
            <w:tcW w:w="2844" w:type="dxa"/>
            <w:vAlign w:val="center"/>
          </w:tcPr>
          <w:p w14:paraId="28D8012E" w14:textId="77777777" w:rsidR="00A767BC" w:rsidRPr="00A767BC" w:rsidRDefault="00A767BC" w:rsidP="00A767BC">
            <w:pPr>
              <w:pStyle w:val="NoSpacing"/>
              <w:rPr>
                <w:rFonts w:ascii="Arial" w:hAnsi="Arial" w:cs="Arial"/>
                <w:sz w:val="16"/>
                <w:szCs w:val="16"/>
              </w:rPr>
            </w:pPr>
            <w:r>
              <w:rPr>
                <w:rFonts w:ascii="Arial" w:hAnsi="Arial"/>
                <w:sz w:val="16"/>
              </w:rPr>
              <w:t>15 U.S.C. §§ 1051 and 1062</w:t>
            </w:r>
          </w:p>
        </w:tc>
        <w:tc>
          <w:tcPr>
            <w:tcW w:w="2394" w:type="dxa"/>
            <w:vAlign w:val="center"/>
          </w:tcPr>
          <w:p w14:paraId="01B20F6A" w14:textId="77777777" w:rsidR="00A767BC" w:rsidRPr="00A767BC" w:rsidRDefault="00A767BC" w:rsidP="00A767BC">
            <w:pPr>
              <w:pStyle w:val="NoSpacing"/>
              <w:rPr>
                <w:rFonts w:ascii="Arial" w:hAnsi="Arial" w:cs="Arial"/>
                <w:sz w:val="16"/>
                <w:szCs w:val="16"/>
              </w:rPr>
            </w:pPr>
            <w:r>
              <w:rPr>
                <w:rFonts w:ascii="Arial" w:hAnsi="Arial"/>
                <w:sz w:val="16"/>
              </w:rPr>
              <w:t>37 CFR Part 2, 2.71-2.75 and 2.77</w:t>
            </w:r>
          </w:p>
        </w:tc>
      </w:tr>
      <w:tr w:rsidR="00A767BC" w:rsidRPr="00A767BC" w14:paraId="43714B05" w14:textId="77777777" w:rsidTr="00A767BC">
        <w:tc>
          <w:tcPr>
            <w:tcW w:w="468" w:type="dxa"/>
            <w:vAlign w:val="center"/>
          </w:tcPr>
          <w:p w14:paraId="2FA7454C"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7</w:t>
            </w:r>
          </w:p>
        </w:tc>
        <w:tc>
          <w:tcPr>
            <w:tcW w:w="3870" w:type="dxa"/>
            <w:vAlign w:val="center"/>
          </w:tcPr>
          <w:p w14:paraId="3F1A4382" w14:textId="77777777" w:rsidR="00A767BC" w:rsidRDefault="00A767BC" w:rsidP="00A767BC">
            <w:pPr>
              <w:pStyle w:val="NoSpacing"/>
              <w:rPr>
                <w:rFonts w:ascii="Arial" w:hAnsi="Arial" w:cs="Arial"/>
                <w:sz w:val="16"/>
                <w:szCs w:val="16"/>
              </w:rPr>
            </w:pPr>
          </w:p>
          <w:p w14:paraId="6D9CB654" w14:textId="77777777" w:rsidR="00A767BC" w:rsidRDefault="00A767BC" w:rsidP="00A767BC">
            <w:pPr>
              <w:pStyle w:val="NoSpacing"/>
              <w:rPr>
                <w:rFonts w:ascii="Arial" w:hAnsi="Arial" w:cs="Arial"/>
                <w:sz w:val="16"/>
                <w:szCs w:val="16"/>
              </w:rPr>
            </w:pPr>
            <w:r>
              <w:rPr>
                <w:rFonts w:ascii="Arial" w:hAnsi="Arial" w:cs="Arial"/>
                <w:sz w:val="16"/>
                <w:szCs w:val="16"/>
              </w:rPr>
              <w:t xml:space="preserve">Request for Reconsideration After Final Office Action </w:t>
            </w:r>
          </w:p>
          <w:p w14:paraId="300BA822" w14:textId="77777777" w:rsidR="00A767BC" w:rsidRPr="00A767BC" w:rsidRDefault="00A767BC" w:rsidP="00A767BC">
            <w:pPr>
              <w:pStyle w:val="NoSpacing"/>
              <w:rPr>
                <w:rFonts w:ascii="Arial" w:hAnsi="Arial" w:cs="Arial"/>
                <w:sz w:val="16"/>
                <w:szCs w:val="16"/>
              </w:rPr>
            </w:pPr>
          </w:p>
        </w:tc>
        <w:tc>
          <w:tcPr>
            <w:tcW w:w="2844" w:type="dxa"/>
            <w:vAlign w:val="center"/>
          </w:tcPr>
          <w:p w14:paraId="4A3DDE51" w14:textId="77777777" w:rsidR="00A767BC" w:rsidRPr="00A767BC" w:rsidRDefault="00A767BC" w:rsidP="00A767BC">
            <w:pPr>
              <w:pStyle w:val="NoSpacing"/>
              <w:rPr>
                <w:rFonts w:ascii="Arial" w:hAnsi="Arial" w:cs="Arial"/>
                <w:sz w:val="16"/>
                <w:szCs w:val="16"/>
              </w:rPr>
            </w:pPr>
            <w:r>
              <w:rPr>
                <w:rFonts w:ascii="Arial" w:hAnsi="Arial"/>
                <w:sz w:val="16"/>
              </w:rPr>
              <w:t>15 U.S.C. §§ 1051 and 1062</w:t>
            </w:r>
          </w:p>
        </w:tc>
        <w:tc>
          <w:tcPr>
            <w:tcW w:w="2394" w:type="dxa"/>
            <w:vAlign w:val="center"/>
          </w:tcPr>
          <w:p w14:paraId="4286AB95" w14:textId="77777777" w:rsidR="00A767BC" w:rsidRPr="00A767BC" w:rsidRDefault="00A767BC" w:rsidP="00A767BC">
            <w:pPr>
              <w:pStyle w:val="NoSpacing"/>
              <w:rPr>
                <w:rFonts w:ascii="Arial" w:hAnsi="Arial" w:cs="Arial"/>
                <w:sz w:val="16"/>
                <w:szCs w:val="16"/>
              </w:rPr>
            </w:pPr>
            <w:r>
              <w:rPr>
                <w:rFonts w:ascii="Arial" w:hAnsi="Arial"/>
                <w:sz w:val="16"/>
              </w:rPr>
              <w:t>37 CFR Part 2, 2.61(b), 2.62, 2.64, 2.71-2.75</w:t>
            </w:r>
          </w:p>
        </w:tc>
      </w:tr>
      <w:tr w:rsidR="00A767BC" w:rsidRPr="00A767BC" w14:paraId="5C205621" w14:textId="77777777" w:rsidTr="00A767BC">
        <w:tc>
          <w:tcPr>
            <w:tcW w:w="468" w:type="dxa"/>
            <w:vAlign w:val="center"/>
          </w:tcPr>
          <w:p w14:paraId="6C57DB20"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8</w:t>
            </w:r>
          </w:p>
        </w:tc>
        <w:tc>
          <w:tcPr>
            <w:tcW w:w="3870" w:type="dxa"/>
            <w:vAlign w:val="center"/>
          </w:tcPr>
          <w:p w14:paraId="017E5271" w14:textId="77777777" w:rsidR="00A767BC" w:rsidRDefault="00A767BC" w:rsidP="00A767BC">
            <w:pPr>
              <w:pStyle w:val="NoSpacing"/>
              <w:rPr>
                <w:rFonts w:ascii="Arial" w:hAnsi="Arial" w:cs="Arial"/>
                <w:sz w:val="16"/>
                <w:szCs w:val="16"/>
              </w:rPr>
            </w:pPr>
          </w:p>
          <w:p w14:paraId="662D573F" w14:textId="77777777" w:rsidR="00A767BC" w:rsidRDefault="00A767BC" w:rsidP="00A767BC">
            <w:pPr>
              <w:pStyle w:val="NoSpacing"/>
              <w:rPr>
                <w:rFonts w:ascii="Arial" w:hAnsi="Arial" w:cs="Arial"/>
                <w:sz w:val="16"/>
                <w:szCs w:val="16"/>
              </w:rPr>
            </w:pPr>
            <w:r>
              <w:rPr>
                <w:rFonts w:ascii="Arial" w:hAnsi="Arial" w:cs="Arial"/>
                <w:sz w:val="16"/>
                <w:szCs w:val="16"/>
              </w:rPr>
              <w:t>Post Approval/Publication /Post-Notice of Allowance (NOA) Amendment</w:t>
            </w:r>
          </w:p>
          <w:p w14:paraId="7478ED71" w14:textId="77777777" w:rsidR="00A767BC" w:rsidRPr="00A767BC" w:rsidRDefault="00A767BC" w:rsidP="00A767BC">
            <w:pPr>
              <w:pStyle w:val="NoSpacing"/>
              <w:rPr>
                <w:rFonts w:ascii="Arial" w:hAnsi="Arial" w:cs="Arial"/>
                <w:sz w:val="16"/>
                <w:szCs w:val="16"/>
              </w:rPr>
            </w:pPr>
          </w:p>
        </w:tc>
        <w:tc>
          <w:tcPr>
            <w:tcW w:w="2844" w:type="dxa"/>
            <w:vAlign w:val="center"/>
          </w:tcPr>
          <w:p w14:paraId="5E3A0062" w14:textId="77777777" w:rsidR="00A767BC" w:rsidRPr="00A767BC" w:rsidRDefault="00A767BC" w:rsidP="00A767BC">
            <w:pPr>
              <w:pStyle w:val="NoSpacing"/>
              <w:rPr>
                <w:rFonts w:ascii="Arial" w:hAnsi="Arial" w:cs="Arial"/>
                <w:sz w:val="16"/>
                <w:szCs w:val="16"/>
              </w:rPr>
            </w:pPr>
            <w:r>
              <w:rPr>
                <w:rFonts w:ascii="Arial" w:hAnsi="Arial"/>
                <w:sz w:val="16"/>
              </w:rPr>
              <w:t>15 U.S.C. § 1051</w:t>
            </w:r>
          </w:p>
        </w:tc>
        <w:tc>
          <w:tcPr>
            <w:tcW w:w="2394" w:type="dxa"/>
            <w:vAlign w:val="center"/>
          </w:tcPr>
          <w:p w14:paraId="722DA503" w14:textId="77777777" w:rsidR="00A767BC" w:rsidRPr="00A767BC" w:rsidRDefault="00A767BC" w:rsidP="00A767BC">
            <w:pPr>
              <w:pStyle w:val="NoSpacing"/>
              <w:rPr>
                <w:rFonts w:ascii="Arial" w:hAnsi="Arial" w:cs="Arial"/>
                <w:sz w:val="16"/>
                <w:szCs w:val="16"/>
              </w:rPr>
            </w:pPr>
            <w:r>
              <w:rPr>
                <w:rFonts w:ascii="Arial" w:hAnsi="Arial"/>
                <w:sz w:val="16"/>
              </w:rPr>
              <w:t>37 CFR Part 2, 2.71-2.75, 2.77 and 2.84</w:t>
            </w:r>
          </w:p>
        </w:tc>
      </w:tr>
      <w:tr w:rsidR="00A767BC" w:rsidRPr="00A767BC" w14:paraId="1EEEB29B" w14:textId="77777777" w:rsidTr="00A767BC">
        <w:tc>
          <w:tcPr>
            <w:tcW w:w="468" w:type="dxa"/>
            <w:vAlign w:val="center"/>
          </w:tcPr>
          <w:p w14:paraId="5F951B82"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9</w:t>
            </w:r>
          </w:p>
        </w:tc>
        <w:tc>
          <w:tcPr>
            <w:tcW w:w="3870" w:type="dxa"/>
            <w:vAlign w:val="center"/>
          </w:tcPr>
          <w:p w14:paraId="764D3D2A" w14:textId="77777777" w:rsidR="00A767BC" w:rsidRDefault="00A767BC" w:rsidP="00A767BC">
            <w:pPr>
              <w:pStyle w:val="NoSpacing"/>
              <w:rPr>
                <w:rFonts w:ascii="Arial" w:hAnsi="Arial" w:cs="Arial"/>
                <w:sz w:val="16"/>
                <w:szCs w:val="16"/>
              </w:rPr>
            </w:pPr>
          </w:p>
          <w:p w14:paraId="0C306687" w14:textId="77777777" w:rsidR="00A767BC" w:rsidRDefault="00A767BC" w:rsidP="00A767BC">
            <w:pPr>
              <w:pStyle w:val="NoSpacing"/>
              <w:rPr>
                <w:rFonts w:ascii="Arial" w:hAnsi="Arial" w:cs="Arial"/>
                <w:sz w:val="16"/>
                <w:szCs w:val="16"/>
              </w:rPr>
            </w:pPr>
            <w:r>
              <w:rPr>
                <w:rFonts w:ascii="Arial" w:hAnsi="Arial" w:cs="Arial"/>
                <w:sz w:val="16"/>
                <w:szCs w:val="16"/>
              </w:rPr>
              <w:t>Petition to Amend Basis Post-Publication</w:t>
            </w:r>
          </w:p>
          <w:p w14:paraId="37D9FCAB" w14:textId="77777777" w:rsidR="00A767BC" w:rsidRPr="00A767BC" w:rsidRDefault="00A767BC" w:rsidP="00A767BC">
            <w:pPr>
              <w:pStyle w:val="NoSpacing"/>
              <w:rPr>
                <w:rFonts w:ascii="Arial" w:hAnsi="Arial" w:cs="Arial"/>
                <w:sz w:val="16"/>
                <w:szCs w:val="16"/>
              </w:rPr>
            </w:pPr>
          </w:p>
        </w:tc>
        <w:tc>
          <w:tcPr>
            <w:tcW w:w="2844" w:type="dxa"/>
            <w:vAlign w:val="center"/>
          </w:tcPr>
          <w:p w14:paraId="40BF0BBB" w14:textId="77777777" w:rsidR="00A767BC" w:rsidRPr="00A767BC" w:rsidRDefault="00A767BC" w:rsidP="00A767BC">
            <w:pPr>
              <w:pStyle w:val="NoSpacing"/>
              <w:rPr>
                <w:rFonts w:ascii="Arial" w:hAnsi="Arial" w:cs="Arial"/>
                <w:sz w:val="16"/>
                <w:szCs w:val="16"/>
              </w:rPr>
            </w:pPr>
            <w:r>
              <w:rPr>
                <w:rFonts w:ascii="Arial" w:hAnsi="Arial"/>
                <w:sz w:val="16"/>
              </w:rPr>
              <w:t>15 U.S.C. § 1051</w:t>
            </w:r>
          </w:p>
        </w:tc>
        <w:tc>
          <w:tcPr>
            <w:tcW w:w="2394" w:type="dxa"/>
            <w:vAlign w:val="center"/>
          </w:tcPr>
          <w:p w14:paraId="7C31D614" w14:textId="77777777" w:rsidR="00A767BC" w:rsidRPr="00A767BC" w:rsidRDefault="00A767BC" w:rsidP="00A767BC">
            <w:pPr>
              <w:pStyle w:val="NoSpacing"/>
              <w:rPr>
                <w:rFonts w:ascii="Arial" w:hAnsi="Arial" w:cs="Arial"/>
                <w:sz w:val="16"/>
                <w:szCs w:val="16"/>
              </w:rPr>
            </w:pPr>
            <w:r>
              <w:rPr>
                <w:rFonts w:ascii="Arial" w:hAnsi="Arial"/>
                <w:sz w:val="16"/>
              </w:rPr>
              <w:t>37 CFR Part 2, 2.77 and 2.84</w:t>
            </w:r>
          </w:p>
        </w:tc>
      </w:tr>
      <w:tr w:rsidR="00A767BC" w:rsidRPr="00A767BC" w14:paraId="02465E0F" w14:textId="77777777" w:rsidTr="00A767BC">
        <w:tc>
          <w:tcPr>
            <w:tcW w:w="468" w:type="dxa"/>
            <w:vAlign w:val="center"/>
          </w:tcPr>
          <w:p w14:paraId="4646A92B" w14:textId="77777777" w:rsidR="00A767BC" w:rsidRPr="00A767BC" w:rsidRDefault="00A767BC" w:rsidP="00A767BC">
            <w:pPr>
              <w:pStyle w:val="NoSpacing"/>
              <w:jc w:val="center"/>
              <w:rPr>
                <w:rFonts w:ascii="Arial" w:hAnsi="Arial" w:cs="Arial"/>
                <w:sz w:val="16"/>
                <w:szCs w:val="16"/>
              </w:rPr>
            </w:pPr>
            <w:r>
              <w:rPr>
                <w:rFonts w:ascii="Arial" w:hAnsi="Arial" w:cs="Arial"/>
                <w:sz w:val="16"/>
                <w:szCs w:val="16"/>
              </w:rPr>
              <w:t>10</w:t>
            </w:r>
          </w:p>
        </w:tc>
        <w:tc>
          <w:tcPr>
            <w:tcW w:w="3870" w:type="dxa"/>
            <w:vAlign w:val="center"/>
          </w:tcPr>
          <w:p w14:paraId="1FD4ADB1" w14:textId="77777777" w:rsidR="00A767BC" w:rsidRDefault="00A767BC" w:rsidP="00A767BC">
            <w:pPr>
              <w:pStyle w:val="NoSpacing"/>
              <w:rPr>
                <w:rFonts w:ascii="Arial" w:hAnsi="Arial" w:cs="Arial"/>
                <w:sz w:val="16"/>
                <w:szCs w:val="16"/>
              </w:rPr>
            </w:pPr>
          </w:p>
          <w:p w14:paraId="3D181553" w14:textId="77777777" w:rsidR="00A767BC" w:rsidRDefault="00A767BC" w:rsidP="00A767BC">
            <w:pPr>
              <w:pStyle w:val="NoSpacing"/>
              <w:rPr>
                <w:rFonts w:ascii="Arial" w:hAnsi="Arial" w:cs="Arial"/>
                <w:sz w:val="16"/>
                <w:szCs w:val="16"/>
              </w:rPr>
            </w:pPr>
            <w:r>
              <w:rPr>
                <w:rFonts w:ascii="Arial" w:hAnsi="Arial" w:cs="Arial"/>
                <w:sz w:val="16"/>
                <w:szCs w:val="16"/>
              </w:rPr>
              <w:t>Response to Suspension Inquiry or Letter of Suspension</w:t>
            </w:r>
          </w:p>
          <w:p w14:paraId="5FF6E991" w14:textId="77777777" w:rsidR="00A767BC" w:rsidRPr="00A767BC" w:rsidRDefault="00A767BC" w:rsidP="00A767BC">
            <w:pPr>
              <w:pStyle w:val="NoSpacing"/>
              <w:rPr>
                <w:rFonts w:ascii="Arial" w:hAnsi="Arial" w:cs="Arial"/>
                <w:sz w:val="16"/>
                <w:szCs w:val="16"/>
              </w:rPr>
            </w:pPr>
          </w:p>
        </w:tc>
        <w:tc>
          <w:tcPr>
            <w:tcW w:w="2844" w:type="dxa"/>
            <w:vAlign w:val="center"/>
          </w:tcPr>
          <w:p w14:paraId="1E6B4668" w14:textId="77777777" w:rsidR="00A767BC" w:rsidRDefault="00A767BC" w:rsidP="00A767BC">
            <w:pPr>
              <w:rPr>
                <w:rFonts w:ascii="Arial" w:hAnsi="Arial"/>
                <w:sz w:val="16"/>
              </w:rPr>
            </w:pPr>
            <w:r>
              <w:rPr>
                <w:rFonts w:ascii="Arial" w:hAnsi="Arial"/>
                <w:sz w:val="16"/>
              </w:rPr>
              <w:t>15 U.S.C. §§ 1051 and 1062</w:t>
            </w:r>
          </w:p>
          <w:p w14:paraId="1478B862" w14:textId="77777777" w:rsidR="00A767BC" w:rsidRPr="00A767BC" w:rsidRDefault="00A767BC" w:rsidP="00A767BC">
            <w:pPr>
              <w:pStyle w:val="NoSpacing"/>
              <w:rPr>
                <w:rFonts w:ascii="Arial" w:hAnsi="Arial" w:cs="Arial"/>
                <w:sz w:val="16"/>
                <w:szCs w:val="16"/>
              </w:rPr>
            </w:pPr>
          </w:p>
        </w:tc>
        <w:tc>
          <w:tcPr>
            <w:tcW w:w="2394" w:type="dxa"/>
            <w:vAlign w:val="center"/>
          </w:tcPr>
          <w:p w14:paraId="76464EB5" w14:textId="77777777" w:rsidR="00A767BC" w:rsidRPr="00A767BC" w:rsidRDefault="00A767BC" w:rsidP="00A767BC">
            <w:pPr>
              <w:pStyle w:val="NoSpacing"/>
              <w:rPr>
                <w:rFonts w:ascii="Arial" w:hAnsi="Arial" w:cs="Arial"/>
                <w:sz w:val="16"/>
                <w:szCs w:val="16"/>
              </w:rPr>
            </w:pPr>
            <w:r>
              <w:rPr>
                <w:rFonts w:ascii="Arial" w:hAnsi="Arial"/>
                <w:sz w:val="16"/>
              </w:rPr>
              <w:t>37 CFR Part 2, 2.62 and 2.67</w:t>
            </w:r>
          </w:p>
        </w:tc>
      </w:tr>
    </w:tbl>
    <w:p w14:paraId="609312EE" w14:textId="77777777" w:rsidR="004F1E72" w:rsidRDefault="004F1E72" w:rsidP="005D0414">
      <w:pPr>
        <w:pStyle w:val="NoSpacing"/>
        <w:jc w:val="both"/>
        <w:rPr>
          <w:rFonts w:ascii="Arial" w:hAnsi="Arial" w:cs="Arial"/>
          <w:sz w:val="24"/>
        </w:rPr>
      </w:pPr>
    </w:p>
    <w:p w14:paraId="054A181F" w14:textId="77777777" w:rsidR="004F1E72" w:rsidRDefault="00A767BC" w:rsidP="005D0414">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068C17B6" w14:textId="77777777" w:rsidR="00A767BC" w:rsidRDefault="00A767BC" w:rsidP="005D0414">
      <w:pPr>
        <w:pStyle w:val="NoSpacing"/>
        <w:jc w:val="both"/>
        <w:rPr>
          <w:rFonts w:ascii="Arial" w:hAnsi="Arial" w:cs="Arial"/>
          <w:sz w:val="24"/>
        </w:rPr>
      </w:pPr>
    </w:p>
    <w:p w14:paraId="4776484E" w14:textId="77777777" w:rsidR="00A767BC" w:rsidRDefault="00A767BC" w:rsidP="005D0414">
      <w:pPr>
        <w:pStyle w:val="NoSpacing"/>
        <w:jc w:val="both"/>
        <w:rPr>
          <w:rFonts w:ascii="Arial" w:hAnsi="Arial" w:cs="Arial"/>
          <w:sz w:val="24"/>
        </w:rPr>
      </w:pPr>
      <w:r>
        <w:rPr>
          <w:rFonts w:ascii="Arial" w:hAnsi="Arial" w:cs="Arial"/>
          <w:sz w:val="24"/>
        </w:rPr>
        <w:t xml:space="preserve">The information in this collection is a matter of public record and is used by the public for a variety of private business purposes related to establishing and enforcing trademark rights. </w:t>
      </w:r>
      <w:r w:rsidR="00B5165D">
        <w:rPr>
          <w:rFonts w:ascii="Arial" w:hAnsi="Arial" w:cs="Arial"/>
          <w:sz w:val="24"/>
        </w:rPr>
        <w:t>The information is available at USPTO facilitates and can also be accessed at the USPTO’s Web site. Additionally, the USPTO provides the information to other entities, including Patent and Trademark Resource Centers (PTRCs). The PTRCs maintain the information for use by the public.</w:t>
      </w:r>
    </w:p>
    <w:p w14:paraId="48BAFE3A" w14:textId="77777777" w:rsidR="00AB389F" w:rsidRDefault="00AB389F" w:rsidP="005D0414">
      <w:pPr>
        <w:pStyle w:val="NoSpacing"/>
        <w:jc w:val="both"/>
        <w:rPr>
          <w:rFonts w:ascii="Arial" w:hAnsi="Arial" w:cs="Arial"/>
          <w:sz w:val="24"/>
        </w:rPr>
      </w:pPr>
    </w:p>
    <w:p w14:paraId="57B13873" w14:textId="6FB09F74" w:rsidR="00011C20" w:rsidRDefault="00011C20" w:rsidP="005D0414">
      <w:pPr>
        <w:pStyle w:val="NoSpacing"/>
        <w:jc w:val="both"/>
        <w:rPr>
          <w:rFonts w:ascii="Arial" w:hAnsi="Arial" w:cs="Arial"/>
          <w:sz w:val="24"/>
        </w:rPr>
      </w:pPr>
      <w:r>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1C792C99" w14:textId="77777777" w:rsidR="00011C20" w:rsidRDefault="00011C20" w:rsidP="005D0414">
      <w:pPr>
        <w:pStyle w:val="NoSpacing"/>
        <w:jc w:val="both"/>
        <w:rPr>
          <w:rFonts w:ascii="Arial" w:hAnsi="Arial" w:cs="Arial"/>
          <w:sz w:val="24"/>
        </w:rPr>
      </w:pPr>
    </w:p>
    <w:p w14:paraId="65E215FB" w14:textId="2D722D4E" w:rsidR="00011C20" w:rsidRDefault="00011C20" w:rsidP="005D0414">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44CF6EF7" w14:textId="77777777" w:rsidR="00011C20" w:rsidRDefault="00011C20" w:rsidP="005D0414">
      <w:pPr>
        <w:pStyle w:val="NoSpacing"/>
        <w:jc w:val="both"/>
        <w:rPr>
          <w:rFonts w:ascii="Arial" w:hAnsi="Arial" w:cs="Arial"/>
          <w:sz w:val="24"/>
        </w:rPr>
      </w:pPr>
    </w:p>
    <w:p w14:paraId="48B7D4F5" w14:textId="77777777" w:rsidR="00AB389F" w:rsidRDefault="00AB389F" w:rsidP="005D0414">
      <w:pPr>
        <w:pStyle w:val="NoSpacing"/>
        <w:jc w:val="both"/>
        <w:rPr>
          <w:rFonts w:ascii="Arial" w:hAnsi="Arial" w:cs="Arial"/>
          <w:sz w:val="24"/>
        </w:rPr>
      </w:pPr>
      <w:r>
        <w:rPr>
          <w:rFonts w:ascii="Arial" w:hAnsi="Arial" w:cs="Arial"/>
          <w:b/>
          <w:sz w:val="20"/>
        </w:rPr>
        <w:t>Table 2: Needs and Uses of Information Submitted After the Initial Trademark Application</w:t>
      </w:r>
    </w:p>
    <w:tbl>
      <w:tblPr>
        <w:tblStyle w:val="TableGrid"/>
        <w:tblW w:w="0" w:type="auto"/>
        <w:tblLook w:val="04A0" w:firstRow="1" w:lastRow="0" w:firstColumn="1" w:lastColumn="0" w:noHBand="0" w:noVBand="1"/>
      </w:tblPr>
      <w:tblGrid>
        <w:gridCol w:w="467"/>
        <w:gridCol w:w="4299"/>
        <w:gridCol w:w="679"/>
        <w:gridCol w:w="4131"/>
      </w:tblGrid>
      <w:tr w:rsidR="00AB389F" w:rsidRPr="00AB389F" w14:paraId="254AB15E" w14:textId="77777777" w:rsidTr="00AB389F">
        <w:tc>
          <w:tcPr>
            <w:tcW w:w="468" w:type="dxa"/>
            <w:vAlign w:val="center"/>
          </w:tcPr>
          <w:p w14:paraId="4F718555" w14:textId="77777777" w:rsidR="00AB389F" w:rsidRDefault="00AB389F" w:rsidP="00AB389F">
            <w:pPr>
              <w:pStyle w:val="NoSpacing"/>
              <w:jc w:val="center"/>
              <w:rPr>
                <w:rFonts w:ascii="Arial" w:hAnsi="Arial" w:cs="Arial"/>
                <w:b/>
                <w:sz w:val="16"/>
                <w:szCs w:val="16"/>
              </w:rPr>
            </w:pPr>
          </w:p>
          <w:p w14:paraId="5114EEE9" w14:textId="77777777" w:rsidR="00AB389F" w:rsidRDefault="00AB389F" w:rsidP="00AB389F">
            <w:pPr>
              <w:pStyle w:val="NoSpacing"/>
              <w:jc w:val="center"/>
              <w:rPr>
                <w:rFonts w:ascii="Arial" w:hAnsi="Arial" w:cs="Arial"/>
                <w:b/>
                <w:sz w:val="16"/>
                <w:szCs w:val="16"/>
              </w:rPr>
            </w:pPr>
            <w:r>
              <w:rPr>
                <w:rFonts w:ascii="Arial" w:hAnsi="Arial" w:cs="Arial"/>
                <w:b/>
                <w:sz w:val="16"/>
                <w:szCs w:val="16"/>
              </w:rPr>
              <w:t>IC #</w:t>
            </w:r>
          </w:p>
          <w:p w14:paraId="2B1E431A" w14:textId="77777777" w:rsidR="00AB389F" w:rsidRPr="00AB389F" w:rsidRDefault="00AB389F" w:rsidP="00AB389F">
            <w:pPr>
              <w:pStyle w:val="NoSpacing"/>
              <w:jc w:val="center"/>
              <w:rPr>
                <w:rFonts w:ascii="Arial" w:hAnsi="Arial" w:cs="Arial"/>
                <w:b/>
                <w:sz w:val="16"/>
                <w:szCs w:val="16"/>
              </w:rPr>
            </w:pPr>
          </w:p>
        </w:tc>
        <w:tc>
          <w:tcPr>
            <w:tcW w:w="4320" w:type="dxa"/>
            <w:vAlign w:val="center"/>
          </w:tcPr>
          <w:p w14:paraId="430109D9" w14:textId="77777777" w:rsidR="00AB389F" w:rsidRPr="00AB389F" w:rsidRDefault="00AB389F" w:rsidP="00AB389F">
            <w:pPr>
              <w:pStyle w:val="NoSpacing"/>
              <w:jc w:val="center"/>
              <w:rPr>
                <w:rFonts w:ascii="Arial" w:hAnsi="Arial" w:cs="Arial"/>
                <w:b/>
                <w:sz w:val="16"/>
                <w:szCs w:val="16"/>
              </w:rPr>
            </w:pPr>
            <w:r>
              <w:rPr>
                <w:rFonts w:ascii="Arial" w:hAnsi="Arial" w:cs="Arial"/>
                <w:b/>
                <w:sz w:val="16"/>
                <w:szCs w:val="16"/>
              </w:rPr>
              <w:t>Form and Function</w:t>
            </w:r>
          </w:p>
        </w:tc>
        <w:tc>
          <w:tcPr>
            <w:tcW w:w="630" w:type="dxa"/>
            <w:vAlign w:val="center"/>
          </w:tcPr>
          <w:p w14:paraId="19E395AA" w14:textId="77777777" w:rsidR="00AB389F" w:rsidRPr="00AB389F" w:rsidRDefault="00AB389F" w:rsidP="00AB389F">
            <w:pPr>
              <w:pStyle w:val="NoSpacing"/>
              <w:jc w:val="center"/>
              <w:rPr>
                <w:rFonts w:ascii="Arial" w:hAnsi="Arial" w:cs="Arial"/>
                <w:b/>
                <w:sz w:val="16"/>
                <w:szCs w:val="16"/>
              </w:rPr>
            </w:pPr>
            <w:r>
              <w:rPr>
                <w:rFonts w:ascii="Arial" w:hAnsi="Arial" w:cs="Arial"/>
                <w:b/>
                <w:sz w:val="16"/>
                <w:szCs w:val="16"/>
              </w:rPr>
              <w:t>Form #</w:t>
            </w:r>
          </w:p>
        </w:tc>
        <w:tc>
          <w:tcPr>
            <w:tcW w:w="4158" w:type="dxa"/>
            <w:vAlign w:val="center"/>
          </w:tcPr>
          <w:p w14:paraId="4AF14757" w14:textId="77777777" w:rsidR="00AB389F" w:rsidRPr="00AB389F" w:rsidRDefault="00AB389F" w:rsidP="00AB389F">
            <w:pPr>
              <w:pStyle w:val="NoSpacing"/>
              <w:jc w:val="center"/>
              <w:rPr>
                <w:rFonts w:ascii="Arial" w:hAnsi="Arial" w:cs="Arial"/>
                <w:b/>
                <w:sz w:val="16"/>
                <w:szCs w:val="16"/>
              </w:rPr>
            </w:pPr>
            <w:r>
              <w:rPr>
                <w:rFonts w:ascii="Arial" w:hAnsi="Arial" w:cs="Arial"/>
                <w:b/>
                <w:sz w:val="16"/>
                <w:szCs w:val="16"/>
              </w:rPr>
              <w:t>Needs and Uses</w:t>
            </w:r>
          </w:p>
        </w:tc>
      </w:tr>
      <w:tr w:rsidR="00AB389F" w:rsidRPr="00AB389F" w14:paraId="6522D331" w14:textId="77777777" w:rsidTr="008F32BA">
        <w:tc>
          <w:tcPr>
            <w:tcW w:w="468" w:type="dxa"/>
            <w:vAlign w:val="center"/>
          </w:tcPr>
          <w:p w14:paraId="3D83380B" w14:textId="5EFDDEF0" w:rsidR="00AB389F" w:rsidRPr="00AB389F" w:rsidRDefault="00011C20" w:rsidP="00AB389F">
            <w:pPr>
              <w:pStyle w:val="NoSpacing"/>
              <w:rPr>
                <w:rFonts w:ascii="Arial" w:hAnsi="Arial" w:cs="Arial"/>
                <w:sz w:val="16"/>
                <w:szCs w:val="16"/>
              </w:rPr>
            </w:pPr>
            <w:r>
              <w:rPr>
                <w:rFonts w:ascii="Arial" w:hAnsi="Arial" w:cs="Arial"/>
                <w:sz w:val="16"/>
                <w:szCs w:val="16"/>
              </w:rPr>
              <w:t>1</w:t>
            </w:r>
          </w:p>
        </w:tc>
        <w:tc>
          <w:tcPr>
            <w:tcW w:w="4320" w:type="dxa"/>
            <w:vAlign w:val="center"/>
          </w:tcPr>
          <w:p w14:paraId="6E09D01D" w14:textId="77777777" w:rsidR="00AB389F" w:rsidRDefault="00AB389F" w:rsidP="00AB389F">
            <w:pPr>
              <w:pStyle w:val="NoSpacing"/>
              <w:rPr>
                <w:rFonts w:ascii="Arial" w:hAnsi="Arial" w:cs="Arial"/>
                <w:sz w:val="16"/>
                <w:szCs w:val="16"/>
              </w:rPr>
            </w:pPr>
          </w:p>
          <w:p w14:paraId="0981EBBD" w14:textId="77777777" w:rsidR="00AB389F" w:rsidRDefault="009B1A04" w:rsidP="00AB389F">
            <w:pPr>
              <w:pStyle w:val="NoSpacing"/>
              <w:rPr>
                <w:rFonts w:ascii="Arial" w:hAnsi="Arial" w:cs="Arial"/>
                <w:sz w:val="16"/>
                <w:szCs w:val="16"/>
              </w:rPr>
            </w:pPr>
            <w:r>
              <w:rPr>
                <w:rFonts w:ascii="Arial" w:hAnsi="Arial" w:cs="Arial"/>
                <w:sz w:val="16"/>
                <w:szCs w:val="16"/>
              </w:rPr>
              <w:t>Response to Office Action (TEAS)</w:t>
            </w:r>
          </w:p>
          <w:p w14:paraId="583D673C" w14:textId="77777777" w:rsidR="003B164C" w:rsidRDefault="003B164C" w:rsidP="00AB389F">
            <w:pPr>
              <w:pStyle w:val="NoSpacing"/>
              <w:rPr>
                <w:rFonts w:ascii="Arial" w:hAnsi="Arial" w:cs="Arial"/>
                <w:sz w:val="16"/>
                <w:szCs w:val="16"/>
              </w:rPr>
            </w:pPr>
          </w:p>
          <w:p w14:paraId="46AE3DC4" w14:textId="61D1F924" w:rsidR="009B1A04" w:rsidRDefault="009B1A04" w:rsidP="00AB389F">
            <w:pPr>
              <w:pStyle w:val="NoSpacing"/>
              <w:rPr>
                <w:rFonts w:ascii="Arial" w:hAnsi="Arial" w:cs="Arial"/>
                <w:sz w:val="16"/>
                <w:szCs w:val="16"/>
              </w:rPr>
            </w:pPr>
            <w:r>
              <w:rPr>
                <w:rFonts w:ascii="Arial" w:hAnsi="Arial" w:cs="Arial"/>
                <w:sz w:val="16"/>
                <w:szCs w:val="16"/>
              </w:rPr>
              <w:t>Response to Office Action (</w:t>
            </w:r>
            <w:r w:rsidR="00011C20">
              <w:rPr>
                <w:rFonts w:ascii="Arial" w:hAnsi="Arial" w:cs="Arial"/>
                <w:sz w:val="16"/>
                <w:szCs w:val="16"/>
              </w:rPr>
              <w:t>Paper</w:t>
            </w:r>
            <w:r>
              <w:rPr>
                <w:rFonts w:ascii="Arial" w:hAnsi="Arial" w:cs="Arial"/>
                <w:sz w:val="16"/>
                <w:szCs w:val="16"/>
              </w:rPr>
              <w:t>)</w:t>
            </w:r>
          </w:p>
          <w:p w14:paraId="2584614B" w14:textId="77777777" w:rsidR="009B1A04" w:rsidRDefault="009B1A04" w:rsidP="00AB389F">
            <w:pPr>
              <w:pStyle w:val="NoSpacing"/>
              <w:rPr>
                <w:rFonts w:ascii="Arial" w:hAnsi="Arial" w:cs="Arial"/>
                <w:sz w:val="16"/>
                <w:szCs w:val="16"/>
              </w:rPr>
            </w:pPr>
          </w:p>
          <w:p w14:paraId="696BD31E" w14:textId="77777777" w:rsidR="00AB389F" w:rsidRPr="00AB389F" w:rsidRDefault="00AB389F" w:rsidP="00816C1E">
            <w:pPr>
              <w:pStyle w:val="NoSpacing"/>
              <w:rPr>
                <w:rFonts w:ascii="Arial" w:hAnsi="Arial" w:cs="Arial"/>
                <w:sz w:val="16"/>
                <w:szCs w:val="16"/>
              </w:rPr>
            </w:pPr>
          </w:p>
        </w:tc>
        <w:tc>
          <w:tcPr>
            <w:tcW w:w="630" w:type="dxa"/>
            <w:vAlign w:val="center"/>
          </w:tcPr>
          <w:p w14:paraId="688F1F81" w14:textId="77777777" w:rsidR="00AB389F" w:rsidRPr="00AB389F" w:rsidRDefault="00200D46" w:rsidP="00200D46">
            <w:pPr>
              <w:pStyle w:val="NoSpacing"/>
              <w:rPr>
                <w:rFonts w:ascii="Arial" w:hAnsi="Arial" w:cs="Arial"/>
                <w:sz w:val="16"/>
                <w:szCs w:val="16"/>
              </w:rPr>
            </w:pPr>
            <w:r>
              <w:rPr>
                <w:rFonts w:ascii="Arial" w:hAnsi="Arial" w:cs="Arial"/>
                <w:sz w:val="16"/>
                <w:szCs w:val="16"/>
              </w:rPr>
              <w:t>PTO-1957</w:t>
            </w:r>
          </w:p>
        </w:tc>
        <w:tc>
          <w:tcPr>
            <w:tcW w:w="4158" w:type="dxa"/>
            <w:vAlign w:val="center"/>
          </w:tcPr>
          <w:p w14:paraId="55B8907F" w14:textId="77777777" w:rsidR="0027743F" w:rsidRDefault="0027743F" w:rsidP="0027743F">
            <w:pPr>
              <w:tabs>
                <w:tab w:val="left" w:pos="720"/>
              </w:tabs>
              <w:rPr>
                <w:rFonts w:ascii="Arial" w:hAnsi="Arial"/>
                <w:sz w:val="16"/>
              </w:rPr>
            </w:pPr>
          </w:p>
          <w:p w14:paraId="248C42E9" w14:textId="77777777" w:rsidR="0027743F" w:rsidRPr="0027743F" w:rsidRDefault="0027743F" w:rsidP="0027743F">
            <w:pPr>
              <w:numPr>
                <w:ilvl w:val="0"/>
                <w:numId w:val="3"/>
              </w:numPr>
              <w:tabs>
                <w:tab w:val="clear" w:pos="360"/>
                <w:tab w:val="num" w:pos="252"/>
                <w:tab w:val="left" w:pos="720"/>
              </w:tabs>
              <w:ind w:left="252" w:hanging="252"/>
              <w:rPr>
                <w:rFonts w:ascii="Arial" w:hAnsi="Arial"/>
                <w:sz w:val="16"/>
              </w:rPr>
            </w:pPr>
            <w:r w:rsidRPr="0027743F">
              <w:rPr>
                <w:rFonts w:ascii="Arial" w:hAnsi="Arial"/>
                <w:sz w:val="16"/>
              </w:rPr>
              <w:t>Used by the public to submit information in response to an Office Action received from the USPTO after it is determined from the initial review that the application for registration is incomplete, and/or to submit arguments in response to a refusal of registration.</w:t>
            </w:r>
          </w:p>
          <w:p w14:paraId="33EFB844" w14:textId="77777777" w:rsidR="0027743F" w:rsidRDefault="0027743F" w:rsidP="0027743F">
            <w:pPr>
              <w:numPr>
                <w:ilvl w:val="0"/>
                <w:numId w:val="3"/>
              </w:numPr>
              <w:tabs>
                <w:tab w:val="clear" w:pos="360"/>
                <w:tab w:val="num" w:pos="252"/>
                <w:tab w:val="left" w:pos="720"/>
              </w:tabs>
              <w:ind w:left="252" w:hanging="252"/>
              <w:rPr>
                <w:rFonts w:ascii="Arial" w:hAnsi="Arial"/>
                <w:sz w:val="16"/>
              </w:rPr>
            </w:pPr>
            <w:r>
              <w:rPr>
                <w:rFonts w:ascii="Arial" w:hAnsi="Arial"/>
                <w:sz w:val="16"/>
              </w:rPr>
              <w:t>Used by the public to submit information in response to an Office Action received from the USPTO after it is determined from the initial review that the wrong application form was used.</w:t>
            </w:r>
          </w:p>
          <w:p w14:paraId="548CE4D1" w14:textId="77777777" w:rsidR="00816C1E" w:rsidRDefault="0027743F" w:rsidP="0027743F">
            <w:pPr>
              <w:numPr>
                <w:ilvl w:val="0"/>
                <w:numId w:val="3"/>
              </w:numPr>
              <w:tabs>
                <w:tab w:val="clear" w:pos="360"/>
                <w:tab w:val="num" w:pos="252"/>
                <w:tab w:val="left" w:pos="720"/>
              </w:tabs>
              <w:ind w:left="252" w:hanging="252"/>
              <w:rPr>
                <w:rFonts w:ascii="Arial" w:hAnsi="Arial"/>
                <w:sz w:val="16"/>
              </w:rPr>
            </w:pPr>
            <w:r>
              <w:rPr>
                <w:rFonts w:ascii="Arial" w:hAnsi="Arial"/>
                <w:sz w:val="16"/>
              </w:rPr>
              <w:t>Used by the public to pay additional fees.</w:t>
            </w:r>
          </w:p>
          <w:p w14:paraId="6662534E" w14:textId="3C32F679" w:rsidR="00AB389F" w:rsidRPr="00816C1E" w:rsidRDefault="0027743F" w:rsidP="0027743F">
            <w:pPr>
              <w:numPr>
                <w:ilvl w:val="0"/>
                <w:numId w:val="3"/>
              </w:numPr>
              <w:tabs>
                <w:tab w:val="clear" w:pos="360"/>
                <w:tab w:val="num" w:pos="252"/>
                <w:tab w:val="left" w:pos="720"/>
              </w:tabs>
              <w:ind w:left="252" w:hanging="252"/>
              <w:rPr>
                <w:rFonts w:ascii="Arial" w:hAnsi="Arial"/>
                <w:sz w:val="16"/>
              </w:rPr>
            </w:pPr>
            <w:r w:rsidRPr="00816C1E">
              <w:rPr>
                <w:rFonts w:ascii="Arial" w:hAnsi="Arial"/>
                <w:sz w:val="16"/>
              </w:rPr>
              <w:t>Used by the USPTO to collect information that the applicant did not supply in the original application and which the USPTO needs to complete the review of these applications, and/or to review arguments submitted in response to a refusal of registration.</w:t>
            </w:r>
          </w:p>
        </w:tc>
      </w:tr>
      <w:tr w:rsidR="00816C1E" w:rsidRPr="00AB389F" w14:paraId="7CC183DE" w14:textId="77777777" w:rsidTr="00200D46">
        <w:tc>
          <w:tcPr>
            <w:tcW w:w="468" w:type="dxa"/>
            <w:vAlign w:val="center"/>
          </w:tcPr>
          <w:p w14:paraId="6FAC82FD" w14:textId="2DA60FBC" w:rsidR="00816C1E" w:rsidRDefault="00816C1E" w:rsidP="00AB389F">
            <w:pPr>
              <w:pStyle w:val="NoSpacing"/>
              <w:rPr>
                <w:rFonts w:ascii="Arial" w:hAnsi="Arial" w:cs="Arial"/>
                <w:sz w:val="16"/>
                <w:szCs w:val="16"/>
              </w:rPr>
            </w:pPr>
            <w:r>
              <w:rPr>
                <w:rFonts w:ascii="Arial" w:hAnsi="Arial" w:cs="Arial"/>
                <w:sz w:val="16"/>
                <w:szCs w:val="16"/>
              </w:rPr>
              <w:t>2-5</w:t>
            </w:r>
          </w:p>
        </w:tc>
        <w:tc>
          <w:tcPr>
            <w:tcW w:w="4320" w:type="dxa"/>
            <w:vAlign w:val="center"/>
          </w:tcPr>
          <w:p w14:paraId="2011795B" w14:textId="77777777" w:rsidR="00595CDC" w:rsidRDefault="00595CDC" w:rsidP="00816C1E">
            <w:pPr>
              <w:pStyle w:val="NoSpacing"/>
              <w:rPr>
                <w:rFonts w:ascii="Arial" w:hAnsi="Arial" w:cs="Arial"/>
                <w:sz w:val="16"/>
                <w:szCs w:val="16"/>
              </w:rPr>
            </w:pPr>
          </w:p>
          <w:p w14:paraId="5FE7DFCE" w14:textId="77777777" w:rsidR="00816C1E" w:rsidRDefault="00816C1E" w:rsidP="00816C1E">
            <w:pPr>
              <w:pStyle w:val="NoSpacing"/>
              <w:rPr>
                <w:rFonts w:ascii="Arial" w:hAnsi="Arial" w:cs="Arial"/>
                <w:sz w:val="16"/>
                <w:szCs w:val="16"/>
              </w:rPr>
            </w:pPr>
            <w:r>
              <w:rPr>
                <w:rFonts w:ascii="Arial" w:hAnsi="Arial" w:cs="Arial"/>
                <w:sz w:val="16"/>
                <w:szCs w:val="16"/>
              </w:rPr>
              <w:t>Substitute Teacher/Servicemark Application, Principal Register (TEAS Global)</w:t>
            </w:r>
          </w:p>
          <w:p w14:paraId="5D81D693" w14:textId="77777777" w:rsidR="00816C1E" w:rsidRDefault="00816C1E" w:rsidP="00816C1E">
            <w:pPr>
              <w:pStyle w:val="NoSpacing"/>
              <w:rPr>
                <w:rFonts w:ascii="Arial" w:hAnsi="Arial" w:cs="Arial"/>
                <w:sz w:val="16"/>
                <w:szCs w:val="16"/>
              </w:rPr>
            </w:pPr>
          </w:p>
          <w:p w14:paraId="59119F17" w14:textId="77777777" w:rsidR="00816C1E" w:rsidRDefault="00816C1E" w:rsidP="00816C1E">
            <w:pPr>
              <w:pStyle w:val="NoSpacing"/>
              <w:rPr>
                <w:rFonts w:ascii="Arial" w:hAnsi="Arial" w:cs="Arial"/>
                <w:sz w:val="16"/>
                <w:szCs w:val="16"/>
              </w:rPr>
            </w:pPr>
            <w:r>
              <w:rPr>
                <w:rFonts w:ascii="Arial" w:hAnsi="Arial" w:cs="Arial"/>
                <w:sz w:val="16"/>
                <w:szCs w:val="16"/>
              </w:rPr>
              <w:t>Substitute Teacher/Servicemark Application, Principal Register (Paper)</w:t>
            </w:r>
          </w:p>
          <w:p w14:paraId="14111F75" w14:textId="77777777" w:rsidR="00816C1E" w:rsidRDefault="00816C1E" w:rsidP="00816C1E">
            <w:pPr>
              <w:pStyle w:val="NoSpacing"/>
              <w:rPr>
                <w:rFonts w:ascii="Arial" w:hAnsi="Arial" w:cs="Arial"/>
                <w:sz w:val="16"/>
                <w:szCs w:val="16"/>
              </w:rPr>
            </w:pPr>
          </w:p>
          <w:p w14:paraId="6FF086C5" w14:textId="77777777" w:rsidR="00816C1E" w:rsidRDefault="00816C1E" w:rsidP="00816C1E">
            <w:pPr>
              <w:pStyle w:val="NoSpacing"/>
              <w:rPr>
                <w:rFonts w:ascii="Arial" w:hAnsi="Arial" w:cs="Arial"/>
                <w:sz w:val="16"/>
                <w:szCs w:val="16"/>
              </w:rPr>
            </w:pPr>
            <w:r>
              <w:rPr>
                <w:rFonts w:ascii="Arial" w:hAnsi="Arial" w:cs="Arial"/>
                <w:sz w:val="16"/>
                <w:szCs w:val="16"/>
              </w:rPr>
              <w:t>Substitute Certification Mark (TEAS Global)</w:t>
            </w:r>
          </w:p>
          <w:p w14:paraId="796F2767" w14:textId="77777777" w:rsidR="00816C1E" w:rsidRDefault="00816C1E" w:rsidP="00816C1E">
            <w:pPr>
              <w:pStyle w:val="NoSpacing"/>
              <w:rPr>
                <w:rFonts w:ascii="Arial" w:hAnsi="Arial" w:cs="Arial"/>
                <w:sz w:val="16"/>
                <w:szCs w:val="16"/>
              </w:rPr>
            </w:pPr>
          </w:p>
          <w:p w14:paraId="384793BA" w14:textId="77777777" w:rsidR="00816C1E" w:rsidRDefault="00816C1E" w:rsidP="00816C1E">
            <w:pPr>
              <w:pStyle w:val="NoSpacing"/>
              <w:rPr>
                <w:rFonts w:ascii="Arial" w:hAnsi="Arial" w:cs="Arial"/>
                <w:sz w:val="16"/>
                <w:szCs w:val="16"/>
              </w:rPr>
            </w:pPr>
            <w:r>
              <w:rPr>
                <w:rFonts w:ascii="Arial" w:hAnsi="Arial" w:cs="Arial"/>
                <w:sz w:val="16"/>
                <w:szCs w:val="16"/>
              </w:rPr>
              <w:t>Substitute Certification Mark (Paper)</w:t>
            </w:r>
          </w:p>
          <w:p w14:paraId="2CFB2368" w14:textId="77777777" w:rsidR="00816C1E" w:rsidRDefault="00816C1E" w:rsidP="00816C1E">
            <w:pPr>
              <w:pStyle w:val="NoSpacing"/>
              <w:rPr>
                <w:rFonts w:ascii="Arial" w:hAnsi="Arial" w:cs="Arial"/>
                <w:sz w:val="16"/>
                <w:szCs w:val="16"/>
              </w:rPr>
            </w:pPr>
          </w:p>
          <w:p w14:paraId="398A28A5" w14:textId="77777777" w:rsidR="00816C1E" w:rsidRDefault="00816C1E" w:rsidP="00816C1E">
            <w:pPr>
              <w:pStyle w:val="NoSpacing"/>
              <w:rPr>
                <w:rFonts w:ascii="Arial" w:hAnsi="Arial" w:cs="Arial"/>
                <w:sz w:val="16"/>
                <w:szCs w:val="16"/>
              </w:rPr>
            </w:pPr>
            <w:r>
              <w:rPr>
                <w:rFonts w:ascii="Arial" w:hAnsi="Arial" w:cs="Arial"/>
                <w:sz w:val="16"/>
                <w:szCs w:val="16"/>
              </w:rPr>
              <w:t>Substitute Collective Membership Mark (TEAS Global)</w:t>
            </w:r>
          </w:p>
          <w:p w14:paraId="04460FF2" w14:textId="77777777" w:rsidR="00816C1E" w:rsidRDefault="00816C1E" w:rsidP="00816C1E">
            <w:pPr>
              <w:pStyle w:val="NoSpacing"/>
              <w:rPr>
                <w:rFonts w:ascii="Arial" w:hAnsi="Arial" w:cs="Arial"/>
                <w:sz w:val="16"/>
                <w:szCs w:val="16"/>
              </w:rPr>
            </w:pPr>
          </w:p>
          <w:p w14:paraId="0EDE6DC4" w14:textId="77777777" w:rsidR="00816C1E" w:rsidRDefault="00816C1E" w:rsidP="00816C1E">
            <w:pPr>
              <w:pStyle w:val="NoSpacing"/>
              <w:rPr>
                <w:rFonts w:ascii="Arial" w:hAnsi="Arial" w:cs="Arial"/>
                <w:sz w:val="16"/>
                <w:szCs w:val="16"/>
              </w:rPr>
            </w:pPr>
            <w:r>
              <w:rPr>
                <w:rFonts w:ascii="Arial" w:hAnsi="Arial" w:cs="Arial"/>
                <w:sz w:val="16"/>
                <w:szCs w:val="16"/>
              </w:rPr>
              <w:t>Substitute Collective Membership Mark (Paper)</w:t>
            </w:r>
          </w:p>
          <w:p w14:paraId="0625AA2F" w14:textId="77777777" w:rsidR="00816C1E" w:rsidRDefault="00816C1E" w:rsidP="00816C1E">
            <w:pPr>
              <w:pStyle w:val="NoSpacing"/>
              <w:rPr>
                <w:rFonts w:ascii="Arial" w:hAnsi="Arial" w:cs="Arial"/>
                <w:sz w:val="16"/>
                <w:szCs w:val="16"/>
              </w:rPr>
            </w:pPr>
          </w:p>
          <w:p w14:paraId="6DFE8678" w14:textId="77777777" w:rsidR="00816C1E" w:rsidRDefault="00816C1E" w:rsidP="00816C1E">
            <w:pPr>
              <w:pStyle w:val="NoSpacing"/>
              <w:rPr>
                <w:rFonts w:ascii="Arial" w:hAnsi="Arial" w:cs="Arial"/>
                <w:sz w:val="16"/>
                <w:szCs w:val="16"/>
              </w:rPr>
            </w:pPr>
            <w:r>
              <w:rPr>
                <w:rFonts w:ascii="Arial" w:hAnsi="Arial" w:cs="Arial"/>
                <w:sz w:val="16"/>
                <w:szCs w:val="16"/>
              </w:rPr>
              <w:t>Substitute Collective Trademark/Servicemark (TEAS Global)</w:t>
            </w:r>
          </w:p>
          <w:p w14:paraId="587988AD" w14:textId="77777777" w:rsidR="00816C1E" w:rsidRDefault="00816C1E" w:rsidP="00816C1E">
            <w:pPr>
              <w:pStyle w:val="NoSpacing"/>
              <w:rPr>
                <w:rFonts w:ascii="Arial" w:hAnsi="Arial" w:cs="Arial"/>
                <w:sz w:val="16"/>
                <w:szCs w:val="16"/>
              </w:rPr>
            </w:pPr>
          </w:p>
          <w:p w14:paraId="497D4205" w14:textId="77777777" w:rsidR="00816C1E" w:rsidRDefault="00816C1E" w:rsidP="00816C1E">
            <w:pPr>
              <w:pStyle w:val="NoSpacing"/>
              <w:rPr>
                <w:rFonts w:ascii="Arial" w:hAnsi="Arial" w:cs="Arial"/>
                <w:sz w:val="16"/>
                <w:szCs w:val="16"/>
              </w:rPr>
            </w:pPr>
            <w:r>
              <w:rPr>
                <w:rFonts w:ascii="Arial" w:hAnsi="Arial" w:cs="Arial"/>
                <w:sz w:val="16"/>
                <w:szCs w:val="16"/>
              </w:rPr>
              <w:t>Substitute Collective Membership Mark (Paper)</w:t>
            </w:r>
          </w:p>
          <w:p w14:paraId="482A16B3" w14:textId="77777777" w:rsidR="00816C1E" w:rsidRDefault="00816C1E" w:rsidP="00AB389F">
            <w:pPr>
              <w:pStyle w:val="NoSpacing"/>
              <w:rPr>
                <w:rFonts w:ascii="Arial" w:hAnsi="Arial" w:cs="Arial"/>
                <w:sz w:val="16"/>
                <w:szCs w:val="16"/>
              </w:rPr>
            </w:pPr>
          </w:p>
        </w:tc>
        <w:tc>
          <w:tcPr>
            <w:tcW w:w="630" w:type="dxa"/>
            <w:vAlign w:val="center"/>
          </w:tcPr>
          <w:p w14:paraId="11B5B55C" w14:textId="56B67384" w:rsidR="00816C1E" w:rsidRDefault="00816C1E" w:rsidP="00200D46">
            <w:pPr>
              <w:pStyle w:val="NoSpacing"/>
              <w:rPr>
                <w:rFonts w:ascii="Arial" w:hAnsi="Arial" w:cs="Arial"/>
                <w:sz w:val="16"/>
                <w:szCs w:val="16"/>
              </w:rPr>
            </w:pPr>
            <w:r>
              <w:rPr>
                <w:rFonts w:ascii="Arial" w:hAnsi="Arial" w:cs="Arial"/>
                <w:sz w:val="16"/>
                <w:szCs w:val="16"/>
              </w:rPr>
              <w:t>Global</w:t>
            </w:r>
          </w:p>
        </w:tc>
        <w:tc>
          <w:tcPr>
            <w:tcW w:w="4158" w:type="dxa"/>
            <w:vAlign w:val="center"/>
          </w:tcPr>
          <w:p w14:paraId="7174E204" w14:textId="77777777" w:rsidR="00816C1E" w:rsidRPr="0027743F" w:rsidRDefault="00816C1E" w:rsidP="00816C1E">
            <w:pPr>
              <w:numPr>
                <w:ilvl w:val="0"/>
                <w:numId w:val="3"/>
              </w:numPr>
              <w:tabs>
                <w:tab w:val="clear" w:pos="360"/>
                <w:tab w:val="num" w:pos="252"/>
                <w:tab w:val="left" w:pos="720"/>
              </w:tabs>
              <w:ind w:left="252" w:hanging="252"/>
              <w:rPr>
                <w:rFonts w:ascii="Arial" w:hAnsi="Arial"/>
                <w:sz w:val="16"/>
              </w:rPr>
            </w:pPr>
            <w:r w:rsidRPr="0027743F">
              <w:rPr>
                <w:rFonts w:ascii="Arial" w:hAnsi="Arial"/>
                <w:sz w:val="16"/>
              </w:rPr>
              <w:t>Used by the public to submit information in response to an Office Action received from the USPTO after it is determined from the initial review that the application for registration is incomplete, and/or to submit arguments in response to a refusal of registration.</w:t>
            </w:r>
          </w:p>
          <w:p w14:paraId="2C0FAFC3" w14:textId="77777777" w:rsidR="00816C1E" w:rsidRDefault="00816C1E" w:rsidP="00816C1E">
            <w:pPr>
              <w:numPr>
                <w:ilvl w:val="0"/>
                <w:numId w:val="3"/>
              </w:numPr>
              <w:tabs>
                <w:tab w:val="clear" w:pos="360"/>
                <w:tab w:val="num" w:pos="252"/>
                <w:tab w:val="left" w:pos="720"/>
              </w:tabs>
              <w:ind w:left="252" w:hanging="252"/>
              <w:rPr>
                <w:rFonts w:ascii="Arial" w:hAnsi="Arial"/>
                <w:sz w:val="16"/>
              </w:rPr>
            </w:pPr>
            <w:r>
              <w:rPr>
                <w:rFonts w:ascii="Arial" w:hAnsi="Arial"/>
                <w:sz w:val="16"/>
              </w:rPr>
              <w:t>Used by the public to submit information in response to an Office Action received from the USPTO after it is determined from the initial review that the wrong application form was used.</w:t>
            </w:r>
          </w:p>
          <w:p w14:paraId="70F3EDFF" w14:textId="77777777" w:rsidR="00816C1E" w:rsidRDefault="00816C1E" w:rsidP="00816C1E">
            <w:pPr>
              <w:numPr>
                <w:ilvl w:val="0"/>
                <w:numId w:val="3"/>
              </w:numPr>
              <w:tabs>
                <w:tab w:val="clear" w:pos="360"/>
                <w:tab w:val="num" w:pos="252"/>
                <w:tab w:val="left" w:pos="720"/>
              </w:tabs>
              <w:ind w:left="252" w:hanging="252"/>
              <w:rPr>
                <w:rFonts w:ascii="Arial" w:hAnsi="Arial"/>
                <w:sz w:val="16"/>
              </w:rPr>
            </w:pPr>
            <w:r>
              <w:rPr>
                <w:rFonts w:ascii="Arial" w:hAnsi="Arial"/>
                <w:sz w:val="16"/>
              </w:rPr>
              <w:t>Used by the public to pay additional fees.</w:t>
            </w:r>
          </w:p>
          <w:p w14:paraId="02FB4638" w14:textId="58FE44E6" w:rsidR="00816C1E" w:rsidRPr="00816C1E" w:rsidRDefault="00816C1E" w:rsidP="00816C1E">
            <w:pPr>
              <w:numPr>
                <w:ilvl w:val="0"/>
                <w:numId w:val="3"/>
              </w:numPr>
              <w:tabs>
                <w:tab w:val="clear" w:pos="360"/>
                <w:tab w:val="num" w:pos="252"/>
                <w:tab w:val="left" w:pos="720"/>
              </w:tabs>
              <w:ind w:left="252" w:hanging="252"/>
              <w:rPr>
                <w:rFonts w:ascii="Arial" w:hAnsi="Arial"/>
                <w:sz w:val="16"/>
              </w:rPr>
            </w:pPr>
            <w:r w:rsidRPr="00816C1E">
              <w:rPr>
                <w:rFonts w:ascii="Arial" w:hAnsi="Arial"/>
                <w:sz w:val="16"/>
              </w:rPr>
              <w:t>Used by the USPTO to collect information that the applicant did not supply in the original application and which the USPTO needs to complete the review of these applications, and/or to review arguments submitted in response to a refusal of registration.</w:t>
            </w:r>
          </w:p>
        </w:tc>
      </w:tr>
      <w:tr w:rsidR="00AB389F" w:rsidRPr="00AB389F" w14:paraId="1EFD0665" w14:textId="77777777" w:rsidTr="00200D46">
        <w:tc>
          <w:tcPr>
            <w:tcW w:w="468" w:type="dxa"/>
            <w:vAlign w:val="center"/>
          </w:tcPr>
          <w:p w14:paraId="040CE24F" w14:textId="77777777" w:rsidR="00AB389F" w:rsidRPr="00AB389F" w:rsidRDefault="009B1A04" w:rsidP="00AB389F">
            <w:pPr>
              <w:pStyle w:val="NoSpacing"/>
              <w:rPr>
                <w:rFonts w:ascii="Arial" w:hAnsi="Arial" w:cs="Arial"/>
                <w:sz w:val="16"/>
                <w:szCs w:val="16"/>
              </w:rPr>
            </w:pPr>
            <w:r>
              <w:rPr>
                <w:rFonts w:ascii="Arial" w:hAnsi="Arial" w:cs="Arial"/>
                <w:sz w:val="16"/>
                <w:szCs w:val="16"/>
              </w:rPr>
              <w:t>6</w:t>
            </w:r>
          </w:p>
        </w:tc>
        <w:tc>
          <w:tcPr>
            <w:tcW w:w="4320" w:type="dxa"/>
            <w:vAlign w:val="center"/>
          </w:tcPr>
          <w:p w14:paraId="7D52AC90" w14:textId="77777777" w:rsidR="00AB389F" w:rsidRDefault="00AB389F" w:rsidP="00AB389F">
            <w:pPr>
              <w:pStyle w:val="NoSpacing"/>
              <w:rPr>
                <w:rFonts w:ascii="Arial" w:hAnsi="Arial" w:cs="Arial"/>
                <w:sz w:val="16"/>
                <w:szCs w:val="16"/>
              </w:rPr>
            </w:pPr>
          </w:p>
          <w:p w14:paraId="67B31588" w14:textId="77777777" w:rsidR="00AB389F" w:rsidRDefault="009B1A04" w:rsidP="00AB389F">
            <w:pPr>
              <w:pStyle w:val="NoSpacing"/>
              <w:rPr>
                <w:rFonts w:ascii="Arial" w:hAnsi="Arial" w:cs="Arial"/>
                <w:sz w:val="16"/>
                <w:szCs w:val="16"/>
              </w:rPr>
            </w:pPr>
            <w:r>
              <w:rPr>
                <w:rFonts w:ascii="Arial" w:hAnsi="Arial" w:cs="Arial"/>
                <w:sz w:val="16"/>
                <w:szCs w:val="16"/>
              </w:rPr>
              <w:t>Voluntary Amendment Not in Response to USPTO Office Action/Letter (TEAS)</w:t>
            </w:r>
          </w:p>
          <w:p w14:paraId="5C4E011C" w14:textId="77777777" w:rsidR="00061669" w:rsidRDefault="00061669" w:rsidP="00AB389F">
            <w:pPr>
              <w:pStyle w:val="NoSpacing"/>
              <w:rPr>
                <w:rFonts w:ascii="Arial" w:hAnsi="Arial" w:cs="Arial"/>
                <w:sz w:val="16"/>
                <w:szCs w:val="16"/>
              </w:rPr>
            </w:pPr>
          </w:p>
          <w:p w14:paraId="378D6EEE" w14:textId="130DC6FE" w:rsidR="009B1A04" w:rsidRDefault="009B1A04" w:rsidP="00AB389F">
            <w:pPr>
              <w:pStyle w:val="NoSpacing"/>
              <w:rPr>
                <w:rFonts w:ascii="Arial" w:hAnsi="Arial" w:cs="Arial"/>
                <w:sz w:val="16"/>
                <w:szCs w:val="16"/>
              </w:rPr>
            </w:pPr>
            <w:r>
              <w:rPr>
                <w:rFonts w:ascii="Arial" w:hAnsi="Arial" w:cs="Arial"/>
                <w:sz w:val="16"/>
                <w:szCs w:val="16"/>
              </w:rPr>
              <w:t>Voluntary Amendment Not in Response to USPTO Office Action/Letter (</w:t>
            </w:r>
            <w:r w:rsidR="00011C20">
              <w:rPr>
                <w:rFonts w:ascii="Arial" w:hAnsi="Arial" w:cs="Arial"/>
                <w:sz w:val="16"/>
                <w:szCs w:val="16"/>
              </w:rPr>
              <w:t>Paper</w:t>
            </w:r>
            <w:r>
              <w:rPr>
                <w:rFonts w:ascii="Arial" w:hAnsi="Arial" w:cs="Arial"/>
                <w:sz w:val="16"/>
                <w:szCs w:val="16"/>
              </w:rPr>
              <w:t>)</w:t>
            </w:r>
          </w:p>
          <w:p w14:paraId="47E57F8B" w14:textId="77777777" w:rsidR="00AB389F" w:rsidRPr="00AB389F" w:rsidRDefault="00AB389F" w:rsidP="00AB389F">
            <w:pPr>
              <w:pStyle w:val="NoSpacing"/>
              <w:rPr>
                <w:rFonts w:ascii="Arial" w:hAnsi="Arial" w:cs="Arial"/>
                <w:sz w:val="16"/>
                <w:szCs w:val="16"/>
              </w:rPr>
            </w:pPr>
          </w:p>
        </w:tc>
        <w:tc>
          <w:tcPr>
            <w:tcW w:w="630" w:type="dxa"/>
            <w:vAlign w:val="center"/>
          </w:tcPr>
          <w:p w14:paraId="4A5AE497" w14:textId="77777777" w:rsidR="00AB389F" w:rsidRPr="00AB389F" w:rsidRDefault="00200D46" w:rsidP="00200D46">
            <w:pPr>
              <w:pStyle w:val="NoSpacing"/>
              <w:rPr>
                <w:rFonts w:ascii="Arial" w:hAnsi="Arial" w:cs="Arial"/>
                <w:sz w:val="16"/>
                <w:szCs w:val="16"/>
              </w:rPr>
            </w:pPr>
            <w:r>
              <w:rPr>
                <w:rFonts w:ascii="Arial" w:hAnsi="Arial" w:cs="Arial"/>
                <w:sz w:val="16"/>
                <w:szCs w:val="16"/>
              </w:rPr>
              <w:t>PTO-1966</w:t>
            </w:r>
          </w:p>
        </w:tc>
        <w:tc>
          <w:tcPr>
            <w:tcW w:w="4158" w:type="dxa"/>
            <w:vAlign w:val="center"/>
          </w:tcPr>
          <w:p w14:paraId="1C0060AE" w14:textId="77777777" w:rsidR="0027743F" w:rsidRDefault="0027743F" w:rsidP="0027743F">
            <w:pPr>
              <w:numPr>
                <w:ilvl w:val="0"/>
                <w:numId w:val="3"/>
              </w:numPr>
              <w:tabs>
                <w:tab w:val="left" w:pos="720"/>
              </w:tabs>
              <w:rPr>
                <w:rFonts w:ascii="Arial" w:hAnsi="Arial"/>
                <w:sz w:val="16"/>
              </w:rPr>
            </w:pPr>
            <w:r>
              <w:rPr>
                <w:rFonts w:ascii="Arial" w:hAnsi="Arial"/>
                <w:sz w:val="16"/>
              </w:rPr>
              <w:t>Used by the public to</w:t>
            </w:r>
            <w:r>
              <w:t xml:space="preserve"> </w:t>
            </w:r>
            <w:r w:rsidRPr="006C206A">
              <w:rPr>
                <w:rFonts w:ascii="Arial" w:hAnsi="Arial"/>
                <w:sz w:val="16"/>
              </w:rPr>
              <w:t>request modification and/or addition to an already filed application that the examining attorney has not yet examined.</w:t>
            </w:r>
          </w:p>
          <w:p w14:paraId="5589B54C" w14:textId="77777777" w:rsidR="00AB389F" w:rsidRPr="0027743F" w:rsidRDefault="0027743F" w:rsidP="0027743F">
            <w:pPr>
              <w:numPr>
                <w:ilvl w:val="0"/>
                <w:numId w:val="3"/>
              </w:numPr>
              <w:tabs>
                <w:tab w:val="left" w:pos="720"/>
              </w:tabs>
              <w:rPr>
                <w:rFonts w:ascii="Arial" w:hAnsi="Arial"/>
                <w:sz w:val="16"/>
              </w:rPr>
            </w:pPr>
            <w:r w:rsidRPr="0027743F">
              <w:rPr>
                <w:rFonts w:ascii="Arial" w:hAnsi="Arial"/>
                <w:sz w:val="16"/>
              </w:rPr>
              <w:t>Used by the USPTO to review an application for registration.</w:t>
            </w:r>
          </w:p>
        </w:tc>
      </w:tr>
      <w:tr w:rsidR="00AB389F" w:rsidRPr="00AB389F" w14:paraId="3B180467" w14:textId="77777777" w:rsidTr="00200D46">
        <w:tc>
          <w:tcPr>
            <w:tcW w:w="468" w:type="dxa"/>
            <w:vAlign w:val="center"/>
          </w:tcPr>
          <w:p w14:paraId="6BEB05BD" w14:textId="77777777" w:rsidR="00AB389F" w:rsidRPr="00AB389F" w:rsidRDefault="009B1A04" w:rsidP="00AB389F">
            <w:pPr>
              <w:pStyle w:val="NoSpacing"/>
              <w:rPr>
                <w:rFonts w:ascii="Arial" w:hAnsi="Arial" w:cs="Arial"/>
                <w:sz w:val="16"/>
                <w:szCs w:val="16"/>
              </w:rPr>
            </w:pPr>
            <w:r>
              <w:rPr>
                <w:rFonts w:ascii="Arial" w:hAnsi="Arial" w:cs="Arial"/>
                <w:sz w:val="16"/>
                <w:szCs w:val="16"/>
              </w:rPr>
              <w:t>7</w:t>
            </w:r>
          </w:p>
        </w:tc>
        <w:tc>
          <w:tcPr>
            <w:tcW w:w="4320" w:type="dxa"/>
            <w:vAlign w:val="center"/>
          </w:tcPr>
          <w:p w14:paraId="32481494" w14:textId="77777777" w:rsidR="00AB389F" w:rsidRDefault="00AB389F" w:rsidP="00AB389F">
            <w:pPr>
              <w:pStyle w:val="NoSpacing"/>
              <w:rPr>
                <w:rFonts w:ascii="Arial" w:hAnsi="Arial" w:cs="Arial"/>
                <w:sz w:val="16"/>
                <w:szCs w:val="16"/>
              </w:rPr>
            </w:pPr>
          </w:p>
          <w:p w14:paraId="124A416B" w14:textId="77777777" w:rsidR="00AB389F" w:rsidRDefault="009B1A04" w:rsidP="00AB389F">
            <w:pPr>
              <w:pStyle w:val="NoSpacing"/>
              <w:rPr>
                <w:rFonts w:ascii="Arial" w:hAnsi="Arial" w:cs="Arial"/>
                <w:sz w:val="16"/>
                <w:szCs w:val="16"/>
              </w:rPr>
            </w:pPr>
            <w:r>
              <w:rPr>
                <w:rFonts w:ascii="Arial" w:hAnsi="Arial" w:cs="Arial"/>
                <w:sz w:val="16"/>
                <w:szCs w:val="16"/>
              </w:rPr>
              <w:t>Request for Reconsideration After Final Office Action (TEAS)</w:t>
            </w:r>
          </w:p>
          <w:p w14:paraId="45BC5C92" w14:textId="77777777" w:rsidR="00061669" w:rsidRDefault="00061669" w:rsidP="00AB389F">
            <w:pPr>
              <w:pStyle w:val="NoSpacing"/>
              <w:rPr>
                <w:rFonts w:ascii="Arial" w:hAnsi="Arial" w:cs="Arial"/>
                <w:sz w:val="16"/>
                <w:szCs w:val="16"/>
              </w:rPr>
            </w:pPr>
          </w:p>
          <w:p w14:paraId="66381771" w14:textId="77777777" w:rsidR="009B1A04" w:rsidRDefault="009B1A04" w:rsidP="00AB389F">
            <w:pPr>
              <w:pStyle w:val="NoSpacing"/>
              <w:rPr>
                <w:rFonts w:ascii="Arial" w:hAnsi="Arial" w:cs="Arial"/>
                <w:sz w:val="16"/>
                <w:szCs w:val="16"/>
              </w:rPr>
            </w:pPr>
            <w:r>
              <w:rPr>
                <w:rFonts w:ascii="Arial" w:hAnsi="Arial" w:cs="Arial"/>
                <w:sz w:val="16"/>
                <w:szCs w:val="16"/>
              </w:rPr>
              <w:t>Request for Reconsideration After Final Office Action (Paper)</w:t>
            </w:r>
          </w:p>
          <w:p w14:paraId="10E8320E" w14:textId="77777777" w:rsidR="00AB389F" w:rsidRPr="00AB389F" w:rsidRDefault="00AB389F" w:rsidP="00AB389F">
            <w:pPr>
              <w:pStyle w:val="NoSpacing"/>
              <w:rPr>
                <w:rFonts w:ascii="Arial" w:hAnsi="Arial" w:cs="Arial"/>
                <w:sz w:val="16"/>
                <w:szCs w:val="16"/>
              </w:rPr>
            </w:pPr>
          </w:p>
        </w:tc>
        <w:tc>
          <w:tcPr>
            <w:tcW w:w="630" w:type="dxa"/>
            <w:vAlign w:val="center"/>
          </w:tcPr>
          <w:p w14:paraId="36D4FB0F" w14:textId="77777777" w:rsidR="00AB389F" w:rsidRPr="00AB389F" w:rsidRDefault="00200D46" w:rsidP="00200D46">
            <w:pPr>
              <w:pStyle w:val="NoSpacing"/>
              <w:rPr>
                <w:rFonts w:ascii="Arial" w:hAnsi="Arial" w:cs="Arial"/>
                <w:sz w:val="16"/>
                <w:szCs w:val="16"/>
              </w:rPr>
            </w:pPr>
            <w:r>
              <w:rPr>
                <w:rFonts w:ascii="Arial" w:hAnsi="Arial" w:cs="Arial"/>
                <w:sz w:val="16"/>
                <w:szCs w:val="16"/>
              </w:rPr>
              <w:t>PTO-1960</w:t>
            </w:r>
          </w:p>
        </w:tc>
        <w:tc>
          <w:tcPr>
            <w:tcW w:w="4158" w:type="dxa"/>
            <w:vAlign w:val="center"/>
          </w:tcPr>
          <w:p w14:paraId="23B03C3A" w14:textId="77777777" w:rsidR="0027743F" w:rsidRDefault="0027743F" w:rsidP="0027743F">
            <w:pPr>
              <w:numPr>
                <w:ilvl w:val="0"/>
                <w:numId w:val="4"/>
              </w:numPr>
              <w:ind w:left="252" w:hanging="270"/>
              <w:rPr>
                <w:rFonts w:ascii="Arial" w:hAnsi="Arial"/>
                <w:sz w:val="16"/>
              </w:rPr>
            </w:pPr>
            <w:r>
              <w:rPr>
                <w:rFonts w:ascii="Arial" w:hAnsi="Arial"/>
                <w:sz w:val="16"/>
              </w:rPr>
              <w:t>Used by the public to request reconsideration of an examining attorney’s final refusal or requirement.</w:t>
            </w:r>
          </w:p>
          <w:p w14:paraId="3B034560" w14:textId="77777777" w:rsidR="0027743F" w:rsidRDefault="0027743F" w:rsidP="0027743F">
            <w:pPr>
              <w:numPr>
                <w:ilvl w:val="0"/>
                <w:numId w:val="4"/>
              </w:numPr>
              <w:ind w:left="252" w:hanging="270"/>
              <w:rPr>
                <w:rFonts w:ascii="Arial" w:hAnsi="Arial"/>
                <w:sz w:val="16"/>
              </w:rPr>
            </w:pPr>
            <w:r>
              <w:rPr>
                <w:rFonts w:ascii="Arial" w:hAnsi="Arial"/>
                <w:sz w:val="16"/>
              </w:rPr>
              <w:t>Used by the USPTO to streamline and promote efficiency in the process once a final action has issued in an application for trademark registration.</w:t>
            </w:r>
          </w:p>
          <w:p w14:paraId="07895895" w14:textId="77777777" w:rsidR="00AB389F" w:rsidRPr="0027743F" w:rsidRDefault="0027743F" w:rsidP="0027743F">
            <w:pPr>
              <w:numPr>
                <w:ilvl w:val="0"/>
                <w:numId w:val="4"/>
              </w:numPr>
              <w:ind w:left="252" w:hanging="270"/>
              <w:rPr>
                <w:rFonts w:ascii="Arial" w:hAnsi="Arial"/>
                <w:sz w:val="16"/>
              </w:rPr>
            </w:pPr>
            <w:r w:rsidRPr="0027743F">
              <w:rPr>
                <w:rFonts w:ascii="Arial" w:hAnsi="Arial"/>
                <w:sz w:val="16"/>
              </w:rPr>
              <w:t>Used by the USPTO to eliminate the need for some appeals or petitions, and reduce the need for remands of applications on appeal.</w:t>
            </w:r>
          </w:p>
        </w:tc>
      </w:tr>
      <w:tr w:rsidR="00AB389F" w:rsidRPr="00AB389F" w14:paraId="08A20DFD" w14:textId="77777777" w:rsidTr="00200D46">
        <w:tc>
          <w:tcPr>
            <w:tcW w:w="468" w:type="dxa"/>
            <w:vAlign w:val="center"/>
          </w:tcPr>
          <w:p w14:paraId="236DA6B5" w14:textId="77777777" w:rsidR="00AB389F" w:rsidRPr="00AB389F" w:rsidRDefault="009B1A04" w:rsidP="00AB389F">
            <w:pPr>
              <w:pStyle w:val="NoSpacing"/>
              <w:rPr>
                <w:rFonts w:ascii="Arial" w:hAnsi="Arial" w:cs="Arial"/>
                <w:sz w:val="16"/>
                <w:szCs w:val="16"/>
              </w:rPr>
            </w:pPr>
            <w:r>
              <w:rPr>
                <w:rFonts w:ascii="Arial" w:hAnsi="Arial" w:cs="Arial"/>
                <w:sz w:val="16"/>
                <w:szCs w:val="16"/>
              </w:rPr>
              <w:t>8-9</w:t>
            </w:r>
          </w:p>
        </w:tc>
        <w:tc>
          <w:tcPr>
            <w:tcW w:w="4320" w:type="dxa"/>
            <w:vAlign w:val="center"/>
          </w:tcPr>
          <w:p w14:paraId="40A12593" w14:textId="77777777" w:rsidR="00AB389F" w:rsidRDefault="00AB389F" w:rsidP="00AB389F">
            <w:pPr>
              <w:pStyle w:val="NoSpacing"/>
              <w:rPr>
                <w:rFonts w:ascii="Arial" w:hAnsi="Arial" w:cs="Arial"/>
                <w:sz w:val="16"/>
                <w:szCs w:val="16"/>
              </w:rPr>
            </w:pPr>
          </w:p>
          <w:p w14:paraId="012B5E9C" w14:textId="77777777" w:rsidR="00AB389F" w:rsidRDefault="00200D46" w:rsidP="00AB389F">
            <w:pPr>
              <w:pStyle w:val="NoSpacing"/>
              <w:rPr>
                <w:rFonts w:ascii="Arial" w:hAnsi="Arial" w:cs="Arial"/>
                <w:sz w:val="16"/>
                <w:szCs w:val="16"/>
              </w:rPr>
            </w:pPr>
            <w:r>
              <w:rPr>
                <w:rFonts w:ascii="Arial" w:hAnsi="Arial" w:cs="Arial"/>
                <w:sz w:val="16"/>
                <w:szCs w:val="16"/>
              </w:rPr>
              <w:t>Post-Approval/Publication/Post-Notice of Allowance (NOA) Amendment (TEAS)</w:t>
            </w:r>
          </w:p>
          <w:p w14:paraId="77D930DA" w14:textId="77777777" w:rsidR="00061669" w:rsidRDefault="00061669" w:rsidP="00AB389F">
            <w:pPr>
              <w:pStyle w:val="NoSpacing"/>
              <w:rPr>
                <w:rFonts w:ascii="Arial" w:hAnsi="Arial" w:cs="Arial"/>
                <w:sz w:val="16"/>
                <w:szCs w:val="16"/>
              </w:rPr>
            </w:pPr>
          </w:p>
          <w:p w14:paraId="62342583" w14:textId="77777777" w:rsidR="00200D46" w:rsidRDefault="00200D46" w:rsidP="00AB389F">
            <w:pPr>
              <w:pStyle w:val="NoSpacing"/>
              <w:rPr>
                <w:rFonts w:ascii="Arial" w:hAnsi="Arial" w:cs="Arial"/>
                <w:sz w:val="16"/>
                <w:szCs w:val="16"/>
              </w:rPr>
            </w:pPr>
            <w:r>
              <w:rPr>
                <w:rFonts w:ascii="Arial" w:hAnsi="Arial" w:cs="Arial"/>
                <w:sz w:val="16"/>
                <w:szCs w:val="16"/>
              </w:rPr>
              <w:t>Post-Approval/Publication/Post-Notice of Allowance (NOA) Amendment (Paper)</w:t>
            </w:r>
          </w:p>
          <w:p w14:paraId="059003CF" w14:textId="77777777" w:rsidR="00200D46" w:rsidRDefault="00200D46" w:rsidP="00AB389F">
            <w:pPr>
              <w:pStyle w:val="NoSpacing"/>
              <w:rPr>
                <w:rFonts w:ascii="Arial" w:hAnsi="Arial" w:cs="Arial"/>
                <w:sz w:val="16"/>
                <w:szCs w:val="16"/>
              </w:rPr>
            </w:pPr>
          </w:p>
          <w:p w14:paraId="00EEE14A" w14:textId="77777777" w:rsidR="00200D46" w:rsidRDefault="00200D46" w:rsidP="00AB389F">
            <w:pPr>
              <w:pStyle w:val="NoSpacing"/>
              <w:rPr>
                <w:rFonts w:ascii="Arial" w:hAnsi="Arial" w:cs="Arial"/>
                <w:sz w:val="16"/>
                <w:szCs w:val="16"/>
              </w:rPr>
            </w:pPr>
            <w:r>
              <w:rPr>
                <w:rFonts w:ascii="Arial" w:hAnsi="Arial" w:cs="Arial"/>
                <w:sz w:val="16"/>
                <w:szCs w:val="16"/>
              </w:rPr>
              <w:t>Petition to Amend Basis Post-Publication (TEAS Global)</w:t>
            </w:r>
          </w:p>
          <w:p w14:paraId="143AC385" w14:textId="77777777" w:rsidR="00011C20" w:rsidRDefault="00011C20" w:rsidP="00AB389F">
            <w:pPr>
              <w:pStyle w:val="NoSpacing"/>
              <w:rPr>
                <w:rFonts w:ascii="Arial" w:hAnsi="Arial" w:cs="Arial"/>
                <w:sz w:val="16"/>
                <w:szCs w:val="16"/>
              </w:rPr>
            </w:pPr>
          </w:p>
          <w:p w14:paraId="67457320" w14:textId="77777777" w:rsidR="00200D46" w:rsidRDefault="00200D46" w:rsidP="00AB389F">
            <w:pPr>
              <w:pStyle w:val="NoSpacing"/>
              <w:rPr>
                <w:rFonts w:ascii="Arial" w:hAnsi="Arial" w:cs="Arial"/>
                <w:sz w:val="16"/>
                <w:szCs w:val="16"/>
              </w:rPr>
            </w:pPr>
            <w:r>
              <w:rPr>
                <w:rFonts w:ascii="Arial" w:hAnsi="Arial" w:cs="Arial"/>
                <w:sz w:val="16"/>
                <w:szCs w:val="16"/>
              </w:rPr>
              <w:t>Petition to Amend Basis Post-Publication (Paper)</w:t>
            </w:r>
          </w:p>
          <w:p w14:paraId="6E5E8903" w14:textId="77777777" w:rsidR="00AB389F" w:rsidRPr="00AB389F" w:rsidRDefault="00AB389F" w:rsidP="00AB389F">
            <w:pPr>
              <w:pStyle w:val="NoSpacing"/>
              <w:rPr>
                <w:rFonts w:ascii="Arial" w:hAnsi="Arial" w:cs="Arial"/>
                <w:sz w:val="16"/>
                <w:szCs w:val="16"/>
              </w:rPr>
            </w:pPr>
          </w:p>
        </w:tc>
        <w:tc>
          <w:tcPr>
            <w:tcW w:w="630" w:type="dxa"/>
            <w:vAlign w:val="center"/>
          </w:tcPr>
          <w:p w14:paraId="3BBB1D18" w14:textId="77777777" w:rsidR="00AB389F" w:rsidRPr="00AB389F" w:rsidRDefault="00200D46" w:rsidP="00200D46">
            <w:pPr>
              <w:pStyle w:val="NoSpacing"/>
              <w:rPr>
                <w:rFonts w:ascii="Arial" w:hAnsi="Arial" w:cs="Arial"/>
                <w:sz w:val="16"/>
                <w:szCs w:val="16"/>
              </w:rPr>
            </w:pPr>
            <w:r>
              <w:rPr>
                <w:rFonts w:ascii="Arial" w:hAnsi="Arial" w:cs="Arial"/>
                <w:sz w:val="16"/>
                <w:szCs w:val="16"/>
              </w:rPr>
              <w:t>PTO-1771</w:t>
            </w:r>
          </w:p>
        </w:tc>
        <w:tc>
          <w:tcPr>
            <w:tcW w:w="4158" w:type="dxa"/>
            <w:vAlign w:val="center"/>
          </w:tcPr>
          <w:p w14:paraId="1457F5DE" w14:textId="77777777" w:rsidR="0027743F" w:rsidRDefault="0027743F" w:rsidP="0027743F">
            <w:pPr>
              <w:numPr>
                <w:ilvl w:val="0"/>
                <w:numId w:val="4"/>
              </w:numPr>
              <w:ind w:left="252" w:hanging="270"/>
              <w:rPr>
                <w:rFonts w:ascii="Arial" w:hAnsi="Arial"/>
                <w:sz w:val="16"/>
              </w:rPr>
            </w:pPr>
            <w:r>
              <w:rPr>
                <w:rFonts w:ascii="Arial" w:hAnsi="Arial"/>
                <w:sz w:val="16"/>
              </w:rPr>
              <w:t xml:space="preserve">Used by the public to submit a proposed amendment to an application that has already been approved for publication, published, or allowed for registration on the Supplemental Register </w:t>
            </w:r>
            <w:r w:rsidRPr="00D90C9D">
              <w:rPr>
                <w:rFonts w:ascii="Arial" w:hAnsi="Arial"/>
                <w:sz w:val="16"/>
              </w:rPr>
              <w:t>or for which a Notice of Allowance has issued</w:t>
            </w:r>
            <w:r>
              <w:rPr>
                <w:rFonts w:ascii="Arial" w:hAnsi="Arial"/>
                <w:sz w:val="16"/>
              </w:rPr>
              <w:t>.</w:t>
            </w:r>
          </w:p>
          <w:p w14:paraId="0D7FF874" w14:textId="77777777" w:rsidR="0027743F" w:rsidRDefault="0027743F" w:rsidP="0027743F">
            <w:pPr>
              <w:numPr>
                <w:ilvl w:val="0"/>
                <w:numId w:val="4"/>
              </w:numPr>
              <w:ind w:left="252" w:hanging="270"/>
              <w:rPr>
                <w:rFonts w:ascii="Arial" w:hAnsi="Arial"/>
                <w:sz w:val="16"/>
              </w:rPr>
            </w:pPr>
            <w:r>
              <w:rPr>
                <w:rFonts w:ascii="Arial" w:hAnsi="Arial"/>
                <w:sz w:val="16"/>
              </w:rPr>
              <w:t>Used by the public to submit a petition to amend the basis after publication.</w:t>
            </w:r>
          </w:p>
          <w:p w14:paraId="016B3377" w14:textId="77777777" w:rsidR="00AB389F" w:rsidRPr="0027743F" w:rsidRDefault="0027743F" w:rsidP="0027743F">
            <w:pPr>
              <w:numPr>
                <w:ilvl w:val="0"/>
                <w:numId w:val="4"/>
              </w:numPr>
              <w:ind w:left="252" w:hanging="270"/>
              <w:rPr>
                <w:rFonts w:ascii="Arial" w:hAnsi="Arial"/>
                <w:sz w:val="16"/>
              </w:rPr>
            </w:pPr>
            <w:r w:rsidRPr="0027743F">
              <w:rPr>
                <w:rFonts w:ascii="Arial" w:hAnsi="Arial"/>
                <w:sz w:val="16"/>
              </w:rPr>
              <w:t>Used by the USPTO to determine whether a proposed amendment is acceptable and whether republication of the mark is required.</w:t>
            </w:r>
          </w:p>
        </w:tc>
      </w:tr>
      <w:tr w:rsidR="00AB389F" w:rsidRPr="00AB389F" w14:paraId="617C7BF2" w14:textId="77777777" w:rsidTr="00200D46">
        <w:tc>
          <w:tcPr>
            <w:tcW w:w="468" w:type="dxa"/>
            <w:vAlign w:val="center"/>
          </w:tcPr>
          <w:p w14:paraId="4BFF4767" w14:textId="77777777" w:rsidR="00AB389F" w:rsidRPr="00AB389F" w:rsidRDefault="009B1A04" w:rsidP="00AB389F">
            <w:pPr>
              <w:pStyle w:val="NoSpacing"/>
              <w:rPr>
                <w:rFonts w:ascii="Arial" w:hAnsi="Arial" w:cs="Arial"/>
                <w:sz w:val="16"/>
                <w:szCs w:val="16"/>
              </w:rPr>
            </w:pPr>
            <w:r>
              <w:rPr>
                <w:rFonts w:ascii="Arial" w:hAnsi="Arial" w:cs="Arial"/>
                <w:sz w:val="16"/>
                <w:szCs w:val="16"/>
              </w:rPr>
              <w:t>10</w:t>
            </w:r>
          </w:p>
        </w:tc>
        <w:tc>
          <w:tcPr>
            <w:tcW w:w="4320" w:type="dxa"/>
            <w:vAlign w:val="center"/>
          </w:tcPr>
          <w:p w14:paraId="1B630B02" w14:textId="77777777" w:rsidR="00AB389F" w:rsidRDefault="00AB389F" w:rsidP="00AB389F">
            <w:pPr>
              <w:pStyle w:val="NoSpacing"/>
              <w:rPr>
                <w:rFonts w:ascii="Arial" w:hAnsi="Arial" w:cs="Arial"/>
                <w:sz w:val="16"/>
                <w:szCs w:val="16"/>
              </w:rPr>
            </w:pPr>
          </w:p>
          <w:p w14:paraId="41A9F995" w14:textId="77777777" w:rsidR="00AB389F" w:rsidRDefault="00200D46" w:rsidP="00AB389F">
            <w:pPr>
              <w:pStyle w:val="NoSpacing"/>
              <w:rPr>
                <w:rFonts w:ascii="Arial" w:hAnsi="Arial" w:cs="Arial"/>
                <w:sz w:val="16"/>
                <w:szCs w:val="16"/>
              </w:rPr>
            </w:pPr>
            <w:r>
              <w:rPr>
                <w:rFonts w:ascii="Arial" w:hAnsi="Arial" w:cs="Arial"/>
                <w:sz w:val="16"/>
                <w:szCs w:val="16"/>
              </w:rPr>
              <w:t>Response to Suspension Inquiry or Letter of Suspension (TEAS)</w:t>
            </w:r>
          </w:p>
          <w:p w14:paraId="30D8A943" w14:textId="77777777" w:rsidR="00061669" w:rsidRDefault="00061669" w:rsidP="00AB389F">
            <w:pPr>
              <w:pStyle w:val="NoSpacing"/>
              <w:rPr>
                <w:rFonts w:ascii="Arial" w:hAnsi="Arial" w:cs="Arial"/>
                <w:sz w:val="16"/>
                <w:szCs w:val="16"/>
              </w:rPr>
            </w:pPr>
          </w:p>
          <w:p w14:paraId="02E24AE8" w14:textId="77777777" w:rsidR="00200D46" w:rsidRDefault="00200D46" w:rsidP="00AB389F">
            <w:pPr>
              <w:pStyle w:val="NoSpacing"/>
              <w:rPr>
                <w:rFonts w:ascii="Arial" w:hAnsi="Arial" w:cs="Arial"/>
                <w:sz w:val="16"/>
                <w:szCs w:val="16"/>
              </w:rPr>
            </w:pPr>
            <w:r>
              <w:rPr>
                <w:rFonts w:ascii="Arial" w:hAnsi="Arial" w:cs="Arial"/>
                <w:sz w:val="16"/>
                <w:szCs w:val="16"/>
              </w:rPr>
              <w:t>Response to Suspension Inquiry or Letter of Suspension (Paper)</w:t>
            </w:r>
          </w:p>
          <w:p w14:paraId="3E605869" w14:textId="77777777" w:rsidR="00AB389F" w:rsidRPr="00AB389F" w:rsidRDefault="00AB389F" w:rsidP="00AB389F">
            <w:pPr>
              <w:pStyle w:val="NoSpacing"/>
              <w:rPr>
                <w:rFonts w:ascii="Arial" w:hAnsi="Arial" w:cs="Arial"/>
                <w:sz w:val="16"/>
                <w:szCs w:val="16"/>
              </w:rPr>
            </w:pPr>
          </w:p>
        </w:tc>
        <w:tc>
          <w:tcPr>
            <w:tcW w:w="630" w:type="dxa"/>
            <w:vAlign w:val="center"/>
          </w:tcPr>
          <w:p w14:paraId="112C7B7B" w14:textId="77777777" w:rsidR="00AB389F" w:rsidRPr="00AB389F" w:rsidRDefault="00200D46" w:rsidP="00200D46">
            <w:pPr>
              <w:pStyle w:val="NoSpacing"/>
              <w:rPr>
                <w:rFonts w:ascii="Arial" w:hAnsi="Arial" w:cs="Arial"/>
                <w:sz w:val="16"/>
                <w:szCs w:val="16"/>
              </w:rPr>
            </w:pPr>
            <w:r>
              <w:rPr>
                <w:rFonts w:ascii="Arial" w:hAnsi="Arial" w:cs="Arial"/>
                <w:sz w:val="16"/>
                <w:szCs w:val="16"/>
              </w:rPr>
              <w:t>PTO-1822</w:t>
            </w:r>
          </w:p>
        </w:tc>
        <w:tc>
          <w:tcPr>
            <w:tcW w:w="4158" w:type="dxa"/>
            <w:vAlign w:val="center"/>
          </w:tcPr>
          <w:p w14:paraId="7289E52A" w14:textId="77777777" w:rsidR="0027743F" w:rsidRDefault="0027743F" w:rsidP="0027743F">
            <w:pPr>
              <w:numPr>
                <w:ilvl w:val="0"/>
                <w:numId w:val="4"/>
              </w:numPr>
              <w:ind w:left="252" w:hanging="270"/>
              <w:rPr>
                <w:rFonts w:ascii="Arial" w:hAnsi="Arial"/>
                <w:sz w:val="16"/>
              </w:rPr>
            </w:pPr>
            <w:r>
              <w:rPr>
                <w:rFonts w:ascii="Arial" w:hAnsi="Arial"/>
                <w:sz w:val="16"/>
              </w:rPr>
              <w:t>Used by the public to submit a response to a suspension inquiry or letter of suspension received from the USPTO.</w:t>
            </w:r>
          </w:p>
          <w:p w14:paraId="2F29610A" w14:textId="77777777" w:rsidR="00AB389F" w:rsidRPr="0027743F" w:rsidRDefault="0027743F" w:rsidP="0027743F">
            <w:pPr>
              <w:numPr>
                <w:ilvl w:val="0"/>
                <w:numId w:val="4"/>
              </w:numPr>
              <w:ind w:left="252" w:hanging="270"/>
              <w:rPr>
                <w:rFonts w:ascii="Arial" w:hAnsi="Arial"/>
                <w:sz w:val="16"/>
              </w:rPr>
            </w:pPr>
            <w:r w:rsidRPr="0027743F">
              <w:rPr>
                <w:rFonts w:ascii="Arial" w:hAnsi="Arial"/>
                <w:sz w:val="16"/>
              </w:rPr>
              <w:t>Used by the USPTO to consider responses from applicants to actions related to suspended applications.</w:t>
            </w:r>
          </w:p>
        </w:tc>
      </w:tr>
    </w:tbl>
    <w:p w14:paraId="7FABDF68" w14:textId="77777777" w:rsidR="00AB389F" w:rsidRDefault="00AB389F" w:rsidP="005D0414">
      <w:pPr>
        <w:pStyle w:val="NoSpacing"/>
        <w:jc w:val="both"/>
        <w:rPr>
          <w:rFonts w:ascii="Arial" w:hAnsi="Arial" w:cs="Arial"/>
          <w:sz w:val="24"/>
        </w:rPr>
      </w:pPr>
    </w:p>
    <w:p w14:paraId="7FA69994" w14:textId="77777777" w:rsidR="0027743F" w:rsidRDefault="0027743F" w:rsidP="005D0414">
      <w:pPr>
        <w:pStyle w:val="NoSpacing"/>
        <w:jc w:val="both"/>
        <w:rPr>
          <w:rFonts w:ascii="Arial" w:hAnsi="Arial" w:cs="Arial"/>
          <w:b/>
          <w:sz w:val="24"/>
        </w:rPr>
      </w:pPr>
      <w:r>
        <w:rPr>
          <w:rFonts w:ascii="Arial" w:hAnsi="Arial" w:cs="Arial"/>
          <w:b/>
          <w:sz w:val="24"/>
        </w:rPr>
        <w:t>3.</w:t>
      </w:r>
      <w:r>
        <w:rPr>
          <w:rFonts w:ascii="Arial" w:hAnsi="Arial" w:cs="Arial"/>
          <w:b/>
          <w:sz w:val="24"/>
        </w:rPr>
        <w:tab/>
        <w:t>Use of Information Technology</w:t>
      </w:r>
    </w:p>
    <w:p w14:paraId="355ECC43" w14:textId="77777777" w:rsidR="0027743F" w:rsidRDefault="0027743F" w:rsidP="005D0414">
      <w:pPr>
        <w:pStyle w:val="NoSpacing"/>
        <w:jc w:val="both"/>
        <w:rPr>
          <w:rFonts w:ascii="Arial" w:hAnsi="Arial" w:cs="Arial"/>
          <w:sz w:val="24"/>
        </w:rPr>
      </w:pPr>
    </w:p>
    <w:p w14:paraId="10CEE5CF" w14:textId="77777777" w:rsidR="0027743F" w:rsidRDefault="0027743F" w:rsidP="005D0414">
      <w:pPr>
        <w:pStyle w:val="NoSpacing"/>
        <w:jc w:val="both"/>
        <w:rPr>
          <w:rFonts w:ascii="Arial" w:hAnsi="Arial" w:cs="Arial"/>
          <w:sz w:val="24"/>
        </w:rPr>
      </w:pPr>
      <w:r>
        <w:rPr>
          <w:rFonts w:ascii="Arial" w:hAnsi="Arial" w:cs="Arial"/>
          <w:sz w:val="24"/>
        </w:rPr>
        <w:t>The USPTO currently offers four IT systems in support of this collection that are accessible through the online Trademark Electronic Business Center (TEBC). The TEBC provides descriptions of the systems, and the systems feature online “help” programs.  Thus, the USPTO offers the public a single source for a variety of IT systems useful both for making submissions to the USPTO and for tracking the status of these submissions.</w:t>
      </w:r>
    </w:p>
    <w:p w14:paraId="6C52E3E7" w14:textId="77777777" w:rsidR="0027743F" w:rsidRDefault="0027743F" w:rsidP="005D0414">
      <w:pPr>
        <w:pStyle w:val="NoSpacing"/>
        <w:jc w:val="both"/>
        <w:rPr>
          <w:rFonts w:ascii="Arial" w:hAnsi="Arial" w:cs="Arial"/>
          <w:sz w:val="24"/>
        </w:rPr>
      </w:pPr>
    </w:p>
    <w:p w14:paraId="42FE0D7A" w14:textId="534DD201" w:rsidR="0027743F" w:rsidRDefault="0027743F" w:rsidP="005D0414">
      <w:pPr>
        <w:pStyle w:val="NoSpacing"/>
        <w:jc w:val="both"/>
        <w:rPr>
          <w:rFonts w:ascii="Arial" w:hAnsi="Arial" w:cs="Arial"/>
          <w:sz w:val="24"/>
        </w:rPr>
      </w:pPr>
      <w:r>
        <w:rPr>
          <w:rFonts w:ascii="Arial" w:hAnsi="Arial" w:cs="Arial"/>
          <w:sz w:val="24"/>
        </w:rPr>
        <w:t xml:space="preserve">The USPTO provides online electronic forms through a web-accessible electronic application system (i.e., TEAS). Electronic forms </w:t>
      </w:r>
      <w:r w:rsidR="00B9287A">
        <w:rPr>
          <w:rFonts w:ascii="Arial" w:hAnsi="Arial" w:cs="Arial"/>
          <w:sz w:val="24"/>
        </w:rPr>
        <w:t xml:space="preserve">can only be submitted via TEAS; filers may not e-mail their own forms to the USPTO. Once completed, TEAS forms are transmitted to the USPTO via the Internet. The TEAS forms include “help” instructions, as well as a “Form Wizard” that tailors the form to the particular characteristics of the application or registration in question, based on responses provided by the user to questions posed by the “Wizard.” The forms filed are received within seconds after transmission and a </w:t>
      </w:r>
      <w:r w:rsidR="00BE7986">
        <w:rPr>
          <w:rFonts w:ascii="Arial" w:hAnsi="Arial" w:cs="Arial"/>
          <w:sz w:val="24"/>
        </w:rPr>
        <w:t xml:space="preserve">confirmation of filing is immediately issued via e-mail to the user. </w:t>
      </w:r>
      <w:r w:rsidR="00006358">
        <w:rPr>
          <w:rFonts w:ascii="Arial" w:hAnsi="Arial" w:cs="Arial"/>
          <w:sz w:val="24"/>
        </w:rPr>
        <w:t xml:space="preserve">The </w:t>
      </w:r>
      <w:r w:rsidR="00BE7986">
        <w:rPr>
          <w:rFonts w:ascii="Arial" w:hAnsi="Arial" w:cs="Arial"/>
          <w:sz w:val="24"/>
        </w:rPr>
        <w:t>TEAS</w:t>
      </w:r>
      <w:r w:rsidR="00006358">
        <w:rPr>
          <w:rFonts w:ascii="Arial" w:hAnsi="Arial" w:cs="Arial"/>
          <w:sz w:val="24"/>
        </w:rPr>
        <w:t xml:space="preserve"> system</w:t>
      </w:r>
      <w:r w:rsidR="00BE7986">
        <w:rPr>
          <w:rFonts w:ascii="Arial" w:hAnsi="Arial" w:cs="Arial"/>
          <w:sz w:val="24"/>
        </w:rPr>
        <w:t xml:space="preserve"> improves the efficiency of the application process by providing users with less burdensome alternatives to paper forms and also reduces the processing time for the forms. </w:t>
      </w:r>
    </w:p>
    <w:p w14:paraId="2757E534" w14:textId="77777777" w:rsidR="00BE7986" w:rsidRDefault="00BE7986" w:rsidP="005D0414">
      <w:pPr>
        <w:pStyle w:val="NoSpacing"/>
        <w:jc w:val="both"/>
        <w:rPr>
          <w:rFonts w:ascii="Arial" w:hAnsi="Arial" w:cs="Arial"/>
          <w:sz w:val="24"/>
        </w:rPr>
      </w:pPr>
    </w:p>
    <w:p w14:paraId="7200B43C" w14:textId="74CD3E34" w:rsidR="00BE7986" w:rsidRDefault="00BE7986" w:rsidP="005D0414">
      <w:pPr>
        <w:pStyle w:val="NoSpacing"/>
        <w:jc w:val="both"/>
        <w:rPr>
          <w:rFonts w:ascii="Arial" w:hAnsi="Arial" w:cs="Arial"/>
          <w:sz w:val="24"/>
        </w:rPr>
      </w:pPr>
      <w:r>
        <w:rPr>
          <w:rFonts w:ascii="Arial" w:hAnsi="Arial" w:cs="Arial"/>
          <w:sz w:val="24"/>
        </w:rPr>
        <w:t xml:space="preserve">In addition, the TEAS Global Forms are an interim workaround as the USPTO develops TEAS forms for items that are currently collected only in paper. </w:t>
      </w:r>
      <w:r w:rsidR="006A7252" w:rsidRPr="006A7252">
        <w:rPr>
          <w:rFonts w:ascii="Arial" w:hAnsi="Arial" w:cs="Arial"/>
          <w:sz w:val="24"/>
        </w:rPr>
        <w:t xml:space="preserve">The TEAS Global Form format permits the USPTO to collect information electronically when a TEAS form having dedicated data fields is not yet available. </w:t>
      </w:r>
    </w:p>
    <w:p w14:paraId="200F526B" w14:textId="77777777" w:rsidR="00BE7986" w:rsidRDefault="00BE7986" w:rsidP="005D0414">
      <w:pPr>
        <w:pStyle w:val="NoSpacing"/>
        <w:jc w:val="both"/>
        <w:rPr>
          <w:rFonts w:ascii="Arial" w:hAnsi="Arial" w:cs="Arial"/>
          <w:sz w:val="24"/>
        </w:rPr>
      </w:pPr>
    </w:p>
    <w:p w14:paraId="06D986A6" w14:textId="77777777" w:rsidR="00BE7986" w:rsidRDefault="00BE7986" w:rsidP="005D0414">
      <w:pPr>
        <w:pStyle w:val="NoSpacing"/>
        <w:jc w:val="both"/>
        <w:rPr>
          <w:rFonts w:ascii="Arial" w:hAnsi="Arial" w:cs="Arial"/>
          <w:sz w:val="24"/>
        </w:rPr>
      </w:pPr>
      <w:r>
        <w:rPr>
          <w:rFonts w:ascii="Arial" w:hAnsi="Arial" w:cs="Arial"/>
          <w:sz w:val="24"/>
        </w:rPr>
        <w:t>In addition to providing a system that allows the electronic transmission of trademark submissions, the USPTO also provides the public with online access to various trademark records.</w:t>
      </w:r>
    </w:p>
    <w:p w14:paraId="620F557C" w14:textId="77777777" w:rsidR="00BE7986" w:rsidRDefault="00BE7986" w:rsidP="005D0414">
      <w:pPr>
        <w:pStyle w:val="NoSpacing"/>
        <w:jc w:val="both"/>
        <w:rPr>
          <w:rFonts w:ascii="Arial" w:hAnsi="Arial" w:cs="Arial"/>
          <w:sz w:val="24"/>
        </w:rPr>
      </w:pPr>
    </w:p>
    <w:p w14:paraId="014F6552" w14:textId="77777777" w:rsidR="001B03AA" w:rsidRDefault="00BE7986" w:rsidP="005D0414">
      <w:pPr>
        <w:pStyle w:val="NoSpacing"/>
        <w:jc w:val="both"/>
        <w:rPr>
          <w:rFonts w:ascii="Arial" w:hAnsi="Arial" w:cs="Arial"/>
          <w:sz w:val="24"/>
        </w:rPr>
      </w:pPr>
      <w:r>
        <w:rPr>
          <w:rFonts w:ascii="Arial" w:hAnsi="Arial" w:cs="Arial"/>
          <w:sz w:val="24"/>
        </w:rPr>
        <w:t xml:space="preserve">The USPTO maintains an online </w:t>
      </w:r>
      <w:r w:rsidR="001E53A4">
        <w:rPr>
          <w:rFonts w:ascii="Arial" w:hAnsi="Arial" w:cs="Arial"/>
          <w:sz w:val="24"/>
        </w:rPr>
        <w:t xml:space="preserve">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data in the TSDR </w:t>
      </w:r>
      <w:r w:rsidR="001B03AA">
        <w:rPr>
          <w:rFonts w:ascii="Arial" w:hAnsi="Arial" w:cs="Arial"/>
          <w:sz w:val="24"/>
        </w:rPr>
        <w:t>system is updated daily.</w:t>
      </w:r>
    </w:p>
    <w:p w14:paraId="5DEEA426" w14:textId="77777777" w:rsidR="001B03AA" w:rsidRDefault="001B03AA" w:rsidP="005D0414">
      <w:pPr>
        <w:pStyle w:val="NoSpacing"/>
        <w:jc w:val="both"/>
        <w:rPr>
          <w:rFonts w:ascii="Arial" w:hAnsi="Arial" w:cs="Arial"/>
          <w:sz w:val="24"/>
        </w:rPr>
      </w:pPr>
    </w:p>
    <w:p w14:paraId="271C29D6" w14:textId="77777777" w:rsidR="001B03AA" w:rsidRPr="001B03AA" w:rsidRDefault="001B03AA" w:rsidP="001B03AA">
      <w:pPr>
        <w:pStyle w:val="NoSpacing"/>
        <w:jc w:val="both"/>
        <w:rPr>
          <w:rFonts w:ascii="Arial" w:hAnsi="Arial" w:cs="Arial"/>
          <w:sz w:val="24"/>
          <w:szCs w:val="24"/>
        </w:rPr>
      </w:pPr>
      <w:r>
        <w:rPr>
          <w:rFonts w:ascii="Arial" w:hAnsi="Arial" w:cs="Arial"/>
          <w:sz w:val="24"/>
        </w:rPr>
        <w:t>The USPTO provides a web-based record of registered marks, and marks for which applications for registration have been submitted, called the Trademark Electronic Search System (TESS).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 are confusing similar to marks in existing registrations or to marks in pending applications for registration. TES</w:t>
      </w:r>
      <w:r w:rsidRPr="001B03AA">
        <w:rPr>
          <w:rFonts w:ascii="Arial" w:hAnsi="Arial" w:cs="Arial"/>
          <w:sz w:val="24"/>
          <w:szCs w:val="24"/>
        </w:rPr>
        <w:t>S allows the user to choose from four different search tools, is updated daily, and is easy to use.</w:t>
      </w:r>
    </w:p>
    <w:p w14:paraId="7E7DC87C" w14:textId="77777777" w:rsidR="001B03AA" w:rsidRPr="001B03AA" w:rsidRDefault="001B03AA" w:rsidP="001B03AA">
      <w:pPr>
        <w:pStyle w:val="NoSpacing"/>
        <w:jc w:val="both"/>
        <w:rPr>
          <w:rFonts w:ascii="Arial" w:hAnsi="Arial" w:cs="Arial"/>
          <w:sz w:val="24"/>
          <w:szCs w:val="24"/>
        </w:rPr>
      </w:pPr>
    </w:p>
    <w:p w14:paraId="3A8143C5" w14:textId="77777777" w:rsidR="001B03AA" w:rsidRPr="001B03AA" w:rsidRDefault="001B03AA" w:rsidP="001B03AA">
      <w:pPr>
        <w:pStyle w:val="NoSpacing"/>
        <w:jc w:val="both"/>
        <w:rPr>
          <w:rFonts w:ascii="Arial" w:hAnsi="Arial" w:cs="Arial"/>
          <w:sz w:val="24"/>
          <w:szCs w:val="24"/>
        </w:rPr>
      </w:pPr>
      <w:r w:rsidRPr="001B03AA">
        <w:rPr>
          <w:rFonts w:ascii="Arial" w:hAnsi="Arial" w:cs="Arial"/>
          <w:sz w:val="24"/>
          <w:szCs w:val="24"/>
        </w:rPr>
        <w:t xml:space="preserve">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w:t>
      </w:r>
      <w:r w:rsidR="00006358" w:rsidRPr="001B03AA">
        <w:rPr>
          <w:rFonts w:ascii="Arial" w:hAnsi="Arial" w:cs="Arial"/>
          <w:sz w:val="24"/>
          <w:szCs w:val="24"/>
        </w:rPr>
        <w:t>application</w:t>
      </w:r>
      <w:r w:rsidRPr="001B03AA">
        <w:rPr>
          <w:rFonts w:ascii="Arial" w:hAnsi="Arial" w:cs="Arial"/>
          <w:sz w:val="24"/>
          <w:szCs w:val="24"/>
        </w:rPr>
        <w:t xml:space="preserve"> and into the post-registration activities required to maintain registered trademarks.  Bibliographic data in TRAM for pending applications and active registrations is updated in real time.  The TRAM system 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 </w:t>
      </w:r>
    </w:p>
    <w:p w14:paraId="0C11A6D3" w14:textId="77777777" w:rsidR="00BE7986" w:rsidRDefault="001E53A4" w:rsidP="005D0414">
      <w:pPr>
        <w:pStyle w:val="NoSpacing"/>
        <w:jc w:val="both"/>
        <w:rPr>
          <w:rFonts w:ascii="Arial" w:hAnsi="Arial" w:cs="Arial"/>
          <w:sz w:val="24"/>
        </w:rPr>
      </w:pPr>
      <w:r>
        <w:rPr>
          <w:rFonts w:ascii="Arial" w:hAnsi="Arial" w:cs="Arial"/>
          <w:sz w:val="24"/>
        </w:rPr>
        <w:t xml:space="preserve"> </w:t>
      </w:r>
    </w:p>
    <w:p w14:paraId="1C39A05B" w14:textId="77777777" w:rsidR="001B03AA" w:rsidRDefault="001B03AA" w:rsidP="005D0414">
      <w:pPr>
        <w:pStyle w:val="NoSpacing"/>
        <w:jc w:val="both"/>
        <w:rPr>
          <w:rFonts w:ascii="Arial" w:hAnsi="Arial" w:cs="Arial"/>
          <w:sz w:val="24"/>
        </w:rPr>
      </w:pPr>
      <w:r>
        <w:rPr>
          <w:rFonts w:ascii="Arial" w:hAnsi="Arial" w:cs="Arial"/>
          <w:b/>
          <w:sz w:val="24"/>
        </w:rPr>
        <w:t xml:space="preserve">4. </w:t>
      </w:r>
      <w:r>
        <w:rPr>
          <w:rFonts w:ascii="Arial" w:hAnsi="Arial" w:cs="Arial"/>
          <w:b/>
          <w:sz w:val="24"/>
        </w:rPr>
        <w:tab/>
        <w:t xml:space="preserve">Efforts to Identify Duplication </w:t>
      </w:r>
    </w:p>
    <w:p w14:paraId="69C98345" w14:textId="77777777" w:rsidR="001B03AA" w:rsidRPr="001B03AA" w:rsidRDefault="001B03AA" w:rsidP="001B03AA">
      <w:pPr>
        <w:pStyle w:val="NoSpacing"/>
        <w:jc w:val="both"/>
        <w:rPr>
          <w:rFonts w:ascii="Arial" w:hAnsi="Arial" w:cs="Arial"/>
          <w:sz w:val="24"/>
        </w:rPr>
      </w:pPr>
    </w:p>
    <w:p w14:paraId="72BDE174" w14:textId="77777777" w:rsidR="001B03AA" w:rsidRPr="001B03AA" w:rsidRDefault="001B03AA" w:rsidP="001B03AA">
      <w:pPr>
        <w:pStyle w:val="NoSpacing"/>
        <w:jc w:val="both"/>
        <w:rPr>
          <w:rFonts w:ascii="Arial" w:hAnsi="Arial" w:cs="Arial"/>
          <w:sz w:val="24"/>
        </w:rPr>
      </w:pPr>
      <w:r w:rsidRPr="001B03AA">
        <w:rPr>
          <w:rFonts w:ascii="Arial" w:hAnsi="Arial" w:cs="Arial"/>
          <w:sz w:val="24"/>
        </w:rPr>
        <w:t>This collection does not solicit any data already available at the USPTO.  The information collected is information that was requested by the USPTO in an Office Action, information that an applicant did not provide in the original application, arguments made by the applicant about why registration should not be refused, an amendment submitted by an applicant after an application is approved for publication or has been published, or information and/or arguments submitted by an applicant in response to the initial or continued suspension of an application.</w:t>
      </w:r>
    </w:p>
    <w:p w14:paraId="797F14DA" w14:textId="77777777" w:rsidR="001B03AA" w:rsidRDefault="001B03AA" w:rsidP="005D0414">
      <w:pPr>
        <w:pStyle w:val="NoSpacing"/>
        <w:jc w:val="both"/>
        <w:rPr>
          <w:rFonts w:ascii="Arial" w:hAnsi="Arial" w:cs="Arial"/>
          <w:sz w:val="24"/>
        </w:rPr>
      </w:pPr>
    </w:p>
    <w:p w14:paraId="1B4FD6D3" w14:textId="77777777" w:rsidR="001B03AA" w:rsidRDefault="001B03AA" w:rsidP="005D0414">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the Burden to Small Entities</w:t>
      </w:r>
    </w:p>
    <w:p w14:paraId="60F11838" w14:textId="77777777" w:rsidR="001B03AA" w:rsidRDefault="001B03AA" w:rsidP="005D0414">
      <w:pPr>
        <w:pStyle w:val="NoSpacing"/>
        <w:jc w:val="both"/>
        <w:rPr>
          <w:rFonts w:ascii="Arial" w:hAnsi="Arial" w:cs="Arial"/>
          <w:sz w:val="24"/>
        </w:rPr>
      </w:pPr>
    </w:p>
    <w:p w14:paraId="1C3B05B2" w14:textId="77777777" w:rsidR="001B03AA" w:rsidRDefault="001B03AA" w:rsidP="001B03AA">
      <w:pPr>
        <w:jc w:val="both"/>
        <w:rPr>
          <w:rFonts w:ascii="Arial" w:hAnsi="Arial"/>
          <w:sz w:val="24"/>
        </w:rPr>
      </w:pPr>
      <w:r>
        <w:rPr>
          <w:rFonts w:ascii="Arial" w:hAnsi="Arial"/>
          <w:sz w:val="24"/>
        </w:rPr>
        <w:t>The USPTO expects that the submission of the information provided places no undue burden on small businesses or other small entities.  The same information is required from every customer and is not available from any other source.</w:t>
      </w:r>
    </w:p>
    <w:p w14:paraId="1F563FFA" w14:textId="77777777" w:rsidR="001B03AA" w:rsidRDefault="001B03AA" w:rsidP="005D0414">
      <w:pPr>
        <w:pStyle w:val="NoSpacing"/>
        <w:jc w:val="both"/>
        <w:rPr>
          <w:rFonts w:ascii="Arial" w:hAnsi="Arial" w:cs="Arial"/>
          <w:sz w:val="24"/>
        </w:rPr>
      </w:pPr>
    </w:p>
    <w:p w14:paraId="4AE12A25" w14:textId="77777777" w:rsidR="001B03AA" w:rsidRDefault="001B03AA" w:rsidP="001B03AA">
      <w:pPr>
        <w:jc w:val="both"/>
        <w:rPr>
          <w:rFonts w:ascii="Arial" w:hAnsi="Arial"/>
          <w:b/>
          <w:sz w:val="24"/>
        </w:rPr>
      </w:pPr>
      <w:r>
        <w:rPr>
          <w:rFonts w:ascii="Arial" w:hAnsi="Arial"/>
          <w:b/>
          <w:sz w:val="24"/>
        </w:rPr>
        <w:t>6.</w:t>
      </w:r>
      <w:r>
        <w:rPr>
          <w:rFonts w:ascii="Arial" w:hAnsi="Arial"/>
          <w:b/>
          <w:sz w:val="24"/>
        </w:rPr>
        <w:tab/>
        <w:t>Consequences of Less Frequent Collection</w:t>
      </w:r>
    </w:p>
    <w:p w14:paraId="3B1A9C7E" w14:textId="77777777" w:rsidR="001B03AA" w:rsidRDefault="001B03AA" w:rsidP="001B03AA">
      <w:pPr>
        <w:jc w:val="both"/>
        <w:rPr>
          <w:rFonts w:ascii="Arial" w:hAnsi="Arial"/>
          <w:sz w:val="24"/>
        </w:rPr>
      </w:pPr>
    </w:p>
    <w:p w14:paraId="06F25974" w14:textId="77777777" w:rsidR="001B03AA" w:rsidRDefault="001B03AA" w:rsidP="001B03AA">
      <w:pPr>
        <w:jc w:val="both"/>
        <w:rPr>
          <w:rFonts w:ascii="Arial" w:hAnsi="Arial"/>
          <w:sz w:val="24"/>
        </w:rPr>
      </w:pPr>
      <w:r>
        <w:rPr>
          <w:rFonts w:ascii="Arial" w:hAnsi="Arial"/>
          <w:sz w:val="24"/>
        </w:rPr>
        <w:t xml:space="preserve">Less frequent collection of this information is not possible.  The information is collected either in response to a USPTO Office Action or submitted voluntarily.  If the information were not collected, the public would not be able to respond to Office Actions or submit amendments after an application has been approved for publication or has published.  </w:t>
      </w:r>
      <w:r w:rsidRPr="00297EAE">
        <w:rPr>
          <w:rFonts w:ascii="Arial" w:hAnsi="Arial"/>
          <w:sz w:val="24"/>
        </w:rPr>
        <w:t>If the collection of information were not conducted, the USPTO could not comply with the requirements of the Trademark Act, 15 U.S.C. § 1051</w:t>
      </w:r>
      <w:r w:rsidR="009166DB">
        <w:rPr>
          <w:rFonts w:ascii="Arial" w:hAnsi="Arial"/>
          <w:sz w:val="24"/>
        </w:rPr>
        <w:t>,</w:t>
      </w:r>
      <w:r w:rsidRPr="00297EAE">
        <w:rPr>
          <w:rFonts w:ascii="Arial" w:hAnsi="Arial"/>
          <w:sz w:val="24"/>
        </w:rPr>
        <w:t xml:space="preserve"> and 37 CFR Part 2.</w:t>
      </w:r>
    </w:p>
    <w:p w14:paraId="1A5E7C27" w14:textId="77777777" w:rsidR="001B03AA" w:rsidRDefault="001B03AA" w:rsidP="001B03AA">
      <w:pPr>
        <w:jc w:val="both"/>
        <w:rPr>
          <w:rFonts w:ascii="Arial" w:hAnsi="Arial"/>
          <w:sz w:val="24"/>
        </w:rPr>
      </w:pPr>
    </w:p>
    <w:p w14:paraId="35CDA2CF" w14:textId="77777777" w:rsidR="001B03AA" w:rsidRDefault="001B03AA" w:rsidP="001B03AA">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2CEBB358" w14:textId="77777777" w:rsidR="001B03AA" w:rsidRDefault="001B03AA" w:rsidP="001B03AA">
      <w:pPr>
        <w:jc w:val="both"/>
        <w:rPr>
          <w:rFonts w:ascii="Arial" w:hAnsi="Arial"/>
          <w:sz w:val="24"/>
        </w:rPr>
      </w:pPr>
    </w:p>
    <w:p w14:paraId="694C1022" w14:textId="77777777" w:rsidR="001B03AA" w:rsidRDefault="001B03AA" w:rsidP="001B03AA">
      <w:pPr>
        <w:pStyle w:val="BodyText2"/>
      </w:pPr>
      <w:r>
        <w:t>There are no special circumstances associated with this collection of information.</w:t>
      </w:r>
    </w:p>
    <w:p w14:paraId="2613C809" w14:textId="77777777" w:rsidR="001B03AA" w:rsidRDefault="001B03AA" w:rsidP="001B03AA">
      <w:pPr>
        <w:pStyle w:val="BodyText2"/>
      </w:pPr>
    </w:p>
    <w:p w14:paraId="5FEDD962" w14:textId="77777777" w:rsidR="001B03AA" w:rsidRDefault="001B03AA" w:rsidP="001B03AA">
      <w:pPr>
        <w:numPr>
          <w:ilvl w:val="0"/>
          <w:numId w:val="5"/>
        </w:numPr>
        <w:jc w:val="both"/>
        <w:rPr>
          <w:rFonts w:ascii="Arial" w:hAnsi="Arial"/>
          <w:b/>
          <w:sz w:val="24"/>
        </w:rPr>
      </w:pPr>
      <w:r>
        <w:rPr>
          <w:rFonts w:ascii="Arial" w:hAnsi="Arial"/>
          <w:b/>
          <w:sz w:val="24"/>
        </w:rPr>
        <w:t>Consultation Outside the Agency</w:t>
      </w:r>
    </w:p>
    <w:p w14:paraId="42B975D2" w14:textId="77777777" w:rsidR="001B03AA" w:rsidRDefault="001B03AA" w:rsidP="005D0414">
      <w:pPr>
        <w:pStyle w:val="NoSpacing"/>
        <w:jc w:val="both"/>
        <w:rPr>
          <w:rFonts w:ascii="Arial" w:hAnsi="Arial" w:cs="Arial"/>
          <w:sz w:val="24"/>
        </w:rPr>
      </w:pPr>
    </w:p>
    <w:p w14:paraId="5FE9BE5F" w14:textId="77777777" w:rsidR="001B03AA" w:rsidRDefault="001B03AA" w:rsidP="001B03AA">
      <w:pPr>
        <w:jc w:val="both"/>
        <w:rPr>
          <w:rFonts w:ascii="Arial" w:hAnsi="Arial"/>
          <w:sz w:val="24"/>
        </w:rPr>
      </w:pPr>
      <w:r>
        <w:rPr>
          <w:rFonts w:ascii="Arial" w:hAnsi="Arial" w:cs="Arial"/>
          <w:sz w:val="24"/>
        </w:rPr>
        <w:t xml:space="preserve">The 60-Day Notice was published in the </w:t>
      </w:r>
      <w:r>
        <w:rPr>
          <w:rFonts w:ascii="Arial" w:hAnsi="Arial" w:cs="Arial"/>
          <w:i/>
          <w:sz w:val="24"/>
        </w:rPr>
        <w:t xml:space="preserve">Federal Register </w:t>
      </w:r>
      <w:r>
        <w:rPr>
          <w:rFonts w:ascii="Arial" w:hAnsi="Arial" w:cs="Arial"/>
          <w:sz w:val="24"/>
        </w:rPr>
        <w:t xml:space="preserve">on </w:t>
      </w:r>
      <w:r w:rsidR="00207062">
        <w:rPr>
          <w:rFonts w:ascii="Arial" w:hAnsi="Arial" w:cs="Arial"/>
          <w:sz w:val="24"/>
        </w:rPr>
        <w:t>May 16</w:t>
      </w:r>
      <w:r w:rsidR="00207062" w:rsidRPr="00207062">
        <w:rPr>
          <w:rFonts w:ascii="Arial" w:hAnsi="Arial" w:cs="Arial"/>
          <w:sz w:val="24"/>
          <w:vertAlign w:val="superscript"/>
        </w:rPr>
        <w:t>th</w:t>
      </w:r>
      <w:r w:rsidR="00F22B70">
        <w:rPr>
          <w:rFonts w:ascii="Arial" w:hAnsi="Arial" w:cs="Arial"/>
          <w:sz w:val="24"/>
        </w:rPr>
        <w:t>, 2017</w:t>
      </w:r>
      <w:r>
        <w:rPr>
          <w:rFonts w:ascii="Arial" w:hAnsi="Arial" w:cs="Arial"/>
          <w:sz w:val="24"/>
        </w:rPr>
        <w:t xml:space="preserve"> (</w:t>
      </w:r>
      <w:r w:rsidR="00207062">
        <w:rPr>
          <w:rFonts w:ascii="Arial" w:hAnsi="Arial" w:cs="Arial"/>
          <w:sz w:val="24"/>
        </w:rPr>
        <w:t>82 FRN No. 93, 22519-22521</w:t>
      </w:r>
      <w:r>
        <w:rPr>
          <w:rFonts w:ascii="Arial" w:hAnsi="Arial" w:cs="Arial"/>
          <w:sz w:val="24"/>
        </w:rPr>
        <w:t xml:space="preserve">). The public comment period ended on </w:t>
      </w:r>
      <w:r w:rsidR="00F22B70">
        <w:rPr>
          <w:rFonts w:ascii="Arial" w:hAnsi="Arial" w:cs="Arial"/>
          <w:sz w:val="24"/>
        </w:rPr>
        <w:t>July 15</w:t>
      </w:r>
      <w:r w:rsidR="00F22B70" w:rsidRPr="00F22B70">
        <w:rPr>
          <w:rFonts w:ascii="Arial" w:hAnsi="Arial" w:cs="Arial"/>
          <w:sz w:val="24"/>
          <w:vertAlign w:val="superscript"/>
        </w:rPr>
        <w:t>th</w:t>
      </w:r>
      <w:r w:rsidR="00F22B70">
        <w:rPr>
          <w:rFonts w:ascii="Arial" w:hAnsi="Arial" w:cs="Arial"/>
          <w:sz w:val="24"/>
        </w:rPr>
        <w:t>, 2017</w:t>
      </w:r>
      <w:r>
        <w:rPr>
          <w:rFonts w:ascii="Arial" w:hAnsi="Arial" w:cs="Arial"/>
          <w:sz w:val="24"/>
        </w:rPr>
        <w:t xml:space="preserve">. </w:t>
      </w:r>
      <w:r w:rsidRPr="003241D2">
        <w:rPr>
          <w:rFonts w:ascii="Arial" w:hAnsi="Arial"/>
          <w:sz w:val="24"/>
        </w:rPr>
        <w:t>The USPTO received no public comments in response to the Notice.</w:t>
      </w:r>
    </w:p>
    <w:p w14:paraId="25392E7C" w14:textId="77777777" w:rsidR="001B03AA" w:rsidRDefault="001B03AA" w:rsidP="001B03AA">
      <w:pPr>
        <w:jc w:val="both"/>
        <w:rPr>
          <w:rFonts w:ascii="Arial" w:hAnsi="Arial"/>
          <w:sz w:val="24"/>
        </w:rPr>
      </w:pPr>
      <w:r>
        <w:rPr>
          <w:rFonts w:ascii="Arial" w:hAnsi="Arial" w:cs="Arial"/>
          <w:sz w:val="24"/>
        </w:rPr>
        <w:t xml:space="preserve"> </w:t>
      </w:r>
    </w:p>
    <w:p w14:paraId="1DB91B13" w14:textId="77777777" w:rsidR="001B03AA" w:rsidRDefault="001B03AA" w:rsidP="001B03AA">
      <w:pPr>
        <w:pStyle w:val="BodyText2"/>
      </w:pPr>
      <w:r>
        <w:t xml:space="preserve">In addition, several large and well-organized bar associations frequently communicate their views to the USPTO.  Also, the Trademark Public Advisory Committee (TPAC) was created by the American Inventors Protection Act of 1999 to advise the Director of the USPTO on the agency’s operations, including its goals, performance, budget, and user fees.  The TPAC includes nine voting members who are appointed by and serve at the pleasure of the Secretary of Commerce.  The statute also provides non-voting membership on the Committee for the agency’s three recognized unions.  Members include inventors, lawyers, corporate executives, entrepreneurs, and academicians with significant experience in management, finance, science, technology, labor relations, and intellectual property issues.  The members of the TPAC reflect the broad array of USPTO’s stakeholders and embrace the USPTO’s e-government initiative.  This diversity of interests is an effective tool in helping the USPTO nurture and </w:t>
      </w:r>
      <w:r w:rsidR="00006358">
        <w:t>protects</w:t>
      </w:r>
      <w:r>
        <w:t xml:space="preserve"> the intellectual property that is the underpinning of America’s strong economy.  </w:t>
      </w:r>
    </w:p>
    <w:p w14:paraId="61505B14" w14:textId="77777777" w:rsidR="001B03AA" w:rsidRDefault="001B03AA" w:rsidP="001B03AA">
      <w:pPr>
        <w:pStyle w:val="BodyText2"/>
      </w:pPr>
    </w:p>
    <w:p w14:paraId="62C2EA6D" w14:textId="77777777" w:rsidR="001B03AA" w:rsidRDefault="001B03AA" w:rsidP="001B03AA">
      <w:pPr>
        <w:jc w:val="both"/>
        <w:rPr>
          <w:rFonts w:ascii="Arial" w:hAnsi="Arial"/>
          <w:b/>
          <w:sz w:val="24"/>
        </w:rPr>
      </w:pPr>
      <w:r>
        <w:rPr>
          <w:rFonts w:ascii="Arial" w:hAnsi="Arial"/>
          <w:b/>
          <w:sz w:val="24"/>
        </w:rPr>
        <w:t>9.</w:t>
      </w:r>
      <w:r>
        <w:rPr>
          <w:rFonts w:ascii="Arial" w:hAnsi="Arial"/>
          <w:b/>
          <w:sz w:val="24"/>
        </w:rPr>
        <w:tab/>
        <w:t>Payment or Gifts to Respondents</w:t>
      </w:r>
    </w:p>
    <w:p w14:paraId="6AA84178" w14:textId="77777777" w:rsidR="001B03AA" w:rsidRDefault="001B03AA" w:rsidP="001B03AA">
      <w:pPr>
        <w:jc w:val="both"/>
        <w:rPr>
          <w:rFonts w:ascii="Arial" w:hAnsi="Arial"/>
          <w:sz w:val="24"/>
        </w:rPr>
      </w:pPr>
    </w:p>
    <w:p w14:paraId="53E48BAF" w14:textId="77777777" w:rsidR="001B03AA" w:rsidRDefault="001B03AA" w:rsidP="001B03AA">
      <w:pPr>
        <w:jc w:val="both"/>
        <w:rPr>
          <w:rFonts w:ascii="Arial" w:hAnsi="Arial"/>
          <w:sz w:val="24"/>
        </w:rPr>
      </w:pPr>
      <w:r>
        <w:rPr>
          <w:rFonts w:ascii="Arial" w:hAnsi="Arial"/>
          <w:sz w:val="24"/>
        </w:rPr>
        <w:t xml:space="preserve">This information collection does not involve a payment or gift to any respondent.  </w:t>
      </w:r>
    </w:p>
    <w:p w14:paraId="01CF926B" w14:textId="77777777" w:rsidR="001B03AA" w:rsidRDefault="001B03AA" w:rsidP="001B03AA">
      <w:pPr>
        <w:jc w:val="both"/>
        <w:rPr>
          <w:rFonts w:ascii="Arial" w:hAnsi="Arial"/>
          <w:sz w:val="24"/>
        </w:rPr>
      </w:pPr>
    </w:p>
    <w:p w14:paraId="1330BE2F" w14:textId="77777777" w:rsidR="001B03AA" w:rsidRDefault="001B03AA" w:rsidP="001B03AA">
      <w:pPr>
        <w:jc w:val="both"/>
        <w:rPr>
          <w:rFonts w:ascii="Arial" w:hAnsi="Arial"/>
          <w:b/>
          <w:sz w:val="24"/>
        </w:rPr>
      </w:pPr>
      <w:r>
        <w:rPr>
          <w:rFonts w:ascii="Arial" w:hAnsi="Arial"/>
          <w:b/>
          <w:sz w:val="24"/>
        </w:rPr>
        <w:t>10.</w:t>
      </w:r>
      <w:r>
        <w:rPr>
          <w:rFonts w:ascii="Arial" w:hAnsi="Arial"/>
          <w:b/>
          <w:sz w:val="24"/>
        </w:rPr>
        <w:tab/>
        <w:t>Assurance of Confidentiality</w:t>
      </w:r>
    </w:p>
    <w:p w14:paraId="4FFCC41A" w14:textId="77777777" w:rsidR="001B03AA" w:rsidRDefault="001B03AA" w:rsidP="001B03AA">
      <w:pPr>
        <w:jc w:val="both"/>
        <w:rPr>
          <w:rFonts w:ascii="Arial" w:hAnsi="Arial"/>
          <w:sz w:val="24"/>
        </w:rPr>
      </w:pPr>
    </w:p>
    <w:p w14:paraId="2EFBFEAD" w14:textId="77777777" w:rsidR="001B03AA" w:rsidRDefault="001B03AA" w:rsidP="001B03AA">
      <w:pPr>
        <w:jc w:val="both"/>
        <w:rPr>
          <w:rFonts w:ascii="Arial" w:hAnsi="Arial"/>
          <w:sz w:val="24"/>
        </w:rPr>
      </w:pPr>
      <w:r>
        <w:rPr>
          <w:rFonts w:ascii="Arial" w:hAnsi="Arial"/>
          <w:sz w:val="24"/>
        </w:rPr>
        <w:t>The initial application for registration of a trademark is open to public inspection.  The information collected from the applicant in response to the items in this collection is also available for inspection by the public.  Confidentiality is not required in the processing of this information.</w:t>
      </w:r>
    </w:p>
    <w:p w14:paraId="1465F589" w14:textId="77777777" w:rsidR="001B03AA" w:rsidRDefault="001B03AA" w:rsidP="001B03AA">
      <w:pPr>
        <w:jc w:val="both"/>
        <w:rPr>
          <w:rFonts w:ascii="Arial" w:hAnsi="Arial"/>
          <w:sz w:val="24"/>
        </w:rPr>
      </w:pPr>
    </w:p>
    <w:p w14:paraId="26895593" w14:textId="77777777" w:rsidR="001B03AA" w:rsidRDefault="001B03AA" w:rsidP="001B03AA">
      <w:pPr>
        <w:jc w:val="both"/>
        <w:rPr>
          <w:rFonts w:ascii="Arial" w:hAnsi="Arial"/>
          <w:b/>
          <w:sz w:val="24"/>
        </w:rPr>
      </w:pPr>
      <w:r>
        <w:rPr>
          <w:rFonts w:ascii="Arial" w:hAnsi="Arial"/>
          <w:b/>
          <w:sz w:val="24"/>
        </w:rPr>
        <w:t>11.</w:t>
      </w:r>
      <w:r>
        <w:rPr>
          <w:rFonts w:ascii="Arial" w:hAnsi="Arial"/>
          <w:b/>
          <w:sz w:val="24"/>
        </w:rPr>
        <w:tab/>
        <w:t>Justification for Sensitive Questions</w:t>
      </w:r>
    </w:p>
    <w:p w14:paraId="7DA4A2D8" w14:textId="77777777" w:rsidR="001B03AA" w:rsidRDefault="001B03AA" w:rsidP="001B03AA">
      <w:pPr>
        <w:jc w:val="both"/>
        <w:rPr>
          <w:rFonts w:ascii="Arial" w:hAnsi="Arial"/>
          <w:sz w:val="24"/>
        </w:rPr>
      </w:pPr>
    </w:p>
    <w:p w14:paraId="30082C62" w14:textId="77777777" w:rsidR="001B03AA" w:rsidRDefault="001B03AA" w:rsidP="001B03AA">
      <w:pPr>
        <w:pStyle w:val="BodyText2"/>
      </w:pPr>
      <w:r>
        <w:t>None of the required information is considered to be of a sensitive nature.</w:t>
      </w:r>
    </w:p>
    <w:p w14:paraId="449B8571" w14:textId="77777777" w:rsidR="001B03AA" w:rsidRDefault="001B03AA" w:rsidP="001B03AA">
      <w:pPr>
        <w:jc w:val="both"/>
        <w:rPr>
          <w:rFonts w:ascii="Arial" w:hAnsi="Arial"/>
          <w:sz w:val="24"/>
        </w:rPr>
      </w:pPr>
    </w:p>
    <w:p w14:paraId="1D5B11BA" w14:textId="77777777" w:rsidR="001B03AA" w:rsidRDefault="001B03AA" w:rsidP="001B03AA">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9C3BF99" w14:textId="77777777" w:rsidR="001B03AA" w:rsidRDefault="001B03AA" w:rsidP="005D0414">
      <w:pPr>
        <w:pStyle w:val="NoSpacing"/>
        <w:jc w:val="both"/>
        <w:rPr>
          <w:rFonts w:ascii="Arial" w:hAnsi="Arial" w:cs="Arial"/>
          <w:sz w:val="24"/>
        </w:rPr>
      </w:pPr>
    </w:p>
    <w:p w14:paraId="759A1ECE" w14:textId="77777777" w:rsidR="00E71671" w:rsidRDefault="00E71671" w:rsidP="005D0414">
      <w:pPr>
        <w:pStyle w:val="NoSpacing"/>
        <w:jc w:val="both"/>
        <w:rPr>
          <w:rFonts w:ascii="Arial" w:hAnsi="Arial" w:cs="Arial"/>
          <w:sz w:val="24"/>
        </w:rPr>
      </w:pPr>
      <w:r>
        <w:rPr>
          <w:rFonts w:ascii="Arial" w:hAnsi="Arial" w:cs="Arial"/>
          <w:sz w:val="24"/>
        </w:rPr>
        <w:t>Table 3 calculates the anticipated burden hours and costs of this information collection to the public, based on the following factors:</w:t>
      </w:r>
    </w:p>
    <w:p w14:paraId="349CB6F4" w14:textId="77777777" w:rsidR="00E71671" w:rsidRDefault="00E71671" w:rsidP="005D0414">
      <w:pPr>
        <w:pStyle w:val="NoSpacing"/>
        <w:jc w:val="both"/>
        <w:rPr>
          <w:rFonts w:ascii="Arial" w:hAnsi="Arial" w:cs="Arial"/>
          <w:sz w:val="24"/>
        </w:rPr>
      </w:pPr>
    </w:p>
    <w:p w14:paraId="7B237AB1" w14:textId="77777777" w:rsidR="00E71671" w:rsidRDefault="00E71671" w:rsidP="00E71671">
      <w:pPr>
        <w:pStyle w:val="NoSpacing"/>
        <w:numPr>
          <w:ilvl w:val="0"/>
          <w:numId w:val="6"/>
        </w:numPr>
        <w:jc w:val="both"/>
        <w:rPr>
          <w:rFonts w:ascii="Arial" w:hAnsi="Arial" w:cs="Arial"/>
          <w:sz w:val="24"/>
        </w:rPr>
      </w:pPr>
      <w:r>
        <w:rPr>
          <w:rFonts w:ascii="Arial" w:hAnsi="Arial" w:cs="Arial"/>
          <w:b/>
          <w:sz w:val="24"/>
        </w:rPr>
        <w:t>Respondent Calculation Factors</w:t>
      </w:r>
    </w:p>
    <w:p w14:paraId="1B26C027" w14:textId="77777777" w:rsidR="00E71671" w:rsidRDefault="00E71671" w:rsidP="00E71671">
      <w:pPr>
        <w:pStyle w:val="NoSpacing"/>
        <w:ind w:left="720"/>
        <w:jc w:val="both"/>
        <w:rPr>
          <w:rFonts w:ascii="Arial" w:hAnsi="Arial" w:cs="Arial"/>
          <w:sz w:val="24"/>
        </w:rPr>
      </w:pPr>
      <w:r>
        <w:rPr>
          <w:rFonts w:ascii="Arial" w:hAnsi="Arial" w:cs="Arial"/>
          <w:sz w:val="24"/>
        </w:rPr>
        <w:t xml:space="preserve">The USPTO expects that it will receive approximately </w:t>
      </w:r>
      <w:r w:rsidR="007C22D5">
        <w:rPr>
          <w:rFonts w:ascii="Arial" w:hAnsi="Arial" w:cs="Arial"/>
          <w:sz w:val="24"/>
        </w:rPr>
        <w:t>472,313</w:t>
      </w:r>
      <w:r>
        <w:rPr>
          <w:rFonts w:ascii="Arial" w:hAnsi="Arial" w:cs="Arial"/>
          <w:sz w:val="24"/>
        </w:rPr>
        <w:t xml:space="preserve"> response</w:t>
      </w:r>
      <w:r w:rsidR="005E14BA">
        <w:rPr>
          <w:rFonts w:ascii="Arial" w:hAnsi="Arial" w:cs="Arial"/>
          <w:sz w:val="24"/>
        </w:rPr>
        <w:t>s</w:t>
      </w:r>
      <w:r>
        <w:rPr>
          <w:rFonts w:ascii="Arial" w:hAnsi="Arial" w:cs="Arial"/>
          <w:sz w:val="24"/>
        </w:rPr>
        <w:t xml:space="preserve"> to this information collection annually.</w:t>
      </w:r>
    </w:p>
    <w:p w14:paraId="38A668B7" w14:textId="77777777" w:rsidR="00E71671" w:rsidRDefault="00E71671" w:rsidP="00E71671">
      <w:pPr>
        <w:pStyle w:val="NoSpacing"/>
        <w:jc w:val="both"/>
        <w:rPr>
          <w:rFonts w:ascii="Arial" w:hAnsi="Arial" w:cs="Arial"/>
          <w:sz w:val="24"/>
        </w:rPr>
      </w:pPr>
    </w:p>
    <w:p w14:paraId="630C186F" w14:textId="77777777" w:rsidR="00E71671" w:rsidRDefault="007D1D4E" w:rsidP="00E71671">
      <w:pPr>
        <w:pStyle w:val="NoSpacing"/>
        <w:numPr>
          <w:ilvl w:val="0"/>
          <w:numId w:val="6"/>
        </w:numPr>
        <w:jc w:val="both"/>
        <w:rPr>
          <w:rFonts w:ascii="Arial" w:hAnsi="Arial" w:cs="Arial"/>
          <w:sz w:val="24"/>
        </w:rPr>
      </w:pPr>
      <w:r>
        <w:rPr>
          <w:rFonts w:ascii="Arial" w:hAnsi="Arial" w:cs="Arial"/>
          <w:b/>
          <w:sz w:val="24"/>
        </w:rPr>
        <w:t>Burden Hour Calculation Factors</w:t>
      </w:r>
    </w:p>
    <w:p w14:paraId="62124000" w14:textId="0386D019" w:rsidR="007D1D4E" w:rsidRDefault="007D1D4E" w:rsidP="007D1D4E">
      <w:pPr>
        <w:pStyle w:val="NoSpacing"/>
        <w:ind w:left="720"/>
        <w:jc w:val="both"/>
        <w:rPr>
          <w:rFonts w:ascii="Arial" w:hAnsi="Arial" w:cs="Arial"/>
          <w:sz w:val="24"/>
          <w:szCs w:val="24"/>
        </w:rPr>
      </w:pPr>
      <w:r>
        <w:rPr>
          <w:rFonts w:ascii="Arial" w:hAnsi="Arial" w:cs="Arial"/>
          <w:sz w:val="24"/>
        </w:rPr>
        <w:t>The USPTO expects that it will take the approximately 10 minutes (0.17 hours) to 4</w:t>
      </w:r>
      <w:r w:rsidR="000449E5">
        <w:rPr>
          <w:rFonts w:ascii="Arial" w:hAnsi="Arial" w:cs="Arial"/>
          <w:sz w:val="24"/>
        </w:rPr>
        <w:t>5</w:t>
      </w:r>
      <w:r>
        <w:rPr>
          <w:rFonts w:ascii="Arial" w:hAnsi="Arial" w:cs="Arial"/>
          <w:sz w:val="24"/>
        </w:rPr>
        <w:t xml:space="preserve"> minutes (0.</w:t>
      </w:r>
      <w:r w:rsidR="000449E5">
        <w:rPr>
          <w:rFonts w:ascii="Arial" w:hAnsi="Arial" w:cs="Arial"/>
          <w:sz w:val="24"/>
        </w:rPr>
        <w:t>75</w:t>
      </w:r>
      <w:r>
        <w:rPr>
          <w:rFonts w:ascii="Arial" w:hAnsi="Arial" w:cs="Arial"/>
          <w:sz w:val="24"/>
        </w:rPr>
        <w:t xml:space="preserve"> hours) </w:t>
      </w:r>
      <w:r w:rsidRPr="007D1D4E">
        <w:rPr>
          <w:rFonts w:ascii="Arial" w:hAnsi="Arial" w:cs="Arial"/>
          <w:sz w:val="24"/>
          <w:szCs w:val="24"/>
        </w:rPr>
        <w:t>to gather the necessary information, create the document, and submit the completed request</w:t>
      </w:r>
      <w:r>
        <w:rPr>
          <w:rFonts w:ascii="Arial" w:hAnsi="Arial" w:cs="Arial"/>
          <w:sz w:val="24"/>
          <w:szCs w:val="24"/>
        </w:rPr>
        <w:t>, depending upon the type of request and the method of submission (electronic or paper).</w:t>
      </w:r>
    </w:p>
    <w:p w14:paraId="712E2C7E" w14:textId="77777777" w:rsidR="007D1D4E" w:rsidRDefault="007D1D4E" w:rsidP="007D1D4E">
      <w:pPr>
        <w:pStyle w:val="NoSpacing"/>
        <w:jc w:val="both"/>
        <w:rPr>
          <w:rFonts w:ascii="Arial" w:hAnsi="Arial" w:cs="Arial"/>
          <w:sz w:val="24"/>
          <w:szCs w:val="24"/>
        </w:rPr>
      </w:pPr>
    </w:p>
    <w:p w14:paraId="136DDE94" w14:textId="77777777" w:rsidR="007D1D4E" w:rsidRDefault="00A90709" w:rsidP="007D1D4E">
      <w:pPr>
        <w:pStyle w:val="NoSpacing"/>
        <w:numPr>
          <w:ilvl w:val="0"/>
          <w:numId w:val="6"/>
        </w:numPr>
        <w:jc w:val="both"/>
        <w:rPr>
          <w:rFonts w:ascii="Arial" w:hAnsi="Arial" w:cs="Arial"/>
          <w:sz w:val="24"/>
        </w:rPr>
      </w:pPr>
      <w:r>
        <w:rPr>
          <w:rFonts w:ascii="Arial" w:hAnsi="Arial" w:cs="Arial"/>
          <w:b/>
          <w:sz w:val="24"/>
        </w:rPr>
        <w:t xml:space="preserve">Cost Burden Calculation Factors </w:t>
      </w:r>
    </w:p>
    <w:p w14:paraId="79009088" w14:textId="77777777" w:rsidR="00A90709" w:rsidRDefault="00A90709" w:rsidP="00A90709">
      <w:pPr>
        <w:pStyle w:val="NoSpacing"/>
        <w:ind w:left="720"/>
        <w:jc w:val="both"/>
        <w:rPr>
          <w:rFonts w:ascii="Arial" w:hAnsi="Arial" w:cs="Arial"/>
          <w:sz w:val="24"/>
        </w:rPr>
      </w:pPr>
      <w:r>
        <w:rPr>
          <w:rFonts w:ascii="Arial" w:hAnsi="Arial" w:cs="Arial"/>
          <w:sz w:val="24"/>
        </w:rPr>
        <w:t xml:space="preserve">The USPTO uses a professional rate of $410 per hour for respondent cost burden calculations for most forms, which is the mean rate for attorneys </w:t>
      </w:r>
      <w:r w:rsidR="00990FAA">
        <w:rPr>
          <w:rFonts w:ascii="Arial" w:hAnsi="Arial" w:cs="Arial"/>
          <w:sz w:val="24"/>
        </w:rPr>
        <w:t xml:space="preserve">in private firms as shown in the 2015 </w:t>
      </w:r>
      <w:r w:rsidR="00990FAA">
        <w:rPr>
          <w:rFonts w:ascii="Arial" w:hAnsi="Arial" w:cs="Arial"/>
          <w:i/>
          <w:sz w:val="24"/>
        </w:rPr>
        <w:t xml:space="preserve">Report of the Economic </w:t>
      </w:r>
      <w:r w:rsidR="00797BA9">
        <w:rPr>
          <w:rFonts w:ascii="Arial" w:hAnsi="Arial" w:cs="Arial"/>
          <w:i/>
          <w:sz w:val="24"/>
        </w:rPr>
        <w:t>Survey</w:t>
      </w:r>
      <w:r w:rsidR="00797BA9">
        <w:rPr>
          <w:rFonts w:ascii="Arial" w:hAnsi="Arial" w:cs="Arial"/>
          <w:sz w:val="24"/>
        </w:rPr>
        <w:t>, published by the Committee on Economics of Legal Practice of the American Intellectual Property Law Association (AIPLA). The US</w:t>
      </w:r>
      <w:r w:rsidR="008D6433">
        <w:rPr>
          <w:rFonts w:ascii="Arial" w:hAnsi="Arial" w:cs="Arial"/>
          <w:sz w:val="24"/>
        </w:rPr>
        <w:t xml:space="preserve">PTO expects that the information in this collection will be prepared by attorneys. This is a fully loaded hourly rate. </w:t>
      </w:r>
    </w:p>
    <w:p w14:paraId="25B59729" w14:textId="77777777" w:rsidR="00D812B2" w:rsidRDefault="00D812B2" w:rsidP="008D6433">
      <w:pPr>
        <w:pStyle w:val="NoSpacing"/>
        <w:jc w:val="both"/>
        <w:rPr>
          <w:rFonts w:ascii="Arial" w:hAnsi="Arial" w:cs="Arial"/>
          <w:sz w:val="24"/>
        </w:rPr>
      </w:pPr>
    </w:p>
    <w:p w14:paraId="4274CD25" w14:textId="77777777" w:rsidR="008D6433" w:rsidRDefault="008D6433" w:rsidP="008D6433">
      <w:pPr>
        <w:pStyle w:val="NoSpacing"/>
        <w:jc w:val="both"/>
        <w:rPr>
          <w:rFonts w:ascii="Arial" w:hAnsi="Arial" w:cs="Arial"/>
          <w:sz w:val="20"/>
        </w:rPr>
      </w:pPr>
      <w:r>
        <w:rPr>
          <w:rFonts w:ascii="Arial" w:hAnsi="Arial" w:cs="Arial"/>
          <w:b/>
          <w:sz w:val="20"/>
        </w:rPr>
        <w:t>Table 3: Burden Hour/Burden Cost to Respondents for Information Collected After Submission of the Initial Trademark Application</w:t>
      </w:r>
    </w:p>
    <w:tbl>
      <w:tblPr>
        <w:tblStyle w:val="TableGrid"/>
        <w:tblW w:w="0" w:type="auto"/>
        <w:tblLayout w:type="fixed"/>
        <w:tblLook w:val="04A0" w:firstRow="1" w:lastRow="0" w:firstColumn="1" w:lastColumn="0" w:noHBand="0" w:noVBand="1"/>
      </w:tblPr>
      <w:tblGrid>
        <w:gridCol w:w="396"/>
        <w:gridCol w:w="3672"/>
        <w:gridCol w:w="1170"/>
        <w:gridCol w:w="990"/>
        <w:gridCol w:w="1080"/>
        <w:gridCol w:w="810"/>
        <w:gridCol w:w="1458"/>
      </w:tblGrid>
      <w:tr w:rsidR="00B90472" w:rsidRPr="008D6433" w14:paraId="3F6ACA82" w14:textId="77777777" w:rsidTr="00145DD5">
        <w:tc>
          <w:tcPr>
            <w:tcW w:w="396" w:type="dxa"/>
            <w:vAlign w:val="center"/>
          </w:tcPr>
          <w:p w14:paraId="15EEE8B3" w14:textId="77777777" w:rsidR="008D6433" w:rsidRDefault="008D6433" w:rsidP="008D6433">
            <w:pPr>
              <w:pStyle w:val="NoSpacing"/>
              <w:jc w:val="center"/>
              <w:rPr>
                <w:rFonts w:ascii="Arial" w:hAnsi="Arial" w:cs="Arial"/>
                <w:b/>
                <w:sz w:val="16"/>
                <w:szCs w:val="16"/>
              </w:rPr>
            </w:pPr>
          </w:p>
          <w:p w14:paraId="0961CFDB" w14:textId="77777777" w:rsidR="008D6433" w:rsidRDefault="008D6433" w:rsidP="008D6433">
            <w:pPr>
              <w:pStyle w:val="NoSpacing"/>
              <w:jc w:val="center"/>
              <w:rPr>
                <w:rFonts w:ascii="Arial" w:hAnsi="Arial" w:cs="Arial"/>
                <w:b/>
                <w:sz w:val="16"/>
                <w:szCs w:val="16"/>
              </w:rPr>
            </w:pPr>
            <w:r>
              <w:rPr>
                <w:rFonts w:ascii="Arial" w:hAnsi="Arial" w:cs="Arial"/>
                <w:b/>
                <w:sz w:val="16"/>
                <w:szCs w:val="16"/>
              </w:rPr>
              <w:t>IC #</w:t>
            </w:r>
          </w:p>
          <w:p w14:paraId="086FBA36" w14:textId="77777777" w:rsidR="008D6433" w:rsidRPr="008D6433" w:rsidRDefault="008D6433" w:rsidP="008D6433">
            <w:pPr>
              <w:pStyle w:val="NoSpacing"/>
              <w:jc w:val="center"/>
              <w:rPr>
                <w:rFonts w:ascii="Arial" w:hAnsi="Arial" w:cs="Arial"/>
                <w:b/>
                <w:sz w:val="16"/>
                <w:szCs w:val="16"/>
              </w:rPr>
            </w:pPr>
          </w:p>
        </w:tc>
        <w:tc>
          <w:tcPr>
            <w:tcW w:w="3672" w:type="dxa"/>
            <w:vAlign w:val="center"/>
          </w:tcPr>
          <w:p w14:paraId="41475F31" w14:textId="77777777" w:rsidR="008D6433" w:rsidRPr="008D6433" w:rsidRDefault="008D6433" w:rsidP="008D6433">
            <w:pPr>
              <w:pStyle w:val="NoSpacing"/>
              <w:jc w:val="center"/>
              <w:rPr>
                <w:rFonts w:ascii="Arial" w:hAnsi="Arial" w:cs="Arial"/>
                <w:b/>
                <w:sz w:val="16"/>
                <w:szCs w:val="16"/>
              </w:rPr>
            </w:pPr>
            <w:r>
              <w:rPr>
                <w:rFonts w:ascii="Arial" w:hAnsi="Arial" w:cs="Arial"/>
                <w:b/>
                <w:sz w:val="16"/>
                <w:szCs w:val="16"/>
              </w:rPr>
              <w:t>Item</w:t>
            </w:r>
          </w:p>
        </w:tc>
        <w:tc>
          <w:tcPr>
            <w:tcW w:w="1170" w:type="dxa"/>
            <w:vAlign w:val="center"/>
          </w:tcPr>
          <w:p w14:paraId="6A1BAFC4" w14:textId="77777777" w:rsidR="008D6433" w:rsidRDefault="008D6433" w:rsidP="008D6433">
            <w:pPr>
              <w:pStyle w:val="NoSpacing"/>
              <w:jc w:val="center"/>
              <w:rPr>
                <w:rFonts w:ascii="Arial" w:hAnsi="Arial" w:cs="Arial"/>
                <w:b/>
                <w:sz w:val="16"/>
                <w:szCs w:val="16"/>
              </w:rPr>
            </w:pPr>
            <w:r>
              <w:rPr>
                <w:rFonts w:ascii="Arial" w:hAnsi="Arial" w:cs="Arial"/>
                <w:b/>
                <w:sz w:val="16"/>
                <w:szCs w:val="16"/>
              </w:rPr>
              <w:t>Hours</w:t>
            </w:r>
          </w:p>
          <w:p w14:paraId="4332F1A8" w14:textId="77777777" w:rsidR="008D6433" w:rsidRPr="008D6433" w:rsidRDefault="008D6433" w:rsidP="008D6433">
            <w:pPr>
              <w:pStyle w:val="NoSpacing"/>
              <w:jc w:val="center"/>
              <w:rPr>
                <w:rFonts w:ascii="Arial" w:hAnsi="Arial" w:cs="Arial"/>
                <w:b/>
                <w:sz w:val="16"/>
                <w:szCs w:val="16"/>
              </w:rPr>
            </w:pPr>
            <w:r>
              <w:rPr>
                <w:rFonts w:ascii="Arial" w:hAnsi="Arial" w:cs="Arial"/>
                <w:b/>
                <w:sz w:val="16"/>
                <w:szCs w:val="16"/>
              </w:rPr>
              <w:t>(a)</w:t>
            </w:r>
          </w:p>
        </w:tc>
        <w:tc>
          <w:tcPr>
            <w:tcW w:w="990" w:type="dxa"/>
            <w:vAlign w:val="center"/>
          </w:tcPr>
          <w:p w14:paraId="146D92C0" w14:textId="77777777" w:rsidR="008D6433" w:rsidRDefault="008D6433" w:rsidP="008D6433">
            <w:pPr>
              <w:pStyle w:val="NoSpacing"/>
              <w:jc w:val="center"/>
              <w:rPr>
                <w:rFonts w:ascii="Arial" w:hAnsi="Arial" w:cs="Arial"/>
                <w:b/>
                <w:sz w:val="16"/>
                <w:szCs w:val="16"/>
              </w:rPr>
            </w:pPr>
            <w:r>
              <w:rPr>
                <w:rFonts w:ascii="Arial" w:hAnsi="Arial" w:cs="Arial"/>
                <w:b/>
                <w:sz w:val="16"/>
                <w:szCs w:val="16"/>
              </w:rPr>
              <w:t>Responses</w:t>
            </w:r>
          </w:p>
          <w:p w14:paraId="4AA385A0" w14:textId="77777777" w:rsidR="008D6433" w:rsidRDefault="008D6433" w:rsidP="008D6433">
            <w:pPr>
              <w:pStyle w:val="NoSpacing"/>
              <w:jc w:val="center"/>
              <w:rPr>
                <w:rFonts w:ascii="Arial" w:hAnsi="Arial" w:cs="Arial"/>
                <w:b/>
                <w:sz w:val="16"/>
                <w:szCs w:val="16"/>
              </w:rPr>
            </w:pPr>
            <w:r>
              <w:rPr>
                <w:rFonts w:ascii="Arial" w:hAnsi="Arial" w:cs="Arial"/>
                <w:b/>
                <w:sz w:val="16"/>
                <w:szCs w:val="16"/>
              </w:rPr>
              <w:t>(yr)</w:t>
            </w:r>
          </w:p>
          <w:p w14:paraId="7E4A159A" w14:textId="77777777" w:rsidR="008D6433" w:rsidRPr="008D6433" w:rsidRDefault="008D6433" w:rsidP="008D6433">
            <w:pPr>
              <w:pStyle w:val="NoSpacing"/>
              <w:jc w:val="center"/>
              <w:rPr>
                <w:rFonts w:ascii="Arial" w:hAnsi="Arial" w:cs="Arial"/>
                <w:b/>
                <w:sz w:val="16"/>
                <w:szCs w:val="16"/>
              </w:rPr>
            </w:pPr>
            <w:r>
              <w:rPr>
                <w:rFonts w:ascii="Arial" w:hAnsi="Arial" w:cs="Arial"/>
                <w:b/>
                <w:sz w:val="16"/>
                <w:szCs w:val="16"/>
              </w:rPr>
              <w:t>(b)</w:t>
            </w:r>
          </w:p>
        </w:tc>
        <w:tc>
          <w:tcPr>
            <w:tcW w:w="1080" w:type="dxa"/>
            <w:vAlign w:val="center"/>
          </w:tcPr>
          <w:p w14:paraId="7B2BA3E9" w14:textId="77777777" w:rsidR="008D6433" w:rsidRDefault="008D6433" w:rsidP="008D6433">
            <w:pPr>
              <w:pStyle w:val="NoSpacing"/>
              <w:jc w:val="center"/>
              <w:rPr>
                <w:rFonts w:ascii="Arial" w:hAnsi="Arial" w:cs="Arial"/>
                <w:b/>
                <w:sz w:val="16"/>
                <w:szCs w:val="16"/>
              </w:rPr>
            </w:pPr>
            <w:r>
              <w:rPr>
                <w:rFonts w:ascii="Arial" w:hAnsi="Arial" w:cs="Arial"/>
                <w:b/>
                <w:sz w:val="16"/>
                <w:szCs w:val="16"/>
              </w:rPr>
              <w:t xml:space="preserve">Burden </w:t>
            </w:r>
          </w:p>
          <w:p w14:paraId="543C224C" w14:textId="77777777" w:rsidR="008D6433" w:rsidRDefault="008D6433" w:rsidP="008D6433">
            <w:pPr>
              <w:pStyle w:val="NoSpacing"/>
              <w:jc w:val="center"/>
              <w:rPr>
                <w:rFonts w:ascii="Arial" w:hAnsi="Arial" w:cs="Arial"/>
                <w:b/>
                <w:sz w:val="16"/>
                <w:szCs w:val="16"/>
              </w:rPr>
            </w:pPr>
            <w:r>
              <w:rPr>
                <w:rFonts w:ascii="Arial" w:hAnsi="Arial" w:cs="Arial"/>
                <w:b/>
                <w:sz w:val="16"/>
                <w:szCs w:val="16"/>
              </w:rPr>
              <w:t>(hrs/yr)</w:t>
            </w:r>
          </w:p>
          <w:p w14:paraId="21FC92CE" w14:textId="77777777" w:rsidR="008D6433" w:rsidRDefault="008D6433" w:rsidP="008D6433">
            <w:pPr>
              <w:pStyle w:val="NoSpacing"/>
              <w:jc w:val="center"/>
              <w:rPr>
                <w:rFonts w:ascii="Arial" w:hAnsi="Arial" w:cs="Arial"/>
                <w:b/>
                <w:sz w:val="16"/>
                <w:szCs w:val="16"/>
              </w:rPr>
            </w:pPr>
            <w:r>
              <w:rPr>
                <w:rFonts w:ascii="Arial" w:hAnsi="Arial" w:cs="Arial"/>
                <w:b/>
                <w:sz w:val="16"/>
                <w:szCs w:val="16"/>
              </w:rPr>
              <w:t>(c)</w:t>
            </w:r>
          </w:p>
          <w:p w14:paraId="7198B077" w14:textId="77777777" w:rsidR="008D6433" w:rsidRPr="008D6433" w:rsidRDefault="008D6433" w:rsidP="008D6433">
            <w:pPr>
              <w:pStyle w:val="NoSpacing"/>
              <w:jc w:val="center"/>
              <w:rPr>
                <w:rFonts w:ascii="Arial" w:hAnsi="Arial" w:cs="Arial"/>
                <w:b/>
                <w:sz w:val="16"/>
                <w:szCs w:val="16"/>
              </w:rPr>
            </w:pPr>
            <w:r>
              <w:rPr>
                <w:rFonts w:ascii="Arial" w:hAnsi="Arial" w:cs="Arial"/>
                <w:b/>
                <w:sz w:val="16"/>
                <w:szCs w:val="16"/>
              </w:rPr>
              <w:t>(a) x (b)</w:t>
            </w:r>
          </w:p>
        </w:tc>
        <w:tc>
          <w:tcPr>
            <w:tcW w:w="810" w:type="dxa"/>
            <w:vAlign w:val="center"/>
          </w:tcPr>
          <w:p w14:paraId="09B6B7F3" w14:textId="77777777" w:rsidR="008D6433" w:rsidRDefault="008D6433" w:rsidP="008D6433">
            <w:pPr>
              <w:pStyle w:val="NoSpacing"/>
              <w:jc w:val="center"/>
              <w:rPr>
                <w:rFonts w:ascii="Arial" w:hAnsi="Arial" w:cs="Arial"/>
                <w:b/>
                <w:sz w:val="16"/>
                <w:szCs w:val="16"/>
              </w:rPr>
            </w:pPr>
            <w:r>
              <w:rPr>
                <w:rFonts w:ascii="Arial" w:hAnsi="Arial" w:cs="Arial"/>
                <w:b/>
                <w:sz w:val="16"/>
                <w:szCs w:val="16"/>
              </w:rPr>
              <w:t xml:space="preserve">Rate </w:t>
            </w:r>
          </w:p>
          <w:p w14:paraId="41BB9C5A" w14:textId="77777777" w:rsidR="008D6433" w:rsidRDefault="008D6433" w:rsidP="008D6433">
            <w:pPr>
              <w:pStyle w:val="NoSpacing"/>
              <w:jc w:val="center"/>
              <w:rPr>
                <w:rFonts w:ascii="Arial" w:hAnsi="Arial" w:cs="Arial"/>
                <w:b/>
                <w:sz w:val="16"/>
                <w:szCs w:val="16"/>
              </w:rPr>
            </w:pPr>
            <w:r>
              <w:rPr>
                <w:rFonts w:ascii="Arial" w:hAnsi="Arial" w:cs="Arial"/>
                <w:b/>
                <w:sz w:val="16"/>
                <w:szCs w:val="16"/>
              </w:rPr>
              <w:t>($/hr)</w:t>
            </w:r>
          </w:p>
          <w:p w14:paraId="5569EF94" w14:textId="77777777" w:rsidR="008D6433" w:rsidRPr="008D6433" w:rsidRDefault="008D6433" w:rsidP="008D6433">
            <w:pPr>
              <w:pStyle w:val="NoSpacing"/>
              <w:jc w:val="center"/>
              <w:rPr>
                <w:rFonts w:ascii="Arial" w:hAnsi="Arial" w:cs="Arial"/>
                <w:b/>
                <w:sz w:val="16"/>
                <w:szCs w:val="16"/>
              </w:rPr>
            </w:pPr>
            <w:r>
              <w:rPr>
                <w:rFonts w:ascii="Arial" w:hAnsi="Arial" w:cs="Arial"/>
                <w:b/>
                <w:sz w:val="16"/>
                <w:szCs w:val="16"/>
              </w:rPr>
              <w:t>(d)</w:t>
            </w:r>
          </w:p>
        </w:tc>
        <w:tc>
          <w:tcPr>
            <w:tcW w:w="1458" w:type="dxa"/>
            <w:vAlign w:val="center"/>
          </w:tcPr>
          <w:p w14:paraId="5C18D429" w14:textId="77777777" w:rsidR="008D6433" w:rsidRDefault="008D6433" w:rsidP="008D6433">
            <w:pPr>
              <w:pStyle w:val="NoSpacing"/>
              <w:jc w:val="center"/>
              <w:rPr>
                <w:rFonts w:ascii="Arial" w:hAnsi="Arial" w:cs="Arial"/>
                <w:b/>
                <w:sz w:val="16"/>
                <w:szCs w:val="16"/>
              </w:rPr>
            </w:pPr>
            <w:r>
              <w:rPr>
                <w:rFonts w:ascii="Arial" w:hAnsi="Arial" w:cs="Arial"/>
                <w:b/>
                <w:sz w:val="16"/>
                <w:szCs w:val="16"/>
              </w:rPr>
              <w:t>Total Cost</w:t>
            </w:r>
          </w:p>
          <w:p w14:paraId="3F90091A" w14:textId="77777777" w:rsidR="008D6433" w:rsidRDefault="008D6433" w:rsidP="008D6433">
            <w:pPr>
              <w:pStyle w:val="NoSpacing"/>
              <w:jc w:val="center"/>
              <w:rPr>
                <w:rFonts w:ascii="Arial" w:hAnsi="Arial" w:cs="Arial"/>
                <w:b/>
                <w:sz w:val="16"/>
                <w:szCs w:val="16"/>
              </w:rPr>
            </w:pPr>
            <w:r>
              <w:rPr>
                <w:rFonts w:ascii="Arial" w:hAnsi="Arial" w:cs="Arial"/>
                <w:b/>
                <w:sz w:val="16"/>
                <w:szCs w:val="16"/>
              </w:rPr>
              <w:t>($/hr)</w:t>
            </w:r>
          </w:p>
          <w:p w14:paraId="13BA0CFB" w14:textId="77777777" w:rsidR="008D6433" w:rsidRDefault="008D6433" w:rsidP="008D6433">
            <w:pPr>
              <w:pStyle w:val="NoSpacing"/>
              <w:jc w:val="center"/>
              <w:rPr>
                <w:rFonts w:ascii="Arial" w:hAnsi="Arial" w:cs="Arial"/>
                <w:b/>
                <w:sz w:val="16"/>
                <w:szCs w:val="16"/>
              </w:rPr>
            </w:pPr>
            <w:r>
              <w:rPr>
                <w:rFonts w:ascii="Arial" w:hAnsi="Arial" w:cs="Arial"/>
                <w:b/>
                <w:sz w:val="16"/>
                <w:szCs w:val="16"/>
              </w:rPr>
              <w:t>(e)</w:t>
            </w:r>
          </w:p>
          <w:p w14:paraId="6390A730" w14:textId="77777777" w:rsidR="008D6433" w:rsidRPr="008D6433" w:rsidRDefault="008D6433" w:rsidP="008D6433">
            <w:pPr>
              <w:pStyle w:val="NoSpacing"/>
              <w:jc w:val="center"/>
              <w:rPr>
                <w:rFonts w:ascii="Arial" w:hAnsi="Arial" w:cs="Arial"/>
                <w:b/>
                <w:sz w:val="16"/>
                <w:szCs w:val="16"/>
              </w:rPr>
            </w:pPr>
            <w:r>
              <w:rPr>
                <w:rFonts w:ascii="Arial" w:hAnsi="Arial" w:cs="Arial"/>
                <w:b/>
                <w:sz w:val="16"/>
                <w:szCs w:val="16"/>
              </w:rPr>
              <w:t>(c) x (d)</w:t>
            </w:r>
          </w:p>
        </w:tc>
      </w:tr>
      <w:tr w:rsidR="005C5405" w:rsidRPr="008D6433" w14:paraId="34E89499" w14:textId="77777777" w:rsidTr="00145DD5">
        <w:tc>
          <w:tcPr>
            <w:tcW w:w="396" w:type="dxa"/>
            <w:vAlign w:val="center"/>
          </w:tcPr>
          <w:p w14:paraId="7EE7B08B" w14:textId="77777777" w:rsidR="005C5405" w:rsidRPr="008D6433" w:rsidRDefault="005C5405" w:rsidP="008D6433">
            <w:pPr>
              <w:pStyle w:val="NoSpacing"/>
              <w:jc w:val="center"/>
              <w:rPr>
                <w:rFonts w:ascii="Arial" w:hAnsi="Arial" w:cs="Arial"/>
                <w:sz w:val="16"/>
                <w:szCs w:val="16"/>
              </w:rPr>
            </w:pPr>
            <w:r>
              <w:rPr>
                <w:rFonts w:ascii="Arial" w:hAnsi="Arial" w:cs="Arial"/>
                <w:sz w:val="16"/>
                <w:szCs w:val="16"/>
              </w:rPr>
              <w:t>1</w:t>
            </w:r>
          </w:p>
        </w:tc>
        <w:tc>
          <w:tcPr>
            <w:tcW w:w="3672" w:type="dxa"/>
            <w:vAlign w:val="center"/>
          </w:tcPr>
          <w:p w14:paraId="196CC41A" w14:textId="77777777" w:rsidR="005C5405" w:rsidRPr="008D6433" w:rsidRDefault="005C5405" w:rsidP="008D6433">
            <w:pPr>
              <w:pStyle w:val="NoSpacing"/>
              <w:rPr>
                <w:rFonts w:ascii="Arial" w:hAnsi="Arial" w:cs="Arial"/>
                <w:sz w:val="16"/>
                <w:szCs w:val="16"/>
              </w:rPr>
            </w:pPr>
            <w:r>
              <w:rPr>
                <w:rFonts w:ascii="Arial" w:hAnsi="Arial" w:cs="Arial"/>
                <w:sz w:val="16"/>
                <w:szCs w:val="16"/>
              </w:rPr>
              <w:t>R</w:t>
            </w:r>
            <w:r w:rsidR="00D812B2">
              <w:rPr>
                <w:rFonts w:ascii="Arial" w:hAnsi="Arial" w:cs="Arial"/>
                <w:sz w:val="16"/>
                <w:szCs w:val="16"/>
              </w:rPr>
              <w:t>esponse to Office Action (TEAS)</w:t>
            </w:r>
          </w:p>
        </w:tc>
        <w:tc>
          <w:tcPr>
            <w:tcW w:w="1170" w:type="dxa"/>
            <w:vAlign w:val="center"/>
          </w:tcPr>
          <w:p w14:paraId="7CABD9CE" w14:textId="65E9EF9A" w:rsidR="005C5405" w:rsidRDefault="005C5405" w:rsidP="008D6433">
            <w:pPr>
              <w:pStyle w:val="NoSpacing"/>
              <w:jc w:val="right"/>
              <w:rPr>
                <w:rFonts w:ascii="Arial" w:hAnsi="Arial" w:cs="Arial"/>
                <w:sz w:val="16"/>
                <w:szCs w:val="16"/>
              </w:rPr>
            </w:pPr>
            <w:r>
              <w:rPr>
                <w:rFonts w:ascii="Arial" w:hAnsi="Arial" w:cs="Arial"/>
                <w:sz w:val="16"/>
                <w:szCs w:val="16"/>
              </w:rPr>
              <w:t>0.5</w:t>
            </w:r>
            <w:r w:rsidR="000449E5">
              <w:rPr>
                <w:rFonts w:ascii="Arial" w:hAnsi="Arial" w:cs="Arial"/>
                <w:sz w:val="16"/>
                <w:szCs w:val="16"/>
              </w:rPr>
              <w:t>8</w:t>
            </w:r>
          </w:p>
          <w:p w14:paraId="67CFB529" w14:textId="5A99C5D6" w:rsidR="005C5405" w:rsidRPr="008D6433" w:rsidRDefault="005C5405" w:rsidP="008D6433">
            <w:pPr>
              <w:pStyle w:val="NoSpacing"/>
              <w:jc w:val="right"/>
              <w:rPr>
                <w:rFonts w:ascii="Arial" w:hAnsi="Arial" w:cs="Arial"/>
                <w:sz w:val="16"/>
                <w:szCs w:val="16"/>
              </w:rPr>
            </w:pPr>
            <w:r>
              <w:rPr>
                <w:rFonts w:ascii="Arial" w:hAnsi="Arial" w:cs="Arial"/>
                <w:sz w:val="16"/>
                <w:szCs w:val="16"/>
              </w:rPr>
              <w:t>(3</w:t>
            </w:r>
            <w:r w:rsidR="000449E5">
              <w:rPr>
                <w:rFonts w:ascii="Arial" w:hAnsi="Arial" w:cs="Arial"/>
                <w:sz w:val="16"/>
                <w:szCs w:val="16"/>
              </w:rPr>
              <w:t>5</w:t>
            </w:r>
            <w:r>
              <w:rPr>
                <w:rFonts w:ascii="Arial" w:hAnsi="Arial" w:cs="Arial"/>
                <w:sz w:val="16"/>
                <w:szCs w:val="16"/>
              </w:rPr>
              <w:t xml:space="preserve"> minutes)</w:t>
            </w:r>
          </w:p>
        </w:tc>
        <w:tc>
          <w:tcPr>
            <w:tcW w:w="990" w:type="dxa"/>
            <w:vAlign w:val="center"/>
          </w:tcPr>
          <w:p w14:paraId="2665D384" w14:textId="77777777" w:rsidR="005C5405" w:rsidRPr="008D6433" w:rsidRDefault="005C5405" w:rsidP="008D6433">
            <w:pPr>
              <w:pStyle w:val="NoSpacing"/>
              <w:jc w:val="right"/>
              <w:rPr>
                <w:rFonts w:ascii="Arial" w:hAnsi="Arial" w:cs="Arial"/>
                <w:sz w:val="16"/>
                <w:szCs w:val="16"/>
              </w:rPr>
            </w:pPr>
            <w:r>
              <w:rPr>
                <w:rFonts w:ascii="Arial" w:hAnsi="Arial" w:cs="Arial"/>
                <w:sz w:val="16"/>
                <w:szCs w:val="16"/>
              </w:rPr>
              <w:t>410,722</w:t>
            </w:r>
          </w:p>
        </w:tc>
        <w:tc>
          <w:tcPr>
            <w:tcW w:w="1080" w:type="dxa"/>
            <w:vAlign w:val="center"/>
          </w:tcPr>
          <w:p w14:paraId="2B703ED4" w14:textId="661A9C2E" w:rsidR="005C5405" w:rsidRPr="00170CD6" w:rsidRDefault="00595CDC" w:rsidP="005C5405">
            <w:pPr>
              <w:pStyle w:val="NoSpacing"/>
              <w:jc w:val="right"/>
              <w:rPr>
                <w:rFonts w:ascii="Arial" w:hAnsi="Arial" w:cs="Arial"/>
                <w:sz w:val="16"/>
                <w:szCs w:val="16"/>
              </w:rPr>
            </w:pPr>
            <w:r>
              <w:rPr>
                <w:rFonts w:ascii="Arial" w:hAnsi="Arial" w:cs="Arial"/>
                <w:sz w:val="16"/>
                <w:szCs w:val="16"/>
              </w:rPr>
              <w:t>238,219</w:t>
            </w:r>
          </w:p>
        </w:tc>
        <w:tc>
          <w:tcPr>
            <w:tcW w:w="810" w:type="dxa"/>
            <w:vAlign w:val="center"/>
          </w:tcPr>
          <w:p w14:paraId="0C27169F" w14:textId="77777777" w:rsidR="005C5405" w:rsidRPr="008D6433" w:rsidRDefault="005C5405" w:rsidP="008D6433">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529B8FCD" w14:textId="1818E0C7" w:rsidR="005C5405" w:rsidRPr="00170CD6" w:rsidRDefault="00595CDC" w:rsidP="005C7390">
            <w:pPr>
              <w:pStyle w:val="NoSpacing"/>
              <w:jc w:val="right"/>
              <w:rPr>
                <w:rFonts w:ascii="Arial" w:hAnsi="Arial" w:cs="Arial"/>
                <w:sz w:val="16"/>
                <w:szCs w:val="16"/>
              </w:rPr>
            </w:pPr>
            <w:r>
              <w:rPr>
                <w:rFonts w:ascii="Arial" w:hAnsi="Arial" w:cs="Arial"/>
                <w:sz w:val="16"/>
                <w:szCs w:val="16"/>
              </w:rPr>
              <w:t>$97,669,790.00</w:t>
            </w:r>
          </w:p>
        </w:tc>
      </w:tr>
      <w:tr w:rsidR="005C5405" w:rsidRPr="008D6433" w14:paraId="01A25A74" w14:textId="77777777" w:rsidTr="00145DD5">
        <w:tc>
          <w:tcPr>
            <w:tcW w:w="396" w:type="dxa"/>
            <w:vAlign w:val="center"/>
          </w:tcPr>
          <w:p w14:paraId="5999855A" w14:textId="77777777" w:rsidR="005C5405" w:rsidRPr="008D6433" w:rsidRDefault="005C5405" w:rsidP="008D6433">
            <w:pPr>
              <w:pStyle w:val="NoSpacing"/>
              <w:jc w:val="center"/>
              <w:rPr>
                <w:rFonts w:ascii="Arial" w:hAnsi="Arial" w:cs="Arial"/>
                <w:sz w:val="16"/>
                <w:szCs w:val="16"/>
              </w:rPr>
            </w:pPr>
            <w:r>
              <w:rPr>
                <w:rFonts w:ascii="Arial" w:hAnsi="Arial" w:cs="Arial"/>
                <w:sz w:val="16"/>
                <w:szCs w:val="16"/>
              </w:rPr>
              <w:t>1</w:t>
            </w:r>
          </w:p>
        </w:tc>
        <w:tc>
          <w:tcPr>
            <w:tcW w:w="3672" w:type="dxa"/>
            <w:vAlign w:val="center"/>
          </w:tcPr>
          <w:p w14:paraId="719DAA61" w14:textId="77777777" w:rsidR="005C5405" w:rsidRDefault="005C5405" w:rsidP="008D6433">
            <w:pPr>
              <w:pStyle w:val="NoSpacing"/>
              <w:rPr>
                <w:rFonts w:ascii="Arial" w:hAnsi="Arial" w:cs="Arial"/>
                <w:sz w:val="16"/>
                <w:szCs w:val="16"/>
              </w:rPr>
            </w:pPr>
          </w:p>
          <w:p w14:paraId="489E3F87" w14:textId="77777777" w:rsidR="005C5405" w:rsidRDefault="005C5405" w:rsidP="008D6433">
            <w:pPr>
              <w:pStyle w:val="NoSpacing"/>
              <w:rPr>
                <w:rFonts w:ascii="Arial" w:hAnsi="Arial" w:cs="Arial"/>
                <w:sz w:val="16"/>
                <w:szCs w:val="16"/>
              </w:rPr>
            </w:pPr>
            <w:r>
              <w:rPr>
                <w:rFonts w:ascii="Arial" w:hAnsi="Arial" w:cs="Arial"/>
                <w:sz w:val="16"/>
                <w:szCs w:val="16"/>
              </w:rPr>
              <w:t>Response to Office Action (Paper)</w:t>
            </w:r>
          </w:p>
          <w:p w14:paraId="79F7F448" w14:textId="77777777" w:rsidR="005C5405" w:rsidRPr="008D6433" w:rsidRDefault="005C5405" w:rsidP="008D6433">
            <w:pPr>
              <w:pStyle w:val="NoSpacing"/>
              <w:rPr>
                <w:rFonts w:ascii="Arial" w:hAnsi="Arial" w:cs="Arial"/>
                <w:sz w:val="16"/>
                <w:szCs w:val="16"/>
              </w:rPr>
            </w:pPr>
          </w:p>
        </w:tc>
        <w:tc>
          <w:tcPr>
            <w:tcW w:w="1170" w:type="dxa"/>
            <w:vAlign w:val="center"/>
          </w:tcPr>
          <w:p w14:paraId="386370FB" w14:textId="6D678E64" w:rsidR="005C5405" w:rsidRDefault="005C5405" w:rsidP="00B90472">
            <w:pPr>
              <w:pStyle w:val="NoSpacing"/>
              <w:jc w:val="right"/>
              <w:rPr>
                <w:rFonts w:ascii="Arial" w:hAnsi="Arial" w:cs="Arial"/>
                <w:sz w:val="16"/>
                <w:szCs w:val="16"/>
              </w:rPr>
            </w:pPr>
            <w:r>
              <w:rPr>
                <w:rFonts w:ascii="Arial" w:hAnsi="Arial" w:cs="Arial"/>
                <w:sz w:val="16"/>
                <w:szCs w:val="16"/>
              </w:rPr>
              <w:t>0.</w:t>
            </w:r>
            <w:r w:rsidR="000449E5">
              <w:rPr>
                <w:rFonts w:ascii="Arial" w:hAnsi="Arial" w:cs="Arial"/>
                <w:sz w:val="16"/>
                <w:szCs w:val="16"/>
              </w:rPr>
              <w:t>67</w:t>
            </w:r>
          </w:p>
          <w:p w14:paraId="59F22CB7" w14:textId="38CE7F33" w:rsidR="005C5405" w:rsidRPr="008D6433" w:rsidRDefault="005C5405" w:rsidP="000449E5">
            <w:pPr>
              <w:pStyle w:val="NoSpacing"/>
              <w:jc w:val="right"/>
              <w:rPr>
                <w:rFonts w:ascii="Arial" w:hAnsi="Arial" w:cs="Arial"/>
                <w:sz w:val="16"/>
                <w:szCs w:val="16"/>
              </w:rPr>
            </w:pPr>
            <w:r>
              <w:rPr>
                <w:rFonts w:ascii="Arial" w:hAnsi="Arial" w:cs="Arial"/>
                <w:sz w:val="16"/>
                <w:szCs w:val="16"/>
              </w:rPr>
              <w:t>(</w:t>
            </w:r>
            <w:r w:rsidR="000449E5">
              <w:rPr>
                <w:rFonts w:ascii="Arial" w:hAnsi="Arial" w:cs="Arial"/>
                <w:sz w:val="16"/>
                <w:szCs w:val="16"/>
              </w:rPr>
              <w:t>40</w:t>
            </w:r>
            <w:r>
              <w:rPr>
                <w:rFonts w:ascii="Arial" w:hAnsi="Arial" w:cs="Arial"/>
                <w:sz w:val="16"/>
                <w:szCs w:val="16"/>
              </w:rPr>
              <w:t xml:space="preserve"> minutes)</w:t>
            </w:r>
          </w:p>
        </w:tc>
        <w:tc>
          <w:tcPr>
            <w:tcW w:w="990" w:type="dxa"/>
            <w:vAlign w:val="center"/>
          </w:tcPr>
          <w:p w14:paraId="3AAA5906" w14:textId="77777777" w:rsidR="005C5405" w:rsidRPr="008D6433" w:rsidRDefault="005C5405" w:rsidP="008D6433">
            <w:pPr>
              <w:pStyle w:val="NoSpacing"/>
              <w:jc w:val="right"/>
              <w:rPr>
                <w:rFonts w:ascii="Arial" w:hAnsi="Arial" w:cs="Arial"/>
                <w:sz w:val="16"/>
                <w:szCs w:val="16"/>
              </w:rPr>
            </w:pPr>
            <w:r>
              <w:rPr>
                <w:rFonts w:ascii="Arial" w:hAnsi="Arial" w:cs="Arial"/>
                <w:sz w:val="16"/>
                <w:szCs w:val="16"/>
              </w:rPr>
              <w:t>9,847</w:t>
            </w:r>
          </w:p>
        </w:tc>
        <w:tc>
          <w:tcPr>
            <w:tcW w:w="1080" w:type="dxa"/>
            <w:vAlign w:val="center"/>
          </w:tcPr>
          <w:p w14:paraId="34260E47" w14:textId="25E688BF" w:rsidR="005C5405" w:rsidRPr="00170CD6" w:rsidRDefault="00595CDC" w:rsidP="00145DD5">
            <w:pPr>
              <w:pStyle w:val="NoSpacing"/>
              <w:jc w:val="right"/>
              <w:rPr>
                <w:rFonts w:ascii="Arial" w:hAnsi="Arial" w:cs="Arial"/>
                <w:sz w:val="16"/>
                <w:szCs w:val="16"/>
              </w:rPr>
            </w:pPr>
            <w:r>
              <w:rPr>
                <w:rFonts w:ascii="Arial" w:hAnsi="Arial" w:cs="Arial"/>
                <w:sz w:val="16"/>
                <w:szCs w:val="16"/>
              </w:rPr>
              <w:t>6,597</w:t>
            </w:r>
          </w:p>
        </w:tc>
        <w:tc>
          <w:tcPr>
            <w:tcW w:w="810" w:type="dxa"/>
            <w:vAlign w:val="center"/>
          </w:tcPr>
          <w:p w14:paraId="32FE7E21" w14:textId="77777777" w:rsidR="005C5405" w:rsidRPr="008D6433" w:rsidRDefault="005C5405" w:rsidP="008D6433">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683984A3" w14:textId="0D740086" w:rsidR="005C5405" w:rsidRPr="00170CD6" w:rsidRDefault="00595CDC" w:rsidP="005C7390">
            <w:pPr>
              <w:pStyle w:val="NoSpacing"/>
              <w:jc w:val="right"/>
              <w:rPr>
                <w:rFonts w:ascii="Arial" w:hAnsi="Arial" w:cs="Arial"/>
                <w:sz w:val="16"/>
                <w:szCs w:val="16"/>
              </w:rPr>
            </w:pPr>
            <w:r>
              <w:rPr>
                <w:rFonts w:ascii="Arial" w:hAnsi="Arial" w:cs="Arial"/>
                <w:sz w:val="16"/>
                <w:szCs w:val="16"/>
              </w:rPr>
              <w:t>$2,704,770.00</w:t>
            </w:r>
          </w:p>
        </w:tc>
      </w:tr>
      <w:tr w:rsidR="00595CDC" w:rsidRPr="008D6433" w14:paraId="5484B574" w14:textId="77777777" w:rsidTr="00145DD5">
        <w:tc>
          <w:tcPr>
            <w:tcW w:w="396" w:type="dxa"/>
            <w:vAlign w:val="center"/>
          </w:tcPr>
          <w:p w14:paraId="4C74C392"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2</w:t>
            </w:r>
          </w:p>
        </w:tc>
        <w:tc>
          <w:tcPr>
            <w:tcW w:w="3672" w:type="dxa"/>
            <w:vAlign w:val="center"/>
          </w:tcPr>
          <w:p w14:paraId="367F910E" w14:textId="77777777" w:rsidR="00595CDC" w:rsidRDefault="00595CDC" w:rsidP="008D6433">
            <w:pPr>
              <w:pStyle w:val="NoSpacing"/>
              <w:rPr>
                <w:rFonts w:ascii="Arial" w:hAnsi="Arial" w:cs="Arial"/>
                <w:sz w:val="16"/>
                <w:szCs w:val="16"/>
              </w:rPr>
            </w:pPr>
          </w:p>
          <w:p w14:paraId="56ECA34C" w14:textId="77777777" w:rsidR="00595CDC" w:rsidRDefault="00595CDC" w:rsidP="008D6433">
            <w:pPr>
              <w:pStyle w:val="NoSpacing"/>
              <w:rPr>
                <w:rFonts w:ascii="Arial" w:hAnsi="Arial" w:cs="Arial"/>
                <w:sz w:val="16"/>
                <w:szCs w:val="16"/>
              </w:rPr>
            </w:pPr>
            <w:r>
              <w:rPr>
                <w:rFonts w:ascii="Arial" w:hAnsi="Arial" w:cs="Arial"/>
                <w:sz w:val="16"/>
                <w:szCs w:val="16"/>
              </w:rPr>
              <w:t>Substitute Trademark/Servicemark Application, Principal Register (TEAS Global)</w:t>
            </w:r>
          </w:p>
          <w:p w14:paraId="4F4172F3" w14:textId="77777777" w:rsidR="00595CDC" w:rsidRPr="008D6433" w:rsidRDefault="00595CDC" w:rsidP="008D6433">
            <w:pPr>
              <w:pStyle w:val="NoSpacing"/>
              <w:rPr>
                <w:rFonts w:ascii="Arial" w:hAnsi="Arial" w:cs="Arial"/>
                <w:sz w:val="16"/>
                <w:szCs w:val="16"/>
              </w:rPr>
            </w:pPr>
          </w:p>
        </w:tc>
        <w:tc>
          <w:tcPr>
            <w:tcW w:w="1170" w:type="dxa"/>
            <w:vAlign w:val="center"/>
          </w:tcPr>
          <w:p w14:paraId="1CE3B40A"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667E9C5A"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224115CB" w14:textId="77777777" w:rsidR="00595CDC" w:rsidRPr="008D6433" w:rsidRDefault="00595CDC" w:rsidP="008D6433">
            <w:pPr>
              <w:pStyle w:val="NoSpacing"/>
              <w:jc w:val="right"/>
              <w:rPr>
                <w:rFonts w:ascii="Arial" w:hAnsi="Arial" w:cs="Arial"/>
                <w:sz w:val="16"/>
                <w:szCs w:val="16"/>
              </w:rPr>
            </w:pPr>
            <w:r>
              <w:rPr>
                <w:rFonts w:ascii="Arial" w:hAnsi="Arial" w:cs="Arial"/>
                <w:sz w:val="16"/>
                <w:szCs w:val="16"/>
              </w:rPr>
              <w:t>1</w:t>
            </w:r>
          </w:p>
        </w:tc>
        <w:tc>
          <w:tcPr>
            <w:tcW w:w="1080" w:type="dxa"/>
            <w:vAlign w:val="center"/>
          </w:tcPr>
          <w:p w14:paraId="35EDD235" w14:textId="220DA115" w:rsidR="00595CDC" w:rsidRPr="00170CD6" w:rsidRDefault="00595CDC" w:rsidP="005C5405">
            <w:pPr>
              <w:pStyle w:val="NoSpacing"/>
              <w:jc w:val="right"/>
              <w:rPr>
                <w:rFonts w:ascii="Arial" w:hAnsi="Arial" w:cs="Arial"/>
                <w:sz w:val="16"/>
                <w:szCs w:val="16"/>
              </w:rPr>
            </w:pPr>
            <w:r>
              <w:rPr>
                <w:rFonts w:ascii="Arial" w:hAnsi="Arial" w:cs="Arial"/>
                <w:sz w:val="16"/>
                <w:szCs w:val="16"/>
              </w:rPr>
              <w:t>1</w:t>
            </w:r>
          </w:p>
        </w:tc>
        <w:tc>
          <w:tcPr>
            <w:tcW w:w="810" w:type="dxa"/>
            <w:vAlign w:val="center"/>
          </w:tcPr>
          <w:p w14:paraId="7FA5FD56" w14:textId="77777777" w:rsidR="00595CDC" w:rsidRPr="008D6433" w:rsidRDefault="00595CDC" w:rsidP="008D6433">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1DF4D464" w14:textId="1307FF33" w:rsidR="00595CDC" w:rsidRPr="00170CD6" w:rsidRDefault="00595CDC" w:rsidP="00145DD5">
            <w:pPr>
              <w:pStyle w:val="NoSpacing"/>
              <w:jc w:val="right"/>
              <w:rPr>
                <w:rFonts w:ascii="Arial" w:hAnsi="Arial" w:cs="Arial"/>
                <w:sz w:val="16"/>
                <w:szCs w:val="16"/>
              </w:rPr>
            </w:pPr>
            <w:r>
              <w:rPr>
                <w:rFonts w:ascii="Arial" w:hAnsi="Arial" w:cs="Arial"/>
                <w:sz w:val="16"/>
                <w:szCs w:val="16"/>
              </w:rPr>
              <w:t>$410.00</w:t>
            </w:r>
          </w:p>
        </w:tc>
      </w:tr>
      <w:tr w:rsidR="00595CDC" w:rsidRPr="008D6433" w14:paraId="5CD7167F" w14:textId="77777777" w:rsidTr="00145DD5">
        <w:tc>
          <w:tcPr>
            <w:tcW w:w="396" w:type="dxa"/>
            <w:vAlign w:val="center"/>
          </w:tcPr>
          <w:p w14:paraId="0231F4AB"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2</w:t>
            </w:r>
          </w:p>
        </w:tc>
        <w:tc>
          <w:tcPr>
            <w:tcW w:w="3672" w:type="dxa"/>
            <w:vAlign w:val="center"/>
          </w:tcPr>
          <w:p w14:paraId="5183E936" w14:textId="77777777" w:rsidR="00595CDC" w:rsidRDefault="00595CDC" w:rsidP="008D6433">
            <w:pPr>
              <w:pStyle w:val="NoSpacing"/>
              <w:rPr>
                <w:rFonts w:ascii="Arial" w:hAnsi="Arial" w:cs="Arial"/>
                <w:sz w:val="16"/>
                <w:szCs w:val="16"/>
              </w:rPr>
            </w:pPr>
          </w:p>
          <w:p w14:paraId="4C969316" w14:textId="77777777" w:rsidR="00595CDC" w:rsidRDefault="00595CDC" w:rsidP="008D6433">
            <w:pPr>
              <w:pStyle w:val="NoSpacing"/>
              <w:rPr>
                <w:rFonts w:ascii="Arial" w:hAnsi="Arial" w:cs="Arial"/>
                <w:sz w:val="16"/>
                <w:szCs w:val="16"/>
              </w:rPr>
            </w:pPr>
            <w:r>
              <w:rPr>
                <w:rFonts w:ascii="Arial" w:hAnsi="Arial" w:cs="Arial"/>
                <w:sz w:val="16"/>
                <w:szCs w:val="16"/>
              </w:rPr>
              <w:t>Substitute Trademark/Servicemark Application, Principal Register (Paper)</w:t>
            </w:r>
          </w:p>
          <w:p w14:paraId="47959500" w14:textId="77777777" w:rsidR="00595CDC" w:rsidRPr="008D6433" w:rsidRDefault="00595CDC" w:rsidP="008D6433">
            <w:pPr>
              <w:pStyle w:val="NoSpacing"/>
              <w:rPr>
                <w:rFonts w:ascii="Arial" w:hAnsi="Arial" w:cs="Arial"/>
                <w:sz w:val="16"/>
                <w:szCs w:val="16"/>
              </w:rPr>
            </w:pPr>
          </w:p>
        </w:tc>
        <w:tc>
          <w:tcPr>
            <w:tcW w:w="1170" w:type="dxa"/>
            <w:vAlign w:val="center"/>
          </w:tcPr>
          <w:p w14:paraId="5081EAF4"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231F7732"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092C89DE" w14:textId="77777777" w:rsidR="00595CDC" w:rsidRPr="00CC169E"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1080" w:type="dxa"/>
            <w:vAlign w:val="center"/>
          </w:tcPr>
          <w:p w14:paraId="0CB1AED1" w14:textId="7FE9756C" w:rsidR="00595CDC" w:rsidRPr="00170CD6"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810" w:type="dxa"/>
            <w:vAlign w:val="center"/>
          </w:tcPr>
          <w:p w14:paraId="178C3F00"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7A59A9E1" w14:textId="34D6080B" w:rsidR="00595CDC" w:rsidRPr="00170CD6" w:rsidRDefault="00595CDC" w:rsidP="005C5405">
            <w:pPr>
              <w:pStyle w:val="NoSpacing"/>
              <w:jc w:val="right"/>
              <w:rPr>
                <w:rFonts w:ascii="Arial" w:hAnsi="Arial" w:cs="Arial"/>
                <w:sz w:val="16"/>
                <w:szCs w:val="16"/>
              </w:rPr>
            </w:pPr>
            <w:r>
              <w:rPr>
                <w:rFonts w:ascii="Arial" w:hAnsi="Arial" w:cs="Arial"/>
                <w:sz w:val="16"/>
                <w:szCs w:val="16"/>
              </w:rPr>
              <w:t>$410.00</w:t>
            </w:r>
          </w:p>
        </w:tc>
      </w:tr>
      <w:tr w:rsidR="00595CDC" w:rsidRPr="008D6433" w14:paraId="52A59FCF" w14:textId="77777777" w:rsidTr="00145DD5">
        <w:tc>
          <w:tcPr>
            <w:tcW w:w="396" w:type="dxa"/>
            <w:vAlign w:val="center"/>
          </w:tcPr>
          <w:p w14:paraId="4286E66B"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3</w:t>
            </w:r>
          </w:p>
        </w:tc>
        <w:tc>
          <w:tcPr>
            <w:tcW w:w="3672" w:type="dxa"/>
            <w:vAlign w:val="center"/>
          </w:tcPr>
          <w:p w14:paraId="4C42805F" w14:textId="77777777" w:rsidR="00595CDC" w:rsidRDefault="00595CDC" w:rsidP="008D6433">
            <w:pPr>
              <w:pStyle w:val="NoSpacing"/>
              <w:rPr>
                <w:rFonts w:ascii="Arial" w:hAnsi="Arial" w:cs="Arial"/>
                <w:sz w:val="16"/>
                <w:szCs w:val="16"/>
              </w:rPr>
            </w:pPr>
          </w:p>
          <w:p w14:paraId="2E438CC3" w14:textId="77777777" w:rsidR="00595CDC" w:rsidRDefault="00595CDC" w:rsidP="008D6433">
            <w:pPr>
              <w:pStyle w:val="NoSpacing"/>
              <w:rPr>
                <w:rFonts w:ascii="Arial" w:hAnsi="Arial" w:cs="Arial"/>
                <w:sz w:val="16"/>
                <w:szCs w:val="16"/>
              </w:rPr>
            </w:pPr>
            <w:r>
              <w:rPr>
                <w:rFonts w:ascii="Arial" w:hAnsi="Arial" w:cs="Arial"/>
                <w:sz w:val="16"/>
                <w:szCs w:val="16"/>
              </w:rPr>
              <w:t>Substitute Certification Mark (TEAS Global)</w:t>
            </w:r>
          </w:p>
          <w:p w14:paraId="707BDCEB" w14:textId="77777777" w:rsidR="00595CDC" w:rsidRPr="008D6433" w:rsidRDefault="00595CDC" w:rsidP="008D6433">
            <w:pPr>
              <w:pStyle w:val="NoSpacing"/>
              <w:rPr>
                <w:rFonts w:ascii="Arial" w:hAnsi="Arial" w:cs="Arial"/>
                <w:sz w:val="16"/>
                <w:szCs w:val="16"/>
              </w:rPr>
            </w:pPr>
          </w:p>
        </w:tc>
        <w:tc>
          <w:tcPr>
            <w:tcW w:w="1170" w:type="dxa"/>
            <w:vAlign w:val="center"/>
          </w:tcPr>
          <w:p w14:paraId="5AD71988"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08FB617C"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2ED774D1" w14:textId="77777777" w:rsidR="00595CDC" w:rsidRPr="00CC169E"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1080" w:type="dxa"/>
            <w:vAlign w:val="center"/>
          </w:tcPr>
          <w:p w14:paraId="1AA93432" w14:textId="3A4AA56C" w:rsidR="00595CDC" w:rsidRPr="00170CD6"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810" w:type="dxa"/>
            <w:vAlign w:val="center"/>
          </w:tcPr>
          <w:p w14:paraId="68441377"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16ABAA01" w14:textId="11FF5089" w:rsidR="00595CDC" w:rsidRPr="00170CD6" w:rsidRDefault="00595CDC" w:rsidP="005C5405">
            <w:pPr>
              <w:pStyle w:val="NoSpacing"/>
              <w:jc w:val="right"/>
              <w:rPr>
                <w:rFonts w:ascii="Arial" w:hAnsi="Arial" w:cs="Arial"/>
                <w:sz w:val="16"/>
                <w:szCs w:val="16"/>
              </w:rPr>
            </w:pPr>
            <w:r>
              <w:rPr>
                <w:rFonts w:ascii="Arial" w:hAnsi="Arial" w:cs="Arial"/>
                <w:sz w:val="16"/>
                <w:szCs w:val="16"/>
              </w:rPr>
              <w:t>$410.00</w:t>
            </w:r>
          </w:p>
        </w:tc>
      </w:tr>
      <w:tr w:rsidR="00595CDC" w:rsidRPr="008D6433" w14:paraId="2EDCA2FB" w14:textId="77777777" w:rsidTr="00145DD5">
        <w:tc>
          <w:tcPr>
            <w:tcW w:w="396" w:type="dxa"/>
            <w:vAlign w:val="center"/>
          </w:tcPr>
          <w:p w14:paraId="36F0B1ED"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3</w:t>
            </w:r>
          </w:p>
        </w:tc>
        <w:tc>
          <w:tcPr>
            <w:tcW w:w="3672" w:type="dxa"/>
            <w:vAlign w:val="center"/>
          </w:tcPr>
          <w:p w14:paraId="4AE68FE3" w14:textId="77777777" w:rsidR="00595CDC" w:rsidRDefault="00595CDC" w:rsidP="008D6433">
            <w:pPr>
              <w:pStyle w:val="NoSpacing"/>
              <w:rPr>
                <w:rFonts w:ascii="Arial" w:hAnsi="Arial" w:cs="Arial"/>
                <w:sz w:val="16"/>
                <w:szCs w:val="16"/>
              </w:rPr>
            </w:pPr>
          </w:p>
          <w:p w14:paraId="0A2AD98D" w14:textId="77777777" w:rsidR="00595CDC" w:rsidRDefault="00595CDC" w:rsidP="008D6433">
            <w:pPr>
              <w:pStyle w:val="NoSpacing"/>
              <w:rPr>
                <w:rFonts w:ascii="Arial" w:hAnsi="Arial" w:cs="Arial"/>
                <w:sz w:val="16"/>
                <w:szCs w:val="16"/>
              </w:rPr>
            </w:pPr>
            <w:r>
              <w:rPr>
                <w:rFonts w:ascii="Arial" w:hAnsi="Arial" w:cs="Arial"/>
                <w:sz w:val="16"/>
                <w:szCs w:val="16"/>
              </w:rPr>
              <w:t>Substitute Certification Mark (Paper)</w:t>
            </w:r>
          </w:p>
          <w:p w14:paraId="28E8A0C9" w14:textId="77777777" w:rsidR="00595CDC" w:rsidRPr="008D6433" w:rsidRDefault="00595CDC" w:rsidP="008D6433">
            <w:pPr>
              <w:pStyle w:val="NoSpacing"/>
              <w:rPr>
                <w:rFonts w:ascii="Arial" w:hAnsi="Arial" w:cs="Arial"/>
                <w:sz w:val="16"/>
                <w:szCs w:val="16"/>
              </w:rPr>
            </w:pPr>
          </w:p>
        </w:tc>
        <w:tc>
          <w:tcPr>
            <w:tcW w:w="1170" w:type="dxa"/>
            <w:vAlign w:val="center"/>
          </w:tcPr>
          <w:p w14:paraId="7F6CF916"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129CB86E"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215C1C1E" w14:textId="77777777" w:rsidR="00595CDC" w:rsidRPr="00CC169E"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1080" w:type="dxa"/>
            <w:vAlign w:val="center"/>
          </w:tcPr>
          <w:p w14:paraId="65AF81AA" w14:textId="5CB8FD5E" w:rsidR="00595CDC" w:rsidRPr="00170CD6"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810" w:type="dxa"/>
            <w:vAlign w:val="center"/>
          </w:tcPr>
          <w:p w14:paraId="190E3DA3"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525F58C0" w14:textId="0AC156A3" w:rsidR="00595CDC" w:rsidRPr="00170CD6" w:rsidRDefault="00595CDC" w:rsidP="005C5405">
            <w:pPr>
              <w:pStyle w:val="NoSpacing"/>
              <w:jc w:val="right"/>
              <w:rPr>
                <w:rFonts w:ascii="Arial" w:hAnsi="Arial" w:cs="Arial"/>
                <w:sz w:val="16"/>
                <w:szCs w:val="16"/>
              </w:rPr>
            </w:pPr>
            <w:r>
              <w:rPr>
                <w:rFonts w:ascii="Arial" w:hAnsi="Arial" w:cs="Arial"/>
                <w:sz w:val="16"/>
                <w:szCs w:val="16"/>
              </w:rPr>
              <w:t>$410.00</w:t>
            </w:r>
          </w:p>
        </w:tc>
      </w:tr>
      <w:tr w:rsidR="00595CDC" w:rsidRPr="008D6433" w14:paraId="207C4F37" w14:textId="77777777" w:rsidTr="00145DD5">
        <w:tc>
          <w:tcPr>
            <w:tcW w:w="396" w:type="dxa"/>
            <w:vAlign w:val="center"/>
          </w:tcPr>
          <w:p w14:paraId="616539DE"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4</w:t>
            </w:r>
          </w:p>
        </w:tc>
        <w:tc>
          <w:tcPr>
            <w:tcW w:w="3672" w:type="dxa"/>
            <w:vAlign w:val="center"/>
          </w:tcPr>
          <w:p w14:paraId="0369ECD1" w14:textId="77777777" w:rsidR="00595CDC" w:rsidRDefault="00595CDC" w:rsidP="008D6433">
            <w:pPr>
              <w:pStyle w:val="NoSpacing"/>
              <w:rPr>
                <w:rFonts w:ascii="Arial" w:hAnsi="Arial" w:cs="Arial"/>
                <w:sz w:val="16"/>
                <w:szCs w:val="16"/>
              </w:rPr>
            </w:pPr>
          </w:p>
          <w:p w14:paraId="11AEC85F" w14:textId="77777777" w:rsidR="00595CDC" w:rsidRDefault="00595CDC" w:rsidP="008D6433">
            <w:pPr>
              <w:pStyle w:val="NoSpacing"/>
              <w:rPr>
                <w:rFonts w:ascii="Arial" w:hAnsi="Arial" w:cs="Arial"/>
                <w:sz w:val="16"/>
                <w:szCs w:val="16"/>
              </w:rPr>
            </w:pPr>
            <w:r>
              <w:rPr>
                <w:rFonts w:ascii="Arial" w:hAnsi="Arial" w:cs="Arial"/>
                <w:sz w:val="16"/>
                <w:szCs w:val="16"/>
              </w:rPr>
              <w:t>Substitute Collective Membership Mark (TEAS Mark)</w:t>
            </w:r>
          </w:p>
          <w:p w14:paraId="7949B20F" w14:textId="77777777" w:rsidR="00595CDC" w:rsidRPr="008D6433" w:rsidRDefault="00595CDC" w:rsidP="008D6433">
            <w:pPr>
              <w:pStyle w:val="NoSpacing"/>
              <w:rPr>
                <w:rFonts w:ascii="Arial" w:hAnsi="Arial" w:cs="Arial"/>
                <w:sz w:val="16"/>
                <w:szCs w:val="16"/>
              </w:rPr>
            </w:pPr>
          </w:p>
        </w:tc>
        <w:tc>
          <w:tcPr>
            <w:tcW w:w="1170" w:type="dxa"/>
            <w:vAlign w:val="center"/>
          </w:tcPr>
          <w:p w14:paraId="1B40E994"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244D9D9F"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50A4A1D8" w14:textId="77777777" w:rsidR="00595CDC" w:rsidRPr="00CC169E"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1080" w:type="dxa"/>
            <w:vAlign w:val="center"/>
          </w:tcPr>
          <w:p w14:paraId="56E1C770" w14:textId="3FDCF6E2" w:rsidR="00595CDC" w:rsidRPr="00170CD6"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810" w:type="dxa"/>
            <w:vAlign w:val="center"/>
          </w:tcPr>
          <w:p w14:paraId="2EAD0A13"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3F685471" w14:textId="36256DE7" w:rsidR="00595CDC" w:rsidRPr="00170CD6" w:rsidRDefault="00595CDC" w:rsidP="005C5405">
            <w:pPr>
              <w:pStyle w:val="NoSpacing"/>
              <w:jc w:val="right"/>
              <w:rPr>
                <w:rFonts w:ascii="Arial" w:hAnsi="Arial" w:cs="Arial"/>
                <w:sz w:val="16"/>
                <w:szCs w:val="16"/>
              </w:rPr>
            </w:pPr>
            <w:r>
              <w:rPr>
                <w:rFonts w:ascii="Arial" w:hAnsi="Arial" w:cs="Arial"/>
                <w:sz w:val="16"/>
                <w:szCs w:val="16"/>
              </w:rPr>
              <w:t>$410.00</w:t>
            </w:r>
          </w:p>
        </w:tc>
      </w:tr>
      <w:tr w:rsidR="00595CDC" w:rsidRPr="008D6433" w14:paraId="10420913" w14:textId="77777777" w:rsidTr="00145DD5">
        <w:tc>
          <w:tcPr>
            <w:tcW w:w="396" w:type="dxa"/>
            <w:vAlign w:val="center"/>
          </w:tcPr>
          <w:p w14:paraId="5BF7B47D"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4</w:t>
            </w:r>
          </w:p>
        </w:tc>
        <w:tc>
          <w:tcPr>
            <w:tcW w:w="3672" w:type="dxa"/>
            <w:vAlign w:val="center"/>
          </w:tcPr>
          <w:p w14:paraId="48D41280" w14:textId="77777777" w:rsidR="00595CDC" w:rsidRDefault="00595CDC" w:rsidP="008D6433">
            <w:pPr>
              <w:pStyle w:val="NoSpacing"/>
              <w:rPr>
                <w:rFonts w:ascii="Arial" w:hAnsi="Arial" w:cs="Arial"/>
                <w:sz w:val="16"/>
                <w:szCs w:val="16"/>
              </w:rPr>
            </w:pPr>
          </w:p>
          <w:p w14:paraId="0AD69258" w14:textId="77777777" w:rsidR="00595CDC" w:rsidRDefault="00595CDC" w:rsidP="008D6433">
            <w:pPr>
              <w:pStyle w:val="NoSpacing"/>
              <w:rPr>
                <w:rFonts w:ascii="Arial" w:hAnsi="Arial" w:cs="Arial"/>
                <w:sz w:val="16"/>
                <w:szCs w:val="16"/>
              </w:rPr>
            </w:pPr>
            <w:r>
              <w:rPr>
                <w:rFonts w:ascii="Arial" w:hAnsi="Arial" w:cs="Arial"/>
                <w:sz w:val="16"/>
                <w:szCs w:val="16"/>
              </w:rPr>
              <w:t>Substitute Collective Membership Mark (Paper)</w:t>
            </w:r>
          </w:p>
          <w:p w14:paraId="64B8E547" w14:textId="77777777" w:rsidR="00595CDC" w:rsidRPr="008D6433" w:rsidRDefault="00595CDC" w:rsidP="008D6433">
            <w:pPr>
              <w:pStyle w:val="NoSpacing"/>
              <w:rPr>
                <w:rFonts w:ascii="Arial" w:hAnsi="Arial" w:cs="Arial"/>
                <w:sz w:val="16"/>
                <w:szCs w:val="16"/>
              </w:rPr>
            </w:pPr>
          </w:p>
        </w:tc>
        <w:tc>
          <w:tcPr>
            <w:tcW w:w="1170" w:type="dxa"/>
            <w:vAlign w:val="center"/>
          </w:tcPr>
          <w:p w14:paraId="2440AE2F"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60670F4C"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6CC2C8B9" w14:textId="77777777" w:rsidR="00595CDC" w:rsidRPr="00CC169E"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1080" w:type="dxa"/>
            <w:vAlign w:val="center"/>
          </w:tcPr>
          <w:p w14:paraId="079B538D" w14:textId="1AF81FFC" w:rsidR="00595CDC" w:rsidRPr="00170CD6" w:rsidRDefault="00595CDC" w:rsidP="005C5405">
            <w:pPr>
              <w:pStyle w:val="NoSpacing"/>
              <w:jc w:val="right"/>
              <w:rPr>
                <w:rFonts w:ascii="Arial" w:hAnsi="Arial" w:cs="Arial"/>
                <w:sz w:val="16"/>
                <w:szCs w:val="16"/>
              </w:rPr>
            </w:pPr>
            <w:r w:rsidRPr="00CC169E">
              <w:rPr>
                <w:rFonts w:ascii="Arial" w:hAnsi="Arial" w:cs="Arial"/>
                <w:sz w:val="16"/>
                <w:szCs w:val="16"/>
              </w:rPr>
              <w:t>1</w:t>
            </w:r>
          </w:p>
        </w:tc>
        <w:tc>
          <w:tcPr>
            <w:tcW w:w="810" w:type="dxa"/>
            <w:vAlign w:val="center"/>
          </w:tcPr>
          <w:p w14:paraId="6CE102E4"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0F38C74A" w14:textId="54F603B8" w:rsidR="00595CDC" w:rsidRPr="00170CD6" w:rsidRDefault="00595CDC" w:rsidP="005C5405">
            <w:pPr>
              <w:pStyle w:val="NoSpacing"/>
              <w:jc w:val="right"/>
              <w:rPr>
                <w:rFonts w:ascii="Arial" w:hAnsi="Arial" w:cs="Arial"/>
                <w:sz w:val="16"/>
                <w:szCs w:val="16"/>
              </w:rPr>
            </w:pPr>
            <w:r>
              <w:rPr>
                <w:rFonts w:ascii="Arial" w:hAnsi="Arial" w:cs="Arial"/>
                <w:sz w:val="16"/>
                <w:szCs w:val="16"/>
              </w:rPr>
              <w:t>$410.00</w:t>
            </w:r>
          </w:p>
        </w:tc>
      </w:tr>
      <w:tr w:rsidR="00595CDC" w:rsidRPr="008D6433" w14:paraId="6860B96A" w14:textId="77777777" w:rsidTr="00145DD5">
        <w:tc>
          <w:tcPr>
            <w:tcW w:w="396" w:type="dxa"/>
            <w:vAlign w:val="center"/>
          </w:tcPr>
          <w:p w14:paraId="5062D14D"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5</w:t>
            </w:r>
          </w:p>
        </w:tc>
        <w:tc>
          <w:tcPr>
            <w:tcW w:w="3672" w:type="dxa"/>
            <w:vAlign w:val="center"/>
          </w:tcPr>
          <w:p w14:paraId="7A046809" w14:textId="77777777" w:rsidR="00595CDC" w:rsidRDefault="00595CDC" w:rsidP="008D6433">
            <w:pPr>
              <w:pStyle w:val="NoSpacing"/>
              <w:rPr>
                <w:rFonts w:ascii="Arial" w:hAnsi="Arial" w:cs="Arial"/>
                <w:sz w:val="16"/>
                <w:szCs w:val="16"/>
              </w:rPr>
            </w:pPr>
          </w:p>
          <w:p w14:paraId="16182525" w14:textId="77777777" w:rsidR="00595CDC" w:rsidRDefault="00595CDC" w:rsidP="008D6433">
            <w:pPr>
              <w:pStyle w:val="NoSpacing"/>
              <w:rPr>
                <w:rFonts w:ascii="Arial" w:hAnsi="Arial" w:cs="Arial"/>
                <w:sz w:val="16"/>
                <w:szCs w:val="16"/>
              </w:rPr>
            </w:pPr>
            <w:r>
              <w:rPr>
                <w:rFonts w:ascii="Arial" w:hAnsi="Arial" w:cs="Arial"/>
                <w:sz w:val="16"/>
                <w:szCs w:val="16"/>
              </w:rPr>
              <w:t>Substitute Collective Trademark/Servicemark (TEAS Global)</w:t>
            </w:r>
          </w:p>
          <w:p w14:paraId="3755CA4B" w14:textId="77777777" w:rsidR="00595CDC" w:rsidRPr="008D6433" w:rsidRDefault="00595CDC" w:rsidP="008D6433">
            <w:pPr>
              <w:pStyle w:val="NoSpacing"/>
              <w:rPr>
                <w:rFonts w:ascii="Arial" w:hAnsi="Arial" w:cs="Arial"/>
                <w:sz w:val="16"/>
                <w:szCs w:val="16"/>
              </w:rPr>
            </w:pPr>
          </w:p>
        </w:tc>
        <w:tc>
          <w:tcPr>
            <w:tcW w:w="1170" w:type="dxa"/>
            <w:vAlign w:val="center"/>
          </w:tcPr>
          <w:p w14:paraId="713E6E84"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0322C4E7"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67E88AA3" w14:textId="77777777" w:rsidR="00595CDC" w:rsidRPr="00C15E39" w:rsidRDefault="00595CDC" w:rsidP="005C5405">
            <w:pPr>
              <w:widowControl w:val="0"/>
              <w:jc w:val="right"/>
              <w:rPr>
                <w:rFonts w:ascii="Arial" w:hAnsi="Arial" w:cs="Arial"/>
                <w:sz w:val="16"/>
                <w:szCs w:val="16"/>
              </w:rPr>
            </w:pPr>
            <w:r w:rsidRPr="00E51418">
              <w:rPr>
                <w:rFonts w:ascii="Arial" w:hAnsi="Arial" w:cs="Arial"/>
                <w:sz w:val="16"/>
                <w:szCs w:val="16"/>
              </w:rPr>
              <w:t>1</w:t>
            </w:r>
          </w:p>
        </w:tc>
        <w:tc>
          <w:tcPr>
            <w:tcW w:w="1080" w:type="dxa"/>
            <w:vAlign w:val="center"/>
          </w:tcPr>
          <w:p w14:paraId="5F1B7C50" w14:textId="3BEFBEE5" w:rsidR="00595CDC" w:rsidRPr="00C15E39" w:rsidRDefault="00595CDC" w:rsidP="005C5405">
            <w:pPr>
              <w:pStyle w:val="NoSpacing"/>
              <w:jc w:val="right"/>
              <w:rPr>
                <w:rFonts w:ascii="Arial" w:hAnsi="Arial" w:cs="Arial"/>
                <w:sz w:val="16"/>
                <w:szCs w:val="16"/>
              </w:rPr>
            </w:pPr>
            <w:r w:rsidRPr="00E51418">
              <w:rPr>
                <w:rFonts w:ascii="Arial" w:hAnsi="Arial" w:cs="Arial"/>
                <w:sz w:val="16"/>
                <w:szCs w:val="16"/>
              </w:rPr>
              <w:t>1</w:t>
            </w:r>
          </w:p>
        </w:tc>
        <w:tc>
          <w:tcPr>
            <w:tcW w:w="810" w:type="dxa"/>
            <w:vAlign w:val="center"/>
          </w:tcPr>
          <w:p w14:paraId="3C7CE586" w14:textId="77777777" w:rsidR="00595CDC" w:rsidRPr="00C15E39"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1E7E2511" w14:textId="7CF98AA6" w:rsidR="00595CDC" w:rsidRPr="00C15E39" w:rsidRDefault="00595CDC" w:rsidP="005C5405">
            <w:pPr>
              <w:pStyle w:val="NoSpacing"/>
              <w:jc w:val="right"/>
              <w:rPr>
                <w:rFonts w:ascii="Arial" w:hAnsi="Arial" w:cs="Arial"/>
                <w:sz w:val="16"/>
                <w:szCs w:val="16"/>
              </w:rPr>
            </w:pPr>
            <w:r>
              <w:rPr>
                <w:rFonts w:ascii="Arial" w:hAnsi="Arial" w:cs="Arial"/>
                <w:sz w:val="16"/>
                <w:szCs w:val="16"/>
              </w:rPr>
              <w:t>$410.00</w:t>
            </w:r>
          </w:p>
        </w:tc>
      </w:tr>
      <w:tr w:rsidR="00595CDC" w:rsidRPr="008D6433" w14:paraId="06EA9A7B" w14:textId="77777777" w:rsidTr="00145DD5">
        <w:tc>
          <w:tcPr>
            <w:tcW w:w="396" w:type="dxa"/>
            <w:vAlign w:val="center"/>
          </w:tcPr>
          <w:p w14:paraId="61B61935"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5</w:t>
            </w:r>
          </w:p>
        </w:tc>
        <w:tc>
          <w:tcPr>
            <w:tcW w:w="3672" w:type="dxa"/>
            <w:vAlign w:val="center"/>
          </w:tcPr>
          <w:p w14:paraId="21F1F034" w14:textId="77777777" w:rsidR="00595CDC" w:rsidRDefault="00595CDC" w:rsidP="008D6433">
            <w:pPr>
              <w:pStyle w:val="NoSpacing"/>
              <w:rPr>
                <w:rFonts w:ascii="Arial" w:hAnsi="Arial" w:cs="Arial"/>
                <w:sz w:val="16"/>
                <w:szCs w:val="16"/>
              </w:rPr>
            </w:pPr>
          </w:p>
          <w:p w14:paraId="5998CE96" w14:textId="77777777" w:rsidR="00595CDC" w:rsidRDefault="00595CDC" w:rsidP="008D6433">
            <w:pPr>
              <w:pStyle w:val="NoSpacing"/>
              <w:rPr>
                <w:rFonts w:ascii="Arial" w:hAnsi="Arial" w:cs="Arial"/>
                <w:sz w:val="16"/>
                <w:szCs w:val="16"/>
              </w:rPr>
            </w:pPr>
            <w:r>
              <w:rPr>
                <w:rFonts w:ascii="Arial" w:hAnsi="Arial" w:cs="Arial"/>
                <w:sz w:val="16"/>
                <w:szCs w:val="16"/>
              </w:rPr>
              <w:t>Substitute Collective Trademark/Servicemark (Paper)</w:t>
            </w:r>
          </w:p>
          <w:p w14:paraId="563A2636" w14:textId="77777777" w:rsidR="00595CDC" w:rsidRPr="008D6433" w:rsidRDefault="00595CDC" w:rsidP="008D6433">
            <w:pPr>
              <w:pStyle w:val="NoSpacing"/>
              <w:rPr>
                <w:rFonts w:ascii="Arial" w:hAnsi="Arial" w:cs="Arial"/>
                <w:sz w:val="16"/>
                <w:szCs w:val="16"/>
              </w:rPr>
            </w:pPr>
          </w:p>
        </w:tc>
        <w:tc>
          <w:tcPr>
            <w:tcW w:w="1170" w:type="dxa"/>
            <w:vAlign w:val="center"/>
          </w:tcPr>
          <w:p w14:paraId="0FD8B7AB"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080ACAA1"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210C3C1C" w14:textId="77777777" w:rsidR="00595CDC" w:rsidRPr="00C15E39" w:rsidRDefault="00595CDC" w:rsidP="005C5405">
            <w:pPr>
              <w:widowControl w:val="0"/>
              <w:jc w:val="right"/>
              <w:rPr>
                <w:rFonts w:ascii="Arial" w:hAnsi="Arial" w:cs="Arial"/>
                <w:sz w:val="16"/>
                <w:szCs w:val="16"/>
              </w:rPr>
            </w:pPr>
            <w:r w:rsidRPr="00E51418">
              <w:rPr>
                <w:rFonts w:ascii="Arial" w:hAnsi="Arial" w:cs="Arial"/>
                <w:sz w:val="16"/>
                <w:szCs w:val="16"/>
              </w:rPr>
              <w:t>1</w:t>
            </w:r>
          </w:p>
        </w:tc>
        <w:tc>
          <w:tcPr>
            <w:tcW w:w="1080" w:type="dxa"/>
            <w:vAlign w:val="center"/>
          </w:tcPr>
          <w:p w14:paraId="6D6ACBCC" w14:textId="777B2171" w:rsidR="00595CDC" w:rsidRPr="00C15E39" w:rsidRDefault="00595CDC" w:rsidP="005C5405">
            <w:pPr>
              <w:pStyle w:val="NoSpacing"/>
              <w:jc w:val="right"/>
              <w:rPr>
                <w:rFonts w:ascii="Arial" w:hAnsi="Arial" w:cs="Arial"/>
                <w:sz w:val="16"/>
                <w:szCs w:val="16"/>
              </w:rPr>
            </w:pPr>
            <w:r w:rsidRPr="00E51418">
              <w:rPr>
                <w:rFonts w:ascii="Arial" w:hAnsi="Arial" w:cs="Arial"/>
                <w:sz w:val="16"/>
                <w:szCs w:val="16"/>
              </w:rPr>
              <w:t>1</w:t>
            </w:r>
          </w:p>
        </w:tc>
        <w:tc>
          <w:tcPr>
            <w:tcW w:w="810" w:type="dxa"/>
            <w:vAlign w:val="center"/>
          </w:tcPr>
          <w:p w14:paraId="351931D8" w14:textId="77777777" w:rsidR="00595CDC" w:rsidRPr="00C15E39"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2299F221" w14:textId="0C48F639" w:rsidR="00595CDC" w:rsidRPr="00C15E39" w:rsidRDefault="00595CDC" w:rsidP="005C5405">
            <w:pPr>
              <w:pStyle w:val="NoSpacing"/>
              <w:jc w:val="right"/>
              <w:rPr>
                <w:rFonts w:ascii="Arial" w:hAnsi="Arial" w:cs="Arial"/>
                <w:sz w:val="16"/>
                <w:szCs w:val="16"/>
              </w:rPr>
            </w:pPr>
            <w:r>
              <w:rPr>
                <w:rFonts w:ascii="Arial" w:hAnsi="Arial" w:cs="Arial"/>
                <w:sz w:val="16"/>
                <w:szCs w:val="16"/>
              </w:rPr>
              <w:t>$410.00</w:t>
            </w:r>
          </w:p>
        </w:tc>
      </w:tr>
      <w:tr w:rsidR="00595CDC" w:rsidRPr="008D6433" w14:paraId="367E36B3" w14:textId="77777777" w:rsidTr="00145DD5">
        <w:tc>
          <w:tcPr>
            <w:tcW w:w="396" w:type="dxa"/>
            <w:vAlign w:val="center"/>
          </w:tcPr>
          <w:p w14:paraId="713526E4"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6</w:t>
            </w:r>
          </w:p>
        </w:tc>
        <w:tc>
          <w:tcPr>
            <w:tcW w:w="3672" w:type="dxa"/>
            <w:vAlign w:val="center"/>
          </w:tcPr>
          <w:p w14:paraId="1F21DA3D" w14:textId="77777777" w:rsidR="00595CDC" w:rsidRDefault="00595CDC" w:rsidP="008D6433">
            <w:pPr>
              <w:pStyle w:val="NoSpacing"/>
              <w:rPr>
                <w:rFonts w:ascii="Arial" w:hAnsi="Arial" w:cs="Arial"/>
                <w:sz w:val="16"/>
                <w:szCs w:val="16"/>
              </w:rPr>
            </w:pPr>
          </w:p>
          <w:p w14:paraId="70BE0EBA" w14:textId="77777777" w:rsidR="00595CDC" w:rsidRDefault="00595CDC" w:rsidP="008D6433">
            <w:pPr>
              <w:pStyle w:val="NoSpacing"/>
              <w:rPr>
                <w:rFonts w:ascii="Arial" w:hAnsi="Arial" w:cs="Arial"/>
                <w:sz w:val="16"/>
                <w:szCs w:val="16"/>
              </w:rPr>
            </w:pPr>
            <w:r>
              <w:rPr>
                <w:rFonts w:ascii="Arial" w:hAnsi="Arial" w:cs="Arial"/>
                <w:sz w:val="16"/>
                <w:szCs w:val="16"/>
              </w:rPr>
              <w:t>Voluntary Amendment Not in Response to USPTO Office Action/Letter (TEAS)</w:t>
            </w:r>
          </w:p>
          <w:p w14:paraId="4647FB18" w14:textId="77777777" w:rsidR="00595CDC" w:rsidRPr="008D6433" w:rsidRDefault="00595CDC" w:rsidP="008D6433">
            <w:pPr>
              <w:pStyle w:val="NoSpacing"/>
              <w:rPr>
                <w:rFonts w:ascii="Arial" w:hAnsi="Arial" w:cs="Arial"/>
                <w:sz w:val="16"/>
                <w:szCs w:val="16"/>
              </w:rPr>
            </w:pPr>
          </w:p>
        </w:tc>
        <w:tc>
          <w:tcPr>
            <w:tcW w:w="1170" w:type="dxa"/>
            <w:vAlign w:val="center"/>
          </w:tcPr>
          <w:p w14:paraId="52789592" w14:textId="77777777" w:rsidR="00595CDC" w:rsidRDefault="00595CDC" w:rsidP="008D6433">
            <w:pPr>
              <w:pStyle w:val="NoSpacing"/>
              <w:jc w:val="right"/>
              <w:rPr>
                <w:rFonts w:ascii="Arial" w:hAnsi="Arial" w:cs="Arial"/>
                <w:sz w:val="16"/>
                <w:szCs w:val="16"/>
              </w:rPr>
            </w:pPr>
            <w:r>
              <w:rPr>
                <w:rFonts w:ascii="Arial" w:hAnsi="Arial" w:cs="Arial"/>
                <w:sz w:val="16"/>
                <w:szCs w:val="16"/>
              </w:rPr>
              <w:t>0.33</w:t>
            </w:r>
          </w:p>
          <w:p w14:paraId="770ED14F" w14:textId="77777777" w:rsidR="00595CDC" w:rsidRPr="008D6433" w:rsidRDefault="00595CDC" w:rsidP="008D6433">
            <w:pPr>
              <w:pStyle w:val="NoSpacing"/>
              <w:jc w:val="right"/>
              <w:rPr>
                <w:rFonts w:ascii="Arial" w:hAnsi="Arial" w:cs="Arial"/>
                <w:sz w:val="16"/>
                <w:szCs w:val="16"/>
              </w:rPr>
            </w:pPr>
            <w:r>
              <w:rPr>
                <w:rFonts w:ascii="Arial" w:hAnsi="Arial" w:cs="Arial"/>
                <w:sz w:val="16"/>
                <w:szCs w:val="16"/>
              </w:rPr>
              <w:t>(20 minutes)</w:t>
            </w:r>
          </w:p>
        </w:tc>
        <w:tc>
          <w:tcPr>
            <w:tcW w:w="990" w:type="dxa"/>
            <w:vAlign w:val="center"/>
          </w:tcPr>
          <w:p w14:paraId="0E80CAA6" w14:textId="77777777" w:rsidR="00595CDC" w:rsidRPr="00C15E39" w:rsidRDefault="00595CDC" w:rsidP="005C5405">
            <w:pPr>
              <w:pStyle w:val="NoSpacing"/>
              <w:jc w:val="right"/>
              <w:rPr>
                <w:rFonts w:ascii="Arial" w:hAnsi="Arial" w:cs="Arial"/>
                <w:sz w:val="16"/>
                <w:szCs w:val="16"/>
              </w:rPr>
            </w:pPr>
            <w:r w:rsidRPr="00BC697B">
              <w:rPr>
                <w:rFonts w:ascii="Arial" w:hAnsi="Arial" w:cs="Arial"/>
                <w:sz w:val="16"/>
                <w:szCs w:val="16"/>
              </w:rPr>
              <w:t>16,117</w:t>
            </w:r>
          </w:p>
        </w:tc>
        <w:tc>
          <w:tcPr>
            <w:tcW w:w="1080" w:type="dxa"/>
            <w:vAlign w:val="center"/>
          </w:tcPr>
          <w:p w14:paraId="7DEAFB06" w14:textId="3644BA12" w:rsidR="00595CDC" w:rsidRPr="00C15E39" w:rsidRDefault="00595CDC" w:rsidP="00145DD5">
            <w:pPr>
              <w:pStyle w:val="NoSpacing"/>
              <w:jc w:val="right"/>
              <w:rPr>
                <w:rFonts w:ascii="Arial" w:hAnsi="Arial" w:cs="Arial"/>
                <w:sz w:val="16"/>
                <w:szCs w:val="16"/>
              </w:rPr>
            </w:pPr>
            <w:r>
              <w:rPr>
                <w:rFonts w:ascii="Arial" w:hAnsi="Arial" w:cs="Arial"/>
                <w:sz w:val="16"/>
                <w:szCs w:val="16"/>
              </w:rPr>
              <w:t>5,319</w:t>
            </w:r>
          </w:p>
        </w:tc>
        <w:tc>
          <w:tcPr>
            <w:tcW w:w="810" w:type="dxa"/>
            <w:vAlign w:val="center"/>
          </w:tcPr>
          <w:p w14:paraId="3AAD0247" w14:textId="77777777" w:rsidR="00595CDC" w:rsidRPr="00C15E39" w:rsidRDefault="00595CDC" w:rsidP="005C5405">
            <w:pPr>
              <w:pStyle w:val="NoSpacing"/>
              <w:jc w:val="right"/>
              <w:rPr>
                <w:rFonts w:ascii="Arial" w:hAnsi="Arial" w:cs="Arial"/>
                <w:sz w:val="16"/>
                <w:szCs w:val="16"/>
              </w:rPr>
            </w:pPr>
            <w:r w:rsidRPr="00C15E39">
              <w:rPr>
                <w:rFonts w:ascii="Arial" w:hAnsi="Arial" w:cs="Arial"/>
                <w:sz w:val="16"/>
                <w:szCs w:val="16"/>
              </w:rPr>
              <w:t>$410.00</w:t>
            </w:r>
          </w:p>
        </w:tc>
        <w:tc>
          <w:tcPr>
            <w:tcW w:w="1458" w:type="dxa"/>
            <w:vAlign w:val="center"/>
          </w:tcPr>
          <w:p w14:paraId="1A3D2341" w14:textId="21DDA397" w:rsidR="00595CDC" w:rsidRPr="00C15E39" w:rsidRDefault="00595CDC" w:rsidP="00595CDC">
            <w:pPr>
              <w:pStyle w:val="NoSpacing"/>
              <w:jc w:val="right"/>
              <w:rPr>
                <w:rFonts w:ascii="Arial" w:hAnsi="Arial" w:cs="Arial"/>
                <w:sz w:val="16"/>
                <w:szCs w:val="16"/>
              </w:rPr>
            </w:pPr>
            <w:r>
              <w:rPr>
                <w:rFonts w:ascii="Arial" w:hAnsi="Arial" w:cs="Arial"/>
                <w:sz w:val="16"/>
                <w:szCs w:val="16"/>
              </w:rPr>
              <w:t>$2,180,790.00</w:t>
            </w:r>
          </w:p>
        </w:tc>
      </w:tr>
      <w:tr w:rsidR="00595CDC" w:rsidRPr="008D6433" w14:paraId="20F5747D" w14:textId="77777777" w:rsidTr="00145DD5">
        <w:tc>
          <w:tcPr>
            <w:tcW w:w="396" w:type="dxa"/>
            <w:vAlign w:val="center"/>
          </w:tcPr>
          <w:p w14:paraId="230552D0" w14:textId="54B5F71D" w:rsidR="00595CDC" w:rsidRPr="008D6433" w:rsidRDefault="00595CDC" w:rsidP="008D6433">
            <w:pPr>
              <w:pStyle w:val="NoSpacing"/>
              <w:jc w:val="center"/>
              <w:rPr>
                <w:rFonts w:ascii="Arial" w:hAnsi="Arial" w:cs="Arial"/>
                <w:sz w:val="16"/>
                <w:szCs w:val="16"/>
              </w:rPr>
            </w:pPr>
            <w:r>
              <w:rPr>
                <w:rFonts w:ascii="Arial" w:hAnsi="Arial" w:cs="Arial"/>
                <w:sz w:val="16"/>
                <w:szCs w:val="16"/>
              </w:rPr>
              <w:t>6</w:t>
            </w:r>
          </w:p>
        </w:tc>
        <w:tc>
          <w:tcPr>
            <w:tcW w:w="3672" w:type="dxa"/>
            <w:vAlign w:val="center"/>
          </w:tcPr>
          <w:p w14:paraId="1E46AA9D" w14:textId="77777777" w:rsidR="00595CDC" w:rsidRDefault="00595CDC" w:rsidP="008D6433">
            <w:pPr>
              <w:pStyle w:val="NoSpacing"/>
              <w:rPr>
                <w:rFonts w:ascii="Arial" w:hAnsi="Arial" w:cs="Arial"/>
                <w:sz w:val="16"/>
                <w:szCs w:val="16"/>
              </w:rPr>
            </w:pPr>
          </w:p>
          <w:p w14:paraId="180C1397" w14:textId="77777777" w:rsidR="00595CDC" w:rsidRDefault="00595CDC" w:rsidP="008D6433">
            <w:pPr>
              <w:pStyle w:val="NoSpacing"/>
              <w:rPr>
                <w:rFonts w:ascii="Arial" w:hAnsi="Arial" w:cs="Arial"/>
                <w:sz w:val="16"/>
                <w:szCs w:val="16"/>
              </w:rPr>
            </w:pPr>
            <w:r>
              <w:rPr>
                <w:rFonts w:ascii="Arial" w:hAnsi="Arial" w:cs="Arial"/>
                <w:sz w:val="16"/>
                <w:szCs w:val="16"/>
              </w:rPr>
              <w:t>Voluntary Amendment Not in Response to USPTO Office Action/Letter (Paper)</w:t>
            </w:r>
          </w:p>
          <w:p w14:paraId="2258576E" w14:textId="77777777" w:rsidR="00595CDC" w:rsidRPr="008D6433" w:rsidRDefault="00595CDC" w:rsidP="008D6433">
            <w:pPr>
              <w:pStyle w:val="NoSpacing"/>
              <w:rPr>
                <w:rFonts w:ascii="Arial" w:hAnsi="Arial" w:cs="Arial"/>
                <w:sz w:val="16"/>
                <w:szCs w:val="16"/>
              </w:rPr>
            </w:pPr>
          </w:p>
        </w:tc>
        <w:tc>
          <w:tcPr>
            <w:tcW w:w="1170" w:type="dxa"/>
            <w:vAlign w:val="center"/>
          </w:tcPr>
          <w:p w14:paraId="321EED0E" w14:textId="4D327295" w:rsidR="00595CDC" w:rsidRDefault="00595CDC" w:rsidP="008D6433">
            <w:pPr>
              <w:pStyle w:val="NoSpacing"/>
              <w:jc w:val="right"/>
              <w:rPr>
                <w:rFonts w:ascii="Arial" w:hAnsi="Arial" w:cs="Arial"/>
                <w:sz w:val="16"/>
                <w:szCs w:val="16"/>
              </w:rPr>
            </w:pPr>
            <w:r>
              <w:rPr>
                <w:rFonts w:ascii="Arial" w:hAnsi="Arial" w:cs="Arial"/>
                <w:sz w:val="16"/>
                <w:szCs w:val="16"/>
              </w:rPr>
              <w:t>0.50</w:t>
            </w:r>
          </w:p>
          <w:p w14:paraId="6779009C" w14:textId="2362A48F" w:rsidR="00595CDC" w:rsidRPr="008D6433" w:rsidRDefault="00595CDC" w:rsidP="000449E5">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2819484D" w14:textId="77777777" w:rsidR="00595CDC" w:rsidRPr="00C15E39" w:rsidRDefault="00595CDC" w:rsidP="005C5405">
            <w:pPr>
              <w:pStyle w:val="NoSpacing"/>
              <w:jc w:val="right"/>
              <w:rPr>
                <w:rFonts w:ascii="Arial" w:hAnsi="Arial" w:cs="Arial"/>
                <w:sz w:val="16"/>
                <w:szCs w:val="16"/>
              </w:rPr>
            </w:pPr>
            <w:r>
              <w:rPr>
                <w:rFonts w:ascii="Arial" w:hAnsi="Arial" w:cs="Arial"/>
                <w:sz w:val="16"/>
                <w:szCs w:val="16"/>
              </w:rPr>
              <w:t>163</w:t>
            </w:r>
          </w:p>
        </w:tc>
        <w:tc>
          <w:tcPr>
            <w:tcW w:w="1080" w:type="dxa"/>
            <w:vAlign w:val="center"/>
          </w:tcPr>
          <w:p w14:paraId="6CF76D77" w14:textId="05A31085" w:rsidR="00595CDC" w:rsidRPr="00C15E39" w:rsidRDefault="00595CDC" w:rsidP="005C5405">
            <w:pPr>
              <w:pStyle w:val="NoSpacing"/>
              <w:jc w:val="right"/>
              <w:rPr>
                <w:rFonts w:ascii="Arial" w:hAnsi="Arial" w:cs="Arial"/>
                <w:sz w:val="16"/>
                <w:szCs w:val="16"/>
              </w:rPr>
            </w:pPr>
            <w:r>
              <w:rPr>
                <w:rFonts w:ascii="Arial" w:hAnsi="Arial" w:cs="Arial"/>
                <w:sz w:val="16"/>
                <w:szCs w:val="16"/>
              </w:rPr>
              <w:t>82</w:t>
            </w:r>
          </w:p>
        </w:tc>
        <w:tc>
          <w:tcPr>
            <w:tcW w:w="810" w:type="dxa"/>
            <w:vAlign w:val="center"/>
          </w:tcPr>
          <w:p w14:paraId="6B2F509C" w14:textId="77777777" w:rsidR="00595CDC" w:rsidRPr="00C15E39" w:rsidRDefault="00595CDC" w:rsidP="005C5405">
            <w:pPr>
              <w:pStyle w:val="NoSpacing"/>
              <w:jc w:val="right"/>
              <w:rPr>
                <w:rFonts w:ascii="Arial" w:hAnsi="Arial" w:cs="Arial"/>
                <w:sz w:val="16"/>
                <w:szCs w:val="16"/>
              </w:rPr>
            </w:pPr>
            <w:r w:rsidRPr="00C15E39">
              <w:rPr>
                <w:rFonts w:ascii="Arial" w:hAnsi="Arial" w:cs="Arial"/>
                <w:sz w:val="16"/>
                <w:szCs w:val="16"/>
              </w:rPr>
              <w:t>$410.00</w:t>
            </w:r>
          </w:p>
        </w:tc>
        <w:tc>
          <w:tcPr>
            <w:tcW w:w="1458" w:type="dxa"/>
            <w:vAlign w:val="center"/>
          </w:tcPr>
          <w:p w14:paraId="11345D8C" w14:textId="4ED9A6D4" w:rsidR="00595CDC" w:rsidRPr="00C15E39" w:rsidRDefault="00595CDC" w:rsidP="005C7390">
            <w:pPr>
              <w:pStyle w:val="NoSpacing"/>
              <w:jc w:val="right"/>
              <w:rPr>
                <w:rFonts w:ascii="Arial" w:hAnsi="Arial" w:cs="Arial"/>
                <w:sz w:val="16"/>
                <w:szCs w:val="16"/>
              </w:rPr>
            </w:pPr>
            <w:r>
              <w:rPr>
                <w:rFonts w:ascii="Arial" w:hAnsi="Arial" w:cs="Arial"/>
                <w:sz w:val="16"/>
                <w:szCs w:val="16"/>
              </w:rPr>
              <w:t>$33,620.00</w:t>
            </w:r>
          </w:p>
        </w:tc>
      </w:tr>
      <w:tr w:rsidR="00595CDC" w:rsidRPr="008D6433" w14:paraId="184382CD" w14:textId="77777777" w:rsidTr="00145DD5">
        <w:tc>
          <w:tcPr>
            <w:tcW w:w="396" w:type="dxa"/>
            <w:vAlign w:val="center"/>
          </w:tcPr>
          <w:p w14:paraId="0382B4D5"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7</w:t>
            </w:r>
          </w:p>
        </w:tc>
        <w:tc>
          <w:tcPr>
            <w:tcW w:w="3672" w:type="dxa"/>
            <w:vAlign w:val="center"/>
          </w:tcPr>
          <w:p w14:paraId="4860058D" w14:textId="77777777" w:rsidR="00595CDC" w:rsidRDefault="00595CDC" w:rsidP="008D6433">
            <w:pPr>
              <w:pStyle w:val="NoSpacing"/>
              <w:rPr>
                <w:rFonts w:ascii="Arial" w:hAnsi="Arial" w:cs="Arial"/>
                <w:sz w:val="16"/>
                <w:szCs w:val="16"/>
              </w:rPr>
            </w:pPr>
          </w:p>
          <w:p w14:paraId="26C1D894" w14:textId="77777777" w:rsidR="00595CDC" w:rsidRDefault="00595CDC" w:rsidP="008D6433">
            <w:pPr>
              <w:pStyle w:val="NoSpacing"/>
              <w:rPr>
                <w:rFonts w:ascii="Arial" w:hAnsi="Arial" w:cs="Arial"/>
                <w:sz w:val="16"/>
                <w:szCs w:val="16"/>
              </w:rPr>
            </w:pPr>
            <w:r>
              <w:rPr>
                <w:rFonts w:ascii="Arial" w:hAnsi="Arial" w:cs="Arial"/>
                <w:sz w:val="16"/>
                <w:szCs w:val="16"/>
              </w:rPr>
              <w:t>Request for Reconsideration After Final Office Action (TEAS)</w:t>
            </w:r>
          </w:p>
          <w:p w14:paraId="759E5DE2" w14:textId="77777777" w:rsidR="00595CDC" w:rsidRPr="008D6433" w:rsidRDefault="00595CDC" w:rsidP="008D6433">
            <w:pPr>
              <w:pStyle w:val="NoSpacing"/>
              <w:rPr>
                <w:rFonts w:ascii="Arial" w:hAnsi="Arial" w:cs="Arial"/>
                <w:sz w:val="16"/>
                <w:szCs w:val="16"/>
              </w:rPr>
            </w:pPr>
          </w:p>
        </w:tc>
        <w:tc>
          <w:tcPr>
            <w:tcW w:w="1170" w:type="dxa"/>
            <w:vAlign w:val="center"/>
          </w:tcPr>
          <w:p w14:paraId="5784A92D" w14:textId="19509583" w:rsidR="00595CDC" w:rsidRDefault="00595CDC" w:rsidP="00B90472">
            <w:pPr>
              <w:pStyle w:val="NoSpacing"/>
              <w:jc w:val="right"/>
              <w:rPr>
                <w:rFonts w:ascii="Arial" w:hAnsi="Arial" w:cs="Arial"/>
                <w:sz w:val="16"/>
                <w:szCs w:val="16"/>
              </w:rPr>
            </w:pPr>
            <w:r>
              <w:rPr>
                <w:rFonts w:ascii="Arial" w:hAnsi="Arial" w:cs="Arial"/>
                <w:sz w:val="16"/>
                <w:szCs w:val="16"/>
              </w:rPr>
              <w:t>0.67</w:t>
            </w:r>
          </w:p>
          <w:p w14:paraId="175B09C7" w14:textId="43847E29" w:rsidR="00595CDC" w:rsidRPr="008D6433" w:rsidRDefault="00595CDC" w:rsidP="000449E5">
            <w:pPr>
              <w:pStyle w:val="NoSpacing"/>
              <w:jc w:val="right"/>
              <w:rPr>
                <w:rFonts w:ascii="Arial" w:hAnsi="Arial" w:cs="Arial"/>
                <w:sz w:val="16"/>
                <w:szCs w:val="16"/>
              </w:rPr>
            </w:pPr>
            <w:r>
              <w:rPr>
                <w:rFonts w:ascii="Arial" w:hAnsi="Arial" w:cs="Arial"/>
                <w:sz w:val="16"/>
                <w:szCs w:val="16"/>
              </w:rPr>
              <w:t>(40 minutes)</w:t>
            </w:r>
          </w:p>
        </w:tc>
        <w:tc>
          <w:tcPr>
            <w:tcW w:w="990" w:type="dxa"/>
            <w:vAlign w:val="center"/>
          </w:tcPr>
          <w:p w14:paraId="1A92D663"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17,515</w:t>
            </w:r>
          </w:p>
        </w:tc>
        <w:tc>
          <w:tcPr>
            <w:tcW w:w="1080" w:type="dxa"/>
            <w:vAlign w:val="center"/>
          </w:tcPr>
          <w:p w14:paraId="0E374532" w14:textId="5BBD78D6" w:rsidR="00595CDC" w:rsidRPr="00170CD6" w:rsidRDefault="00595CDC" w:rsidP="005C5405">
            <w:pPr>
              <w:pStyle w:val="NoSpacing"/>
              <w:jc w:val="right"/>
              <w:rPr>
                <w:rFonts w:ascii="Arial" w:hAnsi="Arial" w:cs="Arial"/>
                <w:sz w:val="16"/>
                <w:szCs w:val="16"/>
              </w:rPr>
            </w:pPr>
            <w:r>
              <w:rPr>
                <w:rFonts w:ascii="Arial" w:hAnsi="Arial" w:cs="Arial"/>
                <w:sz w:val="16"/>
                <w:szCs w:val="16"/>
              </w:rPr>
              <w:t>11,735</w:t>
            </w:r>
          </w:p>
        </w:tc>
        <w:tc>
          <w:tcPr>
            <w:tcW w:w="810" w:type="dxa"/>
            <w:vAlign w:val="center"/>
          </w:tcPr>
          <w:p w14:paraId="79664F99"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6508A8E0" w14:textId="0EE1FE17" w:rsidR="00595CDC" w:rsidRPr="00170CD6" w:rsidRDefault="00595CDC" w:rsidP="005C7390">
            <w:pPr>
              <w:pStyle w:val="NoSpacing"/>
              <w:jc w:val="right"/>
              <w:rPr>
                <w:rFonts w:ascii="Arial" w:hAnsi="Arial" w:cs="Arial"/>
                <w:sz w:val="16"/>
                <w:szCs w:val="16"/>
              </w:rPr>
            </w:pPr>
            <w:r>
              <w:rPr>
                <w:rFonts w:ascii="Arial" w:hAnsi="Arial" w:cs="Arial"/>
                <w:sz w:val="16"/>
                <w:szCs w:val="16"/>
              </w:rPr>
              <w:t>$4,811,350.00</w:t>
            </w:r>
          </w:p>
        </w:tc>
      </w:tr>
      <w:tr w:rsidR="00595CDC" w:rsidRPr="008D6433" w14:paraId="5E351717" w14:textId="77777777" w:rsidTr="00145DD5">
        <w:tc>
          <w:tcPr>
            <w:tcW w:w="396" w:type="dxa"/>
            <w:vAlign w:val="center"/>
          </w:tcPr>
          <w:p w14:paraId="70FDBBC0"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7</w:t>
            </w:r>
          </w:p>
        </w:tc>
        <w:tc>
          <w:tcPr>
            <w:tcW w:w="3672" w:type="dxa"/>
            <w:vAlign w:val="center"/>
          </w:tcPr>
          <w:p w14:paraId="5118A751" w14:textId="77777777" w:rsidR="00595CDC" w:rsidRDefault="00595CDC" w:rsidP="008D6433">
            <w:pPr>
              <w:pStyle w:val="NoSpacing"/>
              <w:rPr>
                <w:rFonts w:ascii="Arial" w:hAnsi="Arial" w:cs="Arial"/>
                <w:sz w:val="16"/>
                <w:szCs w:val="16"/>
              </w:rPr>
            </w:pPr>
          </w:p>
          <w:p w14:paraId="39D79DED" w14:textId="77777777" w:rsidR="00595CDC" w:rsidRDefault="00595CDC" w:rsidP="008D6433">
            <w:pPr>
              <w:pStyle w:val="NoSpacing"/>
              <w:rPr>
                <w:rFonts w:ascii="Arial" w:hAnsi="Arial" w:cs="Arial"/>
                <w:sz w:val="16"/>
                <w:szCs w:val="16"/>
              </w:rPr>
            </w:pPr>
            <w:r>
              <w:rPr>
                <w:rFonts w:ascii="Arial" w:hAnsi="Arial" w:cs="Arial"/>
                <w:sz w:val="16"/>
                <w:szCs w:val="16"/>
              </w:rPr>
              <w:t>Request for Reconsideration After Final Office Action (Global)</w:t>
            </w:r>
          </w:p>
          <w:p w14:paraId="1FD25C39" w14:textId="77777777" w:rsidR="00595CDC" w:rsidRPr="008D6433" w:rsidRDefault="00595CDC" w:rsidP="008D6433">
            <w:pPr>
              <w:pStyle w:val="NoSpacing"/>
              <w:rPr>
                <w:rFonts w:ascii="Arial" w:hAnsi="Arial" w:cs="Arial"/>
                <w:sz w:val="16"/>
                <w:szCs w:val="16"/>
              </w:rPr>
            </w:pPr>
          </w:p>
        </w:tc>
        <w:tc>
          <w:tcPr>
            <w:tcW w:w="1170" w:type="dxa"/>
            <w:vAlign w:val="center"/>
          </w:tcPr>
          <w:p w14:paraId="6428C95A" w14:textId="436CB61D" w:rsidR="00595CDC" w:rsidRDefault="00595CDC" w:rsidP="008D6433">
            <w:pPr>
              <w:pStyle w:val="NoSpacing"/>
              <w:jc w:val="right"/>
              <w:rPr>
                <w:rFonts w:ascii="Arial" w:hAnsi="Arial" w:cs="Arial"/>
                <w:sz w:val="16"/>
                <w:szCs w:val="16"/>
              </w:rPr>
            </w:pPr>
            <w:r>
              <w:rPr>
                <w:rFonts w:ascii="Arial" w:hAnsi="Arial" w:cs="Arial"/>
                <w:sz w:val="16"/>
                <w:szCs w:val="16"/>
              </w:rPr>
              <w:t>0.75</w:t>
            </w:r>
          </w:p>
          <w:p w14:paraId="0BC168F3" w14:textId="3C93479C" w:rsidR="00595CDC" w:rsidRPr="008D6433" w:rsidRDefault="00595CDC" w:rsidP="000449E5">
            <w:pPr>
              <w:pStyle w:val="NoSpacing"/>
              <w:jc w:val="right"/>
              <w:rPr>
                <w:rFonts w:ascii="Arial" w:hAnsi="Arial" w:cs="Arial"/>
                <w:sz w:val="16"/>
                <w:szCs w:val="16"/>
              </w:rPr>
            </w:pPr>
            <w:r>
              <w:rPr>
                <w:rFonts w:ascii="Arial" w:hAnsi="Arial" w:cs="Arial"/>
                <w:sz w:val="16"/>
                <w:szCs w:val="16"/>
              </w:rPr>
              <w:t>(45 minutes)</w:t>
            </w:r>
          </w:p>
        </w:tc>
        <w:tc>
          <w:tcPr>
            <w:tcW w:w="990" w:type="dxa"/>
            <w:vAlign w:val="center"/>
          </w:tcPr>
          <w:p w14:paraId="15E3F14C"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44</w:t>
            </w:r>
          </w:p>
        </w:tc>
        <w:tc>
          <w:tcPr>
            <w:tcW w:w="1080" w:type="dxa"/>
            <w:vAlign w:val="center"/>
          </w:tcPr>
          <w:p w14:paraId="64AC9ADE" w14:textId="0ED17E44" w:rsidR="00595CDC" w:rsidRPr="00170CD6" w:rsidRDefault="00595CDC" w:rsidP="005C5405">
            <w:pPr>
              <w:pStyle w:val="NoSpacing"/>
              <w:jc w:val="right"/>
              <w:rPr>
                <w:rFonts w:ascii="Arial" w:hAnsi="Arial" w:cs="Arial"/>
                <w:sz w:val="16"/>
                <w:szCs w:val="16"/>
              </w:rPr>
            </w:pPr>
            <w:r>
              <w:rPr>
                <w:rFonts w:ascii="Arial" w:hAnsi="Arial" w:cs="Arial"/>
                <w:sz w:val="16"/>
                <w:szCs w:val="16"/>
              </w:rPr>
              <w:t>33</w:t>
            </w:r>
          </w:p>
        </w:tc>
        <w:tc>
          <w:tcPr>
            <w:tcW w:w="810" w:type="dxa"/>
            <w:vAlign w:val="center"/>
          </w:tcPr>
          <w:p w14:paraId="4CBE2192"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351ABF99" w14:textId="0EDD817D" w:rsidR="00595CDC" w:rsidRPr="00170CD6" w:rsidRDefault="00595CDC" w:rsidP="005C7390">
            <w:pPr>
              <w:pStyle w:val="NoSpacing"/>
              <w:jc w:val="right"/>
              <w:rPr>
                <w:rFonts w:ascii="Arial" w:hAnsi="Arial" w:cs="Arial"/>
                <w:sz w:val="16"/>
                <w:szCs w:val="16"/>
              </w:rPr>
            </w:pPr>
            <w:r>
              <w:rPr>
                <w:rFonts w:ascii="Arial" w:hAnsi="Arial" w:cs="Arial"/>
                <w:sz w:val="16"/>
                <w:szCs w:val="16"/>
              </w:rPr>
              <w:t>$13,530.00</w:t>
            </w:r>
          </w:p>
        </w:tc>
      </w:tr>
      <w:tr w:rsidR="00595CDC" w:rsidRPr="008D6433" w14:paraId="2C74C51B" w14:textId="77777777" w:rsidTr="00145DD5">
        <w:tc>
          <w:tcPr>
            <w:tcW w:w="396" w:type="dxa"/>
            <w:vAlign w:val="center"/>
          </w:tcPr>
          <w:p w14:paraId="35C3A446"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8</w:t>
            </w:r>
          </w:p>
        </w:tc>
        <w:tc>
          <w:tcPr>
            <w:tcW w:w="3672" w:type="dxa"/>
            <w:vAlign w:val="center"/>
          </w:tcPr>
          <w:p w14:paraId="2D81DFE2" w14:textId="77777777" w:rsidR="00595CDC" w:rsidRDefault="00595CDC" w:rsidP="008D6433">
            <w:pPr>
              <w:pStyle w:val="NoSpacing"/>
              <w:rPr>
                <w:rFonts w:ascii="Arial" w:hAnsi="Arial" w:cs="Arial"/>
                <w:sz w:val="16"/>
                <w:szCs w:val="16"/>
              </w:rPr>
            </w:pPr>
          </w:p>
          <w:p w14:paraId="6A769B65" w14:textId="77777777" w:rsidR="00595CDC" w:rsidRDefault="00595CDC" w:rsidP="008D6433">
            <w:pPr>
              <w:pStyle w:val="NoSpacing"/>
              <w:rPr>
                <w:rFonts w:ascii="Arial" w:hAnsi="Arial" w:cs="Arial"/>
                <w:sz w:val="16"/>
                <w:szCs w:val="16"/>
              </w:rPr>
            </w:pPr>
            <w:r>
              <w:rPr>
                <w:rFonts w:ascii="Arial" w:hAnsi="Arial"/>
                <w:bCs/>
                <w:sz w:val="16"/>
              </w:rPr>
              <w:t>Post-Approval/Publication/Post-Notice of Allowance (NOA) Amendment (TEAS)</w:t>
            </w:r>
          </w:p>
          <w:p w14:paraId="633457AB" w14:textId="77777777" w:rsidR="00595CDC" w:rsidRPr="008D6433" w:rsidRDefault="00595CDC" w:rsidP="008D6433">
            <w:pPr>
              <w:pStyle w:val="NoSpacing"/>
              <w:rPr>
                <w:rFonts w:ascii="Arial" w:hAnsi="Arial" w:cs="Arial"/>
                <w:sz w:val="16"/>
                <w:szCs w:val="16"/>
              </w:rPr>
            </w:pPr>
          </w:p>
        </w:tc>
        <w:tc>
          <w:tcPr>
            <w:tcW w:w="1170" w:type="dxa"/>
            <w:vAlign w:val="center"/>
          </w:tcPr>
          <w:p w14:paraId="6A141D20" w14:textId="77777777" w:rsidR="00595CDC" w:rsidRDefault="00595CDC" w:rsidP="00B90472">
            <w:pPr>
              <w:pStyle w:val="NoSpacing"/>
              <w:jc w:val="right"/>
              <w:rPr>
                <w:rFonts w:ascii="Arial" w:hAnsi="Arial" w:cs="Arial"/>
                <w:sz w:val="16"/>
                <w:szCs w:val="16"/>
              </w:rPr>
            </w:pPr>
            <w:r>
              <w:rPr>
                <w:rFonts w:ascii="Arial" w:hAnsi="Arial" w:cs="Arial"/>
                <w:sz w:val="16"/>
                <w:szCs w:val="16"/>
              </w:rPr>
              <w:t>0.42</w:t>
            </w:r>
          </w:p>
          <w:p w14:paraId="20AE44F2"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(25 minutes)</w:t>
            </w:r>
          </w:p>
        </w:tc>
        <w:tc>
          <w:tcPr>
            <w:tcW w:w="990" w:type="dxa"/>
            <w:vAlign w:val="center"/>
          </w:tcPr>
          <w:p w14:paraId="5897B61A"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4,541</w:t>
            </w:r>
          </w:p>
        </w:tc>
        <w:tc>
          <w:tcPr>
            <w:tcW w:w="1080" w:type="dxa"/>
            <w:vAlign w:val="center"/>
          </w:tcPr>
          <w:p w14:paraId="4F31FA81" w14:textId="15E5A5FC" w:rsidR="00595CDC" w:rsidRPr="00170CD6" w:rsidRDefault="00595CDC" w:rsidP="005C5405">
            <w:pPr>
              <w:pStyle w:val="NoSpacing"/>
              <w:jc w:val="right"/>
              <w:rPr>
                <w:rFonts w:ascii="Arial" w:hAnsi="Arial" w:cs="Arial"/>
                <w:sz w:val="16"/>
                <w:szCs w:val="16"/>
              </w:rPr>
            </w:pPr>
            <w:r>
              <w:rPr>
                <w:rFonts w:ascii="Arial" w:hAnsi="Arial" w:cs="Arial"/>
                <w:sz w:val="16"/>
                <w:szCs w:val="16"/>
              </w:rPr>
              <w:t>1,907</w:t>
            </w:r>
          </w:p>
        </w:tc>
        <w:tc>
          <w:tcPr>
            <w:tcW w:w="810" w:type="dxa"/>
            <w:vAlign w:val="center"/>
          </w:tcPr>
          <w:p w14:paraId="4B6418C1"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5A16818C" w14:textId="62BD56AC" w:rsidR="00595CDC" w:rsidRPr="00170CD6" w:rsidRDefault="00595CDC" w:rsidP="005C5405">
            <w:pPr>
              <w:pStyle w:val="NoSpacing"/>
              <w:jc w:val="right"/>
              <w:rPr>
                <w:rFonts w:ascii="Arial" w:hAnsi="Arial" w:cs="Arial"/>
                <w:sz w:val="16"/>
                <w:szCs w:val="16"/>
              </w:rPr>
            </w:pPr>
            <w:r>
              <w:rPr>
                <w:rFonts w:ascii="Arial" w:hAnsi="Arial" w:cs="Arial"/>
                <w:sz w:val="16"/>
                <w:szCs w:val="16"/>
              </w:rPr>
              <w:t>$781,87.00</w:t>
            </w:r>
          </w:p>
        </w:tc>
      </w:tr>
      <w:tr w:rsidR="00595CDC" w:rsidRPr="008D6433" w14:paraId="55BA4D31" w14:textId="77777777" w:rsidTr="00145DD5">
        <w:tc>
          <w:tcPr>
            <w:tcW w:w="396" w:type="dxa"/>
            <w:vAlign w:val="center"/>
          </w:tcPr>
          <w:p w14:paraId="16BA7035"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8</w:t>
            </w:r>
          </w:p>
        </w:tc>
        <w:tc>
          <w:tcPr>
            <w:tcW w:w="3672" w:type="dxa"/>
            <w:vAlign w:val="center"/>
          </w:tcPr>
          <w:p w14:paraId="096F5B1A" w14:textId="77777777" w:rsidR="00595CDC" w:rsidRDefault="00595CDC" w:rsidP="008D6433">
            <w:pPr>
              <w:pStyle w:val="NoSpacing"/>
              <w:rPr>
                <w:rFonts w:ascii="Arial" w:hAnsi="Arial" w:cs="Arial"/>
                <w:sz w:val="16"/>
                <w:szCs w:val="16"/>
              </w:rPr>
            </w:pPr>
          </w:p>
          <w:p w14:paraId="1006B09E" w14:textId="77777777" w:rsidR="00595CDC" w:rsidRDefault="00595CDC" w:rsidP="008D6433">
            <w:pPr>
              <w:pStyle w:val="NoSpacing"/>
              <w:rPr>
                <w:rFonts w:ascii="Arial" w:hAnsi="Arial" w:cs="Arial"/>
                <w:sz w:val="16"/>
                <w:szCs w:val="16"/>
              </w:rPr>
            </w:pPr>
            <w:r>
              <w:rPr>
                <w:rFonts w:ascii="Arial" w:hAnsi="Arial"/>
                <w:bCs/>
                <w:sz w:val="16"/>
              </w:rPr>
              <w:t>Post-Approval/Publication/Post-Notice of Allowance (NOA) Amendment (Paper)</w:t>
            </w:r>
          </w:p>
          <w:p w14:paraId="6BB24B67" w14:textId="77777777" w:rsidR="00595CDC" w:rsidRPr="008D6433" w:rsidRDefault="00595CDC" w:rsidP="008D6433">
            <w:pPr>
              <w:pStyle w:val="NoSpacing"/>
              <w:rPr>
                <w:rFonts w:ascii="Arial" w:hAnsi="Arial" w:cs="Arial"/>
                <w:sz w:val="16"/>
                <w:szCs w:val="16"/>
              </w:rPr>
            </w:pPr>
          </w:p>
        </w:tc>
        <w:tc>
          <w:tcPr>
            <w:tcW w:w="1170" w:type="dxa"/>
            <w:vAlign w:val="center"/>
          </w:tcPr>
          <w:p w14:paraId="32039C7D" w14:textId="77777777" w:rsidR="00595CDC" w:rsidRDefault="00595CDC" w:rsidP="00B90472">
            <w:pPr>
              <w:pStyle w:val="NoSpacing"/>
              <w:jc w:val="right"/>
              <w:rPr>
                <w:rFonts w:ascii="Arial" w:hAnsi="Arial" w:cs="Arial"/>
                <w:sz w:val="16"/>
                <w:szCs w:val="16"/>
              </w:rPr>
            </w:pPr>
            <w:r>
              <w:rPr>
                <w:rFonts w:ascii="Arial" w:hAnsi="Arial" w:cs="Arial"/>
                <w:sz w:val="16"/>
                <w:szCs w:val="16"/>
              </w:rPr>
              <w:t>0.50</w:t>
            </w:r>
          </w:p>
          <w:p w14:paraId="4F973ACE" w14:textId="77777777" w:rsidR="00595CDC" w:rsidRPr="008D6433" w:rsidRDefault="00595CDC" w:rsidP="00B90472">
            <w:pPr>
              <w:pStyle w:val="NoSpacing"/>
              <w:jc w:val="right"/>
              <w:rPr>
                <w:rFonts w:ascii="Arial" w:hAnsi="Arial" w:cs="Arial"/>
                <w:sz w:val="16"/>
                <w:szCs w:val="16"/>
              </w:rPr>
            </w:pPr>
            <w:r>
              <w:rPr>
                <w:rFonts w:ascii="Arial" w:hAnsi="Arial" w:cs="Arial"/>
                <w:sz w:val="16"/>
                <w:szCs w:val="16"/>
              </w:rPr>
              <w:t>(30 minutes)</w:t>
            </w:r>
          </w:p>
        </w:tc>
        <w:tc>
          <w:tcPr>
            <w:tcW w:w="990" w:type="dxa"/>
            <w:vAlign w:val="center"/>
          </w:tcPr>
          <w:p w14:paraId="77B7D10A"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11</w:t>
            </w:r>
          </w:p>
        </w:tc>
        <w:tc>
          <w:tcPr>
            <w:tcW w:w="1080" w:type="dxa"/>
            <w:vAlign w:val="center"/>
          </w:tcPr>
          <w:p w14:paraId="61DB7586" w14:textId="14B30284" w:rsidR="00595CDC" w:rsidRPr="00170CD6" w:rsidRDefault="00595CDC" w:rsidP="005C5405">
            <w:pPr>
              <w:pStyle w:val="NoSpacing"/>
              <w:jc w:val="right"/>
              <w:rPr>
                <w:rFonts w:ascii="Arial" w:hAnsi="Arial" w:cs="Arial"/>
                <w:sz w:val="16"/>
                <w:szCs w:val="16"/>
              </w:rPr>
            </w:pPr>
            <w:r>
              <w:rPr>
                <w:rFonts w:ascii="Arial" w:hAnsi="Arial" w:cs="Arial"/>
                <w:sz w:val="16"/>
                <w:szCs w:val="16"/>
              </w:rPr>
              <w:t>6</w:t>
            </w:r>
          </w:p>
        </w:tc>
        <w:tc>
          <w:tcPr>
            <w:tcW w:w="810" w:type="dxa"/>
            <w:vAlign w:val="center"/>
          </w:tcPr>
          <w:p w14:paraId="3B38907D"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040BDA17" w14:textId="6333B8F4" w:rsidR="00595CDC" w:rsidRPr="00170CD6" w:rsidRDefault="00595CDC" w:rsidP="005C5405">
            <w:pPr>
              <w:pStyle w:val="NoSpacing"/>
              <w:jc w:val="right"/>
              <w:rPr>
                <w:rFonts w:ascii="Arial" w:hAnsi="Arial" w:cs="Arial"/>
                <w:sz w:val="16"/>
                <w:szCs w:val="16"/>
              </w:rPr>
            </w:pPr>
            <w:r>
              <w:rPr>
                <w:rFonts w:ascii="Arial" w:hAnsi="Arial" w:cs="Arial"/>
                <w:sz w:val="16"/>
                <w:szCs w:val="16"/>
              </w:rPr>
              <w:t>$2,460.00</w:t>
            </w:r>
          </w:p>
        </w:tc>
      </w:tr>
      <w:tr w:rsidR="00595CDC" w:rsidRPr="008D6433" w14:paraId="7FA46915" w14:textId="77777777" w:rsidTr="00145DD5">
        <w:tc>
          <w:tcPr>
            <w:tcW w:w="396" w:type="dxa"/>
            <w:vAlign w:val="center"/>
          </w:tcPr>
          <w:p w14:paraId="67302A6A" w14:textId="77777777" w:rsidR="00595CDC" w:rsidRPr="006D6473" w:rsidRDefault="00595CDC" w:rsidP="008D6433">
            <w:pPr>
              <w:pStyle w:val="NoSpacing"/>
              <w:jc w:val="center"/>
              <w:rPr>
                <w:rFonts w:ascii="Arial" w:hAnsi="Arial" w:cs="Arial"/>
                <w:sz w:val="16"/>
                <w:szCs w:val="16"/>
              </w:rPr>
            </w:pPr>
            <w:r w:rsidRPr="006D6473">
              <w:rPr>
                <w:rFonts w:ascii="Arial" w:hAnsi="Arial" w:cs="Arial"/>
                <w:sz w:val="16"/>
                <w:szCs w:val="16"/>
              </w:rPr>
              <w:t>9</w:t>
            </w:r>
          </w:p>
        </w:tc>
        <w:tc>
          <w:tcPr>
            <w:tcW w:w="3672" w:type="dxa"/>
            <w:vAlign w:val="center"/>
          </w:tcPr>
          <w:p w14:paraId="3DD807A3" w14:textId="77777777" w:rsidR="00595CDC" w:rsidRDefault="00595CDC" w:rsidP="008D6433">
            <w:pPr>
              <w:pStyle w:val="NoSpacing"/>
              <w:rPr>
                <w:rFonts w:ascii="Arial" w:hAnsi="Arial" w:cs="Arial"/>
                <w:b/>
                <w:sz w:val="16"/>
                <w:szCs w:val="16"/>
              </w:rPr>
            </w:pPr>
          </w:p>
          <w:p w14:paraId="23A9DDF8" w14:textId="77777777" w:rsidR="00595CDC" w:rsidRDefault="00595CDC" w:rsidP="008D6433">
            <w:pPr>
              <w:pStyle w:val="NoSpacing"/>
              <w:rPr>
                <w:rFonts w:ascii="Arial" w:hAnsi="Arial" w:cs="Arial"/>
                <w:b/>
                <w:sz w:val="16"/>
                <w:szCs w:val="16"/>
              </w:rPr>
            </w:pPr>
            <w:r>
              <w:rPr>
                <w:rFonts w:ascii="Arial" w:hAnsi="Arial"/>
                <w:bCs/>
                <w:sz w:val="16"/>
              </w:rPr>
              <w:t>Petition to Amend Basis Post-Publication (TEAS Global)</w:t>
            </w:r>
          </w:p>
          <w:p w14:paraId="46B54032" w14:textId="77777777" w:rsidR="00595CDC" w:rsidRPr="008D6433" w:rsidRDefault="00595CDC" w:rsidP="008D6433">
            <w:pPr>
              <w:pStyle w:val="NoSpacing"/>
              <w:rPr>
                <w:rFonts w:ascii="Arial" w:hAnsi="Arial" w:cs="Arial"/>
                <w:b/>
                <w:sz w:val="16"/>
                <w:szCs w:val="16"/>
              </w:rPr>
            </w:pPr>
          </w:p>
        </w:tc>
        <w:tc>
          <w:tcPr>
            <w:tcW w:w="1170" w:type="dxa"/>
            <w:vAlign w:val="center"/>
          </w:tcPr>
          <w:p w14:paraId="326C947C" w14:textId="0E6D1EE7" w:rsidR="00595CDC" w:rsidRDefault="00595CDC" w:rsidP="008D6433">
            <w:pPr>
              <w:pStyle w:val="NoSpacing"/>
              <w:jc w:val="right"/>
              <w:rPr>
                <w:rFonts w:ascii="Arial" w:hAnsi="Arial" w:cs="Arial"/>
                <w:sz w:val="16"/>
                <w:szCs w:val="16"/>
              </w:rPr>
            </w:pPr>
            <w:r>
              <w:rPr>
                <w:rFonts w:ascii="Arial" w:hAnsi="Arial" w:cs="Arial"/>
                <w:sz w:val="16"/>
                <w:szCs w:val="16"/>
              </w:rPr>
              <w:t>0.33</w:t>
            </w:r>
          </w:p>
          <w:p w14:paraId="0A89161E" w14:textId="0B4749D4" w:rsidR="00595CDC" w:rsidRPr="00B90472" w:rsidRDefault="00595CDC" w:rsidP="000449E5">
            <w:pPr>
              <w:pStyle w:val="NoSpacing"/>
              <w:jc w:val="right"/>
              <w:rPr>
                <w:rFonts w:ascii="Arial" w:hAnsi="Arial" w:cs="Arial"/>
                <w:sz w:val="16"/>
                <w:szCs w:val="16"/>
              </w:rPr>
            </w:pPr>
            <w:r>
              <w:rPr>
                <w:rFonts w:ascii="Arial" w:hAnsi="Arial" w:cs="Arial"/>
                <w:sz w:val="16"/>
                <w:szCs w:val="16"/>
              </w:rPr>
              <w:t>(20 minutes)</w:t>
            </w:r>
          </w:p>
        </w:tc>
        <w:tc>
          <w:tcPr>
            <w:tcW w:w="990" w:type="dxa"/>
            <w:vAlign w:val="center"/>
          </w:tcPr>
          <w:p w14:paraId="482231CC"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800</w:t>
            </w:r>
          </w:p>
        </w:tc>
        <w:tc>
          <w:tcPr>
            <w:tcW w:w="1080" w:type="dxa"/>
            <w:vAlign w:val="center"/>
          </w:tcPr>
          <w:p w14:paraId="62DD4216" w14:textId="3274495C" w:rsidR="00595CDC" w:rsidRPr="00170CD6" w:rsidRDefault="00595CDC" w:rsidP="005C5405">
            <w:pPr>
              <w:pStyle w:val="NoSpacing"/>
              <w:jc w:val="right"/>
              <w:rPr>
                <w:rFonts w:ascii="Arial" w:hAnsi="Arial" w:cs="Arial"/>
                <w:sz w:val="16"/>
                <w:szCs w:val="16"/>
              </w:rPr>
            </w:pPr>
            <w:r>
              <w:rPr>
                <w:rFonts w:ascii="Arial" w:hAnsi="Arial" w:cs="Arial"/>
                <w:sz w:val="16"/>
                <w:szCs w:val="16"/>
              </w:rPr>
              <w:t>264</w:t>
            </w:r>
          </w:p>
        </w:tc>
        <w:tc>
          <w:tcPr>
            <w:tcW w:w="810" w:type="dxa"/>
            <w:vAlign w:val="center"/>
          </w:tcPr>
          <w:p w14:paraId="5D3D442C"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126D2155" w14:textId="524B4913" w:rsidR="00595CDC" w:rsidRPr="00170CD6" w:rsidRDefault="00595CDC" w:rsidP="005C7390">
            <w:pPr>
              <w:pStyle w:val="NoSpacing"/>
              <w:jc w:val="right"/>
              <w:rPr>
                <w:rFonts w:ascii="Arial" w:hAnsi="Arial" w:cs="Arial"/>
                <w:sz w:val="16"/>
                <w:szCs w:val="16"/>
              </w:rPr>
            </w:pPr>
            <w:r>
              <w:rPr>
                <w:rFonts w:ascii="Arial" w:hAnsi="Arial" w:cs="Arial"/>
                <w:sz w:val="16"/>
                <w:szCs w:val="16"/>
              </w:rPr>
              <w:t>$108,240.00</w:t>
            </w:r>
          </w:p>
        </w:tc>
      </w:tr>
      <w:tr w:rsidR="00595CDC" w:rsidRPr="008D6433" w14:paraId="1C67E433" w14:textId="77777777" w:rsidTr="00145DD5">
        <w:tc>
          <w:tcPr>
            <w:tcW w:w="396" w:type="dxa"/>
            <w:vAlign w:val="center"/>
          </w:tcPr>
          <w:p w14:paraId="6160351A" w14:textId="77777777" w:rsidR="00595CDC" w:rsidRPr="008D6433" w:rsidRDefault="00595CDC" w:rsidP="008D6433">
            <w:pPr>
              <w:pStyle w:val="NoSpacing"/>
              <w:jc w:val="center"/>
              <w:rPr>
                <w:rFonts w:ascii="Arial" w:hAnsi="Arial" w:cs="Arial"/>
                <w:sz w:val="16"/>
                <w:szCs w:val="16"/>
              </w:rPr>
            </w:pPr>
            <w:r>
              <w:rPr>
                <w:rFonts w:ascii="Arial" w:hAnsi="Arial" w:cs="Arial"/>
                <w:sz w:val="16"/>
                <w:szCs w:val="16"/>
              </w:rPr>
              <w:t>9</w:t>
            </w:r>
          </w:p>
        </w:tc>
        <w:tc>
          <w:tcPr>
            <w:tcW w:w="3672" w:type="dxa"/>
            <w:vAlign w:val="center"/>
          </w:tcPr>
          <w:p w14:paraId="42E204A1" w14:textId="77777777" w:rsidR="00595CDC" w:rsidRDefault="00595CDC" w:rsidP="008D6433">
            <w:pPr>
              <w:pStyle w:val="NoSpacing"/>
              <w:rPr>
                <w:rFonts w:ascii="Arial" w:hAnsi="Arial" w:cs="Arial"/>
                <w:sz w:val="16"/>
                <w:szCs w:val="16"/>
              </w:rPr>
            </w:pPr>
          </w:p>
          <w:p w14:paraId="73D87AB0" w14:textId="77777777" w:rsidR="00595CDC" w:rsidRPr="00B90472" w:rsidRDefault="00595CDC" w:rsidP="008D6433">
            <w:pPr>
              <w:pStyle w:val="NoSpacing"/>
              <w:rPr>
                <w:rFonts w:ascii="Arial" w:hAnsi="Arial" w:cs="Arial"/>
                <w:b/>
                <w:sz w:val="16"/>
                <w:szCs w:val="16"/>
              </w:rPr>
            </w:pPr>
            <w:r>
              <w:rPr>
                <w:rFonts w:ascii="Arial" w:hAnsi="Arial"/>
                <w:bCs/>
                <w:sz w:val="16"/>
              </w:rPr>
              <w:t>Petition to Amend Basis Post-Publication (Paper)</w:t>
            </w:r>
          </w:p>
          <w:p w14:paraId="52E7A8D9" w14:textId="77777777" w:rsidR="00595CDC" w:rsidRPr="008D6433" w:rsidRDefault="00595CDC" w:rsidP="008D6433">
            <w:pPr>
              <w:pStyle w:val="NoSpacing"/>
              <w:rPr>
                <w:rFonts w:ascii="Arial" w:hAnsi="Arial" w:cs="Arial"/>
                <w:sz w:val="16"/>
                <w:szCs w:val="16"/>
              </w:rPr>
            </w:pPr>
          </w:p>
        </w:tc>
        <w:tc>
          <w:tcPr>
            <w:tcW w:w="1170" w:type="dxa"/>
            <w:vAlign w:val="center"/>
          </w:tcPr>
          <w:p w14:paraId="1C4570DD" w14:textId="72711FED" w:rsidR="00595CDC" w:rsidRDefault="00595CDC" w:rsidP="008D6433">
            <w:pPr>
              <w:pStyle w:val="NoSpacing"/>
              <w:jc w:val="right"/>
              <w:rPr>
                <w:rFonts w:ascii="Arial" w:hAnsi="Arial" w:cs="Arial"/>
                <w:sz w:val="16"/>
                <w:szCs w:val="16"/>
              </w:rPr>
            </w:pPr>
            <w:r>
              <w:rPr>
                <w:rFonts w:ascii="Arial" w:hAnsi="Arial" w:cs="Arial"/>
                <w:sz w:val="16"/>
                <w:szCs w:val="16"/>
              </w:rPr>
              <w:t>0.42</w:t>
            </w:r>
          </w:p>
          <w:p w14:paraId="2F079492" w14:textId="78E2B47D" w:rsidR="00595CDC" w:rsidRPr="008D6433" w:rsidRDefault="00595CDC" w:rsidP="000449E5">
            <w:pPr>
              <w:pStyle w:val="NoSpacing"/>
              <w:jc w:val="right"/>
              <w:rPr>
                <w:rFonts w:ascii="Arial" w:hAnsi="Arial" w:cs="Arial"/>
                <w:sz w:val="16"/>
                <w:szCs w:val="16"/>
              </w:rPr>
            </w:pPr>
            <w:r>
              <w:rPr>
                <w:rFonts w:ascii="Arial" w:hAnsi="Arial" w:cs="Arial"/>
                <w:sz w:val="16"/>
                <w:szCs w:val="16"/>
              </w:rPr>
              <w:t>(25 minutes)</w:t>
            </w:r>
          </w:p>
        </w:tc>
        <w:tc>
          <w:tcPr>
            <w:tcW w:w="990" w:type="dxa"/>
            <w:vAlign w:val="center"/>
          </w:tcPr>
          <w:p w14:paraId="50DB670D"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33</w:t>
            </w:r>
          </w:p>
        </w:tc>
        <w:tc>
          <w:tcPr>
            <w:tcW w:w="1080" w:type="dxa"/>
            <w:vAlign w:val="center"/>
          </w:tcPr>
          <w:p w14:paraId="0C0D388A" w14:textId="322F2C3C" w:rsidR="00595CDC" w:rsidRPr="00170CD6" w:rsidRDefault="00595CDC" w:rsidP="005C5405">
            <w:pPr>
              <w:pStyle w:val="NoSpacing"/>
              <w:jc w:val="right"/>
              <w:rPr>
                <w:rFonts w:ascii="Arial" w:hAnsi="Arial" w:cs="Arial"/>
                <w:sz w:val="16"/>
                <w:szCs w:val="16"/>
              </w:rPr>
            </w:pPr>
            <w:r>
              <w:rPr>
                <w:rFonts w:ascii="Arial" w:hAnsi="Arial" w:cs="Arial"/>
                <w:sz w:val="16"/>
                <w:szCs w:val="16"/>
              </w:rPr>
              <w:t>14</w:t>
            </w:r>
          </w:p>
        </w:tc>
        <w:tc>
          <w:tcPr>
            <w:tcW w:w="810" w:type="dxa"/>
            <w:vAlign w:val="center"/>
          </w:tcPr>
          <w:p w14:paraId="723EBF4D"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6C3DDD83" w14:textId="2D3F2EFA" w:rsidR="00595CDC" w:rsidRPr="00170CD6" w:rsidRDefault="00595CDC" w:rsidP="005C7390">
            <w:pPr>
              <w:pStyle w:val="NoSpacing"/>
              <w:jc w:val="right"/>
              <w:rPr>
                <w:rFonts w:ascii="Arial" w:hAnsi="Arial" w:cs="Arial"/>
                <w:sz w:val="16"/>
                <w:szCs w:val="16"/>
              </w:rPr>
            </w:pPr>
            <w:r>
              <w:rPr>
                <w:rFonts w:ascii="Arial" w:hAnsi="Arial" w:cs="Arial"/>
                <w:sz w:val="16"/>
                <w:szCs w:val="16"/>
              </w:rPr>
              <w:t>$5,740.00</w:t>
            </w:r>
          </w:p>
        </w:tc>
      </w:tr>
      <w:tr w:rsidR="00595CDC" w:rsidRPr="008D6433" w14:paraId="306F88C7" w14:textId="77777777" w:rsidTr="00145DD5">
        <w:trPr>
          <w:trHeight w:val="917"/>
        </w:trPr>
        <w:tc>
          <w:tcPr>
            <w:tcW w:w="396" w:type="dxa"/>
            <w:vAlign w:val="center"/>
          </w:tcPr>
          <w:p w14:paraId="58AA4ADF" w14:textId="3F9F71F3" w:rsidR="00595CDC" w:rsidRPr="008D6433" w:rsidRDefault="00595CDC" w:rsidP="008D6433">
            <w:pPr>
              <w:pStyle w:val="NoSpacing"/>
              <w:jc w:val="center"/>
              <w:rPr>
                <w:rFonts w:ascii="Arial" w:hAnsi="Arial" w:cs="Arial"/>
                <w:sz w:val="16"/>
                <w:szCs w:val="16"/>
              </w:rPr>
            </w:pPr>
            <w:r>
              <w:rPr>
                <w:rFonts w:ascii="Arial" w:hAnsi="Arial" w:cs="Arial"/>
                <w:sz w:val="16"/>
                <w:szCs w:val="16"/>
              </w:rPr>
              <w:t>10</w:t>
            </w:r>
          </w:p>
        </w:tc>
        <w:tc>
          <w:tcPr>
            <w:tcW w:w="3672" w:type="dxa"/>
            <w:vAlign w:val="center"/>
          </w:tcPr>
          <w:p w14:paraId="18073EC1" w14:textId="77777777" w:rsidR="00595CDC" w:rsidRDefault="00595CDC" w:rsidP="008D6433">
            <w:pPr>
              <w:pStyle w:val="NoSpacing"/>
              <w:rPr>
                <w:rFonts w:ascii="Arial" w:hAnsi="Arial" w:cs="Arial"/>
                <w:sz w:val="16"/>
                <w:szCs w:val="16"/>
              </w:rPr>
            </w:pPr>
          </w:p>
          <w:p w14:paraId="68FF419C" w14:textId="77777777" w:rsidR="00595CDC" w:rsidRDefault="00595CDC" w:rsidP="008D6433">
            <w:pPr>
              <w:pStyle w:val="NoSpacing"/>
              <w:rPr>
                <w:rFonts w:ascii="Arial" w:hAnsi="Arial" w:cs="Arial"/>
                <w:sz w:val="16"/>
                <w:szCs w:val="16"/>
              </w:rPr>
            </w:pPr>
            <w:r>
              <w:rPr>
                <w:rFonts w:ascii="Arial" w:hAnsi="Arial"/>
                <w:bCs/>
                <w:sz w:val="16"/>
              </w:rPr>
              <w:t>Response to Suspension Inquiry or Letter of Suspension (TEAS)</w:t>
            </w:r>
          </w:p>
          <w:p w14:paraId="2384F329" w14:textId="77777777" w:rsidR="00595CDC" w:rsidRPr="008D6433" w:rsidRDefault="00595CDC" w:rsidP="008D6433">
            <w:pPr>
              <w:pStyle w:val="NoSpacing"/>
              <w:rPr>
                <w:rFonts w:ascii="Arial" w:hAnsi="Arial" w:cs="Arial"/>
                <w:sz w:val="16"/>
                <w:szCs w:val="16"/>
              </w:rPr>
            </w:pPr>
          </w:p>
        </w:tc>
        <w:tc>
          <w:tcPr>
            <w:tcW w:w="1170" w:type="dxa"/>
            <w:vAlign w:val="center"/>
          </w:tcPr>
          <w:p w14:paraId="3E713E8A" w14:textId="77777777" w:rsidR="00595CDC" w:rsidRDefault="00595CDC" w:rsidP="008D6433">
            <w:pPr>
              <w:pStyle w:val="NoSpacing"/>
              <w:jc w:val="right"/>
              <w:rPr>
                <w:rFonts w:ascii="Arial" w:hAnsi="Arial" w:cs="Arial"/>
                <w:sz w:val="16"/>
                <w:szCs w:val="16"/>
              </w:rPr>
            </w:pPr>
            <w:r>
              <w:rPr>
                <w:rFonts w:ascii="Arial" w:hAnsi="Arial" w:cs="Arial"/>
                <w:sz w:val="16"/>
                <w:szCs w:val="16"/>
              </w:rPr>
              <w:t>0.17</w:t>
            </w:r>
          </w:p>
          <w:p w14:paraId="19791B63" w14:textId="77777777" w:rsidR="00595CDC" w:rsidRPr="008D6433" w:rsidRDefault="00595CDC" w:rsidP="008D6433">
            <w:pPr>
              <w:pStyle w:val="NoSpacing"/>
              <w:jc w:val="right"/>
              <w:rPr>
                <w:rFonts w:ascii="Arial" w:hAnsi="Arial" w:cs="Arial"/>
                <w:sz w:val="16"/>
                <w:szCs w:val="16"/>
              </w:rPr>
            </w:pPr>
            <w:r>
              <w:rPr>
                <w:rFonts w:ascii="Arial" w:hAnsi="Arial" w:cs="Arial"/>
                <w:sz w:val="16"/>
                <w:szCs w:val="16"/>
              </w:rPr>
              <w:t>(10 minutes)</w:t>
            </w:r>
          </w:p>
        </w:tc>
        <w:tc>
          <w:tcPr>
            <w:tcW w:w="990" w:type="dxa"/>
            <w:vAlign w:val="center"/>
          </w:tcPr>
          <w:p w14:paraId="561C63FB"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12,499</w:t>
            </w:r>
          </w:p>
        </w:tc>
        <w:tc>
          <w:tcPr>
            <w:tcW w:w="1080" w:type="dxa"/>
            <w:vAlign w:val="center"/>
          </w:tcPr>
          <w:p w14:paraId="1A3464CF" w14:textId="56C0BD28" w:rsidR="00595CDC" w:rsidRPr="00170CD6" w:rsidRDefault="00595CDC" w:rsidP="005C5405">
            <w:pPr>
              <w:pStyle w:val="NoSpacing"/>
              <w:jc w:val="right"/>
              <w:rPr>
                <w:rFonts w:ascii="Arial" w:hAnsi="Arial" w:cs="Arial"/>
                <w:sz w:val="16"/>
                <w:szCs w:val="16"/>
              </w:rPr>
            </w:pPr>
            <w:r>
              <w:rPr>
                <w:rFonts w:ascii="Arial" w:hAnsi="Arial" w:cs="Arial"/>
                <w:sz w:val="16"/>
                <w:szCs w:val="16"/>
              </w:rPr>
              <w:t>2,000</w:t>
            </w:r>
          </w:p>
        </w:tc>
        <w:tc>
          <w:tcPr>
            <w:tcW w:w="810" w:type="dxa"/>
            <w:vAlign w:val="center"/>
          </w:tcPr>
          <w:p w14:paraId="670C1DC2"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56DE7D08" w14:textId="6BF9F4D3" w:rsidR="00595CDC" w:rsidRPr="00170CD6" w:rsidRDefault="00595CDC" w:rsidP="005C5405">
            <w:pPr>
              <w:pStyle w:val="NoSpacing"/>
              <w:jc w:val="right"/>
              <w:rPr>
                <w:rFonts w:ascii="Arial" w:hAnsi="Arial" w:cs="Arial"/>
                <w:sz w:val="16"/>
                <w:szCs w:val="16"/>
              </w:rPr>
            </w:pPr>
            <w:r>
              <w:rPr>
                <w:rFonts w:ascii="Arial" w:hAnsi="Arial" w:cs="Arial"/>
                <w:sz w:val="16"/>
                <w:szCs w:val="16"/>
              </w:rPr>
              <w:t>$820,000.00</w:t>
            </w:r>
          </w:p>
        </w:tc>
      </w:tr>
      <w:tr w:rsidR="00595CDC" w:rsidRPr="008D6433" w14:paraId="74896B1C" w14:textId="77777777" w:rsidTr="00145DD5">
        <w:tc>
          <w:tcPr>
            <w:tcW w:w="396" w:type="dxa"/>
            <w:vAlign w:val="center"/>
          </w:tcPr>
          <w:p w14:paraId="41DF1136" w14:textId="77777777" w:rsidR="00595CDC" w:rsidRPr="008D6433" w:rsidRDefault="00595CDC" w:rsidP="00145DD5">
            <w:pPr>
              <w:pStyle w:val="NoSpacing"/>
              <w:jc w:val="center"/>
              <w:rPr>
                <w:rFonts w:ascii="Arial" w:hAnsi="Arial" w:cs="Arial"/>
                <w:sz w:val="16"/>
                <w:szCs w:val="16"/>
              </w:rPr>
            </w:pPr>
            <w:r>
              <w:rPr>
                <w:rFonts w:ascii="Arial" w:hAnsi="Arial" w:cs="Arial"/>
                <w:sz w:val="16"/>
                <w:szCs w:val="16"/>
              </w:rPr>
              <w:t>10</w:t>
            </w:r>
          </w:p>
        </w:tc>
        <w:tc>
          <w:tcPr>
            <w:tcW w:w="3672" w:type="dxa"/>
            <w:vAlign w:val="center"/>
          </w:tcPr>
          <w:p w14:paraId="25A41312" w14:textId="77777777" w:rsidR="00595CDC" w:rsidRDefault="00595CDC" w:rsidP="008D6433">
            <w:pPr>
              <w:pStyle w:val="NoSpacing"/>
              <w:rPr>
                <w:rFonts w:ascii="Arial" w:hAnsi="Arial"/>
                <w:bCs/>
                <w:sz w:val="16"/>
              </w:rPr>
            </w:pPr>
          </w:p>
          <w:p w14:paraId="227C53D6" w14:textId="77777777" w:rsidR="00595CDC" w:rsidRDefault="00595CDC" w:rsidP="008D6433">
            <w:pPr>
              <w:pStyle w:val="NoSpacing"/>
              <w:rPr>
                <w:rFonts w:ascii="Arial" w:hAnsi="Arial"/>
                <w:bCs/>
                <w:sz w:val="16"/>
              </w:rPr>
            </w:pPr>
            <w:r>
              <w:rPr>
                <w:rFonts w:ascii="Arial" w:hAnsi="Arial"/>
                <w:bCs/>
                <w:sz w:val="16"/>
              </w:rPr>
              <w:t>Response to Suspension Inquiry or Letter of Suspension (Paper)</w:t>
            </w:r>
          </w:p>
          <w:p w14:paraId="16A8F85C" w14:textId="77777777" w:rsidR="00595CDC" w:rsidRPr="00D812B2" w:rsidRDefault="00595CDC" w:rsidP="008D6433">
            <w:pPr>
              <w:pStyle w:val="NoSpacing"/>
              <w:rPr>
                <w:rFonts w:ascii="Arial" w:hAnsi="Arial" w:cs="Arial"/>
                <w:b/>
                <w:sz w:val="16"/>
                <w:szCs w:val="16"/>
              </w:rPr>
            </w:pPr>
          </w:p>
        </w:tc>
        <w:tc>
          <w:tcPr>
            <w:tcW w:w="1170" w:type="dxa"/>
            <w:vAlign w:val="center"/>
          </w:tcPr>
          <w:p w14:paraId="6B4C9D10" w14:textId="77777777" w:rsidR="00595CDC" w:rsidRDefault="00595CDC" w:rsidP="00145DD5">
            <w:pPr>
              <w:pStyle w:val="NoSpacing"/>
              <w:jc w:val="right"/>
              <w:rPr>
                <w:rFonts w:ascii="Arial" w:hAnsi="Arial" w:cs="Arial"/>
                <w:sz w:val="16"/>
                <w:szCs w:val="16"/>
              </w:rPr>
            </w:pPr>
            <w:r>
              <w:rPr>
                <w:rFonts w:ascii="Arial" w:hAnsi="Arial" w:cs="Arial"/>
                <w:sz w:val="16"/>
                <w:szCs w:val="16"/>
              </w:rPr>
              <w:t>0.25</w:t>
            </w:r>
          </w:p>
          <w:p w14:paraId="75325F21" w14:textId="77777777" w:rsidR="00595CDC" w:rsidRPr="008D6433" w:rsidRDefault="00595CDC" w:rsidP="00145DD5">
            <w:pPr>
              <w:pStyle w:val="NoSpacing"/>
              <w:jc w:val="right"/>
              <w:rPr>
                <w:rFonts w:ascii="Arial" w:hAnsi="Arial" w:cs="Arial"/>
                <w:sz w:val="16"/>
                <w:szCs w:val="16"/>
              </w:rPr>
            </w:pPr>
            <w:r>
              <w:rPr>
                <w:rFonts w:ascii="Arial" w:hAnsi="Arial" w:cs="Arial"/>
                <w:sz w:val="16"/>
                <w:szCs w:val="16"/>
              </w:rPr>
              <w:t>(15 minutes)</w:t>
            </w:r>
          </w:p>
        </w:tc>
        <w:tc>
          <w:tcPr>
            <w:tcW w:w="990" w:type="dxa"/>
            <w:vAlign w:val="center"/>
          </w:tcPr>
          <w:p w14:paraId="2878599E" w14:textId="77777777" w:rsidR="00595CDC" w:rsidRPr="00CC169E" w:rsidRDefault="00595CDC" w:rsidP="005C5405">
            <w:pPr>
              <w:pStyle w:val="NoSpacing"/>
              <w:jc w:val="right"/>
              <w:rPr>
                <w:rFonts w:ascii="Arial" w:hAnsi="Arial" w:cs="Arial"/>
                <w:sz w:val="16"/>
                <w:szCs w:val="16"/>
              </w:rPr>
            </w:pPr>
            <w:r>
              <w:rPr>
                <w:rFonts w:ascii="Arial" w:hAnsi="Arial" w:cs="Arial"/>
                <w:sz w:val="16"/>
                <w:szCs w:val="16"/>
              </w:rPr>
              <w:t>13</w:t>
            </w:r>
          </w:p>
        </w:tc>
        <w:tc>
          <w:tcPr>
            <w:tcW w:w="1080" w:type="dxa"/>
            <w:vAlign w:val="center"/>
          </w:tcPr>
          <w:p w14:paraId="2C12DA24" w14:textId="3B258CAF" w:rsidR="00595CDC" w:rsidRPr="00170CD6" w:rsidRDefault="00595CDC" w:rsidP="005C5405">
            <w:pPr>
              <w:pStyle w:val="NoSpacing"/>
              <w:jc w:val="right"/>
              <w:rPr>
                <w:rFonts w:ascii="Arial" w:hAnsi="Arial" w:cs="Arial"/>
                <w:sz w:val="16"/>
                <w:szCs w:val="16"/>
              </w:rPr>
            </w:pPr>
            <w:r>
              <w:rPr>
                <w:rFonts w:ascii="Arial" w:hAnsi="Arial" w:cs="Arial"/>
                <w:sz w:val="16"/>
                <w:szCs w:val="16"/>
              </w:rPr>
              <w:t>3</w:t>
            </w:r>
          </w:p>
        </w:tc>
        <w:tc>
          <w:tcPr>
            <w:tcW w:w="810" w:type="dxa"/>
            <w:vAlign w:val="center"/>
          </w:tcPr>
          <w:p w14:paraId="6A476573" w14:textId="77777777" w:rsidR="00595CDC" w:rsidRDefault="00595CDC" w:rsidP="005C5405">
            <w:pPr>
              <w:pStyle w:val="NoSpacing"/>
              <w:jc w:val="right"/>
              <w:rPr>
                <w:rFonts w:ascii="Arial" w:hAnsi="Arial" w:cs="Arial"/>
                <w:sz w:val="16"/>
                <w:szCs w:val="16"/>
              </w:rPr>
            </w:pPr>
            <w:r>
              <w:rPr>
                <w:rFonts w:ascii="Arial" w:hAnsi="Arial" w:cs="Arial"/>
                <w:sz w:val="16"/>
                <w:szCs w:val="16"/>
              </w:rPr>
              <w:t>$410.00</w:t>
            </w:r>
          </w:p>
        </w:tc>
        <w:tc>
          <w:tcPr>
            <w:tcW w:w="1458" w:type="dxa"/>
            <w:vAlign w:val="center"/>
          </w:tcPr>
          <w:p w14:paraId="500BECD4" w14:textId="6F3231D8" w:rsidR="00595CDC" w:rsidRPr="00170CD6" w:rsidRDefault="00595CDC" w:rsidP="005C5405">
            <w:pPr>
              <w:pStyle w:val="NoSpacing"/>
              <w:jc w:val="right"/>
              <w:rPr>
                <w:rFonts w:ascii="Arial" w:hAnsi="Arial" w:cs="Arial"/>
                <w:sz w:val="16"/>
                <w:szCs w:val="16"/>
              </w:rPr>
            </w:pPr>
            <w:r>
              <w:rPr>
                <w:rFonts w:ascii="Arial" w:hAnsi="Arial" w:cs="Arial"/>
                <w:sz w:val="16"/>
                <w:szCs w:val="16"/>
              </w:rPr>
              <w:t>$1,230.00</w:t>
            </w:r>
          </w:p>
        </w:tc>
      </w:tr>
      <w:tr w:rsidR="00595CDC" w:rsidRPr="008D6433" w14:paraId="5C22C7CA" w14:textId="77777777" w:rsidTr="00145DD5">
        <w:tc>
          <w:tcPr>
            <w:tcW w:w="396" w:type="dxa"/>
            <w:vAlign w:val="center"/>
          </w:tcPr>
          <w:p w14:paraId="56DF192A" w14:textId="77777777" w:rsidR="00595CDC" w:rsidRPr="008D6433" w:rsidRDefault="00595CDC" w:rsidP="008D6433">
            <w:pPr>
              <w:pStyle w:val="NoSpacing"/>
              <w:rPr>
                <w:rFonts w:ascii="Arial" w:hAnsi="Arial" w:cs="Arial"/>
                <w:b/>
                <w:sz w:val="16"/>
                <w:szCs w:val="16"/>
              </w:rPr>
            </w:pPr>
          </w:p>
          <w:p w14:paraId="47D5542C" w14:textId="77777777" w:rsidR="00595CDC" w:rsidRPr="008D6433" w:rsidRDefault="00595CDC" w:rsidP="008D6433">
            <w:pPr>
              <w:pStyle w:val="NoSpacing"/>
              <w:rPr>
                <w:rFonts w:ascii="Arial" w:hAnsi="Arial" w:cs="Arial"/>
                <w:b/>
                <w:sz w:val="16"/>
                <w:szCs w:val="16"/>
              </w:rPr>
            </w:pPr>
          </w:p>
          <w:p w14:paraId="5E0AF5BF" w14:textId="77777777" w:rsidR="00595CDC" w:rsidRPr="008D6433" w:rsidRDefault="00595CDC" w:rsidP="008D6433">
            <w:pPr>
              <w:pStyle w:val="NoSpacing"/>
              <w:rPr>
                <w:rFonts w:ascii="Arial" w:hAnsi="Arial" w:cs="Arial"/>
                <w:b/>
                <w:sz w:val="16"/>
                <w:szCs w:val="16"/>
              </w:rPr>
            </w:pPr>
          </w:p>
        </w:tc>
        <w:tc>
          <w:tcPr>
            <w:tcW w:w="3672" w:type="dxa"/>
            <w:vAlign w:val="center"/>
          </w:tcPr>
          <w:p w14:paraId="65829174" w14:textId="77777777" w:rsidR="00595CDC" w:rsidRPr="008D6433" w:rsidRDefault="00595CDC" w:rsidP="008D6433">
            <w:pPr>
              <w:pStyle w:val="NoSpacing"/>
              <w:rPr>
                <w:rFonts w:ascii="Arial" w:hAnsi="Arial" w:cs="Arial"/>
                <w:b/>
                <w:sz w:val="16"/>
                <w:szCs w:val="16"/>
              </w:rPr>
            </w:pPr>
            <w:r w:rsidRPr="008D6433">
              <w:rPr>
                <w:rFonts w:ascii="Arial" w:hAnsi="Arial" w:cs="Arial"/>
                <w:b/>
                <w:sz w:val="16"/>
                <w:szCs w:val="16"/>
              </w:rPr>
              <w:t>Totals</w:t>
            </w:r>
          </w:p>
        </w:tc>
        <w:tc>
          <w:tcPr>
            <w:tcW w:w="1170" w:type="dxa"/>
            <w:vAlign w:val="center"/>
          </w:tcPr>
          <w:p w14:paraId="5D12ECA6" w14:textId="77777777" w:rsidR="00595CDC" w:rsidRPr="008D6433" w:rsidRDefault="00595CDC" w:rsidP="008D6433">
            <w:pPr>
              <w:pStyle w:val="NoSpacing"/>
              <w:rPr>
                <w:rFonts w:ascii="Arial" w:hAnsi="Arial" w:cs="Arial"/>
                <w:b/>
                <w:sz w:val="16"/>
                <w:szCs w:val="16"/>
              </w:rPr>
            </w:pPr>
          </w:p>
        </w:tc>
        <w:tc>
          <w:tcPr>
            <w:tcW w:w="990" w:type="dxa"/>
            <w:vAlign w:val="center"/>
          </w:tcPr>
          <w:p w14:paraId="3A0D9085" w14:textId="77777777" w:rsidR="00595CDC" w:rsidRPr="008D6433" w:rsidRDefault="00595CDC" w:rsidP="005C5405">
            <w:pPr>
              <w:pStyle w:val="NoSpacing"/>
              <w:jc w:val="right"/>
              <w:rPr>
                <w:rFonts w:ascii="Arial" w:hAnsi="Arial" w:cs="Arial"/>
                <w:b/>
                <w:sz w:val="16"/>
                <w:szCs w:val="16"/>
              </w:rPr>
            </w:pPr>
            <w:r>
              <w:rPr>
                <w:rFonts w:ascii="Arial" w:hAnsi="Arial" w:cs="Arial"/>
                <w:b/>
                <w:sz w:val="16"/>
                <w:szCs w:val="16"/>
              </w:rPr>
              <w:t>472,313</w:t>
            </w:r>
          </w:p>
        </w:tc>
        <w:tc>
          <w:tcPr>
            <w:tcW w:w="1080" w:type="dxa"/>
            <w:vAlign w:val="center"/>
          </w:tcPr>
          <w:p w14:paraId="356E0D97" w14:textId="2A92F7A8" w:rsidR="00595CDC" w:rsidRPr="008D6433" w:rsidRDefault="00595CDC" w:rsidP="005C5405">
            <w:pPr>
              <w:pStyle w:val="NoSpacing"/>
              <w:jc w:val="right"/>
              <w:rPr>
                <w:rFonts w:ascii="Arial" w:hAnsi="Arial" w:cs="Arial"/>
                <w:b/>
                <w:sz w:val="16"/>
                <w:szCs w:val="16"/>
              </w:rPr>
            </w:pPr>
            <w:r>
              <w:rPr>
                <w:rFonts w:ascii="Arial" w:hAnsi="Arial" w:cs="Arial"/>
                <w:b/>
                <w:sz w:val="16"/>
                <w:szCs w:val="16"/>
              </w:rPr>
              <w:t>266,187</w:t>
            </w:r>
          </w:p>
        </w:tc>
        <w:tc>
          <w:tcPr>
            <w:tcW w:w="810" w:type="dxa"/>
            <w:vAlign w:val="center"/>
          </w:tcPr>
          <w:p w14:paraId="5A0C3A70" w14:textId="77777777" w:rsidR="00595CDC" w:rsidRPr="008D6433" w:rsidRDefault="00595CDC" w:rsidP="005C5405">
            <w:pPr>
              <w:pStyle w:val="NoSpacing"/>
              <w:jc w:val="right"/>
              <w:rPr>
                <w:rFonts w:ascii="Arial" w:hAnsi="Arial" w:cs="Arial"/>
                <w:b/>
                <w:sz w:val="16"/>
                <w:szCs w:val="16"/>
              </w:rPr>
            </w:pPr>
          </w:p>
        </w:tc>
        <w:tc>
          <w:tcPr>
            <w:tcW w:w="1458" w:type="dxa"/>
            <w:vAlign w:val="center"/>
          </w:tcPr>
          <w:p w14:paraId="222AB9B3" w14:textId="73AF1A96" w:rsidR="00595CDC" w:rsidRPr="008D6433" w:rsidRDefault="00595CDC" w:rsidP="005C7390">
            <w:pPr>
              <w:pStyle w:val="NoSpacing"/>
              <w:jc w:val="right"/>
              <w:rPr>
                <w:rFonts w:ascii="Arial" w:hAnsi="Arial" w:cs="Arial"/>
                <w:b/>
                <w:sz w:val="16"/>
                <w:szCs w:val="16"/>
              </w:rPr>
            </w:pPr>
            <w:r>
              <w:rPr>
                <w:rFonts w:ascii="Arial" w:hAnsi="Arial" w:cs="Arial"/>
                <w:b/>
                <w:sz w:val="16"/>
                <w:szCs w:val="16"/>
              </w:rPr>
              <w:t>$109,136,670.00</w:t>
            </w:r>
          </w:p>
        </w:tc>
      </w:tr>
    </w:tbl>
    <w:p w14:paraId="3D578053" w14:textId="77777777" w:rsidR="008D6433" w:rsidRDefault="008D6433" w:rsidP="008D6433">
      <w:pPr>
        <w:pStyle w:val="NoSpacing"/>
        <w:jc w:val="both"/>
        <w:rPr>
          <w:rFonts w:ascii="Arial" w:hAnsi="Arial" w:cs="Arial"/>
          <w:sz w:val="24"/>
        </w:rPr>
      </w:pPr>
    </w:p>
    <w:p w14:paraId="60E2D83A" w14:textId="77777777" w:rsidR="00B90472" w:rsidRDefault="00B90472" w:rsidP="008D6433">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Cost Burden</w:t>
      </w:r>
    </w:p>
    <w:p w14:paraId="798E0E5F" w14:textId="77777777" w:rsidR="00B90472" w:rsidRDefault="00B90472" w:rsidP="008D6433">
      <w:pPr>
        <w:pStyle w:val="NoSpacing"/>
        <w:jc w:val="both"/>
        <w:rPr>
          <w:rFonts w:ascii="Arial" w:hAnsi="Arial" w:cs="Arial"/>
          <w:sz w:val="24"/>
        </w:rPr>
      </w:pPr>
    </w:p>
    <w:p w14:paraId="59CA4287" w14:textId="3B310836" w:rsidR="00B90472" w:rsidRDefault="00B90472" w:rsidP="008D6433">
      <w:pPr>
        <w:pStyle w:val="NoSpacing"/>
        <w:jc w:val="both"/>
        <w:rPr>
          <w:rFonts w:ascii="Arial" w:hAnsi="Arial" w:cs="Arial"/>
          <w:sz w:val="24"/>
        </w:rPr>
      </w:pPr>
      <w:r>
        <w:rPr>
          <w:rFonts w:ascii="Arial" w:hAnsi="Arial" w:cs="Arial"/>
          <w:sz w:val="24"/>
        </w:rPr>
        <w:t xml:space="preserve">The USPTO estimates that the annual (non-hour) cost burden for this collection </w:t>
      </w:r>
      <w:r w:rsidR="00FA4DD0">
        <w:rPr>
          <w:rFonts w:ascii="Arial" w:hAnsi="Arial" w:cs="Arial"/>
          <w:sz w:val="24"/>
        </w:rPr>
        <w:t xml:space="preserve">will be approximately </w:t>
      </w:r>
      <w:r w:rsidR="001F3DC5">
        <w:rPr>
          <w:rFonts w:ascii="Arial" w:hAnsi="Arial" w:cs="Arial"/>
          <w:sz w:val="24"/>
        </w:rPr>
        <w:t>$</w:t>
      </w:r>
      <w:r w:rsidR="00EB703A">
        <w:rPr>
          <w:rFonts w:ascii="Arial" w:hAnsi="Arial" w:cs="Arial"/>
          <w:sz w:val="24"/>
        </w:rPr>
        <w:t>113,</w:t>
      </w:r>
      <w:r w:rsidR="005C7390">
        <w:rPr>
          <w:rFonts w:ascii="Arial" w:hAnsi="Arial" w:cs="Arial"/>
          <w:sz w:val="24"/>
        </w:rPr>
        <w:t>056</w:t>
      </w:r>
      <w:r w:rsidR="001F3DC5">
        <w:rPr>
          <w:rFonts w:ascii="Arial" w:hAnsi="Arial" w:cs="Arial"/>
          <w:sz w:val="24"/>
        </w:rPr>
        <w:t>.35</w:t>
      </w:r>
      <w:r w:rsidR="00FA4DD0">
        <w:rPr>
          <w:rFonts w:ascii="Arial" w:hAnsi="Arial" w:cs="Arial"/>
          <w:sz w:val="24"/>
        </w:rPr>
        <w:t xml:space="preserve">, with </w:t>
      </w:r>
      <w:r w:rsidR="001F3DC5">
        <w:rPr>
          <w:rFonts w:ascii="Arial" w:hAnsi="Arial" w:cs="Arial"/>
          <w:sz w:val="24"/>
        </w:rPr>
        <w:t>$</w:t>
      </w:r>
      <w:r w:rsidR="00EB703A">
        <w:rPr>
          <w:rFonts w:ascii="Arial" w:hAnsi="Arial" w:cs="Arial"/>
          <w:sz w:val="24"/>
        </w:rPr>
        <w:t>108,100</w:t>
      </w:r>
      <w:r w:rsidR="00FA4DD0">
        <w:rPr>
          <w:rFonts w:ascii="Arial" w:hAnsi="Arial" w:cs="Arial"/>
          <w:sz w:val="24"/>
        </w:rPr>
        <w:t xml:space="preserve"> in filing </w:t>
      </w:r>
      <w:r w:rsidR="0008061A">
        <w:rPr>
          <w:rFonts w:ascii="Arial" w:hAnsi="Arial" w:cs="Arial"/>
          <w:sz w:val="24"/>
        </w:rPr>
        <w:t xml:space="preserve">and processing </w:t>
      </w:r>
      <w:r w:rsidR="00FA4DD0">
        <w:rPr>
          <w:rFonts w:ascii="Arial" w:hAnsi="Arial" w:cs="Arial"/>
          <w:sz w:val="24"/>
        </w:rPr>
        <w:t xml:space="preserve">fees and </w:t>
      </w:r>
      <w:r w:rsidR="001F3DC5">
        <w:rPr>
          <w:rFonts w:ascii="Arial" w:hAnsi="Arial" w:cs="Arial"/>
          <w:sz w:val="24"/>
        </w:rPr>
        <w:t>$4,956.35</w:t>
      </w:r>
      <w:r w:rsidR="00FA4DD0">
        <w:rPr>
          <w:rFonts w:ascii="Arial" w:hAnsi="Arial" w:cs="Arial"/>
          <w:sz w:val="24"/>
        </w:rPr>
        <w:t xml:space="preserve"> in postage costs. Table 4 shows the cost burden of fees and postage. </w:t>
      </w:r>
    </w:p>
    <w:p w14:paraId="3F672429" w14:textId="77777777" w:rsidR="00FA4DD0" w:rsidRDefault="00FA4DD0" w:rsidP="008D6433">
      <w:pPr>
        <w:pStyle w:val="NoSpacing"/>
        <w:jc w:val="both"/>
        <w:rPr>
          <w:rFonts w:ascii="Arial" w:hAnsi="Arial" w:cs="Arial"/>
          <w:sz w:val="24"/>
        </w:rPr>
      </w:pPr>
    </w:p>
    <w:p w14:paraId="72E3210B" w14:textId="6F057939" w:rsidR="00FA4DD0" w:rsidRDefault="00FA4DD0" w:rsidP="008D6433">
      <w:pPr>
        <w:pStyle w:val="NoSpacing"/>
        <w:jc w:val="both"/>
        <w:rPr>
          <w:rFonts w:ascii="Arial" w:hAnsi="Arial" w:cs="Arial"/>
          <w:sz w:val="24"/>
        </w:rPr>
      </w:pPr>
      <w:r>
        <w:rPr>
          <w:rFonts w:ascii="Arial" w:hAnsi="Arial" w:cs="Arial"/>
          <w:sz w:val="24"/>
        </w:rPr>
        <w:t xml:space="preserve">There </w:t>
      </w:r>
      <w:r w:rsidR="005C5405">
        <w:rPr>
          <w:rFonts w:ascii="Arial" w:hAnsi="Arial" w:cs="Arial"/>
          <w:sz w:val="24"/>
        </w:rPr>
        <w:t>are no operations</w:t>
      </w:r>
      <w:r>
        <w:rPr>
          <w:rFonts w:ascii="Arial" w:hAnsi="Arial" w:cs="Arial"/>
          <w:sz w:val="24"/>
        </w:rPr>
        <w:t>, maintenance, or record-keeping costs associated with this information collection.</w:t>
      </w:r>
      <w:r w:rsidR="00C31D89">
        <w:rPr>
          <w:rFonts w:ascii="Arial" w:hAnsi="Arial" w:cs="Arial"/>
          <w:sz w:val="24"/>
        </w:rPr>
        <w:t xml:space="preserve"> There is </w:t>
      </w:r>
      <w:r w:rsidR="00347A92">
        <w:rPr>
          <w:rFonts w:ascii="Arial" w:hAnsi="Arial" w:cs="Arial"/>
          <w:sz w:val="24"/>
        </w:rPr>
        <w:t>a</w:t>
      </w:r>
      <w:r w:rsidR="00C31D89">
        <w:rPr>
          <w:rFonts w:ascii="Arial" w:hAnsi="Arial" w:cs="Arial"/>
          <w:sz w:val="24"/>
        </w:rPr>
        <w:t xml:space="preserve"> filing fee </w:t>
      </w:r>
      <w:r w:rsidR="00347A92">
        <w:rPr>
          <w:rFonts w:ascii="Arial" w:hAnsi="Arial" w:cs="Arial"/>
          <w:sz w:val="24"/>
        </w:rPr>
        <w:t xml:space="preserve">and a processing fee </w:t>
      </w:r>
      <w:r w:rsidR="00C31D89">
        <w:rPr>
          <w:rFonts w:ascii="Arial" w:hAnsi="Arial" w:cs="Arial"/>
          <w:sz w:val="24"/>
        </w:rPr>
        <w:t>associated with this collection.</w:t>
      </w:r>
    </w:p>
    <w:p w14:paraId="0E778F45" w14:textId="77777777" w:rsidR="00C31D89" w:rsidRDefault="00C31D89" w:rsidP="008D6433">
      <w:pPr>
        <w:pStyle w:val="NoSpacing"/>
        <w:jc w:val="both"/>
        <w:rPr>
          <w:rFonts w:ascii="Arial" w:hAnsi="Arial" w:cs="Arial"/>
          <w:sz w:val="24"/>
        </w:rPr>
      </w:pPr>
    </w:p>
    <w:p w14:paraId="1BC00FAD" w14:textId="77777777" w:rsidR="00C31D89" w:rsidRDefault="00C31D89" w:rsidP="008D6433">
      <w:pPr>
        <w:pStyle w:val="NoSpacing"/>
        <w:jc w:val="both"/>
        <w:rPr>
          <w:rFonts w:ascii="Arial" w:hAnsi="Arial" w:cs="Arial"/>
          <w:sz w:val="24"/>
        </w:rPr>
      </w:pPr>
      <w:r>
        <w:rPr>
          <w:rFonts w:ascii="Arial" w:hAnsi="Arial" w:cs="Arial"/>
          <w:sz w:val="24"/>
        </w:rPr>
        <w:t>Customers will also incur postage costs when submitting non-electronic information to the USPTO by mail through the United States Postal Service. The USPTO expects that the majority (98%) of the paper forms are submitted to the USPTO via first-class mail. The USPTO estimates that these submissions will typically weigh approximately one ounce and th</w:t>
      </w:r>
      <w:r w:rsidR="00007F8E">
        <w:rPr>
          <w:rFonts w:ascii="Arial" w:hAnsi="Arial" w:cs="Arial"/>
          <w:sz w:val="24"/>
        </w:rPr>
        <w:t>at the first-class postage rate</w:t>
      </w:r>
      <w:r>
        <w:rPr>
          <w:rFonts w:ascii="Arial" w:hAnsi="Arial" w:cs="Arial"/>
          <w:sz w:val="24"/>
        </w:rPr>
        <w:t xml:space="preserve"> for these submissions is 49 cents. The USPTO estimates that </w:t>
      </w:r>
      <w:r w:rsidR="001F3DC5">
        <w:rPr>
          <w:rFonts w:ascii="Arial" w:hAnsi="Arial" w:cs="Arial"/>
          <w:sz w:val="24"/>
        </w:rPr>
        <w:t>9,850</w:t>
      </w:r>
      <w:r>
        <w:rPr>
          <w:rFonts w:ascii="Arial" w:hAnsi="Arial" w:cs="Arial"/>
          <w:sz w:val="24"/>
        </w:rPr>
        <w:t xml:space="preserve"> will be mailed. </w:t>
      </w:r>
    </w:p>
    <w:p w14:paraId="32262FDF" w14:textId="77777777" w:rsidR="00FA4DD0" w:rsidRDefault="00FA4DD0" w:rsidP="008D6433">
      <w:pPr>
        <w:pStyle w:val="NoSpacing"/>
        <w:jc w:val="both"/>
        <w:rPr>
          <w:rFonts w:ascii="Arial" w:hAnsi="Arial" w:cs="Arial"/>
          <w:sz w:val="24"/>
        </w:rPr>
      </w:pPr>
    </w:p>
    <w:p w14:paraId="7E07578C" w14:textId="77777777" w:rsidR="00FA4DD0" w:rsidRDefault="00FA4DD0" w:rsidP="008D6433">
      <w:pPr>
        <w:pStyle w:val="NoSpacing"/>
        <w:jc w:val="both"/>
        <w:rPr>
          <w:rFonts w:ascii="Arial" w:hAnsi="Arial" w:cs="Arial"/>
          <w:sz w:val="24"/>
        </w:rPr>
      </w:pPr>
      <w:r>
        <w:rPr>
          <w:rFonts w:ascii="Arial" w:hAnsi="Arial" w:cs="Arial"/>
          <w:b/>
          <w:sz w:val="20"/>
        </w:rPr>
        <w:t>Table 4: Annual (Non-Hour) Cost Burden</w:t>
      </w:r>
    </w:p>
    <w:tbl>
      <w:tblPr>
        <w:tblStyle w:val="TableGrid"/>
        <w:tblW w:w="0" w:type="auto"/>
        <w:tblLook w:val="04A0" w:firstRow="1" w:lastRow="0" w:firstColumn="1" w:lastColumn="0" w:noHBand="0" w:noVBand="1"/>
      </w:tblPr>
      <w:tblGrid>
        <w:gridCol w:w="395"/>
        <w:gridCol w:w="5297"/>
        <w:gridCol w:w="1259"/>
        <w:gridCol w:w="1259"/>
        <w:gridCol w:w="1366"/>
      </w:tblGrid>
      <w:tr w:rsidR="00FA4DD0" w:rsidRPr="00FA4DD0" w14:paraId="2E109D8B" w14:textId="77777777" w:rsidTr="00C31D89">
        <w:tc>
          <w:tcPr>
            <w:tcW w:w="395" w:type="dxa"/>
            <w:vAlign w:val="center"/>
          </w:tcPr>
          <w:p w14:paraId="7AB69862" w14:textId="77777777" w:rsidR="00FA4DD0" w:rsidRPr="00FA4DD0" w:rsidRDefault="00FA4DD0" w:rsidP="00FA4DD0">
            <w:pPr>
              <w:pStyle w:val="NoSpacing"/>
              <w:jc w:val="center"/>
              <w:rPr>
                <w:rFonts w:ascii="Arial" w:hAnsi="Arial" w:cs="Arial"/>
                <w:b/>
                <w:sz w:val="16"/>
                <w:szCs w:val="16"/>
              </w:rPr>
            </w:pPr>
            <w:r>
              <w:rPr>
                <w:rFonts w:ascii="Arial" w:hAnsi="Arial" w:cs="Arial"/>
                <w:b/>
                <w:sz w:val="16"/>
                <w:szCs w:val="16"/>
              </w:rPr>
              <w:t>IC #</w:t>
            </w:r>
          </w:p>
        </w:tc>
        <w:tc>
          <w:tcPr>
            <w:tcW w:w="5297" w:type="dxa"/>
            <w:vAlign w:val="center"/>
          </w:tcPr>
          <w:p w14:paraId="4A00D1A0" w14:textId="77777777" w:rsidR="00FA4DD0" w:rsidRPr="00FA4DD0" w:rsidRDefault="00FA4DD0" w:rsidP="00FA4DD0">
            <w:pPr>
              <w:pStyle w:val="NoSpacing"/>
              <w:jc w:val="center"/>
              <w:rPr>
                <w:rFonts w:ascii="Arial" w:hAnsi="Arial" w:cs="Arial"/>
                <w:b/>
                <w:sz w:val="16"/>
                <w:szCs w:val="16"/>
              </w:rPr>
            </w:pPr>
            <w:r>
              <w:rPr>
                <w:rFonts w:ascii="Arial" w:hAnsi="Arial" w:cs="Arial"/>
                <w:b/>
                <w:sz w:val="16"/>
                <w:szCs w:val="16"/>
              </w:rPr>
              <w:t xml:space="preserve">Item </w:t>
            </w:r>
          </w:p>
        </w:tc>
        <w:tc>
          <w:tcPr>
            <w:tcW w:w="1259" w:type="dxa"/>
            <w:vAlign w:val="center"/>
          </w:tcPr>
          <w:p w14:paraId="1C76C1DE" w14:textId="77777777" w:rsidR="00FA4DD0" w:rsidRDefault="00FA4DD0" w:rsidP="00FA4DD0">
            <w:pPr>
              <w:pStyle w:val="NoSpacing"/>
              <w:jc w:val="center"/>
              <w:rPr>
                <w:rFonts w:ascii="Arial" w:hAnsi="Arial" w:cs="Arial"/>
                <w:b/>
                <w:sz w:val="16"/>
                <w:szCs w:val="16"/>
              </w:rPr>
            </w:pPr>
            <w:r>
              <w:rPr>
                <w:rFonts w:ascii="Arial" w:hAnsi="Arial" w:cs="Arial"/>
                <w:b/>
                <w:sz w:val="16"/>
                <w:szCs w:val="16"/>
              </w:rPr>
              <w:t>Responses</w:t>
            </w:r>
          </w:p>
          <w:p w14:paraId="12F813DA" w14:textId="77777777" w:rsidR="00FA4DD0" w:rsidRPr="00FA4DD0" w:rsidRDefault="00FA4DD0" w:rsidP="00FA4DD0">
            <w:pPr>
              <w:pStyle w:val="NoSpacing"/>
              <w:jc w:val="center"/>
              <w:rPr>
                <w:rFonts w:ascii="Arial" w:hAnsi="Arial" w:cs="Arial"/>
                <w:b/>
                <w:sz w:val="16"/>
                <w:szCs w:val="16"/>
              </w:rPr>
            </w:pPr>
            <w:r>
              <w:rPr>
                <w:rFonts w:ascii="Arial" w:hAnsi="Arial" w:cs="Arial"/>
                <w:b/>
                <w:sz w:val="16"/>
                <w:szCs w:val="16"/>
              </w:rPr>
              <w:t>(a)</w:t>
            </w:r>
          </w:p>
        </w:tc>
        <w:tc>
          <w:tcPr>
            <w:tcW w:w="1259" w:type="dxa"/>
            <w:vAlign w:val="center"/>
          </w:tcPr>
          <w:p w14:paraId="521E607F" w14:textId="77777777" w:rsidR="00FA4DD0" w:rsidRDefault="00C31D89" w:rsidP="00FA4DD0">
            <w:pPr>
              <w:pStyle w:val="NoSpacing"/>
              <w:jc w:val="center"/>
              <w:rPr>
                <w:rFonts w:ascii="Arial" w:hAnsi="Arial" w:cs="Arial"/>
                <w:b/>
                <w:sz w:val="16"/>
                <w:szCs w:val="16"/>
              </w:rPr>
            </w:pPr>
            <w:r>
              <w:rPr>
                <w:rFonts w:ascii="Arial" w:hAnsi="Arial" w:cs="Arial"/>
                <w:b/>
                <w:sz w:val="16"/>
                <w:szCs w:val="16"/>
              </w:rPr>
              <w:t>Amount</w:t>
            </w:r>
          </w:p>
          <w:p w14:paraId="7268BADB" w14:textId="77777777" w:rsidR="00FA4DD0" w:rsidRDefault="00FA4DD0" w:rsidP="00FA4DD0">
            <w:pPr>
              <w:pStyle w:val="NoSpacing"/>
              <w:jc w:val="center"/>
              <w:rPr>
                <w:rFonts w:ascii="Arial" w:hAnsi="Arial" w:cs="Arial"/>
                <w:b/>
                <w:sz w:val="16"/>
                <w:szCs w:val="16"/>
              </w:rPr>
            </w:pPr>
            <w:r>
              <w:rPr>
                <w:rFonts w:ascii="Arial" w:hAnsi="Arial" w:cs="Arial"/>
                <w:b/>
                <w:sz w:val="16"/>
                <w:szCs w:val="16"/>
              </w:rPr>
              <w:t>($)</w:t>
            </w:r>
          </w:p>
          <w:p w14:paraId="36D551C7" w14:textId="77777777" w:rsidR="00FA4DD0" w:rsidRPr="00FA4DD0" w:rsidRDefault="00FA4DD0" w:rsidP="00FA4DD0">
            <w:pPr>
              <w:pStyle w:val="NoSpacing"/>
              <w:jc w:val="center"/>
              <w:rPr>
                <w:rFonts w:ascii="Arial" w:hAnsi="Arial" w:cs="Arial"/>
                <w:b/>
                <w:sz w:val="16"/>
                <w:szCs w:val="16"/>
              </w:rPr>
            </w:pPr>
            <w:r>
              <w:rPr>
                <w:rFonts w:ascii="Arial" w:hAnsi="Arial" w:cs="Arial"/>
                <w:b/>
                <w:sz w:val="16"/>
                <w:szCs w:val="16"/>
              </w:rPr>
              <w:t>(b)</w:t>
            </w:r>
          </w:p>
        </w:tc>
        <w:tc>
          <w:tcPr>
            <w:tcW w:w="1366" w:type="dxa"/>
            <w:vAlign w:val="center"/>
          </w:tcPr>
          <w:p w14:paraId="30AF20A0" w14:textId="77777777" w:rsidR="00FA4DD0" w:rsidRDefault="00FA4DD0" w:rsidP="00FA4DD0">
            <w:pPr>
              <w:pStyle w:val="NoSpacing"/>
              <w:jc w:val="center"/>
              <w:rPr>
                <w:rFonts w:ascii="Arial" w:hAnsi="Arial" w:cs="Arial"/>
                <w:b/>
                <w:sz w:val="16"/>
                <w:szCs w:val="16"/>
              </w:rPr>
            </w:pPr>
            <w:r>
              <w:rPr>
                <w:rFonts w:ascii="Arial" w:hAnsi="Arial" w:cs="Arial"/>
                <w:b/>
                <w:sz w:val="16"/>
                <w:szCs w:val="16"/>
              </w:rPr>
              <w:t>Total Non-Hour Cost Burden</w:t>
            </w:r>
          </w:p>
          <w:p w14:paraId="49837217" w14:textId="77777777" w:rsidR="00FA4DD0" w:rsidRDefault="00FA4DD0" w:rsidP="00FA4DD0">
            <w:pPr>
              <w:pStyle w:val="NoSpacing"/>
              <w:jc w:val="center"/>
              <w:rPr>
                <w:rFonts w:ascii="Arial" w:hAnsi="Arial" w:cs="Arial"/>
                <w:b/>
                <w:sz w:val="16"/>
                <w:szCs w:val="16"/>
              </w:rPr>
            </w:pPr>
            <w:r>
              <w:rPr>
                <w:rFonts w:ascii="Arial" w:hAnsi="Arial" w:cs="Arial"/>
                <w:b/>
                <w:sz w:val="16"/>
                <w:szCs w:val="16"/>
              </w:rPr>
              <w:t>(a) x (b)</w:t>
            </w:r>
          </w:p>
          <w:p w14:paraId="52BCBFA2" w14:textId="77777777" w:rsidR="00FA4DD0" w:rsidRPr="00FA4DD0" w:rsidRDefault="00FA4DD0" w:rsidP="00FA4DD0">
            <w:pPr>
              <w:pStyle w:val="NoSpacing"/>
              <w:jc w:val="center"/>
              <w:rPr>
                <w:rFonts w:ascii="Arial" w:hAnsi="Arial" w:cs="Arial"/>
                <w:b/>
                <w:sz w:val="16"/>
                <w:szCs w:val="16"/>
              </w:rPr>
            </w:pPr>
            <w:r>
              <w:rPr>
                <w:rFonts w:ascii="Arial" w:hAnsi="Arial" w:cs="Arial"/>
                <w:b/>
                <w:sz w:val="16"/>
                <w:szCs w:val="16"/>
              </w:rPr>
              <w:t>(c)</w:t>
            </w:r>
          </w:p>
        </w:tc>
      </w:tr>
      <w:tr w:rsidR="00FA4DD0" w:rsidRPr="00FA4DD0" w14:paraId="62459F11" w14:textId="77777777" w:rsidTr="00C31D89">
        <w:tc>
          <w:tcPr>
            <w:tcW w:w="395" w:type="dxa"/>
            <w:vAlign w:val="center"/>
          </w:tcPr>
          <w:p w14:paraId="4E78A25B" w14:textId="77777777" w:rsidR="00FA4DD0" w:rsidRPr="00FA4DD0" w:rsidRDefault="00FA4DD0" w:rsidP="009A7A8A">
            <w:pPr>
              <w:pStyle w:val="NoSpacing"/>
              <w:jc w:val="center"/>
              <w:rPr>
                <w:rFonts w:ascii="Arial" w:hAnsi="Arial" w:cs="Arial"/>
                <w:sz w:val="16"/>
                <w:szCs w:val="16"/>
              </w:rPr>
            </w:pPr>
          </w:p>
        </w:tc>
        <w:tc>
          <w:tcPr>
            <w:tcW w:w="5297" w:type="dxa"/>
            <w:vAlign w:val="center"/>
          </w:tcPr>
          <w:p w14:paraId="04F95421" w14:textId="77777777" w:rsidR="00FA4DD0" w:rsidRDefault="00FA4DD0" w:rsidP="009A7A8A">
            <w:pPr>
              <w:pStyle w:val="NoSpacing"/>
              <w:rPr>
                <w:rFonts w:ascii="Arial" w:hAnsi="Arial" w:cs="Arial"/>
                <w:sz w:val="16"/>
                <w:szCs w:val="16"/>
              </w:rPr>
            </w:pPr>
          </w:p>
          <w:p w14:paraId="6C1D2C02" w14:textId="3341B063" w:rsidR="009A7A8A" w:rsidRPr="00C31D89" w:rsidRDefault="009A7A8A" w:rsidP="009A7A8A">
            <w:pPr>
              <w:pStyle w:val="NoSpacing"/>
              <w:rPr>
                <w:rFonts w:ascii="Arial" w:hAnsi="Arial" w:cs="Arial"/>
                <w:b/>
                <w:sz w:val="16"/>
                <w:szCs w:val="16"/>
              </w:rPr>
            </w:pPr>
            <w:r w:rsidRPr="00C31D89">
              <w:rPr>
                <w:rFonts w:ascii="Arial" w:hAnsi="Arial" w:cs="Arial"/>
                <w:b/>
                <w:sz w:val="16"/>
                <w:szCs w:val="16"/>
              </w:rPr>
              <w:t>Filing</w:t>
            </w:r>
            <w:r w:rsidR="00595CDC">
              <w:rPr>
                <w:rFonts w:ascii="Arial" w:hAnsi="Arial" w:cs="Arial"/>
                <w:b/>
                <w:sz w:val="16"/>
                <w:szCs w:val="16"/>
              </w:rPr>
              <w:t xml:space="preserve"> and Processing </w:t>
            </w:r>
            <w:r w:rsidRPr="00C31D89">
              <w:rPr>
                <w:rFonts w:ascii="Arial" w:hAnsi="Arial" w:cs="Arial"/>
                <w:b/>
                <w:sz w:val="16"/>
                <w:szCs w:val="16"/>
              </w:rPr>
              <w:t xml:space="preserve"> Fees</w:t>
            </w:r>
          </w:p>
          <w:p w14:paraId="362E4782" w14:textId="77777777" w:rsidR="009A7A8A" w:rsidRPr="00FA4DD0" w:rsidRDefault="009A7A8A" w:rsidP="009A7A8A">
            <w:pPr>
              <w:pStyle w:val="NoSpacing"/>
              <w:rPr>
                <w:rFonts w:ascii="Arial" w:hAnsi="Arial" w:cs="Arial"/>
                <w:sz w:val="16"/>
                <w:szCs w:val="16"/>
              </w:rPr>
            </w:pPr>
          </w:p>
        </w:tc>
        <w:tc>
          <w:tcPr>
            <w:tcW w:w="1259" w:type="dxa"/>
            <w:vAlign w:val="center"/>
          </w:tcPr>
          <w:p w14:paraId="287A0697" w14:textId="77777777" w:rsidR="00FA4DD0" w:rsidRPr="00FA4DD0" w:rsidRDefault="00FA4DD0" w:rsidP="009A7A8A">
            <w:pPr>
              <w:pStyle w:val="NoSpacing"/>
              <w:jc w:val="right"/>
              <w:rPr>
                <w:rFonts w:ascii="Arial" w:hAnsi="Arial" w:cs="Arial"/>
                <w:sz w:val="16"/>
                <w:szCs w:val="16"/>
              </w:rPr>
            </w:pPr>
          </w:p>
        </w:tc>
        <w:tc>
          <w:tcPr>
            <w:tcW w:w="1259" w:type="dxa"/>
            <w:vAlign w:val="center"/>
          </w:tcPr>
          <w:p w14:paraId="6C5BA9D1" w14:textId="77777777" w:rsidR="00FA4DD0" w:rsidRPr="00FA4DD0" w:rsidRDefault="00FA4DD0" w:rsidP="009A7A8A">
            <w:pPr>
              <w:pStyle w:val="NoSpacing"/>
              <w:jc w:val="right"/>
              <w:rPr>
                <w:rFonts w:ascii="Arial" w:hAnsi="Arial" w:cs="Arial"/>
                <w:sz w:val="16"/>
                <w:szCs w:val="16"/>
              </w:rPr>
            </w:pPr>
          </w:p>
        </w:tc>
        <w:tc>
          <w:tcPr>
            <w:tcW w:w="1366" w:type="dxa"/>
            <w:vAlign w:val="center"/>
          </w:tcPr>
          <w:p w14:paraId="138EA466" w14:textId="77777777" w:rsidR="00FA4DD0" w:rsidRPr="00FA4DD0" w:rsidRDefault="00FA4DD0" w:rsidP="009A7A8A">
            <w:pPr>
              <w:pStyle w:val="NoSpacing"/>
              <w:jc w:val="right"/>
              <w:rPr>
                <w:rFonts w:ascii="Arial" w:hAnsi="Arial" w:cs="Arial"/>
                <w:sz w:val="16"/>
                <w:szCs w:val="16"/>
              </w:rPr>
            </w:pPr>
          </w:p>
        </w:tc>
      </w:tr>
      <w:tr w:rsidR="00EB703A" w:rsidRPr="00FA4DD0" w14:paraId="1B6B8EBD" w14:textId="77777777" w:rsidTr="00EB703A">
        <w:tc>
          <w:tcPr>
            <w:tcW w:w="395" w:type="dxa"/>
            <w:vAlign w:val="center"/>
          </w:tcPr>
          <w:p w14:paraId="23F429FE" w14:textId="77777777" w:rsidR="00EB703A" w:rsidRDefault="00EB703A" w:rsidP="009A7A8A">
            <w:pPr>
              <w:pStyle w:val="NoSpacing"/>
              <w:jc w:val="center"/>
              <w:rPr>
                <w:rFonts w:ascii="Arial" w:hAnsi="Arial" w:cs="Arial"/>
                <w:sz w:val="16"/>
                <w:szCs w:val="16"/>
              </w:rPr>
            </w:pPr>
          </w:p>
          <w:p w14:paraId="68FBAE71" w14:textId="77777777" w:rsidR="00EB703A" w:rsidRDefault="00EB703A" w:rsidP="009A7A8A">
            <w:pPr>
              <w:pStyle w:val="NoSpacing"/>
              <w:jc w:val="center"/>
              <w:rPr>
                <w:rFonts w:ascii="Arial" w:hAnsi="Arial" w:cs="Arial"/>
                <w:sz w:val="16"/>
                <w:szCs w:val="16"/>
              </w:rPr>
            </w:pPr>
            <w:r>
              <w:rPr>
                <w:rFonts w:ascii="Arial" w:hAnsi="Arial" w:cs="Arial"/>
                <w:sz w:val="16"/>
                <w:szCs w:val="16"/>
              </w:rPr>
              <w:t>2</w:t>
            </w:r>
          </w:p>
          <w:p w14:paraId="1A601598" w14:textId="77777777" w:rsidR="00EB703A" w:rsidRDefault="00EB703A" w:rsidP="009A7A8A">
            <w:pPr>
              <w:pStyle w:val="NoSpacing"/>
              <w:jc w:val="center"/>
              <w:rPr>
                <w:rFonts w:ascii="Arial" w:hAnsi="Arial" w:cs="Arial"/>
                <w:sz w:val="16"/>
                <w:szCs w:val="16"/>
              </w:rPr>
            </w:pPr>
          </w:p>
        </w:tc>
        <w:tc>
          <w:tcPr>
            <w:tcW w:w="5297" w:type="dxa"/>
            <w:vAlign w:val="center"/>
          </w:tcPr>
          <w:p w14:paraId="73293B50" w14:textId="6314D2A3" w:rsidR="00EB703A" w:rsidRPr="00233705" w:rsidRDefault="00EB703A" w:rsidP="00061669">
            <w:pPr>
              <w:pStyle w:val="NoSpacing"/>
              <w:rPr>
                <w:rFonts w:ascii="Arial" w:hAnsi="Arial" w:cs="Arial"/>
                <w:sz w:val="16"/>
                <w:szCs w:val="16"/>
              </w:rPr>
            </w:pPr>
            <w:r>
              <w:rPr>
                <w:rFonts w:ascii="Arial" w:hAnsi="Arial" w:cs="Arial"/>
                <w:sz w:val="16"/>
                <w:szCs w:val="16"/>
              </w:rPr>
              <w:t xml:space="preserve">Additional </w:t>
            </w:r>
            <w:r w:rsidR="0008061A">
              <w:rPr>
                <w:rFonts w:ascii="Arial" w:hAnsi="Arial" w:cs="Arial"/>
                <w:sz w:val="16"/>
                <w:szCs w:val="16"/>
              </w:rPr>
              <w:t xml:space="preserve">processing </w:t>
            </w:r>
            <w:r>
              <w:rPr>
                <w:rFonts w:ascii="Arial" w:hAnsi="Arial" w:cs="Arial"/>
                <w:sz w:val="16"/>
                <w:szCs w:val="16"/>
              </w:rPr>
              <w:t>fee for application that does not meet TEAS Plus or TEAS RF filing requirements, per Class</w:t>
            </w:r>
          </w:p>
        </w:tc>
        <w:tc>
          <w:tcPr>
            <w:tcW w:w="1259" w:type="dxa"/>
            <w:vAlign w:val="center"/>
          </w:tcPr>
          <w:p w14:paraId="0FD556C3" w14:textId="77777777" w:rsidR="00EB703A" w:rsidRDefault="00EB703A" w:rsidP="00EB703A">
            <w:pPr>
              <w:pStyle w:val="NoSpacing"/>
              <w:jc w:val="right"/>
              <w:rPr>
                <w:rFonts w:ascii="Arial" w:hAnsi="Arial" w:cs="Arial"/>
                <w:sz w:val="16"/>
                <w:szCs w:val="16"/>
              </w:rPr>
            </w:pPr>
            <w:r>
              <w:rPr>
                <w:rFonts w:ascii="Arial" w:hAnsi="Arial" w:cs="Arial"/>
                <w:sz w:val="16"/>
                <w:szCs w:val="16"/>
              </w:rPr>
              <w:t>172</w:t>
            </w:r>
          </w:p>
        </w:tc>
        <w:tc>
          <w:tcPr>
            <w:tcW w:w="1259" w:type="dxa"/>
            <w:vAlign w:val="center"/>
          </w:tcPr>
          <w:p w14:paraId="066E437F" w14:textId="77777777" w:rsidR="00EB703A" w:rsidRDefault="00EB703A" w:rsidP="00EB703A">
            <w:pPr>
              <w:pStyle w:val="NoSpacing"/>
              <w:jc w:val="right"/>
              <w:rPr>
                <w:rFonts w:ascii="Arial" w:hAnsi="Arial" w:cs="Arial"/>
                <w:sz w:val="16"/>
                <w:szCs w:val="16"/>
              </w:rPr>
            </w:pPr>
            <w:r>
              <w:rPr>
                <w:rFonts w:ascii="Arial" w:hAnsi="Arial" w:cs="Arial"/>
                <w:sz w:val="16"/>
                <w:szCs w:val="16"/>
              </w:rPr>
              <w:t>$125.00</w:t>
            </w:r>
          </w:p>
        </w:tc>
        <w:tc>
          <w:tcPr>
            <w:tcW w:w="1366" w:type="dxa"/>
            <w:vAlign w:val="center"/>
          </w:tcPr>
          <w:p w14:paraId="4F200BA5" w14:textId="77777777" w:rsidR="00EB703A" w:rsidRDefault="00EB703A" w:rsidP="00EB703A">
            <w:pPr>
              <w:pStyle w:val="NoSpacing"/>
              <w:jc w:val="right"/>
              <w:rPr>
                <w:rFonts w:ascii="Arial" w:hAnsi="Arial" w:cs="Arial"/>
                <w:sz w:val="16"/>
                <w:szCs w:val="16"/>
              </w:rPr>
            </w:pPr>
            <w:r>
              <w:rPr>
                <w:rFonts w:ascii="Arial" w:hAnsi="Arial" w:cs="Arial"/>
                <w:sz w:val="16"/>
                <w:szCs w:val="16"/>
              </w:rPr>
              <w:t>$21,500.00</w:t>
            </w:r>
          </w:p>
        </w:tc>
      </w:tr>
      <w:tr w:rsidR="00EB703A" w:rsidRPr="00FA4DD0" w14:paraId="19BC09DD" w14:textId="77777777" w:rsidTr="00595CDC">
        <w:trPr>
          <w:trHeight w:val="755"/>
        </w:trPr>
        <w:tc>
          <w:tcPr>
            <w:tcW w:w="395" w:type="dxa"/>
            <w:vAlign w:val="center"/>
          </w:tcPr>
          <w:p w14:paraId="084F9B51"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9</w:t>
            </w:r>
          </w:p>
        </w:tc>
        <w:tc>
          <w:tcPr>
            <w:tcW w:w="5297" w:type="dxa"/>
            <w:vAlign w:val="center"/>
          </w:tcPr>
          <w:p w14:paraId="71061DCE" w14:textId="77777777" w:rsidR="00EB703A" w:rsidRDefault="00EB703A" w:rsidP="009A7A8A">
            <w:pPr>
              <w:pStyle w:val="NoSpacing"/>
              <w:rPr>
                <w:rFonts w:ascii="Arial" w:hAnsi="Arial" w:cs="Arial"/>
                <w:sz w:val="16"/>
                <w:szCs w:val="16"/>
              </w:rPr>
            </w:pPr>
          </w:p>
          <w:p w14:paraId="12B26E8F" w14:textId="40088142" w:rsidR="00EB703A" w:rsidRDefault="00EB703A" w:rsidP="009A7A8A">
            <w:pPr>
              <w:pStyle w:val="NoSpacing"/>
              <w:rPr>
                <w:rFonts w:ascii="Arial" w:hAnsi="Arial" w:cs="Arial"/>
                <w:sz w:val="16"/>
                <w:szCs w:val="16"/>
              </w:rPr>
            </w:pPr>
            <w:r>
              <w:rPr>
                <w:rFonts w:ascii="Arial" w:hAnsi="Arial"/>
                <w:bCs/>
                <w:sz w:val="16"/>
              </w:rPr>
              <w:t>Petition to Amend Basis Post-Publication (</w:t>
            </w:r>
            <w:r w:rsidR="000449E5">
              <w:rPr>
                <w:rFonts w:ascii="Arial" w:hAnsi="Arial"/>
                <w:bCs/>
                <w:sz w:val="16"/>
              </w:rPr>
              <w:t>TEAS Global</w:t>
            </w:r>
            <w:r>
              <w:rPr>
                <w:rFonts w:ascii="Arial" w:hAnsi="Arial"/>
                <w:bCs/>
                <w:sz w:val="16"/>
              </w:rPr>
              <w:t>)</w:t>
            </w:r>
          </w:p>
          <w:p w14:paraId="62482E34" w14:textId="77777777" w:rsidR="00EB703A" w:rsidRPr="00FA4DD0" w:rsidRDefault="00EB703A" w:rsidP="009A7A8A">
            <w:pPr>
              <w:pStyle w:val="NoSpacing"/>
              <w:rPr>
                <w:rFonts w:ascii="Arial" w:hAnsi="Arial" w:cs="Arial"/>
                <w:sz w:val="16"/>
                <w:szCs w:val="16"/>
              </w:rPr>
            </w:pPr>
          </w:p>
        </w:tc>
        <w:tc>
          <w:tcPr>
            <w:tcW w:w="1259" w:type="dxa"/>
            <w:vAlign w:val="center"/>
          </w:tcPr>
          <w:p w14:paraId="06215AF5"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800</w:t>
            </w:r>
          </w:p>
        </w:tc>
        <w:tc>
          <w:tcPr>
            <w:tcW w:w="1259" w:type="dxa"/>
            <w:vAlign w:val="center"/>
          </w:tcPr>
          <w:p w14:paraId="48AB2938" w14:textId="77777777" w:rsidR="00EB703A" w:rsidRPr="00FA4DD0" w:rsidRDefault="00EB703A" w:rsidP="005C5405">
            <w:pPr>
              <w:pStyle w:val="NoSpacing"/>
              <w:jc w:val="right"/>
              <w:rPr>
                <w:rFonts w:ascii="Arial" w:hAnsi="Arial" w:cs="Arial"/>
                <w:sz w:val="16"/>
                <w:szCs w:val="16"/>
              </w:rPr>
            </w:pPr>
            <w:r>
              <w:rPr>
                <w:rFonts w:ascii="Arial" w:hAnsi="Arial" w:cs="Arial"/>
                <w:sz w:val="16"/>
                <w:szCs w:val="16"/>
              </w:rPr>
              <w:t>$100.00</w:t>
            </w:r>
          </w:p>
        </w:tc>
        <w:tc>
          <w:tcPr>
            <w:tcW w:w="1366" w:type="dxa"/>
            <w:vAlign w:val="center"/>
          </w:tcPr>
          <w:p w14:paraId="6959165E"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$80,000.00</w:t>
            </w:r>
          </w:p>
        </w:tc>
      </w:tr>
      <w:tr w:rsidR="00EB703A" w:rsidRPr="00FA4DD0" w14:paraId="7848259B" w14:textId="77777777" w:rsidTr="00C31D89">
        <w:tc>
          <w:tcPr>
            <w:tcW w:w="395" w:type="dxa"/>
            <w:vAlign w:val="center"/>
          </w:tcPr>
          <w:p w14:paraId="5DD32479" w14:textId="77777777" w:rsidR="00EB703A" w:rsidRDefault="00EB703A" w:rsidP="009A7A8A">
            <w:pPr>
              <w:pStyle w:val="NoSpacing"/>
              <w:jc w:val="center"/>
              <w:rPr>
                <w:rFonts w:ascii="Arial" w:hAnsi="Arial" w:cs="Arial"/>
                <w:sz w:val="16"/>
                <w:szCs w:val="16"/>
              </w:rPr>
            </w:pPr>
            <w:r>
              <w:rPr>
                <w:rFonts w:ascii="Arial" w:hAnsi="Arial" w:cs="Arial"/>
                <w:sz w:val="16"/>
                <w:szCs w:val="16"/>
              </w:rPr>
              <w:t>9</w:t>
            </w:r>
          </w:p>
        </w:tc>
        <w:tc>
          <w:tcPr>
            <w:tcW w:w="5297" w:type="dxa"/>
            <w:vAlign w:val="center"/>
          </w:tcPr>
          <w:p w14:paraId="082B10D9" w14:textId="77777777" w:rsidR="00EB703A" w:rsidRDefault="00EB703A" w:rsidP="009A7A8A">
            <w:pPr>
              <w:pStyle w:val="NoSpacing"/>
              <w:rPr>
                <w:rFonts w:ascii="Arial" w:hAnsi="Arial" w:cs="Arial"/>
                <w:sz w:val="16"/>
                <w:szCs w:val="16"/>
              </w:rPr>
            </w:pPr>
          </w:p>
          <w:p w14:paraId="773214F8" w14:textId="21539D11" w:rsidR="00EB703A" w:rsidRDefault="00EB703A" w:rsidP="009A7A8A">
            <w:pPr>
              <w:pStyle w:val="NoSpacing"/>
              <w:rPr>
                <w:rFonts w:ascii="Arial" w:hAnsi="Arial" w:cs="Arial"/>
                <w:sz w:val="16"/>
                <w:szCs w:val="16"/>
              </w:rPr>
            </w:pPr>
            <w:r>
              <w:rPr>
                <w:rFonts w:ascii="Arial" w:hAnsi="Arial"/>
                <w:bCs/>
                <w:sz w:val="16"/>
              </w:rPr>
              <w:t>Petition to Amend Basis Post-Publication</w:t>
            </w:r>
            <w:r>
              <w:rPr>
                <w:rFonts w:ascii="Arial" w:hAnsi="Arial" w:cs="Arial"/>
                <w:sz w:val="16"/>
                <w:szCs w:val="16"/>
              </w:rPr>
              <w:t xml:space="preserve"> (</w:t>
            </w:r>
            <w:r w:rsidR="000449E5">
              <w:rPr>
                <w:rFonts w:ascii="Arial" w:hAnsi="Arial" w:cs="Arial"/>
                <w:sz w:val="16"/>
                <w:szCs w:val="16"/>
              </w:rPr>
              <w:t>Paper</w:t>
            </w:r>
            <w:r>
              <w:rPr>
                <w:rFonts w:ascii="Arial" w:hAnsi="Arial" w:cs="Arial"/>
                <w:sz w:val="16"/>
                <w:szCs w:val="16"/>
              </w:rPr>
              <w:t>)</w:t>
            </w:r>
          </w:p>
          <w:p w14:paraId="575B5A84" w14:textId="77777777" w:rsidR="00EB703A" w:rsidRDefault="00EB703A" w:rsidP="009A7A8A">
            <w:pPr>
              <w:pStyle w:val="NoSpacing"/>
              <w:rPr>
                <w:rFonts w:ascii="Arial" w:hAnsi="Arial" w:cs="Arial"/>
                <w:sz w:val="16"/>
                <w:szCs w:val="16"/>
              </w:rPr>
            </w:pPr>
          </w:p>
        </w:tc>
        <w:tc>
          <w:tcPr>
            <w:tcW w:w="1259" w:type="dxa"/>
            <w:vAlign w:val="center"/>
          </w:tcPr>
          <w:p w14:paraId="66AC4D7F"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33</w:t>
            </w:r>
          </w:p>
        </w:tc>
        <w:tc>
          <w:tcPr>
            <w:tcW w:w="1259" w:type="dxa"/>
            <w:vAlign w:val="center"/>
          </w:tcPr>
          <w:p w14:paraId="7B25EF47" w14:textId="77777777" w:rsidR="00EB703A" w:rsidRDefault="00EB703A" w:rsidP="009A7A8A">
            <w:pPr>
              <w:pStyle w:val="NoSpacing"/>
              <w:jc w:val="right"/>
              <w:rPr>
                <w:rFonts w:ascii="Arial" w:hAnsi="Arial" w:cs="Arial"/>
                <w:sz w:val="16"/>
                <w:szCs w:val="16"/>
              </w:rPr>
            </w:pPr>
            <w:r>
              <w:rPr>
                <w:rFonts w:ascii="Arial" w:hAnsi="Arial" w:cs="Arial"/>
                <w:sz w:val="16"/>
                <w:szCs w:val="16"/>
              </w:rPr>
              <w:t>$200.00</w:t>
            </w:r>
          </w:p>
        </w:tc>
        <w:tc>
          <w:tcPr>
            <w:tcW w:w="1366" w:type="dxa"/>
            <w:vAlign w:val="center"/>
          </w:tcPr>
          <w:p w14:paraId="79597771"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$6,600.00</w:t>
            </w:r>
          </w:p>
        </w:tc>
      </w:tr>
      <w:tr w:rsidR="00EB703A" w:rsidRPr="00FA4DD0" w14:paraId="59343B32" w14:textId="77777777" w:rsidTr="00C31D89">
        <w:tc>
          <w:tcPr>
            <w:tcW w:w="395" w:type="dxa"/>
            <w:vAlign w:val="center"/>
          </w:tcPr>
          <w:p w14:paraId="02D79962" w14:textId="77777777" w:rsidR="00EB703A" w:rsidRPr="00C31D89" w:rsidRDefault="00EB703A" w:rsidP="009A7A8A">
            <w:pPr>
              <w:pStyle w:val="NoSpacing"/>
              <w:jc w:val="center"/>
              <w:rPr>
                <w:rFonts w:ascii="Arial" w:hAnsi="Arial" w:cs="Arial"/>
                <w:b/>
                <w:sz w:val="16"/>
                <w:szCs w:val="16"/>
              </w:rPr>
            </w:pPr>
          </w:p>
        </w:tc>
        <w:tc>
          <w:tcPr>
            <w:tcW w:w="5297" w:type="dxa"/>
            <w:vAlign w:val="center"/>
          </w:tcPr>
          <w:p w14:paraId="2423F1A3" w14:textId="77777777" w:rsidR="00EB703A" w:rsidRDefault="00EB703A" w:rsidP="009A7A8A">
            <w:pPr>
              <w:pStyle w:val="NoSpacing"/>
              <w:rPr>
                <w:rFonts w:ascii="Arial" w:hAnsi="Arial" w:cs="Arial"/>
                <w:b/>
                <w:sz w:val="16"/>
                <w:szCs w:val="16"/>
              </w:rPr>
            </w:pPr>
          </w:p>
          <w:p w14:paraId="11F9B411" w14:textId="5A0206AF" w:rsidR="00EB703A" w:rsidRDefault="00EB703A" w:rsidP="009A7A8A">
            <w:pPr>
              <w:pStyle w:val="NoSpacing"/>
              <w:rPr>
                <w:rFonts w:ascii="Arial" w:hAnsi="Arial" w:cs="Arial"/>
                <w:b/>
                <w:sz w:val="16"/>
                <w:szCs w:val="16"/>
              </w:rPr>
            </w:pPr>
            <w:r>
              <w:rPr>
                <w:rFonts w:ascii="Arial" w:hAnsi="Arial" w:cs="Arial"/>
                <w:b/>
                <w:sz w:val="16"/>
                <w:szCs w:val="16"/>
              </w:rPr>
              <w:t>Total Filing</w:t>
            </w:r>
            <w:r w:rsidR="0008061A">
              <w:rPr>
                <w:rFonts w:ascii="Arial" w:hAnsi="Arial" w:cs="Arial"/>
                <w:b/>
                <w:sz w:val="16"/>
                <w:szCs w:val="16"/>
              </w:rPr>
              <w:t xml:space="preserve"> and Processing </w:t>
            </w:r>
            <w:r>
              <w:rPr>
                <w:rFonts w:ascii="Arial" w:hAnsi="Arial" w:cs="Arial"/>
                <w:b/>
                <w:sz w:val="16"/>
                <w:szCs w:val="16"/>
              </w:rPr>
              <w:t>Fees</w:t>
            </w:r>
          </w:p>
          <w:p w14:paraId="337D9CFC" w14:textId="77777777" w:rsidR="00EB703A" w:rsidRPr="00C31D89" w:rsidRDefault="00EB703A" w:rsidP="009A7A8A">
            <w:pPr>
              <w:pStyle w:val="NoSpacing"/>
              <w:rPr>
                <w:rFonts w:ascii="Arial" w:hAnsi="Arial" w:cs="Arial"/>
                <w:b/>
                <w:sz w:val="16"/>
                <w:szCs w:val="16"/>
              </w:rPr>
            </w:pPr>
          </w:p>
        </w:tc>
        <w:tc>
          <w:tcPr>
            <w:tcW w:w="1259" w:type="dxa"/>
            <w:vAlign w:val="center"/>
          </w:tcPr>
          <w:p w14:paraId="74FC3AD9" w14:textId="77777777" w:rsidR="00EB703A" w:rsidRPr="00C31D89" w:rsidRDefault="0013009A" w:rsidP="009A7A8A">
            <w:pPr>
              <w:pStyle w:val="NoSpacing"/>
              <w:jc w:val="right"/>
              <w:rPr>
                <w:rFonts w:ascii="Arial" w:hAnsi="Arial" w:cs="Arial"/>
                <w:b/>
                <w:sz w:val="16"/>
                <w:szCs w:val="16"/>
              </w:rPr>
            </w:pPr>
            <w:r>
              <w:rPr>
                <w:rFonts w:ascii="Arial" w:hAnsi="Arial" w:cs="Arial"/>
                <w:b/>
                <w:sz w:val="16"/>
                <w:szCs w:val="16"/>
              </w:rPr>
              <w:t>1,005</w:t>
            </w:r>
          </w:p>
        </w:tc>
        <w:tc>
          <w:tcPr>
            <w:tcW w:w="1259" w:type="dxa"/>
            <w:vAlign w:val="center"/>
          </w:tcPr>
          <w:p w14:paraId="0B6A85BB" w14:textId="77777777" w:rsidR="00EB703A" w:rsidRPr="00C31D89" w:rsidRDefault="00EB703A" w:rsidP="009A7A8A">
            <w:pPr>
              <w:pStyle w:val="NoSpacing"/>
              <w:jc w:val="right"/>
              <w:rPr>
                <w:rFonts w:ascii="Arial" w:hAnsi="Arial" w:cs="Arial"/>
                <w:b/>
                <w:sz w:val="16"/>
                <w:szCs w:val="16"/>
              </w:rPr>
            </w:pPr>
          </w:p>
        </w:tc>
        <w:tc>
          <w:tcPr>
            <w:tcW w:w="1366" w:type="dxa"/>
            <w:vAlign w:val="center"/>
          </w:tcPr>
          <w:p w14:paraId="109903D2" w14:textId="77777777" w:rsidR="00EB703A" w:rsidRPr="00C31D89" w:rsidRDefault="00EB703A" w:rsidP="009A7A8A">
            <w:pPr>
              <w:pStyle w:val="NoSpacing"/>
              <w:jc w:val="right"/>
              <w:rPr>
                <w:rFonts w:ascii="Arial" w:hAnsi="Arial" w:cs="Arial"/>
                <w:b/>
                <w:sz w:val="16"/>
                <w:szCs w:val="16"/>
              </w:rPr>
            </w:pPr>
            <w:r>
              <w:rPr>
                <w:rFonts w:ascii="Arial" w:hAnsi="Arial" w:cs="Arial"/>
                <w:b/>
                <w:sz w:val="16"/>
                <w:szCs w:val="16"/>
              </w:rPr>
              <w:t>$108,100.00</w:t>
            </w:r>
          </w:p>
        </w:tc>
      </w:tr>
      <w:tr w:rsidR="00EB703A" w:rsidRPr="00FA4DD0" w14:paraId="6401E1FF" w14:textId="77777777" w:rsidTr="00C31D89">
        <w:tc>
          <w:tcPr>
            <w:tcW w:w="395" w:type="dxa"/>
            <w:vAlign w:val="center"/>
          </w:tcPr>
          <w:p w14:paraId="43CFD7F0" w14:textId="77777777" w:rsidR="00EB703A" w:rsidRPr="00FA4DD0" w:rsidRDefault="00EB703A" w:rsidP="009A7A8A">
            <w:pPr>
              <w:pStyle w:val="NoSpacing"/>
              <w:jc w:val="center"/>
              <w:rPr>
                <w:rFonts w:ascii="Arial" w:hAnsi="Arial" w:cs="Arial"/>
                <w:sz w:val="16"/>
                <w:szCs w:val="16"/>
              </w:rPr>
            </w:pPr>
          </w:p>
        </w:tc>
        <w:tc>
          <w:tcPr>
            <w:tcW w:w="5297" w:type="dxa"/>
            <w:vAlign w:val="center"/>
          </w:tcPr>
          <w:p w14:paraId="179BE5CF" w14:textId="77777777" w:rsidR="00EB703A" w:rsidRDefault="00EB703A" w:rsidP="009A7A8A">
            <w:pPr>
              <w:pStyle w:val="NoSpacing"/>
              <w:rPr>
                <w:rFonts w:ascii="Arial" w:hAnsi="Arial" w:cs="Arial"/>
                <w:sz w:val="16"/>
                <w:szCs w:val="16"/>
              </w:rPr>
            </w:pPr>
          </w:p>
          <w:p w14:paraId="52CC04F3" w14:textId="77777777" w:rsidR="00EB703A" w:rsidRPr="00C31D89" w:rsidRDefault="00EB703A" w:rsidP="009A7A8A">
            <w:pPr>
              <w:pStyle w:val="NoSpacing"/>
              <w:rPr>
                <w:rFonts w:ascii="Arial" w:hAnsi="Arial" w:cs="Arial"/>
                <w:b/>
                <w:sz w:val="16"/>
                <w:szCs w:val="16"/>
              </w:rPr>
            </w:pPr>
            <w:r w:rsidRPr="00C31D89">
              <w:rPr>
                <w:rFonts w:ascii="Arial" w:hAnsi="Arial" w:cs="Arial"/>
                <w:b/>
                <w:sz w:val="16"/>
                <w:szCs w:val="16"/>
              </w:rPr>
              <w:t>Postage Fees</w:t>
            </w:r>
          </w:p>
          <w:p w14:paraId="77E6B471" w14:textId="77777777" w:rsidR="00EB703A" w:rsidRPr="00FA4DD0" w:rsidRDefault="00EB703A" w:rsidP="009A7A8A">
            <w:pPr>
              <w:pStyle w:val="NoSpacing"/>
              <w:rPr>
                <w:rFonts w:ascii="Arial" w:hAnsi="Arial" w:cs="Arial"/>
                <w:sz w:val="16"/>
                <w:szCs w:val="16"/>
              </w:rPr>
            </w:pPr>
          </w:p>
        </w:tc>
        <w:tc>
          <w:tcPr>
            <w:tcW w:w="1259" w:type="dxa"/>
            <w:vAlign w:val="center"/>
          </w:tcPr>
          <w:p w14:paraId="68A54EE8" w14:textId="77777777" w:rsidR="00EB703A" w:rsidRPr="00FA4DD0" w:rsidRDefault="00EB703A" w:rsidP="009A7A8A">
            <w:pPr>
              <w:pStyle w:val="NoSpacing"/>
              <w:jc w:val="right"/>
              <w:rPr>
                <w:rFonts w:ascii="Arial" w:hAnsi="Arial" w:cs="Arial"/>
                <w:sz w:val="16"/>
                <w:szCs w:val="16"/>
              </w:rPr>
            </w:pPr>
          </w:p>
        </w:tc>
        <w:tc>
          <w:tcPr>
            <w:tcW w:w="1259" w:type="dxa"/>
            <w:vAlign w:val="center"/>
          </w:tcPr>
          <w:p w14:paraId="28D0FDDD" w14:textId="77777777" w:rsidR="00EB703A" w:rsidRPr="00FA4DD0" w:rsidRDefault="00EB703A" w:rsidP="009A7A8A">
            <w:pPr>
              <w:pStyle w:val="NoSpacing"/>
              <w:jc w:val="right"/>
              <w:rPr>
                <w:rFonts w:ascii="Arial" w:hAnsi="Arial" w:cs="Arial"/>
                <w:sz w:val="16"/>
                <w:szCs w:val="16"/>
              </w:rPr>
            </w:pPr>
          </w:p>
        </w:tc>
        <w:tc>
          <w:tcPr>
            <w:tcW w:w="1366" w:type="dxa"/>
            <w:vAlign w:val="center"/>
          </w:tcPr>
          <w:p w14:paraId="74A7CA1E" w14:textId="77777777" w:rsidR="00EB703A" w:rsidRPr="00FA4DD0" w:rsidRDefault="00EB703A" w:rsidP="009A7A8A">
            <w:pPr>
              <w:pStyle w:val="NoSpacing"/>
              <w:jc w:val="right"/>
              <w:rPr>
                <w:rFonts w:ascii="Arial" w:hAnsi="Arial" w:cs="Arial"/>
                <w:sz w:val="16"/>
                <w:szCs w:val="16"/>
              </w:rPr>
            </w:pPr>
          </w:p>
        </w:tc>
      </w:tr>
      <w:tr w:rsidR="00EB703A" w:rsidRPr="00FA4DD0" w14:paraId="2EE2222A" w14:textId="77777777" w:rsidTr="004F435D">
        <w:tc>
          <w:tcPr>
            <w:tcW w:w="395" w:type="dxa"/>
            <w:vAlign w:val="center"/>
          </w:tcPr>
          <w:p w14:paraId="3747F2A4"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1</w:t>
            </w:r>
          </w:p>
        </w:tc>
        <w:tc>
          <w:tcPr>
            <w:tcW w:w="5297" w:type="dxa"/>
            <w:vAlign w:val="center"/>
          </w:tcPr>
          <w:p w14:paraId="5E3452D8" w14:textId="77777777" w:rsidR="00EB703A" w:rsidRDefault="00EB703A" w:rsidP="009A7A8A">
            <w:pPr>
              <w:pStyle w:val="NoSpacing"/>
              <w:rPr>
                <w:rFonts w:ascii="Arial" w:hAnsi="Arial" w:cs="Arial"/>
                <w:sz w:val="16"/>
                <w:szCs w:val="16"/>
              </w:rPr>
            </w:pPr>
          </w:p>
          <w:p w14:paraId="185B1D6F" w14:textId="77777777" w:rsidR="00EB703A" w:rsidRDefault="00EB703A" w:rsidP="009A7A8A">
            <w:pPr>
              <w:pStyle w:val="NoSpacing"/>
              <w:rPr>
                <w:rFonts w:ascii="Arial" w:hAnsi="Arial" w:cs="Arial"/>
                <w:sz w:val="16"/>
                <w:szCs w:val="16"/>
              </w:rPr>
            </w:pPr>
            <w:r>
              <w:rPr>
                <w:rFonts w:ascii="Arial" w:hAnsi="Arial" w:cs="Arial"/>
                <w:sz w:val="16"/>
                <w:szCs w:val="16"/>
              </w:rPr>
              <w:t>Response to Office Action</w:t>
            </w:r>
          </w:p>
          <w:p w14:paraId="7A84F38D" w14:textId="77777777" w:rsidR="00EB703A" w:rsidRPr="00FA4DD0" w:rsidRDefault="00EB703A" w:rsidP="009A7A8A">
            <w:pPr>
              <w:pStyle w:val="NoSpacing"/>
              <w:rPr>
                <w:rFonts w:ascii="Arial" w:hAnsi="Arial" w:cs="Arial"/>
                <w:sz w:val="16"/>
                <w:szCs w:val="16"/>
              </w:rPr>
            </w:pPr>
          </w:p>
        </w:tc>
        <w:tc>
          <w:tcPr>
            <w:tcW w:w="1259" w:type="dxa"/>
            <w:vAlign w:val="center"/>
          </w:tcPr>
          <w:p w14:paraId="59806C52" w14:textId="77777777" w:rsidR="00EB703A" w:rsidRPr="00CC169E" w:rsidRDefault="00EB703A" w:rsidP="004F435D">
            <w:pPr>
              <w:pStyle w:val="NoSpacing"/>
              <w:jc w:val="right"/>
              <w:rPr>
                <w:rFonts w:ascii="Arial" w:hAnsi="Arial" w:cs="Arial"/>
                <w:sz w:val="16"/>
                <w:szCs w:val="16"/>
              </w:rPr>
            </w:pPr>
            <w:r>
              <w:rPr>
                <w:rFonts w:ascii="Arial" w:hAnsi="Arial" w:cs="Arial"/>
                <w:sz w:val="16"/>
                <w:szCs w:val="16"/>
              </w:rPr>
              <w:t>9,847</w:t>
            </w:r>
          </w:p>
        </w:tc>
        <w:tc>
          <w:tcPr>
            <w:tcW w:w="1259" w:type="dxa"/>
            <w:vAlign w:val="center"/>
          </w:tcPr>
          <w:p w14:paraId="2EC8689F"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596265A4"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$4,825.03</w:t>
            </w:r>
          </w:p>
        </w:tc>
      </w:tr>
      <w:tr w:rsidR="00EB703A" w:rsidRPr="00FA4DD0" w14:paraId="7E420F9B" w14:textId="77777777" w:rsidTr="004F435D">
        <w:tc>
          <w:tcPr>
            <w:tcW w:w="395" w:type="dxa"/>
            <w:vAlign w:val="center"/>
          </w:tcPr>
          <w:p w14:paraId="34457A14"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2</w:t>
            </w:r>
          </w:p>
        </w:tc>
        <w:tc>
          <w:tcPr>
            <w:tcW w:w="5297" w:type="dxa"/>
            <w:vAlign w:val="center"/>
          </w:tcPr>
          <w:p w14:paraId="68691C6B" w14:textId="77777777" w:rsidR="00EB703A" w:rsidRDefault="00EB703A" w:rsidP="009A7A8A">
            <w:pPr>
              <w:pStyle w:val="NoSpacing"/>
              <w:rPr>
                <w:rFonts w:ascii="Arial" w:hAnsi="Arial" w:cs="Arial"/>
                <w:sz w:val="16"/>
                <w:szCs w:val="16"/>
              </w:rPr>
            </w:pPr>
          </w:p>
          <w:p w14:paraId="237415D5" w14:textId="77777777" w:rsidR="00EB703A" w:rsidRDefault="00EB703A" w:rsidP="009A7A8A">
            <w:pPr>
              <w:pStyle w:val="NoSpacing"/>
              <w:rPr>
                <w:rFonts w:ascii="Arial" w:hAnsi="Arial" w:cs="Arial"/>
                <w:sz w:val="16"/>
                <w:szCs w:val="16"/>
              </w:rPr>
            </w:pPr>
            <w:r>
              <w:rPr>
                <w:rFonts w:ascii="Arial" w:hAnsi="Arial" w:cs="Arial"/>
                <w:sz w:val="16"/>
                <w:szCs w:val="16"/>
              </w:rPr>
              <w:t>Substitute Trademark/Servicemark Application, Principal Register</w:t>
            </w:r>
          </w:p>
          <w:p w14:paraId="37764181" w14:textId="77777777" w:rsidR="00EB703A" w:rsidRPr="00FA4DD0" w:rsidRDefault="00EB703A" w:rsidP="009A7A8A">
            <w:pPr>
              <w:pStyle w:val="NoSpacing"/>
              <w:rPr>
                <w:rFonts w:ascii="Arial" w:hAnsi="Arial" w:cs="Arial"/>
                <w:sz w:val="16"/>
                <w:szCs w:val="16"/>
              </w:rPr>
            </w:pPr>
          </w:p>
        </w:tc>
        <w:tc>
          <w:tcPr>
            <w:tcW w:w="1259" w:type="dxa"/>
            <w:vAlign w:val="center"/>
          </w:tcPr>
          <w:p w14:paraId="4EBBC362" w14:textId="77777777" w:rsidR="00EB703A" w:rsidRPr="00CC169E" w:rsidRDefault="00EB703A" w:rsidP="004F435D">
            <w:pPr>
              <w:pStyle w:val="NoSpacing"/>
              <w:jc w:val="right"/>
              <w:rPr>
                <w:rFonts w:ascii="Arial" w:hAnsi="Arial" w:cs="Arial"/>
                <w:sz w:val="16"/>
                <w:szCs w:val="16"/>
              </w:rPr>
            </w:pPr>
            <w:r w:rsidRPr="00CC169E">
              <w:rPr>
                <w:rFonts w:ascii="Arial" w:hAnsi="Arial" w:cs="Arial"/>
                <w:sz w:val="16"/>
                <w:szCs w:val="16"/>
              </w:rPr>
              <w:t>1</w:t>
            </w:r>
          </w:p>
        </w:tc>
        <w:tc>
          <w:tcPr>
            <w:tcW w:w="1259" w:type="dxa"/>
            <w:vAlign w:val="center"/>
          </w:tcPr>
          <w:p w14:paraId="1443786C"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7B6F7756"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$0.49</w:t>
            </w:r>
          </w:p>
        </w:tc>
      </w:tr>
      <w:tr w:rsidR="00EB703A" w:rsidRPr="00FA4DD0" w14:paraId="713FAB2C" w14:textId="77777777" w:rsidTr="004F435D">
        <w:tc>
          <w:tcPr>
            <w:tcW w:w="395" w:type="dxa"/>
            <w:vAlign w:val="center"/>
          </w:tcPr>
          <w:p w14:paraId="475DA6C4"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3</w:t>
            </w:r>
          </w:p>
        </w:tc>
        <w:tc>
          <w:tcPr>
            <w:tcW w:w="5297" w:type="dxa"/>
            <w:vAlign w:val="center"/>
          </w:tcPr>
          <w:p w14:paraId="6ED397F9" w14:textId="77777777" w:rsidR="00EB703A" w:rsidRDefault="00EB703A" w:rsidP="009A7A8A">
            <w:pPr>
              <w:pStyle w:val="NoSpacing"/>
              <w:rPr>
                <w:rFonts w:ascii="Arial" w:hAnsi="Arial" w:cs="Arial"/>
                <w:sz w:val="16"/>
                <w:szCs w:val="16"/>
              </w:rPr>
            </w:pPr>
          </w:p>
          <w:p w14:paraId="467A2571" w14:textId="77777777" w:rsidR="00EB703A" w:rsidRDefault="00EB703A" w:rsidP="009A7A8A">
            <w:pPr>
              <w:pStyle w:val="NoSpacing"/>
              <w:rPr>
                <w:rFonts w:ascii="Arial" w:hAnsi="Arial" w:cs="Arial"/>
                <w:sz w:val="16"/>
                <w:szCs w:val="16"/>
              </w:rPr>
            </w:pPr>
            <w:r>
              <w:rPr>
                <w:rFonts w:ascii="Arial" w:hAnsi="Arial" w:cs="Arial"/>
                <w:sz w:val="16"/>
                <w:szCs w:val="16"/>
              </w:rPr>
              <w:t>Substitute Certificate Mark</w:t>
            </w:r>
          </w:p>
          <w:p w14:paraId="56FB2ECD" w14:textId="77777777" w:rsidR="00EB703A" w:rsidRPr="00FA4DD0" w:rsidRDefault="00EB703A" w:rsidP="009A7A8A">
            <w:pPr>
              <w:pStyle w:val="NoSpacing"/>
              <w:rPr>
                <w:rFonts w:ascii="Arial" w:hAnsi="Arial" w:cs="Arial"/>
                <w:sz w:val="16"/>
                <w:szCs w:val="16"/>
              </w:rPr>
            </w:pPr>
          </w:p>
        </w:tc>
        <w:tc>
          <w:tcPr>
            <w:tcW w:w="1259" w:type="dxa"/>
            <w:vAlign w:val="center"/>
          </w:tcPr>
          <w:p w14:paraId="7D3F44A3" w14:textId="77777777" w:rsidR="00EB703A" w:rsidRPr="00CC169E" w:rsidRDefault="00EB703A" w:rsidP="004F435D">
            <w:pPr>
              <w:pStyle w:val="NoSpacing"/>
              <w:jc w:val="right"/>
              <w:rPr>
                <w:rFonts w:ascii="Arial" w:hAnsi="Arial" w:cs="Arial"/>
                <w:sz w:val="16"/>
                <w:szCs w:val="16"/>
              </w:rPr>
            </w:pPr>
            <w:r w:rsidRPr="00CC169E">
              <w:rPr>
                <w:rFonts w:ascii="Arial" w:hAnsi="Arial" w:cs="Arial"/>
                <w:sz w:val="16"/>
                <w:szCs w:val="16"/>
              </w:rPr>
              <w:t>1</w:t>
            </w:r>
          </w:p>
        </w:tc>
        <w:tc>
          <w:tcPr>
            <w:tcW w:w="1259" w:type="dxa"/>
            <w:vAlign w:val="center"/>
          </w:tcPr>
          <w:p w14:paraId="7F391D11"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4D1D1F1E"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$0.49</w:t>
            </w:r>
          </w:p>
        </w:tc>
      </w:tr>
      <w:tr w:rsidR="00EB703A" w:rsidRPr="00FA4DD0" w14:paraId="74E918CA" w14:textId="77777777" w:rsidTr="004F435D">
        <w:tc>
          <w:tcPr>
            <w:tcW w:w="395" w:type="dxa"/>
            <w:vAlign w:val="center"/>
          </w:tcPr>
          <w:p w14:paraId="329698B1"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4</w:t>
            </w:r>
          </w:p>
        </w:tc>
        <w:tc>
          <w:tcPr>
            <w:tcW w:w="5297" w:type="dxa"/>
            <w:vAlign w:val="center"/>
          </w:tcPr>
          <w:p w14:paraId="566C92BE" w14:textId="77777777" w:rsidR="00EB703A" w:rsidRDefault="00EB703A" w:rsidP="009A7A8A">
            <w:pPr>
              <w:pStyle w:val="NoSpacing"/>
              <w:rPr>
                <w:rFonts w:ascii="Arial" w:hAnsi="Arial" w:cs="Arial"/>
                <w:sz w:val="16"/>
                <w:szCs w:val="16"/>
              </w:rPr>
            </w:pPr>
          </w:p>
          <w:p w14:paraId="1E467810" w14:textId="77777777" w:rsidR="00EB703A" w:rsidRDefault="00EB703A" w:rsidP="009A7A8A">
            <w:pPr>
              <w:pStyle w:val="NoSpacing"/>
              <w:rPr>
                <w:rFonts w:ascii="Arial" w:hAnsi="Arial" w:cs="Arial"/>
                <w:sz w:val="16"/>
                <w:szCs w:val="16"/>
              </w:rPr>
            </w:pPr>
            <w:r>
              <w:rPr>
                <w:rFonts w:ascii="Arial" w:hAnsi="Arial" w:cs="Arial"/>
                <w:sz w:val="16"/>
                <w:szCs w:val="16"/>
              </w:rPr>
              <w:t>Substitute Collective Membership Mark</w:t>
            </w:r>
          </w:p>
          <w:p w14:paraId="1078CD04" w14:textId="77777777" w:rsidR="00EB703A" w:rsidRPr="00FA4DD0" w:rsidRDefault="00EB703A" w:rsidP="009A7A8A">
            <w:pPr>
              <w:pStyle w:val="NoSpacing"/>
              <w:rPr>
                <w:rFonts w:ascii="Arial" w:hAnsi="Arial" w:cs="Arial"/>
                <w:sz w:val="16"/>
                <w:szCs w:val="16"/>
              </w:rPr>
            </w:pPr>
          </w:p>
        </w:tc>
        <w:tc>
          <w:tcPr>
            <w:tcW w:w="1259" w:type="dxa"/>
            <w:vAlign w:val="center"/>
          </w:tcPr>
          <w:p w14:paraId="055DC5B5" w14:textId="77777777" w:rsidR="00EB703A" w:rsidRPr="00CC169E" w:rsidRDefault="00EB703A" w:rsidP="004F435D">
            <w:pPr>
              <w:pStyle w:val="NoSpacing"/>
              <w:jc w:val="right"/>
              <w:rPr>
                <w:rFonts w:ascii="Arial" w:hAnsi="Arial" w:cs="Arial"/>
                <w:sz w:val="16"/>
                <w:szCs w:val="16"/>
              </w:rPr>
            </w:pPr>
            <w:r w:rsidRPr="00CC169E">
              <w:rPr>
                <w:rFonts w:ascii="Arial" w:hAnsi="Arial" w:cs="Arial"/>
                <w:sz w:val="16"/>
                <w:szCs w:val="16"/>
              </w:rPr>
              <w:t>1</w:t>
            </w:r>
          </w:p>
        </w:tc>
        <w:tc>
          <w:tcPr>
            <w:tcW w:w="1259" w:type="dxa"/>
            <w:vAlign w:val="center"/>
          </w:tcPr>
          <w:p w14:paraId="79766D84"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4F546D12"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$0.49</w:t>
            </w:r>
          </w:p>
        </w:tc>
      </w:tr>
      <w:tr w:rsidR="00EB703A" w:rsidRPr="00FA4DD0" w14:paraId="666D20E7" w14:textId="77777777" w:rsidTr="004F435D">
        <w:tc>
          <w:tcPr>
            <w:tcW w:w="395" w:type="dxa"/>
            <w:vAlign w:val="center"/>
          </w:tcPr>
          <w:p w14:paraId="2D68E1A3"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5</w:t>
            </w:r>
          </w:p>
        </w:tc>
        <w:tc>
          <w:tcPr>
            <w:tcW w:w="5297" w:type="dxa"/>
            <w:vAlign w:val="center"/>
          </w:tcPr>
          <w:p w14:paraId="2BA5058E" w14:textId="77777777" w:rsidR="00EB703A" w:rsidRDefault="00EB703A" w:rsidP="009A7A8A">
            <w:pPr>
              <w:pStyle w:val="NoSpacing"/>
              <w:rPr>
                <w:rFonts w:ascii="Arial" w:hAnsi="Arial" w:cs="Arial"/>
                <w:sz w:val="16"/>
                <w:szCs w:val="16"/>
              </w:rPr>
            </w:pPr>
          </w:p>
          <w:p w14:paraId="74D2DC2B" w14:textId="77777777" w:rsidR="00EB703A" w:rsidRDefault="00EB703A" w:rsidP="009A7A8A">
            <w:pPr>
              <w:pStyle w:val="NoSpacing"/>
              <w:rPr>
                <w:rFonts w:ascii="Arial" w:hAnsi="Arial" w:cs="Arial"/>
                <w:sz w:val="16"/>
                <w:szCs w:val="16"/>
              </w:rPr>
            </w:pPr>
            <w:r>
              <w:rPr>
                <w:rFonts w:ascii="Arial" w:hAnsi="Arial" w:cs="Arial"/>
                <w:sz w:val="16"/>
                <w:szCs w:val="16"/>
              </w:rPr>
              <w:t>Substitute Collective Trademark/Servicemark</w:t>
            </w:r>
          </w:p>
          <w:p w14:paraId="585557AE" w14:textId="77777777" w:rsidR="00EB703A" w:rsidRPr="00FA4DD0" w:rsidRDefault="00EB703A" w:rsidP="009A7A8A">
            <w:pPr>
              <w:pStyle w:val="NoSpacing"/>
              <w:rPr>
                <w:rFonts w:ascii="Arial" w:hAnsi="Arial" w:cs="Arial"/>
                <w:sz w:val="16"/>
                <w:szCs w:val="16"/>
              </w:rPr>
            </w:pPr>
          </w:p>
        </w:tc>
        <w:tc>
          <w:tcPr>
            <w:tcW w:w="1259" w:type="dxa"/>
            <w:vAlign w:val="center"/>
          </w:tcPr>
          <w:p w14:paraId="5D118401" w14:textId="77777777" w:rsidR="00EB703A" w:rsidRPr="00CC169E" w:rsidRDefault="00EB703A" w:rsidP="004F435D">
            <w:pPr>
              <w:pStyle w:val="NoSpacing"/>
              <w:jc w:val="right"/>
              <w:rPr>
                <w:rFonts w:ascii="Arial" w:hAnsi="Arial" w:cs="Arial"/>
                <w:sz w:val="16"/>
                <w:szCs w:val="16"/>
              </w:rPr>
            </w:pPr>
            <w:r w:rsidRPr="00CC169E">
              <w:rPr>
                <w:rFonts w:ascii="Arial" w:hAnsi="Arial" w:cs="Arial"/>
                <w:sz w:val="16"/>
                <w:szCs w:val="16"/>
              </w:rPr>
              <w:t>1</w:t>
            </w:r>
          </w:p>
        </w:tc>
        <w:tc>
          <w:tcPr>
            <w:tcW w:w="1259" w:type="dxa"/>
            <w:vAlign w:val="center"/>
          </w:tcPr>
          <w:p w14:paraId="0401F362"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59E2A1FC"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$0.49</w:t>
            </w:r>
          </w:p>
        </w:tc>
      </w:tr>
      <w:tr w:rsidR="00EB703A" w:rsidRPr="00FA4DD0" w14:paraId="57E8FD19" w14:textId="77777777" w:rsidTr="004F435D">
        <w:tc>
          <w:tcPr>
            <w:tcW w:w="395" w:type="dxa"/>
            <w:vAlign w:val="center"/>
          </w:tcPr>
          <w:p w14:paraId="03942E64"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6</w:t>
            </w:r>
          </w:p>
        </w:tc>
        <w:tc>
          <w:tcPr>
            <w:tcW w:w="5297" w:type="dxa"/>
            <w:vAlign w:val="center"/>
          </w:tcPr>
          <w:p w14:paraId="66C45817" w14:textId="77777777" w:rsidR="00EB703A" w:rsidRDefault="00EB703A" w:rsidP="009A7A8A">
            <w:pPr>
              <w:pStyle w:val="NoSpacing"/>
              <w:rPr>
                <w:rFonts w:ascii="Arial" w:hAnsi="Arial" w:cs="Arial"/>
                <w:sz w:val="16"/>
                <w:szCs w:val="16"/>
              </w:rPr>
            </w:pPr>
          </w:p>
          <w:p w14:paraId="1574592D" w14:textId="77777777" w:rsidR="00EB703A" w:rsidRDefault="00EB703A" w:rsidP="009A7A8A">
            <w:pPr>
              <w:pStyle w:val="NoSpacing"/>
              <w:rPr>
                <w:rFonts w:ascii="Arial" w:hAnsi="Arial" w:cs="Arial"/>
                <w:sz w:val="16"/>
                <w:szCs w:val="16"/>
              </w:rPr>
            </w:pPr>
            <w:r>
              <w:rPr>
                <w:rFonts w:ascii="Arial" w:hAnsi="Arial" w:cs="Arial"/>
                <w:sz w:val="16"/>
                <w:szCs w:val="16"/>
              </w:rPr>
              <w:t>Voluntary Amendment Not in Response to USPTO Office Action/Letter</w:t>
            </w:r>
          </w:p>
          <w:p w14:paraId="2B8DDFA0" w14:textId="77777777" w:rsidR="00EB703A" w:rsidRPr="00FA4DD0" w:rsidRDefault="00EB703A" w:rsidP="009A7A8A">
            <w:pPr>
              <w:pStyle w:val="NoSpacing"/>
              <w:rPr>
                <w:rFonts w:ascii="Arial" w:hAnsi="Arial" w:cs="Arial"/>
                <w:sz w:val="16"/>
                <w:szCs w:val="16"/>
              </w:rPr>
            </w:pPr>
          </w:p>
        </w:tc>
        <w:tc>
          <w:tcPr>
            <w:tcW w:w="1259" w:type="dxa"/>
            <w:vAlign w:val="center"/>
          </w:tcPr>
          <w:p w14:paraId="7CC8D384" w14:textId="77777777" w:rsidR="00EB703A" w:rsidRPr="00CC169E" w:rsidRDefault="00EB703A" w:rsidP="004F435D">
            <w:pPr>
              <w:pStyle w:val="NoSpacing"/>
              <w:jc w:val="right"/>
              <w:rPr>
                <w:rFonts w:ascii="Arial" w:hAnsi="Arial" w:cs="Arial"/>
                <w:sz w:val="16"/>
                <w:szCs w:val="16"/>
              </w:rPr>
            </w:pPr>
            <w:r>
              <w:rPr>
                <w:rFonts w:ascii="Arial" w:hAnsi="Arial" w:cs="Arial"/>
                <w:sz w:val="16"/>
                <w:szCs w:val="16"/>
              </w:rPr>
              <w:t>163</w:t>
            </w:r>
          </w:p>
        </w:tc>
        <w:tc>
          <w:tcPr>
            <w:tcW w:w="1259" w:type="dxa"/>
            <w:vAlign w:val="center"/>
          </w:tcPr>
          <w:p w14:paraId="3F67595A"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7ADBA8D5"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$79.87</w:t>
            </w:r>
          </w:p>
        </w:tc>
      </w:tr>
      <w:tr w:rsidR="00EB703A" w:rsidRPr="00FA4DD0" w14:paraId="2B140761" w14:textId="77777777" w:rsidTr="004F435D">
        <w:tc>
          <w:tcPr>
            <w:tcW w:w="395" w:type="dxa"/>
            <w:vAlign w:val="center"/>
          </w:tcPr>
          <w:p w14:paraId="20427C87"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7</w:t>
            </w:r>
          </w:p>
        </w:tc>
        <w:tc>
          <w:tcPr>
            <w:tcW w:w="5297" w:type="dxa"/>
            <w:vAlign w:val="center"/>
          </w:tcPr>
          <w:p w14:paraId="31B015B8" w14:textId="77777777" w:rsidR="00EB703A" w:rsidRDefault="00EB703A" w:rsidP="009A7A8A">
            <w:pPr>
              <w:pStyle w:val="NoSpacing"/>
              <w:rPr>
                <w:rFonts w:ascii="Arial" w:hAnsi="Arial" w:cs="Arial"/>
                <w:sz w:val="16"/>
                <w:szCs w:val="16"/>
              </w:rPr>
            </w:pPr>
          </w:p>
          <w:p w14:paraId="4B3E030B" w14:textId="77777777" w:rsidR="00EB703A" w:rsidRDefault="00EB703A" w:rsidP="009A7A8A">
            <w:pPr>
              <w:pStyle w:val="NoSpacing"/>
              <w:rPr>
                <w:rFonts w:ascii="Arial" w:hAnsi="Arial" w:cs="Arial"/>
                <w:sz w:val="16"/>
                <w:szCs w:val="16"/>
              </w:rPr>
            </w:pPr>
            <w:r>
              <w:rPr>
                <w:rFonts w:ascii="Arial" w:hAnsi="Arial" w:cs="Arial"/>
                <w:sz w:val="16"/>
                <w:szCs w:val="16"/>
              </w:rPr>
              <w:t xml:space="preserve">Request for Reconsideration after Final Office Action </w:t>
            </w:r>
          </w:p>
          <w:p w14:paraId="2507969D" w14:textId="77777777" w:rsidR="00EB703A" w:rsidRPr="00FA4DD0" w:rsidRDefault="00EB703A" w:rsidP="009A7A8A">
            <w:pPr>
              <w:pStyle w:val="NoSpacing"/>
              <w:rPr>
                <w:rFonts w:ascii="Arial" w:hAnsi="Arial" w:cs="Arial"/>
                <w:sz w:val="16"/>
                <w:szCs w:val="16"/>
              </w:rPr>
            </w:pPr>
          </w:p>
        </w:tc>
        <w:tc>
          <w:tcPr>
            <w:tcW w:w="1259" w:type="dxa"/>
            <w:vAlign w:val="center"/>
          </w:tcPr>
          <w:p w14:paraId="2F29C1CE" w14:textId="77777777" w:rsidR="00EB703A" w:rsidRPr="00CC169E" w:rsidRDefault="00EB703A" w:rsidP="004F435D">
            <w:pPr>
              <w:pStyle w:val="NoSpacing"/>
              <w:jc w:val="right"/>
              <w:rPr>
                <w:rFonts w:ascii="Arial" w:hAnsi="Arial" w:cs="Arial"/>
                <w:sz w:val="16"/>
                <w:szCs w:val="16"/>
              </w:rPr>
            </w:pPr>
            <w:r>
              <w:rPr>
                <w:rFonts w:ascii="Arial" w:hAnsi="Arial" w:cs="Arial"/>
                <w:sz w:val="16"/>
                <w:szCs w:val="16"/>
              </w:rPr>
              <w:t>44</w:t>
            </w:r>
          </w:p>
        </w:tc>
        <w:tc>
          <w:tcPr>
            <w:tcW w:w="1259" w:type="dxa"/>
            <w:vAlign w:val="center"/>
          </w:tcPr>
          <w:p w14:paraId="6FFCBB39"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4DA76D2C"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$21.56</w:t>
            </w:r>
          </w:p>
        </w:tc>
      </w:tr>
      <w:tr w:rsidR="00EB703A" w:rsidRPr="00FA4DD0" w14:paraId="5E71506C" w14:textId="77777777" w:rsidTr="004F435D">
        <w:tc>
          <w:tcPr>
            <w:tcW w:w="395" w:type="dxa"/>
            <w:vAlign w:val="center"/>
          </w:tcPr>
          <w:p w14:paraId="3A6BD846"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8</w:t>
            </w:r>
          </w:p>
        </w:tc>
        <w:tc>
          <w:tcPr>
            <w:tcW w:w="5297" w:type="dxa"/>
            <w:vAlign w:val="center"/>
          </w:tcPr>
          <w:p w14:paraId="5654CC92" w14:textId="77777777" w:rsidR="00EB703A" w:rsidRDefault="00EB703A" w:rsidP="009A7A8A">
            <w:pPr>
              <w:pStyle w:val="NoSpacing"/>
              <w:rPr>
                <w:rFonts w:ascii="Arial" w:hAnsi="Arial" w:cs="Arial"/>
                <w:sz w:val="16"/>
                <w:szCs w:val="16"/>
              </w:rPr>
            </w:pPr>
          </w:p>
          <w:p w14:paraId="0E38E066" w14:textId="77777777" w:rsidR="00EB703A" w:rsidRDefault="00EB703A" w:rsidP="009A7A8A">
            <w:pPr>
              <w:pStyle w:val="NoSpacing"/>
              <w:rPr>
                <w:rFonts w:ascii="Arial" w:hAnsi="Arial" w:cs="Arial"/>
                <w:sz w:val="16"/>
                <w:szCs w:val="16"/>
              </w:rPr>
            </w:pPr>
            <w:r>
              <w:rPr>
                <w:rFonts w:ascii="Arial" w:hAnsi="Arial" w:cs="Arial"/>
                <w:sz w:val="16"/>
                <w:szCs w:val="16"/>
              </w:rPr>
              <w:t>Post-Approval/Publication/Post-Notice of Allowance (NOA) Amendment</w:t>
            </w:r>
          </w:p>
          <w:p w14:paraId="370556FD" w14:textId="77777777" w:rsidR="00EB703A" w:rsidRPr="00FA4DD0" w:rsidRDefault="00EB703A" w:rsidP="009A7A8A">
            <w:pPr>
              <w:pStyle w:val="NoSpacing"/>
              <w:rPr>
                <w:rFonts w:ascii="Arial" w:hAnsi="Arial" w:cs="Arial"/>
                <w:sz w:val="16"/>
                <w:szCs w:val="16"/>
              </w:rPr>
            </w:pPr>
          </w:p>
        </w:tc>
        <w:tc>
          <w:tcPr>
            <w:tcW w:w="1259" w:type="dxa"/>
            <w:vAlign w:val="center"/>
          </w:tcPr>
          <w:p w14:paraId="62E6E8A5" w14:textId="77777777" w:rsidR="00EB703A" w:rsidRPr="00CC169E" w:rsidRDefault="00EB703A" w:rsidP="004F435D">
            <w:pPr>
              <w:pStyle w:val="NoSpacing"/>
              <w:jc w:val="right"/>
              <w:rPr>
                <w:rFonts w:ascii="Arial" w:hAnsi="Arial" w:cs="Arial"/>
                <w:sz w:val="16"/>
                <w:szCs w:val="16"/>
              </w:rPr>
            </w:pPr>
            <w:r>
              <w:rPr>
                <w:rFonts w:ascii="Arial" w:hAnsi="Arial" w:cs="Arial"/>
                <w:sz w:val="16"/>
                <w:szCs w:val="16"/>
              </w:rPr>
              <w:t>11</w:t>
            </w:r>
          </w:p>
        </w:tc>
        <w:tc>
          <w:tcPr>
            <w:tcW w:w="1259" w:type="dxa"/>
            <w:vAlign w:val="center"/>
          </w:tcPr>
          <w:p w14:paraId="4F77FFBF"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499B1B40"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$5.39</w:t>
            </w:r>
          </w:p>
        </w:tc>
      </w:tr>
      <w:tr w:rsidR="00EB703A" w:rsidRPr="00FA4DD0" w14:paraId="794E349B" w14:textId="77777777" w:rsidTr="004F435D">
        <w:tc>
          <w:tcPr>
            <w:tcW w:w="395" w:type="dxa"/>
            <w:vAlign w:val="center"/>
          </w:tcPr>
          <w:p w14:paraId="3C2727D6"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9</w:t>
            </w:r>
          </w:p>
        </w:tc>
        <w:tc>
          <w:tcPr>
            <w:tcW w:w="5297" w:type="dxa"/>
            <w:vAlign w:val="center"/>
          </w:tcPr>
          <w:p w14:paraId="45300619" w14:textId="77777777" w:rsidR="00EB703A" w:rsidRDefault="00EB703A" w:rsidP="009A7A8A">
            <w:pPr>
              <w:pStyle w:val="NoSpacing"/>
              <w:rPr>
                <w:rFonts w:ascii="Arial" w:hAnsi="Arial" w:cs="Arial"/>
                <w:sz w:val="16"/>
                <w:szCs w:val="16"/>
              </w:rPr>
            </w:pPr>
          </w:p>
          <w:p w14:paraId="5E66C040" w14:textId="77777777" w:rsidR="00EB703A" w:rsidRDefault="00EB703A" w:rsidP="009A7A8A">
            <w:pPr>
              <w:pStyle w:val="NoSpacing"/>
              <w:rPr>
                <w:rFonts w:ascii="Arial" w:hAnsi="Arial" w:cs="Arial"/>
                <w:sz w:val="16"/>
                <w:szCs w:val="16"/>
              </w:rPr>
            </w:pPr>
            <w:r>
              <w:rPr>
                <w:rFonts w:ascii="Arial" w:hAnsi="Arial" w:cs="Arial"/>
                <w:sz w:val="16"/>
                <w:szCs w:val="16"/>
              </w:rPr>
              <w:t>Petition to Amend Basis Post-Publication</w:t>
            </w:r>
          </w:p>
          <w:p w14:paraId="26EA48EB" w14:textId="77777777" w:rsidR="00EB703A" w:rsidRPr="00FA4DD0" w:rsidRDefault="00EB703A" w:rsidP="009A7A8A">
            <w:pPr>
              <w:pStyle w:val="NoSpacing"/>
              <w:rPr>
                <w:rFonts w:ascii="Arial" w:hAnsi="Arial" w:cs="Arial"/>
                <w:sz w:val="16"/>
                <w:szCs w:val="16"/>
              </w:rPr>
            </w:pPr>
          </w:p>
        </w:tc>
        <w:tc>
          <w:tcPr>
            <w:tcW w:w="1259" w:type="dxa"/>
            <w:vAlign w:val="center"/>
          </w:tcPr>
          <w:p w14:paraId="04FC27E8" w14:textId="77777777" w:rsidR="00EB703A" w:rsidRPr="00CC169E" w:rsidRDefault="00EB703A" w:rsidP="004F435D">
            <w:pPr>
              <w:widowControl w:val="0"/>
              <w:jc w:val="right"/>
              <w:rPr>
                <w:rFonts w:ascii="Arial" w:hAnsi="Arial" w:cs="Arial"/>
                <w:sz w:val="16"/>
                <w:szCs w:val="16"/>
              </w:rPr>
            </w:pPr>
          </w:p>
          <w:p w14:paraId="58939C2A" w14:textId="77777777" w:rsidR="00EB703A" w:rsidRDefault="00EB703A" w:rsidP="004F435D">
            <w:pPr>
              <w:pStyle w:val="NoSpacing"/>
              <w:jc w:val="right"/>
              <w:rPr>
                <w:rFonts w:ascii="Arial" w:hAnsi="Arial" w:cs="Arial"/>
                <w:sz w:val="16"/>
                <w:szCs w:val="16"/>
              </w:rPr>
            </w:pPr>
            <w:r>
              <w:rPr>
                <w:rFonts w:ascii="Arial" w:hAnsi="Arial" w:cs="Arial"/>
                <w:sz w:val="16"/>
                <w:szCs w:val="16"/>
              </w:rPr>
              <w:t>33</w:t>
            </w:r>
          </w:p>
          <w:p w14:paraId="31DAC988" w14:textId="77777777" w:rsidR="00EB703A" w:rsidRPr="00CC169E" w:rsidRDefault="00EB703A" w:rsidP="004F435D">
            <w:pPr>
              <w:pStyle w:val="NoSpacing"/>
              <w:jc w:val="right"/>
              <w:rPr>
                <w:rFonts w:ascii="Arial" w:hAnsi="Arial" w:cs="Arial"/>
                <w:sz w:val="16"/>
                <w:szCs w:val="16"/>
              </w:rPr>
            </w:pPr>
          </w:p>
        </w:tc>
        <w:tc>
          <w:tcPr>
            <w:tcW w:w="1259" w:type="dxa"/>
            <w:vAlign w:val="center"/>
          </w:tcPr>
          <w:p w14:paraId="31722AD1"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03E1678D"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$16.17</w:t>
            </w:r>
          </w:p>
        </w:tc>
      </w:tr>
      <w:tr w:rsidR="00EB703A" w:rsidRPr="00FA4DD0" w14:paraId="70AF823A" w14:textId="77777777" w:rsidTr="004F435D">
        <w:tc>
          <w:tcPr>
            <w:tcW w:w="395" w:type="dxa"/>
            <w:vAlign w:val="center"/>
          </w:tcPr>
          <w:p w14:paraId="48451AD7" w14:textId="77777777" w:rsidR="00EB703A" w:rsidRPr="00FA4DD0" w:rsidRDefault="00EB703A" w:rsidP="009A7A8A">
            <w:pPr>
              <w:pStyle w:val="NoSpacing"/>
              <w:jc w:val="center"/>
              <w:rPr>
                <w:rFonts w:ascii="Arial" w:hAnsi="Arial" w:cs="Arial"/>
                <w:sz w:val="16"/>
                <w:szCs w:val="16"/>
              </w:rPr>
            </w:pPr>
            <w:r>
              <w:rPr>
                <w:rFonts w:ascii="Arial" w:hAnsi="Arial" w:cs="Arial"/>
                <w:sz w:val="16"/>
                <w:szCs w:val="16"/>
              </w:rPr>
              <w:t>10</w:t>
            </w:r>
          </w:p>
        </w:tc>
        <w:tc>
          <w:tcPr>
            <w:tcW w:w="5297" w:type="dxa"/>
            <w:vAlign w:val="center"/>
          </w:tcPr>
          <w:p w14:paraId="1E237FC0" w14:textId="77777777" w:rsidR="00EB703A" w:rsidRDefault="00EB703A" w:rsidP="009A7A8A">
            <w:pPr>
              <w:pStyle w:val="NoSpacing"/>
              <w:rPr>
                <w:rFonts w:ascii="Arial" w:hAnsi="Arial" w:cs="Arial"/>
                <w:sz w:val="16"/>
                <w:szCs w:val="16"/>
              </w:rPr>
            </w:pPr>
          </w:p>
          <w:p w14:paraId="52E8B3D4" w14:textId="77777777" w:rsidR="00EB703A" w:rsidRDefault="00EB703A" w:rsidP="009A7A8A">
            <w:pPr>
              <w:pStyle w:val="NoSpacing"/>
              <w:rPr>
                <w:rFonts w:ascii="Arial" w:hAnsi="Arial" w:cs="Arial"/>
                <w:sz w:val="16"/>
                <w:szCs w:val="16"/>
              </w:rPr>
            </w:pPr>
            <w:r>
              <w:rPr>
                <w:rFonts w:ascii="Arial" w:hAnsi="Arial" w:cs="Arial"/>
                <w:sz w:val="16"/>
                <w:szCs w:val="16"/>
              </w:rPr>
              <w:t>Response to Suspension Inquiry or Letter of Suspension</w:t>
            </w:r>
          </w:p>
          <w:p w14:paraId="4447A601" w14:textId="77777777" w:rsidR="00EB703A" w:rsidRPr="00FA4DD0" w:rsidRDefault="00EB703A" w:rsidP="009A7A8A">
            <w:pPr>
              <w:pStyle w:val="NoSpacing"/>
              <w:rPr>
                <w:rFonts w:ascii="Arial" w:hAnsi="Arial" w:cs="Arial"/>
                <w:sz w:val="16"/>
                <w:szCs w:val="16"/>
              </w:rPr>
            </w:pPr>
          </w:p>
        </w:tc>
        <w:tc>
          <w:tcPr>
            <w:tcW w:w="1259" w:type="dxa"/>
            <w:vAlign w:val="center"/>
          </w:tcPr>
          <w:p w14:paraId="0BB853FA" w14:textId="77777777" w:rsidR="00EB703A" w:rsidRPr="00CC169E" w:rsidRDefault="00EB703A" w:rsidP="004F435D">
            <w:pPr>
              <w:pStyle w:val="NoSpacing"/>
              <w:jc w:val="right"/>
              <w:rPr>
                <w:rFonts w:ascii="Arial" w:hAnsi="Arial" w:cs="Arial"/>
                <w:sz w:val="16"/>
                <w:szCs w:val="16"/>
              </w:rPr>
            </w:pPr>
            <w:r>
              <w:rPr>
                <w:rFonts w:ascii="Arial" w:hAnsi="Arial" w:cs="Arial"/>
                <w:sz w:val="16"/>
                <w:szCs w:val="16"/>
              </w:rPr>
              <w:t>13</w:t>
            </w:r>
          </w:p>
        </w:tc>
        <w:tc>
          <w:tcPr>
            <w:tcW w:w="1259" w:type="dxa"/>
            <w:vAlign w:val="center"/>
          </w:tcPr>
          <w:p w14:paraId="397A489B" w14:textId="77777777" w:rsidR="00EB703A" w:rsidRPr="00FA4DD0" w:rsidRDefault="00EB703A" w:rsidP="009A7A8A">
            <w:pPr>
              <w:pStyle w:val="NoSpacing"/>
              <w:jc w:val="right"/>
              <w:rPr>
                <w:rFonts w:ascii="Arial" w:hAnsi="Arial" w:cs="Arial"/>
                <w:sz w:val="16"/>
                <w:szCs w:val="16"/>
              </w:rPr>
            </w:pPr>
            <w:r>
              <w:rPr>
                <w:rFonts w:ascii="Arial" w:hAnsi="Arial" w:cs="Arial"/>
                <w:sz w:val="16"/>
                <w:szCs w:val="16"/>
              </w:rPr>
              <w:t>$0.49</w:t>
            </w:r>
          </w:p>
        </w:tc>
        <w:tc>
          <w:tcPr>
            <w:tcW w:w="1366" w:type="dxa"/>
            <w:vAlign w:val="center"/>
          </w:tcPr>
          <w:p w14:paraId="23403149" w14:textId="77777777" w:rsidR="00EB703A" w:rsidRPr="00427036" w:rsidRDefault="00EB703A" w:rsidP="00006358">
            <w:pPr>
              <w:pStyle w:val="NoSpacing"/>
              <w:jc w:val="right"/>
              <w:rPr>
                <w:rFonts w:ascii="Arial" w:hAnsi="Arial" w:cs="Arial"/>
                <w:sz w:val="16"/>
                <w:szCs w:val="16"/>
              </w:rPr>
            </w:pPr>
            <w:r>
              <w:rPr>
                <w:rFonts w:ascii="Arial" w:hAnsi="Arial" w:cs="Arial"/>
                <w:sz w:val="16"/>
                <w:szCs w:val="16"/>
              </w:rPr>
              <w:t>$6.37</w:t>
            </w:r>
          </w:p>
        </w:tc>
      </w:tr>
      <w:tr w:rsidR="00EB703A" w:rsidRPr="00FA4DD0" w14:paraId="3564BED8" w14:textId="77777777" w:rsidTr="004F435D">
        <w:tc>
          <w:tcPr>
            <w:tcW w:w="395" w:type="dxa"/>
            <w:vAlign w:val="center"/>
          </w:tcPr>
          <w:p w14:paraId="1823DA91" w14:textId="77777777" w:rsidR="00EB703A" w:rsidRPr="00C31D89" w:rsidRDefault="00EB703A" w:rsidP="009A7A8A">
            <w:pPr>
              <w:pStyle w:val="NoSpacing"/>
              <w:jc w:val="center"/>
              <w:rPr>
                <w:rFonts w:ascii="Arial" w:hAnsi="Arial" w:cs="Arial"/>
                <w:b/>
                <w:sz w:val="16"/>
                <w:szCs w:val="16"/>
              </w:rPr>
            </w:pPr>
          </w:p>
        </w:tc>
        <w:tc>
          <w:tcPr>
            <w:tcW w:w="5297" w:type="dxa"/>
            <w:vAlign w:val="center"/>
          </w:tcPr>
          <w:p w14:paraId="3284AAF1" w14:textId="77777777" w:rsidR="00EB703A" w:rsidRDefault="00EB703A" w:rsidP="009A7A8A">
            <w:pPr>
              <w:pStyle w:val="NoSpacing"/>
              <w:rPr>
                <w:rFonts w:ascii="Arial" w:hAnsi="Arial" w:cs="Arial"/>
                <w:b/>
                <w:sz w:val="16"/>
                <w:szCs w:val="16"/>
              </w:rPr>
            </w:pPr>
          </w:p>
          <w:p w14:paraId="269EB738" w14:textId="77777777" w:rsidR="00EB703A" w:rsidRDefault="00EB703A" w:rsidP="009A7A8A">
            <w:pPr>
              <w:pStyle w:val="NoSpacing"/>
              <w:rPr>
                <w:rFonts w:ascii="Arial" w:hAnsi="Arial" w:cs="Arial"/>
                <w:b/>
                <w:sz w:val="16"/>
                <w:szCs w:val="16"/>
              </w:rPr>
            </w:pPr>
            <w:r>
              <w:rPr>
                <w:rFonts w:ascii="Arial" w:hAnsi="Arial" w:cs="Arial"/>
                <w:b/>
                <w:sz w:val="16"/>
                <w:szCs w:val="16"/>
              </w:rPr>
              <w:t>Total Postage Fees</w:t>
            </w:r>
          </w:p>
          <w:p w14:paraId="31E7A6C0" w14:textId="77777777" w:rsidR="00EB703A" w:rsidRPr="00C31D89" w:rsidRDefault="00EB703A" w:rsidP="009A7A8A">
            <w:pPr>
              <w:pStyle w:val="NoSpacing"/>
              <w:rPr>
                <w:rFonts w:ascii="Arial" w:hAnsi="Arial" w:cs="Arial"/>
                <w:b/>
                <w:sz w:val="16"/>
                <w:szCs w:val="16"/>
              </w:rPr>
            </w:pPr>
          </w:p>
        </w:tc>
        <w:tc>
          <w:tcPr>
            <w:tcW w:w="1259" w:type="dxa"/>
            <w:vAlign w:val="center"/>
          </w:tcPr>
          <w:p w14:paraId="1EF4F190" w14:textId="77777777" w:rsidR="00EB703A" w:rsidRPr="00002520" w:rsidRDefault="00EB703A" w:rsidP="004F435D">
            <w:pPr>
              <w:widowControl w:val="0"/>
              <w:jc w:val="right"/>
              <w:rPr>
                <w:rFonts w:ascii="Arial" w:hAnsi="Arial" w:cs="Arial"/>
                <w:b/>
                <w:sz w:val="16"/>
                <w:szCs w:val="16"/>
              </w:rPr>
            </w:pPr>
          </w:p>
          <w:p w14:paraId="35E3E4AD" w14:textId="77777777" w:rsidR="00EB703A" w:rsidRPr="00002520" w:rsidRDefault="0013009A" w:rsidP="004F435D">
            <w:pPr>
              <w:widowControl w:val="0"/>
              <w:jc w:val="right"/>
              <w:rPr>
                <w:rFonts w:ascii="Arial" w:hAnsi="Arial" w:cs="Arial"/>
                <w:b/>
                <w:sz w:val="16"/>
                <w:szCs w:val="16"/>
              </w:rPr>
            </w:pPr>
            <w:r>
              <w:rPr>
                <w:rFonts w:ascii="Arial" w:hAnsi="Arial" w:cs="Arial"/>
                <w:b/>
                <w:sz w:val="16"/>
                <w:szCs w:val="16"/>
              </w:rPr>
              <w:t>10,115</w:t>
            </w:r>
          </w:p>
          <w:p w14:paraId="02C87FA4" w14:textId="77777777" w:rsidR="00EB703A" w:rsidRPr="00002520" w:rsidRDefault="00EB703A" w:rsidP="004F435D">
            <w:pPr>
              <w:pStyle w:val="NoSpacing"/>
              <w:jc w:val="right"/>
              <w:rPr>
                <w:rFonts w:ascii="Arial" w:hAnsi="Arial" w:cs="Arial"/>
                <w:b/>
                <w:sz w:val="16"/>
                <w:szCs w:val="16"/>
              </w:rPr>
            </w:pPr>
          </w:p>
        </w:tc>
        <w:tc>
          <w:tcPr>
            <w:tcW w:w="1259" w:type="dxa"/>
            <w:vAlign w:val="center"/>
          </w:tcPr>
          <w:p w14:paraId="60D5724B" w14:textId="77777777" w:rsidR="00EB703A" w:rsidRPr="00C31D89" w:rsidRDefault="00EB703A" w:rsidP="009A7A8A">
            <w:pPr>
              <w:pStyle w:val="NoSpacing"/>
              <w:jc w:val="right"/>
              <w:rPr>
                <w:rFonts w:ascii="Arial" w:hAnsi="Arial" w:cs="Arial"/>
                <w:b/>
                <w:sz w:val="16"/>
                <w:szCs w:val="16"/>
              </w:rPr>
            </w:pPr>
          </w:p>
        </w:tc>
        <w:tc>
          <w:tcPr>
            <w:tcW w:w="1366" w:type="dxa"/>
            <w:vAlign w:val="center"/>
          </w:tcPr>
          <w:p w14:paraId="778E9E88" w14:textId="77777777" w:rsidR="00EB703A" w:rsidRPr="00002520" w:rsidRDefault="00EB703A" w:rsidP="0013009A">
            <w:pPr>
              <w:pStyle w:val="NoSpacing"/>
              <w:jc w:val="right"/>
              <w:rPr>
                <w:rFonts w:ascii="Arial" w:hAnsi="Arial" w:cs="Arial"/>
                <w:b/>
                <w:sz w:val="16"/>
                <w:szCs w:val="16"/>
              </w:rPr>
            </w:pPr>
            <w:r w:rsidRPr="00002520">
              <w:rPr>
                <w:rFonts w:ascii="Arial" w:hAnsi="Arial" w:cs="Arial"/>
                <w:b/>
                <w:sz w:val="16"/>
                <w:szCs w:val="16"/>
              </w:rPr>
              <w:t>$4,95</w:t>
            </w:r>
            <w:r w:rsidR="0013009A">
              <w:rPr>
                <w:rFonts w:ascii="Arial" w:hAnsi="Arial" w:cs="Arial"/>
                <w:b/>
                <w:sz w:val="16"/>
                <w:szCs w:val="16"/>
              </w:rPr>
              <w:t>6</w:t>
            </w:r>
            <w:r w:rsidRPr="00002520">
              <w:rPr>
                <w:rFonts w:ascii="Arial" w:hAnsi="Arial" w:cs="Arial"/>
                <w:b/>
                <w:sz w:val="16"/>
                <w:szCs w:val="16"/>
              </w:rPr>
              <w:t>.3</w:t>
            </w:r>
            <w:r>
              <w:rPr>
                <w:rFonts w:ascii="Arial" w:hAnsi="Arial" w:cs="Arial"/>
                <w:b/>
                <w:sz w:val="16"/>
                <w:szCs w:val="16"/>
              </w:rPr>
              <w:t>5</w:t>
            </w:r>
          </w:p>
        </w:tc>
      </w:tr>
      <w:tr w:rsidR="00EB703A" w:rsidRPr="00FA4DD0" w14:paraId="588AC6D8" w14:textId="77777777" w:rsidTr="00C31D89">
        <w:tc>
          <w:tcPr>
            <w:tcW w:w="395" w:type="dxa"/>
            <w:vAlign w:val="center"/>
          </w:tcPr>
          <w:p w14:paraId="74FA2C9F" w14:textId="77777777" w:rsidR="00EB703A" w:rsidRPr="00C31D89" w:rsidRDefault="00EB703A" w:rsidP="009A7A8A">
            <w:pPr>
              <w:pStyle w:val="NoSpacing"/>
              <w:jc w:val="center"/>
              <w:rPr>
                <w:rFonts w:ascii="Arial" w:hAnsi="Arial" w:cs="Arial"/>
                <w:b/>
                <w:sz w:val="16"/>
                <w:szCs w:val="16"/>
              </w:rPr>
            </w:pPr>
          </w:p>
        </w:tc>
        <w:tc>
          <w:tcPr>
            <w:tcW w:w="5297" w:type="dxa"/>
            <w:vAlign w:val="center"/>
          </w:tcPr>
          <w:p w14:paraId="3C8ECCE4" w14:textId="77777777" w:rsidR="00EB703A" w:rsidRPr="00C31D89" w:rsidRDefault="00EB703A" w:rsidP="009A7A8A">
            <w:pPr>
              <w:pStyle w:val="NoSpacing"/>
              <w:rPr>
                <w:rFonts w:ascii="Arial" w:hAnsi="Arial" w:cs="Arial"/>
                <w:b/>
                <w:sz w:val="16"/>
                <w:szCs w:val="16"/>
              </w:rPr>
            </w:pPr>
          </w:p>
          <w:p w14:paraId="4D572DDB" w14:textId="77777777" w:rsidR="00EB703A" w:rsidRPr="00C31D89" w:rsidRDefault="00EB703A" w:rsidP="009A7A8A">
            <w:pPr>
              <w:pStyle w:val="NoSpacing"/>
              <w:rPr>
                <w:rFonts w:ascii="Arial" w:hAnsi="Arial" w:cs="Arial"/>
                <w:b/>
                <w:sz w:val="16"/>
                <w:szCs w:val="16"/>
              </w:rPr>
            </w:pPr>
            <w:r>
              <w:rPr>
                <w:rFonts w:ascii="Arial" w:hAnsi="Arial" w:cs="Arial"/>
                <w:b/>
                <w:sz w:val="16"/>
                <w:szCs w:val="16"/>
              </w:rPr>
              <w:t>Total Annual (Non-Hour) Cost Burden</w:t>
            </w:r>
          </w:p>
          <w:p w14:paraId="2486FB09" w14:textId="77777777" w:rsidR="00EB703A" w:rsidRPr="00C31D89" w:rsidRDefault="00EB703A" w:rsidP="009A7A8A">
            <w:pPr>
              <w:pStyle w:val="NoSpacing"/>
              <w:rPr>
                <w:rFonts w:ascii="Arial" w:hAnsi="Arial" w:cs="Arial"/>
                <w:b/>
                <w:sz w:val="16"/>
                <w:szCs w:val="16"/>
              </w:rPr>
            </w:pPr>
          </w:p>
        </w:tc>
        <w:tc>
          <w:tcPr>
            <w:tcW w:w="1259" w:type="dxa"/>
            <w:vAlign w:val="center"/>
          </w:tcPr>
          <w:p w14:paraId="69593EE4" w14:textId="77777777" w:rsidR="00EB703A" w:rsidRPr="00C31D89" w:rsidRDefault="00EB703A" w:rsidP="009A7A8A">
            <w:pPr>
              <w:pStyle w:val="NoSpacing"/>
              <w:jc w:val="right"/>
              <w:rPr>
                <w:rFonts w:ascii="Arial" w:hAnsi="Arial" w:cs="Arial"/>
                <w:b/>
                <w:sz w:val="16"/>
                <w:szCs w:val="16"/>
              </w:rPr>
            </w:pPr>
          </w:p>
        </w:tc>
        <w:tc>
          <w:tcPr>
            <w:tcW w:w="1259" w:type="dxa"/>
            <w:vAlign w:val="center"/>
          </w:tcPr>
          <w:p w14:paraId="1FCE9AA1" w14:textId="77777777" w:rsidR="00EB703A" w:rsidRPr="00C31D89" w:rsidRDefault="00EB703A" w:rsidP="009A7A8A">
            <w:pPr>
              <w:pStyle w:val="NoSpacing"/>
              <w:jc w:val="right"/>
              <w:rPr>
                <w:rFonts w:ascii="Arial" w:hAnsi="Arial" w:cs="Arial"/>
                <w:b/>
                <w:sz w:val="16"/>
                <w:szCs w:val="16"/>
              </w:rPr>
            </w:pPr>
          </w:p>
        </w:tc>
        <w:tc>
          <w:tcPr>
            <w:tcW w:w="1366" w:type="dxa"/>
            <w:vAlign w:val="center"/>
          </w:tcPr>
          <w:p w14:paraId="540ED83F" w14:textId="77777777" w:rsidR="00EB703A" w:rsidRPr="00C31D89" w:rsidRDefault="00EB703A" w:rsidP="0013009A">
            <w:pPr>
              <w:pStyle w:val="NoSpacing"/>
              <w:jc w:val="right"/>
              <w:rPr>
                <w:rFonts w:ascii="Arial" w:hAnsi="Arial" w:cs="Arial"/>
                <w:b/>
                <w:sz w:val="16"/>
                <w:szCs w:val="16"/>
              </w:rPr>
            </w:pPr>
            <w:r>
              <w:rPr>
                <w:rFonts w:ascii="Arial" w:hAnsi="Arial" w:cs="Arial"/>
                <w:b/>
                <w:sz w:val="16"/>
                <w:szCs w:val="16"/>
              </w:rPr>
              <w:t>$113,05</w:t>
            </w:r>
            <w:r w:rsidR="0013009A">
              <w:rPr>
                <w:rFonts w:ascii="Arial" w:hAnsi="Arial" w:cs="Arial"/>
                <w:b/>
                <w:sz w:val="16"/>
                <w:szCs w:val="16"/>
              </w:rPr>
              <w:t>6</w:t>
            </w:r>
            <w:r>
              <w:rPr>
                <w:rFonts w:ascii="Arial" w:hAnsi="Arial" w:cs="Arial"/>
                <w:b/>
                <w:sz w:val="16"/>
                <w:szCs w:val="16"/>
              </w:rPr>
              <w:t>.35</w:t>
            </w:r>
          </w:p>
        </w:tc>
      </w:tr>
    </w:tbl>
    <w:p w14:paraId="5EFB4421" w14:textId="77777777" w:rsidR="009A7ED0" w:rsidRDefault="009A7ED0" w:rsidP="009A7ED0">
      <w:pPr>
        <w:pStyle w:val="NoSpacing"/>
      </w:pPr>
    </w:p>
    <w:p w14:paraId="687182E6" w14:textId="77777777" w:rsidR="009A7ED0" w:rsidRPr="009A7ED0" w:rsidRDefault="009A7ED0" w:rsidP="009A7ED0">
      <w:pPr>
        <w:pStyle w:val="NoSpacing"/>
        <w:jc w:val="both"/>
        <w:rPr>
          <w:rFonts w:ascii="Arial" w:hAnsi="Arial" w:cs="Arial"/>
          <w:sz w:val="24"/>
        </w:rPr>
      </w:pPr>
      <w:r w:rsidRPr="009A7ED0">
        <w:rPr>
          <w:rFonts w:ascii="Arial" w:hAnsi="Arial" w:cs="Arial"/>
          <w:b/>
          <w:sz w:val="24"/>
        </w:rPr>
        <w:t>14.</w:t>
      </w:r>
      <w:r w:rsidRPr="009A7ED0">
        <w:rPr>
          <w:rFonts w:ascii="Arial" w:hAnsi="Arial" w:cs="Arial"/>
          <w:b/>
          <w:sz w:val="24"/>
        </w:rPr>
        <w:tab/>
        <w:t>Annual Cost to the Federal Government</w:t>
      </w:r>
    </w:p>
    <w:p w14:paraId="65B79462" w14:textId="77777777" w:rsidR="009A7ED0" w:rsidRPr="009A7ED0" w:rsidRDefault="009A7ED0" w:rsidP="009A7ED0">
      <w:pPr>
        <w:pStyle w:val="NoSpacing"/>
        <w:jc w:val="both"/>
        <w:rPr>
          <w:rFonts w:ascii="Arial" w:hAnsi="Arial" w:cs="Arial"/>
          <w:sz w:val="24"/>
        </w:rPr>
      </w:pPr>
    </w:p>
    <w:p w14:paraId="4EC463D8" w14:textId="77777777" w:rsidR="00C31D89" w:rsidRDefault="009A7ED0" w:rsidP="009A7ED0">
      <w:pPr>
        <w:pStyle w:val="NoSpacing"/>
        <w:jc w:val="both"/>
        <w:rPr>
          <w:rFonts w:ascii="Arial" w:hAnsi="Arial" w:cs="Arial"/>
          <w:sz w:val="24"/>
        </w:rPr>
      </w:pPr>
      <w:r w:rsidRPr="009A7ED0">
        <w:rPr>
          <w:rFonts w:ascii="Arial" w:hAnsi="Arial" w:cs="Arial"/>
          <w:sz w:val="24"/>
        </w:rPr>
        <w:t>The USPTO expects that it takes a GS-7, step 10 employee between 6 minutes (0.10 hours) and 15 minutes (0.25 hours) to process the response, substitute application, and voluntary amendment items in this collection.  The hourly rate for a GS-7, step 10, is currently</w:t>
      </w:r>
      <w:r>
        <w:rPr>
          <w:rFonts w:ascii="Arial" w:hAnsi="Arial" w:cs="Arial"/>
          <w:sz w:val="24"/>
        </w:rPr>
        <w:t xml:space="preserve"> $27.21 according to the U.S. Office of Personnel Management’s (OPM’s) wage charge, including locality pay for the Washington, DC area. When 30% is added to account for a fully loaded hourly rate (benefits and overhead), the rate per hour for a GS-7, step 10, is $</w:t>
      </w:r>
      <w:r w:rsidR="004F435D">
        <w:rPr>
          <w:rFonts w:ascii="Arial" w:hAnsi="Arial" w:cs="Arial"/>
          <w:sz w:val="24"/>
        </w:rPr>
        <w:t>36.40</w:t>
      </w:r>
      <w:r>
        <w:rPr>
          <w:rFonts w:ascii="Arial" w:hAnsi="Arial" w:cs="Arial"/>
          <w:sz w:val="24"/>
        </w:rPr>
        <w:t xml:space="preserve"> ($</w:t>
      </w:r>
      <w:r w:rsidR="004F435D">
        <w:rPr>
          <w:rFonts w:ascii="Arial" w:hAnsi="Arial" w:cs="Arial"/>
          <w:sz w:val="24"/>
        </w:rPr>
        <w:t>28.00</w:t>
      </w:r>
      <w:r>
        <w:rPr>
          <w:rFonts w:ascii="Arial" w:hAnsi="Arial" w:cs="Arial"/>
          <w:sz w:val="24"/>
        </w:rPr>
        <w:t xml:space="preserve"> + $8.</w:t>
      </w:r>
      <w:r w:rsidR="004F435D">
        <w:rPr>
          <w:rFonts w:ascii="Arial" w:hAnsi="Arial" w:cs="Arial"/>
          <w:sz w:val="24"/>
        </w:rPr>
        <w:t>40</w:t>
      </w:r>
      <w:r>
        <w:rPr>
          <w:rFonts w:ascii="Arial" w:hAnsi="Arial" w:cs="Arial"/>
          <w:sz w:val="24"/>
        </w:rPr>
        <w:t>).</w:t>
      </w:r>
    </w:p>
    <w:p w14:paraId="5F37330D" w14:textId="77777777" w:rsidR="009A7ED0" w:rsidRDefault="009A7ED0" w:rsidP="009A7ED0">
      <w:pPr>
        <w:pStyle w:val="NoSpacing"/>
        <w:jc w:val="both"/>
        <w:rPr>
          <w:rFonts w:ascii="Arial" w:hAnsi="Arial" w:cs="Arial"/>
          <w:sz w:val="24"/>
        </w:rPr>
      </w:pPr>
    </w:p>
    <w:p w14:paraId="63AE74E7" w14:textId="77777777" w:rsidR="009A7ED0" w:rsidRDefault="009A7ED0" w:rsidP="009A7ED0">
      <w:pPr>
        <w:pStyle w:val="NoSpacing"/>
        <w:jc w:val="both"/>
        <w:rPr>
          <w:rFonts w:ascii="Arial" w:hAnsi="Arial" w:cs="Arial"/>
          <w:sz w:val="24"/>
        </w:rPr>
      </w:pPr>
      <w:r>
        <w:rPr>
          <w:rFonts w:ascii="Arial" w:hAnsi="Arial" w:cs="Arial"/>
          <w:sz w:val="24"/>
        </w:rPr>
        <w:t xml:space="preserve">The USPTO </w:t>
      </w:r>
      <w:r w:rsidRPr="009A7ED0">
        <w:rPr>
          <w:rFonts w:ascii="Arial" w:hAnsi="Arial" w:cs="Arial"/>
          <w:sz w:val="24"/>
        </w:rPr>
        <w:t>expects that it takes a GS-12, step 8 employee between 12 minutes (0.20 hours) and 14 minutes (0.23 hours) to process the post-publication items in this collection.  The hourly rate for a GS-12, step 8, is currently</w:t>
      </w:r>
      <w:r>
        <w:rPr>
          <w:rFonts w:ascii="Arial" w:hAnsi="Arial" w:cs="Arial"/>
          <w:sz w:val="24"/>
        </w:rPr>
        <w:t xml:space="preserve"> $45.79 according to OPM’s wage charge, including locality pay for the Washington, DC area. When 30% is added to account for a fully loaded hourly rate (benefits and overhead), the rate per hour for a GS-12, step 8, is $</w:t>
      </w:r>
      <w:r w:rsidR="004F435D">
        <w:rPr>
          <w:rFonts w:ascii="Arial" w:hAnsi="Arial" w:cs="Arial"/>
          <w:sz w:val="24"/>
        </w:rPr>
        <w:t>61.24</w:t>
      </w:r>
      <w:r>
        <w:rPr>
          <w:rFonts w:ascii="Arial" w:hAnsi="Arial" w:cs="Arial"/>
          <w:sz w:val="24"/>
        </w:rPr>
        <w:t xml:space="preserve"> ($</w:t>
      </w:r>
      <w:r w:rsidR="004F435D">
        <w:rPr>
          <w:rFonts w:ascii="Arial" w:hAnsi="Arial" w:cs="Arial"/>
          <w:sz w:val="24"/>
        </w:rPr>
        <w:t>47.11</w:t>
      </w:r>
      <w:r>
        <w:rPr>
          <w:rFonts w:ascii="Arial" w:hAnsi="Arial" w:cs="Arial"/>
          <w:sz w:val="24"/>
        </w:rPr>
        <w:t xml:space="preserve"> + $</w:t>
      </w:r>
      <w:r w:rsidR="004F435D">
        <w:rPr>
          <w:rFonts w:ascii="Arial" w:hAnsi="Arial" w:cs="Arial"/>
          <w:sz w:val="24"/>
        </w:rPr>
        <w:t>14.13</w:t>
      </w:r>
      <w:r>
        <w:rPr>
          <w:rFonts w:ascii="Arial" w:hAnsi="Arial" w:cs="Arial"/>
          <w:sz w:val="24"/>
        </w:rPr>
        <w:t>).</w:t>
      </w:r>
    </w:p>
    <w:p w14:paraId="36C7B36F" w14:textId="77777777" w:rsidR="009A7ED0" w:rsidRDefault="009A7ED0" w:rsidP="009A7ED0">
      <w:pPr>
        <w:pStyle w:val="NoSpacing"/>
        <w:jc w:val="both"/>
        <w:rPr>
          <w:rFonts w:ascii="Arial" w:hAnsi="Arial" w:cs="Arial"/>
          <w:sz w:val="24"/>
        </w:rPr>
      </w:pPr>
    </w:p>
    <w:p w14:paraId="263B8A49" w14:textId="77777777" w:rsidR="009A7ED0" w:rsidRDefault="009A7ED0" w:rsidP="009A7ED0">
      <w:pPr>
        <w:pStyle w:val="NoSpacing"/>
        <w:jc w:val="both"/>
        <w:rPr>
          <w:rFonts w:ascii="Arial" w:hAnsi="Arial" w:cs="Arial"/>
          <w:sz w:val="24"/>
        </w:rPr>
      </w:pPr>
      <w:r>
        <w:rPr>
          <w:rFonts w:ascii="Arial" w:hAnsi="Arial" w:cs="Arial"/>
          <w:sz w:val="24"/>
        </w:rPr>
        <w:t>Table 5 calculates the processing hours and costs of this information collection to the Federal Government:</w:t>
      </w:r>
    </w:p>
    <w:p w14:paraId="5534C7A5" w14:textId="77777777" w:rsidR="009A7ED0" w:rsidRDefault="009A7ED0" w:rsidP="009A7ED0">
      <w:pPr>
        <w:pStyle w:val="NoSpacing"/>
        <w:jc w:val="both"/>
        <w:rPr>
          <w:rFonts w:ascii="Arial" w:hAnsi="Arial" w:cs="Arial"/>
          <w:sz w:val="24"/>
        </w:rPr>
      </w:pPr>
    </w:p>
    <w:p w14:paraId="64DBD676" w14:textId="77777777" w:rsidR="009A7ED0" w:rsidRDefault="009A7ED0" w:rsidP="009A7ED0">
      <w:pPr>
        <w:pStyle w:val="NoSpacing"/>
        <w:jc w:val="both"/>
        <w:rPr>
          <w:rFonts w:ascii="Arial" w:hAnsi="Arial" w:cs="Arial"/>
          <w:b/>
          <w:sz w:val="20"/>
        </w:rPr>
      </w:pPr>
      <w:r>
        <w:rPr>
          <w:rFonts w:ascii="Arial" w:hAnsi="Arial" w:cs="Arial"/>
          <w:b/>
          <w:sz w:val="20"/>
        </w:rPr>
        <w:t>Table 5: Burden Hour/Burden Cost to the Federal Government for Information Collected After Submission of the Initial Trademark Application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10"/>
        <w:gridCol w:w="1170"/>
        <w:gridCol w:w="1080"/>
        <w:gridCol w:w="990"/>
        <w:gridCol w:w="720"/>
        <w:gridCol w:w="1260"/>
      </w:tblGrid>
      <w:tr w:rsidR="009A7ED0" w14:paraId="294EA9A2" w14:textId="77777777" w:rsidTr="00145DD5">
        <w:trPr>
          <w:cantSplit/>
          <w:tblHeader/>
        </w:trPr>
        <w:tc>
          <w:tcPr>
            <w:tcW w:w="630" w:type="dxa"/>
          </w:tcPr>
          <w:p w14:paraId="60BF5EAE" w14:textId="77777777" w:rsidR="009A7ED0" w:rsidRDefault="009A7ED0" w:rsidP="005C5405">
            <w:pPr>
              <w:jc w:val="center"/>
              <w:rPr>
                <w:rFonts w:ascii="Arial" w:hAnsi="Arial"/>
                <w:b/>
                <w:sz w:val="16"/>
              </w:rPr>
            </w:pPr>
          </w:p>
          <w:p w14:paraId="28A0360B" w14:textId="77777777" w:rsidR="009A7ED0" w:rsidRDefault="009A7ED0" w:rsidP="005C5405">
            <w:pPr>
              <w:jc w:val="center"/>
              <w:rPr>
                <w:rFonts w:ascii="Arial" w:hAnsi="Arial"/>
                <w:b/>
                <w:sz w:val="16"/>
              </w:rPr>
            </w:pPr>
            <w:r>
              <w:rPr>
                <w:rFonts w:ascii="Arial" w:hAnsi="Arial"/>
                <w:b/>
                <w:sz w:val="16"/>
              </w:rPr>
              <w:t>Item #</w:t>
            </w:r>
          </w:p>
        </w:tc>
        <w:tc>
          <w:tcPr>
            <w:tcW w:w="3510" w:type="dxa"/>
          </w:tcPr>
          <w:p w14:paraId="25460F00" w14:textId="77777777" w:rsidR="009A7ED0" w:rsidRDefault="009A7ED0" w:rsidP="005C5405">
            <w:pPr>
              <w:jc w:val="center"/>
              <w:rPr>
                <w:rFonts w:ascii="Arial" w:hAnsi="Arial"/>
                <w:b/>
                <w:sz w:val="16"/>
              </w:rPr>
            </w:pPr>
          </w:p>
          <w:p w14:paraId="0BBA4606" w14:textId="77777777" w:rsidR="009A7ED0" w:rsidRDefault="009A7ED0" w:rsidP="005C5405">
            <w:pPr>
              <w:jc w:val="center"/>
              <w:rPr>
                <w:rFonts w:ascii="Arial" w:hAnsi="Arial"/>
                <w:b/>
                <w:sz w:val="16"/>
              </w:rPr>
            </w:pPr>
            <w:r>
              <w:rPr>
                <w:rFonts w:ascii="Arial" w:hAnsi="Arial"/>
                <w:b/>
                <w:sz w:val="16"/>
              </w:rPr>
              <w:t>Item</w:t>
            </w:r>
          </w:p>
        </w:tc>
        <w:tc>
          <w:tcPr>
            <w:tcW w:w="1170" w:type="dxa"/>
          </w:tcPr>
          <w:p w14:paraId="041D118D" w14:textId="77777777" w:rsidR="009A7ED0" w:rsidRDefault="009A7ED0" w:rsidP="005C5405">
            <w:pPr>
              <w:jc w:val="center"/>
              <w:rPr>
                <w:rFonts w:ascii="Arial" w:hAnsi="Arial"/>
                <w:b/>
                <w:sz w:val="16"/>
              </w:rPr>
            </w:pPr>
          </w:p>
          <w:p w14:paraId="6A36F8A1" w14:textId="77777777" w:rsidR="009A7ED0" w:rsidRDefault="009A7ED0" w:rsidP="005C5405">
            <w:pPr>
              <w:jc w:val="center"/>
              <w:rPr>
                <w:rFonts w:ascii="Arial" w:hAnsi="Arial"/>
                <w:b/>
                <w:sz w:val="16"/>
              </w:rPr>
            </w:pPr>
            <w:r>
              <w:rPr>
                <w:rFonts w:ascii="Arial" w:hAnsi="Arial"/>
                <w:b/>
                <w:sz w:val="16"/>
              </w:rPr>
              <w:t xml:space="preserve">Hours </w:t>
            </w:r>
          </w:p>
          <w:p w14:paraId="59ED3159" w14:textId="77777777" w:rsidR="009A7ED0" w:rsidRDefault="009A7ED0" w:rsidP="005C5405">
            <w:pPr>
              <w:jc w:val="center"/>
              <w:rPr>
                <w:rFonts w:ascii="Arial" w:hAnsi="Arial"/>
                <w:b/>
                <w:sz w:val="16"/>
              </w:rPr>
            </w:pPr>
            <w:r>
              <w:rPr>
                <w:rFonts w:ascii="Arial" w:hAnsi="Arial"/>
                <w:b/>
                <w:sz w:val="16"/>
              </w:rPr>
              <w:t>(a)</w:t>
            </w:r>
          </w:p>
        </w:tc>
        <w:tc>
          <w:tcPr>
            <w:tcW w:w="1080" w:type="dxa"/>
          </w:tcPr>
          <w:p w14:paraId="7B8AFCA5" w14:textId="77777777" w:rsidR="009A7ED0" w:rsidRDefault="009A7ED0" w:rsidP="005C5405">
            <w:pPr>
              <w:jc w:val="center"/>
              <w:rPr>
                <w:rFonts w:ascii="Arial" w:hAnsi="Arial"/>
                <w:b/>
                <w:sz w:val="16"/>
              </w:rPr>
            </w:pPr>
          </w:p>
          <w:p w14:paraId="1E0B3390" w14:textId="77777777" w:rsidR="009A7ED0" w:rsidRDefault="009A7ED0" w:rsidP="005C5405">
            <w:pPr>
              <w:jc w:val="center"/>
              <w:rPr>
                <w:rFonts w:ascii="Arial" w:hAnsi="Arial"/>
                <w:b/>
                <w:sz w:val="16"/>
              </w:rPr>
            </w:pPr>
            <w:r>
              <w:rPr>
                <w:rFonts w:ascii="Arial" w:hAnsi="Arial"/>
                <w:b/>
                <w:sz w:val="16"/>
              </w:rPr>
              <w:t>Responses</w:t>
            </w:r>
          </w:p>
          <w:p w14:paraId="2EC5EB43" w14:textId="77777777" w:rsidR="009A7ED0" w:rsidRDefault="009A7ED0" w:rsidP="005C5405">
            <w:pPr>
              <w:jc w:val="center"/>
              <w:rPr>
                <w:rFonts w:ascii="Arial" w:hAnsi="Arial"/>
                <w:b/>
                <w:sz w:val="16"/>
              </w:rPr>
            </w:pPr>
            <w:r>
              <w:rPr>
                <w:rFonts w:ascii="Arial" w:hAnsi="Arial"/>
                <w:b/>
                <w:sz w:val="16"/>
              </w:rPr>
              <w:t>(yr)</w:t>
            </w:r>
          </w:p>
          <w:p w14:paraId="79DF3BE8" w14:textId="77777777" w:rsidR="009A7ED0" w:rsidRDefault="009A7ED0" w:rsidP="005C5405">
            <w:pPr>
              <w:jc w:val="center"/>
              <w:rPr>
                <w:rFonts w:ascii="Arial" w:hAnsi="Arial"/>
                <w:b/>
                <w:sz w:val="16"/>
              </w:rPr>
            </w:pPr>
            <w:r>
              <w:rPr>
                <w:rFonts w:ascii="Arial" w:hAnsi="Arial"/>
                <w:b/>
                <w:sz w:val="16"/>
              </w:rPr>
              <w:t>(b)</w:t>
            </w:r>
          </w:p>
        </w:tc>
        <w:tc>
          <w:tcPr>
            <w:tcW w:w="990" w:type="dxa"/>
          </w:tcPr>
          <w:p w14:paraId="040A39EE" w14:textId="77777777" w:rsidR="009A7ED0" w:rsidRDefault="009A7ED0" w:rsidP="005C5405">
            <w:pPr>
              <w:jc w:val="center"/>
              <w:rPr>
                <w:rFonts w:ascii="Arial" w:hAnsi="Arial"/>
                <w:b/>
                <w:sz w:val="16"/>
              </w:rPr>
            </w:pPr>
          </w:p>
          <w:p w14:paraId="175D22AD" w14:textId="77777777" w:rsidR="009A7ED0" w:rsidRDefault="009A7ED0" w:rsidP="005C5405">
            <w:pPr>
              <w:jc w:val="center"/>
              <w:rPr>
                <w:rFonts w:ascii="Arial" w:hAnsi="Arial"/>
                <w:b/>
                <w:sz w:val="16"/>
              </w:rPr>
            </w:pPr>
            <w:r>
              <w:rPr>
                <w:rFonts w:ascii="Arial" w:hAnsi="Arial"/>
                <w:b/>
                <w:sz w:val="16"/>
              </w:rPr>
              <w:t>Burden</w:t>
            </w:r>
          </w:p>
          <w:p w14:paraId="6B07F7B3" w14:textId="77777777" w:rsidR="009A7ED0" w:rsidRDefault="009A7ED0" w:rsidP="005C5405">
            <w:pPr>
              <w:jc w:val="center"/>
              <w:rPr>
                <w:rFonts w:ascii="Arial" w:hAnsi="Arial"/>
                <w:b/>
                <w:sz w:val="16"/>
              </w:rPr>
            </w:pPr>
            <w:r>
              <w:rPr>
                <w:rFonts w:ascii="Arial" w:hAnsi="Arial"/>
                <w:b/>
                <w:sz w:val="16"/>
              </w:rPr>
              <w:t>(hrs/yr)</w:t>
            </w:r>
          </w:p>
          <w:p w14:paraId="2BB6785A" w14:textId="77777777" w:rsidR="009A7ED0" w:rsidRDefault="009A7ED0" w:rsidP="005C5405">
            <w:pPr>
              <w:jc w:val="center"/>
              <w:rPr>
                <w:rFonts w:ascii="Arial" w:hAnsi="Arial"/>
                <w:b/>
                <w:sz w:val="16"/>
              </w:rPr>
            </w:pPr>
            <w:r>
              <w:rPr>
                <w:rFonts w:ascii="Arial" w:hAnsi="Arial"/>
                <w:b/>
                <w:sz w:val="16"/>
              </w:rPr>
              <w:t>(c)</w:t>
            </w:r>
          </w:p>
          <w:p w14:paraId="1233E4F2" w14:textId="77777777" w:rsidR="009A7ED0" w:rsidRDefault="009A7ED0" w:rsidP="005C5405">
            <w:pPr>
              <w:jc w:val="center"/>
              <w:rPr>
                <w:rFonts w:ascii="Arial" w:hAnsi="Arial"/>
                <w:b/>
                <w:sz w:val="16"/>
              </w:rPr>
            </w:pPr>
            <w:r>
              <w:rPr>
                <w:rFonts w:ascii="Arial" w:hAnsi="Arial"/>
                <w:b/>
                <w:sz w:val="16"/>
              </w:rPr>
              <w:t>(a) x (b)</w:t>
            </w:r>
          </w:p>
          <w:p w14:paraId="6BE2DFFE" w14:textId="77777777" w:rsidR="009A7ED0" w:rsidRDefault="009A7ED0" w:rsidP="005C5405">
            <w:pPr>
              <w:jc w:val="center"/>
              <w:rPr>
                <w:rFonts w:ascii="Arial" w:hAnsi="Arial"/>
                <w:b/>
                <w:sz w:val="16"/>
              </w:rPr>
            </w:pPr>
          </w:p>
        </w:tc>
        <w:tc>
          <w:tcPr>
            <w:tcW w:w="720" w:type="dxa"/>
          </w:tcPr>
          <w:p w14:paraId="79B8096F" w14:textId="77777777" w:rsidR="009A7ED0" w:rsidRDefault="009A7ED0" w:rsidP="005C5405">
            <w:pPr>
              <w:jc w:val="center"/>
              <w:rPr>
                <w:rFonts w:ascii="Arial" w:hAnsi="Arial"/>
                <w:b/>
                <w:sz w:val="16"/>
              </w:rPr>
            </w:pPr>
          </w:p>
          <w:p w14:paraId="244ED266" w14:textId="77777777" w:rsidR="009A7ED0" w:rsidRDefault="009A7ED0" w:rsidP="005C5405">
            <w:pPr>
              <w:jc w:val="center"/>
              <w:rPr>
                <w:rFonts w:ascii="Arial" w:hAnsi="Arial"/>
                <w:b/>
                <w:sz w:val="16"/>
              </w:rPr>
            </w:pPr>
            <w:r>
              <w:rPr>
                <w:rFonts w:ascii="Arial" w:hAnsi="Arial"/>
                <w:b/>
                <w:sz w:val="16"/>
              </w:rPr>
              <w:t>Rate</w:t>
            </w:r>
          </w:p>
          <w:p w14:paraId="7EEA5C42" w14:textId="77777777" w:rsidR="009A7ED0" w:rsidRDefault="009A7ED0" w:rsidP="005C5405">
            <w:pPr>
              <w:jc w:val="center"/>
              <w:rPr>
                <w:rFonts w:ascii="Arial" w:hAnsi="Arial"/>
                <w:b/>
                <w:sz w:val="16"/>
              </w:rPr>
            </w:pPr>
            <w:r>
              <w:rPr>
                <w:rFonts w:ascii="Arial" w:hAnsi="Arial"/>
                <w:b/>
                <w:sz w:val="16"/>
              </w:rPr>
              <w:t>($/hr)</w:t>
            </w:r>
          </w:p>
          <w:p w14:paraId="7FE23B92" w14:textId="77777777" w:rsidR="009A7ED0" w:rsidRDefault="009A7ED0" w:rsidP="005C5405">
            <w:pPr>
              <w:jc w:val="center"/>
              <w:rPr>
                <w:rFonts w:ascii="Arial" w:hAnsi="Arial"/>
                <w:b/>
                <w:sz w:val="16"/>
              </w:rPr>
            </w:pPr>
            <w:r>
              <w:rPr>
                <w:rFonts w:ascii="Arial" w:hAnsi="Arial"/>
                <w:b/>
                <w:sz w:val="16"/>
              </w:rPr>
              <w:t>(d)</w:t>
            </w:r>
          </w:p>
        </w:tc>
        <w:tc>
          <w:tcPr>
            <w:tcW w:w="1260" w:type="dxa"/>
          </w:tcPr>
          <w:p w14:paraId="251449F3" w14:textId="77777777" w:rsidR="009A7ED0" w:rsidRDefault="009A7ED0" w:rsidP="005C5405">
            <w:pPr>
              <w:jc w:val="center"/>
              <w:rPr>
                <w:rFonts w:ascii="Arial" w:hAnsi="Arial"/>
                <w:b/>
                <w:sz w:val="16"/>
              </w:rPr>
            </w:pPr>
          </w:p>
          <w:p w14:paraId="1665B723" w14:textId="77777777" w:rsidR="009A7ED0" w:rsidRDefault="009A7ED0" w:rsidP="005C5405">
            <w:pPr>
              <w:jc w:val="center"/>
              <w:rPr>
                <w:rFonts w:ascii="Arial" w:hAnsi="Arial"/>
                <w:b/>
                <w:sz w:val="16"/>
              </w:rPr>
            </w:pPr>
            <w:r>
              <w:rPr>
                <w:rFonts w:ascii="Arial" w:hAnsi="Arial"/>
                <w:b/>
                <w:sz w:val="16"/>
              </w:rPr>
              <w:t>Total Cost</w:t>
            </w:r>
          </w:p>
          <w:p w14:paraId="572F749B" w14:textId="77777777" w:rsidR="009A7ED0" w:rsidRDefault="009A7ED0" w:rsidP="005C5405">
            <w:pPr>
              <w:jc w:val="center"/>
              <w:rPr>
                <w:rFonts w:ascii="Arial" w:hAnsi="Arial"/>
                <w:b/>
                <w:sz w:val="16"/>
              </w:rPr>
            </w:pPr>
            <w:r>
              <w:rPr>
                <w:rFonts w:ascii="Arial" w:hAnsi="Arial"/>
                <w:b/>
                <w:sz w:val="16"/>
              </w:rPr>
              <w:t>($/hr)</w:t>
            </w:r>
          </w:p>
          <w:p w14:paraId="529955AB" w14:textId="77777777" w:rsidR="009A7ED0" w:rsidRDefault="009A7ED0" w:rsidP="005C5405">
            <w:pPr>
              <w:jc w:val="center"/>
              <w:rPr>
                <w:rFonts w:ascii="Arial" w:hAnsi="Arial"/>
                <w:b/>
                <w:sz w:val="16"/>
              </w:rPr>
            </w:pPr>
            <w:r>
              <w:rPr>
                <w:rFonts w:ascii="Arial" w:hAnsi="Arial"/>
                <w:b/>
                <w:sz w:val="16"/>
              </w:rPr>
              <w:t>(e)</w:t>
            </w:r>
          </w:p>
          <w:p w14:paraId="5F786885" w14:textId="77777777" w:rsidR="009A7ED0" w:rsidRDefault="009A7ED0" w:rsidP="005C5405">
            <w:pPr>
              <w:jc w:val="center"/>
              <w:rPr>
                <w:rFonts w:ascii="Arial" w:hAnsi="Arial"/>
                <w:b/>
                <w:sz w:val="16"/>
              </w:rPr>
            </w:pPr>
            <w:r>
              <w:rPr>
                <w:rFonts w:ascii="Arial" w:hAnsi="Arial"/>
                <w:b/>
                <w:sz w:val="16"/>
              </w:rPr>
              <w:t>(c) x (d)</w:t>
            </w:r>
          </w:p>
        </w:tc>
      </w:tr>
      <w:tr w:rsidR="009A7ED0" w14:paraId="659B2100" w14:textId="77777777" w:rsidTr="00145DD5">
        <w:trPr>
          <w:cantSplit/>
        </w:trPr>
        <w:tc>
          <w:tcPr>
            <w:tcW w:w="630" w:type="dxa"/>
            <w:vAlign w:val="center"/>
          </w:tcPr>
          <w:p w14:paraId="49CE743B" w14:textId="77777777" w:rsidR="009A7ED0" w:rsidRDefault="009A7ED0" w:rsidP="005C5405">
            <w:pPr>
              <w:jc w:val="center"/>
              <w:rPr>
                <w:rFonts w:ascii="Arial" w:hAnsi="Arial"/>
                <w:bCs/>
                <w:sz w:val="16"/>
              </w:rPr>
            </w:pPr>
            <w:r>
              <w:rPr>
                <w:rFonts w:ascii="Arial" w:hAnsi="Arial" w:cs="Arial"/>
                <w:sz w:val="16"/>
                <w:szCs w:val="16"/>
              </w:rPr>
              <w:t>1</w:t>
            </w:r>
          </w:p>
        </w:tc>
        <w:tc>
          <w:tcPr>
            <w:tcW w:w="3510" w:type="dxa"/>
          </w:tcPr>
          <w:p w14:paraId="104DE71C" w14:textId="77777777" w:rsidR="004F435D" w:rsidRDefault="004F435D" w:rsidP="005C5405">
            <w:pPr>
              <w:rPr>
                <w:rFonts w:ascii="Arial" w:hAnsi="Arial"/>
                <w:bCs/>
                <w:sz w:val="16"/>
              </w:rPr>
            </w:pPr>
          </w:p>
          <w:p w14:paraId="17A7D153" w14:textId="77777777" w:rsidR="009A7ED0" w:rsidRDefault="009A7ED0" w:rsidP="005C5405">
            <w:pPr>
              <w:rPr>
                <w:rFonts w:ascii="Arial" w:hAnsi="Arial"/>
                <w:bCs/>
                <w:sz w:val="16"/>
              </w:rPr>
            </w:pPr>
            <w:r>
              <w:rPr>
                <w:rFonts w:ascii="Arial" w:hAnsi="Arial"/>
                <w:bCs/>
                <w:sz w:val="16"/>
              </w:rPr>
              <w:t>R</w:t>
            </w:r>
            <w:r w:rsidR="004F435D">
              <w:rPr>
                <w:rFonts w:ascii="Arial" w:hAnsi="Arial"/>
                <w:bCs/>
                <w:sz w:val="16"/>
              </w:rPr>
              <w:t>esponse to Office Action (TEAS)</w:t>
            </w:r>
          </w:p>
          <w:p w14:paraId="1C1620D1" w14:textId="77777777" w:rsidR="004F435D" w:rsidRDefault="004F435D" w:rsidP="005C5405">
            <w:pPr>
              <w:rPr>
                <w:rFonts w:ascii="Arial" w:hAnsi="Arial"/>
                <w:bCs/>
                <w:sz w:val="16"/>
              </w:rPr>
            </w:pPr>
          </w:p>
        </w:tc>
        <w:tc>
          <w:tcPr>
            <w:tcW w:w="1170" w:type="dxa"/>
            <w:vAlign w:val="center"/>
          </w:tcPr>
          <w:p w14:paraId="17F5A63A" w14:textId="77777777" w:rsidR="009A7ED0" w:rsidRDefault="009A7ED0" w:rsidP="009A7ED0">
            <w:pPr>
              <w:jc w:val="right"/>
              <w:rPr>
                <w:rFonts w:ascii="Arial" w:hAnsi="Arial" w:cs="Arial"/>
                <w:sz w:val="16"/>
                <w:szCs w:val="16"/>
              </w:rPr>
            </w:pPr>
            <w:r w:rsidRPr="002A239A">
              <w:rPr>
                <w:rFonts w:ascii="Arial" w:hAnsi="Arial" w:cs="Arial"/>
                <w:sz w:val="16"/>
                <w:szCs w:val="16"/>
              </w:rPr>
              <w:t>0.20</w:t>
            </w:r>
          </w:p>
          <w:p w14:paraId="45F6D0AB" w14:textId="77777777" w:rsidR="009D7D1B" w:rsidRPr="002A239A" w:rsidRDefault="009D7D1B" w:rsidP="009A7ED0">
            <w:pPr>
              <w:jc w:val="right"/>
              <w:rPr>
                <w:rFonts w:ascii="Arial" w:hAnsi="Arial" w:cs="Arial"/>
                <w:sz w:val="16"/>
                <w:szCs w:val="16"/>
              </w:rPr>
            </w:pPr>
            <w:r>
              <w:rPr>
                <w:rFonts w:ascii="Arial" w:hAnsi="Arial" w:cs="Arial"/>
                <w:sz w:val="16"/>
                <w:szCs w:val="16"/>
              </w:rPr>
              <w:t>(12 minutes)</w:t>
            </w:r>
          </w:p>
        </w:tc>
        <w:tc>
          <w:tcPr>
            <w:tcW w:w="1080" w:type="dxa"/>
            <w:vAlign w:val="center"/>
          </w:tcPr>
          <w:p w14:paraId="28B0028B" w14:textId="77777777" w:rsidR="009A7ED0" w:rsidRPr="00E51418" w:rsidRDefault="004F435D" w:rsidP="004F435D">
            <w:pPr>
              <w:widowControl w:val="0"/>
              <w:jc w:val="right"/>
              <w:rPr>
                <w:rFonts w:ascii="Arial" w:hAnsi="Arial" w:cs="Arial"/>
                <w:sz w:val="16"/>
                <w:szCs w:val="16"/>
              </w:rPr>
            </w:pPr>
            <w:r>
              <w:rPr>
                <w:rFonts w:ascii="Arial" w:hAnsi="Arial" w:cs="Arial"/>
                <w:sz w:val="16"/>
                <w:szCs w:val="16"/>
              </w:rPr>
              <w:t>410,722</w:t>
            </w:r>
          </w:p>
        </w:tc>
        <w:tc>
          <w:tcPr>
            <w:tcW w:w="990" w:type="dxa"/>
            <w:vAlign w:val="center"/>
          </w:tcPr>
          <w:p w14:paraId="035E60D9" w14:textId="77777777" w:rsidR="009A7ED0" w:rsidRPr="00E51418" w:rsidRDefault="00322DB8" w:rsidP="00322DB8">
            <w:pPr>
              <w:widowControl w:val="0"/>
              <w:jc w:val="right"/>
              <w:rPr>
                <w:rFonts w:ascii="Arial" w:hAnsi="Arial" w:cs="Arial"/>
                <w:sz w:val="16"/>
                <w:szCs w:val="16"/>
              </w:rPr>
            </w:pPr>
            <w:r>
              <w:rPr>
                <w:rFonts w:ascii="Arial" w:hAnsi="Arial" w:cs="Arial"/>
                <w:sz w:val="16"/>
                <w:szCs w:val="16"/>
              </w:rPr>
              <w:t>82,144.40</w:t>
            </w:r>
          </w:p>
        </w:tc>
        <w:tc>
          <w:tcPr>
            <w:tcW w:w="720" w:type="dxa"/>
            <w:vAlign w:val="center"/>
          </w:tcPr>
          <w:p w14:paraId="56B609D8" w14:textId="77777777" w:rsidR="009A7ED0" w:rsidRPr="00B76943" w:rsidRDefault="009A7ED0" w:rsidP="004F435D">
            <w:pPr>
              <w:jc w:val="right"/>
              <w:rPr>
                <w:rFonts w:ascii="Arial" w:hAnsi="Arial" w:cs="Arial"/>
                <w:sz w:val="16"/>
                <w:szCs w:val="16"/>
                <w:highlight w:val="yellow"/>
              </w:rPr>
            </w:pPr>
            <w:r w:rsidRPr="00C9756B">
              <w:rPr>
                <w:rFonts w:ascii="Arial" w:hAnsi="Arial" w:cs="Arial"/>
                <w:sz w:val="16"/>
                <w:szCs w:val="16"/>
              </w:rPr>
              <w:t>$</w:t>
            </w:r>
            <w:r w:rsidR="004F435D">
              <w:rPr>
                <w:rFonts w:ascii="Arial" w:hAnsi="Arial" w:cs="Arial"/>
                <w:sz w:val="16"/>
                <w:szCs w:val="16"/>
              </w:rPr>
              <w:t>36.40</w:t>
            </w:r>
          </w:p>
        </w:tc>
        <w:tc>
          <w:tcPr>
            <w:tcW w:w="1260" w:type="dxa"/>
            <w:vAlign w:val="center"/>
          </w:tcPr>
          <w:p w14:paraId="20A49955" w14:textId="77777777" w:rsidR="009A7ED0" w:rsidRDefault="00322DB8" w:rsidP="00322DB8">
            <w:pPr>
              <w:jc w:val="right"/>
              <w:rPr>
                <w:rFonts w:ascii="Arial" w:hAnsi="Arial" w:cs="Arial"/>
                <w:color w:val="000000"/>
                <w:sz w:val="16"/>
                <w:szCs w:val="16"/>
              </w:rPr>
            </w:pPr>
            <w:r>
              <w:rPr>
                <w:rFonts w:ascii="Arial" w:hAnsi="Arial" w:cs="Arial"/>
                <w:color w:val="000000"/>
                <w:sz w:val="16"/>
                <w:szCs w:val="16"/>
              </w:rPr>
              <w:t>$2,990,056.16</w:t>
            </w:r>
          </w:p>
        </w:tc>
      </w:tr>
      <w:tr w:rsidR="009A7ED0" w14:paraId="56972093" w14:textId="77777777" w:rsidTr="00145DD5">
        <w:trPr>
          <w:cantSplit/>
        </w:trPr>
        <w:tc>
          <w:tcPr>
            <w:tcW w:w="630" w:type="dxa"/>
            <w:vAlign w:val="center"/>
          </w:tcPr>
          <w:p w14:paraId="0B4DF603" w14:textId="77777777" w:rsidR="009A7ED0" w:rsidRDefault="009A7ED0" w:rsidP="005C5405">
            <w:pPr>
              <w:jc w:val="center"/>
              <w:rPr>
                <w:rFonts w:ascii="Arial" w:hAnsi="Arial"/>
                <w:bCs/>
                <w:sz w:val="16"/>
              </w:rPr>
            </w:pPr>
            <w:r>
              <w:rPr>
                <w:rFonts w:ascii="Arial" w:hAnsi="Arial" w:cs="Arial"/>
                <w:sz w:val="16"/>
                <w:szCs w:val="16"/>
              </w:rPr>
              <w:t>1</w:t>
            </w:r>
          </w:p>
        </w:tc>
        <w:tc>
          <w:tcPr>
            <w:tcW w:w="3510" w:type="dxa"/>
          </w:tcPr>
          <w:p w14:paraId="48E391FA" w14:textId="77777777" w:rsidR="009A7ED0" w:rsidRDefault="009A7ED0" w:rsidP="005C5405">
            <w:pPr>
              <w:rPr>
                <w:rFonts w:ascii="Arial" w:hAnsi="Arial"/>
                <w:bCs/>
                <w:sz w:val="16"/>
              </w:rPr>
            </w:pPr>
          </w:p>
          <w:p w14:paraId="5D640932" w14:textId="77777777" w:rsidR="009A7ED0" w:rsidRDefault="009A7ED0" w:rsidP="005C5405">
            <w:pPr>
              <w:rPr>
                <w:rFonts w:ascii="Arial" w:hAnsi="Arial"/>
                <w:bCs/>
                <w:sz w:val="16"/>
              </w:rPr>
            </w:pPr>
            <w:r>
              <w:rPr>
                <w:rFonts w:ascii="Arial" w:hAnsi="Arial"/>
                <w:bCs/>
                <w:sz w:val="16"/>
              </w:rPr>
              <w:t>Response to Office Action (Paper)</w:t>
            </w:r>
          </w:p>
          <w:p w14:paraId="61C1BA26" w14:textId="77777777" w:rsidR="009A7ED0" w:rsidRDefault="009A7ED0" w:rsidP="005C5405">
            <w:pPr>
              <w:rPr>
                <w:rFonts w:ascii="Arial" w:hAnsi="Arial"/>
                <w:bCs/>
                <w:sz w:val="16"/>
              </w:rPr>
            </w:pPr>
          </w:p>
        </w:tc>
        <w:tc>
          <w:tcPr>
            <w:tcW w:w="1170" w:type="dxa"/>
            <w:vAlign w:val="center"/>
          </w:tcPr>
          <w:p w14:paraId="600F2EBA" w14:textId="77777777" w:rsidR="009A7ED0" w:rsidRDefault="009A7ED0" w:rsidP="009A7ED0">
            <w:pPr>
              <w:jc w:val="right"/>
              <w:rPr>
                <w:rFonts w:ascii="Arial" w:hAnsi="Arial" w:cs="Arial"/>
                <w:sz w:val="16"/>
                <w:szCs w:val="16"/>
              </w:rPr>
            </w:pPr>
            <w:r w:rsidRPr="002A239A">
              <w:rPr>
                <w:rFonts w:ascii="Arial" w:hAnsi="Arial" w:cs="Arial"/>
                <w:sz w:val="16"/>
                <w:szCs w:val="16"/>
              </w:rPr>
              <w:t>0.25</w:t>
            </w:r>
          </w:p>
          <w:p w14:paraId="41807721" w14:textId="77777777" w:rsidR="009D7D1B" w:rsidRPr="002A239A" w:rsidRDefault="009D7D1B" w:rsidP="009A7ED0">
            <w:pPr>
              <w:jc w:val="right"/>
              <w:rPr>
                <w:rFonts w:ascii="Arial" w:hAnsi="Arial" w:cs="Arial"/>
                <w:sz w:val="16"/>
                <w:szCs w:val="16"/>
              </w:rPr>
            </w:pPr>
            <w:r>
              <w:rPr>
                <w:rFonts w:ascii="Arial" w:hAnsi="Arial" w:cs="Arial"/>
                <w:sz w:val="16"/>
                <w:szCs w:val="16"/>
              </w:rPr>
              <w:t>(15 minutes)</w:t>
            </w:r>
          </w:p>
        </w:tc>
        <w:tc>
          <w:tcPr>
            <w:tcW w:w="1080" w:type="dxa"/>
            <w:vAlign w:val="center"/>
          </w:tcPr>
          <w:p w14:paraId="7866F37E" w14:textId="77777777" w:rsidR="009A7ED0" w:rsidRPr="00E51418" w:rsidRDefault="00322DB8" w:rsidP="00322DB8">
            <w:pPr>
              <w:widowControl w:val="0"/>
              <w:jc w:val="right"/>
              <w:rPr>
                <w:rFonts w:ascii="Arial" w:hAnsi="Arial" w:cs="Arial"/>
                <w:sz w:val="16"/>
                <w:szCs w:val="16"/>
              </w:rPr>
            </w:pPr>
            <w:r>
              <w:rPr>
                <w:rFonts w:ascii="Arial" w:hAnsi="Arial" w:cs="Arial"/>
                <w:sz w:val="16"/>
                <w:szCs w:val="16"/>
              </w:rPr>
              <w:t>9,847</w:t>
            </w:r>
          </w:p>
        </w:tc>
        <w:tc>
          <w:tcPr>
            <w:tcW w:w="990" w:type="dxa"/>
            <w:vAlign w:val="center"/>
          </w:tcPr>
          <w:p w14:paraId="2098260E" w14:textId="77777777" w:rsidR="009A7ED0" w:rsidRPr="00E51418" w:rsidRDefault="00322DB8" w:rsidP="00322DB8">
            <w:pPr>
              <w:widowControl w:val="0"/>
              <w:jc w:val="right"/>
              <w:rPr>
                <w:rFonts w:ascii="Arial" w:hAnsi="Arial" w:cs="Arial"/>
                <w:sz w:val="16"/>
                <w:szCs w:val="16"/>
              </w:rPr>
            </w:pPr>
            <w:r>
              <w:rPr>
                <w:rFonts w:ascii="Arial" w:hAnsi="Arial" w:cs="Arial"/>
                <w:sz w:val="16"/>
                <w:szCs w:val="16"/>
              </w:rPr>
              <w:t>2,461.75</w:t>
            </w:r>
          </w:p>
        </w:tc>
        <w:tc>
          <w:tcPr>
            <w:tcW w:w="720" w:type="dxa"/>
            <w:vAlign w:val="center"/>
          </w:tcPr>
          <w:p w14:paraId="07F8B58A" w14:textId="77777777" w:rsidR="009A7ED0" w:rsidRDefault="004F435D"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6B59296D" w14:textId="77777777" w:rsidR="009A7ED0" w:rsidRDefault="00322DB8" w:rsidP="009A7ED0">
            <w:pPr>
              <w:jc w:val="right"/>
              <w:rPr>
                <w:rFonts w:ascii="Arial" w:hAnsi="Arial" w:cs="Arial"/>
                <w:color w:val="000000"/>
                <w:sz w:val="16"/>
                <w:szCs w:val="16"/>
              </w:rPr>
            </w:pPr>
            <w:r>
              <w:rPr>
                <w:rFonts w:ascii="Arial" w:hAnsi="Arial" w:cs="Arial"/>
                <w:color w:val="000000"/>
                <w:sz w:val="16"/>
                <w:szCs w:val="16"/>
              </w:rPr>
              <w:t>$89,607.70</w:t>
            </w:r>
          </w:p>
        </w:tc>
      </w:tr>
      <w:tr w:rsidR="009A7ED0" w14:paraId="0D23B626" w14:textId="77777777" w:rsidTr="00145DD5">
        <w:trPr>
          <w:cantSplit/>
        </w:trPr>
        <w:tc>
          <w:tcPr>
            <w:tcW w:w="630" w:type="dxa"/>
            <w:vAlign w:val="center"/>
          </w:tcPr>
          <w:p w14:paraId="7EC9897B" w14:textId="77777777" w:rsidR="009A7ED0" w:rsidRDefault="009A7ED0" w:rsidP="005C5405">
            <w:pPr>
              <w:jc w:val="center"/>
              <w:rPr>
                <w:rFonts w:ascii="Arial" w:hAnsi="Arial"/>
                <w:bCs/>
                <w:sz w:val="16"/>
              </w:rPr>
            </w:pPr>
            <w:r>
              <w:rPr>
                <w:rFonts w:ascii="Arial" w:hAnsi="Arial" w:cs="Arial"/>
                <w:sz w:val="16"/>
                <w:szCs w:val="16"/>
              </w:rPr>
              <w:t>2</w:t>
            </w:r>
          </w:p>
        </w:tc>
        <w:tc>
          <w:tcPr>
            <w:tcW w:w="3510" w:type="dxa"/>
          </w:tcPr>
          <w:p w14:paraId="14AC2AF9" w14:textId="77777777" w:rsidR="009A7ED0" w:rsidRDefault="009A7ED0" w:rsidP="005C5405">
            <w:pPr>
              <w:rPr>
                <w:rFonts w:ascii="Arial" w:hAnsi="Arial"/>
                <w:bCs/>
                <w:sz w:val="16"/>
              </w:rPr>
            </w:pPr>
          </w:p>
          <w:p w14:paraId="2BF94C87" w14:textId="77777777" w:rsidR="009A7ED0" w:rsidRDefault="009A7ED0" w:rsidP="005C5405">
            <w:pPr>
              <w:rPr>
                <w:rFonts w:ascii="Arial" w:hAnsi="Arial"/>
                <w:bCs/>
                <w:sz w:val="16"/>
              </w:rPr>
            </w:pPr>
            <w:r>
              <w:rPr>
                <w:rFonts w:ascii="Arial" w:hAnsi="Arial"/>
                <w:bCs/>
                <w:sz w:val="16"/>
              </w:rPr>
              <w:t>Substitute Trademark/Servicemark Application, Principal Register (TEAS Global)</w:t>
            </w:r>
          </w:p>
          <w:p w14:paraId="15F9A81E" w14:textId="77777777" w:rsidR="009A7ED0" w:rsidRDefault="009A7ED0" w:rsidP="005C5405">
            <w:pPr>
              <w:rPr>
                <w:rFonts w:ascii="Arial" w:hAnsi="Arial"/>
                <w:bCs/>
                <w:sz w:val="16"/>
              </w:rPr>
            </w:pPr>
          </w:p>
        </w:tc>
        <w:tc>
          <w:tcPr>
            <w:tcW w:w="1170" w:type="dxa"/>
            <w:vAlign w:val="center"/>
          </w:tcPr>
          <w:p w14:paraId="25B34EE8" w14:textId="77777777" w:rsidR="009A7ED0" w:rsidRDefault="009A7ED0" w:rsidP="009A7ED0">
            <w:pPr>
              <w:jc w:val="right"/>
              <w:rPr>
                <w:rFonts w:ascii="Arial" w:hAnsi="Arial" w:cs="Arial"/>
                <w:sz w:val="16"/>
                <w:szCs w:val="16"/>
              </w:rPr>
            </w:pPr>
            <w:r w:rsidRPr="002A239A">
              <w:rPr>
                <w:rFonts w:ascii="Arial" w:hAnsi="Arial" w:cs="Arial"/>
                <w:sz w:val="16"/>
                <w:szCs w:val="16"/>
              </w:rPr>
              <w:t>0.20</w:t>
            </w:r>
          </w:p>
          <w:p w14:paraId="6AE6E31C" w14:textId="77777777" w:rsidR="009D7D1B" w:rsidRPr="002A239A" w:rsidRDefault="009D7D1B" w:rsidP="009A7ED0">
            <w:pPr>
              <w:jc w:val="right"/>
              <w:rPr>
                <w:rFonts w:ascii="Arial" w:hAnsi="Arial" w:cs="Arial"/>
                <w:sz w:val="16"/>
                <w:szCs w:val="16"/>
              </w:rPr>
            </w:pPr>
            <w:r>
              <w:rPr>
                <w:rFonts w:ascii="Arial" w:hAnsi="Arial" w:cs="Arial"/>
                <w:sz w:val="16"/>
                <w:szCs w:val="16"/>
              </w:rPr>
              <w:t>(12 minutes)</w:t>
            </w:r>
          </w:p>
        </w:tc>
        <w:tc>
          <w:tcPr>
            <w:tcW w:w="1080" w:type="dxa"/>
            <w:vAlign w:val="center"/>
          </w:tcPr>
          <w:p w14:paraId="36A3984B" w14:textId="77777777" w:rsidR="009A7ED0" w:rsidRPr="00E51418" w:rsidRDefault="00322DB8" w:rsidP="009A7ED0">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3D16371C" w14:textId="77777777" w:rsidR="009A7ED0" w:rsidRPr="00E51418" w:rsidRDefault="00322DB8" w:rsidP="009A7ED0">
            <w:pPr>
              <w:widowControl w:val="0"/>
              <w:jc w:val="right"/>
              <w:rPr>
                <w:rFonts w:ascii="Arial" w:hAnsi="Arial" w:cs="Arial"/>
                <w:sz w:val="16"/>
                <w:szCs w:val="16"/>
              </w:rPr>
            </w:pPr>
            <w:r>
              <w:rPr>
                <w:rFonts w:ascii="Arial" w:hAnsi="Arial" w:cs="Arial"/>
                <w:sz w:val="16"/>
                <w:szCs w:val="16"/>
              </w:rPr>
              <w:t>0.20</w:t>
            </w:r>
          </w:p>
        </w:tc>
        <w:tc>
          <w:tcPr>
            <w:tcW w:w="720" w:type="dxa"/>
            <w:vAlign w:val="center"/>
          </w:tcPr>
          <w:p w14:paraId="184CFA0D" w14:textId="77777777" w:rsidR="009A7ED0" w:rsidRDefault="004F435D"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5C218622" w14:textId="77777777" w:rsidR="009A7ED0" w:rsidRDefault="00322DB8" w:rsidP="009A7ED0">
            <w:pPr>
              <w:jc w:val="right"/>
              <w:rPr>
                <w:rFonts w:ascii="Arial" w:hAnsi="Arial" w:cs="Arial"/>
                <w:color w:val="000000"/>
                <w:sz w:val="16"/>
                <w:szCs w:val="16"/>
              </w:rPr>
            </w:pPr>
            <w:r>
              <w:rPr>
                <w:rFonts w:ascii="Arial" w:hAnsi="Arial" w:cs="Arial"/>
                <w:color w:val="000000"/>
                <w:sz w:val="16"/>
                <w:szCs w:val="16"/>
              </w:rPr>
              <w:t>$7.28</w:t>
            </w:r>
          </w:p>
        </w:tc>
      </w:tr>
      <w:tr w:rsidR="009A7ED0" w14:paraId="4A91224C" w14:textId="77777777" w:rsidTr="00145DD5">
        <w:trPr>
          <w:cantSplit/>
        </w:trPr>
        <w:tc>
          <w:tcPr>
            <w:tcW w:w="630" w:type="dxa"/>
            <w:vAlign w:val="center"/>
          </w:tcPr>
          <w:p w14:paraId="2E0F8395" w14:textId="77777777" w:rsidR="009A7ED0" w:rsidRDefault="009A7ED0" w:rsidP="005C5405">
            <w:pPr>
              <w:jc w:val="center"/>
              <w:rPr>
                <w:rFonts w:ascii="Arial" w:hAnsi="Arial"/>
                <w:bCs/>
                <w:sz w:val="16"/>
              </w:rPr>
            </w:pPr>
            <w:r>
              <w:rPr>
                <w:rFonts w:ascii="Arial" w:hAnsi="Arial" w:cs="Arial"/>
                <w:sz w:val="16"/>
                <w:szCs w:val="16"/>
              </w:rPr>
              <w:t>2</w:t>
            </w:r>
          </w:p>
        </w:tc>
        <w:tc>
          <w:tcPr>
            <w:tcW w:w="3510" w:type="dxa"/>
          </w:tcPr>
          <w:p w14:paraId="2437B250" w14:textId="77777777" w:rsidR="009A7ED0" w:rsidRDefault="009A7ED0" w:rsidP="005C5405">
            <w:pPr>
              <w:rPr>
                <w:rFonts w:ascii="Arial" w:hAnsi="Arial"/>
                <w:bCs/>
                <w:sz w:val="16"/>
              </w:rPr>
            </w:pPr>
          </w:p>
          <w:p w14:paraId="07C06FF9" w14:textId="77777777" w:rsidR="009A7ED0" w:rsidRDefault="009A7ED0" w:rsidP="005C5405">
            <w:pPr>
              <w:rPr>
                <w:rFonts w:ascii="Arial" w:hAnsi="Arial"/>
                <w:bCs/>
                <w:sz w:val="16"/>
              </w:rPr>
            </w:pPr>
            <w:r>
              <w:rPr>
                <w:rFonts w:ascii="Arial" w:hAnsi="Arial"/>
                <w:bCs/>
                <w:sz w:val="16"/>
              </w:rPr>
              <w:t>Substitute Trademark/Servicemark Application, Principal Register (Paper)</w:t>
            </w:r>
          </w:p>
          <w:p w14:paraId="7C944CD0" w14:textId="77777777" w:rsidR="009A7ED0" w:rsidRDefault="009A7ED0" w:rsidP="005C5405">
            <w:pPr>
              <w:rPr>
                <w:rFonts w:ascii="Arial" w:hAnsi="Arial"/>
                <w:bCs/>
                <w:sz w:val="16"/>
              </w:rPr>
            </w:pPr>
          </w:p>
        </w:tc>
        <w:tc>
          <w:tcPr>
            <w:tcW w:w="1170" w:type="dxa"/>
            <w:vAlign w:val="center"/>
          </w:tcPr>
          <w:p w14:paraId="6053D1F4" w14:textId="77777777" w:rsidR="009A7ED0" w:rsidRDefault="009A7ED0" w:rsidP="009A7ED0">
            <w:pPr>
              <w:jc w:val="right"/>
              <w:rPr>
                <w:rFonts w:ascii="Arial" w:hAnsi="Arial" w:cs="Arial"/>
                <w:sz w:val="16"/>
                <w:szCs w:val="16"/>
              </w:rPr>
            </w:pPr>
            <w:r w:rsidRPr="002A239A">
              <w:rPr>
                <w:rFonts w:ascii="Arial" w:hAnsi="Arial" w:cs="Arial"/>
                <w:sz w:val="16"/>
                <w:szCs w:val="16"/>
              </w:rPr>
              <w:t>0.25</w:t>
            </w:r>
          </w:p>
          <w:p w14:paraId="0AAA6A5D" w14:textId="77777777" w:rsidR="009D7D1B" w:rsidRPr="002A239A" w:rsidRDefault="009D7D1B" w:rsidP="009A7ED0">
            <w:pPr>
              <w:jc w:val="right"/>
              <w:rPr>
                <w:rFonts w:ascii="Arial" w:hAnsi="Arial" w:cs="Arial"/>
                <w:sz w:val="16"/>
                <w:szCs w:val="16"/>
              </w:rPr>
            </w:pPr>
            <w:r>
              <w:rPr>
                <w:rFonts w:ascii="Arial" w:hAnsi="Arial" w:cs="Arial"/>
                <w:sz w:val="16"/>
                <w:szCs w:val="16"/>
              </w:rPr>
              <w:t>(15 minutes)</w:t>
            </w:r>
          </w:p>
        </w:tc>
        <w:tc>
          <w:tcPr>
            <w:tcW w:w="1080" w:type="dxa"/>
            <w:vAlign w:val="center"/>
          </w:tcPr>
          <w:p w14:paraId="46BF3AC4" w14:textId="77777777" w:rsidR="009A7ED0" w:rsidRPr="00E51418" w:rsidRDefault="00322DB8" w:rsidP="00322DB8">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313E47E5" w14:textId="77777777" w:rsidR="009A7ED0" w:rsidRPr="00E51418" w:rsidRDefault="00322DB8" w:rsidP="009A7ED0">
            <w:pPr>
              <w:widowControl w:val="0"/>
              <w:jc w:val="right"/>
              <w:rPr>
                <w:rFonts w:ascii="Arial" w:hAnsi="Arial" w:cs="Arial"/>
                <w:sz w:val="16"/>
                <w:szCs w:val="16"/>
              </w:rPr>
            </w:pPr>
            <w:r>
              <w:rPr>
                <w:rFonts w:ascii="Arial" w:hAnsi="Arial" w:cs="Arial"/>
                <w:sz w:val="16"/>
                <w:szCs w:val="16"/>
              </w:rPr>
              <w:t>0.25</w:t>
            </w:r>
          </w:p>
        </w:tc>
        <w:tc>
          <w:tcPr>
            <w:tcW w:w="720" w:type="dxa"/>
            <w:vAlign w:val="center"/>
          </w:tcPr>
          <w:p w14:paraId="3D58FC1A" w14:textId="77777777" w:rsidR="009A7ED0" w:rsidRDefault="004F435D"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19CC381B" w14:textId="77777777" w:rsidR="009A7ED0" w:rsidRDefault="00322DB8" w:rsidP="009A7ED0">
            <w:pPr>
              <w:jc w:val="right"/>
              <w:rPr>
                <w:rFonts w:ascii="Arial" w:hAnsi="Arial" w:cs="Arial"/>
                <w:color w:val="000000"/>
                <w:sz w:val="16"/>
                <w:szCs w:val="16"/>
              </w:rPr>
            </w:pPr>
            <w:r>
              <w:rPr>
                <w:rFonts w:ascii="Arial" w:hAnsi="Arial" w:cs="Arial"/>
                <w:color w:val="000000"/>
                <w:sz w:val="16"/>
                <w:szCs w:val="16"/>
              </w:rPr>
              <w:t>$9.10</w:t>
            </w:r>
          </w:p>
        </w:tc>
      </w:tr>
      <w:tr w:rsidR="00322DB8" w14:paraId="13B57D8B" w14:textId="77777777" w:rsidTr="00145DD5">
        <w:trPr>
          <w:cantSplit/>
        </w:trPr>
        <w:tc>
          <w:tcPr>
            <w:tcW w:w="630" w:type="dxa"/>
            <w:vAlign w:val="center"/>
          </w:tcPr>
          <w:p w14:paraId="3CDDAA2E" w14:textId="77777777" w:rsidR="00322DB8" w:rsidRDefault="00322DB8" w:rsidP="005C5405">
            <w:pPr>
              <w:jc w:val="center"/>
              <w:rPr>
                <w:rFonts w:ascii="Arial" w:hAnsi="Arial"/>
                <w:bCs/>
                <w:sz w:val="16"/>
              </w:rPr>
            </w:pPr>
            <w:r>
              <w:rPr>
                <w:rFonts w:ascii="Arial" w:hAnsi="Arial" w:cs="Arial"/>
                <w:sz w:val="16"/>
                <w:szCs w:val="16"/>
              </w:rPr>
              <w:t>3</w:t>
            </w:r>
          </w:p>
        </w:tc>
        <w:tc>
          <w:tcPr>
            <w:tcW w:w="3510" w:type="dxa"/>
          </w:tcPr>
          <w:p w14:paraId="1ED6881F" w14:textId="77777777" w:rsidR="00322DB8" w:rsidRDefault="00322DB8" w:rsidP="005C5405">
            <w:pPr>
              <w:rPr>
                <w:rFonts w:ascii="Arial" w:hAnsi="Arial"/>
                <w:bCs/>
                <w:sz w:val="16"/>
              </w:rPr>
            </w:pPr>
          </w:p>
          <w:p w14:paraId="2730C5D6" w14:textId="77777777" w:rsidR="00322DB8" w:rsidRDefault="00322DB8" w:rsidP="005C5405">
            <w:pPr>
              <w:rPr>
                <w:rFonts w:ascii="Arial" w:hAnsi="Arial"/>
                <w:bCs/>
                <w:sz w:val="16"/>
              </w:rPr>
            </w:pPr>
            <w:r>
              <w:rPr>
                <w:rFonts w:ascii="Arial" w:hAnsi="Arial"/>
                <w:bCs/>
                <w:sz w:val="16"/>
              </w:rPr>
              <w:t>Substitute Certification Mark (TEAS Global)</w:t>
            </w:r>
          </w:p>
          <w:p w14:paraId="15225B8A" w14:textId="77777777" w:rsidR="00322DB8" w:rsidRDefault="00322DB8" w:rsidP="005C5405">
            <w:pPr>
              <w:rPr>
                <w:rFonts w:ascii="Arial" w:hAnsi="Arial"/>
                <w:bCs/>
                <w:sz w:val="16"/>
              </w:rPr>
            </w:pPr>
          </w:p>
        </w:tc>
        <w:tc>
          <w:tcPr>
            <w:tcW w:w="1170" w:type="dxa"/>
            <w:vAlign w:val="center"/>
          </w:tcPr>
          <w:p w14:paraId="621E8AD5" w14:textId="77777777" w:rsidR="00322DB8" w:rsidRDefault="00322DB8" w:rsidP="009A7ED0">
            <w:pPr>
              <w:jc w:val="right"/>
              <w:rPr>
                <w:rFonts w:ascii="Arial" w:hAnsi="Arial" w:cs="Arial"/>
                <w:sz w:val="16"/>
                <w:szCs w:val="16"/>
              </w:rPr>
            </w:pPr>
            <w:r w:rsidRPr="002A239A">
              <w:rPr>
                <w:rFonts w:ascii="Arial" w:hAnsi="Arial" w:cs="Arial"/>
                <w:sz w:val="16"/>
                <w:szCs w:val="16"/>
              </w:rPr>
              <w:t>0.20</w:t>
            </w:r>
          </w:p>
          <w:p w14:paraId="48C0F514" w14:textId="77777777" w:rsidR="009D7D1B" w:rsidRPr="002A239A" w:rsidRDefault="009D7D1B" w:rsidP="009A7ED0">
            <w:pPr>
              <w:jc w:val="right"/>
              <w:rPr>
                <w:rFonts w:ascii="Arial" w:hAnsi="Arial" w:cs="Arial"/>
                <w:sz w:val="16"/>
                <w:szCs w:val="16"/>
              </w:rPr>
            </w:pPr>
            <w:r>
              <w:rPr>
                <w:rFonts w:ascii="Arial" w:hAnsi="Arial" w:cs="Arial"/>
                <w:sz w:val="16"/>
                <w:szCs w:val="16"/>
              </w:rPr>
              <w:t>(12 minutes)</w:t>
            </w:r>
          </w:p>
        </w:tc>
        <w:tc>
          <w:tcPr>
            <w:tcW w:w="1080" w:type="dxa"/>
            <w:vAlign w:val="center"/>
          </w:tcPr>
          <w:p w14:paraId="2D86E917"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2BA8F59E"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0.20</w:t>
            </w:r>
          </w:p>
        </w:tc>
        <w:tc>
          <w:tcPr>
            <w:tcW w:w="720" w:type="dxa"/>
            <w:vAlign w:val="center"/>
          </w:tcPr>
          <w:p w14:paraId="0BE37536"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30143EAF" w14:textId="77777777" w:rsidR="00322DB8" w:rsidRDefault="00322DB8" w:rsidP="00006358">
            <w:pPr>
              <w:jc w:val="right"/>
              <w:rPr>
                <w:rFonts w:ascii="Arial" w:hAnsi="Arial" w:cs="Arial"/>
                <w:color w:val="000000"/>
                <w:sz w:val="16"/>
                <w:szCs w:val="16"/>
              </w:rPr>
            </w:pPr>
            <w:r>
              <w:rPr>
                <w:rFonts w:ascii="Arial" w:hAnsi="Arial" w:cs="Arial"/>
                <w:color w:val="000000"/>
                <w:sz w:val="16"/>
                <w:szCs w:val="16"/>
              </w:rPr>
              <w:t>$7.28</w:t>
            </w:r>
          </w:p>
        </w:tc>
      </w:tr>
      <w:tr w:rsidR="00322DB8" w14:paraId="09FCC109" w14:textId="77777777" w:rsidTr="00145DD5">
        <w:trPr>
          <w:cantSplit/>
        </w:trPr>
        <w:tc>
          <w:tcPr>
            <w:tcW w:w="630" w:type="dxa"/>
            <w:vAlign w:val="center"/>
          </w:tcPr>
          <w:p w14:paraId="349DF94A" w14:textId="77777777" w:rsidR="00322DB8" w:rsidRDefault="00322DB8" w:rsidP="005C5405">
            <w:pPr>
              <w:jc w:val="center"/>
              <w:rPr>
                <w:rFonts w:ascii="Arial" w:hAnsi="Arial"/>
                <w:bCs/>
                <w:sz w:val="16"/>
              </w:rPr>
            </w:pPr>
            <w:r>
              <w:rPr>
                <w:rFonts w:ascii="Arial" w:hAnsi="Arial" w:cs="Arial"/>
                <w:sz w:val="16"/>
                <w:szCs w:val="16"/>
              </w:rPr>
              <w:t>3</w:t>
            </w:r>
          </w:p>
        </w:tc>
        <w:tc>
          <w:tcPr>
            <w:tcW w:w="3510" w:type="dxa"/>
          </w:tcPr>
          <w:p w14:paraId="2B7163C6" w14:textId="77777777" w:rsidR="00322DB8" w:rsidRDefault="00322DB8" w:rsidP="005C5405">
            <w:pPr>
              <w:rPr>
                <w:rFonts w:ascii="Arial" w:hAnsi="Arial"/>
                <w:bCs/>
                <w:sz w:val="16"/>
              </w:rPr>
            </w:pPr>
          </w:p>
          <w:p w14:paraId="380D7F3E" w14:textId="77777777" w:rsidR="00322DB8" w:rsidRDefault="00322DB8" w:rsidP="005C5405">
            <w:pPr>
              <w:rPr>
                <w:rFonts w:ascii="Arial" w:hAnsi="Arial"/>
                <w:bCs/>
                <w:sz w:val="16"/>
              </w:rPr>
            </w:pPr>
            <w:r>
              <w:rPr>
                <w:rFonts w:ascii="Arial" w:hAnsi="Arial"/>
                <w:bCs/>
                <w:sz w:val="16"/>
              </w:rPr>
              <w:t>Substitute Certification Mark (Paper)</w:t>
            </w:r>
          </w:p>
          <w:p w14:paraId="78D73EF8" w14:textId="77777777" w:rsidR="00322DB8" w:rsidRDefault="00322DB8" w:rsidP="005C5405">
            <w:pPr>
              <w:rPr>
                <w:rFonts w:ascii="Arial" w:hAnsi="Arial"/>
                <w:bCs/>
                <w:sz w:val="16"/>
              </w:rPr>
            </w:pPr>
          </w:p>
        </w:tc>
        <w:tc>
          <w:tcPr>
            <w:tcW w:w="1170" w:type="dxa"/>
            <w:vAlign w:val="center"/>
          </w:tcPr>
          <w:p w14:paraId="74979AF0" w14:textId="77777777" w:rsidR="00322DB8" w:rsidRDefault="00322DB8" w:rsidP="009A7ED0">
            <w:pPr>
              <w:jc w:val="right"/>
              <w:rPr>
                <w:rFonts w:ascii="Arial" w:hAnsi="Arial" w:cs="Arial"/>
                <w:sz w:val="16"/>
                <w:szCs w:val="16"/>
              </w:rPr>
            </w:pPr>
            <w:r w:rsidRPr="002A239A">
              <w:rPr>
                <w:rFonts w:ascii="Arial" w:hAnsi="Arial" w:cs="Arial"/>
                <w:sz w:val="16"/>
                <w:szCs w:val="16"/>
              </w:rPr>
              <w:t>0.25</w:t>
            </w:r>
          </w:p>
          <w:p w14:paraId="771FEA49" w14:textId="77777777" w:rsidR="009D7D1B" w:rsidRPr="002A239A" w:rsidRDefault="009D7D1B" w:rsidP="009A7ED0">
            <w:pPr>
              <w:jc w:val="right"/>
              <w:rPr>
                <w:rFonts w:ascii="Arial" w:hAnsi="Arial" w:cs="Arial"/>
                <w:sz w:val="16"/>
                <w:szCs w:val="16"/>
              </w:rPr>
            </w:pPr>
            <w:r>
              <w:rPr>
                <w:rFonts w:ascii="Arial" w:hAnsi="Arial" w:cs="Arial"/>
                <w:sz w:val="16"/>
                <w:szCs w:val="16"/>
              </w:rPr>
              <w:t>(15 minutes)</w:t>
            </w:r>
          </w:p>
        </w:tc>
        <w:tc>
          <w:tcPr>
            <w:tcW w:w="1080" w:type="dxa"/>
            <w:vAlign w:val="center"/>
          </w:tcPr>
          <w:p w14:paraId="1E6BF186"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2E1D7706" w14:textId="77777777" w:rsidR="00322DB8" w:rsidRPr="002A239A" w:rsidRDefault="00322DB8" w:rsidP="00006358">
            <w:pPr>
              <w:jc w:val="right"/>
              <w:rPr>
                <w:rFonts w:ascii="Arial" w:hAnsi="Arial" w:cs="Arial"/>
                <w:sz w:val="16"/>
                <w:szCs w:val="16"/>
              </w:rPr>
            </w:pPr>
            <w:r w:rsidRPr="002A239A">
              <w:rPr>
                <w:rFonts w:ascii="Arial" w:hAnsi="Arial" w:cs="Arial"/>
                <w:sz w:val="16"/>
                <w:szCs w:val="16"/>
              </w:rPr>
              <w:t>0.25</w:t>
            </w:r>
          </w:p>
        </w:tc>
        <w:tc>
          <w:tcPr>
            <w:tcW w:w="720" w:type="dxa"/>
            <w:vAlign w:val="center"/>
          </w:tcPr>
          <w:p w14:paraId="3B6BF6C0"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37E5E7DC" w14:textId="77777777" w:rsidR="00322DB8" w:rsidRDefault="00322DB8" w:rsidP="00006358">
            <w:pPr>
              <w:jc w:val="right"/>
              <w:rPr>
                <w:rFonts w:ascii="Arial" w:hAnsi="Arial" w:cs="Arial"/>
                <w:color w:val="000000"/>
                <w:sz w:val="16"/>
                <w:szCs w:val="16"/>
              </w:rPr>
            </w:pPr>
            <w:r>
              <w:rPr>
                <w:rFonts w:ascii="Arial" w:hAnsi="Arial" w:cs="Arial"/>
                <w:color w:val="000000"/>
                <w:sz w:val="16"/>
                <w:szCs w:val="16"/>
              </w:rPr>
              <w:t>$9.10</w:t>
            </w:r>
          </w:p>
        </w:tc>
      </w:tr>
      <w:tr w:rsidR="00322DB8" w14:paraId="28D5007B" w14:textId="77777777" w:rsidTr="00145DD5">
        <w:trPr>
          <w:cantSplit/>
        </w:trPr>
        <w:tc>
          <w:tcPr>
            <w:tcW w:w="630" w:type="dxa"/>
            <w:vAlign w:val="center"/>
          </w:tcPr>
          <w:p w14:paraId="40862F24" w14:textId="77777777" w:rsidR="00322DB8" w:rsidRDefault="00322DB8" w:rsidP="005C5405">
            <w:pPr>
              <w:jc w:val="center"/>
              <w:rPr>
                <w:rFonts w:ascii="Arial" w:hAnsi="Arial"/>
                <w:bCs/>
                <w:sz w:val="16"/>
              </w:rPr>
            </w:pPr>
            <w:r>
              <w:rPr>
                <w:rFonts w:ascii="Arial" w:hAnsi="Arial" w:cs="Arial"/>
                <w:sz w:val="16"/>
                <w:szCs w:val="16"/>
              </w:rPr>
              <w:t>4</w:t>
            </w:r>
          </w:p>
        </w:tc>
        <w:tc>
          <w:tcPr>
            <w:tcW w:w="3510" w:type="dxa"/>
          </w:tcPr>
          <w:p w14:paraId="76CB4CBE" w14:textId="77777777" w:rsidR="00322DB8" w:rsidRDefault="00322DB8" w:rsidP="005C5405">
            <w:pPr>
              <w:rPr>
                <w:rFonts w:ascii="Arial" w:hAnsi="Arial"/>
                <w:bCs/>
                <w:sz w:val="16"/>
              </w:rPr>
            </w:pPr>
          </w:p>
          <w:p w14:paraId="704C1EF7" w14:textId="77777777" w:rsidR="00322DB8" w:rsidRDefault="00322DB8" w:rsidP="005C5405">
            <w:pPr>
              <w:rPr>
                <w:rFonts w:ascii="Arial" w:hAnsi="Arial"/>
                <w:bCs/>
                <w:sz w:val="16"/>
              </w:rPr>
            </w:pPr>
            <w:r>
              <w:rPr>
                <w:rFonts w:ascii="Arial" w:hAnsi="Arial"/>
                <w:bCs/>
                <w:sz w:val="16"/>
              </w:rPr>
              <w:t>Substitute Collective Membership Mark (TEAS Global)</w:t>
            </w:r>
          </w:p>
          <w:p w14:paraId="334CD301" w14:textId="77777777" w:rsidR="00322DB8" w:rsidRDefault="00322DB8" w:rsidP="005C5405">
            <w:pPr>
              <w:rPr>
                <w:rFonts w:ascii="Arial" w:hAnsi="Arial"/>
                <w:bCs/>
                <w:sz w:val="16"/>
              </w:rPr>
            </w:pPr>
          </w:p>
        </w:tc>
        <w:tc>
          <w:tcPr>
            <w:tcW w:w="1170" w:type="dxa"/>
            <w:vAlign w:val="center"/>
          </w:tcPr>
          <w:p w14:paraId="2547AF26" w14:textId="77777777" w:rsidR="00322DB8" w:rsidRDefault="00322DB8" w:rsidP="009A7ED0">
            <w:pPr>
              <w:jc w:val="right"/>
              <w:rPr>
                <w:rFonts w:ascii="Arial" w:hAnsi="Arial" w:cs="Arial"/>
                <w:sz w:val="16"/>
                <w:szCs w:val="16"/>
              </w:rPr>
            </w:pPr>
            <w:r w:rsidRPr="002A239A">
              <w:rPr>
                <w:rFonts w:ascii="Arial" w:hAnsi="Arial" w:cs="Arial"/>
                <w:sz w:val="16"/>
                <w:szCs w:val="16"/>
              </w:rPr>
              <w:t>0.20</w:t>
            </w:r>
          </w:p>
          <w:p w14:paraId="4A16F9DB" w14:textId="77777777" w:rsidR="009D7D1B" w:rsidRPr="002A239A" w:rsidRDefault="009D7D1B" w:rsidP="009A7ED0">
            <w:pPr>
              <w:jc w:val="right"/>
              <w:rPr>
                <w:rFonts w:ascii="Arial" w:hAnsi="Arial" w:cs="Arial"/>
                <w:sz w:val="16"/>
                <w:szCs w:val="16"/>
              </w:rPr>
            </w:pPr>
            <w:r>
              <w:rPr>
                <w:rFonts w:ascii="Arial" w:hAnsi="Arial" w:cs="Arial"/>
                <w:sz w:val="16"/>
                <w:szCs w:val="16"/>
              </w:rPr>
              <w:t>(12 minutes)</w:t>
            </w:r>
          </w:p>
        </w:tc>
        <w:tc>
          <w:tcPr>
            <w:tcW w:w="1080" w:type="dxa"/>
            <w:vAlign w:val="center"/>
          </w:tcPr>
          <w:p w14:paraId="6E7C111C"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28A9551C" w14:textId="77777777" w:rsidR="00322DB8" w:rsidRPr="002A239A" w:rsidRDefault="00322DB8" w:rsidP="00006358">
            <w:pPr>
              <w:jc w:val="right"/>
              <w:rPr>
                <w:rFonts w:ascii="Arial" w:hAnsi="Arial" w:cs="Arial"/>
                <w:sz w:val="16"/>
                <w:szCs w:val="16"/>
              </w:rPr>
            </w:pPr>
            <w:r w:rsidRPr="002A239A">
              <w:rPr>
                <w:rFonts w:ascii="Arial" w:hAnsi="Arial" w:cs="Arial"/>
                <w:sz w:val="16"/>
                <w:szCs w:val="16"/>
              </w:rPr>
              <w:t>0.20</w:t>
            </w:r>
          </w:p>
        </w:tc>
        <w:tc>
          <w:tcPr>
            <w:tcW w:w="720" w:type="dxa"/>
            <w:vAlign w:val="center"/>
          </w:tcPr>
          <w:p w14:paraId="0332E96B"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533163F8" w14:textId="77777777" w:rsidR="00322DB8" w:rsidRDefault="00322DB8" w:rsidP="00006358">
            <w:pPr>
              <w:jc w:val="right"/>
              <w:rPr>
                <w:rFonts w:ascii="Arial" w:hAnsi="Arial" w:cs="Arial"/>
                <w:color w:val="000000"/>
                <w:sz w:val="16"/>
                <w:szCs w:val="16"/>
              </w:rPr>
            </w:pPr>
            <w:r>
              <w:rPr>
                <w:rFonts w:ascii="Arial" w:hAnsi="Arial" w:cs="Arial"/>
                <w:color w:val="000000"/>
                <w:sz w:val="16"/>
                <w:szCs w:val="16"/>
              </w:rPr>
              <w:t>$7.28</w:t>
            </w:r>
          </w:p>
        </w:tc>
      </w:tr>
      <w:tr w:rsidR="00322DB8" w14:paraId="65945D59" w14:textId="77777777" w:rsidTr="00145DD5">
        <w:trPr>
          <w:cantSplit/>
        </w:trPr>
        <w:tc>
          <w:tcPr>
            <w:tcW w:w="630" w:type="dxa"/>
            <w:vAlign w:val="center"/>
          </w:tcPr>
          <w:p w14:paraId="0E8041EF" w14:textId="77777777" w:rsidR="00322DB8" w:rsidRDefault="00322DB8" w:rsidP="005C5405">
            <w:pPr>
              <w:jc w:val="center"/>
              <w:rPr>
                <w:rFonts w:ascii="Arial" w:hAnsi="Arial"/>
                <w:bCs/>
                <w:sz w:val="16"/>
              </w:rPr>
            </w:pPr>
            <w:r>
              <w:rPr>
                <w:rFonts w:ascii="Arial" w:hAnsi="Arial" w:cs="Arial"/>
                <w:sz w:val="16"/>
                <w:szCs w:val="16"/>
              </w:rPr>
              <w:t>4</w:t>
            </w:r>
          </w:p>
        </w:tc>
        <w:tc>
          <w:tcPr>
            <w:tcW w:w="3510" w:type="dxa"/>
          </w:tcPr>
          <w:p w14:paraId="696E19BB" w14:textId="77777777" w:rsidR="00322DB8" w:rsidRDefault="00322DB8" w:rsidP="005C5405">
            <w:pPr>
              <w:rPr>
                <w:rFonts w:ascii="Arial" w:hAnsi="Arial"/>
                <w:bCs/>
                <w:sz w:val="16"/>
              </w:rPr>
            </w:pPr>
          </w:p>
          <w:p w14:paraId="3FDE05B5" w14:textId="77777777" w:rsidR="00322DB8" w:rsidRDefault="00322DB8" w:rsidP="005C5405">
            <w:pPr>
              <w:rPr>
                <w:rFonts w:ascii="Arial" w:hAnsi="Arial"/>
                <w:bCs/>
                <w:sz w:val="16"/>
              </w:rPr>
            </w:pPr>
            <w:r>
              <w:rPr>
                <w:rFonts w:ascii="Arial" w:hAnsi="Arial"/>
                <w:bCs/>
                <w:sz w:val="16"/>
              </w:rPr>
              <w:t>Substitute Collective Membership Mark (Paper)</w:t>
            </w:r>
          </w:p>
          <w:p w14:paraId="438DC460" w14:textId="77777777" w:rsidR="00322DB8" w:rsidRDefault="00322DB8" w:rsidP="005C5405">
            <w:pPr>
              <w:rPr>
                <w:rFonts w:ascii="Arial" w:hAnsi="Arial"/>
                <w:bCs/>
                <w:sz w:val="16"/>
              </w:rPr>
            </w:pPr>
          </w:p>
        </w:tc>
        <w:tc>
          <w:tcPr>
            <w:tcW w:w="1170" w:type="dxa"/>
            <w:vAlign w:val="center"/>
          </w:tcPr>
          <w:p w14:paraId="30B365A0" w14:textId="77777777" w:rsidR="00322DB8" w:rsidRDefault="00322DB8" w:rsidP="009A7ED0">
            <w:pPr>
              <w:jc w:val="right"/>
              <w:rPr>
                <w:rFonts w:ascii="Arial" w:hAnsi="Arial" w:cs="Arial"/>
                <w:sz w:val="16"/>
                <w:szCs w:val="16"/>
              </w:rPr>
            </w:pPr>
            <w:r w:rsidRPr="002A239A">
              <w:rPr>
                <w:rFonts w:ascii="Arial" w:hAnsi="Arial" w:cs="Arial"/>
                <w:sz w:val="16"/>
                <w:szCs w:val="16"/>
              </w:rPr>
              <w:t>0.25</w:t>
            </w:r>
          </w:p>
          <w:p w14:paraId="6D4E814A" w14:textId="77777777" w:rsidR="009D7D1B" w:rsidRPr="002A239A" w:rsidRDefault="009D7D1B" w:rsidP="009A7ED0">
            <w:pPr>
              <w:jc w:val="right"/>
              <w:rPr>
                <w:rFonts w:ascii="Arial" w:hAnsi="Arial" w:cs="Arial"/>
                <w:sz w:val="16"/>
                <w:szCs w:val="16"/>
              </w:rPr>
            </w:pPr>
            <w:r>
              <w:rPr>
                <w:rFonts w:ascii="Arial" w:hAnsi="Arial" w:cs="Arial"/>
                <w:sz w:val="16"/>
                <w:szCs w:val="16"/>
              </w:rPr>
              <w:t>(15 minutes)</w:t>
            </w:r>
          </w:p>
        </w:tc>
        <w:tc>
          <w:tcPr>
            <w:tcW w:w="1080" w:type="dxa"/>
            <w:vAlign w:val="center"/>
          </w:tcPr>
          <w:p w14:paraId="77C2EFBC"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0C74093E" w14:textId="77777777" w:rsidR="00322DB8" w:rsidRPr="002A239A" w:rsidRDefault="00322DB8" w:rsidP="00006358">
            <w:pPr>
              <w:jc w:val="right"/>
              <w:rPr>
                <w:rFonts w:ascii="Arial" w:hAnsi="Arial" w:cs="Arial"/>
                <w:sz w:val="16"/>
                <w:szCs w:val="16"/>
              </w:rPr>
            </w:pPr>
            <w:r w:rsidRPr="002A239A">
              <w:rPr>
                <w:rFonts w:ascii="Arial" w:hAnsi="Arial" w:cs="Arial"/>
                <w:sz w:val="16"/>
                <w:szCs w:val="16"/>
              </w:rPr>
              <w:t>0.25</w:t>
            </w:r>
          </w:p>
        </w:tc>
        <w:tc>
          <w:tcPr>
            <w:tcW w:w="720" w:type="dxa"/>
            <w:vAlign w:val="center"/>
          </w:tcPr>
          <w:p w14:paraId="5A93526F"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60CE4E07" w14:textId="77777777" w:rsidR="00322DB8" w:rsidRDefault="00322DB8" w:rsidP="00006358">
            <w:pPr>
              <w:jc w:val="right"/>
              <w:rPr>
                <w:rFonts w:ascii="Arial" w:hAnsi="Arial" w:cs="Arial"/>
                <w:color w:val="000000"/>
                <w:sz w:val="16"/>
                <w:szCs w:val="16"/>
              </w:rPr>
            </w:pPr>
            <w:r>
              <w:rPr>
                <w:rFonts w:ascii="Arial" w:hAnsi="Arial" w:cs="Arial"/>
                <w:color w:val="000000"/>
                <w:sz w:val="16"/>
                <w:szCs w:val="16"/>
              </w:rPr>
              <w:t>$9.10</w:t>
            </w:r>
          </w:p>
        </w:tc>
      </w:tr>
      <w:tr w:rsidR="00322DB8" w14:paraId="00F068E2" w14:textId="77777777" w:rsidTr="00145DD5">
        <w:trPr>
          <w:cantSplit/>
        </w:trPr>
        <w:tc>
          <w:tcPr>
            <w:tcW w:w="630" w:type="dxa"/>
            <w:vAlign w:val="center"/>
          </w:tcPr>
          <w:p w14:paraId="07CE1460" w14:textId="77777777" w:rsidR="00322DB8" w:rsidRDefault="00322DB8" w:rsidP="005C5405">
            <w:pPr>
              <w:jc w:val="center"/>
              <w:rPr>
                <w:rFonts w:ascii="Arial" w:hAnsi="Arial"/>
                <w:bCs/>
                <w:sz w:val="16"/>
              </w:rPr>
            </w:pPr>
            <w:r>
              <w:rPr>
                <w:rFonts w:ascii="Arial" w:hAnsi="Arial" w:cs="Arial"/>
                <w:sz w:val="16"/>
                <w:szCs w:val="16"/>
              </w:rPr>
              <w:t>5</w:t>
            </w:r>
          </w:p>
        </w:tc>
        <w:tc>
          <w:tcPr>
            <w:tcW w:w="3510" w:type="dxa"/>
          </w:tcPr>
          <w:p w14:paraId="07F04FB7" w14:textId="77777777" w:rsidR="00322DB8" w:rsidRDefault="00322DB8" w:rsidP="005C5405">
            <w:pPr>
              <w:rPr>
                <w:rFonts w:ascii="Arial" w:hAnsi="Arial"/>
                <w:bCs/>
                <w:sz w:val="16"/>
              </w:rPr>
            </w:pPr>
          </w:p>
          <w:p w14:paraId="292ED2BC" w14:textId="77777777" w:rsidR="00322DB8" w:rsidRDefault="00322DB8" w:rsidP="005C5405">
            <w:pPr>
              <w:rPr>
                <w:rFonts w:ascii="Arial" w:hAnsi="Arial"/>
                <w:bCs/>
                <w:sz w:val="16"/>
              </w:rPr>
            </w:pPr>
            <w:r>
              <w:rPr>
                <w:rFonts w:ascii="Arial" w:hAnsi="Arial"/>
                <w:bCs/>
                <w:sz w:val="16"/>
              </w:rPr>
              <w:t xml:space="preserve">Substitute Collective Trademark/Servicemark </w:t>
            </w:r>
          </w:p>
          <w:p w14:paraId="04573311" w14:textId="77777777" w:rsidR="00322DB8" w:rsidRDefault="00322DB8" w:rsidP="005C5405">
            <w:pPr>
              <w:rPr>
                <w:rFonts w:ascii="Arial" w:hAnsi="Arial"/>
                <w:bCs/>
                <w:sz w:val="16"/>
              </w:rPr>
            </w:pPr>
            <w:r>
              <w:rPr>
                <w:rFonts w:ascii="Arial" w:hAnsi="Arial"/>
                <w:bCs/>
                <w:sz w:val="16"/>
              </w:rPr>
              <w:t>(TEAS Global)</w:t>
            </w:r>
          </w:p>
          <w:p w14:paraId="204ED291" w14:textId="77777777" w:rsidR="00322DB8" w:rsidRDefault="00322DB8" w:rsidP="005C5405">
            <w:pPr>
              <w:rPr>
                <w:rFonts w:ascii="Arial" w:hAnsi="Arial"/>
                <w:bCs/>
                <w:sz w:val="16"/>
              </w:rPr>
            </w:pPr>
          </w:p>
        </w:tc>
        <w:tc>
          <w:tcPr>
            <w:tcW w:w="1170" w:type="dxa"/>
            <w:vAlign w:val="center"/>
          </w:tcPr>
          <w:p w14:paraId="0AF0D1C8" w14:textId="77777777" w:rsidR="00322DB8" w:rsidRDefault="00322DB8" w:rsidP="009A7ED0">
            <w:pPr>
              <w:jc w:val="right"/>
              <w:rPr>
                <w:rFonts w:ascii="Arial" w:hAnsi="Arial" w:cs="Arial"/>
                <w:sz w:val="16"/>
                <w:szCs w:val="16"/>
              </w:rPr>
            </w:pPr>
            <w:r w:rsidRPr="002A239A">
              <w:rPr>
                <w:rFonts w:ascii="Arial" w:hAnsi="Arial" w:cs="Arial"/>
                <w:sz w:val="16"/>
                <w:szCs w:val="16"/>
              </w:rPr>
              <w:t>0.20</w:t>
            </w:r>
          </w:p>
          <w:p w14:paraId="53AC959C" w14:textId="77777777" w:rsidR="009D7D1B" w:rsidRPr="002A239A" w:rsidRDefault="009D7D1B" w:rsidP="009A7ED0">
            <w:pPr>
              <w:jc w:val="right"/>
              <w:rPr>
                <w:rFonts w:ascii="Arial" w:hAnsi="Arial" w:cs="Arial"/>
                <w:sz w:val="16"/>
                <w:szCs w:val="16"/>
              </w:rPr>
            </w:pPr>
            <w:r>
              <w:rPr>
                <w:rFonts w:ascii="Arial" w:hAnsi="Arial" w:cs="Arial"/>
                <w:sz w:val="16"/>
                <w:szCs w:val="16"/>
              </w:rPr>
              <w:t>(12 minutes)</w:t>
            </w:r>
          </w:p>
        </w:tc>
        <w:tc>
          <w:tcPr>
            <w:tcW w:w="1080" w:type="dxa"/>
            <w:vAlign w:val="center"/>
          </w:tcPr>
          <w:p w14:paraId="1EF4651B"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20D771B6" w14:textId="77777777" w:rsidR="00322DB8" w:rsidRPr="002A239A" w:rsidRDefault="00322DB8" w:rsidP="00006358">
            <w:pPr>
              <w:jc w:val="right"/>
              <w:rPr>
                <w:rFonts w:ascii="Arial" w:hAnsi="Arial" w:cs="Arial"/>
                <w:sz w:val="16"/>
                <w:szCs w:val="16"/>
              </w:rPr>
            </w:pPr>
            <w:r w:rsidRPr="002A239A">
              <w:rPr>
                <w:rFonts w:ascii="Arial" w:hAnsi="Arial" w:cs="Arial"/>
                <w:sz w:val="16"/>
                <w:szCs w:val="16"/>
              </w:rPr>
              <w:t>0.20</w:t>
            </w:r>
          </w:p>
        </w:tc>
        <w:tc>
          <w:tcPr>
            <w:tcW w:w="720" w:type="dxa"/>
            <w:vAlign w:val="center"/>
          </w:tcPr>
          <w:p w14:paraId="04320FBD"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0F92771E" w14:textId="77777777" w:rsidR="00322DB8" w:rsidRDefault="00322DB8" w:rsidP="00006358">
            <w:pPr>
              <w:jc w:val="right"/>
              <w:rPr>
                <w:rFonts w:ascii="Arial" w:hAnsi="Arial" w:cs="Arial"/>
                <w:color w:val="000000"/>
                <w:sz w:val="16"/>
                <w:szCs w:val="16"/>
              </w:rPr>
            </w:pPr>
            <w:r>
              <w:rPr>
                <w:rFonts w:ascii="Arial" w:hAnsi="Arial" w:cs="Arial"/>
                <w:color w:val="000000"/>
                <w:sz w:val="16"/>
                <w:szCs w:val="16"/>
              </w:rPr>
              <w:t>$7.28</w:t>
            </w:r>
          </w:p>
        </w:tc>
      </w:tr>
      <w:tr w:rsidR="00322DB8" w14:paraId="7AE6E999" w14:textId="77777777" w:rsidTr="00145DD5">
        <w:trPr>
          <w:cantSplit/>
        </w:trPr>
        <w:tc>
          <w:tcPr>
            <w:tcW w:w="630" w:type="dxa"/>
            <w:vAlign w:val="center"/>
          </w:tcPr>
          <w:p w14:paraId="21F4554F" w14:textId="77777777" w:rsidR="00322DB8" w:rsidRDefault="00322DB8" w:rsidP="005C5405">
            <w:pPr>
              <w:jc w:val="center"/>
              <w:rPr>
                <w:rFonts w:ascii="Arial" w:hAnsi="Arial"/>
                <w:bCs/>
                <w:sz w:val="16"/>
              </w:rPr>
            </w:pPr>
            <w:r>
              <w:rPr>
                <w:rFonts w:ascii="Arial" w:hAnsi="Arial" w:cs="Arial"/>
                <w:sz w:val="16"/>
                <w:szCs w:val="16"/>
              </w:rPr>
              <w:t>5</w:t>
            </w:r>
          </w:p>
        </w:tc>
        <w:tc>
          <w:tcPr>
            <w:tcW w:w="3510" w:type="dxa"/>
          </w:tcPr>
          <w:p w14:paraId="35797BD0" w14:textId="77777777" w:rsidR="00322DB8" w:rsidRDefault="00322DB8" w:rsidP="005C5405">
            <w:pPr>
              <w:rPr>
                <w:rFonts w:ascii="Arial" w:hAnsi="Arial"/>
                <w:bCs/>
                <w:sz w:val="16"/>
              </w:rPr>
            </w:pPr>
          </w:p>
          <w:p w14:paraId="108F9DD0" w14:textId="77777777" w:rsidR="00322DB8" w:rsidRDefault="00322DB8" w:rsidP="005C5405">
            <w:pPr>
              <w:rPr>
                <w:rFonts w:ascii="Arial" w:hAnsi="Arial"/>
                <w:bCs/>
                <w:sz w:val="16"/>
              </w:rPr>
            </w:pPr>
            <w:r>
              <w:rPr>
                <w:rFonts w:ascii="Arial" w:hAnsi="Arial"/>
                <w:bCs/>
                <w:sz w:val="16"/>
              </w:rPr>
              <w:t>Substitute Collective Trademark/Servicemark (Paper)</w:t>
            </w:r>
          </w:p>
          <w:p w14:paraId="70A5FC0B" w14:textId="77777777" w:rsidR="00322DB8" w:rsidRDefault="00322DB8" w:rsidP="005C5405">
            <w:pPr>
              <w:rPr>
                <w:rFonts w:ascii="Arial" w:hAnsi="Arial"/>
                <w:bCs/>
                <w:sz w:val="16"/>
              </w:rPr>
            </w:pPr>
          </w:p>
        </w:tc>
        <w:tc>
          <w:tcPr>
            <w:tcW w:w="1170" w:type="dxa"/>
            <w:vAlign w:val="center"/>
          </w:tcPr>
          <w:p w14:paraId="2AC316C7" w14:textId="77777777" w:rsidR="00322DB8" w:rsidRDefault="00322DB8" w:rsidP="009A7ED0">
            <w:pPr>
              <w:jc w:val="right"/>
              <w:rPr>
                <w:rFonts w:ascii="Arial" w:hAnsi="Arial" w:cs="Arial"/>
                <w:sz w:val="16"/>
                <w:szCs w:val="16"/>
              </w:rPr>
            </w:pPr>
            <w:r w:rsidRPr="002A239A">
              <w:rPr>
                <w:rFonts w:ascii="Arial" w:hAnsi="Arial" w:cs="Arial"/>
                <w:sz w:val="16"/>
                <w:szCs w:val="16"/>
              </w:rPr>
              <w:t>0.25</w:t>
            </w:r>
          </w:p>
          <w:p w14:paraId="194D8F9C" w14:textId="77777777" w:rsidR="009D7D1B" w:rsidRPr="002A239A" w:rsidRDefault="009D7D1B" w:rsidP="009A7ED0">
            <w:pPr>
              <w:jc w:val="right"/>
              <w:rPr>
                <w:rFonts w:ascii="Arial" w:hAnsi="Arial" w:cs="Arial"/>
                <w:sz w:val="16"/>
                <w:szCs w:val="16"/>
              </w:rPr>
            </w:pPr>
            <w:r>
              <w:rPr>
                <w:rFonts w:ascii="Arial" w:hAnsi="Arial" w:cs="Arial"/>
                <w:sz w:val="16"/>
                <w:szCs w:val="16"/>
              </w:rPr>
              <w:t>(15 minutes)</w:t>
            </w:r>
          </w:p>
        </w:tc>
        <w:tc>
          <w:tcPr>
            <w:tcW w:w="1080" w:type="dxa"/>
            <w:vAlign w:val="center"/>
          </w:tcPr>
          <w:p w14:paraId="4F8B19CE"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w:t>
            </w:r>
          </w:p>
        </w:tc>
        <w:tc>
          <w:tcPr>
            <w:tcW w:w="990" w:type="dxa"/>
            <w:vAlign w:val="center"/>
          </w:tcPr>
          <w:p w14:paraId="2669CE47" w14:textId="77777777" w:rsidR="00322DB8" w:rsidRPr="002A239A" w:rsidRDefault="00322DB8" w:rsidP="00006358">
            <w:pPr>
              <w:jc w:val="right"/>
              <w:rPr>
                <w:rFonts w:ascii="Arial" w:hAnsi="Arial" w:cs="Arial"/>
                <w:sz w:val="16"/>
                <w:szCs w:val="16"/>
              </w:rPr>
            </w:pPr>
            <w:r w:rsidRPr="002A239A">
              <w:rPr>
                <w:rFonts w:ascii="Arial" w:hAnsi="Arial" w:cs="Arial"/>
                <w:sz w:val="16"/>
                <w:szCs w:val="16"/>
              </w:rPr>
              <w:t>0.25</w:t>
            </w:r>
          </w:p>
        </w:tc>
        <w:tc>
          <w:tcPr>
            <w:tcW w:w="720" w:type="dxa"/>
            <w:vAlign w:val="center"/>
          </w:tcPr>
          <w:p w14:paraId="441B367C"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630611D4" w14:textId="77777777" w:rsidR="00322DB8" w:rsidRDefault="00322DB8" w:rsidP="00006358">
            <w:pPr>
              <w:jc w:val="right"/>
              <w:rPr>
                <w:rFonts w:ascii="Arial" w:hAnsi="Arial" w:cs="Arial"/>
                <w:color w:val="000000"/>
                <w:sz w:val="16"/>
                <w:szCs w:val="16"/>
              </w:rPr>
            </w:pPr>
            <w:r>
              <w:rPr>
                <w:rFonts w:ascii="Arial" w:hAnsi="Arial" w:cs="Arial"/>
                <w:color w:val="000000"/>
                <w:sz w:val="16"/>
                <w:szCs w:val="16"/>
              </w:rPr>
              <w:t>$9.10</w:t>
            </w:r>
          </w:p>
        </w:tc>
      </w:tr>
      <w:tr w:rsidR="00322DB8" w14:paraId="6271057E" w14:textId="77777777" w:rsidTr="00145DD5">
        <w:trPr>
          <w:cantSplit/>
        </w:trPr>
        <w:tc>
          <w:tcPr>
            <w:tcW w:w="630" w:type="dxa"/>
            <w:vAlign w:val="center"/>
          </w:tcPr>
          <w:p w14:paraId="079C8EE4" w14:textId="77777777" w:rsidR="00322DB8" w:rsidRDefault="00322DB8" w:rsidP="005C5405">
            <w:pPr>
              <w:jc w:val="center"/>
              <w:rPr>
                <w:rFonts w:ascii="Arial" w:hAnsi="Arial"/>
                <w:bCs/>
                <w:sz w:val="16"/>
              </w:rPr>
            </w:pPr>
            <w:r>
              <w:rPr>
                <w:rFonts w:ascii="Arial" w:hAnsi="Arial" w:cs="Arial"/>
                <w:sz w:val="16"/>
                <w:szCs w:val="16"/>
              </w:rPr>
              <w:t>6</w:t>
            </w:r>
          </w:p>
        </w:tc>
        <w:tc>
          <w:tcPr>
            <w:tcW w:w="3510" w:type="dxa"/>
          </w:tcPr>
          <w:p w14:paraId="1C22817E" w14:textId="77777777" w:rsidR="00322DB8" w:rsidRDefault="00322DB8" w:rsidP="005C5405">
            <w:pPr>
              <w:rPr>
                <w:rFonts w:ascii="Arial" w:hAnsi="Arial"/>
                <w:bCs/>
                <w:sz w:val="16"/>
              </w:rPr>
            </w:pPr>
          </w:p>
          <w:p w14:paraId="72CE8F3E" w14:textId="77777777" w:rsidR="00322DB8" w:rsidRDefault="00322DB8" w:rsidP="005C5405">
            <w:pPr>
              <w:rPr>
                <w:rFonts w:ascii="Arial" w:hAnsi="Arial"/>
                <w:bCs/>
                <w:sz w:val="16"/>
              </w:rPr>
            </w:pPr>
            <w:r>
              <w:rPr>
                <w:rFonts w:ascii="Arial" w:hAnsi="Arial"/>
                <w:bCs/>
                <w:sz w:val="16"/>
              </w:rPr>
              <w:t>Voluntary Amendment Not in Response to USPTO Office Action/Letter (TEAS)</w:t>
            </w:r>
          </w:p>
          <w:p w14:paraId="795A40DF" w14:textId="77777777" w:rsidR="00322DB8" w:rsidRDefault="00322DB8" w:rsidP="005C5405">
            <w:pPr>
              <w:rPr>
                <w:rFonts w:ascii="Arial" w:hAnsi="Arial"/>
                <w:bCs/>
                <w:sz w:val="16"/>
              </w:rPr>
            </w:pPr>
          </w:p>
        </w:tc>
        <w:tc>
          <w:tcPr>
            <w:tcW w:w="1170" w:type="dxa"/>
            <w:vAlign w:val="center"/>
          </w:tcPr>
          <w:p w14:paraId="167794E3" w14:textId="77777777" w:rsidR="00322DB8" w:rsidRDefault="00322DB8" w:rsidP="009A7ED0">
            <w:pPr>
              <w:jc w:val="right"/>
              <w:rPr>
                <w:rFonts w:ascii="Arial" w:hAnsi="Arial" w:cs="Arial"/>
                <w:sz w:val="16"/>
                <w:szCs w:val="16"/>
              </w:rPr>
            </w:pPr>
            <w:r w:rsidRPr="002A239A">
              <w:rPr>
                <w:rFonts w:ascii="Arial" w:hAnsi="Arial" w:cs="Arial"/>
                <w:sz w:val="16"/>
                <w:szCs w:val="16"/>
              </w:rPr>
              <w:t>0.13</w:t>
            </w:r>
          </w:p>
          <w:p w14:paraId="04979545" w14:textId="77777777" w:rsidR="009D7D1B" w:rsidRPr="002A239A" w:rsidRDefault="009D7D1B" w:rsidP="009A7ED0">
            <w:pPr>
              <w:jc w:val="right"/>
              <w:rPr>
                <w:rFonts w:ascii="Arial" w:hAnsi="Arial" w:cs="Arial"/>
                <w:sz w:val="16"/>
                <w:szCs w:val="16"/>
              </w:rPr>
            </w:pPr>
            <w:r>
              <w:rPr>
                <w:rFonts w:ascii="Arial" w:hAnsi="Arial" w:cs="Arial"/>
                <w:sz w:val="16"/>
                <w:szCs w:val="16"/>
              </w:rPr>
              <w:t>(8 minutes)</w:t>
            </w:r>
          </w:p>
        </w:tc>
        <w:tc>
          <w:tcPr>
            <w:tcW w:w="1080" w:type="dxa"/>
            <w:vAlign w:val="center"/>
          </w:tcPr>
          <w:p w14:paraId="46463283"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16,117</w:t>
            </w:r>
          </w:p>
        </w:tc>
        <w:tc>
          <w:tcPr>
            <w:tcW w:w="990" w:type="dxa"/>
            <w:vAlign w:val="center"/>
          </w:tcPr>
          <w:p w14:paraId="0E0C9925"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2,095.21</w:t>
            </w:r>
          </w:p>
        </w:tc>
        <w:tc>
          <w:tcPr>
            <w:tcW w:w="720" w:type="dxa"/>
            <w:vAlign w:val="center"/>
          </w:tcPr>
          <w:p w14:paraId="145BD3D8"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21DAD02D"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$76,265.64</w:t>
            </w:r>
          </w:p>
        </w:tc>
      </w:tr>
      <w:tr w:rsidR="00322DB8" w14:paraId="29F46065" w14:textId="77777777" w:rsidTr="00145DD5">
        <w:trPr>
          <w:cantSplit/>
        </w:trPr>
        <w:tc>
          <w:tcPr>
            <w:tcW w:w="630" w:type="dxa"/>
            <w:vAlign w:val="center"/>
          </w:tcPr>
          <w:p w14:paraId="24ECA6FD" w14:textId="77777777" w:rsidR="00322DB8" w:rsidRDefault="00322DB8" w:rsidP="005C5405">
            <w:pPr>
              <w:jc w:val="center"/>
              <w:rPr>
                <w:rFonts w:ascii="Arial" w:hAnsi="Arial"/>
                <w:bCs/>
                <w:sz w:val="16"/>
              </w:rPr>
            </w:pPr>
            <w:r>
              <w:rPr>
                <w:rFonts w:ascii="Arial" w:hAnsi="Arial" w:cs="Arial"/>
                <w:sz w:val="16"/>
                <w:szCs w:val="16"/>
              </w:rPr>
              <w:t>6</w:t>
            </w:r>
          </w:p>
        </w:tc>
        <w:tc>
          <w:tcPr>
            <w:tcW w:w="3510" w:type="dxa"/>
          </w:tcPr>
          <w:p w14:paraId="25CF0730" w14:textId="77777777" w:rsidR="00322DB8" w:rsidRDefault="00322DB8" w:rsidP="005C5405">
            <w:pPr>
              <w:rPr>
                <w:rFonts w:ascii="Arial" w:hAnsi="Arial"/>
                <w:bCs/>
                <w:sz w:val="16"/>
              </w:rPr>
            </w:pPr>
          </w:p>
          <w:p w14:paraId="125376A9" w14:textId="77777777" w:rsidR="00322DB8" w:rsidRDefault="00322DB8" w:rsidP="005C5405">
            <w:pPr>
              <w:rPr>
                <w:rFonts w:ascii="Arial" w:hAnsi="Arial"/>
                <w:bCs/>
                <w:sz w:val="16"/>
              </w:rPr>
            </w:pPr>
            <w:r>
              <w:rPr>
                <w:rFonts w:ascii="Arial" w:hAnsi="Arial"/>
                <w:bCs/>
                <w:sz w:val="16"/>
              </w:rPr>
              <w:t>Voluntary Amendment Not in Response to USPTO Office Action/Letter (Paper)</w:t>
            </w:r>
          </w:p>
          <w:p w14:paraId="26FBEA0B" w14:textId="77777777" w:rsidR="00322DB8" w:rsidRDefault="00322DB8" w:rsidP="005C5405">
            <w:pPr>
              <w:rPr>
                <w:rFonts w:ascii="Arial" w:hAnsi="Arial"/>
                <w:bCs/>
                <w:sz w:val="16"/>
              </w:rPr>
            </w:pPr>
          </w:p>
        </w:tc>
        <w:tc>
          <w:tcPr>
            <w:tcW w:w="1170" w:type="dxa"/>
            <w:vAlign w:val="center"/>
          </w:tcPr>
          <w:p w14:paraId="294E67C3" w14:textId="77777777" w:rsidR="00322DB8" w:rsidRDefault="00322DB8" w:rsidP="009A7ED0">
            <w:pPr>
              <w:jc w:val="right"/>
              <w:rPr>
                <w:rFonts w:ascii="Arial" w:hAnsi="Arial" w:cs="Arial"/>
                <w:sz w:val="16"/>
                <w:szCs w:val="16"/>
              </w:rPr>
            </w:pPr>
            <w:r w:rsidRPr="002A239A">
              <w:rPr>
                <w:rFonts w:ascii="Arial" w:hAnsi="Arial" w:cs="Arial"/>
                <w:sz w:val="16"/>
                <w:szCs w:val="16"/>
              </w:rPr>
              <w:t>0.15</w:t>
            </w:r>
          </w:p>
          <w:p w14:paraId="3FEF6D6B" w14:textId="77777777" w:rsidR="009D7D1B" w:rsidRPr="002A239A" w:rsidRDefault="009D7D1B" w:rsidP="009A7ED0">
            <w:pPr>
              <w:jc w:val="right"/>
              <w:rPr>
                <w:rFonts w:ascii="Arial" w:hAnsi="Arial" w:cs="Arial"/>
                <w:sz w:val="16"/>
                <w:szCs w:val="16"/>
              </w:rPr>
            </w:pPr>
            <w:r>
              <w:rPr>
                <w:rFonts w:ascii="Arial" w:hAnsi="Arial" w:cs="Arial"/>
                <w:sz w:val="16"/>
                <w:szCs w:val="16"/>
              </w:rPr>
              <w:t>(9 minutes)</w:t>
            </w:r>
          </w:p>
        </w:tc>
        <w:tc>
          <w:tcPr>
            <w:tcW w:w="1080" w:type="dxa"/>
            <w:vAlign w:val="center"/>
          </w:tcPr>
          <w:p w14:paraId="5F4589F2"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163</w:t>
            </w:r>
          </w:p>
        </w:tc>
        <w:tc>
          <w:tcPr>
            <w:tcW w:w="990" w:type="dxa"/>
            <w:vAlign w:val="center"/>
          </w:tcPr>
          <w:p w14:paraId="09C9EE39"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24.45</w:t>
            </w:r>
          </w:p>
        </w:tc>
        <w:tc>
          <w:tcPr>
            <w:tcW w:w="720" w:type="dxa"/>
            <w:vAlign w:val="center"/>
          </w:tcPr>
          <w:p w14:paraId="22C4A400"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6CD45CAE"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$889.98</w:t>
            </w:r>
          </w:p>
        </w:tc>
      </w:tr>
      <w:tr w:rsidR="00322DB8" w14:paraId="39E5D354" w14:textId="77777777" w:rsidTr="00145DD5">
        <w:trPr>
          <w:cantSplit/>
        </w:trPr>
        <w:tc>
          <w:tcPr>
            <w:tcW w:w="630" w:type="dxa"/>
            <w:vAlign w:val="center"/>
          </w:tcPr>
          <w:p w14:paraId="1F22CCCC" w14:textId="77777777" w:rsidR="00322DB8" w:rsidRDefault="00322DB8" w:rsidP="005C5405">
            <w:pPr>
              <w:jc w:val="center"/>
              <w:rPr>
                <w:rFonts w:ascii="Arial" w:hAnsi="Arial"/>
                <w:bCs/>
                <w:sz w:val="16"/>
              </w:rPr>
            </w:pPr>
            <w:r>
              <w:rPr>
                <w:rFonts w:ascii="Arial" w:hAnsi="Arial" w:cs="Arial"/>
                <w:sz w:val="16"/>
                <w:szCs w:val="16"/>
              </w:rPr>
              <w:t>7</w:t>
            </w:r>
          </w:p>
        </w:tc>
        <w:tc>
          <w:tcPr>
            <w:tcW w:w="3510" w:type="dxa"/>
          </w:tcPr>
          <w:p w14:paraId="15177A3D" w14:textId="77777777" w:rsidR="00322DB8" w:rsidRDefault="00322DB8" w:rsidP="005C5405">
            <w:pPr>
              <w:rPr>
                <w:rFonts w:ascii="Arial" w:hAnsi="Arial"/>
                <w:bCs/>
                <w:sz w:val="16"/>
              </w:rPr>
            </w:pPr>
          </w:p>
          <w:p w14:paraId="40B93E9E" w14:textId="77777777" w:rsidR="00322DB8" w:rsidRDefault="00322DB8" w:rsidP="005C5405">
            <w:pPr>
              <w:rPr>
                <w:rFonts w:ascii="Arial" w:hAnsi="Arial"/>
                <w:bCs/>
                <w:sz w:val="16"/>
              </w:rPr>
            </w:pPr>
            <w:r>
              <w:rPr>
                <w:rFonts w:ascii="Arial" w:hAnsi="Arial"/>
                <w:bCs/>
                <w:sz w:val="16"/>
              </w:rPr>
              <w:t>Request for Reconsideration after Final Office Action (TEAS)</w:t>
            </w:r>
          </w:p>
          <w:p w14:paraId="1DA3FFAE" w14:textId="77777777" w:rsidR="00322DB8" w:rsidRDefault="00322DB8" w:rsidP="005C5405">
            <w:pPr>
              <w:rPr>
                <w:rFonts w:ascii="Arial" w:hAnsi="Arial"/>
                <w:bCs/>
                <w:sz w:val="16"/>
              </w:rPr>
            </w:pPr>
          </w:p>
        </w:tc>
        <w:tc>
          <w:tcPr>
            <w:tcW w:w="1170" w:type="dxa"/>
            <w:vAlign w:val="center"/>
          </w:tcPr>
          <w:p w14:paraId="3794663E" w14:textId="77777777" w:rsidR="00322DB8" w:rsidRDefault="00322DB8" w:rsidP="009A7ED0">
            <w:pPr>
              <w:jc w:val="right"/>
              <w:rPr>
                <w:rFonts w:ascii="Arial" w:hAnsi="Arial" w:cs="Arial"/>
                <w:sz w:val="16"/>
                <w:szCs w:val="16"/>
              </w:rPr>
            </w:pPr>
            <w:r w:rsidRPr="002A239A">
              <w:rPr>
                <w:rFonts w:ascii="Arial" w:hAnsi="Arial" w:cs="Arial"/>
                <w:sz w:val="16"/>
                <w:szCs w:val="16"/>
              </w:rPr>
              <w:t>0.20</w:t>
            </w:r>
          </w:p>
          <w:p w14:paraId="53231C8F" w14:textId="77777777" w:rsidR="009D7D1B" w:rsidRPr="002A239A" w:rsidRDefault="009D7D1B" w:rsidP="009A7ED0">
            <w:pPr>
              <w:jc w:val="right"/>
              <w:rPr>
                <w:rFonts w:ascii="Arial" w:hAnsi="Arial" w:cs="Arial"/>
                <w:sz w:val="16"/>
                <w:szCs w:val="16"/>
              </w:rPr>
            </w:pPr>
            <w:r>
              <w:rPr>
                <w:rFonts w:ascii="Arial" w:hAnsi="Arial" w:cs="Arial"/>
                <w:sz w:val="16"/>
                <w:szCs w:val="16"/>
              </w:rPr>
              <w:t>(12 minute)</w:t>
            </w:r>
          </w:p>
        </w:tc>
        <w:tc>
          <w:tcPr>
            <w:tcW w:w="1080" w:type="dxa"/>
            <w:vAlign w:val="center"/>
          </w:tcPr>
          <w:p w14:paraId="050B7118"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17,515</w:t>
            </w:r>
          </w:p>
        </w:tc>
        <w:tc>
          <w:tcPr>
            <w:tcW w:w="990" w:type="dxa"/>
            <w:vAlign w:val="center"/>
          </w:tcPr>
          <w:p w14:paraId="22FE62B6"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3,503.00</w:t>
            </w:r>
          </w:p>
        </w:tc>
        <w:tc>
          <w:tcPr>
            <w:tcW w:w="720" w:type="dxa"/>
            <w:vAlign w:val="center"/>
          </w:tcPr>
          <w:p w14:paraId="141DB46A"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529F073F"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$127,509.20</w:t>
            </w:r>
          </w:p>
        </w:tc>
      </w:tr>
      <w:tr w:rsidR="00322DB8" w14:paraId="2936CB71" w14:textId="77777777" w:rsidTr="00145DD5">
        <w:trPr>
          <w:cantSplit/>
        </w:trPr>
        <w:tc>
          <w:tcPr>
            <w:tcW w:w="630" w:type="dxa"/>
            <w:vAlign w:val="center"/>
          </w:tcPr>
          <w:p w14:paraId="40E91661" w14:textId="77777777" w:rsidR="00322DB8" w:rsidRDefault="00322DB8" w:rsidP="005C5405">
            <w:pPr>
              <w:jc w:val="center"/>
              <w:rPr>
                <w:rFonts w:ascii="Arial" w:hAnsi="Arial"/>
                <w:bCs/>
                <w:sz w:val="16"/>
              </w:rPr>
            </w:pPr>
            <w:r>
              <w:rPr>
                <w:rFonts w:ascii="Arial" w:hAnsi="Arial" w:cs="Arial"/>
                <w:sz w:val="16"/>
                <w:szCs w:val="16"/>
              </w:rPr>
              <w:t>7</w:t>
            </w:r>
          </w:p>
        </w:tc>
        <w:tc>
          <w:tcPr>
            <w:tcW w:w="3510" w:type="dxa"/>
          </w:tcPr>
          <w:p w14:paraId="490C7169" w14:textId="77777777" w:rsidR="00322DB8" w:rsidRDefault="00322DB8" w:rsidP="005C5405">
            <w:pPr>
              <w:rPr>
                <w:rFonts w:ascii="Arial" w:hAnsi="Arial"/>
                <w:bCs/>
                <w:sz w:val="16"/>
              </w:rPr>
            </w:pPr>
          </w:p>
          <w:p w14:paraId="7D67B1BE" w14:textId="77777777" w:rsidR="00322DB8" w:rsidRDefault="00322DB8" w:rsidP="005C5405">
            <w:pPr>
              <w:rPr>
                <w:rFonts w:ascii="Arial" w:hAnsi="Arial"/>
                <w:bCs/>
                <w:sz w:val="16"/>
              </w:rPr>
            </w:pPr>
            <w:r>
              <w:rPr>
                <w:rFonts w:ascii="Arial" w:hAnsi="Arial"/>
                <w:bCs/>
                <w:sz w:val="16"/>
              </w:rPr>
              <w:t>Request for Reconsideration after Final Office Action (Paper)</w:t>
            </w:r>
          </w:p>
          <w:p w14:paraId="0E1AB5BF" w14:textId="77777777" w:rsidR="00322DB8" w:rsidRDefault="00322DB8" w:rsidP="005C5405">
            <w:pPr>
              <w:rPr>
                <w:rFonts w:ascii="Arial" w:hAnsi="Arial"/>
                <w:bCs/>
                <w:sz w:val="16"/>
              </w:rPr>
            </w:pPr>
          </w:p>
        </w:tc>
        <w:tc>
          <w:tcPr>
            <w:tcW w:w="1170" w:type="dxa"/>
            <w:vAlign w:val="center"/>
          </w:tcPr>
          <w:p w14:paraId="31BB0D45" w14:textId="77777777" w:rsidR="00322DB8" w:rsidRDefault="00322DB8" w:rsidP="009A7ED0">
            <w:pPr>
              <w:jc w:val="right"/>
              <w:rPr>
                <w:rFonts w:ascii="Arial" w:hAnsi="Arial" w:cs="Arial"/>
                <w:sz w:val="16"/>
                <w:szCs w:val="16"/>
              </w:rPr>
            </w:pPr>
            <w:r w:rsidRPr="002A239A">
              <w:rPr>
                <w:rFonts w:ascii="Arial" w:hAnsi="Arial" w:cs="Arial"/>
                <w:sz w:val="16"/>
                <w:szCs w:val="16"/>
              </w:rPr>
              <w:t>0.25</w:t>
            </w:r>
          </w:p>
          <w:p w14:paraId="6FF8E256" w14:textId="77777777" w:rsidR="009D7D1B" w:rsidRPr="002A239A" w:rsidRDefault="009D7D1B" w:rsidP="009A7ED0">
            <w:pPr>
              <w:jc w:val="right"/>
              <w:rPr>
                <w:rFonts w:ascii="Arial" w:hAnsi="Arial" w:cs="Arial"/>
                <w:sz w:val="16"/>
                <w:szCs w:val="16"/>
              </w:rPr>
            </w:pPr>
            <w:r>
              <w:rPr>
                <w:rFonts w:ascii="Arial" w:hAnsi="Arial" w:cs="Arial"/>
                <w:sz w:val="16"/>
                <w:szCs w:val="16"/>
              </w:rPr>
              <w:t>(15 minutes)</w:t>
            </w:r>
          </w:p>
        </w:tc>
        <w:tc>
          <w:tcPr>
            <w:tcW w:w="1080" w:type="dxa"/>
            <w:vAlign w:val="center"/>
          </w:tcPr>
          <w:p w14:paraId="3A0FE804"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44</w:t>
            </w:r>
          </w:p>
        </w:tc>
        <w:tc>
          <w:tcPr>
            <w:tcW w:w="990" w:type="dxa"/>
            <w:vAlign w:val="center"/>
          </w:tcPr>
          <w:p w14:paraId="0F44B527"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11.00</w:t>
            </w:r>
          </w:p>
        </w:tc>
        <w:tc>
          <w:tcPr>
            <w:tcW w:w="720" w:type="dxa"/>
            <w:vAlign w:val="center"/>
          </w:tcPr>
          <w:p w14:paraId="59E64885"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72790EB9"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 xml:space="preserve">$400.40 </w:t>
            </w:r>
          </w:p>
        </w:tc>
      </w:tr>
      <w:tr w:rsidR="00322DB8" w14:paraId="0965BF01" w14:textId="77777777" w:rsidTr="00145DD5">
        <w:trPr>
          <w:cantSplit/>
        </w:trPr>
        <w:tc>
          <w:tcPr>
            <w:tcW w:w="630" w:type="dxa"/>
            <w:vAlign w:val="center"/>
          </w:tcPr>
          <w:p w14:paraId="362767D2" w14:textId="77777777" w:rsidR="00322DB8" w:rsidRPr="00394D7B" w:rsidRDefault="00322DB8" w:rsidP="005C5405">
            <w:pPr>
              <w:jc w:val="center"/>
              <w:rPr>
                <w:rFonts w:ascii="Arial" w:hAnsi="Arial"/>
                <w:bCs/>
                <w:sz w:val="16"/>
              </w:rPr>
            </w:pPr>
            <w:r>
              <w:rPr>
                <w:rFonts w:ascii="Arial" w:hAnsi="Arial" w:cs="Arial"/>
                <w:sz w:val="16"/>
                <w:szCs w:val="16"/>
              </w:rPr>
              <w:t>8</w:t>
            </w:r>
          </w:p>
        </w:tc>
        <w:tc>
          <w:tcPr>
            <w:tcW w:w="3510" w:type="dxa"/>
          </w:tcPr>
          <w:p w14:paraId="20C6BEDB" w14:textId="77777777" w:rsidR="00322DB8" w:rsidRDefault="00322DB8" w:rsidP="005C5405">
            <w:pPr>
              <w:rPr>
                <w:rFonts w:ascii="Arial" w:hAnsi="Arial"/>
                <w:bCs/>
                <w:sz w:val="16"/>
              </w:rPr>
            </w:pPr>
          </w:p>
          <w:p w14:paraId="039489B1" w14:textId="77777777" w:rsidR="00322DB8" w:rsidRDefault="00322DB8" w:rsidP="005C5405">
            <w:pPr>
              <w:rPr>
                <w:rFonts w:ascii="Arial" w:hAnsi="Arial"/>
                <w:bCs/>
                <w:sz w:val="16"/>
              </w:rPr>
            </w:pPr>
            <w:r w:rsidRPr="00394D7B">
              <w:rPr>
                <w:rFonts w:ascii="Arial" w:hAnsi="Arial"/>
                <w:bCs/>
                <w:sz w:val="16"/>
              </w:rPr>
              <w:t xml:space="preserve">Post-Approval/Publication/Post-Notice of Allowance (NOA) Amendment </w:t>
            </w:r>
            <w:r>
              <w:rPr>
                <w:rFonts w:ascii="Arial" w:hAnsi="Arial"/>
                <w:bCs/>
                <w:sz w:val="16"/>
              </w:rPr>
              <w:t>(TEAS)</w:t>
            </w:r>
          </w:p>
          <w:p w14:paraId="7472EC44" w14:textId="77777777" w:rsidR="00322DB8" w:rsidRDefault="00322DB8" w:rsidP="005C5405">
            <w:pPr>
              <w:rPr>
                <w:rFonts w:ascii="Arial" w:hAnsi="Arial"/>
                <w:bCs/>
                <w:sz w:val="16"/>
              </w:rPr>
            </w:pPr>
          </w:p>
        </w:tc>
        <w:tc>
          <w:tcPr>
            <w:tcW w:w="1170" w:type="dxa"/>
            <w:vAlign w:val="center"/>
          </w:tcPr>
          <w:p w14:paraId="77DEE9E8" w14:textId="77777777" w:rsidR="00322DB8" w:rsidRDefault="00322DB8" w:rsidP="009A7ED0">
            <w:pPr>
              <w:jc w:val="right"/>
              <w:rPr>
                <w:rFonts w:ascii="Arial" w:hAnsi="Arial" w:cs="Arial"/>
                <w:sz w:val="16"/>
                <w:szCs w:val="16"/>
              </w:rPr>
            </w:pPr>
            <w:r w:rsidRPr="002A239A">
              <w:rPr>
                <w:rFonts w:ascii="Arial" w:hAnsi="Arial" w:cs="Arial"/>
                <w:sz w:val="16"/>
                <w:szCs w:val="16"/>
              </w:rPr>
              <w:t>0.20</w:t>
            </w:r>
          </w:p>
          <w:p w14:paraId="3DC05734" w14:textId="77777777" w:rsidR="009D7D1B" w:rsidRPr="002A239A" w:rsidRDefault="009D7D1B" w:rsidP="009A7ED0">
            <w:pPr>
              <w:jc w:val="right"/>
              <w:rPr>
                <w:rFonts w:ascii="Arial" w:hAnsi="Arial" w:cs="Arial"/>
                <w:sz w:val="16"/>
                <w:szCs w:val="16"/>
              </w:rPr>
            </w:pPr>
            <w:r>
              <w:rPr>
                <w:rFonts w:ascii="Arial" w:hAnsi="Arial" w:cs="Arial"/>
                <w:sz w:val="16"/>
                <w:szCs w:val="16"/>
              </w:rPr>
              <w:t>(12 minutes)</w:t>
            </w:r>
          </w:p>
        </w:tc>
        <w:tc>
          <w:tcPr>
            <w:tcW w:w="1080" w:type="dxa"/>
            <w:vAlign w:val="center"/>
          </w:tcPr>
          <w:p w14:paraId="16DE2B5A"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4,541</w:t>
            </w:r>
          </w:p>
        </w:tc>
        <w:tc>
          <w:tcPr>
            <w:tcW w:w="990" w:type="dxa"/>
            <w:vAlign w:val="center"/>
          </w:tcPr>
          <w:p w14:paraId="6431DDC8"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908.20</w:t>
            </w:r>
          </w:p>
        </w:tc>
        <w:tc>
          <w:tcPr>
            <w:tcW w:w="720" w:type="dxa"/>
            <w:vAlign w:val="center"/>
          </w:tcPr>
          <w:p w14:paraId="68162370" w14:textId="77777777" w:rsidR="00322DB8" w:rsidRPr="00B76943" w:rsidRDefault="00322DB8" w:rsidP="004F435D">
            <w:pPr>
              <w:jc w:val="right"/>
              <w:rPr>
                <w:rFonts w:ascii="Arial" w:hAnsi="Arial" w:cs="Arial"/>
                <w:sz w:val="16"/>
                <w:szCs w:val="16"/>
                <w:highlight w:val="yellow"/>
              </w:rPr>
            </w:pPr>
            <w:r w:rsidRPr="00C9756B">
              <w:rPr>
                <w:rFonts w:ascii="Arial" w:hAnsi="Arial" w:cs="Arial"/>
                <w:sz w:val="16"/>
                <w:szCs w:val="16"/>
              </w:rPr>
              <w:t>$</w:t>
            </w:r>
            <w:r>
              <w:rPr>
                <w:rFonts w:ascii="Arial" w:hAnsi="Arial" w:cs="Arial"/>
                <w:sz w:val="16"/>
                <w:szCs w:val="16"/>
              </w:rPr>
              <w:t>61.24</w:t>
            </w:r>
          </w:p>
        </w:tc>
        <w:tc>
          <w:tcPr>
            <w:tcW w:w="1260" w:type="dxa"/>
            <w:vAlign w:val="center"/>
          </w:tcPr>
          <w:p w14:paraId="345A5B1A"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 xml:space="preserve">$55,618.17 </w:t>
            </w:r>
          </w:p>
        </w:tc>
      </w:tr>
      <w:tr w:rsidR="00322DB8" w14:paraId="10CEB242" w14:textId="77777777" w:rsidTr="00145DD5">
        <w:trPr>
          <w:cantSplit/>
        </w:trPr>
        <w:tc>
          <w:tcPr>
            <w:tcW w:w="630" w:type="dxa"/>
            <w:vAlign w:val="center"/>
          </w:tcPr>
          <w:p w14:paraId="1F5D3293" w14:textId="77777777" w:rsidR="00322DB8" w:rsidRPr="00394D7B" w:rsidRDefault="00322DB8" w:rsidP="005C5405">
            <w:pPr>
              <w:jc w:val="center"/>
              <w:rPr>
                <w:rFonts w:ascii="Arial" w:hAnsi="Arial"/>
                <w:bCs/>
                <w:sz w:val="16"/>
              </w:rPr>
            </w:pPr>
            <w:r>
              <w:rPr>
                <w:rFonts w:ascii="Arial" w:hAnsi="Arial" w:cs="Arial"/>
                <w:sz w:val="16"/>
                <w:szCs w:val="16"/>
              </w:rPr>
              <w:t>8</w:t>
            </w:r>
          </w:p>
        </w:tc>
        <w:tc>
          <w:tcPr>
            <w:tcW w:w="3510" w:type="dxa"/>
          </w:tcPr>
          <w:p w14:paraId="556A077E" w14:textId="77777777" w:rsidR="00322DB8" w:rsidRDefault="00322DB8" w:rsidP="005C5405">
            <w:pPr>
              <w:rPr>
                <w:rFonts w:ascii="Arial" w:hAnsi="Arial"/>
                <w:bCs/>
                <w:sz w:val="16"/>
              </w:rPr>
            </w:pPr>
          </w:p>
          <w:p w14:paraId="5FAE61A9" w14:textId="77777777" w:rsidR="00322DB8" w:rsidRDefault="00322DB8" w:rsidP="005C5405">
            <w:pPr>
              <w:rPr>
                <w:rFonts w:ascii="Arial" w:hAnsi="Arial"/>
                <w:bCs/>
                <w:sz w:val="16"/>
              </w:rPr>
            </w:pPr>
            <w:r w:rsidRPr="00394D7B">
              <w:rPr>
                <w:rFonts w:ascii="Arial" w:hAnsi="Arial"/>
                <w:bCs/>
                <w:sz w:val="16"/>
              </w:rPr>
              <w:t xml:space="preserve">Post-Approval/Publication/Post-Notice of Allowance (NOA) Amendment </w:t>
            </w:r>
            <w:r>
              <w:rPr>
                <w:rFonts w:ascii="Arial" w:hAnsi="Arial"/>
                <w:bCs/>
                <w:sz w:val="16"/>
              </w:rPr>
              <w:t>(paper)</w:t>
            </w:r>
          </w:p>
          <w:p w14:paraId="3FE57805" w14:textId="77777777" w:rsidR="00322DB8" w:rsidRDefault="00322DB8" w:rsidP="005C5405">
            <w:pPr>
              <w:rPr>
                <w:rFonts w:ascii="Arial" w:hAnsi="Arial"/>
                <w:bCs/>
                <w:sz w:val="16"/>
              </w:rPr>
            </w:pPr>
          </w:p>
        </w:tc>
        <w:tc>
          <w:tcPr>
            <w:tcW w:w="1170" w:type="dxa"/>
            <w:vAlign w:val="center"/>
          </w:tcPr>
          <w:p w14:paraId="613A39AC" w14:textId="77777777" w:rsidR="00322DB8" w:rsidRDefault="00322DB8" w:rsidP="009A7ED0">
            <w:pPr>
              <w:jc w:val="right"/>
              <w:rPr>
                <w:rFonts w:ascii="Arial" w:hAnsi="Arial" w:cs="Arial"/>
                <w:sz w:val="16"/>
                <w:szCs w:val="16"/>
              </w:rPr>
            </w:pPr>
            <w:r w:rsidRPr="002A239A">
              <w:rPr>
                <w:rFonts w:ascii="Arial" w:hAnsi="Arial" w:cs="Arial"/>
                <w:sz w:val="16"/>
                <w:szCs w:val="16"/>
              </w:rPr>
              <w:t>0.23</w:t>
            </w:r>
          </w:p>
          <w:p w14:paraId="11C35DDE" w14:textId="77777777" w:rsidR="009D7D1B" w:rsidRPr="002A239A" w:rsidRDefault="009D7D1B" w:rsidP="009A7ED0">
            <w:pPr>
              <w:jc w:val="right"/>
              <w:rPr>
                <w:rFonts w:ascii="Arial" w:hAnsi="Arial" w:cs="Arial"/>
                <w:sz w:val="16"/>
                <w:szCs w:val="16"/>
              </w:rPr>
            </w:pPr>
            <w:r>
              <w:rPr>
                <w:rFonts w:ascii="Arial" w:hAnsi="Arial" w:cs="Arial"/>
                <w:sz w:val="16"/>
                <w:szCs w:val="16"/>
              </w:rPr>
              <w:t>(14 minutes)</w:t>
            </w:r>
          </w:p>
        </w:tc>
        <w:tc>
          <w:tcPr>
            <w:tcW w:w="1080" w:type="dxa"/>
            <w:vAlign w:val="center"/>
          </w:tcPr>
          <w:p w14:paraId="0EF4D416"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11</w:t>
            </w:r>
          </w:p>
        </w:tc>
        <w:tc>
          <w:tcPr>
            <w:tcW w:w="990" w:type="dxa"/>
            <w:vAlign w:val="center"/>
          </w:tcPr>
          <w:p w14:paraId="6178F993"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2.53</w:t>
            </w:r>
          </w:p>
        </w:tc>
        <w:tc>
          <w:tcPr>
            <w:tcW w:w="720" w:type="dxa"/>
            <w:vAlign w:val="center"/>
          </w:tcPr>
          <w:p w14:paraId="790B7555" w14:textId="77777777" w:rsidR="00322DB8" w:rsidRPr="00B76943" w:rsidRDefault="00322DB8" w:rsidP="009A7ED0">
            <w:pPr>
              <w:jc w:val="right"/>
              <w:rPr>
                <w:rFonts w:ascii="Arial" w:hAnsi="Arial" w:cs="Arial"/>
                <w:sz w:val="16"/>
                <w:szCs w:val="16"/>
                <w:highlight w:val="yellow"/>
              </w:rPr>
            </w:pPr>
            <w:r w:rsidRPr="00C9756B">
              <w:rPr>
                <w:rFonts w:ascii="Arial" w:hAnsi="Arial" w:cs="Arial"/>
                <w:sz w:val="16"/>
                <w:szCs w:val="16"/>
              </w:rPr>
              <w:t>$</w:t>
            </w:r>
            <w:r>
              <w:rPr>
                <w:rFonts w:ascii="Arial" w:hAnsi="Arial" w:cs="Arial"/>
                <w:sz w:val="16"/>
                <w:szCs w:val="16"/>
              </w:rPr>
              <w:t>61.24</w:t>
            </w:r>
          </w:p>
        </w:tc>
        <w:tc>
          <w:tcPr>
            <w:tcW w:w="1260" w:type="dxa"/>
            <w:vAlign w:val="center"/>
          </w:tcPr>
          <w:p w14:paraId="47A14486"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$154.94</w:t>
            </w:r>
          </w:p>
        </w:tc>
      </w:tr>
      <w:tr w:rsidR="009D7D1B" w14:paraId="48F61743" w14:textId="77777777" w:rsidTr="00145DD5">
        <w:trPr>
          <w:cantSplit/>
        </w:trPr>
        <w:tc>
          <w:tcPr>
            <w:tcW w:w="630" w:type="dxa"/>
            <w:vAlign w:val="center"/>
          </w:tcPr>
          <w:p w14:paraId="64993ED4" w14:textId="77777777" w:rsidR="009D7D1B" w:rsidRDefault="009D7D1B" w:rsidP="005C5405">
            <w:pPr>
              <w:jc w:val="center"/>
              <w:rPr>
                <w:rFonts w:ascii="Arial" w:hAnsi="Arial"/>
                <w:bCs/>
                <w:sz w:val="16"/>
              </w:rPr>
            </w:pPr>
            <w:r>
              <w:rPr>
                <w:rFonts w:ascii="Arial" w:hAnsi="Arial" w:cs="Arial"/>
                <w:sz w:val="16"/>
                <w:szCs w:val="16"/>
              </w:rPr>
              <w:t>9</w:t>
            </w:r>
          </w:p>
        </w:tc>
        <w:tc>
          <w:tcPr>
            <w:tcW w:w="3510" w:type="dxa"/>
          </w:tcPr>
          <w:p w14:paraId="660C3556" w14:textId="77777777" w:rsidR="009D7D1B" w:rsidRDefault="009D7D1B" w:rsidP="005C5405">
            <w:pPr>
              <w:rPr>
                <w:rFonts w:ascii="Arial" w:hAnsi="Arial"/>
                <w:bCs/>
                <w:sz w:val="16"/>
              </w:rPr>
            </w:pPr>
          </w:p>
          <w:p w14:paraId="7D671AC6" w14:textId="77777777" w:rsidR="009D7D1B" w:rsidRDefault="009D7D1B" w:rsidP="005C5405">
            <w:pPr>
              <w:rPr>
                <w:rFonts w:ascii="Arial" w:hAnsi="Arial"/>
                <w:bCs/>
                <w:sz w:val="16"/>
              </w:rPr>
            </w:pPr>
            <w:r>
              <w:rPr>
                <w:rFonts w:ascii="Arial" w:hAnsi="Arial"/>
                <w:bCs/>
                <w:sz w:val="16"/>
              </w:rPr>
              <w:t>Petition to Amend Basis Post-Publication (TEAS Global)</w:t>
            </w:r>
          </w:p>
          <w:p w14:paraId="777B2BC4" w14:textId="77777777" w:rsidR="009D7D1B" w:rsidRDefault="009D7D1B" w:rsidP="005C5405">
            <w:pPr>
              <w:rPr>
                <w:rFonts w:ascii="Arial" w:hAnsi="Arial"/>
                <w:bCs/>
                <w:sz w:val="16"/>
              </w:rPr>
            </w:pPr>
          </w:p>
        </w:tc>
        <w:tc>
          <w:tcPr>
            <w:tcW w:w="1170" w:type="dxa"/>
            <w:vAlign w:val="center"/>
          </w:tcPr>
          <w:p w14:paraId="4B4AF890" w14:textId="77777777" w:rsidR="009D7D1B" w:rsidRDefault="009D7D1B" w:rsidP="00006358">
            <w:pPr>
              <w:jc w:val="right"/>
              <w:rPr>
                <w:rFonts w:ascii="Arial" w:hAnsi="Arial" w:cs="Arial"/>
                <w:sz w:val="16"/>
                <w:szCs w:val="16"/>
              </w:rPr>
            </w:pPr>
            <w:r w:rsidRPr="002A239A">
              <w:rPr>
                <w:rFonts w:ascii="Arial" w:hAnsi="Arial" w:cs="Arial"/>
                <w:sz w:val="16"/>
                <w:szCs w:val="16"/>
              </w:rPr>
              <w:t>0.20</w:t>
            </w:r>
          </w:p>
          <w:p w14:paraId="162E779E" w14:textId="77777777" w:rsidR="009D7D1B" w:rsidRPr="002A239A" w:rsidRDefault="009D7D1B" w:rsidP="00006358">
            <w:pPr>
              <w:jc w:val="right"/>
              <w:rPr>
                <w:rFonts w:ascii="Arial" w:hAnsi="Arial" w:cs="Arial"/>
                <w:sz w:val="16"/>
                <w:szCs w:val="16"/>
              </w:rPr>
            </w:pPr>
            <w:r>
              <w:rPr>
                <w:rFonts w:ascii="Arial" w:hAnsi="Arial" w:cs="Arial"/>
                <w:sz w:val="16"/>
                <w:szCs w:val="16"/>
              </w:rPr>
              <w:t>(12 minutes)</w:t>
            </w:r>
          </w:p>
        </w:tc>
        <w:tc>
          <w:tcPr>
            <w:tcW w:w="1080" w:type="dxa"/>
            <w:vAlign w:val="center"/>
          </w:tcPr>
          <w:p w14:paraId="0FAFB0EF" w14:textId="77777777" w:rsidR="009D7D1B" w:rsidRPr="00E51418" w:rsidRDefault="009D7D1B" w:rsidP="009A7ED0">
            <w:pPr>
              <w:widowControl w:val="0"/>
              <w:jc w:val="right"/>
              <w:rPr>
                <w:rFonts w:ascii="Arial" w:hAnsi="Arial" w:cs="Arial"/>
                <w:sz w:val="16"/>
                <w:szCs w:val="16"/>
              </w:rPr>
            </w:pPr>
            <w:r>
              <w:rPr>
                <w:rFonts w:ascii="Arial" w:hAnsi="Arial" w:cs="Arial"/>
                <w:sz w:val="16"/>
                <w:szCs w:val="16"/>
              </w:rPr>
              <w:t>800</w:t>
            </w:r>
          </w:p>
        </w:tc>
        <w:tc>
          <w:tcPr>
            <w:tcW w:w="990" w:type="dxa"/>
            <w:vAlign w:val="center"/>
          </w:tcPr>
          <w:p w14:paraId="62236DB4" w14:textId="77777777" w:rsidR="009D7D1B" w:rsidRPr="00E51418" w:rsidRDefault="009D7D1B" w:rsidP="009A7ED0">
            <w:pPr>
              <w:widowControl w:val="0"/>
              <w:jc w:val="right"/>
              <w:rPr>
                <w:rFonts w:ascii="Arial" w:hAnsi="Arial" w:cs="Arial"/>
                <w:sz w:val="16"/>
                <w:szCs w:val="16"/>
              </w:rPr>
            </w:pPr>
            <w:r>
              <w:rPr>
                <w:rFonts w:ascii="Arial" w:hAnsi="Arial" w:cs="Arial"/>
                <w:sz w:val="16"/>
                <w:szCs w:val="16"/>
              </w:rPr>
              <w:t>160.00</w:t>
            </w:r>
          </w:p>
        </w:tc>
        <w:tc>
          <w:tcPr>
            <w:tcW w:w="720" w:type="dxa"/>
            <w:vAlign w:val="center"/>
          </w:tcPr>
          <w:p w14:paraId="04348B07" w14:textId="77777777" w:rsidR="009D7D1B" w:rsidRPr="00B76943" w:rsidRDefault="009D7D1B" w:rsidP="009A7ED0">
            <w:pPr>
              <w:jc w:val="right"/>
              <w:rPr>
                <w:rFonts w:ascii="Arial" w:hAnsi="Arial" w:cs="Arial"/>
                <w:sz w:val="16"/>
                <w:szCs w:val="16"/>
                <w:highlight w:val="yellow"/>
              </w:rPr>
            </w:pPr>
            <w:r w:rsidRPr="00C9756B">
              <w:rPr>
                <w:rFonts w:ascii="Arial" w:hAnsi="Arial" w:cs="Arial"/>
                <w:sz w:val="16"/>
                <w:szCs w:val="16"/>
              </w:rPr>
              <w:t>$</w:t>
            </w:r>
            <w:r>
              <w:rPr>
                <w:rFonts w:ascii="Arial" w:hAnsi="Arial" w:cs="Arial"/>
                <w:sz w:val="16"/>
                <w:szCs w:val="16"/>
              </w:rPr>
              <w:t>61.24</w:t>
            </w:r>
          </w:p>
        </w:tc>
        <w:tc>
          <w:tcPr>
            <w:tcW w:w="1260" w:type="dxa"/>
            <w:vAlign w:val="center"/>
          </w:tcPr>
          <w:p w14:paraId="6EC64FF3" w14:textId="77777777" w:rsidR="009D7D1B" w:rsidRDefault="009D7D1B" w:rsidP="009A7ED0">
            <w:pPr>
              <w:jc w:val="right"/>
              <w:rPr>
                <w:rFonts w:ascii="Arial" w:hAnsi="Arial" w:cs="Arial"/>
                <w:color w:val="000000"/>
                <w:sz w:val="16"/>
                <w:szCs w:val="16"/>
              </w:rPr>
            </w:pPr>
            <w:r>
              <w:rPr>
                <w:rFonts w:ascii="Arial" w:hAnsi="Arial" w:cs="Arial"/>
                <w:color w:val="000000"/>
                <w:sz w:val="16"/>
                <w:szCs w:val="16"/>
              </w:rPr>
              <w:t xml:space="preserve">$9,798.40 </w:t>
            </w:r>
          </w:p>
        </w:tc>
      </w:tr>
      <w:tr w:rsidR="009D7D1B" w14:paraId="24C5EE17" w14:textId="77777777" w:rsidTr="00145DD5">
        <w:trPr>
          <w:cantSplit/>
        </w:trPr>
        <w:tc>
          <w:tcPr>
            <w:tcW w:w="630" w:type="dxa"/>
            <w:vAlign w:val="center"/>
          </w:tcPr>
          <w:p w14:paraId="23E73417" w14:textId="77777777" w:rsidR="009D7D1B" w:rsidRDefault="009D7D1B" w:rsidP="005C5405">
            <w:pPr>
              <w:jc w:val="center"/>
              <w:rPr>
                <w:rFonts w:ascii="Arial" w:hAnsi="Arial"/>
                <w:bCs/>
                <w:sz w:val="16"/>
              </w:rPr>
            </w:pPr>
            <w:r>
              <w:rPr>
                <w:rFonts w:ascii="Arial" w:hAnsi="Arial" w:cs="Arial"/>
                <w:sz w:val="16"/>
                <w:szCs w:val="16"/>
              </w:rPr>
              <w:t>9</w:t>
            </w:r>
          </w:p>
        </w:tc>
        <w:tc>
          <w:tcPr>
            <w:tcW w:w="3510" w:type="dxa"/>
          </w:tcPr>
          <w:p w14:paraId="77C62C85" w14:textId="77777777" w:rsidR="009D7D1B" w:rsidRDefault="009D7D1B" w:rsidP="005C5405">
            <w:pPr>
              <w:rPr>
                <w:rFonts w:ascii="Arial" w:hAnsi="Arial"/>
                <w:bCs/>
                <w:sz w:val="16"/>
              </w:rPr>
            </w:pPr>
          </w:p>
          <w:p w14:paraId="08A6E62D" w14:textId="77777777" w:rsidR="009D7D1B" w:rsidRDefault="009D7D1B" w:rsidP="005C5405">
            <w:pPr>
              <w:rPr>
                <w:rFonts w:ascii="Arial" w:hAnsi="Arial"/>
                <w:bCs/>
                <w:sz w:val="16"/>
              </w:rPr>
            </w:pPr>
            <w:r>
              <w:rPr>
                <w:rFonts w:ascii="Arial" w:hAnsi="Arial"/>
                <w:bCs/>
                <w:sz w:val="16"/>
              </w:rPr>
              <w:t>Petition to Amend Basis Post-Publication (Paper)</w:t>
            </w:r>
          </w:p>
          <w:p w14:paraId="05D90991" w14:textId="77777777" w:rsidR="009D7D1B" w:rsidRDefault="009D7D1B" w:rsidP="005C5405">
            <w:pPr>
              <w:rPr>
                <w:rFonts w:ascii="Arial" w:hAnsi="Arial"/>
                <w:bCs/>
                <w:sz w:val="16"/>
              </w:rPr>
            </w:pPr>
          </w:p>
        </w:tc>
        <w:tc>
          <w:tcPr>
            <w:tcW w:w="1170" w:type="dxa"/>
            <w:vAlign w:val="center"/>
          </w:tcPr>
          <w:p w14:paraId="7250C282" w14:textId="77777777" w:rsidR="009D7D1B" w:rsidRDefault="009D7D1B" w:rsidP="00006358">
            <w:pPr>
              <w:jc w:val="right"/>
              <w:rPr>
                <w:rFonts w:ascii="Arial" w:hAnsi="Arial" w:cs="Arial"/>
                <w:sz w:val="16"/>
                <w:szCs w:val="16"/>
              </w:rPr>
            </w:pPr>
            <w:r w:rsidRPr="002A239A">
              <w:rPr>
                <w:rFonts w:ascii="Arial" w:hAnsi="Arial" w:cs="Arial"/>
                <w:sz w:val="16"/>
                <w:szCs w:val="16"/>
              </w:rPr>
              <w:t>0.23</w:t>
            </w:r>
          </w:p>
          <w:p w14:paraId="1F42F655" w14:textId="77777777" w:rsidR="009D7D1B" w:rsidRPr="002A239A" w:rsidRDefault="009D7D1B" w:rsidP="00006358">
            <w:pPr>
              <w:jc w:val="right"/>
              <w:rPr>
                <w:rFonts w:ascii="Arial" w:hAnsi="Arial" w:cs="Arial"/>
                <w:sz w:val="16"/>
                <w:szCs w:val="16"/>
              </w:rPr>
            </w:pPr>
            <w:r>
              <w:rPr>
                <w:rFonts w:ascii="Arial" w:hAnsi="Arial" w:cs="Arial"/>
                <w:sz w:val="16"/>
                <w:szCs w:val="16"/>
              </w:rPr>
              <w:t>(14 minutes)</w:t>
            </w:r>
          </w:p>
        </w:tc>
        <w:tc>
          <w:tcPr>
            <w:tcW w:w="1080" w:type="dxa"/>
            <w:vAlign w:val="center"/>
          </w:tcPr>
          <w:p w14:paraId="66F0CD27" w14:textId="77777777" w:rsidR="009D7D1B" w:rsidRPr="00E51418" w:rsidRDefault="009D7D1B" w:rsidP="009A7ED0">
            <w:pPr>
              <w:widowControl w:val="0"/>
              <w:jc w:val="right"/>
              <w:rPr>
                <w:rFonts w:ascii="Arial" w:hAnsi="Arial" w:cs="Arial"/>
                <w:sz w:val="16"/>
                <w:szCs w:val="16"/>
              </w:rPr>
            </w:pPr>
            <w:r>
              <w:rPr>
                <w:rFonts w:ascii="Arial" w:hAnsi="Arial" w:cs="Arial"/>
                <w:sz w:val="16"/>
                <w:szCs w:val="16"/>
              </w:rPr>
              <w:t>33</w:t>
            </w:r>
          </w:p>
        </w:tc>
        <w:tc>
          <w:tcPr>
            <w:tcW w:w="990" w:type="dxa"/>
            <w:vAlign w:val="center"/>
          </w:tcPr>
          <w:p w14:paraId="3EFB4CCD" w14:textId="77777777" w:rsidR="009D7D1B" w:rsidRPr="00E51418" w:rsidRDefault="009D7D1B" w:rsidP="009A7ED0">
            <w:pPr>
              <w:widowControl w:val="0"/>
              <w:jc w:val="right"/>
              <w:rPr>
                <w:rFonts w:ascii="Arial" w:hAnsi="Arial" w:cs="Arial"/>
                <w:sz w:val="16"/>
                <w:szCs w:val="16"/>
              </w:rPr>
            </w:pPr>
            <w:r>
              <w:rPr>
                <w:rFonts w:ascii="Arial" w:hAnsi="Arial" w:cs="Arial"/>
                <w:sz w:val="16"/>
                <w:szCs w:val="16"/>
              </w:rPr>
              <w:t>7.59</w:t>
            </w:r>
          </w:p>
        </w:tc>
        <w:tc>
          <w:tcPr>
            <w:tcW w:w="720" w:type="dxa"/>
            <w:vAlign w:val="center"/>
          </w:tcPr>
          <w:p w14:paraId="49BE2312" w14:textId="77777777" w:rsidR="009D7D1B" w:rsidRPr="00B76943" w:rsidRDefault="009D7D1B" w:rsidP="009A7ED0">
            <w:pPr>
              <w:jc w:val="right"/>
              <w:rPr>
                <w:rFonts w:ascii="Arial" w:hAnsi="Arial" w:cs="Arial"/>
                <w:sz w:val="16"/>
                <w:szCs w:val="16"/>
                <w:highlight w:val="yellow"/>
              </w:rPr>
            </w:pPr>
            <w:r w:rsidRPr="00C9756B">
              <w:rPr>
                <w:rFonts w:ascii="Arial" w:hAnsi="Arial" w:cs="Arial"/>
                <w:sz w:val="16"/>
                <w:szCs w:val="16"/>
              </w:rPr>
              <w:t>$</w:t>
            </w:r>
            <w:r>
              <w:rPr>
                <w:rFonts w:ascii="Arial" w:hAnsi="Arial" w:cs="Arial"/>
                <w:sz w:val="16"/>
                <w:szCs w:val="16"/>
              </w:rPr>
              <w:t>61.24</w:t>
            </w:r>
          </w:p>
        </w:tc>
        <w:tc>
          <w:tcPr>
            <w:tcW w:w="1260" w:type="dxa"/>
            <w:vAlign w:val="center"/>
          </w:tcPr>
          <w:p w14:paraId="1E545823" w14:textId="77777777" w:rsidR="009D7D1B" w:rsidRDefault="009D7D1B" w:rsidP="00322DB8">
            <w:pPr>
              <w:jc w:val="right"/>
              <w:rPr>
                <w:rFonts w:ascii="Arial" w:hAnsi="Arial" w:cs="Arial"/>
                <w:color w:val="000000"/>
                <w:sz w:val="16"/>
                <w:szCs w:val="16"/>
              </w:rPr>
            </w:pPr>
            <w:r>
              <w:rPr>
                <w:rFonts w:ascii="Arial" w:hAnsi="Arial" w:cs="Arial"/>
                <w:color w:val="000000"/>
                <w:sz w:val="16"/>
                <w:szCs w:val="16"/>
              </w:rPr>
              <w:t xml:space="preserve">$464.81 </w:t>
            </w:r>
          </w:p>
        </w:tc>
      </w:tr>
      <w:tr w:rsidR="00322DB8" w14:paraId="5AE7C3EE" w14:textId="77777777" w:rsidTr="00145DD5">
        <w:trPr>
          <w:cantSplit/>
        </w:trPr>
        <w:tc>
          <w:tcPr>
            <w:tcW w:w="630" w:type="dxa"/>
            <w:vAlign w:val="center"/>
          </w:tcPr>
          <w:p w14:paraId="584BA4BF" w14:textId="77777777" w:rsidR="00322DB8" w:rsidRDefault="00322DB8" w:rsidP="005C5405">
            <w:pPr>
              <w:jc w:val="center"/>
              <w:rPr>
                <w:rFonts w:ascii="Arial" w:hAnsi="Arial"/>
                <w:bCs/>
                <w:sz w:val="16"/>
              </w:rPr>
            </w:pPr>
            <w:r>
              <w:rPr>
                <w:rFonts w:ascii="Arial" w:hAnsi="Arial" w:cs="Arial"/>
                <w:sz w:val="16"/>
                <w:szCs w:val="16"/>
              </w:rPr>
              <w:t>10</w:t>
            </w:r>
          </w:p>
        </w:tc>
        <w:tc>
          <w:tcPr>
            <w:tcW w:w="3510" w:type="dxa"/>
          </w:tcPr>
          <w:p w14:paraId="68FC1CA9" w14:textId="77777777" w:rsidR="00322DB8" w:rsidRDefault="00322DB8" w:rsidP="005C5405">
            <w:pPr>
              <w:rPr>
                <w:rFonts w:ascii="Arial" w:hAnsi="Arial"/>
                <w:bCs/>
                <w:sz w:val="16"/>
              </w:rPr>
            </w:pPr>
          </w:p>
          <w:p w14:paraId="2AE4611A" w14:textId="77777777" w:rsidR="00322DB8" w:rsidRDefault="00322DB8" w:rsidP="005C5405">
            <w:pPr>
              <w:rPr>
                <w:rFonts w:ascii="Arial" w:hAnsi="Arial"/>
                <w:bCs/>
                <w:sz w:val="16"/>
              </w:rPr>
            </w:pPr>
            <w:r>
              <w:rPr>
                <w:rFonts w:ascii="Arial" w:hAnsi="Arial"/>
                <w:bCs/>
                <w:sz w:val="16"/>
              </w:rPr>
              <w:t>Response to Suspension Inquiry or Letter of Suspension (TEAS)</w:t>
            </w:r>
          </w:p>
          <w:p w14:paraId="166DF6E4" w14:textId="77777777" w:rsidR="00322DB8" w:rsidRDefault="00322DB8" w:rsidP="005C5405">
            <w:pPr>
              <w:rPr>
                <w:rFonts w:ascii="Arial" w:hAnsi="Arial"/>
                <w:bCs/>
                <w:sz w:val="16"/>
              </w:rPr>
            </w:pPr>
          </w:p>
        </w:tc>
        <w:tc>
          <w:tcPr>
            <w:tcW w:w="1170" w:type="dxa"/>
            <w:vAlign w:val="center"/>
          </w:tcPr>
          <w:p w14:paraId="13A55782" w14:textId="77777777" w:rsidR="00322DB8" w:rsidRDefault="00322DB8" w:rsidP="009A7ED0">
            <w:pPr>
              <w:jc w:val="right"/>
              <w:rPr>
                <w:rFonts w:ascii="Arial" w:hAnsi="Arial" w:cs="Arial"/>
                <w:sz w:val="16"/>
                <w:szCs w:val="16"/>
              </w:rPr>
            </w:pPr>
            <w:r w:rsidRPr="002A239A">
              <w:rPr>
                <w:rFonts w:ascii="Arial" w:hAnsi="Arial" w:cs="Arial"/>
                <w:sz w:val="16"/>
                <w:szCs w:val="16"/>
              </w:rPr>
              <w:t>0.10</w:t>
            </w:r>
          </w:p>
          <w:p w14:paraId="491ABF10" w14:textId="77777777" w:rsidR="009D7D1B" w:rsidRPr="002A239A" w:rsidRDefault="009D7D1B" w:rsidP="009A7ED0">
            <w:pPr>
              <w:jc w:val="right"/>
              <w:rPr>
                <w:rFonts w:ascii="Arial" w:hAnsi="Arial" w:cs="Arial"/>
                <w:sz w:val="16"/>
                <w:szCs w:val="16"/>
              </w:rPr>
            </w:pPr>
            <w:r>
              <w:rPr>
                <w:rFonts w:ascii="Arial" w:hAnsi="Arial" w:cs="Arial"/>
                <w:sz w:val="16"/>
                <w:szCs w:val="16"/>
              </w:rPr>
              <w:t>(6 minutes)</w:t>
            </w:r>
          </w:p>
        </w:tc>
        <w:tc>
          <w:tcPr>
            <w:tcW w:w="1080" w:type="dxa"/>
            <w:vAlign w:val="center"/>
          </w:tcPr>
          <w:p w14:paraId="2220A26E"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12,499</w:t>
            </w:r>
          </w:p>
        </w:tc>
        <w:tc>
          <w:tcPr>
            <w:tcW w:w="990" w:type="dxa"/>
            <w:vAlign w:val="center"/>
          </w:tcPr>
          <w:p w14:paraId="590412BA"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1,249.90</w:t>
            </w:r>
          </w:p>
        </w:tc>
        <w:tc>
          <w:tcPr>
            <w:tcW w:w="720" w:type="dxa"/>
            <w:vAlign w:val="center"/>
          </w:tcPr>
          <w:p w14:paraId="0C4F4F54"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59A2F041"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 xml:space="preserve">$45,496.36 </w:t>
            </w:r>
          </w:p>
        </w:tc>
      </w:tr>
      <w:tr w:rsidR="00322DB8" w14:paraId="418D03F1" w14:textId="77777777" w:rsidTr="00145DD5">
        <w:trPr>
          <w:cantSplit/>
        </w:trPr>
        <w:tc>
          <w:tcPr>
            <w:tcW w:w="630" w:type="dxa"/>
            <w:vAlign w:val="center"/>
          </w:tcPr>
          <w:p w14:paraId="085464E5" w14:textId="77777777" w:rsidR="00322DB8" w:rsidRDefault="00322DB8" w:rsidP="005C5405">
            <w:pPr>
              <w:jc w:val="center"/>
              <w:rPr>
                <w:rFonts w:ascii="Arial" w:hAnsi="Arial"/>
                <w:bCs/>
                <w:sz w:val="16"/>
              </w:rPr>
            </w:pPr>
            <w:r>
              <w:rPr>
                <w:rFonts w:ascii="Arial" w:hAnsi="Arial" w:cs="Arial"/>
                <w:sz w:val="16"/>
                <w:szCs w:val="16"/>
              </w:rPr>
              <w:t>10</w:t>
            </w:r>
          </w:p>
        </w:tc>
        <w:tc>
          <w:tcPr>
            <w:tcW w:w="3510" w:type="dxa"/>
          </w:tcPr>
          <w:p w14:paraId="28AF5A18" w14:textId="77777777" w:rsidR="00322DB8" w:rsidRDefault="00322DB8" w:rsidP="005C5405">
            <w:pPr>
              <w:rPr>
                <w:rFonts w:ascii="Arial" w:hAnsi="Arial"/>
                <w:bCs/>
                <w:sz w:val="16"/>
              </w:rPr>
            </w:pPr>
          </w:p>
          <w:p w14:paraId="6A200755" w14:textId="77777777" w:rsidR="00322DB8" w:rsidRDefault="00322DB8" w:rsidP="005C5405">
            <w:pPr>
              <w:rPr>
                <w:rFonts w:ascii="Arial" w:hAnsi="Arial"/>
                <w:bCs/>
                <w:sz w:val="16"/>
              </w:rPr>
            </w:pPr>
            <w:r>
              <w:rPr>
                <w:rFonts w:ascii="Arial" w:hAnsi="Arial"/>
                <w:bCs/>
                <w:sz w:val="16"/>
              </w:rPr>
              <w:t>Response to Suspension Inquiry or Letter of Suspension (paper)</w:t>
            </w:r>
          </w:p>
          <w:p w14:paraId="69C6460E" w14:textId="77777777" w:rsidR="00322DB8" w:rsidRDefault="00322DB8" w:rsidP="005C5405">
            <w:pPr>
              <w:rPr>
                <w:rFonts w:ascii="Arial" w:hAnsi="Arial"/>
                <w:bCs/>
                <w:sz w:val="16"/>
              </w:rPr>
            </w:pPr>
          </w:p>
        </w:tc>
        <w:tc>
          <w:tcPr>
            <w:tcW w:w="1170" w:type="dxa"/>
            <w:vAlign w:val="center"/>
          </w:tcPr>
          <w:p w14:paraId="767A82CA" w14:textId="77777777" w:rsidR="009D7D1B" w:rsidRDefault="009D7D1B" w:rsidP="009D7D1B">
            <w:pPr>
              <w:jc w:val="right"/>
              <w:rPr>
                <w:rFonts w:ascii="Arial" w:hAnsi="Arial" w:cs="Arial"/>
                <w:sz w:val="16"/>
                <w:szCs w:val="16"/>
              </w:rPr>
            </w:pPr>
            <w:r w:rsidRPr="002A239A">
              <w:rPr>
                <w:rFonts w:ascii="Arial" w:hAnsi="Arial" w:cs="Arial"/>
                <w:sz w:val="16"/>
                <w:szCs w:val="16"/>
              </w:rPr>
              <w:t>0.13</w:t>
            </w:r>
          </w:p>
          <w:p w14:paraId="54F87B50" w14:textId="77777777" w:rsidR="00322DB8" w:rsidRPr="002A239A" w:rsidRDefault="009D7D1B" w:rsidP="009D7D1B">
            <w:pPr>
              <w:jc w:val="right"/>
              <w:rPr>
                <w:rFonts w:ascii="Arial" w:hAnsi="Arial" w:cs="Arial"/>
                <w:sz w:val="16"/>
                <w:szCs w:val="16"/>
              </w:rPr>
            </w:pPr>
            <w:r>
              <w:rPr>
                <w:rFonts w:ascii="Arial" w:hAnsi="Arial" w:cs="Arial"/>
                <w:sz w:val="16"/>
                <w:szCs w:val="16"/>
              </w:rPr>
              <w:t>(8 minutes)</w:t>
            </w:r>
          </w:p>
        </w:tc>
        <w:tc>
          <w:tcPr>
            <w:tcW w:w="1080" w:type="dxa"/>
            <w:vAlign w:val="center"/>
          </w:tcPr>
          <w:p w14:paraId="5B9F96AF"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13</w:t>
            </w:r>
          </w:p>
        </w:tc>
        <w:tc>
          <w:tcPr>
            <w:tcW w:w="990" w:type="dxa"/>
            <w:vAlign w:val="center"/>
          </w:tcPr>
          <w:p w14:paraId="1464A3A0" w14:textId="77777777" w:rsidR="00322DB8" w:rsidRPr="00E51418" w:rsidRDefault="00322DB8" w:rsidP="009A7ED0">
            <w:pPr>
              <w:widowControl w:val="0"/>
              <w:jc w:val="right"/>
              <w:rPr>
                <w:rFonts w:ascii="Arial" w:hAnsi="Arial" w:cs="Arial"/>
                <w:sz w:val="16"/>
                <w:szCs w:val="16"/>
              </w:rPr>
            </w:pPr>
            <w:r>
              <w:rPr>
                <w:rFonts w:ascii="Arial" w:hAnsi="Arial" w:cs="Arial"/>
                <w:sz w:val="16"/>
                <w:szCs w:val="16"/>
              </w:rPr>
              <w:t>1.69</w:t>
            </w:r>
          </w:p>
        </w:tc>
        <w:tc>
          <w:tcPr>
            <w:tcW w:w="720" w:type="dxa"/>
            <w:vAlign w:val="center"/>
          </w:tcPr>
          <w:p w14:paraId="73E5E1C0" w14:textId="77777777" w:rsidR="00322DB8" w:rsidRDefault="00322DB8" w:rsidP="009A7ED0">
            <w:pPr>
              <w:jc w:val="right"/>
            </w:pPr>
            <w:r w:rsidRPr="00C9756B">
              <w:rPr>
                <w:rFonts w:ascii="Arial" w:hAnsi="Arial" w:cs="Arial"/>
                <w:sz w:val="16"/>
                <w:szCs w:val="16"/>
              </w:rPr>
              <w:t>$</w:t>
            </w:r>
            <w:r>
              <w:rPr>
                <w:rFonts w:ascii="Arial" w:hAnsi="Arial" w:cs="Arial"/>
                <w:sz w:val="16"/>
                <w:szCs w:val="16"/>
              </w:rPr>
              <w:t>36.40</w:t>
            </w:r>
          </w:p>
        </w:tc>
        <w:tc>
          <w:tcPr>
            <w:tcW w:w="1260" w:type="dxa"/>
            <w:vAlign w:val="center"/>
          </w:tcPr>
          <w:p w14:paraId="55127E88" w14:textId="77777777" w:rsidR="00322DB8" w:rsidRDefault="00322DB8" w:rsidP="009A7ED0">
            <w:pPr>
              <w:jc w:val="right"/>
              <w:rPr>
                <w:rFonts w:ascii="Arial" w:hAnsi="Arial" w:cs="Arial"/>
                <w:color w:val="000000"/>
                <w:sz w:val="16"/>
                <w:szCs w:val="16"/>
              </w:rPr>
            </w:pPr>
            <w:r>
              <w:rPr>
                <w:rFonts w:ascii="Arial" w:hAnsi="Arial" w:cs="Arial"/>
                <w:color w:val="000000"/>
                <w:sz w:val="16"/>
                <w:szCs w:val="16"/>
              </w:rPr>
              <w:t xml:space="preserve">$61.52 </w:t>
            </w:r>
          </w:p>
        </w:tc>
      </w:tr>
      <w:tr w:rsidR="00322DB8" w14:paraId="6E89E4B6" w14:textId="77777777" w:rsidTr="00145DD5">
        <w:trPr>
          <w:cantSplit/>
        </w:trPr>
        <w:tc>
          <w:tcPr>
            <w:tcW w:w="630" w:type="dxa"/>
          </w:tcPr>
          <w:p w14:paraId="59DD1AE7" w14:textId="77777777" w:rsidR="00322DB8" w:rsidRDefault="00322DB8" w:rsidP="005C5405">
            <w:pPr>
              <w:jc w:val="center"/>
              <w:rPr>
                <w:rFonts w:ascii="Arial" w:hAnsi="Arial"/>
                <w:b/>
                <w:sz w:val="16"/>
              </w:rPr>
            </w:pPr>
          </w:p>
        </w:tc>
        <w:tc>
          <w:tcPr>
            <w:tcW w:w="3510" w:type="dxa"/>
            <w:vAlign w:val="center"/>
          </w:tcPr>
          <w:p w14:paraId="125DEE68" w14:textId="77777777" w:rsidR="00322DB8" w:rsidRDefault="00322DB8" w:rsidP="009A7ED0">
            <w:pPr>
              <w:rPr>
                <w:rFonts w:ascii="Arial" w:hAnsi="Arial"/>
                <w:b/>
                <w:sz w:val="16"/>
              </w:rPr>
            </w:pPr>
          </w:p>
          <w:p w14:paraId="388FC122" w14:textId="77777777" w:rsidR="00322DB8" w:rsidRDefault="00322DB8" w:rsidP="009A7ED0">
            <w:pPr>
              <w:rPr>
                <w:rFonts w:ascii="Arial" w:hAnsi="Arial"/>
                <w:b/>
                <w:sz w:val="16"/>
              </w:rPr>
            </w:pPr>
            <w:r>
              <w:rPr>
                <w:rFonts w:ascii="Arial" w:hAnsi="Arial"/>
                <w:b/>
                <w:sz w:val="16"/>
              </w:rPr>
              <w:t>Total</w:t>
            </w:r>
          </w:p>
          <w:p w14:paraId="7DF0F569" w14:textId="77777777" w:rsidR="00322DB8" w:rsidRDefault="00322DB8" w:rsidP="009A7ED0">
            <w:pPr>
              <w:rPr>
                <w:rFonts w:ascii="Arial" w:hAnsi="Arial"/>
                <w:b/>
                <w:sz w:val="16"/>
              </w:rPr>
            </w:pPr>
          </w:p>
        </w:tc>
        <w:tc>
          <w:tcPr>
            <w:tcW w:w="1170" w:type="dxa"/>
            <w:vAlign w:val="center"/>
          </w:tcPr>
          <w:p w14:paraId="2003C8F7" w14:textId="77777777" w:rsidR="00322DB8" w:rsidRPr="002A239A" w:rsidRDefault="00322DB8" w:rsidP="009A7ED0">
            <w:pPr>
              <w:jc w:val="right"/>
              <w:rPr>
                <w:rFonts w:ascii="Arial" w:hAnsi="Arial" w:cs="Arial"/>
                <w:b/>
                <w:sz w:val="16"/>
                <w:szCs w:val="16"/>
              </w:rPr>
            </w:pPr>
            <w:r>
              <w:rPr>
                <w:rFonts w:ascii="Arial" w:hAnsi="Arial" w:cs="Arial"/>
                <w:b/>
                <w:sz w:val="16"/>
                <w:szCs w:val="16"/>
              </w:rPr>
              <w:t xml:space="preserve">- - - - </w:t>
            </w:r>
          </w:p>
        </w:tc>
        <w:tc>
          <w:tcPr>
            <w:tcW w:w="1080" w:type="dxa"/>
            <w:vAlign w:val="center"/>
          </w:tcPr>
          <w:p w14:paraId="4C415D1C" w14:textId="77777777" w:rsidR="00322DB8" w:rsidRPr="00BE4943" w:rsidRDefault="00322DB8" w:rsidP="009A7ED0">
            <w:pPr>
              <w:widowControl w:val="0"/>
              <w:jc w:val="right"/>
              <w:rPr>
                <w:rFonts w:ascii="Arial" w:hAnsi="Arial" w:cs="Arial"/>
                <w:b/>
                <w:sz w:val="16"/>
                <w:szCs w:val="16"/>
              </w:rPr>
            </w:pPr>
            <w:r>
              <w:rPr>
                <w:rFonts w:ascii="Arial" w:hAnsi="Arial" w:cs="Arial"/>
                <w:b/>
                <w:sz w:val="16"/>
                <w:szCs w:val="16"/>
              </w:rPr>
              <w:t>472,313</w:t>
            </w:r>
          </w:p>
        </w:tc>
        <w:tc>
          <w:tcPr>
            <w:tcW w:w="990" w:type="dxa"/>
            <w:vAlign w:val="center"/>
          </w:tcPr>
          <w:p w14:paraId="029DC98D" w14:textId="77777777" w:rsidR="00322DB8" w:rsidRPr="00BE4943" w:rsidRDefault="00322DB8" w:rsidP="009A7ED0">
            <w:pPr>
              <w:widowControl w:val="0"/>
              <w:jc w:val="right"/>
              <w:rPr>
                <w:rFonts w:ascii="Arial" w:hAnsi="Arial" w:cs="Arial"/>
                <w:b/>
                <w:sz w:val="16"/>
                <w:szCs w:val="16"/>
              </w:rPr>
            </w:pPr>
            <w:r>
              <w:rPr>
                <w:rFonts w:ascii="Arial" w:hAnsi="Arial" w:cs="Arial"/>
                <w:b/>
                <w:sz w:val="16"/>
                <w:szCs w:val="16"/>
              </w:rPr>
              <w:t>92,571.52</w:t>
            </w:r>
          </w:p>
        </w:tc>
        <w:tc>
          <w:tcPr>
            <w:tcW w:w="720" w:type="dxa"/>
            <w:vAlign w:val="center"/>
          </w:tcPr>
          <w:p w14:paraId="7A49D98C" w14:textId="77777777" w:rsidR="00322DB8" w:rsidRPr="001A1030" w:rsidRDefault="00322DB8" w:rsidP="009A7ED0">
            <w:pPr>
              <w:jc w:val="right"/>
              <w:rPr>
                <w:rFonts w:ascii="Arial" w:hAnsi="Arial" w:cs="Arial"/>
                <w:b/>
                <w:sz w:val="16"/>
                <w:szCs w:val="16"/>
              </w:rPr>
            </w:pPr>
            <w:r>
              <w:rPr>
                <w:rFonts w:ascii="Arial" w:hAnsi="Arial" w:cs="Arial"/>
                <w:b/>
                <w:sz w:val="16"/>
                <w:szCs w:val="16"/>
              </w:rPr>
              <w:t xml:space="preserve"> - - - -</w:t>
            </w:r>
          </w:p>
        </w:tc>
        <w:tc>
          <w:tcPr>
            <w:tcW w:w="1260" w:type="dxa"/>
            <w:vAlign w:val="center"/>
          </w:tcPr>
          <w:p w14:paraId="7E2BB9F5" w14:textId="77777777" w:rsidR="00322DB8" w:rsidRDefault="00322DB8" w:rsidP="009A7ED0">
            <w:pPr>
              <w:jc w:val="right"/>
              <w:rPr>
                <w:rFonts w:ascii="Arial" w:hAnsi="Arial" w:cs="Arial"/>
                <w:b/>
                <w:bCs/>
                <w:color w:val="000000"/>
                <w:sz w:val="16"/>
                <w:szCs w:val="16"/>
              </w:rPr>
            </w:pPr>
            <w:r>
              <w:rPr>
                <w:rFonts w:ascii="Arial" w:hAnsi="Arial" w:cs="Arial"/>
                <w:b/>
                <w:bCs/>
                <w:noProof/>
                <w:color w:val="000000"/>
                <w:sz w:val="16"/>
                <w:szCs w:val="16"/>
              </w:rPr>
              <w:t xml:space="preserve">$3,396,388.80 </w:t>
            </w:r>
          </w:p>
        </w:tc>
      </w:tr>
    </w:tbl>
    <w:p w14:paraId="3B180BEF" w14:textId="77777777" w:rsidR="00B77A28" w:rsidRDefault="00B77A28" w:rsidP="00B77A28">
      <w:pPr>
        <w:jc w:val="both"/>
        <w:rPr>
          <w:rFonts w:ascii="Arial" w:hAnsi="Arial"/>
          <w:b/>
          <w:sz w:val="24"/>
        </w:rPr>
      </w:pPr>
    </w:p>
    <w:p w14:paraId="248EA65E" w14:textId="77777777" w:rsidR="00B77A28" w:rsidRPr="00B77A28" w:rsidRDefault="00B77A28" w:rsidP="00B77A28">
      <w:pPr>
        <w:pStyle w:val="NoSpacing"/>
        <w:jc w:val="both"/>
        <w:rPr>
          <w:rFonts w:ascii="Arial" w:hAnsi="Arial" w:cs="Arial"/>
          <w:b/>
          <w:sz w:val="24"/>
        </w:rPr>
      </w:pPr>
      <w:r w:rsidRPr="00B77A28">
        <w:rPr>
          <w:rFonts w:ascii="Arial" w:hAnsi="Arial" w:cs="Arial"/>
          <w:b/>
          <w:sz w:val="24"/>
        </w:rPr>
        <w:t>15.</w:t>
      </w:r>
      <w:r w:rsidRPr="00B77A28">
        <w:rPr>
          <w:rFonts w:ascii="Arial" w:hAnsi="Arial" w:cs="Arial"/>
          <w:b/>
          <w:sz w:val="24"/>
        </w:rPr>
        <w:tab/>
        <w:t>Reason for Change in Burden</w:t>
      </w:r>
    </w:p>
    <w:p w14:paraId="0F913620" w14:textId="77777777" w:rsidR="00B77A28" w:rsidRPr="00B77A28" w:rsidRDefault="00B77A28" w:rsidP="00B77A28">
      <w:pPr>
        <w:pStyle w:val="NoSpacing"/>
        <w:jc w:val="both"/>
        <w:rPr>
          <w:rFonts w:ascii="Arial" w:hAnsi="Arial" w:cs="Arial"/>
          <w:sz w:val="24"/>
        </w:rPr>
      </w:pPr>
    </w:p>
    <w:p w14:paraId="50D61229" w14:textId="77777777" w:rsidR="00B77A28" w:rsidRDefault="00BF2AA2" w:rsidP="00B77A28">
      <w:pPr>
        <w:pStyle w:val="NoSpacing"/>
        <w:jc w:val="both"/>
        <w:rPr>
          <w:rFonts w:ascii="Arial" w:hAnsi="Arial" w:cs="Arial"/>
          <w:sz w:val="24"/>
        </w:rPr>
      </w:pPr>
      <w:r>
        <w:rPr>
          <w:rFonts w:ascii="Arial" w:hAnsi="Arial" w:cs="Arial"/>
          <w:sz w:val="24"/>
        </w:rPr>
        <w:t>A. Changes in Collection since previous OMB approval in 2014</w:t>
      </w:r>
    </w:p>
    <w:p w14:paraId="3F839300" w14:textId="77777777" w:rsidR="00BF2AA2" w:rsidRDefault="00BF2AA2" w:rsidP="00B77A28">
      <w:pPr>
        <w:pStyle w:val="NoSpacing"/>
        <w:jc w:val="both"/>
        <w:rPr>
          <w:rFonts w:ascii="Arial" w:hAnsi="Arial" w:cs="Arial"/>
          <w:sz w:val="24"/>
        </w:rPr>
      </w:pPr>
    </w:p>
    <w:p w14:paraId="35AB3441" w14:textId="77777777" w:rsidR="00BF2AA2" w:rsidRDefault="00BF2AA2" w:rsidP="00B77A28">
      <w:pPr>
        <w:pStyle w:val="NoSpacing"/>
        <w:jc w:val="both"/>
        <w:rPr>
          <w:rFonts w:ascii="Arial" w:hAnsi="Arial" w:cs="Arial"/>
          <w:sz w:val="24"/>
        </w:rPr>
      </w:pPr>
      <w:r>
        <w:rPr>
          <w:rFonts w:ascii="Arial" w:hAnsi="Arial" w:cs="Arial"/>
          <w:sz w:val="24"/>
        </w:rPr>
        <w:t>OMB previously approved the renewal of this information collection in April 2014. The current collection contains:</w:t>
      </w:r>
    </w:p>
    <w:p w14:paraId="04005F82" w14:textId="77777777" w:rsidR="00BF2AA2" w:rsidRDefault="00BF2AA2" w:rsidP="00B77A28">
      <w:pPr>
        <w:pStyle w:val="NoSpacing"/>
        <w:jc w:val="both"/>
        <w:rPr>
          <w:rFonts w:ascii="Arial" w:hAnsi="Arial" w:cs="Arial"/>
          <w:sz w:val="24"/>
        </w:rPr>
      </w:pPr>
    </w:p>
    <w:p w14:paraId="1D5CB30E" w14:textId="77777777" w:rsidR="00BF2AA2" w:rsidRDefault="002E40C7" w:rsidP="00BF2AA2">
      <w:pPr>
        <w:pStyle w:val="NoSpacing"/>
        <w:numPr>
          <w:ilvl w:val="0"/>
          <w:numId w:val="6"/>
        </w:numPr>
        <w:jc w:val="both"/>
        <w:rPr>
          <w:rFonts w:ascii="Arial" w:hAnsi="Arial" w:cs="Arial"/>
          <w:sz w:val="24"/>
        </w:rPr>
      </w:pPr>
      <w:r>
        <w:rPr>
          <w:rFonts w:ascii="Arial" w:hAnsi="Arial" w:cs="Arial"/>
          <w:sz w:val="24"/>
        </w:rPr>
        <w:t>271,783</w:t>
      </w:r>
      <w:r w:rsidR="00BF2AA2">
        <w:rPr>
          <w:rFonts w:ascii="Arial" w:hAnsi="Arial" w:cs="Arial"/>
          <w:sz w:val="24"/>
        </w:rPr>
        <w:t xml:space="preserve"> responses</w:t>
      </w:r>
    </w:p>
    <w:p w14:paraId="084DD5BD" w14:textId="77777777" w:rsidR="00BF2AA2" w:rsidRDefault="00BF2AA2" w:rsidP="00BF2AA2">
      <w:pPr>
        <w:pStyle w:val="NoSpacing"/>
        <w:numPr>
          <w:ilvl w:val="0"/>
          <w:numId w:val="6"/>
        </w:numPr>
        <w:jc w:val="both"/>
        <w:rPr>
          <w:rFonts w:ascii="Arial" w:hAnsi="Arial" w:cs="Arial"/>
          <w:sz w:val="24"/>
        </w:rPr>
      </w:pPr>
      <w:r>
        <w:rPr>
          <w:rFonts w:ascii="Arial" w:hAnsi="Arial" w:cs="Arial"/>
          <w:sz w:val="24"/>
        </w:rPr>
        <w:t>132,122 burden hours</w:t>
      </w:r>
    </w:p>
    <w:p w14:paraId="2D0D693C" w14:textId="77777777" w:rsidR="00BF2AA2" w:rsidRDefault="00BF2AA2" w:rsidP="00BF2AA2">
      <w:pPr>
        <w:pStyle w:val="NoSpacing"/>
        <w:numPr>
          <w:ilvl w:val="0"/>
          <w:numId w:val="6"/>
        </w:numPr>
        <w:jc w:val="both"/>
        <w:rPr>
          <w:rFonts w:ascii="Arial" w:hAnsi="Arial" w:cs="Arial"/>
          <w:sz w:val="24"/>
        </w:rPr>
      </w:pPr>
      <w:r>
        <w:rPr>
          <w:rFonts w:ascii="Arial" w:hAnsi="Arial" w:cs="Arial"/>
          <w:sz w:val="24"/>
        </w:rPr>
        <w:t>$51,395,458.00 in respondent hourly costs</w:t>
      </w:r>
    </w:p>
    <w:p w14:paraId="768AF7C3" w14:textId="77777777" w:rsidR="00BF2AA2" w:rsidRDefault="00BF2AA2" w:rsidP="00BF2AA2">
      <w:pPr>
        <w:pStyle w:val="NoSpacing"/>
        <w:numPr>
          <w:ilvl w:val="0"/>
          <w:numId w:val="6"/>
        </w:numPr>
        <w:jc w:val="both"/>
        <w:rPr>
          <w:rFonts w:ascii="Arial" w:hAnsi="Arial" w:cs="Arial"/>
          <w:sz w:val="24"/>
        </w:rPr>
      </w:pPr>
      <w:r>
        <w:rPr>
          <w:rFonts w:ascii="Arial" w:hAnsi="Arial" w:cs="Arial"/>
          <w:sz w:val="24"/>
        </w:rPr>
        <w:t>$318,428 in annual (non-hour) costs</w:t>
      </w:r>
    </w:p>
    <w:p w14:paraId="4C4FF34B" w14:textId="77777777" w:rsidR="00BF2AA2" w:rsidRDefault="00BF2AA2" w:rsidP="00BF2AA2">
      <w:pPr>
        <w:pStyle w:val="NoSpacing"/>
        <w:jc w:val="both"/>
        <w:rPr>
          <w:rFonts w:ascii="Arial" w:hAnsi="Arial" w:cs="Arial"/>
          <w:sz w:val="24"/>
        </w:rPr>
      </w:pPr>
    </w:p>
    <w:p w14:paraId="32355D0A" w14:textId="77777777" w:rsidR="00BF2AA2" w:rsidRPr="00BF2AA2" w:rsidRDefault="00BF2AA2" w:rsidP="00B77A28">
      <w:pPr>
        <w:pStyle w:val="NoSpacing"/>
        <w:jc w:val="both"/>
        <w:rPr>
          <w:rFonts w:ascii="Arial" w:hAnsi="Arial" w:cs="Arial"/>
          <w:sz w:val="24"/>
          <w:u w:val="single"/>
        </w:rPr>
      </w:pPr>
      <w:r>
        <w:rPr>
          <w:rFonts w:ascii="Arial" w:hAnsi="Arial" w:cs="Arial"/>
          <w:sz w:val="24"/>
          <w:u w:val="single"/>
        </w:rPr>
        <w:t xml:space="preserve">Changes from the 60-Day </w:t>
      </w:r>
      <w:r>
        <w:rPr>
          <w:rFonts w:ascii="Arial" w:hAnsi="Arial" w:cs="Arial"/>
          <w:i/>
          <w:sz w:val="24"/>
          <w:u w:val="single"/>
        </w:rPr>
        <w:t xml:space="preserve">Federal Register </w:t>
      </w:r>
      <w:r>
        <w:rPr>
          <w:rFonts w:ascii="Arial" w:hAnsi="Arial" w:cs="Arial"/>
          <w:sz w:val="24"/>
          <w:u w:val="single"/>
        </w:rPr>
        <w:t>Notice</w:t>
      </w:r>
    </w:p>
    <w:p w14:paraId="443F057A" w14:textId="77777777" w:rsidR="00BF2AA2" w:rsidRDefault="00BF2AA2" w:rsidP="00B77A28">
      <w:pPr>
        <w:pStyle w:val="NoSpacing"/>
        <w:jc w:val="both"/>
        <w:rPr>
          <w:rFonts w:ascii="Arial" w:hAnsi="Arial" w:cs="Arial"/>
          <w:sz w:val="24"/>
        </w:rPr>
      </w:pPr>
    </w:p>
    <w:p w14:paraId="40C1DFAE" w14:textId="77777777" w:rsidR="00BF2AA2" w:rsidRPr="00BF2AA2" w:rsidRDefault="00BF2AA2" w:rsidP="00B77A28">
      <w:pPr>
        <w:pStyle w:val="NoSpacing"/>
        <w:jc w:val="both"/>
        <w:rPr>
          <w:rFonts w:ascii="Arial" w:hAnsi="Arial" w:cs="Arial"/>
          <w:sz w:val="24"/>
        </w:rPr>
      </w:pPr>
      <w:r>
        <w:rPr>
          <w:rFonts w:ascii="Arial" w:hAnsi="Arial" w:cs="Arial"/>
          <w:sz w:val="24"/>
        </w:rPr>
        <w:t>B. Changes proposed in this request to OMB</w:t>
      </w:r>
    </w:p>
    <w:p w14:paraId="68AEDF30" w14:textId="77777777" w:rsidR="00BF2AA2" w:rsidRDefault="00BF2AA2" w:rsidP="00B77A28">
      <w:pPr>
        <w:pStyle w:val="NoSpacing"/>
        <w:jc w:val="both"/>
        <w:rPr>
          <w:rFonts w:ascii="Arial" w:hAnsi="Arial" w:cs="Arial"/>
          <w:sz w:val="24"/>
        </w:rPr>
      </w:pPr>
    </w:p>
    <w:p w14:paraId="17B5317F" w14:textId="77777777" w:rsidR="00BF2AA2" w:rsidRDefault="00BF2AA2" w:rsidP="00B77A28">
      <w:pPr>
        <w:pStyle w:val="NoSpacing"/>
        <w:jc w:val="both"/>
        <w:rPr>
          <w:rFonts w:ascii="Arial" w:hAnsi="Arial" w:cs="Arial"/>
          <w:sz w:val="24"/>
        </w:rPr>
      </w:pPr>
      <w:r>
        <w:rPr>
          <w:rFonts w:ascii="Arial" w:hAnsi="Arial" w:cs="Arial"/>
          <w:sz w:val="24"/>
        </w:rPr>
        <w:t xml:space="preserve">The proposed </w:t>
      </w:r>
      <w:r w:rsidR="001F3DC5">
        <w:rPr>
          <w:rFonts w:ascii="Arial" w:hAnsi="Arial" w:cs="Arial"/>
          <w:sz w:val="24"/>
        </w:rPr>
        <w:t>collection, as outlined in the tables above, seeks to modify the existing collection. The new proposed collection contains an estimated:</w:t>
      </w:r>
    </w:p>
    <w:p w14:paraId="1D388EAF" w14:textId="77777777" w:rsidR="001F3DC5" w:rsidRDefault="001F3DC5" w:rsidP="00B77A28">
      <w:pPr>
        <w:pStyle w:val="NoSpacing"/>
        <w:jc w:val="both"/>
        <w:rPr>
          <w:rFonts w:ascii="Arial" w:hAnsi="Arial" w:cs="Arial"/>
          <w:sz w:val="24"/>
        </w:rPr>
      </w:pPr>
    </w:p>
    <w:p w14:paraId="1DC6963C" w14:textId="3CF4D0B1" w:rsidR="001F3DC5" w:rsidRDefault="003D0887" w:rsidP="001F3DC5">
      <w:pPr>
        <w:pStyle w:val="NoSpacing"/>
        <w:numPr>
          <w:ilvl w:val="0"/>
          <w:numId w:val="7"/>
        </w:numPr>
        <w:jc w:val="both"/>
        <w:rPr>
          <w:rFonts w:ascii="Arial" w:hAnsi="Arial" w:cs="Arial"/>
          <w:sz w:val="24"/>
        </w:rPr>
      </w:pPr>
      <w:r>
        <w:rPr>
          <w:rFonts w:ascii="Arial" w:hAnsi="Arial" w:cs="Arial"/>
          <w:sz w:val="24"/>
        </w:rPr>
        <w:t>472,</w:t>
      </w:r>
      <w:r w:rsidR="005C7390">
        <w:rPr>
          <w:rFonts w:ascii="Arial" w:hAnsi="Arial" w:cs="Arial"/>
          <w:sz w:val="24"/>
        </w:rPr>
        <w:t xml:space="preserve">313 </w:t>
      </w:r>
      <w:r w:rsidR="001F3DC5">
        <w:rPr>
          <w:rFonts w:ascii="Arial" w:hAnsi="Arial" w:cs="Arial"/>
          <w:sz w:val="24"/>
        </w:rPr>
        <w:t>responses</w:t>
      </w:r>
    </w:p>
    <w:p w14:paraId="667E3A49" w14:textId="383C63CC" w:rsidR="001F3DC5" w:rsidRDefault="003D0887" w:rsidP="001F3DC5">
      <w:pPr>
        <w:pStyle w:val="NoSpacing"/>
        <w:numPr>
          <w:ilvl w:val="0"/>
          <w:numId w:val="7"/>
        </w:numPr>
        <w:jc w:val="both"/>
        <w:rPr>
          <w:rFonts w:ascii="Arial" w:hAnsi="Arial" w:cs="Arial"/>
          <w:sz w:val="24"/>
        </w:rPr>
      </w:pPr>
      <w:r>
        <w:rPr>
          <w:rFonts w:ascii="Arial" w:hAnsi="Arial" w:cs="Arial"/>
          <w:sz w:val="24"/>
        </w:rPr>
        <w:t>266,</w:t>
      </w:r>
      <w:r w:rsidR="00595CDC">
        <w:rPr>
          <w:rFonts w:ascii="Arial" w:hAnsi="Arial" w:cs="Arial"/>
          <w:sz w:val="24"/>
        </w:rPr>
        <w:t>187</w:t>
      </w:r>
      <w:r w:rsidR="005C7390">
        <w:rPr>
          <w:rFonts w:ascii="Arial" w:hAnsi="Arial" w:cs="Arial"/>
          <w:sz w:val="24"/>
        </w:rPr>
        <w:t xml:space="preserve"> </w:t>
      </w:r>
      <w:r w:rsidR="001F3DC5">
        <w:rPr>
          <w:rFonts w:ascii="Arial" w:hAnsi="Arial" w:cs="Arial"/>
          <w:sz w:val="24"/>
        </w:rPr>
        <w:t>burden hours</w:t>
      </w:r>
    </w:p>
    <w:p w14:paraId="138EEF18" w14:textId="02BC1416" w:rsidR="001F3DC5" w:rsidRDefault="001F3DC5" w:rsidP="001F3DC5">
      <w:pPr>
        <w:pStyle w:val="NoSpacing"/>
        <w:numPr>
          <w:ilvl w:val="0"/>
          <w:numId w:val="7"/>
        </w:numPr>
        <w:jc w:val="both"/>
        <w:rPr>
          <w:rFonts w:ascii="Arial" w:hAnsi="Arial" w:cs="Arial"/>
          <w:sz w:val="24"/>
        </w:rPr>
      </w:pPr>
      <w:r>
        <w:rPr>
          <w:rFonts w:ascii="Arial" w:hAnsi="Arial" w:cs="Arial"/>
          <w:sz w:val="24"/>
        </w:rPr>
        <w:t>$</w:t>
      </w:r>
      <w:r w:rsidR="003D0887">
        <w:rPr>
          <w:rFonts w:ascii="Arial" w:hAnsi="Arial" w:cs="Arial"/>
          <w:sz w:val="24"/>
        </w:rPr>
        <w:t>109,</w:t>
      </w:r>
      <w:r w:rsidR="00595CDC">
        <w:rPr>
          <w:rFonts w:ascii="Arial" w:hAnsi="Arial" w:cs="Arial"/>
          <w:sz w:val="24"/>
        </w:rPr>
        <w:t>136,670</w:t>
      </w:r>
      <w:r w:rsidR="005C7390">
        <w:rPr>
          <w:rFonts w:ascii="Arial" w:hAnsi="Arial" w:cs="Arial"/>
          <w:sz w:val="24"/>
        </w:rPr>
        <w:t xml:space="preserve"> </w:t>
      </w:r>
      <w:r>
        <w:rPr>
          <w:rFonts w:ascii="Arial" w:hAnsi="Arial" w:cs="Arial"/>
          <w:sz w:val="24"/>
        </w:rPr>
        <w:t>in respondent hourly cost burden</w:t>
      </w:r>
    </w:p>
    <w:p w14:paraId="6D7726C3" w14:textId="0FE8A33F" w:rsidR="001F3DC5" w:rsidRDefault="001F3DC5" w:rsidP="001F3DC5">
      <w:pPr>
        <w:pStyle w:val="NoSpacing"/>
        <w:numPr>
          <w:ilvl w:val="0"/>
          <w:numId w:val="7"/>
        </w:numPr>
        <w:jc w:val="both"/>
        <w:rPr>
          <w:rFonts w:ascii="Arial" w:hAnsi="Arial" w:cs="Arial"/>
          <w:sz w:val="24"/>
        </w:rPr>
      </w:pPr>
      <w:r>
        <w:rPr>
          <w:rFonts w:ascii="Arial" w:hAnsi="Arial" w:cs="Arial"/>
          <w:sz w:val="24"/>
        </w:rPr>
        <w:t>$</w:t>
      </w:r>
      <w:r w:rsidR="00EB703A">
        <w:rPr>
          <w:rFonts w:ascii="Arial" w:hAnsi="Arial" w:cs="Arial"/>
          <w:sz w:val="24"/>
        </w:rPr>
        <w:t>113,</w:t>
      </w:r>
      <w:r w:rsidR="005C7390">
        <w:rPr>
          <w:rFonts w:ascii="Arial" w:hAnsi="Arial" w:cs="Arial"/>
          <w:sz w:val="24"/>
        </w:rPr>
        <w:t>056</w:t>
      </w:r>
      <w:r w:rsidR="003D0887">
        <w:rPr>
          <w:rFonts w:ascii="Arial" w:hAnsi="Arial" w:cs="Arial"/>
          <w:sz w:val="24"/>
        </w:rPr>
        <w:t>.35</w:t>
      </w:r>
      <w:r>
        <w:rPr>
          <w:rFonts w:ascii="Arial" w:hAnsi="Arial" w:cs="Arial"/>
          <w:sz w:val="24"/>
        </w:rPr>
        <w:t xml:space="preserve"> in annual (non-hour) costs</w:t>
      </w:r>
    </w:p>
    <w:p w14:paraId="0F16E5C7" w14:textId="77777777" w:rsidR="009D2CFC" w:rsidRDefault="009D2CFC" w:rsidP="009D2CFC">
      <w:pPr>
        <w:pStyle w:val="NoSpacing"/>
        <w:jc w:val="both"/>
        <w:rPr>
          <w:rFonts w:ascii="Arial" w:hAnsi="Arial" w:cs="Arial"/>
          <w:sz w:val="24"/>
        </w:rPr>
      </w:pPr>
    </w:p>
    <w:p w14:paraId="7C79BC29" w14:textId="77777777" w:rsidR="009D2CFC" w:rsidRDefault="009D2CFC" w:rsidP="009D2CFC">
      <w:pPr>
        <w:pStyle w:val="NoSpacing"/>
        <w:jc w:val="both"/>
        <w:rPr>
          <w:rFonts w:ascii="Arial" w:hAnsi="Arial" w:cs="Arial"/>
          <w:sz w:val="24"/>
        </w:rPr>
      </w:pPr>
      <w:r>
        <w:rPr>
          <w:rFonts w:ascii="Arial" w:hAnsi="Arial" w:cs="Arial"/>
          <w:sz w:val="24"/>
          <w:u w:val="single"/>
        </w:rPr>
        <w:t>Change in Respondent Cost Burden</w:t>
      </w:r>
    </w:p>
    <w:p w14:paraId="65346BED" w14:textId="77777777" w:rsidR="009D2CFC" w:rsidRDefault="009D2CFC" w:rsidP="009D2CFC">
      <w:pPr>
        <w:pStyle w:val="NoSpacing"/>
        <w:jc w:val="both"/>
        <w:rPr>
          <w:rFonts w:ascii="Arial" w:hAnsi="Arial" w:cs="Arial"/>
          <w:sz w:val="24"/>
        </w:rPr>
      </w:pPr>
    </w:p>
    <w:p w14:paraId="271D46D4" w14:textId="39BE24BE" w:rsidR="009D2CFC" w:rsidRDefault="009D2CFC" w:rsidP="009D2CFC">
      <w:pPr>
        <w:pStyle w:val="NoSpacing"/>
        <w:jc w:val="both"/>
        <w:rPr>
          <w:rFonts w:ascii="Arial" w:hAnsi="Arial" w:cs="Arial"/>
          <w:sz w:val="24"/>
        </w:rPr>
      </w:pPr>
      <w:r>
        <w:rPr>
          <w:rFonts w:ascii="Arial" w:hAnsi="Arial" w:cs="Arial"/>
          <w:sz w:val="24"/>
        </w:rPr>
        <w:t>The total respondent cost burden for this collection has increased by $</w:t>
      </w:r>
      <w:r w:rsidR="002E40C7">
        <w:rPr>
          <w:rFonts w:ascii="Arial" w:hAnsi="Arial" w:cs="Arial"/>
          <w:sz w:val="24"/>
        </w:rPr>
        <w:t>57,</w:t>
      </w:r>
      <w:r w:rsidR="00595CDC">
        <w:rPr>
          <w:rFonts w:ascii="Arial" w:hAnsi="Arial" w:cs="Arial"/>
          <w:sz w:val="24"/>
        </w:rPr>
        <w:t>741,212</w:t>
      </w:r>
      <w:r w:rsidR="002E40C7">
        <w:rPr>
          <w:rFonts w:ascii="Arial" w:hAnsi="Arial" w:cs="Arial"/>
          <w:sz w:val="24"/>
        </w:rPr>
        <w:t xml:space="preserve"> (from $51,395,458 to $109,</w:t>
      </w:r>
      <w:r w:rsidR="00595CDC">
        <w:rPr>
          <w:rFonts w:ascii="Arial" w:hAnsi="Arial" w:cs="Arial"/>
          <w:sz w:val="24"/>
        </w:rPr>
        <w:t>136,670</w:t>
      </w:r>
      <w:r w:rsidR="002E40C7">
        <w:rPr>
          <w:rFonts w:ascii="Arial" w:hAnsi="Arial" w:cs="Arial"/>
          <w:sz w:val="24"/>
        </w:rPr>
        <w:t>) from the previous renewal of this collection in July 2017:</w:t>
      </w:r>
    </w:p>
    <w:p w14:paraId="293303CA" w14:textId="77777777" w:rsidR="002E40C7" w:rsidRDefault="002E40C7" w:rsidP="009D2CFC">
      <w:pPr>
        <w:pStyle w:val="NoSpacing"/>
        <w:jc w:val="both"/>
        <w:rPr>
          <w:rFonts w:ascii="Arial" w:hAnsi="Arial" w:cs="Arial"/>
          <w:sz w:val="24"/>
        </w:rPr>
      </w:pPr>
    </w:p>
    <w:p w14:paraId="25252EE1" w14:textId="77777777" w:rsidR="002E40C7" w:rsidRDefault="002E40C7" w:rsidP="002E40C7">
      <w:pPr>
        <w:pStyle w:val="NoSpacing"/>
        <w:numPr>
          <w:ilvl w:val="0"/>
          <w:numId w:val="8"/>
        </w:numPr>
        <w:jc w:val="both"/>
        <w:rPr>
          <w:rFonts w:ascii="Arial" w:hAnsi="Arial" w:cs="Arial"/>
          <w:sz w:val="24"/>
        </w:rPr>
      </w:pPr>
      <w:r>
        <w:rPr>
          <w:rFonts w:ascii="Arial" w:hAnsi="Arial" w:cs="Arial"/>
          <w:sz w:val="24"/>
        </w:rPr>
        <w:t xml:space="preserve">Increases in estimated hourly rates. The 2014 renewal used an estimated attorney rate of $389 per hour for respondents to this collection. For the current renewal, the USPTO is using updated hourly rates of $410 for attorneys. </w:t>
      </w:r>
    </w:p>
    <w:p w14:paraId="1E84470E" w14:textId="77777777" w:rsidR="002E40C7" w:rsidRDefault="002E40C7" w:rsidP="002E40C7">
      <w:pPr>
        <w:pStyle w:val="NoSpacing"/>
        <w:jc w:val="both"/>
        <w:rPr>
          <w:rFonts w:ascii="Arial" w:hAnsi="Arial" w:cs="Arial"/>
          <w:sz w:val="24"/>
        </w:rPr>
      </w:pPr>
    </w:p>
    <w:p w14:paraId="53A6AB58" w14:textId="201574B6" w:rsidR="002E40C7" w:rsidRDefault="002E40C7" w:rsidP="002E40C7">
      <w:pPr>
        <w:pStyle w:val="NoSpacing"/>
        <w:numPr>
          <w:ilvl w:val="0"/>
          <w:numId w:val="8"/>
        </w:numPr>
        <w:jc w:val="both"/>
        <w:rPr>
          <w:rFonts w:ascii="Arial" w:hAnsi="Arial" w:cs="Arial"/>
          <w:sz w:val="24"/>
        </w:rPr>
      </w:pPr>
      <w:r>
        <w:rPr>
          <w:rFonts w:ascii="Arial" w:hAnsi="Arial" w:cs="Arial"/>
          <w:sz w:val="24"/>
        </w:rPr>
        <w:t>Increases in estimated burden hours. The total estimated hours have increased from 132,122 in the 2014 renewal to 266,</w:t>
      </w:r>
      <w:r w:rsidR="00595CDC">
        <w:rPr>
          <w:rFonts w:ascii="Arial" w:hAnsi="Arial" w:cs="Arial"/>
          <w:sz w:val="24"/>
        </w:rPr>
        <w:t>187</w:t>
      </w:r>
      <w:r w:rsidR="005C7390">
        <w:rPr>
          <w:rFonts w:ascii="Arial" w:hAnsi="Arial" w:cs="Arial"/>
          <w:sz w:val="24"/>
        </w:rPr>
        <w:t xml:space="preserve"> </w:t>
      </w:r>
      <w:r>
        <w:rPr>
          <w:rFonts w:ascii="Arial" w:hAnsi="Arial" w:cs="Arial"/>
          <w:sz w:val="24"/>
        </w:rPr>
        <w:t xml:space="preserve">for the current renewal due to overall increases in the estimated annual responses to this collection. </w:t>
      </w:r>
    </w:p>
    <w:p w14:paraId="3C081ED8" w14:textId="77777777" w:rsidR="00F05E85" w:rsidRDefault="00F05E85" w:rsidP="00F05E85">
      <w:pPr>
        <w:pStyle w:val="ListParagraph"/>
        <w:rPr>
          <w:rFonts w:ascii="Arial" w:hAnsi="Arial" w:cs="Arial"/>
          <w:sz w:val="24"/>
        </w:rPr>
      </w:pPr>
    </w:p>
    <w:p w14:paraId="1E941013" w14:textId="77777777" w:rsidR="00F05E85" w:rsidRDefault="00F05E85" w:rsidP="00F05E85">
      <w:pPr>
        <w:pStyle w:val="NoSpacing"/>
        <w:jc w:val="both"/>
        <w:rPr>
          <w:rFonts w:ascii="Arial" w:hAnsi="Arial" w:cs="Arial"/>
          <w:sz w:val="24"/>
          <w:u w:val="single"/>
        </w:rPr>
      </w:pPr>
      <w:r>
        <w:rPr>
          <w:rFonts w:ascii="Arial" w:hAnsi="Arial" w:cs="Arial"/>
          <w:sz w:val="24"/>
          <w:u w:val="single"/>
        </w:rPr>
        <w:t>Changes in Responses and Burden Hours</w:t>
      </w:r>
    </w:p>
    <w:p w14:paraId="313966F2" w14:textId="77777777" w:rsidR="00F05E85" w:rsidRDefault="00F05E85" w:rsidP="00F05E85">
      <w:pPr>
        <w:pStyle w:val="NoSpacing"/>
        <w:jc w:val="both"/>
        <w:rPr>
          <w:rFonts w:ascii="Arial" w:hAnsi="Arial" w:cs="Arial"/>
          <w:sz w:val="24"/>
        </w:rPr>
      </w:pPr>
    </w:p>
    <w:p w14:paraId="022F14AE" w14:textId="3E1F95B1" w:rsidR="00BA579A" w:rsidRDefault="00F05E85" w:rsidP="00F05E85">
      <w:pPr>
        <w:pStyle w:val="NoSpacing"/>
        <w:jc w:val="both"/>
        <w:rPr>
          <w:rFonts w:ascii="Arial" w:hAnsi="Arial" w:cs="Arial"/>
          <w:sz w:val="24"/>
        </w:rPr>
      </w:pPr>
      <w:r>
        <w:rPr>
          <w:rFonts w:ascii="Arial" w:hAnsi="Arial" w:cs="Arial"/>
          <w:sz w:val="24"/>
        </w:rPr>
        <w:t xml:space="preserve">For this renewal, </w:t>
      </w:r>
      <w:r w:rsidR="00BA579A">
        <w:rPr>
          <w:rFonts w:ascii="Arial" w:hAnsi="Arial" w:cs="Arial"/>
          <w:sz w:val="24"/>
        </w:rPr>
        <w:t>the USPTO estimates that the total annual responses will increase by 200,</w:t>
      </w:r>
      <w:r w:rsidR="005C7390">
        <w:rPr>
          <w:rFonts w:ascii="Arial" w:hAnsi="Arial" w:cs="Arial"/>
          <w:sz w:val="24"/>
        </w:rPr>
        <w:t>581</w:t>
      </w:r>
      <w:r w:rsidR="00ED30D1">
        <w:rPr>
          <w:rFonts w:ascii="Arial" w:hAnsi="Arial" w:cs="Arial"/>
          <w:sz w:val="24"/>
        </w:rPr>
        <w:t>(from 271,732 to 472,</w:t>
      </w:r>
      <w:r w:rsidR="005C7390">
        <w:rPr>
          <w:rFonts w:ascii="Arial" w:hAnsi="Arial" w:cs="Arial"/>
          <w:sz w:val="24"/>
        </w:rPr>
        <w:t>313</w:t>
      </w:r>
      <w:r w:rsidR="00ED30D1">
        <w:rPr>
          <w:rFonts w:ascii="Arial" w:hAnsi="Arial" w:cs="Arial"/>
          <w:sz w:val="24"/>
        </w:rPr>
        <w:t xml:space="preserve">) and the total burden hours will increase by </w:t>
      </w:r>
      <w:r w:rsidR="00595CDC">
        <w:rPr>
          <w:rFonts w:ascii="Arial" w:hAnsi="Arial" w:cs="Arial"/>
          <w:sz w:val="24"/>
        </w:rPr>
        <w:t>340,065</w:t>
      </w:r>
      <w:r w:rsidR="005C7390">
        <w:rPr>
          <w:rFonts w:ascii="Arial" w:hAnsi="Arial" w:cs="Arial"/>
          <w:sz w:val="24"/>
        </w:rPr>
        <w:t xml:space="preserve"> </w:t>
      </w:r>
      <w:r w:rsidR="00ED30D1">
        <w:rPr>
          <w:rFonts w:ascii="Arial" w:hAnsi="Arial" w:cs="Arial"/>
          <w:sz w:val="24"/>
        </w:rPr>
        <w:t>(from 132,122</w:t>
      </w:r>
      <w:r w:rsidR="005C7390">
        <w:rPr>
          <w:rFonts w:ascii="Arial" w:hAnsi="Arial" w:cs="Arial"/>
          <w:sz w:val="24"/>
        </w:rPr>
        <w:t xml:space="preserve"> to 472,</w:t>
      </w:r>
      <w:r w:rsidR="00595CDC">
        <w:rPr>
          <w:rFonts w:ascii="Arial" w:hAnsi="Arial" w:cs="Arial"/>
          <w:sz w:val="24"/>
        </w:rPr>
        <w:t>187</w:t>
      </w:r>
      <w:r w:rsidR="00ED30D1">
        <w:rPr>
          <w:rFonts w:ascii="Arial" w:hAnsi="Arial" w:cs="Arial"/>
          <w:sz w:val="24"/>
        </w:rPr>
        <w:t>) from the currently approved burden for this collection.</w:t>
      </w:r>
    </w:p>
    <w:p w14:paraId="6339049E" w14:textId="77777777" w:rsidR="00ED30D1" w:rsidRDefault="00ED30D1" w:rsidP="00F05E85">
      <w:pPr>
        <w:pStyle w:val="NoSpacing"/>
        <w:jc w:val="both"/>
        <w:rPr>
          <w:rFonts w:ascii="Arial" w:hAnsi="Arial" w:cs="Arial"/>
          <w:sz w:val="24"/>
        </w:rPr>
      </w:pPr>
    </w:p>
    <w:p w14:paraId="1D72FE17" w14:textId="77777777" w:rsidR="00ED30D1" w:rsidRDefault="00ED30D1" w:rsidP="00F05E85">
      <w:pPr>
        <w:pStyle w:val="NoSpacing"/>
        <w:jc w:val="both"/>
        <w:rPr>
          <w:rFonts w:ascii="Arial" w:hAnsi="Arial" w:cs="Arial"/>
          <w:sz w:val="24"/>
        </w:rPr>
      </w:pPr>
      <w:r>
        <w:rPr>
          <w:rFonts w:ascii="Arial" w:hAnsi="Arial" w:cs="Arial"/>
          <w:sz w:val="24"/>
          <w:u w:val="single"/>
        </w:rPr>
        <w:t>Changes in Annual (Non-hour) Costs</w:t>
      </w:r>
    </w:p>
    <w:p w14:paraId="5F8A76EB" w14:textId="77777777" w:rsidR="00ED30D1" w:rsidRDefault="00ED30D1" w:rsidP="00F05E85">
      <w:pPr>
        <w:pStyle w:val="NoSpacing"/>
        <w:jc w:val="both"/>
        <w:rPr>
          <w:rFonts w:ascii="Arial" w:hAnsi="Arial" w:cs="Arial"/>
          <w:sz w:val="24"/>
        </w:rPr>
      </w:pPr>
    </w:p>
    <w:p w14:paraId="5E0108E9" w14:textId="79EEC000" w:rsidR="00ED30D1" w:rsidRDefault="00ED30D1" w:rsidP="00F05E85">
      <w:pPr>
        <w:pStyle w:val="NoSpacing"/>
        <w:jc w:val="both"/>
        <w:rPr>
          <w:rFonts w:ascii="Arial" w:hAnsi="Arial" w:cs="Arial"/>
          <w:sz w:val="24"/>
        </w:rPr>
      </w:pPr>
      <w:r>
        <w:rPr>
          <w:rFonts w:ascii="Arial" w:hAnsi="Arial" w:cs="Arial"/>
          <w:sz w:val="24"/>
        </w:rPr>
        <w:t>For this renewal, the USPTO estimates that the total annual (non-hour) costs will decrease by $</w:t>
      </w:r>
      <w:r w:rsidR="00EB703A">
        <w:rPr>
          <w:rFonts w:ascii="Arial" w:hAnsi="Arial" w:cs="Arial"/>
          <w:sz w:val="24"/>
        </w:rPr>
        <w:t>205,</w:t>
      </w:r>
      <w:r w:rsidR="005C7390">
        <w:rPr>
          <w:rFonts w:ascii="Arial" w:hAnsi="Arial" w:cs="Arial"/>
          <w:sz w:val="24"/>
        </w:rPr>
        <w:t>371</w:t>
      </w:r>
      <w:r>
        <w:rPr>
          <w:rFonts w:ascii="Arial" w:hAnsi="Arial" w:cs="Arial"/>
          <w:sz w:val="24"/>
        </w:rPr>
        <w:t>.65 (from $318,428 to $</w:t>
      </w:r>
      <w:r w:rsidR="00EB703A">
        <w:rPr>
          <w:rFonts w:ascii="Arial" w:hAnsi="Arial" w:cs="Arial"/>
          <w:sz w:val="24"/>
        </w:rPr>
        <w:t>113,</w:t>
      </w:r>
      <w:r w:rsidR="005C7390">
        <w:rPr>
          <w:rFonts w:ascii="Arial" w:hAnsi="Arial" w:cs="Arial"/>
          <w:sz w:val="24"/>
        </w:rPr>
        <w:t>056</w:t>
      </w:r>
      <w:r>
        <w:rPr>
          <w:rFonts w:ascii="Arial" w:hAnsi="Arial" w:cs="Arial"/>
          <w:sz w:val="24"/>
        </w:rPr>
        <w:t>.35), with the decrease being due to administrative adjustments.</w:t>
      </w:r>
    </w:p>
    <w:p w14:paraId="68BFAFEE" w14:textId="77777777" w:rsidR="00ED30D1" w:rsidRDefault="00ED30D1" w:rsidP="00F05E85">
      <w:pPr>
        <w:pStyle w:val="NoSpacing"/>
        <w:jc w:val="both"/>
        <w:rPr>
          <w:rFonts w:ascii="Arial" w:hAnsi="Arial" w:cs="Arial"/>
          <w:sz w:val="24"/>
        </w:rPr>
      </w:pPr>
    </w:p>
    <w:p w14:paraId="1CCD1CC6" w14:textId="77777777" w:rsidR="00ED30D1" w:rsidRDefault="00ED30D1" w:rsidP="00F05E85">
      <w:pPr>
        <w:pStyle w:val="NoSpacing"/>
        <w:jc w:val="both"/>
        <w:rPr>
          <w:rFonts w:ascii="Arial" w:hAnsi="Arial" w:cs="Arial"/>
          <w:sz w:val="24"/>
        </w:rPr>
      </w:pPr>
      <w:r>
        <w:rPr>
          <w:rFonts w:ascii="Arial" w:hAnsi="Arial" w:cs="Arial"/>
          <w:sz w:val="24"/>
        </w:rPr>
        <w:t>Administrative Adjustments</w:t>
      </w:r>
    </w:p>
    <w:p w14:paraId="03D58D35" w14:textId="77777777" w:rsidR="00ED30D1" w:rsidRDefault="00ED30D1" w:rsidP="00F05E85">
      <w:pPr>
        <w:pStyle w:val="NoSpacing"/>
        <w:jc w:val="both"/>
        <w:rPr>
          <w:rFonts w:ascii="Arial" w:hAnsi="Arial" w:cs="Arial"/>
          <w:sz w:val="24"/>
        </w:rPr>
      </w:pPr>
    </w:p>
    <w:p w14:paraId="3296E35A" w14:textId="11ACA7EE" w:rsidR="00ED30D1" w:rsidRDefault="00ED30D1" w:rsidP="00ED30D1">
      <w:pPr>
        <w:pStyle w:val="NoSpacing"/>
        <w:numPr>
          <w:ilvl w:val="0"/>
          <w:numId w:val="9"/>
        </w:numPr>
        <w:jc w:val="both"/>
        <w:rPr>
          <w:rFonts w:ascii="Arial" w:hAnsi="Arial" w:cs="Arial"/>
          <w:sz w:val="24"/>
        </w:rPr>
      </w:pPr>
      <w:r>
        <w:rPr>
          <w:rFonts w:ascii="Arial" w:hAnsi="Arial" w:cs="Arial"/>
          <w:sz w:val="24"/>
        </w:rPr>
        <w:t>Decrease of $</w:t>
      </w:r>
      <w:r w:rsidR="00EB703A">
        <w:rPr>
          <w:rFonts w:ascii="Arial" w:hAnsi="Arial" w:cs="Arial"/>
          <w:sz w:val="24"/>
        </w:rPr>
        <w:t>204,400</w:t>
      </w:r>
      <w:r>
        <w:rPr>
          <w:rFonts w:ascii="Arial" w:hAnsi="Arial" w:cs="Arial"/>
          <w:sz w:val="24"/>
        </w:rPr>
        <w:t xml:space="preserve"> in filing</w:t>
      </w:r>
      <w:r w:rsidR="00595CDC">
        <w:rPr>
          <w:rFonts w:ascii="Arial" w:hAnsi="Arial" w:cs="Arial"/>
          <w:sz w:val="24"/>
        </w:rPr>
        <w:t xml:space="preserve"> and postage </w:t>
      </w:r>
      <w:r>
        <w:rPr>
          <w:rFonts w:ascii="Arial" w:hAnsi="Arial" w:cs="Arial"/>
          <w:sz w:val="24"/>
        </w:rPr>
        <w:t>fees due to age</w:t>
      </w:r>
      <w:r w:rsidR="00786B40">
        <w:rPr>
          <w:rFonts w:ascii="Arial" w:hAnsi="Arial" w:cs="Arial"/>
          <w:sz w:val="24"/>
        </w:rPr>
        <w:t xml:space="preserve">ncy adjustment of number of items that require payment of the fees. </w:t>
      </w:r>
    </w:p>
    <w:p w14:paraId="619CB6E7" w14:textId="77777777" w:rsidR="00ED30D1" w:rsidRPr="00ED30D1" w:rsidRDefault="00ED30D1" w:rsidP="00ED30D1">
      <w:pPr>
        <w:pStyle w:val="NoSpacing"/>
        <w:jc w:val="both"/>
        <w:rPr>
          <w:rFonts w:ascii="Arial" w:hAnsi="Arial" w:cs="Arial"/>
          <w:sz w:val="24"/>
        </w:rPr>
      </w:pPr>
    </w:p>
    <w:p w14:paraId="5421B97F" w14:textId="77777777" w:rsidR="00ED30D1" w:rsidRPr="00ED30D1" w:rsidRDefault="00ED30D1" w:rsidP="00ED30D1">
      <w:pPr>
        <w:pStyle w:val="NoSpacing"/>
        <w:numPr>
          <w:ilvl w:val="0"/>
          <w:numId w:val="9"/>
        </w:numPr>
        <w:jc w:val="both"/>
        <w:rPr>
          <w:rFonts w:ascii="Arial" w:hAnsi="Arial" w:cs="Arial"/>
          <w:sz w:val="24"/>
        </w:rPr>
      </w:pPr>
      <w:r>
        <w:rPr>
          <w:rFonts w:ascii="Arial" w:hAnsi="Arial" w:cs="Arial"/>
          <w:sz w:val="24"/>
        </w:rPr>
        <w:t xml:space="preserve">Decrease of $974.53 in postage costs due to agency adjustment of applications requiring paper submission. </w:t>
      </w:r>
    </w:p>
    <w:p w14:paraId="2CD62776" w14:textId="77777777" w:rsidR="00BF2AA2" w:rsidRDefault="00BF2AA2" w:rsidP="00B77A28">
      <w:pPr>
        <w:pStyle w:val="NoSpacing"/>
        <w:jc w:val="both"/>
        <w:rPr>
          <w:rFonts w:ascii="Arial" w:hAnsi="Arial" w:cs="Arial"/>
          <w:sz w:val="24"/>
        </w:rPr>
      </w:pPr>
    </w:p>
    <w:p w14:paraId="2EB4AA0B" w14:textId="77777777" w:rsidR="00B77A28" w:rsidRDefault="00B77A28" w:rsidP="00B77A28">
      <w:pPr>
        <w:pStyle w:val="NoSpacing"/>
        <w:jc w:val="both"/>
        <w:rPr>
          <w:rFonts w:ascii="Arial" w:hAnsi="Arial" w:cs="Arial"/>
          <w:sz w:val="24"/>
        </w:rPr>
      </w:pPr>
      <w:r>
        <w:rPr>
          <w:rFonts w:ascii="Arial" w:hAnsi="Arial" w:cs="Arial"/>
          <w:b/>
          <w:sz w:val="24"/>
        </w:rPr>
        <w:t xml:space="preserve">16. </w:t>
      </w:r>
      <w:r>
        <w:rPr>
          <w:rFonts w:ascii="Arial" w:hAnsi="Arial" w:cs="Arial"/>
          <w:b/>
          <w:sz w:val="24"/>
        </w:rPr>
        <w:tab/>
        <w:t>Project Schedule</w:t>
      </w:r>
    </w:p>
    <w:p w14:paraId="63EC291B" w14:textId="77777777" w:rsidR="00B77A28" w:rsidRDefault="00B77A28" w:rsidP="00B77A28">
      <w:pPr>
        <w:pStyle w:val="NoSpacing"/>
        <w:jc w:val="both"/>
        <w:rPr>
          <w:rFonts w:ascii="Arial" w:hAnsi="Arial" w:cs="Arial"/>
          <w:sz w:val="24"/>
        </w:rPr>
      </w:pPr>
    </w:p>
    <w:p w14:paraId="75F1EB17" w14:textId="77777777" w:rsidR="00B77A28" w:rsidRDefault="00B77A28" w:rsidP="00B77A28">
      <w:pPr>
        <w:pStyle w:val="NoSpacing"/>
        <w:jc w:val="both"/>
        <w:rPr>
          <w:rFonts w:ascii="Arial" w:hAnsi="Arial" w:cs="Arial"/>
          <w:sz w:val="24"/>
        </w:rPr>
      </w:pPr>
      <w:r>
        <w:rPr>
          <w:rFonts w:ascii="Arial" w:hAnsi="Arial" w:cs="Arial"/>
          <w:sz w:val="24"/>
        </w:rPr>
        <w:t>There is no plan to publish this information for statistical use.</w:t>
      </w:r>
    </w:p>
    <w:p w14:paraId="5CD4BBFA" w14:textId="77777777" w:rsidR="00B77A28" w:rsidRDefault="00B77A28" w:rsidP="00B77A28">
      <w:pPr>
        <w:pStyle w:val="NoSpacing"/>
        <w:jc w:val="both"/>
        <w:rPr>
          <w:rFonts w:ascii="Arial" w:hAnsi="Arial" w:cs="Arial"/>
          <w:sz w:val="24"/>
        </w:rPr>
      </w:pPr>
    </w:p>
    <w:p w14:paraId="683C51F1" w14:textId="77777777" w:rsidR="00B77A28" w:rsidRDefault="00B77A28" w:rsidP="00B77A28">
      <w:pPr>
        <w:pStyle w:val="NoSpacing"/>
        <w:jc w:val="both"/>
        <w:rPr>
          <w:rFonts w:ascii="Arial" w:hAnsi="Arial" w:cs="Arial"/>
          <w:sz w:val="24"/>
        </w:rPr>
      </w:pPr>
      <w:r>
        <w:rPr>
          <w:rFonts w:ascii="Arial" w:hAnsi="Arial" w:cs="Arial"/>
          <w:b/>
          <w:sz w:val="24"/>
        </w:rPr>
        <w:t>17.</w:t>
      </w:r>
      <w:r>
        <w:rPr>
          <w:rFonts w:ascii="Arial" w:hAnsi="Arial" w:cs="Arial"/>
          <w:b/>
          <w:sz w:val="24"/>
        </w:rPr>
        <w:tab/>
        <w:t>Display of Expiration Date of OMB Approval</w:t>
      </w:r>
    </w:p>
    <w:p w14:paraId="6D206882" w14:textId="77777777" w:rsidR="00B77A28" w:rsidRDefault="00B77A28" w:rsidP="00B77A28">
      <w:pPr>
        <w:pStyle w:val="NoSpacing"/>
        <w:jc w:val="both"/>
        <w:rPr>
          <w:rFonts w:ascii="Arial" w:hAnsi="Arial" w:cs="Arial"/>
          <w:sz w:val="24"/>
        </w:rPr>
      </w:pPr>
    </w:p>
    <w:p w14:paraId="0F563AE4" w14:textId="77777777" w:rsidR="00B77A28" w:rsidRDefault="00B77A28" w:rsidP="00B77A28">
      <w:pPr>
        <w:pStyle w:val="NoSpacing"/>
        <w:jc w:val="both"/>
        <w:rPr>
          <w:rFonts w:ascii="Arial" w:hAnsi="Arial" w:cs="Arial"/>
          <w:sz w:val="24"/>
        </w:rPr>
      </w:pPr>
      <w:r>
        <w:rPr>
          <w:rFonts w:ascii="Arial" w:hAnsi="Arial" w:cs="Arial"/>
          <w:sz w:val="24"/>
        </w:rPr>
        <w:t>The forms in this information collection with display the OMB Control Number and the date on which OMB’s approval of this information collection exists.</w:t>
      </w:r>
    </w:p>
    <w:p w14:paraId="7A1DF373" w14:textId="77777777" w:rsidR="00B77A28" w:rsidRDefault="00B77A28" w:rsidP="00B77A28">
      <w:pPr>
        <w:pStyle w:val="NoSpacing"/>
        <w:jc w:val="both"/>
        <w:rPr>
          <w:rFonts w:ascii="Arial" w:hAnsi="Arial" w:cs="Arial"/>
          <w:sz w:val="24"/>
        </w:rPr>
      </w:pPr>
    </w:p>
    <w:p w14:paraId="6A116C93" w14:textId="77777777" w:rsidR="00B77A28" w:rsidRDefault="00B77A28" w:rsidP="00B77A28">
      <w:pPr>
        <w:pStyle w:val="NoSpacing"/>
        <w:jc w:val="both"/>
        <w:rPr>
          <w:rFonts w:ascii="Arial" w:hAnsi="Arial" w:cs="Arial"/>
          <w:sz w:val="24"/>
        </w:rPr>
      </w:pPr>
      <w:r>
        <w:rPr>
          <w:rFonts w:ascii="Arial" w:hAnsi="Arial" w:cs="Arial"/>
          <w:b/>
          <w:sz w:val="24"/>
        </w:rPr>
        <w:t>18.</w:t>
      </w:r>
      <w:r>
        <w:rPr>
          <w:rFonts w:ascii="Arial" w:hAnsi="Arial" w:cs="Arial"/>
          <w:b/>
          <w:sz w:val="24"/>
        </w:rPr>
        <w:tab/>
        <w:t>Exception to the Certificate Statement</w:t>
      </w:r>
    </w:p>
    <w:p w14:paraId="397F2F86" w14:textId="77777777" w:rsidR="00B77A28" w:rsidRDefault="00B77A28" w:rsidP="00B77A28">
      <w:pPr>
        <w:pStyle w:val="NoSpacing"/>
        <w:jc w:val="both"/>
        <w:rPr>
          <w:rFonts w:ascii="Arial" w:hAnsi="Arial" w:cs="Arial"/>
          <w:sz w:val="24"/>
        </w:rPr>
      </w:pPr>
    </w:p>
    <w:p w14:paraId="5F4F05A3" w14:textId="77777777" w:rsidR="00B77A28" w:rsidRDefault="00B77A28" w:rsidP="00B77A28">
      <w:pPr>
        <w:pStyle w:val="NoSpacing"/>
        <w:jc w:val="both"/>
        <w:rPr>
          <w:rFonts w:ascii="Arial" w:hAnsi="Arial" w:cs="Arial"/>
          <w:sz w:val="24"/>
        </w:rPr>
      </w:pPr>
      <w:r>
        <w:rPr>
          <w:rFonts w:ascii="Arial" w:hAnsi="Arial" w:cs="Arial"/>
          <w:sz w:val="24"/>
        </w:rPr>
        <w:t>No exceptions to the certificate statement are included in this collection of information.</w:t>
      </w:r>
    </w:p>
    <w:p w14:paraId="759835DF" w14:textId="77777777" w:rsidR="00B77A28" w:rsidRDefault="00B77A28" w:rsidP="00B77A28">
      <w:pPr>
        <w:pStyle w:val="NoSpacing"/>
        <w:jc w:val="both"/>
        <w:rPr>
          <w:rFonts w:ascii="Arial" w:hAnsi="Arial" w:cs="Arial"/>
          <w:sz w:val="24"/>
        </w:rPr>
      </w:pPr>
    </w:p>
    <w:p w14:paraId="6B57AF49" w14:textId="77777777" w:rsidR="00B77A28" w:rsidRDefault="00B77A28" w:rsidP="00B77A28">
      <w:pPr>
        <w:pStyle w:val="NoSpacing"/>
        <w:jc w:val="both"/>
        <w:rPr>
          <w:rFonts w:ascii="Arial" w:hAnsi="Arial" w:cs="Arial"/>
          <w:sz w:val="24"/>
        </w:rPr>
      </w:pPr>
      <w:r>
        <w:rPr>
          <w:rFonts w:ascii="Arial" w:hAnsi="Arial" w:cs="Arial"/>
          <w:b/>
          <w:sz w:val="24"/>
        </w:rPr>
        <w:t>B.</w:t>
      </w:r>
      <w:r>
        <w:rPr>
          <w:rFonts w:ascii="Arial" w:hAnsi="Arial" w:cs="Arial"/>
          <w:b/>
          <w:sz w:val="24"/>
        </w:rPr>
        <w:tab/>
        <w:t>COLLECTIONS OF INFORMATION EMPLOYING STATISTICAL METHODS</w:t>
      </w:r>
    </w:p>
    <w:p w14:paraId="1DEC665A" w14:textId="77777777" w:rsidR="00B77A28" w:rsidRDefault="00B77A28" w:rsidP="00B77A28">
      <w:pPr>
        <w:pStyle w:val="NoSpacing"/>
        <w:jc w:val="both"/>
        <w:rPr>
          <w:rFonts w:ascii="Arial" w:hAnsi="Arial" w:cs="Arial"/>
          <w:sz w:val="24"/>
        </w:rPr>
      </w:pPr>
    </w:p>
    <w:p w14:paraId="111F54A7" w14:textId="77777777" w:rsidR="00B77A28" w:rsidRPr="00B77A28" w:rsidRDefault="00B77A28" w:rsidP="00B77A28">
      <w:pPr>
        <w:pStyle w:val="NoSpacing"/>
        <w:jc w:val="both"/>
        <w:rPr>
          <w:rFonts w:ascii="Arial" w:hAnsi="Arial" w:cs="Arial"/>
          <w:sz w:val="24"/>
        </w:rPr>
      </w:pPr>
      <w:r>
        <w:rPr>
          <w:rFonts w:ascii="Arial" w:hAnsi="Arial" w:cs="Arial"/>
          <w:sz w:val="24"/>
        </w:rPr>
        <w:t>This collection of information does not employ statistical methods.</w:t>
      </w:r>
    </w:p>
    <w:sectPr w:rsidR="00B77A28" w:rsidRPr="00B77A28">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AA358F" w15:done="0"/>
  <w15:commentEx w15:paraId="0CD587F8" w15:done="0"/>
  <w15:commentEx w15:paraId="76CDE079" w15:done="0"/>
  <w15:commentEx w15:paraId="532988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99453" w14:textId="77777777" w:rsidR="00261D9F" w:rsidRDefault="00261D9F" w:rsidP="006E23AF">
      <w:r>
        <w:separator/>
      </w:r>
    </w:p>
  </w:endnote>
  <w:endnote w:type="continuationSeparator" w:id="0">
    <w:p w14:paraId="398CBF28" w14:textId="77777777" w:rsidR="00261D9F" w:rsidRDefault="00261D9F" w:rsidP="006E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515985"/>
      <w:docPartObj>
        <w:docPartGallery w:val="Page Numbers (Bottom of Page)"/>
        <w:docPartUnique/>
      </w:docPartObj>
    </w:sdtPr>
    <w:sdtEndPr>
      <w:rPr>
        <w:noProof/>
      </w:rPr>
    </w:sdtEndPr>
    <w:sdtContent>
      <w:p w14:paraId="26D8CAFC" w14:textId="77777777" w:rsidR="00816C1E" w:rsidRDefault="00816C1E">
        <w:pPr>
          <w:pStyle w:val="Footer"/>
          <w:jc w:val="center"/>
        </w:pPr>
        <w:r>
          <w:fldChar w:fldCharType="begin"/>
        </w:r>
        <w:r>
          <w:instrText xml:space="preserve"> PAGE   \* MERGEFORMAT </w:instrText>
        </w:r>
        <w:r>
          <w:fldChar w:fldCharType="separate"/>
        </w:r>
        <w:r w:rsidR="00FE76A9">
          <w:rPr>
            <w:noProof/>
          </w:rPr>
          <w:t>1</w:t>
        </w:r>
        <w:r>
          <w:rPr>
            <w:noProof/>
          </w:rPr>
          <w:fldChar w:fldCharType="end"/>
        </w:r>
      </w:p>
    </w:sdtContent>
  </w:sdt>
  <w:p w14:paraId="65EFFE7C" w14:textId="77777777" w:rsidR="00816C1E" w:rsidRDefault="00816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9D610" w14:textId="77777777" w:rsidR="00261D9F" w:rsidRDefault="00261D9F" w:rsidP="006E23AF">
      <w:r>
        <w:separator/>
      </w:r>
    </w:p>
  </w:footnote>
  <w:footnote w:type="continuationSeparator" w:id="0">
    <w:p w14:paraId="47B0769F" w14:textId="77777777" w:rsidR="00261D9F" w:rsidRDefault="00261D9F" w:rsidP="006E2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191"/>
    <w:multiLevelType w:val="hybridMultilevel"/>
    <w:tmpl w:val="21B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72BBE"/>
    <w:multiLevelType w:val="hybridMultilevel"/>
    <w:tmpl w:val="750C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715623"/>
    <w:multiLevelType w:val="hybridMultilevel"/>
    <w:tmpl w:val="680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029DC"/>
    <w:multiLevelType w:val="hybridMultilevel"/>
    <w:tmpl w:val="4EE2C38A"/>
    <w:lvl w:ilvl="0" w:tplc="9244E38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805C66"/>
    <w:multiLevelType w:val="hybridMultilevel"/>
    <w:tmpl w:val="E04EA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A5B29AF"/>
    <w:multiLevelType w:val="hybridMultilevel"/>
    <w:tmpl w:val="C69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C67258"/>
    <w:multiLevelType w:val="hybridMultilevel"/>
    <w:tmpl w:val="C2D6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7"/>
  </w:num>
  <w:num w:numId="8">
    <w:abstractNumId w:val="8"/>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n, Catherine">
    <w15:presenceInfo w15:providerId="AD" w15:userId="S-1-5-21-185489447-88882503-980507067-3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14"/>
    <w:rsid w:val="00006358"/>
    <w:rsid w:val="00007F8E"/>
    <w:rsid w:val="00011C20"/>
    <w:rsid w:val="000449E5"/>
    <w:rsid w:val="0005069E"/>
    <w:rsid w:val="00061669"/>
    <w:rsid w:val="00065F71"/>
    <w:rsid w:val="00073FAE"/>
    <w:rsid w:val="0008061A"/>
    <w:rsid w:val="0013009A"/>
    <w:rsid w:val="00145DD5"/>
    <w:rsid w:val="001B03AA"/>
    <w:rsid w:val="001E53A4"/>
    <w:rsid w:val="001F3DC5"/>
    <w:rsid w:val="00200D46"/>
    <w:rsid w:val="00207062"/>
    <w:rsid w:val="002167B8"/>
    <w:rsid w:val="0024429D"/>
    <w:rsid w:val="00261D9F"/>
    <w:rsid w:val="0027743F"/>
    <w:rsid w:val="00285AE1"/>
    <w:rsid w:val="002A5FD8"/>
    <w:rsid w:val="002E40C7"/>
    <w:rsid w:val="00322DB8"/>
    <w:rsid w:val="00347A92"/>
    <w:rsid w:val="00376376"/>
    <w:rsid w:val="003915CB"/>
    <w:rsid w:val="003B164C"/>
    <w:rsid w:val="003D0887"/>
    <w:rsid w:val="00487862"/>
    <w:rsid w:val="004F1E72"/>
    <w:rsid w:val="004F435D"/>
    <w:rsid w:val="00503CEC"/>
    <w:rsid w:val="00524534"/>
    <w:rsid w:val="00556DDA"/>
    <w:rsid w:val="00595CDC"/>
    <w:rsid w:val="005A1956"/>
    <w:rsid w:val="005C5405"/>
    <w:rsid w:val="005C7390"/>
    <w:rsid w:val="005D0414"/>
    <w:rsid w:val="005E14BA"/>
    <w:rsid w:val="00622101"/>
    <w:rsid w:val="006A7252"/>
    <w:rsid w:val="006D6473"/>
    <w:rsid w:val="006E23AF"/>
    <w:rsid w:val="007075A6"/>
    <w:rsid w:val="00786B40"/>
    <w:rsid w:val="00797BA9"/>
    <w:rsid w:val="007B6117"/>
    <w:rsid w:val="007C22D5"/>
    <w:rsid w:val="007D1D4E"/>
    <w:rsid w:val="007E5B6D"/>
    <w:rsid w:val="00816C1E"/>
    <w:rsid w:val="00823CF6"/>
    <w:rsid w:val="008D6433"/>
    <w:rsid w:val="008F32BA"/>
    <w:rsid w:val="009166DB"/>
    <w:rsid w:val="00981865"/>
    <w:rsid w:val="00990FAA"/>
    <w:rsid w:val="009A7A8A"/>
    <w:rsid w:val="009A7ED0"/>
    <w:rsid w:val="009B1A04"/>
    <w:rsid w:val="009D2CFC"/>
    <w:rsid w:val="009D7D1B"/>
    <w:rsid w:val="00A65840"/>
    <w:rsid w:val="00A678CD"/>
    <w:rsid w:val="00A767BC"/>
    <w:rsid w:val="00A90709"/>
    <w:rsid w:val="00AB389F"/>
    <w:rsid w:val="00AE6474"/>
    <w:rsid w:val="00B5165D"/>
    <w:rsid w:val="00B77A28"/>
    <w:rsid w:val="00B90472"/>
    <w:rsid w:val="00B9287A"/>
    <w:rsid w:val="00BA579A"/>
    <w:rsid w:val="00BE7986"/>
    <w:rsid w:val="00BF2AA2"/>
    <w:rsid w:val="00C176AB"/>
    <w:rsid w:val="00C2141F"/>
    <w:rsid w:val="00C31D89"/>
    <w:rsid w:val="00D40ECB"/>
    <w:rsid w:val="00D812B2"/>
    <w:rsid w:val="00D814DB"/>
    <w:rsid w:val="00D96D68"/>
    <w:rsid w:val="00DA63E0"/>
    <w:rsid w:val="00DB479B"/>
    <w:rsid w:val="00E71671"/>
    <w:rsid w:val="00E802D6"/>
    <w:rsid w:val="00EB703A"/>
    <w:rsid w:val="00ED0E6D"/>
    <w:rsid w:val="00ED30D1"/>
    <w:rsid w:val="00EF3DE9"/>
    <w:rsid w:val="00F02FAB"/>
    <w:rsid w:val="00F05E85"/>
    <w:rsid w:val="00F22B70"/>
    <w:rsid w:val="00FA1ECC"/>
    <w:rsid w:val="00FA4DD0"/>
    <w:rsid w:val="00FE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414"/>
    <w:pPr>
      <w:spacing w:after="0" w:line="240" w:lineRule="auto"/>
    </w:pPr>
  </w:style>
  <w:style w:type="paragraph" w:styleId="Header">
    <w:name w:val="header"/>
    <w:basedOn w:val="Normal"/>
    <w:link w:val="HeaderChar"/>
    <w:uiPriority w:val="99"/>
    <w:unhideWhenUsed/>
    <w:rsid w:val="006E23AF"/>
    <w:pPr>
      <w:tabs>
        <w:tab w:val="center" w:pos="4680"/>
        <w:tab w:val="right" w:pos="9360"/>
      </w:tabs>
    </w:pPr>
  </w:style>
  <w:style w:type="character" w:customStyle="1" w:styleId="HeaderChar">
    <w:name w:val="Header Char"/>
    <w:basedOn w:val="DefaultParagraphFont"/>
    <w:link w:val="Header"/>
    <w:uiPriority w:val="99"/>
    <w:rsid w:val="006E23A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23AF"/>
    <w:pPr>
      <w:tabs>
        <w:tab w:val="center" w:pos="4680"/>
        <w:tab w:val="right" w:pos="9360"/>
      </w:tabs>
    </w:pPr>
  </w:style>
  <w:style w:type="character" w:customStyle="1" w:styleId="FooterChar">
    <w:name w:val="Footer Char"/>
    <w:basedOn w:val="DefaultParagraphFont"/>
    <w:link w:val="Footer"/>
    <w:uiPriority w:val="99"/>
    <w:rsid w:val="006E23AF"/>
    <w:rPr>
      <w:rFonts w:ascii="Times New Roman" w:eastAsia="Times New Roman" w:hAnsi="Times New Roman" w:cs="Times New Roman"/>
      <w:sz w:val="20"/>
      <w:szCs w:val="20"/>
    </w:rPr>
  </w:style>
  <w:style w:type="table" w:styleId="TableGrid">
    <w:name w:val="Table Grid"/>
    <w:basedOn w:val="TableNormal"/>
    <w:uiPriority w:val="59"/>
    <w:rsid w:val="004F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7743F"/>
    <w:pPr>
      <w:jc w:val="center"/>
    </w:pPr>
    <w:rPr>
      <w:rFonts w:ascii="Arial" w:hAnsi="Arial"/>
      <w:b/>
      <w:sz w:val="24"/>
    </w:rPr>
  </w:style>
  <w:style w:type="character" w:customStyle="1" w:styleId="TitleChar">
    <w:name w:val="Title Char"/>
    <w:basedOn w:val="DefaultParagraphFont"/>
    <w:link w:val="Title"/>
    <w:rsid w:val="0027743F"/>
    <w:rPr>
      <w:rFonts w:ascii="Arial" w:eastAsia="Times New Roman" w:hAnsi="Arial" w:cs="Times New Roman"/>
      <w:b/>
      <w:sz w:val="24"/>
      <w:szCs w:val="20"/>
    </w:rPr>
  </w:style>
  <w:style w:type="paragraph" w:styleId="BodyText2">
    <w:name w:val="Body Text 2"/>
    <w:basedOn w:val="Normal"/>
    <w:link w:val="BodyText2Char"/>
    <w:semiHidden/>
    <w:rsid w:val="001B03AA"/>
    <w:pPr>
      <w:jc w:val="both"/>
    </w:pPr>
    <w:rPr>
      <w:rFonts w:ascii="Arial" w:hAnsi="Arial"/>
      <w:sz w:val="24"/>
    </w:rPr>
  </w:style>
  <w:style w:type="character" w:customStyle="1" w:styleId="BodyText2Char">
    <w:name w:val="Body Text 2 Char"/>
    <w:basedOn w:val="DefaultParagraphFont"/>
    <w:link w:val="BodyText2"/>
    <w:semiHidden/>
    <w:rsid w:val="001B03AA"/>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622101"/>
    <w:pPr>
      <w:spacing w:after="120"/>
      <w:ind w:left="360"/>
    </w:pPr>
  </w:style>
  <w:style w:type="character" w:customStyle="1" w:styleId="BodyTextIndentChar">
    <w:name w:val="Body Text Indent Char"/>
    <w:basedOn w:val="DefaultParagraphFont"/>
    <w:link w:val="BodyTextIndent"/>
    <w:uiPriority w:val="99"/>
    <w:semiHidden/>
    <w:rsid w:val="0062210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622101"/>
    <w:pPr>
      <w:spacing w:after="120" w:line="480" w:lineRule="auto"/>
      <w:ind w:left="360"/>
    </w:pPr>
  </w:style>
  <w:style w:type="character" w:customStyle="1" w:styleId="BodyTextIndent2Char">
    <w:name w:val="Body Text Indent 2 Char"/>
    <w:basedOn w:val="DefaultParagraphFont"/>
    <w:link w:val="BodyTextIndent2"/>
    <w:uiPriority w:val="99"/>
    <w:semiHidden/>
    <w:rsid w:val="00622101"/>
    <w:rPr>
      <w:rFonts w:ascii="Times New Roman" w:eastAsia="Times New Roman" w:hAnsi="Times New Roman" w:cs="Times New Roman"/>
      <w:sz w:val="20"/>
      <w:szCs w:val="20"/>
    </w:rPr>
  </w:style>
  <w:style w:type="paragraph" w:styleId="ListParagraph">
    <w:name w:val="List Paragraph"/>
    <w:basedOn w:val="Normal"/>
    <w:uiPriority w:val="34"/>
    <w:qFormat/>
    <w:rsid w:val="00F05E85"/>
    <w:pPr>
      <w:ind w:left="720"/>
      <w:contextualSpacing/>
    </w:pPr>
  </w:style>
  <w:style w:type="character" w:styleId="CommentReference">
    <w:name w:val="annotation reference"/>
    <w:basedOn w:val="DefaultParagraphFont"/>
    <w:uiPriority w:val="99"/>
    <w:semiHidden/>
    <w:unhideWhenUsed/>
    <w:rsid w:val="006A7252"/>
    <w:rPr>
      <w:sz w:val="16"/>
      <w:szCs w:val="16"/>
    </w:rPr>
  </w:style>
  <w:style w:type="paragraph" w:styleId="CommentText">
    <w:name w:val="annotation text"/>
    <w:basedOn w:val="Normal"/>
    <w:link w:val="CommentTextChar"/>
    <w:uiPriority w:val="99"/>
    <w:semiHidden/>
    <w:unhideWhenUsed/>
    <w:rsid w:val="006A7252"/>
  </w:style>
  <w:style w:type="character" w:customStyle="1" w:styleId="CommentTextChar">
    <w:name w:val="Comment Text Char"/>
    <w:basedOn w:val="DefaultParagraphFont"/>
    <w:link w:val="CommentText"/>
    <w:uiPriority w:val="99"/>
    <w:semiHidden/>
    <w:rsid w:val="006A72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252"/>
    <w:rPr>
      <w:b/>
      <w:bCs/>
    </w:rPr>
  </w:style>
  <w:style w:type="character" w:customStyle="1" w:styleId="CommentSubjectChar">
    <w:name w:val="Comment Subject Char"/>
    <w:basedOn w:val="CommentTextChar"/>
    <w:link w:val="CommentSubject"/>
    <w:uiPriority w:val="99"/>
    <w:semiHidden/>
    <w:rsid w:val="006A72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7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25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414"/>
    <w:pPr>
      <w:spacing w:after="0" w:line="240" w:lineRule="auto"/>
    </w:pPr>
  </w:style>
  <w:style w:type="paragraph" w:styleId="Header">
    <w:name w:val="header"/>
    <w:basedOn w:val="Normal"/>
    <w:link w:val="HeaderChar"/>
    <w:uiPriority w:val="99"/>
    <w:unhideWhenUsed/>
    <w:rsid w:val="006E23AF"/>
    <w:pPr>
      <w:tabs>
        <w:tab w:val="center" w:pos="4680"/>
        <w:tab w:val="right" w:pos="9360"/>
      </w:tabs>
    </w:pPr>
  </w:style>
  <w:style w:type="character" w:customStyle="1" w:styleId="HeaderChar">
    <w:name w:val="Header Char"/>
    <w:basedOn w:val="DefaultParagraphFont"/>
    <w:link w:val="Header"/>
    <w:uiPriority w:val="99"/>
    <w:rsid w:val="006E23A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23AF"/>
    <w:pPr>
      <w:tabs>
        <w:tab w:val="center" w:pos="4680"/>
        <w:tab w:val="right" w:pos="9360"/>
      </w:tabs>
    </w:pPr>
  </w:style>
  <w:style w:type="character" w:customStyle="1" w:styleId="FooterChar">
    <w:name w:val="Footer Char"/>
    <w:basedOn w:val="DefaultParagraphFont"/>
    <w:link w:val="Footer"/>
    <w:uiPriority w:val="99"/>
    <w:rsid w:val="006E23AF"/>
    <w:rPr>
      <w:rFonts w:ascii="Times New Roman" w:eastAsia="Times New Roman" w:hAnsi="Times New Roman" w:cs="Times New Roman"/>
      <w:sz w:val="20"/>
      <w:szCs w:val="20"/>
    </w:rPr>
  </w:style>
  <w:style w:type="table" w:styleId="TableGrid">
    <w:name w:val="Table Grid"/>
    <w:basedOn w:val="TableNormal"/>
    <w:uiPriority w:val="59"/>
    <w:rsid w:val="004F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7743F"/>
    <w:pPr>
      <w:jc w:val="center"/>
    </w:pPr>
    <w:rPr>
      <w:rFonts w:ascii="Arial" w:hAnsi="Arial"/>
      <w:b/>
      <w:sz w:val="24"/>
    </w:rPr>
  </w:style>
  <w:style w:type="character" w:customStyle="1" w:styleId="TitleChar">
    <w:name w:val="Title Char"/>
    <w:basedOn w:val="DefaultParagraphFont"/>
    <w:link w:val="Title"/>
    <w:rsid w:val="0027743F"/>
    <w:rPr>
      <w:rFonts w:ascii="Arial" w:eastAsia="Times New Roman" w:hAnsi="Arial" w:cs="Times New Roman"/>
      <w:b/>
      <w:sz w:val="24"/>
      <w:szCs w:val="20"/>
    </w:rPr>
  </w:style>
  <w:style w:type="paragraph" w:styleId="BodyText2">
    <w:name w:val="Body Text 2"/>
    <w:basedOn w:val="Normal"/>
    <w:link w:val="BodyText2Char"/>
    <w:semiHidden/>
    <w:rsid w:val="001B03AA"/>
    <w:pPr>
      <w:jc w:val="both"/>
    </w:pPr>
    <w:rPr>
      <w:rFonts w:ascii="Arial" w:hAnsi="Arial"/>
      <w:sz w:val="24"/>
    </w:rPr>
  </w:style>
  <w:style w:type="character" w:customStyle="1" w:styleId="BodyText2Char">
    <w:name w:val="Body Text 2 Char"/>
    <w:basedOn w:val="DefaultParagraphFont"/>
    <w:link w:val="BodyText2"/>
    <w:semiHidden/>
    <w:rsid w:val="001B03AA"/>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622101"/>
    <w:pPr>
      <w:spacing w:after="120"/>
      <w:ind w:left="360"/>
    </w:pPr>
  </w:style>
  <w:style w:type="character" w:customStyle="1" w:styleId="BodyTextIndentChar">
    <w:name w:val="Body Text Indent Char"/>
    <w:basedOn w:val="DefaultParagraphFont"/>
    <w:link w:val="BodyTextIndent"/>
    <w:uiPriority w:val="99"/>
    <w:semiHidden/>
    <w:rsid w:val="0062210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622101"/>
    <w:pPr>
      <w:spacing w:after="120" w:line="480" w:lineRule="auto"/>
      <w:ind w:left="360"/>
    </w:pPr>
  </w:style>
  <w:style w:type="character" w:customStyle="1" w:styleId="BodyTextIndent2Char">
    <w:name w:val="Body Text Indent 2 Char"/>
    <w:basedOn w:val="DefaultParagraphFont"/>
    <w:link w:val="BodyTextIndent2"/>
    <w:uiPriority w:val="99"/>
    <w:semiHidden/>
    <w:rsid w:val="00622101"/>
    <w:rPr>
      <w:rFonts w:ascii="Times New Roman" w:eastAsia="Times New Roman" w:hAnsi="Times New Roman" w:cs="Times New Roman"/>
      <w:sz w:val="20"/>
      <w:szCs w:val="20"/>
    </w:rPr>
  </w:style>
  <w:style w:type="paragraph" w:styleId="ListParagraph">
    <w:name w:val="List Paragraph"/>
    <w:basedOn w:val="Normal"/>
    <w:uiPriority w:val="34"/>
    <w:qFormat/>
    <w:rsid w:val="00F05E85"/>
    <w:pPr>
      <w:ind w:left="720"/>
      <w:contextualSpacing/>
    </w:pPr>
  </w:style>
  <w:style w:type="character" w:styleId="CommentReference">
    <w:name w:val="annotation reference"/>
    <w:basedOn w:val="DefaultParagraphFont"/>
    <w:uiPriority w:val="99"/>
    <w:semiHidden/>
    <w:unhideWhenUsed/>
    <w:rsid w:val="006A7252"/>
    <w:rPr>
      <w:sz w:val="16"/>
      <w:szCs w:val="16"/>
    </w:rPr>
  </w:style>
  <w:style w:type="paragraph" w:styleId="CommentText">
    <w:name w:val="annotation text"/>
    <w:basedOn w:val="Normal"/>
    <w:link w:val="CommentTextChar"/>
    <w:uiPriority w:val="99"/>
    <w:semiHidden/>
    <w:unhideWhenUsed/>
    <w:rsid w:val="006A7252"/>
  </w:style>
  <w:style w:type="character" w:customStyle="1" w:styleId="CommentTextChar">
    <w:name w:val="Comment Text Char"/>
    <w:basedOn w:val="DefaultParagraphFont"/>
    <w:link w:val="CommentText"/>
    <w:uiPriority w:val="99"/>
    <w:semiHidden/>
    <w:rsid w:val="006A72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252"/>
    <w:rPr>
      <w:b/>
      <w:bCs/>
    </w:rPr>
  </w:style>
  <w:style w:type="character" w:customStyle="1" w:styleId="CommentSubjectChar">
    <w:name w:val="Comment Subject Char"/>
    <w:basedOn w:val="CommentTextChar"/>
    <w:link w:val="CommentSubject"/>
    <w:uiPriority w:val="99"/>
    <w:semiHidden/>
    <w:rsid w:val="006A72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7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2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447859">
      <w:bodyDiv w:val="1"/>
      <w:marLeft w:val="0"/>
      <w:marRight w:val="0"/>
      <w:marTop w:val="0"/>
      <w:marBottom w:val="0"/>
      <w:divBdr>
        <w:top w:val="none" w:sz="0" w:space="0" w:color="auto"/>
        <w:left w:val="none" w:sz="0" w:space="0" w:color="auto"/>
        <w:bottom w:val="none" w:sz="0" w:space="0" w:color="auto"/>
        <w:right w:val="none" w:sz="0" w:space="0" w:color="auto"/>
      </w:divBdr>
    </w:div>
    <w:div w:id="1993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2017-07-27T19:27:00Z</dcterms:created>
  <dcterms:modified xsi:type="dcterms:W3CDTF">2017-07-27T19:27:00Z</dcterms:modified>
</cp:coreProperties>
</file>