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CC48A" w14:textId="066482D1" w:rsidR="0083472E" w:rsidRPr="00523859" w:rsidRDefault="007111B4" w:rsidP="007111B4">
      <w:pPr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APPENDIX B:  INVITATION LETTER</w:t>
      </w:r>
      <w:r w:rsidR="0083472E">
        <w:rPr>
          <w:b/>
          <w:sz w:val="22"/>
          <w:szCs w:val="22"/>
        </w:rPr>
        <w:t xml:space="preserve"> </w:t>
      </w:r>
    </w:p>
    <w:p w14:paraId="01EC80A2" w14:textId="77777777" w:rsidR="0083472E" w:rsidRPr="00523859" w:rsidRDefault="0083472E" w:rsidP="007111B4">
      <w:pPr>
        <w:rPr>
          <w:sz w:val="22"/>
          <w:szCs w:val="22"/>
        </w:rPr>
      </w:pPr>
    </w:p>
    <w:p w14:paraId="690F778E" w14:textId="1D88DBE8" w:rsidR="0083472E" w:rsidRPr="00523859" w:rsidRDefault="0083472E" w:rsidP="007111B4">
      <w:pPr>
        <w:rPr>
          <w:sz w:val="22"/>
          <w:szCs w:val="22"/>
        </w:rPr>
      </w:pPr>
      <w:r w:rsidRPr="00523859">
        <w:rPr>
          <w:sz w:val="22"/>
          <w:szCs w:val="22"/>
        </w:rPr>
        <w:t xml:space="preserve">Dear </w:t>
      </w:r>
      <w:r w:rsidRPr="00523859">
        <w:rPr>
          <w:sz w:val="22"/>
          <w:szCs w:val="22"/>
          <w:highlight w:val="yellow"/>
        </w:rPr>
        <w:t>XX</w:t>
      </w:r>
      <w:r w:rsidR="00F61E89">
        <w:rPr>
          <w:sz w:val="22"/>
          <w:szCs w:val="22"/>
          <w:highlight w:val="yellow"/>
        </w:rPr>
        <w:t>XX</w:t>
      </w:r>
      <w:r w:rsidRPr="00523859">
        <w:rPr>
          <w:sz w:val="22"/>
          <w:szCs w:val="22"/>
        </w:rPr>
        <w:t xml:space="preserve">, </w:t>
      </w:r>
    </w:p>
    <w:p w14:paraId="116A6D5A" w14:textId="77777777" w:rsidR="0083472E" w:rsidRPr="00523859" w:rsidRDefault="0083472E" w:rsidP="007111B4">
      <w:pPr>
        <w:rPr>
          <w:sz w:val="22"/>
          <w:szCs w:val="22"/>
        </w:rPr>
      </w:pPr>
    </w:p>
    <w:p w14:paraId="3AF1C307" w14:textId="298927FB" w:rsidR="0083472E" w:rsidRPr="00523859" w:rsidRDefault="0083472E" w:rsidP="007111B4">
      <w:pPr>
        <w:rPr>
          <w:sz w:val="22"/>
          <w:szCs w:val="22"/>
        </w:rPr>
      </w:pPr>
      <w:r w:rsidRPr="00523859">
        <w:rPr>
          <w:sz w:val="22"/>
          <w:szCs w:val="22"/>
        </w:rPr>
        <w:t>We would like to invite you to participate in a focus group to discuss the usability, clarity</w:t>
      </w:r>
      <w:r w:rsidR="007111B4">
        <w:rPr>
          <w:sz w:val="22"/>
          <w:szCs w:val="22"/>
        </w:rPr>
        <w:t>,</w:t>
      </w:r>
      <w:r w:rsidRPr="00523859">
        <w:rPr>
          <w:sz w:val="22"/>
          <w:szCs w:val="22"/>
        </w:rPr>
        <w:t xml:space="preserve"> and efficiency of a structured protocol and reporting template for healthcare database studies. </w:t>
      </w:r>
      <w:r w:rsidR="007111B4">
        <w:rPr>
          <w:sz w:val="22"/>
          <w:szCs w:val="22"/>
        </w:rPr>
        <w:t xml:space="preserve"> </w:t>
      </w:r>
      <w:r w:rsidRPr="00523859">
        <w:rPr>
          <w:sz w:val="22"/>
          <w:szCs w:val="22"/>
        </w:rPr>
        <w:t>This template follows up on the work from a joint task force between the International Society for Pharmacoepidemiology (ISPE) and International Society for Pharmacoeconomics and Outcomes Research (ISPOR) on practices to improve transparency, reproducibility</w:t>
      </w:r>
      <w:r w:rsidR="007111B4">
        <w:rPr>
          <w:sz w:val="22"/>
          <w:szCs w:val="22"/>
        </w:rPr>
        <w:t>,</w:t>
      </w:r>
      <w:r w:rsidRPr="00523859">
        <w:rPr>
          <w:sz w:val="22"/>
          <w:szCs w:val="22"/>
        </w:rPr>
        <w:t xml:space="preserve"> and validity</w:t>
      </w:r>
      <w:r w:rsidR="004B59DD">
        <w:rPr>
          <w:sz w:val="22"/>
          <w:szCs w:val="22"/>
        </w:rPr>
        <w:t>.</w:t>
      </w:r>
      <w:r w:rsidR="008B43DD">
        <w:rPr>
          <w:sz w:val="22"/>
          <w:szCs w:val="22"/>
        </w:rPr>
        <w:t xml:space="preserve"> </w:t>
      </w:r>
      <w:r w:rsidR="007111B4">
        <w:rPr>
          <w:sz w:val="22"/>
          <w:szCs w:val="22"/>
        </w:rPr>
        <w:t xml:space="preserve"> </w:t>
      </w:r>
      <w:r w:rsidR="008B43DD">
        <w:rPr>
          <w:sz w:val="22"/>
          <w:szCs w:val="22"/>
        </w:rPr>
        <w:t>This is a joint project conducted by Brigham and Women’s Hospital and the U</w:t>
      </w:r>
      <w:r w:rsidR="007111B4">
        <w:rPr>
          <w:sz w:val="22"/>
          <w:szCs w:val="22"/>
        </w:rPr>
        <w:t>.</w:t>
      </w:r>
      <w:r w:rsidR="008B43DD">
        <w:rPr>
          <w:sz w:val="22"/>
          <w:szCs w:val="22"/>
        </w:rPr>
        <w:t>S</w:t>
      </w:r>
      <w:r w:rsidR="007111B4">
        <w:rPr>
          <w:sz w:val="22"/>
          <w:szCs w:val="22"/>
        </w:rPr>
        <w:t>.</w:t>
      </w:r>
      <w:r w:rsidR="008B43DD">
        <w:rPr>
          <w:sz w:val="22"/>
          <w:szCs w:val="22"/>
        </w:rPr>
        <w:t xml:space="preserve"> </w:t>
      </w:r>
      <w:r w:rsidR="007111B4">
        <w:rPr>
          <w:sz w:val="22"/>
          <w:szCs w:val="22"/>
        </w:rPr>
        <w:t>Food and Drug Administration (</w:t>
      </w:r>
      <w:r w:rsidR="008B43DD">
        <w:rPr>
          <w:sz w:val="22"/>
          <w:szCs w:val="22"/>
        </w:rPr>
        <w:t>FDA</w:t>
      </w:r>
      <w:r w:rsidR="007111B4">
        <w:rPr>
          <w:sz w:val="22"/>
          <w:szCs w:val="22"/>
        </w:rPr>
        <w:t>)</w:t>
      </w:r>
      <w:r w:rsidR="008B43DD">
        <w:rPr>
          <w:sz w:val="22"/>
          <w:szCs w:val="22"/>
        </w:rPr>
        <w:t>.</w:t>
      </w:r>
      <w:r w:rsidR="004B59DD">
        <w:rPr>
          <w:sz w:val="22"/>
          <w:szCs w:val="22"/>
        </w:rPr>
        <w:t xml:space="preserve">  </w:t>
      </w:r>
    </w:p>
    <w:p w14:paraId="67D3B942" w14:textId="77777777" w:rsidR="0083472E" w:rsidRPr="00523859" w:rsidRDefault="0083472E" w:rsidP="007111B4">
      <w:pPr>
        <w:rPr>
          <w:sz w:val="22"/>
          <w:szCs w:val="22"/>
        </w:rPr>
      </w:pPr>
    </w:p>
    <w:p w14:paraId="40771163" w14:textId="66CCE21A" w:rsidR="0083472E" w:rsidRPr="00523859" w:rsidRDefault="0083472E" w:rsidP="007111B4">
      <w:pPr>
        <w:rPr>
          <w:sz w:val="22"/>
          <w:szCs w:val="22"/>
        </w:rPr>
      </w:pPr>
      <w:r w:rsidRPr="00523859">
        <w:rPr>
          <w:sz w:val="22"/>
          <w:szCs w:val="22"/>
        </w:rPr>
        <w:t xml:space="preserve">The structured template is being developed to make conduct of database studies more transparent and reproducible. </w:t>
      </w:r>
      <w:bookmarkStart w:id="1" w:name="_Hlk533002770"/>
      <w:r w:rsidR="007111B4">
        <w:rPr>
          <w:sz w:val="22"/>
          <w:szCs w:val="22"/>
        </w:rPr>
        <w:t xml:space="preserve"> </w:t>
      </w:r>
      <w:r w:rsidRPr="00523859">
        <w:rPr>
          <w:sz w:val="22"/>
          <w:szCs w:val="22"/>
        </w:rPr>
        <w:t>It is based on the ISPE/ISPOR joint task force paper (attached)</w:t>
      </w:r>
      <w:r w:rsidR="007111B4">
        <w:rPr>
          <w:sz w:val="22"/>
          <w:szCs w:val="22"/>
        </w:rPr>
        <w:t>,</w:t>
      </w:r>
      <w:r w:rsidRPr="00523859">
        <w:rPr>
          <w:sz w:val="22"/>
          <w:szCs w:val="22"/>
        </w:rPr>
        <w:t xml:space="preserve"> which catalogued specific study parameters involved in database study implementation</w:t>
      </w:r>
      <w:r w:rsidR="007111B4">
        <w:rPr>
          <w:sz w:val="22"/>
          <w:szCs w:val="22"/>
        </w:rPr>
        <w:t>,</w:t>
      </w:r>
      <w:r w:rsidRPr="00523859">
        <w:rPr>
          <w:sz w:val="22"/>
          <w:szCs w:val="22"/>
        </w:rPr>
        <w:t xml:space="preserve"> and a paper on graphical representation of study design (attached). </w:t>
      </w:r>
      <w:r w:rsidR="007111B4">
        <w:rPr>
          <w:sz w:val="22"/>
          <w:szCs w:val="22"/>
        </w:rPr>
        <w:t xml:space="preserve"> </w:t>
      </w:r>
      <w:r w:rsidRPr="00523859">
        <w:rPr>
          <w:sz w:val="22"/>
          <w:szCs w:val="22"/>
        </w:rPr>
        <w:t xml:space="preserve">The objective of the focus group is to seek qualitative feedback from various stakeholders, including regulatory agencies (including FDA’s Sentinel System), </w:t>
      </w:r>
      <w:r w:rsidR="007111B4">
        <w:rPr>
          <w:sz w:val="22"/>
          <w:szCs w:val="22"/>
        </w:rPr>
        <w:t xml:space="preserve">the </w:t>
      </w:r>
      <w:r w:rsidRPr="00523859">
        <w:rPr>
          <w:sz w:val="22"/>
          <w:szCs w:val="22"/>
        </w:rPr>
        <w:t xml:space="preserve">pharmaceutical industry, distributed networks, healthcare delivery systems, patients, scientific journals, professional societies, </w:t>
      </w:r>
      <w:r w:rsidR="007111B4">
        <w:rPr>
          <w:sz w:val="22"/>
          <w:szCs w:val="22"/>
        </w:rPr>
        <w:t xml:space="preserve">the </w:t>
      </w:r>
      <w:r w:rsidRPr="00523859">
        <w:rPr>
          <w:sz w:val="22"/>
          <w:szCs w:val="22"/>
        </w:rPr>
        <w:t xml:space="preserve">international network, contract research organizations, and other organizations involved in research reporting. </w:t>
      </w:r>
      <w:r w:rsidR="007111B4">
        <w:rPr>
          <w:sz w:val="22"/>
          <w:szCs w:val="22"/>
        </w:rPr>
        <w:t xml:space="preserve"> </w:t>
      </w:r>
      <w:r w:rsidRPr="00523859">
        <w:rPr>
          <w:sz w:val="22"/>
          <w:szCs w:val="22"/>
        </w:rPr>
        <w:t>Information collected from the focus group will be used to improve the template’s usability, clarity</w:t>
      </w:r>
      <w:r w:rsidR="007111B4">
        <w:rPr>
          <w:sz w:val="22"/>
          <w:szCs w:val="22"/>
        </w:rPr>
        <w:t>,</w:t>
      </w:r>
      <w:r w:rsidRPr="00523859">
        <w:rPr>
          <w:sz w:val="22"/>
          <w:szCs w:val="22"/>
        </w:rPr>
        <w:t xml:space="preserve"> and efficiency and to identify barriers to use.  </w:t>
      </w:r>
      <w:bookmarkEnd w:id="1"/>
    </w:p>
    <w:p w14:paraId="32E2D8D5" w14:textId="77777777" w:rsidR="0083472E" w:rsidRPr="00523859" w:rsidRDefault="0083472E" w:rsidP="007111B4">
      <w:pPr>
        <w:rPr>
          <w:b/>
          <w:sz w:val="22"/>
          <w:szCs w:val="22"/>
        </w:rPr>
      </w:pPr>
    </w:p>
    <w:p w14:paraId="43A5435D" w14:textId="5CE43ADA" w:rsidR="0083472E" w:rsidRDefault="0083472E" w:rsidP="007111B4">
      <w:pPr>
        <w:rPr>
          <w:b/>
          <w:sz w:val="22"/>
          <w:szCs w:val="22"/>
        </w:rPr>
      </w:pPr>
      <w:r w:rsidRPr="00523859">
        <w:rPr>
          <w:b/>
          <w:sz w:val="22"/>
          <w:szCs w:val="22"/>
        </w:rPr>
        <w:t>Participation will involve:</w:t>
      </w:r>
    </w:p>
    <w:p w14:paraId="3AB2B635" w14:textId="77777777" w:rsidR="007111B4" w:rsidRPr="00523859" w:rsidRDefault="007111B4" w:rsidP="007111B4">
      <w:pPr>
        <w:rPr>
          <w:b/>
          <w:sz w:val="22"/>
          <w:szCs w:val="22"/>
        </w:rPr>
      </w:pPr>
    </w:p>
    <w:p w14:paraId="0819E0E1" w14:textId="54B1DA75" w:rsidR="0083472E" w:rsidRPr="00947771" w:rsidRDefault="0083472E" w:rsidP="007111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47771">
        <w:rPr>
          <w:rFonts w:ascii="Times New Roman" w:hAnsi="Times New Roman" w:cs="Times New Roman"/>
        </w:rPr>
        <w:t>Review of materials:</w:t>
      </w:r>
      <w:r w:rsidR="00947771" w:rsidRPr="00947771">
        <w:rPr>
          <w:rFonts w:ascii="Times New Roman" w:hAnsi="Times New Roman" w:cs="Times New Roman"/>
        </w:rPr>
        <w:t xml:space="preserve"> </w:t>
      </w:r>
      <w:r w:rsidRPr="00947771">
        <w:rPr>
          <w:rFonts w:ascii="Times New Roman" w:hAnsi="Times New Roman" w:cs="Times New Roman"/>
        </w:rPr>
        <w:t>Structured template + User Guide with example entries</w:t>
      </w:r>
      <w:r w:rsidR="00040329">
        <w:rPr>
          <w:rFonts w:ascii="Times New Roman" w:hAnsi="Times New Roman" w:cs="Times New Roman"/>
        </w:rPr>
        <w:t xml:space="preserve"> (required</w:t>
      </w:r>
      <w:r w:rsidR="007156AD">
        <w:rPr>
          <w:rFonts w:ascii="Times New Roman" w:hAnsi="Times New Roman" w:cs="Times New Roman"/>
        </w:rPr>
        <w:t>, attached</w:t>
      </w:r>
      <w:r w:rsidR="00040329">
        <w:rPr>
          <w:rFonts w:ascii="Times New Roman" w:hAnsi="Times New Roman" w:cs="Times New Roman"/>
        </w:rPr>
        <w:t>)</w:t>
      </w:r>
      <w:r w:rsidR="00804DB0">
        <w:rPr>
          <w:rFonts w:ascii="Times New Roman" w:hAnsi="Times New Roman" w:cs="Times New Roman"/>
        </w:rPr>
        <w:t xml:space="preserve">, </w:t>
      </w:r>
      <w:r w:rsidR="00E504AF">
        <w:rPr>
          <w:rFonts w:ascii="Times New Roman" w:hAnsi="Times New Roman" w:cs="Times New Roman"/>
        </w:rPr>
        <w:t xml:space="preserve">discussion questions (required, attached), </w:t>
      </w:r>
      <w:r w:rsidR="00090CD7">
        <w:rPr>
          <w:rFonts w:ascii="Times New Roman" w:hAnsi="Times New Roman" w:cs="Times New Roman"/>
        </w:rPr>
        <w:t>ISPE</w:t>
      </w:r>
      <w:r w:rsidR="007111B4">
        <w:rPr>
          <w:rFonts w:ascii="Times New Roman" w:hAnsi="Times New Roman" w:cs="Times New Roman"/>
        </w:rPr>
        <w:t>/</w:t>
      </w:r>
      <w:r w:rsidR="00804DB0">
        <w:rPr>
          <w:rFonts w:ascii="Times New Roman" w:hAnsi="Times New Roman" w:cs="Times New Roman"/>
        </w:rPr>
        <w:t>ISPOR joint task force paper</w:t>
      </w:r>
      <w:r w:rsidR="00040329">
        <w:rPr>
          <w:rFonts w:ascii="Times New Roman" w:hAnsi="Times New Roman" w:cs="Times New Roman"/>
        </w:rPr>
        <w:t xml:space="preserve"> (optional)</w:t>
      </w:r>
      <w:r w:rsidR="00804DB0">
        <w:rPr>
          <w:rFonts w:ascii="Times New Roman" w:hAnsi="Times New Roman" w:cs="Times New Roman"/>
        </w:rPr>
        <w:t>, design visualization paper</w:t>
      </w:r>
      <w:r w:rsidR="00040329">
        <w:rPr>
          <w:rFonts w:ascii="Times New Roman" w:hAnsi="Times New Roman" w:cs="Times New Roman"/>
        </w:rPr>
        <w:t xml:space="preserve"> (optional)</w:t>
      </w:r>
      <w:r w:rsidR="007156AD">
        <w:rPr>
          <w:rFonts w:ascii="Times New Roman" w:hAnsi="Times New Roman" w:cs="Times New Roman"/>
        </w:rPr>
        <w:t xml:space="preserve"> (</w:t>
      </w:r>
      <w:r w:rsidR="004B59DD">
        <w:rPr>
          <w:rFonts w:ascii="Times New Roman" w:hAnsi="Times New Roman" w:cs="Times New Roman"/>
        </w:rPr>
        <w:t>30 minutes</w:t>
      </w:r>
      <w:r w:rsidR="007156AD">
        <w:rPr>
          <w:rFonts w:ascii="Times New Roman" w:hAnsi="Times New Roman" w:cs="Times New Roman"/>
        </w:rPr>
        <w:t>)</w:t>
      </w:r>
    </w:p>
    <w:p w14:paraId="7861CDAC" w14:textId="77777777" w:rsidR="0083472E" w:rsidRPr="00947771" w:rsidRDefault="0083472E" w:rsidP="007111B4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5B1C302D" w14:textId="3DDFBCD5" w:rsidR="0083472E" w:rsidRPr="00523859" w:rsidRDefault="0083472E" w:rsidP="007111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23859">
        <w:rPr>
          <w:rFonts w:ascii="Times New Roman" w:hAnsi="Times New Roman" w:cs="Times New Roman"/>
        </w:rPr>
        <w:t>A conference call to briefly walk through the structured template and an example, then collect qualitative feedback on the risks, benefits, clarity, usability, and efficiency of using the template from a researcher perspective and/or your ability to evaluate the validity and relevance of evidence from a reviewer perspective (</w:t>
      </w:r>
      <w:r w:rsidR="004B59DD">
        <w:rPr>
          <w:rFonts w:ascii="Times New Roman" w:hAnsi="Times New Roman" w:cs="Times New Roman"/>
        </w:rPr>
        <w:t>90 minutes</w:t>
      </w:r>
      <w:r w:rsidRPr="00523859">
        <w:rPr>
          <w:rFonts w:ascii="Times New Roman" w:hAnsi="Times New Roman" w:cs="Times New Roman"/>
        </w:rPr>
        <w:t>)</w:t>
      </w:r>
    </w:p>
    <w:p w14:paraId="63710F61" w14:textId="77777777" w:rsidR="0083472E" w:rsidRPr="00523859" w:rsidRDefault="0083472E" w:rsidP="007111B4"/>
    <w:p w14:paraId="0367DEB3" w14:textId="77777777" w:rsidR="0083472E" w:rsidRPr="00523859" w:rsidRDefault="0083472E" w:rsidP="007111B4">
      <w:pPr>
        <w:rPr>
          <w:sz w:val="22"/>
          <w:szCs w:val="22"/>
        </w:rPr>
      </w:pPr>
      <w:r w:rsidRPr="00523859">
        <w:rPr>
          <w:sz w:val="22"/>
          <w:szCs w:val="22"/>
        </w:rPr>
        <w:t xml:space="preserve">Joint conference calls will be scheduled for participants from multiple organizations to facilitate discussion. </w:t>
      </w:r>
    </w:p>
    <w:p w14:paraId="42D72011" w14:textId="77777777" w:rsidR="0083472E" w:rsidRPr="00523859" w:rsidRDefault="0083472E" w:rsidP="007111B4">
      <w:pPr>
        <w:rPr>
          <w:sz w:val="22"/>
          <w:szCs w:val="22"/>
        </w:rPr>
      </w:pPr>
    </w:p>
    <w:p w14:paraId="51F5F801" w14:textId="69E7156B" w:rsidR="0083472E" w:rsidRPr="00523859" w:rsidRDefault="0083472E" w:rsidP="007111B4">
      <w:pPr>
        <w:rPr>
          <w:sz w:val="22"/>
          <w:szCs w:val="22"/>
        </w:rPr>
      </w:pPr>
      <w:r w:rsidRPr="00523859">
        <w:rPr>
          <w:sz w:val="22"/>
          <w:szCs w:val="22"/>
        </w:rPr>
        <w:t>Your feedback will be used to make the structured reporting template more usable, clear</w:t>
      </w:r>
      <w:r w:rsidR="007111B4">
        <w:rPr>
          <w:sz w:val="22"/>
          <w:szCs w:val="22"/>
        </w:rPr>
        <w:t>,</w:t>
      </w:r>
      <w:r w:rsidRPr="00523859">
        <w:rPr>
          <w:sz w:val="22"/>
          <w:szCs w:val="22"/>
        </w:rPr>
        <w:t xml:space="preserve"> and efficient for researchers and reviewers. </w:t>
      </w:r>
      <w:r w:rsidR="007111B4">
        <w:rPr>
          <w:sz w:val="22"/>
          <w:szCs w:val="22"/>
        </w:rPr>
        <w:t xml:space="preserve"> </w:t>
      </w:r>
      <w:r w:rsidRPr="00523859">
        <w:rPr>
          <w:sz w:val="22"/>
          <w:szCs w:val="22"/>
        </w:rPr>
        <w:t xml:space="preserve">Your contribution will be acknowledged in peer-reviewed publications or reports that describe the structured reporting template, intended use cases, and the process to develop it. You have the option not to be recognized if you wish. </w:t>
      </w:r>
    </w:p>
    <w:p w14:paraId="6438114F" w14:textId="77777777" w:rsidR="0083472E" w:rsidRPr="00523859" w:rsidRDefault="0083472E" w:rsidP="007111B4">
      <w:pPr>
        <w:rPr>
          <w:sz w:val="22"/>
          <w:szCs w:val="22"/>
        </w:rPr>
      </w:pPr>
    </w:p>
    <w:p w14:paraId="55FCE076" w14:textId="77777777" w:rsidR="0083472E" w:rsidRPr="00523859" w:rsidRDefault="0083472E" w:rsidP="007111B4">
      <w:pPr>
        <w:rPr>
          <w:sz w:val="22"/>
          <w:szCs w:val="22"/>
        </w:rPr>
      </w:pPr>
      <w:r w:rsidRPr="00523859">
        <w:rPr>
          <w:sz w:val="22"/>
          <w:szCs w:val="22"/>
        </w:rPr>
        <w:t xml:space="preserve">If you would like to participate, please sign the attached consent form and return it to us by </w:t>
      </w:r>
      <w:r w:rsidRPr="00523859">
        <w:rPr>
          <w:sz w:val="22"/>
          <w:szCs w:val="22"/>
          <w:highlight w:val="yellow"/>
        </w:rPr>
        <w:t>DATE</w:t>
      </w:r>
      <w:r w:rsidRPr="00523859">
        <w:rPr>
          <w:sz w:val="22"/>
          <w:szCs w:val="22"/>
        </w:rPr>
        <w:t>.</w:t>
      </w:r>
    </w:p>
    <w:p w14:paraId="613BE3C2" w14:textId="77777777" w:rsidR="0083472E" w:rsidRPr="00523859" w:rsidRDefault="0083472E" w:rsidP="007111B4">
      <w:pPr>
        <w:rPr>
          <w:sz w:val="22"/>
          <w:szCs w:val="22"/>
        </w:rPr>
      </w:pPr>
    </w:p>
    <w:p w14:paraId="519D81F6" w14:textId="77777777" w:rsidR="0083472E" w:rsidRPr="00523859" w:rsidRDefault="0083472E" w:rsidP="007111B4">
      <w:pPr>
        <w:rPr>
          <w:sz w:val="22"/>
          <w:szCs w:val="22"/>
        </w:rPr>
      </w:pPr>
      <w:r w:rsidRPr="00523859">
        <w:rPr>
          <w:sz w:val="22"/>
          <w:szCs w:val="22"/>
        </w:rPr>
        <w:t>We look forward to hearing from you,</w:t>
      </w:r>
    </w:p>
    <w:p w14:paraId="228F9735" w14:textId="77777777" w:rsidR="0083472E" w:rsidRPr="00523859" w:rsidRDefault="0083472E" w:rsidP="007111B4">
      <w:pPr>
        <w:rPr>
          <w:sz w:val="22"/>
          <w:szCs w:val="22"/>
        </w:rPr>
      </w:pPr>
    </w:p>
    <w:p w14:paraId="79A881C0" w14:textId="30369D92" w:rsidR="0083472E" w:rsidRPr="00523859" w:rsidRDefault="0083472E" w:rsidP="007111B4">
      <w:pPr>
        <w:rPr>
          <w:sz w:val="22"/>
          <w:szCs w:val="22"/>
        </w:rPr>
      </w:pPr>
      <w:r w:rsidRPr="00523859">
        <w:rPr>
          <w:sz w:val="22"/>
          <w:szCs w:val="22"/>
        </w:rPr>
        <w:t>Shirley V Wang</w:t>
      </w:r>
      <w:r w:rsidR="0090394B">
        <w:rPr>
          <w:sz w:val="22"/>
          <w:szCs w:val="22"/>
        </w:rPr>
        <w:t>,</w:t>
      </w:r>
      <w:r w:rsidRPr="00523859">
        <w:rPr>
          <w:sz w:val="22"/>
          <w:szCs w:val="22"/>
        </w:rPr>
        <w:t xml:space="preserve"> PhD</w:t>
      </w:r>
    </w:p>
    <w:p w14:paraId="5086971D" w14:textId="77777777" w:rsidR="0083472E" w:rsidRPr="00523859" w:rsidRDefault="0083472E" w:rsidP="007111B4">
      <w:pPr>
        <w:rPr>
          <w:sz w:val="22"/>
          <w:szCs w:val="22"/>
        </w:rPr>
      </w:pPr>
      <w:r w:rsidRPr="00523859">
        <w:rPr>
          <w:sz w:val="22"/>
          <w:szCs w:val="22"/>
        </w:rPr>
        <w:t>Assistant Professor</w:t>
      </w:r>
    </w:p>
    <w:p w14:paraId="566010D2" w14:textId="77777777" w:rsidR="0083472E" w:rsidRPr="00523859" w:rsidRDefault="0083472E" w:rsidP="007111B4">
      <w:pPr>
        <w:rPr>
          <w:sz w:val="22"/>
          <w:szCs w:val="22"/>
        </w:rPr>
      </w:pPr>
      <w:r w:rsidRPr="00523859">
        <w:rPr>
          <w:sz w:val="22"/>
          <w:szCs w:val="22"/>
        </w:rPr>
        <w:t>Division of Pharmacoepidemiology and Pharmacoeconomics, Department of Medicine</w:t>
      </w:r>
    </w:p>
    <w:p w14:paraId="3E722799" w14:textId="77777777" w:rsidR="0083472E" w:rsidRPr="00523859" w:rsidRDefault="0083472E" w:rsidP="007111B4">
      <w:pPr>
        <w:rPr>
          <w:sz w:val="22"/>
          <w:szCs w:val="22"/>
        </w:rPr>
      </w:pPr>
      <w:r w:rsidRPr="00523859">
        <w:rPr>
          <w:sz w:val="22"/>
          <w:szCs w:val="22"/>
        </w:rPr>
        <w:t>Brigham and Women’s Hospital, Harvard Medical School</w:t>
      </w:r>
    </w:p>
    <w:p w14:paraId="3C65F438" w14:textId="77777777" w:rsidR="00036931" w:rsidRDefault="00036931" w:rsidP="007111B4"/>
    <w:sectPr w:rsidR="00036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3234F"/>
    <w:multiLevelType w:val="hybridMultilevel"/>
    <w:tmpl w:val="A0B6D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2E"/>
    <w:rsid w:val="0001021D"/>
    <w:rsid w:val="00026D45"/>
    <w:rsid w:val="0003015A"/>
    <w:rsid w:val="00036931"/>
    <w:rsid w:val="00040329"/>
    <w:rsid w:val="00090CD7"/>
    <w:rsid w:val="00204C79"/>
    <w:rsid w:val="002E3B6A"/>
    <w:rsid w:val="003A0451"/>
    <w:rsid w:val="004079CD"/>
    <w:rsid w:val="004B59DD"/>
    <w:rsid w:val="005D63F0"/>
    <w:rsid w:val="00661A7F"/>
    <w:rsid w:val="007111B4"/>
    <w:rsid w:val="007156AD"/>
    <w:rsid w:val="00760A5C"/>
    <w:rsid w:val="00804DB0"/>
    <w:rsid w:val="0083472E"/>
    <w:rsid w:val="008B43DD"/>
    <w:rsid w:val="0090394B"/>
    <w:rsid w:val="009111C8"/>
    <w:rsid w:val="00947771"/>
    <w:rsid w:val="009955D9"/>
    <w:rsid w:val="00A10941"/>
    <w:rsid w:val="00B5492E"/>
    <w:rsid w:val="00B810CE"/>
    <w:rsid w:val="00E504AF"/>
    <w:rsid w:val="00F33530"/>
    <w:rsid w:val="00F6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857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72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34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72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72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7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72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7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72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72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34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72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72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7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72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7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72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Shirley,Ph.D.</dc:creator>
  <cp:keywords/>
  <dc:description/>
  <cp:lastModifiedBy>SYSTEM</cp:lastModifiedBy>
  <cp:revision>2</cp:revision>
  <dcterms:created xsi:type="dcterms:W3CDTF">2019-06-27T14:52:00Z</dcterms:created>
  <dcterms:modified xsi:type="dcterms:W3CDTF">2019-06-27T14:52:00Z</dcterms:modified>
</cp:coreProperties>
</file>