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AF657" w14:textId="003AF66C" w:rsidR="004050F4" w:rsidRDefault="004050F4" w:rsidP="004050F4">
      <w:pPr>
        <w:pStyle w:val="Heading2"/>
        <w:rPr>
          <w:rFonts w:asciiTheme="minorHAnsi" w:hAnsiTheme="minorHAnsi"/>
        </w:rPr>
      </w:pPr>
      <w:bookmarkStart w:id="0" w:name="_Toc444332065"/>
      <w:r>
        <w:rPr>
          <w:rFonts w:asciiTheme="minorHAnsi" w:hAnsiTheme="minorHAnsi"/>
        </w:rPr>
        <w:t>Attachment</w:t>
      </w:r>
      <w:r w:rsidRPr="009E5054">
        <w:rPr>
          <w:rFonts w:asciiTheme="minorHAnsi" w:hAnsiTheme="minorHAnsi"/>
        </w:rPr>
        <w:t xml:space="preserve"> </w:t>
      </w:r>
      <w:r w:rsidR="001B53DE">
        <w:rPr>
          <w:rFonts w:asciiTheme="minorHAnsi" w:hAnsiTheme="minorHAnsi"/>
        </w:rPr>
        <w:t>D</w:t>
      </w:r>
      <w:bookmarkStart w:id="1" w:name="_GoBack"/>
      <w:bookmarkEnd w:id="1"/>
      <w:r w:rsidRPr="009E5054">
        <w:rPr>
          <w:rFonts w:asciiTheme="minorHAnsi" w:hAnsiTheme="minorHAnsi"/>
        </w:rPr>
        <w:t>. Eligibility Form</w:t>
      </w:r>
      <w:bookmarkEnd w:id="0"/>
    </w:p>
    <w:p w14:paraId="731767CA" w14:textId="62D20BD3" w:rsidR="00B729CD" w:rsidRDefault="00B729CD" w:rsidP="00B729CD"/>
    <w:tbl>
      <w:tblPr>
        <w:tblStyle w:val="TableGrid"/>
        <w:tblW w:w="0" w:type="auto"/>
        <w:tblLook w:val="04A0" w:firstRow="1" w:lastRow="0" w:firstColumn="1" w:lastColumn="0" w:noHBand="0" w:noVBand="1"/>
      </w:tblPr>
      <w:tblGrid>
        <w:gridCol w:w="980"/>
        <w:gridCol w:w="4391"/>
        <w:gridCol w:w="2994"/>
        <w:gridCol w:w="1530"/>
      </w:tblGrid>
      <w:tr w:rsidR="00B729CD" w:rsidRPr="00B729CD" w14:paraId="3BA86684" w14:textId="77777777" w:rsidTr="00DE565B">
        <w:tc>
          <w:tcPr>
            <w:tcW w:w="980" w:type="dxa"/>
          </w:tcPr>
          <w:p w14:paraId="37A2881A" w14:textId="77777777" w:rsidR="00B729CD" w:rsidRPr="00B729CD" w:rsidRDefault="00B729CD" w:rsidP="00B729CD">
            <w:pPr>
              <w:widowControl w:val="0"/>
              <w:autoSpaceDE w:val="0"/>
              <w:autoSpaceDN w:val="0"/>
              <w:adjustRightInd w:val="0"/>
              <w:rPr>
                <w:rFonts w:eastAsia="Times New Roman" w:cs="Times New Roman"/>
                <w:szCs w:val="24"/>
                <w:lang w:val="es-PR"/>
              </w:rPr>
            </w:pPr>
            <w:r w:rsidRPr="00B729CD">
              <w:rPr>
                <w:rFonts w:eastAsia="Times New Roman" w:cs="Times New Roman"/>
                <w:szCs w:val="24"/>
                <w:lang w:val="es-PR"/>
              </w:rPr>
              <w:t>#</w:t>
            </w:r>
          </w:p>
        </w:tc>
        <w:tc>
          <w:tcPr>
            <w:tcW w:w="4391" w:type="dxa"/>
          </w:tcPr>
          <w:p w14:paraId="714C1AFE" w14:textId="77777777" w:rsidR="00B729CD" w:rsidRPr="00B729CD" w:rsidRDefault="00B729CD" w:rsidP="00B729CD">
            <w:pPr>
              <w:widowControl w:val="0"/>
              <w:autoSpaceDE w:val="0"/>
              <w:autoSpaceDN w:val="0"/>
              <w:adjustRightInd w:val="0"/>
              <w:rPr>
                <w:rFonts w:eastAsia="Times New Roman" w:cs="Times New Roman"/>
                <w:szCs w:val="24"/>
                <w:lang w:val="es-PR"/>
              </w:rPr>
            </w:pPr>
            <w:r w:rsidRPr="00B729CD">
              <w:rPr>
                <w:rFonts w:eastAsia="Times New Roman" w:cs="Times New Roman"/>
                <w:szCs w:val="24"/>
                <w:lang w:val="es-PR"/>
              </w:rPr>
              <w:t>Pregunta</w:t>
            </w:r>
          </w:p>
        </w:tc>
        <w:tc>
          <w:tcPr>
            <w:tcW w:w="2994" w:type="dxa"/>
          </w:tcPr>
          <w:p w14:paraId="0FB48267" w14:textId="77777777" w:rsidR="00B729CD" w:rsidRPr="00B729CD" w:rsidRDefault="00B729CD" w:rsidP="00B729CD">
            <w:pPr>
              <w:widowControl w:val="0"/>
              <w:autoSpaceDE w:val="0"/>
              <w:autoSpaceDN w:val="0"/>
              <w:adjustRightInd w:val="0"/>
              <w:rPr>
                <w:rFonts w:eastAsia="Times New Roman" w:cs="Times New Roman"/>
                <w:szCs w:val="24"/>
                <w:lang w:val="es-PR"/>
              </w:rPr>
            </w:pPr>
            <w:r w:rsidRPr="00B729CD">
              <w:rPr>
                <w:rFonts w:eastAsia="Times New Roman" w:cs="Times New Roman"/>
                <w:szCs w:val="24"/>
                <w:lang w:val="es-PR"/>
              </w:rPr>
              <w:t>Opciones</w:t>
            </w:r>
          </w:p>
        </w:tc>
        <w:tc>
          <w:tcPr>
            <w:tcW w:w="1530" w:type="dxa"/>
          </w:tcPr>
          <w:p w14:paraId="1AFB7446" w14:textId="77777777" w:rsidR="00B729CD" w:rsidRPr="00B729CD" w:rsidRDefault="00B729CD" w:rsidP="00B729CD">
            <w:pPr>
              <w:widowControl w:val="0"/>
              <w:autoSpaceDE w:val="0"/>
              <w:autoSpaceDN w:val="0"/>
              <w:adjustRightInd w:val="0"/>
              <w:rPr>
                <w:rFonts w:eastAsia="Times New Roman" w:cs="Times New Roman"/>
                <w:szCs w:val="24"/>
                <w:lang w:val="es-PR"/>
              </w:rPr>
            </w:pPr>
            <w:r w:rsidRPr="00B729CD">
              <w:rPr>
                <w:rFonts w:eastAsia="Times New Roman" w:cs="Times New Roman"/>
                <w:szCs w:val="24"/>
                <w:lang w:val="es-PR"/>
              </w:rPr>
              <w:t>Skip</w:t>
            </w:r>
          </w:p>
        </w:tc>
      </w:tr>
      <w:tr w:rsidR="00B729CD" w:rsidRPr="00B729CD" w14:paraId="3CD43746" w14:textId="77777777" w:rsidTr="00DE565B">
        <w:tc>
          <w:tcPr>
            <w:tcW w:w="980" w:type="dxa"/>
          </w:tcPr>
          <w:p w14:paraId="46719B90" w14:textId="77777777" w:rsidR="00B729CD" w:rsidRPr="00B729CD" w:rsidRDefault="00B729CD" w:rsidP="00B729CD">
            <w:pPr>
              <w:widowControl w:val="0"/>
              <w:autoSpaceDE w:val="0"/>
              <w:autoSpaceDN w:val="0"/>
              <w:adjustRightInd w:val="0"/>
              <w:rPr>
                <w:rFonts w:eastAsia="Times New Roman" w:cs="Times New Roman"/>
                <w:szCs w:val="24"/>
                <w:lang w:val="es-PR"/>
              </w:rPr>
            </w:pPr>
            <w:r w:rsidRPr="00B729CD">
              <w:rPr>
                <w:rFonts w:eastAsia="Times New Roman" w:cs="Times New Roman"/>
                <w:szCs w:val="24"/>
                <w:lang w:val="es-PR"/>
              </w:rPr>
              <w:t>E1</w:t>
            </w:r>
          </w:p>
        </w:tc>
        <w:tc>
          <w:tcPr>
            <w:tcW w:w="4391" w:type="dxa"/>
          </w:tcPr>
          <w:p w14:paraId="0F69B357" w14:textId="77777777" w:rsidR="00B729CD" w:rsidRPr="00B729CD" w:rsidRDefault="00B729CD" w:rsidP="00B729CD">
            <w:pPr>
              <w:widowControl w:val="0"/>
              <w:autoSpaceDE w:val="0"/>
              <w:autoSpaceDN w:val="0"/>
              <w:adjustRightInd w:val="0"/>
              <w:rPr>
                <w:rFonts w:eastAsia="Times New Roman" w:cs="Times New Roman"/>
                <w:szCs w:val="24"/>
                <w:lang w:val="es-PR"/>
              </w:rPr>
            </w:pPr>
            <w:r w:rsidRPr="00B729CD">
              <w:rPr>
                <w:rFonts w:eastAsia="Times New Roman" w:cs="Times New Roman"/>
                <w:szCs w:val="24"/>
                <w:lang w:val="es-PR"/>
              </w:rPr>
              <w:t>Are you a resident of Puerto Rico?</w:t>
            </w:r>
          </w:p>
        </w:tc>
        <w:tc>
          <w:tcPr>
            <w:tcW w:w="2994" w:type="dxa"/>
          </w:tcPr>
          <w:p w14:paraId="6511C3C8" w14:textId="77777777" w:rsidR="00B729CD" w:rsidRPr="00B729CD" w:rsidRDefault="00B729CD" w:rsidP="00B729CD">
            <w:pPr>
              <w:widowControl w:val="0"/>
              <w:autoSpaceDE w:val="0"/>
              <w:autoSpaceDN w:val="0"/>
              <w:adjustRightInd w:val="0"/>
              <w:rPr>
                <w:rFonts w:eastAsia="Times New Roman" w:cs="Times New Roman"/>
                <w:szCs w:val="24"/>
                <w:lang w:val="es-PR"/>
              </w:rPr>
            </w:pPr>
            <w:r w:rsidRPr="00B729CD">
              <w:rPr>
                <w:rFonts w:eastAsia="Times New Roman" w:cs="Times New Roman"/>
                <w:szCs w:val="24"/>
                <w:lang w:val="es-PR"/>
              </w:rPr>
              <w:t>0, No</w:t>
            </w:r>
          </w:p>
          <w:p w14:paraId="7590ABD1" w14:textId="77777777" w:rsidR="00B729CD" w:rsidRPr="00B729CD" w:rsidRDefault="00B729CD" w:rsidP="00B729CD">
            <w:pPr>
              <w:widowControl w:val="0"/>
              <w:autoSpaceDE w:val="0"/>
              <w:autoSpaceDN w:val="0"/>
              <w:adjustRightInd w:val="0"/>
              <w:rPr>
                <w:rFonts w:eastAsia="Times New Roman" w:cs="Times New Roman"/>
                <w:szCs w:val="24"/>
                <w:lang w:val="es-PR"/>
              </w:rPr>
            </w:pPr>
            <w:r w:rsidRPr="00B729CD">
              <w:rPr>
                <w:rFonts w:eastAsia="Times New Roman" w:cs="Times New Roman"/>
                <w:szCs w:val="24"/>
                <w:lang w:val="es-PR"/>
              </w:rPr>
              <w:t>1, Si</w:t>
            </w:r>
          </w:p>
        </w:tc>
        <w:tc>
          <w:tcPr>
            <w:tcW w:w="1530" w:type="dxa"/>
          </w:tcPr>
          <w:p w14:paraId="4A1C5ACD" w14:textId="77777777" w:rsidR="00B729CD" w:rsidRPr="00B729CD" w:rsidRDefault="00B729CD" w:rsidP="00B729CD">
            <w:pPr>
              <w:widowControl w:val="0"/>
              <w:autoSpaceDE w:val="0"/>
              <w:autoSpaceDN w:val="0"/>
              <w:adjustRightInd w:val="0"/>
              <w:rPr>
                <w:rFonts w:eastAsia="Times New Roman" w:cs="Times New Roman"/>
                <w:szCs w:val="24"/>
              </w:rPr>
            </w:pPr>
            <w:r w:rsidRPr="00B729CD">
              <w:rPr>
                <w:rFonts w:eastAsia="Times New Roman" w:cs="Times New Roman"/>
                <w:b/>
                <w:szCs w:val="24"/>
              </w:rPr>
              <w:t>If no (0), participant is not eligible; end visit.</w:t>
            </w:r>
            <w:r w:rsidRPr="00B729CD">
              <w:rPr>
                <w:rFonts w:eastAsia="Times New Roman" w:cs="Times New Roman"/>
                <w:szCs w:val="24"/>
              </w:rPr>
              <w:t xml:space="preserve"> Else, continue to E2.</w:t>
            </w:r>
          </w:p>
        </w:tc>
      </w:tr>
      <w:tr w:rsidR="00B729CD" w:rsidRPr="00B729CD" w14:paraId="2984192F" w14:textId="77777777" w:rsidTr="00DE565B">
        <w:tc>
          <w:tcPr>
            <w:tcW w:w="980" w:type="dxa"/>
          </w:tcPr>
          <w:p w14:paraId="3459593D" w14:textId="77777777" w:rsidR="00B729CD" w:rsidRPr="00B729CD" w:rsidRDefault="00B729CD" w:rsidP="00B729CD">
            <w:pPr>
              <w:widowControl w:val="0"/>
              <w:autoSpaceDE w:val="0"/>
              <w:autoSpaceDN w:val="0"/>
              <w:adjustRightInd w:val="0"/>
              <w:rPr>
                <w:rFonts w:eastAsia="Times New Roman" w:cs="Times New Roman"/>
                <w:szCs w:val="24"/>
                <w:lang w:val="es-PR"/>
              </w:rPr>
            </w:pPr>
            <w:r w:rsidRPr="00B729CD">
              <w:rPr>
                <w:rFonts w:eastAsia="Times New Roman" w:cs="Times New Roman"/>
                <w:szCs w:val="24"/>
                <w:lang w:val="es-PR"/>
              </w:rPr>
              <w:t>E2</w:t>
            </w:r>
          </w:p>
        </w:tc>
        <w:tc>
          <w:tcPr>
            <w:tcW w:w="4391" w:type="dxa"/>
          </w:tcPr>
          <w:p w14:paraId="62C146B6" w14:textId="77777777" w:rsidR="00B729CD" w:rsidRPr="00B729CD" w:rsidRDefault="00B729CD" w:rsidP="00B729CD">
            <w:pPr>
              <w:widowControl w:val="0"/>
              <w:autoSpaceDE w:val="0"/>
              <w:autoSpaceDN w:val="0"/>
              <w:adjustRightInd w:val="0"/>
              <w:rPr>
                <w:rFonts w:eastAsia="Times New Roman" w:cs="Times New Roman"/>
                <w:szCs w:val="24"/>
                <w:lang w:val="es-PR"/>
              </w:rPr>
            </w:pPr>
            <w:r w:rsidRPr="00B729CD">
              <w:rPr>
                <w:rFonts w:eastAsia="Times New Roman" w:cs="Times New Roman"/>
                <w:szCs w:val="24"/>
                <w:lang w:val="es-PR"/>
              </w:rPr>
              <w:t xml:space="preserve">Have you participated in the Ziper study before as a participant with Zika? </w:t>
            </w:r>
          </w:p>
        </w:tc>
        <w:tc>
          <w:tcPr>
            <w:tcW w:w="2994" w:type="dxa"/>
          </w:tcPr>
          <w:p w14:paraId="2BC28DE2" w14:textId="77777777" w:rsidR="00B729CD" w:rsidRPr="00B729CD" w:rsidRDefault="00B729CD" w:rsidP="00B729CD">
            <w:pPr>
              <w:widowControl w:val="0"/>
              <w:autoSpaceDE w:val="0"/>
              <w:autoSpaceDN w:val="0"/>
              <w:adjustRightInd w:val="0"/>
              <w:rPr>
                <w:rFonts w:eastAsia="Times New Roman" w:cs="Times New Roman"/>
                <w:szCs w:val="24"/>
                <w:lang w:val="es-PR"/>
              </w:rPr>
            </w:pPr>
            <w:r w:rsidRPr="00B729CD">
              <w:rPr>
                <w:rFonts w:eastAsia="Times New Roman" w:cs="Times New Roman"/>
                <w:szCs w:val="24"/>
                <w:lang w:val="es-PR"/>
              </w:rPr>
              <w:t>0, No</w:t>
            </w:r>
          </w:p>
          <w:p w14:paraId="61C9E1CE" w14:textId="77777777" w:rsidR="00B729CD" w:rsidRPr="00B729CD" w:rsidRDefault="00B729CD" w:rsidP="00B729CD">
            <w:pPr>
              <w:widowControl w:val="0"/>
              <w:autoSpaceDE w:val="0"/>
              <w:autoSpaceDN w:val="0"/>
              <w:adjustRightInd w:val="0"/>
              <w:rPr>
                <w:rFonts w:eastAsia="Times New Roman" w:cs="Times New Roman"/>
                <w:szCs w:val="24"/>
              </w:rPr>
            </w:pPr>
            <w:r w:rsidRPr="00B729CD">
              <w:rPr>
                <w:rFonts w:eastAsia="Times New Roman" w:cs="Times New Roman"/>
                <w:szCs w:val="24"/>
                <w:lang w:val="es-PR"/>
              </w:rPr>
              <w:t>1, Si</w:t>
            </w:r>
          </w:p>
        </w:tc>
        <w:tc>
          <w:tcPr>
            <w:tcW w:w="1530" w:type="dxa"/>
          </w:tcPr>
          <w:p w14:paraId="18E87959" w14:textId="77777777" w:rsidR="00B729CD" w:rsidRPr="00B729CD" w:rsidRDefault="00B729CD" w:rsidP="00B729CD">
            <w:pPr>
              <w:widowControl w:val="0"/>
              <w:autoSpaceDE w:val="0"/>
              <w:autoSpaceDN w:val="0"/>
              <w:adjustRightInd w:val="0"/>
              <w:rPr>
                <w:rFonts w:eastAsia="Times New Roman" w:cs="Times New Roman"/>
                <w:szCs w:val="24"/>
              </w:rPr>
            </w:pPr>
            <w:r w:rsidRPr="00B729CD">
              <w:rPr>
                <w:rFonts w:eastAsia="Times New Roman" w:cs="Times New Roman"/>
                <w:b/>
                <w:szCs w:val="24"/>
              </w:rPr>
              <w:t>If yes (1), participant is not eligible, end visit.</w:t>
            </w:r>
            <w:r w:rsidRPr="00B729CD">
              <w:rPr>
                <w:rFonts w:eastAsia="Times New Roman" w:cs="Times New Roman"/>
                <w:szCs w:val="24"/>
              </w:rPr>
              <w:t xml:space="preserve"> Else, continue to E3.</w:t>
            </w:r>
          </w:p>
        </w:tc>
      </w:tr>
      <w:tr w:rsidR="00B729CD" w:rsidRPr="00B729CD" w14:paraId="5927ACE6" w14:textId="77777777" w:rsidTr="00DE565B">
        <w:tc>
          <w:tcPr>
            <w:tcW w:w="980" w:type="dxa"/>
          </w:tcPr>
          <w:p w14:paraId="4BC6EF59" w14:textId="77777777" w:rsidR="00B729CD" w:rsidRPr="00B729CD" w:rsidRDefault="00B729CD" w:rsidP="00B729CD">
            <w:pPr>
              <w:widowControl w:val="0"/>
              <w:autoSpaceDE w:val="0"/>
              <w:autoSpaceDN w:val="0"/>
              <w:adjustRightInd w:val="0"/>
              <w:rPr>
                <w:rFonts w:eastAsia="Times New Roman" w:cs="Times New Roman"/>
                <w:szCs w:val="24"/>
                <w:lang w:val="es-PR"/>
              </w:rPr>
            </w:pPr>
            <w:r w:rsidRPr="00B729CD">
              <w:rPr>
                <w:rFonts w:eastAsia="Times New Roman" w:cs="Times New Roman"/>
                <w:szCs w:val="24"/>
                <w:lang w:val="es-PR"/>
              </w:rPr>
              <w:t>E3</w:t>
            </w:r>
          </w:p>
        </w:tc>
        <w:tc>
          <w:tcPr>
            <w:tcW w:w="4391" w:type="dxa"/>
          </w:tcPr>
          <w:p w14:paraId="29D909EB" w14:textId="77777777" w:rsidR="00B729CD" w:rsidRPr="00B729CD" w:rsidRDefault="00B729CD" w:rsidP="00B729CD">
            <w:pPr>
              <w:widowControl w:val="0"/>
              <w:autoSpaceDE w:val="0"/>
              <w:autoSpaceDN w:val="0"/>
              <w:adjustRightInd w:val="0"/>
              <w:rPr>
                <w:rFonts w:eastAsia="Times New Roman" w:cs="Times New Roman"/>
                <w:b/>
                <w:szCs w:val="24"/>
                <w:lang w:val="es-PR"/>
              </w:rPr>
            </w:pPr>
            <w:r w:rsidRPr="00B729CD">
              <w:rPr>
                <w:rFonts w:eastAsia="Times New Roman" w:cs="Times New Roman"/>
                <w:b/>
                <w:szCs w:val="24"/>
                <w:lang w:val="es-PR"/>
              </w:rPr>
              <w:t>For Interviewer:</w:t>
            </w:r>
          </w:p>
          <w:p w14:paraId="065E3505" w14:textId="77777777" w:rsidR="00B729CD" w:rsidRPr="00B729CD" w:rsidRDefault="00B729CD" w:rsidP="00B729CD">
            <w:pPr>
              <w:widowControl w:val="0"/>
              <w:autoSpaceDE w:val="0"/>
              <w:autoSpaceDN w:val="0"/>
              <w:adjustRightInd w:val="0"/>
              <w:rPr>
                <w:rFonts w:eastAsia="Times New Roman" w:cs="Times New Roman"/>
                <w:b/>
                <w:szCs w:val="24"/>
                <w:lang w:val="es-PR"/>
              </w:rPr>
            </w:pPr>
          </w:p>
          <w:p w14:paraId="6724C094" w14:textId="77777777" w:rsidR="00B729CD" w:rsidRPr="00B729CD" w:rsidRDefault="00B729CD" w:rsidP="00B729CD">
            <w:pPr>
              <w:widowControl w:val="0"/>
              <w:autoSpaceDE w:val="0"/>
              <w:autoSpaceDN w:val="0"/>
              <w:adjustRightInd w:val="0"/>
              <w:rPr>
                <w:rFonts w:eastAsia="Times New Roman" w:cs="Times New Roman"/>
                <w:szCs w:val="24"/>
                <w:lang w:val="es-PR"/>
              </w:rPr>
            </w:pPr>
            <w:r w:rsidRPr="00B729CD">
              <w:rPr>
                <w:rFonts w:eastAsia="Times New Roman" w:cs="Times New Roman"/>
                <w:szCs w:val="24"/>
                <w:lang w:val="es-PR"/>
              </w:rPr>
              <w:t xml:space="preserve">Is this a ZKV+ participant or household contact? </w:t>
            </w:r>
          </w:p>
        </w:tc>
        <w:tc>
          <w:tcPr>
            <w:tcW w:w="2994" w:type="dxa"/>
          </w:tcPr>
          <w:p w14:paraId="07FCDDB6" w14:textId="77777777" w:rsidR="00B729CD" w:rsidRPr="00B729CD" w:rsidRDefault="00B729CD" w:rsidP="00B729CD">
            <w:pPr>
              <w:widowControl w:val="0"/>
              <w:autoSpaceDE w:val="0"/>
              <w:autoSpaceDN w:val="0"/>
              <w:adjustRightInd w:val="0"/>
              <w:rPr>
                <w:rFonts w:eastAsia="Times New Roman" w:cs="Times New Roman"/>
                <w:szCs w:val="24"/>
              </w:rPr>
            </w:pPr>
            <w:r w:rsidRPr="00B729CD">
              <w:rPr>
                <w:rFonts w:eastAsia="Times New Roman" w:cs="Times New Roman"/>
                <w:szCs w:val="24"/>
              </w:rPr>
              <w:t>1, ZKV+</w:t>
            </w:r>
          </w:p>
          <w:p w14:paraId="0AD250D5" w14:textId="77777777" w:rsidR="00B729CD" w:rsidRPr="00B729CD" w:rsidRDefault="00B729CD" w:rsidP="00B729CD">
            <w:pPr>
              <w:widowControl w:val="0"/>
              <w:autoSpaceDE w:val="0"/>
              <w:autoSpaceDN w:val="0"/>
              <w:adjustRightInd w:val="0"/>
              <w:rPr>
                <w:rFonts w:eastAsia="Times New Roman" w:cs="Times New Roman"/>
                <w:szCs w:val="24"/>
              </w:rPr>
            </w:pPr>
            <w:r w:rsidRPr="00B729CD">
              <w:rPr>
                <w:rFonts w:eastAsia="Times New Roman" w:cs="Times New Roman"/>
                <w:szCs w:val="24"/>
              </w:rPr>
              <w:t>2, Household contact</w:t>
            </w:r>
          </w:p>
        </w:tc>
        <w:tc>
          <w:tcPr>
            <w:tcW w:w="1530" w:type="dxa"/>
          </w:tcPr>
          <w:p w14:paraId="4173BA52" w14:textId="77777777" w:rsidR="00B729CD" w:rsidRPr="00B729CD" w:rsidRDefault="00B729CD" w:rsidP="00B729CD">
            <w:pPr>
              <w:widowControl w:val="0"/>
              <w:autoSpaceDE w:val="0"/>
              <w:autoSpaceDN w:val="0"/>
              <w:adjustRightInd w:val="0"/>
              <w:rPr>
                <w:rFonts w:eastAsia="Times New Roman" w:cs="Times New Roman"/>
                <w:b/>
                <w:szCs w:val="24"/>
              </w:rPr>
            </w:pPr>
            <w:r w:rsidRPr="00B729CD">
              <w:rPr>
                <w:rFonts w:eastAsia="Times New Roman" w:cs="Times New Roman"/>
                <w:b/>
                <w:szCs w:val="24"/>
              </w:rPr>
              <w:t>If ZKV+ (1), the participant is eligible. End of eligibility screener.</w:t>
            </w:r>
          </w:p>
          <w:p w14:paraId="0FBFA572" w14:textId="77777777" w:rsidR="00B729CD" w:rsidRPr="00B729CD" w:rsidRDefault="00B729CD" w:rsidP="00B729CD">
            <w:pPr>
              <w:widowControl w:val="0"/>
              <w:autoSpaceDE w:val="0"/>
              <w:autoSpaceDN w:val="0"/>
              <w:adjustRightInd w:val="0"/>
              <w:rPr>
                <w:rFonts w:eastAsia="Times New Roman" w:cs="Times New Roman"/>
                <w:b/>
                <w:szCs w:val="24"/>
              </w:rPr>
            </w:pPr>
          </w:p>
          <w:p w14:paraId="463ACF18" w14:textId="77777777" w:rsidR="00B729CD" w:rsidRPr="00B729CD" w:rsidRDefault="00B729CD" w:rsidP="00B729CD">
            <w:pPr>
              <w:widowControl w:val="0"/>
              <w:autoSpaceDE w:val="0"/>
              <w:autoSpaceDN w:val="0"/>
              <w:adjustRightInd w:val="0"/>
              <w:rPr>
                <w:rFonts w:eastAsia="Times New Roman" w:cs="Times New Roman"/>
                <w:b/>
                <w:szCs w:val="24"/>
              </w:rPr>
            </w:pPr>
            <w:r w:rsidRPr="00B729CD">
              <w:rPr>
                <w:rFonts w:eastAsia="Times New Roman" w:cs="Times New Roman"/>
                <w:b/>
                <w:szCs w:val="24"/>
              </w:rPr>
              <w:t>If contacto, continue to E4.</w:t>
            </w:r>
          </w:p>
        </w:tc>
      </w:tr>
      <w:tr w:rsidR="00B729CD" w:rsidRPr="00B729CD" w14:paraId="2C75D238" w14:textId="77777777" w:rsidTr="00DE565B">
        <w:tc>
          <w:tcPr>
            <w:tcW w:w="980" w:type="dxa"/>
          </w:tcPr>
          <w:p w14:paraId="6220E3F2" w14:textId="77777777" w:rsidR="00B729CD" w:rsidRPr="00B729CD" w:rsidRDefault="00B729CD" w:rsidP="00B729CD">
            <w:pPr>
              <w:widowControl w:val="0"/>
              <w:autoSpaceDE w:val="0"/>
              <w:autoSpaceDN w:val="0"/>
              <w:adjustRightInd w:val="0"/>
              <w:rPr>
                <w:rFonts w:eastAsia="Times New Roman" w:cs="Times New Roman"/>
                <w:szCs w:val="24"/>
                <w:lang w:val="es-PR"/>
              </w:rPr>
            </w:pPr>
            <w:r w:rsidRPr="00B729CD">
              <w:rPr>
                <w:rFonts w:eastAsia="Times New Roman" w:cs="Times New Roman"/>
                <w:szCs w:val="24"/>
                <w:lang w:val="es-PR"/>
              </w:rPr>
              <w:t>E4</w:t>
            </w:r>
          </w:p>
        </w:tc>
        <w:tc>
          <w:tcPr>
            <w:tcW w:w="4391" w:type="dxa"/>
          </w:tcPr>
          <w:p w14:paraId="22D5A670" w14:textId="77777777" w:rsidR="00B729CD" w:rsidRPr="00B729CD" w:rsidRDefault="00B729CD" w:rsidP="00B729CD">
            <w:pPr>
              <w:widowControl w:val="0"/>
              <w:autoSpaceDE w:val="0"/>
              <w:autoSpaceDN w:val="0"/>
              <w:adjustRightInd w:val="0"/>
              <w:rPr>
                <w:rFonts w:eastAsia="Times New Roman" w:cs="Times New Roman"/>
                <w:szCs w:val="24"/>
                <w:lang w:val="es-PR"/>
              </w:rPr>
            </w:pPr>
            <w:r w:rsidRPr="00B729CD">
              <w:rPr>
                <w:rFonts w:eastAsia="Times New Roman" w:cs="Times New Roman"/>
                <w:szCs w:val="24"/>
                <w:lang w:val="es-PR"/>
              </w:rPr>
              <w:t>Do you have a coupon?</w:t>
            </w:r>
          </w:p>
        </w:tc>
        <w:tc>
          <w:tcPr>
            <w:tcW w:w="2994" w:type="dxa"/>
          </w:tcPr>
          <w:p w14:paraId="795EE343" w14:textId="77777777" w:rsidR="00B729CD" w:rsidRPr="00B729CD" w:rsidRDefault="00B729CD" w:rsidP="00B729CD">
            <w:pPr>
              <w:widowControl w:val="0"/>
              <w:autoSpaceDE w:val="0"/>
              <w:autoSpaceDN w:val="0"/>
              <w:adjustRightInd w:val="0"/>
              <w:rPr>
                <w:rFonts w:eastAsia="Times New Roman" w:cs="Times New Roman"/>
                <w:szCs w:val="24"/>
                <w:lang w:val="es-PR"/>
              </w:rPr>
            </w:pPr>
            <w:r w:rsidRPr="00B729CD">
              <w:rPr>
                <w:rFonts w:eastAsia="Times New Roman" w:cs="Times New Roman"/>
                <w:szCs w:val="24"/>
                <w:lang w:val="es-PR"/>
              </w:rPr>
              <w:t>0, No</w:t>
            </w:r>
          </w:p>
          <w:p w14:paraId="4841739B" w14:textId="77777777" w:rsidR="00B729CD" w:rsidRPr="00B729CD" w:rsidRDefault="00B729CD" w:rsidP="00B729CD">
            <w:pPr>
              <w:widowControl w:val="0"/>
              <w:autoSpaceDE w:val="0"/>
              <w:autoSpaceDN w:val="0"/>
              <w:adjustRightInd w:val="0"/>
              <w:rPr>
                <w:rFonts w:eastAsia="Times New Roman" w:cs="Times New Roman"/>
                <w:szCs w:val="24"/>
                <w:lang w:val="es-PR"/>
              </w:rPr>
            </w:pPr>
            <w:r w:rsidRPr="00B729CD">
              <w:rPr>
                <w:rFonts w:eastAsia="Times New Roman" w:cs="Times New Roman"/>
                <w:szCs w:val="24"/>
                <w:lang w:val="es-PR"/>
              </w:rPr>
              <w:t>1, Si</w:t>
            </w:r>
          </w:p>
        </w:tc>
        <w:tc>
          <w:tcPr>
            <w:tcW w:w="1530" w:type="dxa"/>
          </w:tcPr>
          <w:p w14:paraId="11FCDB4D" w14:textId="77777777" w:rsidR="00B729CD" w:rsidRPr="00B729CD" w:rsidRDefault="00B729CD" w:rsidP="00B729CD">
            <w:pPr>
              <w:widowControl w:val="0"/>
              <w:autoSpaceDE w:val="0"/>
              <w:autoSpaceDN w:val="0"/>
              <w:adjustRightInd w:val="0"/>
              <w:rPr>
                <w:rFonts w:eastAsia="Times New Roman" w:cs="Times New Roman"/>
                <w:szCs w:val="24"/>
                <w:lang w:val="es-PR"/>
              </w:rPr>
            </w:pPr>
            <w:r w:rsidRPr="00B729CD">
              <w:rPr>
                <w:rFonts w:eastAsia="Times New Roman" w:cs="Times New Roman"/>
                <w:szCs w:val="24"/>
              </w:rPr>
              <w:t xml:space="preserve">If no, ineligible; end interview. </w:t>
            </w:r>
            <w:r w:rsidRPr="00B729CD">
              <w:rPr>
                <w:rFonts w:eastAsia="Times New Roman" w:cs="Times New Roman"/>
                <w:szCs w:val="24"/>
                <w:lang w:val="es-PR"/>
              </w:rPr>
              <w:t>Else, continue to E5.</w:t>
            </w:r>
          </w:p>
        </w:tc>
      </w:tr>
      <w:tr w:rsidR="00B729CD" w:rsidRPr="00B729CD" w14:paraId="1A6E3B5F" w14:textId="77777777" w:rsidTr="00DE565B">
        <w:tc>
          <w:tcPr>
            <w:tcW w:w="980" w:type="dxa"/>
          </w:tcPr>
          <w:p w14:paraId="3F0E7F7E" w14:textId="77777777" w:rsidR="00B729CD" w:rsidRPr="00B729CD" w:rsidRDefault="00B729CD" w:rsidP="00B729CD">
            <w:pPr>
              <w:widowControl w:val="0"/>
              <w:autoSpaceDE w:val="0"/>
              <w:autoSpaceDN w:val="0"/>
              <w:adjustRightInd w:val="0"/>
              <w:rPr>
                <w:rFonts w:eastAsia="Times New Roman" w:cs="Times New Roman"/>
                <w:szCs w:val="24"/>
                <w:lang w:val="es-PR"/>
              </w:rPr>
            </w:pPr>
            <w:r w:rsidRPr="00B729CD">
              <w:rPr>
                <w:rFonts w:eastAsia="Times New Roman" w:cs="Times New Roman"/>
                <w:szCs w:val="24"/>
                <w:lang w:val="es-PR"/>
              </w:rPr>
              <w:t>E5</w:t>
            </w:r>
          </w:p>
        </w:tc>
        <w:tc>
          <w:tcPr>
            <w:tcW w:w="4391" w:type="dxa"/>
          </w:tcPr>
          <w:p w14:paraId="2A3DD3C0" w14:textId="77777777" w:rsidR="00B729CD" w:rsidRPr="00B729CD" w:rsidDel="00443F54" w:rsidRDefault="00B729CD" w:rsidP="00B729CD">
            <w:pPr>
              <w:widowControl w:val="0"/>
              <w:autoSpaceDE w:val="0"/>
              <w:autoSpaceDN w:val="0"/>
              <w:adjustRightInd w:val="0"/>
              <w:rPr>
                <w:rFonts w:eastAsia="Times New Roman" w:cs="Times New Roman"/>
                <w:szCs w:val="24"/>
                <w:lang w:val="es-PR"/>
              </w:rPr>
            </w:pPr>
            <w:r w:rsidRPr="00B729CD">
              <w:rPr>
                <w:rFonts w:eastAsia="Times New Roman" w:cs="Times New Roman"/>
                <w:szCs w:val="24"/>
                <w:lang w:val="es-PR"/>
              </w:rPr>
              <w:t xml:space="preserve">Do you live with the person who referred you? </w:t>
            </w:r>
          </w:p>
        </w:tc>
        <w:tc>
          <w:tcPr>
            <w:tcW w:w="2994" w:type="dxa"/>
          </w:tcPr>
          <w:p w14:paraId="20F13176" w14:textId="77777777" w:rsidR="00B729CD" w:rsidRPr="00B729CD" w:rsidRDefault="00B729CD" w:rsidP="00B729CD">
            <w:pPr>
              <w:widowControl w:val="0"/>
              <w:autoSpaceDE w:val="0"/>
              <w:autoSpaceDN w:val="0"/>
              <w:adjustRightInd w:val="0"/>
              <w:rPr>
                <w:rFonts w:eastAsia="Times New Roman" w:cs="Times New Roman"/>
                <w:szCs w:val="24"/>
                <w:lang w:val="es-PR"/>
              </w:rPr>
            </w:pPr>
            <w:r w:rsidRPr="00B729CD">
              <w:rPr>
                <w:rFonts w:eastAsia="Times New Roman" w:cs="Times New Roman"/>
                <w:szCs w:val="24"/>
                <w:lang w:val="es-PR"/>
              </w:rPr>
              <w:t>0, No</w:t>
            </w:r>
          </w:p>
          <w:p w14:paraId="600344FF" w14:textId="77777777" w:rsidR="00B729CD" w:rsidRPr="00B729CD" w:rsidRDefault="00B729CD" w:rsidP="00B729CD">
            <w:pPr>
              <w:widowControl w:val="0"/>
              <w:autoSpaceDE w:val="0"/>
              <w:autoSpaceDN w:val="0"/>
              <w:adjustRightInd w:val="0"/>
              <w:rPr>
                <w:rFonts w:eastAsia="Times New Roman" w:cs="Times New Roman"/>
                <w:szCs w:val="24"/>
                <w:lang w:val="es-PR"/>
              </w:rPr>
            </w:pPr>
            <w:r w:rsidRPr="00B729CD">
              <w:rPr>
                <w:rFonts w:eastAsia="Times New Roman" w:cs="Times New Roman"/>
                <w:szCs w:val="24"/>
                <w:lang w:val="es-PR"/>
              </w:rPr>
              <w:t>1, Si</w:t>
            </w:r>
          </w:p>
        </w:tc>
        <w:tc>
          <w:tcPr>
            <w:tcW w:w="1530" w:type="dxa"/>
          </w:tcPr>
          <w:p w14:paraId="787ACF43" w14:textId="77777777" w:rsidR="00B729CD" w:rsidRPr="00B729CD" w:rsidDel="00443F54" w:rsidRDefault="00B729CD" w:rsidP="00B729CD">
            <w:pPr>
              <w:widowControl w:val="0"/>
              <w:autoSpaceDE w:val="0"/>
              <w:autoSpaceDN w:val="0"/>
              <w:adjustRightInd w:val="0"/>
              <w:rPr>
                <w:rFonts w:eastAsia="Times New Roman" w:cs="Times New Roman"/>
                <w:szCs w:val="24"/>
              </w:rPr>
            </w:pPr>
            <w:r w:rsidRPr="00B729CD">
              <w:rPr>
                <w:rFonts w:eastAsia="Times New Roman" w:cs="Times New Roman"/>
                <w:szCs w:val="24"/>
              </w:rPr>
              <w:t>If no (0), ineligible, end survey. Else, eligible; continue to survey tool (A1).</w:t>
            </w:r>
          </w:p>
        </w:tc>
      </w:tr>
    </w:tbl>
    <w:p w14:paraId="6EE503DC" w14:textId="60F7F92C" w:rsidR="00B729CD" w:rsidRPr="00B729CD" w:rsidRDefault="00B729CD" w:rsidP="00B729CD"/>
    <w:sectPr w:rsidR="00B729CD" w:rsidRPr="00B729CD" w:rsidSect="006C6578">
      <w:headerReference w:type="default" r:id="rId12"/>
      <w:footerReference w:type="default" r:id="rId13"/>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AF666" w14:textId="77777777" w:rsidR="00B66582" w:rsidRDefault="00B66582" w:rsidP="008B5D54">
      <w:pPr>
        <w:spacing w:after="0" w:line="240" w:lineRule="auto"/>
      </w:pPr>
      <w:r>
        <w:separator/>
      </w:r>
    </w:p>
  </w:endnote>
  <w:endnote w:type="continuationSeparator" w:id="0">
    <w:p w14:paraId="6D9AF667" w14:textId="77777777" w:rsidR="00B66582" w:rsidRDefault="00B66582"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FC031" w14:textId="06F5F28B" w:rsidR="009743CE" w:rsidRPr="009743CE" w:rsidRDefault="009743CE" w:rsidP="009743CE">
    <w:pPr>
      <w:pStyle w:val="Footer"/>
      <w:rPr>
        <w:sz w:val="18"/>
        <w:szCs w:val="18"/>
      </w:rPr>
    </w:pPr>
    <w:r w:rsidRPr="009743CE">
      <w:rPr>
        <w:sz w:val="18"/>
        <w:szCs w:val="18"/>
      </w:rPr>
      <w:t>Public reporting burden of this collection of information is estimated to average 2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AF664" w14:textId="77777777" w:rsidR="00B66582" w:rsidRDefault="00B66582" w:rsidP="008B5D54">
      <w:pPr>
        <w:spacing w:after="0" w:line="240" w:lineRule="auto"/>
      </w:pPr>
      <w:r>
        <w:separator/>
      </w:r>
    </w:p>
  </w:footnote>
  <w:footnote w:type="continuationSeparator" w:id="0">
    <w:p w14:paraId="6D9AF665" w14:textId="77777777" w:rsidR="00B66582" w:rsidRDefault="00B66582"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94727" w14:textId="77777777" w:rsidR="00337217" w:rsidRPr="00337217" w:rsidRDefault="00337217" w:rsidP="00337217">
    <w:pPr>
      <w:pStyle w:val="Header"/>
      <w:jc w:val="right"/>
      <w:rPr>
        <w:sz w:val="16"/>
        <w:szCs w:val="16"/>
      </w:rPr>
    </w:pPr>
    <w:r w:rsidRPr="00337217">
      <w:rPr>
        <w:sz w:val="16"/>
        <w:szCs w:val="16"/>
      </w:rPr>
      <w:t>Form Approved</w:t>
    </w:r>
  </w:p>
  <w:p w14:paraId="3A7B86E6" w14:textId="77777777" w:rsidR="00337217" w:rsidRPr="00337217" w:rsidRDefault="00337217" w:rsidP="00337217">
    <w:pPr>
      <w:pStyle w:val="Header"/>
      <w:jc w:val="right"/>
      <w:rPr>
        <w:sz w:val="16"/>
        <w:szCs w:val="16"/>
      </w:rPr>
    </w:pPr>
    <w:r w:rsidRPr="00337217">
      <w:rPr>
        <w:sz w:val="16"/>
        <w:szCs w:val="16"/>
      </w:rPr>
      <w:t>OMB Control No.: 0920-XXXX</w:t>
    </w:r>
  </w:p>
  <w:p w14:paraId="6D9AF669" w14:textId="2FF2F667" w:rsidR="008B5D54" w:rsidRPr="00337217" w:rsidRDefault="00337217" w:rsidP="00337217">
    <w:pPr>
      <w:pStyle w:val="Header"/>
      <w:jc w:val="right"/>
      <w:rPr>
        <w:sz w:val="16"/>
        <w:szCs w:val="16"/>
      </w:rPr>
    </w:pPr>
    <w:r w:rsidRPr="00337217">
      <w:rPr>
        <w:sz w:val="16"/>
        <w:szCs w:val="16"/>
      </w:rPr>
      <w:t>Expiration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F605E"/>
    <w:multiLevelType w:val="hybridMultilevel"/>
    <w:tmpl w:val="E0D28446"/>
    <w:lvl w:ilvl="0" w:tplc="C60C3C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DateAndTime/>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0F4"/>
    <w:rsid w:val="001B12E8"/>
    <w:rsid w:val="001B53DE"/>
    <w:rsid w:val="00260A4D"/>
    <w:rsid w:val="00337217"/>
    <w:rsid w:val="004050F4"/>
    <w:rsid w:val="006C6578"/>
    <w:rsid w:val="008B5D54"/>
    <w:rsid w:val="009743CE"/>
    <w:rsid w:val="00B55735"/>
    <w:rsid w:val="00B608AC"/>
    <w:rsid w:val="00B66582"/>
    <w:rsid w:val="00B729CD"/>
    <w:rsid w:val="00DC57CC"/>
    <w:rsid w:val="00F27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9AF657"/>
  <w15:chartTrackingRefBased/>
  <w15:docId w15:val="{F01C31B8-AEAC-48FE-99F7-F7507D26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050F4"/>
    <w:pPr>
      <w:keepNext/>
      <w:keepLines/>
      <w:widowControl w:val="0"/>
      <w:autoSpaceDE w:val="0"/>
      <w:autoSpaceDN w:val="0"/>
      <w:adjustRightInd w:val="0"/>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050F4"/>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4050F4"/>
    <w:pPr>
      <w:widowControl w:val="0"/>
      <w:autoSpaceDE w:val="0"/>
      <w:autoSpaceDN w:val="0"/>
      <w:adjustRightInd w:val="0"/>
      <w:spacing w:after="0" w:line="240" w:lineRule="auto"/>
      <w:ind w:left="720"/>
      <w:contextualSpacing/>
    </w:pPr>
    <w:rPr>
      <w:rFonts w:eastAsia="Times New Roman" w:cs="Times New Roman"/>
      <w:szCs w:val="24"/>
    </w:rPr>
  </w:style>
  <w:style w:type="table" w:styleId="TableGrid">
    <w:name w:val="Table Grid"/>
    <w:basedOn w:val="TableNormal"/>
    <w:uiPriority w:val="59"/>
    <w:rsid w:val="00B729C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PFY6PPX2AYTS-2589-735</_dlc_DocId>
    <_dlc_DocIdUrl xmlns="81daf041-c113-401c-bf82-107f5d396711">
      <Url>https://esp.cdc.gov/sites/ncezid/OD/policy/PRA/_layouts/15/DocIdRedir.aspx?ID=PFY6PPX2AYTS-2589-735</Url>
      <Description>PFY6PPX2AYTS-2589-735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C0DAA-5E5B-4640-B990-1A25CBDFC02B}">
  <ds:schemaRefs>
    <ds:schemaRef ds:uri="http://purl.org/dc/terms/"/>
    <ds:schemaRef ds:uri="http://purl.org/dc/elements/1.1/"/>
    <ds:schemaRef ds:uri="81daf041-c113-401c-bf82-107f5d396711"/>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d335559b-c20a-4874-978e-77d2be77e01f"/>
  </ds:schemaRefs>
</ds:datastoreItem>
</file>

<file path=customXml/itemProps2.xml><?xml version="1.0" encoding="utf-8"?>
<ds:datastoreItem xmlns:ds="http://schemas.openxmlformats.org/officeDocument/2006/customXml" ds:itemID="{198C40AA-5E5E-4945-B713-2A9CCB78472A}">
  <ds:schemaRefs>
    <ds:schemaRef ds:uri="http://schemas.microsoft.com/sharepoint/v3/contenttype/forms"/>
  </ds:schemaRefs>
</ds:datastoreItem>
</file>

<file path=customXml/itemProps3.xml><?xml version="1.0" encoding="utf-8"?>
<ds:datastoreItem xmlns:ds="http://schemas.openxmlformats.org/officeDocument/2006/customXml" ds:itemID="{5B1C930D-485A-47F5-A534-3110D3A134CC}">
  <ds:schemaRefs>
    <ds:schemaRef ds:uri="http://schemas.microsoft.com/sharepoint/events"/>
  </ds:schemaRefs>
</ds:datastoreItem>
</file>

<file path=customXml/itemProps4.xml><?xml version="1.0" encoding="utf-8"?>
<ds:datastoreItem xmlns:ds="http://schemas.openxmlformats.org/officeDocument/2006/customXml" ds:itemID="{8C2BB7BB-C3AF-4AC0-95AF-84364396E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CB2FA3-A8B4-4331-AB70-67E7C4AF9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117</Words>
  <Characters>673</Characters>
  <Application>Microsoft Office Word</Application>
  <DocSecurity>0</DocSecurity>
  <Lines>5</Lines>
  <Paragraphs>1</Paragraphs>
  <ScaleCrop>false</ScaleCrop>
  <Company>Centers for Disease Control and Prevention</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Samuel, Lee (CDC/OID/NCEZID)</cp:lastModifiedBy>
  <cp:revision>7</cp:revision>
  <dcterms:created xsi:type="dcterms:W3CDTF">2016-02-29T16:57:00Z</dcterms:created>
  <dcterms:modified xsi:type="dcterms:W3CDTF">2016-05-13T16:22:00Z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51e46cf4-6889-4471-8219-147d4a464c66</vt:lpwstr>
  </property>
</Properties>
</file>