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FFC" w:rsidRPr="00A90FFC" w:rsidRDefault="00A90FFC" w:rsidP="00A90FFC">
      <w:pPr>
        <w:widowControl w:val="0"/>
        <w:snapToGrid w:val="0"/>
        <w:spacing w:after="0" w:line="240" w:lineRule="auto"/>
        <w:jc w:val="center"/>
        <w:rPr>
          <w:rFonts w:ascii="Times New Roman" w:eastAsia="Times New Roman" w:hAnsi="Times New Roman"/>
          <w:b/>
          <w:bCs/>
          <w:caps/>
          <w:sz w:val="24"/>
          <w:szCs w:val="24"/>
        </w:rPr>
      </w:pPr>
      <w:bookmarkStart w:id="0" w:name="_GoBack"/>
      <w:bookmarkEnd w:id="0"/>
      <w:r w:rsidRPr="00A90FFC">
        <w:rPr>
          <w:rFonts w:ascii="Times New Roman" w:eastAsia="Times New Roman" w:hAnsi="Times New Roman"/>
          <w:b/>
          <w:bCs/>
          <w:sz w:val="24"/>
          <w:szCs w:val="24"/>
        </w:rPr>
        <w:t xml:space="preserve">Addendum to the Supporting Statement for </w:t>
      </w:r>
    </w:p>
    <w:p w:rsidR="00AC1A9C" w:rsidRDefault="00A90FFC" w:rsidP="00A90FFC">
      <w:pPr>
        <w:widowControl w:val="0"/>
        <w:snapToGrid w:val="0"/>
        <w:spacing w:after="0" w:line="240" w:lineRule="auto"/>
        <w:jc w:val="center"/>
        <w:rPr>
          <w:rFonts w:ascii="Times New Roman" w:eastAsia="Times New Roman" w:hAnsi="Times New Roman"/>
          <w:b/>
          <w:bCs/>
          <w:sz w:val="24"/>
          <w:szCs w:val="24"/>
        </w:rPr>
      </w:pPr>
      <w:r w:rsidRPr="00A90FFC">
        <w:rPr>
          <w:rFonts w:ascii="Times New Roman" w:eastAsia="Times New Roman" w:hAnsi="Times New Roman"/>
          <w:b/>
          <w:bCs/>
          <w:sz w:val="24"/>
          <w:szCs w:val="24"/>
        </w:rPr>
        <w:t xml:space="preserve">        Redetermination of Eligibility for Extra Help</w:t>
      </w:r>
    </w:p>
    <w:p w:rsidR="00A90FFC" w:rsidRPr="00A90FFC" w:rsidRDefault="00AC1A9C" w:rsidP="00A90FFC">
      <w:pPr>
        <w:widowControl w:val="0"/>
        <w:snapToGrid w:val="0"/>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 W</w:t>
      </w:r>
      <w:r w:rsidR="00A90FFC" w:rsidRPr="00A90FFC">
        <w:rPr>
          <w:rFonts w:ascii="Times New Roman" w:eastAsia="Times New Roman" w:hAnsi="Times New Roman"/>
          <w:b/>
          <w:bCs/>
          <w:sz w:val="24"/>
          <w:szCs w:val="24"/>
        </w:rPr>
        <w:t xml:space="preserve">ith Medicare Prescription Drug Plan Costs </w:t>
      </w:r>
    </w:p>
    <w:p w:rsidR="00AC1A9C" w:rsidRPr="00AC1A9C" w:rsidRDefault="00AC1A9C" w:rsidP="00AC1A9C">
      <w:pPr>
        <w:spacing w:after="0" w:line="240" w:lineRule="auto"/>
        <w:jc w:val="center"/>
        <w:rPr>
          <w:rFonts w:ascii="Times New (W1)" w:eastAsia="SimSun" w:hAnsi="Times New (W1)"/>
          <w:b/>
          <w:bCs/>
          <w:sz w:val="24"/>
          <w:szCs w:val="24"/>
          <w:lang w:eastAsia="zh-CN"/>
        </w:rPr>
      </w:pPr>
      <w:r w:rsidRPr="00AC1A9C">
        <w:rPr>
          <w:rFonts w:ascii="Times New (W1)" w:eastAsia="SimSun" w:hAnsi="Times New (W1)"/>
          <w:b/>
          <w:bCs/>
          <w:sz w:val="24"/>
          <w:szCs w:val="24"/>
          <w:lang w:eastAsia="zh-CN"/>
        </w:rPr>
        <w:t>Forms SSA-1026-REDE</w:t>
      </w:r>
    </w:p>
    <w:p w:rsidR="00AC1A9C" w:rsidRPr="00AC1A9C" w:rsidRDefault="00AC1A9C" w:rsidP="00AC1A9C">
      <w:pPr>
        <w:spacing w:after="0" w:line="240" w:lineRule="auto"/>
        <w:jc w:val="center"/>
        <w:rPr>
          <w:rFonts w:ascii="Times New (W1)" w:eastAsia="SimSun" w:hAnsi="Times New (W1)"/>
          <w:b/>
          <w:bCs/>
          <w:caps/>
          <w:sz w:val="24"/>
          <w:szCs w:val="24"/>
          <w:lang w:eastAsia="zh-CN"/>
        </w:rPr>
      </w:pPr>
      <w:r w:rsidRPr="00AC1A9C">
        <w:rPr>
          <w:rFonts w:ascii="Times New (W1)" w:eastAsia="SimSun" w:hAnsi="Times New (W1)"/>
          <w:b/>
          <w:bCs/>
          <w:sz w:val="24"/>
          <w:szCs w:val="24"/>
          <w:lang w:eastAsia="zh-CN"/>
        </w:rPr>
        <w:t>(Social Security Administration Review of Your Eligibility for Extra Help)</w:t>
      </w:r>
    </w:p>
    <w:p w:rsidR="00AC1A9C" w:rsidRPr="00AC1A9C" w:rsidRDefault="00AC1A9C" w:rsidP="00AC1A9C">
      <w:pPr>
        <w:spacing w:after="0" w:line="240" w:lineRule="auto"/>
        <w:jc w:val="center"/>
        <w:rPr>
          <w:rFonts w:ascii="Times New (W1)" w:eastAsia="SimSun" w:hAnsi="Times New (W1)"/>
          <w:b/>
          <w:bCs/>
          <w:caps/>
          <w:sz w:val="24"/>
          <w:szCs w:val="24"/>
          <w:lang w:eastAsia="zh-CN"/>
        </w:rPr>
      </w:pPr>
      <w:r w:rsidRPr="00AC1A9C">
        <w:rPr>
          <w:rFonts w:ascii="Times New (W1)" w:eastAsia="SimSun" w:hAnsi="Times New (W1)"/>
          <w:b/>
          <w:bCs/>
          <w:sz w:val="24"/>
          <w:szCs w:val="24"/>
          <w:lang w:eastAsia="zh-CN"/>
        </w:rPr>
        <w:t>And</w:t>
      </w:r>
    </w:p>
    <w:p w:rsidR="00AC1A9C" w:rsidRPr="00AC1A9C" w:rsidRDefault="00AC1A9C" w:rsidP="00AC1A9C">
      <w:pPr>
        <w:spacing w:after="0" w:line="240" w:lineRule="auto"/>
        <w:jc w:val="center"/>
        <w:rPr>
          <w:rFonts w:ascii="Times New (W1)" w:eastAsia="SimSun" w:hAnsi="Times New (W1)"/>
          <w:b/>
          <w:bCs/>
          <w:sz w:val="24"/>
          <w:szCs w:val="24"/>
          <w:lang w:eastAsia="zh-CN"/>
        </w:rPr>
      </w:pPr>
      <w:r w:rsidRPr="00AC1A9C">
        <w:rPr>
          <w:rFonts w:ascii="Times New (W1)" w:eastAsia="SimSun" w:hAnsi="Times New (W1)"/>
          <w:b/>
          <w:bCs/>
          <w:sz w:val="24"/>
          <w:szCs w:val="24"/>
          <w:lang w:eastAsia="zh-CN"/>
        </w:rPr>
        <w:t>SSA-1026-SCE</w:t>
      </w:r>
    </w:p>
    <w:p w:rsidR="00AC1A9C" w:rsidRPr="00AC1A9C" w:rsidRDefault="00AC1A9C" w:rsidP="00AC1A9C">
      <w:pPr>
        <w:spacing w:after="0" w:line="240" w:lineRule="auto"/>
        <w:jc w:val="center"/>
        <w:rPr>
          <w:rFonts w:ascii="Times New (W1)" w:eastAsia="SimSun" w:hAnsi="Times New (W1)"/>
          <w:b/>
          <w:bCs/>
          <w:caps/>
          <w:sz w:val="24"/>
          <w:szCs w:val="24"/>
          <w:lang w:eastAsia="zh-CN"/>
        </w:rPr>
      </w:pPr>
      <w:r w:rsidRPr="00AC1A9C">
        <w:rPr>
          <w:rFonts w:ascii="Times New (W1)" w:eastAsia="SimSun" w:hAnsi="Times New (W1)"/>
          <w:b/>
          <w:bCs/>
          <w:sz w:val="24"/>
          <w:szCs w:val="24"/>
          <w:lang w:eastAsia="zh-CN"/>
        </w:rPr>
        <w:t>(Social Security Administration Reporting a Change That May Affect Your Extra Help)</w:t>
      </w:r>
    </w:p>
    <w:p w:rsidR="00AC1A9C" w:rsidRPr="00AC1A9C" w:rsidRDefault="00AC1A9C" w:rsidP="00AC1A9C">
      <w:pPr>
        <w:spacing w:after="0" w:line="240" w:lineRule="auto"/>
        <w:jc w:val="center"/>
        <w:rPr>
          <w:rFonts w:ascii="Times New Roman" w:eastAsia="SimSun" w:hAnsi="Times New Roman"/>
          <w:b/>
          <w:bCs/>
          <w:sz w:val="24"/>
          <w:szCs w:val="24"/>
          <w:lang w:eastAsia="zh-CN"/>
        </w:rPr>
      </w:pPr>
      <w:r w:rsidRPr="00AC1A9C">
        <w:rPr>
          <w:rFonts w:ascii="Times New Roman" w:eastAsia="SimSun" w:hAnsi="Times New Roman"/>
          <w:b/>
          <w:bCs/>
          <w:sz w:val="24"/>
          <w:szCs w:val="24"/>
          <w:lang w:eastAsia="zh-CN"/>
        </w:rPr>
        <w:t>20 CFR 418.3125</w:t>
      </w:r>
    </w:p>
    <w:p w:rsidR="00A90FFC" w:rsidRDefault="00AC1A9C" w:rsidP="00AC1A9C">
      <w:pPr>
        <w:widowControl w:val="0"/>
        <w:snapToGrid w:val="0"/>
        <w:spacing w:after="0" w:line="240" w:lineRule="auto"/>
        <w:jc w:val="center"/>
        <w:rPr>
          <w:rFonts w:ascii="Times New Roman" w:eastAsia="SimSun" w:hAnsi="Times New Roman"/>
          <w:b/>
          <w:bCs/>
          <w:sz w:val="24"/>
          <w:szCs w:val="24"/>
          <w:lang w:eastAsia="zh-CN"/>
        </w:rPr>
      </w:pPr>
      <w:r w:rsidRPr="00AC1A9C">
        <w:rPr>
          <w:rFonts w:ascii="Times New Roman" w:eastAsia="SimSun" w:hAnsi="Times New Roman"/>
          <w:b/>
          <w:bCs/>
          <w:sz w:val="24"/>
          <w:szCs w:val="24"/>
          <w:lang w:eastAsia="zh-CN"/>
        </w:rPr>
        <w:t>OMB No. 0960-0723</w:t>
      </w:r>
    </w:p>
    <w:p w:rsidR="00AC1A9C" w:rsidRPr="00A90FFC" w:rsidRDefault="00AC1A9C" w:rsidP="00AC1A9C">
      <w:pPr>
        <w:widowControl w:val="0"/>
        <w:snapToGrid w:val="0"/>
        <w:spacing w:after="0" w:line="240" w:lineRule="auto"/>
        <w:jc w:val="center"/>
        <w:rPr>
          <w:rFonts w:ascii="Times New Roman" w:eastAsia="Times New Roman" w:hAnsi="Times New Roman"/>
          <w:sz w:val="24"/>
          <w:szCs w:val="24"/>
        </w:rPr>
      </w:pPr>
    </w:p>
    <w:p w:rsidR="00A90FFC" w:rsidRPr="00A90FFC" w:rsidRDefault="00A90FFC" w:rsidP="00A90FFC">
      <w:pPr>
        <w:widowControl w:val="0"/>
        <w:snapToGrid w:val="0"/>
        <w:spacing w:after="0" w:line="240" w:lineRule="auto"/>
        <w:ind w:left="720" w:hanging="360"/>
        <w:jc w:val="center"/>
        <w:rPr>
          <w:rFonts w:ascii="Times New Roman" w:eastAsia="Times New Roman" w:hAnsi="Times New Roman"/>
          <w:sz w:val="24"/>
          <w:szCs w:val="24"/>
        </w:rPr>
      </w:pPr>
    </w:p>
    <w:p w:rsidR="00A90FFC" w:rsidRDefault="00A90FFC" w:rsidP="00A90FFC">
      <w:pPr>
        <w:keepNext/>
        <w:widowControl w:val="0"/>
        <w:spacing w:after="0" w:line="240" w:lineRule="auto"/>
        <w:outlineLvl w:val="6"/>
        <w:rPr>
          <w:rFonts w:ascii="Times New Roman" w:eastAsia="Times New Roman" w:hAnsi="Times New Roman"/>
          <w:b/>
          <w:bCs/>
          <w:snapToGrid w:val="0"/>
          <w:sz w:val="24"/>
          <w:szCs w:val="24"/>
          <w:u w:val="single"/>
        </w:rPr>
      </w:pPr>
      <w:r w:rsidRPr="00A90FFC">
        <w:rPr>
          <w:rFonts w:ascii="Times New Roman" w:eastAsia="Times New Roman" w:hAnsi="Times New Roman"/>
          <w:b/>
          <w:bCs/>
          <w:snapToGrid w:val="0"/>
          <w:sz w:val="24"/>
          <w:szCs w:val="24"/>
          <w:u w:val="single"/>
        </w:rPr>
        <w:t>Revision</w:t>
      </w:r>
      <w:r w:rsidR="00AC1A9C">
        <w:rPr>
          <w:rFonts w:ascii="Times New Roman" w:eastAsia="Times New Roman" w:hAnsi="Times New Roman"/>
          <w:b/>
          <w:bCs/>
          <w:snapToGrid w:val="0"/>
          <w:sz w:val="24"/>
          <w:szCs w:val="24"/>
          <w:u w:val="single"/>
        </w:rPr>
        <w:t>s</w:t>
      </w:r>
      <w:r w:rsidRPr="00A90FFC">
        <w:rPr>
          <w:rFonts w:ascii="Times New Roman" w:eastAsia="Times New Roman" w:hAnsi="Times New Roman"/>
          <w:b/>
          <w:bCs/>
          <w:snapToGrid w:val="0"/>
          <w:sz w:val="24"/>
          <w:szCs w:val="24"/>
          <w:u w:val="single"/>
        </w:rPr>
        <w:t xml:space="preserve"> to the Collection Instrument</w:t>
      </w:r>
    </w:p>
    <w:p w:rsidR="00AC1A9C" w:rsidRPr="00A90FFC" w:rsidRDefault="00AC1A9C" w:rsidP="00A90FFC">
      <w:pPr>
        <w:keepNext/>
        <w:widowControl w:val="0"/>
        <w:spacing w:after="0" w:line="240" w:lineRule="auto"/>
        <w:outlineLvl w:val="6"/>
        <w:rPr>
          <w:rFonts w:ascii="Times New Roman" w:eastAsia="Times New Roman" w:hAnsi="Times New Roman"/>
          <w:b/>
          <w:bCs/>
          <w:snapToGrid w:val="0"/>
          <w:sz w:val="24"/>
          <w:szCs w:val="24"/>
          <w:u w:val="single"/>
        </w:rPr>
      </w:pPr>
    </w:p>
    <w:p w:rsidR="00A90FFC" w:rsidRPr="00A90FFC" w:rsidRDefault="00A90FFC" w:rsidP="00A90FFC">
      <w:pPr>
        <w:widowControl w:val="0"/>
        <w:snapToGrid w:val="0"/>
        <w:spacing w:after="0" w:line="240" w:lineRule="auto"/>
        <w:rPr>
          <w:rFonts w:ascii="Times New Roman" w:eastAsia="Times New Roman" w:hAnsi="Times New Roman"/>
          <w:sz w:val="24"/>
          <w:szCs w:val="24"/>
        </w:rPr>
      </w:pPr>
      <w:r w:rsidRPr="00A90FFC">
        <w:rPr>
          <w:rFonts w:ascii="Times New Roman" w:eastAsia="Times New Roman" w:hAnsi="Times New Roman"/>
          <w:sz w:val="24"/>
          <w:szCs w:val="24"/>
        </w:rPr>
        <w:t>SSA is making the following revisions:</w:t>
      </w:r>
    </w:p>
    <w:p w:rsidR="00A90FFC" w:rsidRPr="00A90FFC" w:rsidRDefault="00A90FFC" w:rsidP="00A90FFC">
      <w:pPr>
        <w:widowControl w:val="0"/>
        <w:spacing w:after="0" w:line="240" w:lineRule="auto"/>
        <w:rPr>
          <w:rFonts w:ascii="Times New Roman" w:eastAsia="Times New Roman" w:hAnsi="Times New Roman"/>
          <w:snapToGrid w:val="0"/>
          <w:sz w:val="24"/>
          <w:szCs w:val="24"/>
        </w:rPr>
      </w:pPr>
    </w:p>
    <w:p w:rsidR="00A90FFC" w:rsidRPr="00AC1A9C" w:rsidRDefault="00A90FFC" w:rsidP="00AC1A9C">
      <w:pPr>
        <w:pStyle w:val="ListParagraph"/>
        <w:widowControl w:val="0"/>
        <w:numPr>
          <w:ilvl w:val="0"/>
          <w:numId w:val="1"/>
        </w:numPr>
        <w:snapToGrid w:val="0"/>
        <w:spacing w:after="0" w:line="240" w:lineRule="auto"/>
        <w:rPr>
          <w:rFonts w:ascii="Times New Roman" w:eastAsia="Times New Roman" w:hAnsi="Times New Roman"/>
          <w:sz w:val="24"/>
          <w:szCs w:val="24"/>
        </w:rPr>
      </w:pPr>
      <w:r w:rsidRPr="00AC1A9C">
        <w:rPr>
          <w:rFonts w:ascii="Times New Roman" w:eastAsia="Times New Roman" w:hAnsi="Times New Roman"/>
          <w:b/>
          <w:snapToGrid w:val="0"/>
          <w:sz w:val="24"/>
          <w:szCs w:val="24"/>
          <w:u w:val="single"/>
        </w:rPr>
        <w:t xml:space="preserve">Change </w:t>
      </w:r>
      <w:r w:rsidR="00AC1A9C">
        <w:rPr>
          <w:rFonts w:ascii="Times New Roman" w:eastAsia="Times New Roman" w:hAnsi="Times New Roman"/>
          <w:b/>
          <w:snapToGrid w:val="0"/>
          <w:sz w:val="24"/>
          <w:szCs w:val="24"/>
          <w:u w:val="single"/>
        </w:rPr>
        <w:t>#</w:t>
      </w:r>
      <w:r w:rsidRPr="00AC1A9C">
        <w:rPr>
          <w:rFonts w:ascii="Times New Roman" w:eastAsia="Times New Roman" w:hAnsi="Times New Roman"/>
          <w:b/>
          <w:snapToGrid w:val="0"/>
          <w:sz w:val="24"/>
          <w:szCs w:val="24"/>
          <w:u w:val="single"/>
        </w:rPr>
        <w:t>1</w:t>
      </w:r>
      <w:r w:rsidRPr="00AC1A9C">
        <w:rPr>
          <w:rFonts w:ascii="Times New Roman" w:eastAsia="Times New Roman" w:hAnsi="Times New Roman"/>
          <w:b/>
          <w:snapToGrid w:val="0"/>
          <w:sz w:val="24"/>
          <w:szCs w:val="24"/>
        </w:rPr>
        <w:t>:</w:t>
      </w:r>
      <w:r w:rsidRPr="00AC1A9C">
        <w:rPr>
          <w:rFonts w:ascii="Times New Roman" w:eastAsia="Times New Roman" w:hAnsi="Times New Roman"/>
          <w:i/>
          <w:snapToGrid w:val="0"/>
          <w:sz w:val="24"/>
          <w:szCs w:val="24"/>
        </w:rPr>
        <w:t xml:space="preserve">  </w:t>
      </w:r>
      <w:r w:rsidRPr="00AC1A9C">
        <w:rPr>
          <w:rFonts w:ascii="Times New Roman" w:eastAsia="Times New Roman" w:hAnsi="Times New Roman"/>
          <w:sz w:val="24"/>
          <w:szCs w:val="24"/>
        </w:rPr>
        <w:t>SSA updated the year shown on the bottom of each page.</w:t>
      </w:r>
    </w:p>
    <w:p w:rsidR="00A90FFC" w:rsidRPr="00A90FFC" w:rsidRDefault="00A90FFC" w:rsidP="00A90FFC">
      <w:pPr>
        <w:widowControl w:val="0"/>
        <w:snapToGrid w:val="0"/>
        <w:spacing w:after="0" w:line="240" w:lineRule="auto"/>
        <w:rPr>
          <w:rFonts w:ascii="Times New Roman" w:eastAsia="Times New Roman" w:hAnsi="Times New Roman"/>
          <w:b/>
          <w:i/>
          <w:snapToGrid w:val="0"/>
          <w:sz w:val="24"/>
          <w:szCs w:val="24"/>
          <w:u w:val="single"/>
        </w:rPr>
      </w:pPr>
    </w:p>
    <w:p w:rsidR="00A90FFC" w:rsidRPr="00A90FFC" w:rsidRDefault="00A90FFC" w:rsidP="00AC1A9C">
      <w:pPr>
        <w:widowControl w:val="0"/>
        <w:snapToGrid w:val="0"/>
        <w:spacing w:after="0" w:line="240" w:lineRule="auto"/>
        <w:ind w:left="720"/>
        <w:rPr>
          <w:rFonts w:ascii="Times New Roman" w:eastAsia="Times New Roman" w:hAnsi="Times New Roman"/>
          <w:sz w:val="24"/>
          <w:szCs w:val="24"/>
        </w:rPr>
      </w:pPr>
      <w:r w:rsidRPr="00AC1A9C">
        <w:rPr>
          <w:rFonts w:ascii="Times New Roman" w:eastAsia="Times New Roman" w:hAnsi="Times New Roman"/>
          <w:b/>
          <w:snapToGrid w:val="0"/>
          <w:sz w:val="24"/>
          <w:szCs w:val="24"/>
          <w:u w:val="single"/>
        </w:rPr>
        <w:t xml:space="preserve">Justification </w:t>
      </w:r>
      <w:r w:rsidR="00AC1A9C">
        <w:rPr>
          <w:rFonts w:ascii="Times New Roman" w:eastAsia="Times New Roman" w:hAnsi="Times New Roman"/>
          <w:b/>
          <w:snapToGrid w:val="0"/>
          <w:sz w:val="24"/>
          <w:szCs w:val="24"/>
          <w:u w:val="single"/>
        </w:rPr>
        <w:t>#</w:t>
      </w:r>
      <w:r w:rsidRPr="00AC1A9C">
        <w:rPr>
          <w:rFonts w:ascii="Times New Roman" w:eastAsia="Times New Roman" w:hAnsi="Times New Roman"/>
          <w:b/>
          <w:snapToGrid w:val="0"/>
          <w:sz w:val="24"/>
          <w:szCs w:val="24"/>
          <w:u w:val="single"/>
        </w:rPr>
        <w:t>1</w:t>
      </w:r>
      <w:r w:rsidRPr="00AC1A9C">
        <w:rPr>
          <w:rFonts w:ascii="Times New Roman" w:eastAsia="Times New Roman" w:hAnsi="Times New Roman"/>
          <w:b/>
          <w:snapToGrid w:val="0"/>
          <w:sz w:val="24"/>
          <w:szCs w:val="24"/>
        </w:rPr>
        <w:t>:</w:t>
      </w:r>
      <w:r w:rsidRPr="00A90FFC">
        <w:rPr>
          <w:rFonts w:ascii="Times New Roman" w:eastAsia="Times New Roman" w:hAnsi="Times New Roman"/>
          <w:i/>
          <w:snapToGrid w:val="0"/>
          <w:sz w:val="24"/>
          <w:szCs w:val="24"/>
        </w:rPr>
        <w:t xml:space="preserve">  </w:t>
      </w:r>
      <w:r w:rsidR="008166F5">
        <w:rPr>
          <w:rFonts w:ascii="Times New Roman" w:eastAsia="Times New Roman" w:hAnsi="Times New Roman"/>
          <w:snapToGrid w:val="0"/>
          <w:sz w:val="24"/>
          <w:szCs w:val="24"/>
        </w:rPr>
        <w:t>We made this change, as we update the e</w:t>
      </w:r>
      <w:r w:rsidRPr="00A90FFC">
        <w:rPr>
          <w:rFonts w:ascii="Times New Roman" w:eastAsia="Times New Roman" w:hAnsi="Times New Roman"/>
          <w:sz w:val="24"/>
          <w:szCs w:val="24"/>
        </w:rPr>
        <w:t>dition date after OMB approval of new forms.</w:t>
      </w:r>
    </w:p>
    <w:p w:rsidR="00A90FFC" w:rsidRPr="00A90FFC" w:rsidRDefault="00A90FFC" w:rsidP="00A90FFC">
      <w:pPr>
        <w:widowControl w:val="0"/>
        <w:spacing w:after="0" w:line="240" w:lineRule="auto"/>
        <w:rPr>
          <w:rFonts w:ascii="Times New Roman" w:eastAsia="Times New Roman" w:hAnsi="Times New Roman"/>
          <w:i/>
          <w:snapToGrid w:val="0"/>
          <w:sz w:val="24"/>
          <w:szCs w:val="24"/>
        </w:rPr>
      </w:pPr>
    </w:p>
    <w:p w:rsidR="00A90FFC" w:rsidRPr="00AC1A9C" w:rsidRDefault="00A90FFC" w:rsidP="00AC1A9C">
      <w:pPr>
        <w:pStyle w:val="ListParagraph"/>
        <w:widowControl w:val="0"/>
        <w:numPr>
          <w:ilvl w:val="0"/>
          <w:numId w:val="1"/>
        </w:numPr>
        <w:snapToGrid w:val="0"/>
        <w:spacing w:after="0" w:line="240" w:lineRule="auto"/>
        <w:rPr>
          <w:rFonts w:ascii="Times New Roman" w:eastAsia="Times New Roman" w:hAnsi="Times New Roman"/>
          <w:sz w:val="24"/>
          <w:szCs w:val="24"/>
        </w:rPr>
      </w:pPr>
      <w:r w:rsidRPr="00AC1A9C">
        <w:rPr>
          <w:rFonts w:ascii="Times New Roman" w:eastAsia="Times New Roman" w:hAnsi="Times New Roman"/>
          <w:b/>
          <w:snapToGrid w:val="0"/>
          <w:sz w:val="24"/>
          <w:szCs w:val="24"/>
          <w:u w:val="single"/>
        </w:rPr>
        <w:t xml:space="preserve">Change </w:t>
      </w:r>
      <w:r w:rsidR="00AC1A9C">
        <w:rPr>
          <w:rFonts w:ascii="Times New Roman" w:eastAsia="Times New Roman" w:hAnsi="Times New Roman"/>
          <w:b/>
          <w:snapToGrid w:val="0"/>
          <w:sz w:val="24"/>
          <w:szCs w:val="24"/>
          <w:u w:val="single"/>
        </w:rPr>
        <w:t>#</w:t>
      </w:r>
      <w:r w:rsidRPr="00AC1A9C">
        <w:rPr>
          <w:rFonts w:ascii="Times New Roman" w:eastAsia="Times New Roman" w:hAnsi="Times New Roman"/>
          <w:b/>
          <w:snapToGrid w:val="0"/>
          <w:sz w:val="24"/>
          <w:szCs w:val="24"/>
          <w:u w:val="single"/>
        </w:rPr>
        <w:t>2</w:t>
      </w:r>
      <w:r w:rsidRPr="00AC1A9C">
        <w:rPr>
          <w:rFonts w:ascii="Times New Roman" w:eastAsia="Times New Roman" w:hAnsi="Times New Roman"/>
          <w:b/>
          <w:snapToGrid w:val="0"/>
          <w:sz w:val="24"/>
          <w:szCs w:val="24"/>
        </w:rPr>
        <w:t>:</w:t>
      </w:r>
      <w:r w:rsidRPr="00AC1A9C">
        <w:rPr>
          <w:rFonts w:ascii="Times New Roman" w:eastAsia="Times New Roman" w:hAnsi="Times New Roman"/>
          <w:i/>
          <w:snapToGrid w:val="0"/>
          <w:sz w:val="24"/>
          <w:szCs w:val="24"/>
        </w:rPr>
        <w:t xml:space="preserve">  </w:t>
      </w:r>
      <w:r w:rsidRPr="00AC1A9C">
        <w:rPr>
          <w:rFonts w:ascii="Times New Roman" w:eastAsia="Times New Roman" w:hAnsi="Times New Roman"/>
          <w:sz w:val="24"/>
          <w:szCs w:val="24"/>
        </w:rPr>
        <w:t>SSA updated the first page of the summary notice, second sentence from “</w:t>
      </w:r>
      <w:r w:rsidRPr="00AC1A9C">
        <w:rPr>
          <w:rFonts w:ascii="Times New Roman" w:eastAsia="Times New Roman" w:hAnsi="Times New Roman"/>
          <w:i/>
          <w:sz w:val="24"/>
          <w:szCs w:val="24"/>
        </w:rPr>
        <w:t>We will check to be sure that you are still eligible</w:t>
      </w:r>
      <w:r w:rsidRPr="00AC1A9C">
        <w:rPr>
          <w:rFonts w:ascii="Times New Roman" w:eastAsia="Times New Roman" w:hAnsi="Times New Roman"/>
          <w:sz w:val="24"/>
          <w:szCs w:val="24"/>
        </w:rPr>
        <w:t>…” to “</w:t>
      </w:r>
      <w:r w:rsidRPr="00AC1A9C">
        <w:rPr>
          <w:rFonts w:ascii="Times New Roman" w:eastAsia="Times New Roman" w:hAnsi="Times New Roman"/>
          <w:i/>
          <w:sz w:val="24"/>
          <w:szCs w:val="24"/>
        </w:rPr>
        <w:t>We will check that you are still eligible</w:t>
      </w:r>
      <w:r w:rsidRPr="00AC1A9C">
        <w:rPr>
          <w:rFonts w:ascii="Times New Roman" w:eastAsia="Times New Roman" w:hAnsi="Times New Roman"/>
          <w:sz w:val="24"/>
          <w:szCs w:val="24"/>
        </w:rPr>
        <w:t>…”</w:t>
      </w:r>
    </w:p>
    <w:p w:rsidR="00A90FFC" w:rsidRPr="00A90FFC" w:rsidRDefault="00A90FFC" w:rsidP="00A90FFC">
      <w:pPr>
        <w:widowControl w:val="0"/>
        <w:snapToGrid w:val="0"/>
        <w:spacing w:after="0" w:line="240" w:lineRule="auto"/>
        <w:rPr>
          <w:rFonts w:ascii="Times New Roman" w:eastAsia="Times New Roman" w:hAnsi="Times New Roman"/>
          <w:b/>
          <w:i/>
          <w:snapToGrid w:val="0"/>
          <w:sz w:val="24"/>
          <w:szCs w:val="24"/>
          <w:u w:val="single"/>
        </w:rPr>
      </w:pPr>
    </w:p>
    <w:p w:rsidR="00A90FFC" w:rsidRPr="00A90FFC" w:rsidRDefault="00A90FFC" w:rsidP="00AC1A9C">
      <w:pPr>
        <w:widowControl w:val="0"/>
        <w:snapToGrid w:val="0"/>
        <w:spacing w:after="0" w:line="240" w:lineRule="auto"/>
        <w:ind w:left="720"/>
        <w:rPr>
          <w:rFonts w:ascii="Times New Roman" w:eastAsia="Times New Roman" w:hAnsi="Times New Roman"/>
          <w:sz w:val="24"/>
          <w:szCs w:val="24"/>
        </w:rPr>
      </w:pPr>
      <w:r w:rsidRPr="00AC1A9C">
        <w:rPr>
          <w:rFonts w:ascii="Times New Roman" w:eastAsia="Times New Roman" w:hAnsi="Times New Roman"/>
          <w:b/>
          <w:snapToGrid w:val="0"/>
          <w:sz w:val="24"/>
          <w:szCs w:val="24"/>
          <w:u w:val="single"/>
        </w:rPr>
        <w:t xml:space="preserve">Justification </w:t>
      </w:r>
      <w:r w:rsidR="00AC1A9C">
        <w:rPr>
          <w:rFonts w:ascii="Times New Roman" w:eastAsia="Times New Roman" w:hAnsi="Times New Roman"/>
          <w:b/>
          <w:snapToGrid w:val="0"/>
          <w:sz w:val="24"/>
          <w:szCs w:val="24"/>
          <w:u w:val="single"/>
        </w:rPr>
        <w:t>#</w:t>
      </w:r>
      <w:r w:rsidRPr="00AC1A9C">
        <w:rPr>
          <w:rFonts w:ascii="Times New Roman" w:eastAsia="Times New Roman" w:hAnsi="Times New Roman"/>
          <w:b/>
          <w:snapToGrid w:val="0"/>
          <w:sz w:val="24"/>
          <w:szCs w:val="24"/>
          <w:u w:val="single"/>
        </w:rPr>
        <w:t>2</w:t>
      </w:r>
      <w:r w:rsidRPr="00AC1A9C">
        <w:rPr>
          <w:rFonts w:ascii="Times New Roman" w:eastAsia="Times New Roman" w:hAnsi="Times New Roman"/>
          <w:b/>
          <w:snapToGrid w:val="0"/>
          <w:sz w:val="24"/>
          <w:szCs w:val="24"/>
        </w:rPr>
        <w:t>:</w:t>
      </w:r>
      <w:r w:rsidRPr="00A90FFC">
        <w:rPr>
          <w:rFonts w:ascii="Times New Roman" w:eastAsia="Times New Roman" w:hAnsi="Times New Roman"/>
          <w:i/>
          <w:snapToGrid w:val="0"/>
          <w:sz w:val="24"/>
          <w:szCs w:val="24"/>
        </w:rPr>
        <w:t xml:space="preserve">  </w:t>
      </w:r>
      <w:r w:rsidR="008166F5">
        <w:rPr>
          <w:rFonts w:ascii="Times New Roman" w:eastAsia="Times New Roman" w:hAnsi="Times New Roman"/>
          <w:snapToGrid w:val="0"/>
          <w:sz w:val="24"/>
          <w:szCs w:val="24"/>
        </w:rPr>
        <w:t>We u</w:t>
      </w:r>
      <w:r w:rsidRPr="00A90FFC">
        <w:rPr>
          <w:rFonts w:ascii="Times New Roman" w:eastAsia="Times New Roman" w:hAnsi="Times New Roman"/>
          <w:sz w:val="24"/>
          <w:szCs w:val="24"/>
        </w:rPr>
        <w:t xml:space="preserve">pdated </w:t>
      </w:r>
      <w:r w:rsidR="008166F5">
        <w:rPr>
          <w:rFonts w:ascii="Times New Roman" w:eastAsia="Times New Roman" w:hAnsi="Times New Roman"/>
          <w:sz w:val="24"/>
          <w:szCs w:val="24"/>
        </w:rPr>
        <w:t xml:space="preserve">the </w:t>
      </w:r>
      <w:r w:rsidRPr="00A90FFC">
        <w:rPr>
          <w:rFonts w:ascii="Times New Roman" w:eastAsia="Times New Roman" w:hAnsi="Times New Roman"/>
          <w:sz w:val="24"/>
          <w:szCs w:val="24"/>
        </w:rPr>
        <w:t xml:space="preserve">existing language </w:t>
      </w:r>
      <w:r w:rsidR="008166F5">
        <w:rPr>
          <w:rFonts w:ascii="Times New Roman" w:eastAsia="Times New Roman" w:hAnsi="Times New Roman"/>
          <w:sz w:val="24"/>
          <w:szCs w:val="24"/>
        </w:rPr>
        <w:t xml:space="preserve">using </w:t>
      </w:r>
      <w:r w:rsidRPr="00A90FFC">
        <w:rPr>
          <w:rFonts w:ascii="Times New Roman" w:eastAsia="Times New Roman" w:hAnsi="Times New Roman"/>
          <w:sz w:val="24"/>
          <w:szCs w:val="24"/>
        </w:rPr>
        <w:t>plain language guidelines.</w:t>
      </w:r>
    </w:p>
    <w:p w:rsidR="00A90FFC" w:rsidRPr="00A90FFC" w:rsidRDefault="00A90FFC" w:rsidP="00A90FFC">
      <w:pPr>
        <w:widowControl w:val="0"/>
        <w:snapToGrid w:val="0"/>
        <w:spacing w:after="0" w:line="240" w:lineRule="auto"/>
        <w:rPr>
          <w:rFonts w:ascii="Times New Roman" w:eastAsia="Times New Roman" w:hAnsi="Times New Roman"/>
          <w:sz w:val="24"/>
          <w:szCs w:val="24"/>
        </w:rPr>
      </w:pPr>
    </w:p>
    <w:p w:rsidR="00A90FFC" w:rsidRPr="00AC1A9C" w:rsidRDefault="00A90FFC" w:rsidP="00AC1A9C">
      <w:pPr>
        <w:pStyle w:val="ListParagraph"/>
        <w:widowControl w:val="0"/>
        <w:numPr>
          <w:ilvl w:val="0"/>
          <w:numId w:val="1"/>
        </w:numPr>
        <w:snapToGrid w:val="0"/>
        <w:spacing w:after="0" w:line="240" w:lineRule="auto"/>
        <w:rPr>
          <w:rFonts w:ascii="Times New Roman" w:eastAsia="Times New Roman" w:hAnsi="Times New Roman"/>
          <w:sz w:val="24"/>
          <w:szCs w:val="24"/>
        </w:rPr>
      </w:pPr>
      <w:r w:rsidRPr="00AC1A9C">
        <w:rPr>
          <w:rFonts w:ascii="Times New Roman" w:eastAsia="Times New Roman" w:hAnsi="Times New Roman"/>
          <w:b/>
          <w:snapToGrid w:val="0"/>
          <w:sz w:val="24"/>
          <w:szCs w:val="24"/>
          <w:u w:val="single"/>
        </w:rPr>
        <w:t xml:space="preserve">Change </w:t>
      </w:r>
      <w:r w:rsidR="00AC1A9C">
        <w:rPr>
          <w:rFonts w:ascii="Times New Roman" w:eastAsia="Times New Roman" w:hAnsi="Times New Roman"/>
          <w:b/>
          <w:snapToGrid w:val="0"/>
          <w:sz w:val="24"/>
          <w:szCs w:val="24"/>
          <w:u w:val="single"/>
        </w:rPr>
        <w:t>#</w:t>
      </w:r>
      <w:r w:rsidRPr="00AC1A9C">
        <w:rPr>
          <w:rFonts w:ascii="Times New Roman" w:eastAsia="Times New Roman" w:hAnsi="Times New Roman"/>
          <w:b/>
          <w:snapToGrid w:val="0"/>
          <w:sz w:val="24"/>
          <w:szCs w:val="24"/>
          <w:u w:val="single"/>
        </w:rPr>
        <w:t>3</w:t>
      </w:r>
      <w:r w:rsidRPr="00AC1A9C">
        <w:rPr>
          <w:rFonts w:ascii="Times New Roman" w:eastAsia="Times New Roman" w:hAnsi="Times New Roman"/>
          <w:b/>
          <w:snapToGrid w:val="0"/>
          <w:sz w:val="24"/>
          <w:szCs w:val="24"/>
        </w:rPr>
        <w:t>:</w:t>
      </w:r>
      <w:r w:rsidRPr="00AC1A9C">
        <w:rPr>
          <w:rFonts w:ascii="Times New Roman" w:eastAsia="Times New Roman" w:hAnsi="Times New Roman"/>
          <w:i/>
          <w:snapToGrid w:val="0"/>
          <w:sz w:val="24"/>
          <w:szCs w:val="24"/>
        </w:rPr>
        <w:t xml:space="preserve">  </w:t>
      </w:r>
      <w:r w:rsidRPr="00AC1A9C">
        <w:rPr>
          <w:rFonts w:ascii="Times New Roman" w:eastAsia="Times New Roman" w:hAnsi="Times New Roman"/>
          <w:sz w:val="24"/>
          <w:szCs w:val="24"/>
        </w:rPr>
        <w:t>SSA updated the first page of the summary notice, last paragraph from “</w:t>
      </w:r>
      <w:r w:rsidRPr="00AC1A9C">
        <w:rPr>
          <w:rFonts w:ascii="Times New Roman" w:eastAsia="Times New Roman" w:hAnsi="Times New Roman"/>
          <w:i/>
          <w:sz w:val="24"/>
          <w:szCs w:val="24"/>
        </w:rPr>
        <w:t>If you do not return this form within 90 days, your help with Medicare prescription drug plan costs will be terminated….  If you do need assistance, we can give you an additional 30 days to return the form to us…</w:t>
      </w:r>
      <w:r w:rsidRPr="00AC1A9C">
        <w:rPr>
          <w:rFonts w:ascii="Times New Roman" w:eastAsia="Times New Roman" w:hAnsi="Times New Roman"/>
          <w:sz w:val="24"/>
          <w:szCs w:val="24"/>
        </w:rPr>
        <w:t>” to “</w:t>
      </w:r>
      <w:r w:rsidRPr="00AC1A9C">
        <w:rPr>
          <w:rFonts w:ascii="Times New Roman" w:eastAsia="Times New Roman" w:hAnsi="Times New Roman"/>
          <w:i/>
          <w:sz w:val="24"/>
          <w:szCs w:val="24"/>
        </w:rPr>
        <w:t>If you do not return this form within 90 days, your Extra Help prescription drug plan costs will be terminated…. If you need assistance, we can give you an additional 30 days to return the form to us.</w:t>
      </w:r>
      <w:r w:rsidRPr="00AC1A9C">
        <w:rPr>
          <w:rFonts w:ascii="Times New Roman" w:eastAsia="Times New Roman" w:hAnsi="Times New Roman"/>
          <w:sz w:val="24"/>
          <w:szCs w:val="24"/>
        </w:rPr>
        <w:t>”</w:t>
      </w:r>
    </w:p>
    <w:p w:rsidR="00A90FFC" w:rsidRPr="00A90FFC" w:rsidRDefault="00A90FFC" w:rsidP="00A90FFC">
      <w:pPr>
        <w:widowControl w:val="0"/>
        <w:snapToGrid w:val="0"/>
        <w:spacing w:after="0" w:line="240" w:lineRule="auto"/>
        <w:rPr>
          <w:rFonts w:ascii="Times New Roman" w:eastAsia="Times New Roman" w:hAnsi="Times New Roman"/>
          <w:b/>
          <w:i/>
          <w:snapToGrid w:val="0"/>
          <w:sz w:val="24"/>
          <w:szCs w:val="24"/>
          <w:u w:val="single"/>
        </w:rPr>
      </w:pPr>
    </w:p>
    <w:p w:rsidR="00A90FFC" w:rsidRPr="00A90FFC" w:rsidRDefault="00A90FFC" w:rsidP="00AC1A9C">
      <w:pPr>
        <w:widowControl w:val="0"/>
        <w:snapToGrid w:val="0"/>
        <w:spacing w:after="0" w:line="240" w:lineRule="auto"/>
        <w:ind w:left="720"/>
        <w:rPr>
          <w:rFonts w:ascii="Times New Roman" w:eastAsia="Times New Roman" w:hAnsi="Times New Roman"/>
          <w:sz w:val="24"/>
          <w:szCs w:val="24"/>
        </w:rPr>
      </w:pPr>
      <w:r w:rsidRPr="00AC1A9C">
        <w:rPr>
          <w:rFonts w:ascii="Times New Roman" w:eastAsia="Times New Roman" w:hAnsi="Times New Roman"/>
          <w:b/>
          <w:snapToGrid w:val="0"/>
          <w:sz w:val="24"/>
          <w:szCs w:val="24"/>
          <w:u w:val="single"/>
        </w:rPr>
        <w:t xml:space="preserve">Justification </w:t>
      </w:r>
      <w:r w:rsidR="00AC1A9C">
        <w:rPr>
          <w:rFonts w:ascii="Times New Roman" w:eastAsia="Times New Roman" w:hAnsi="Times New Roman"/>
          <w:b/>
          <w:snapToGrid w:val="0"/>
          <w:sz w:val="24"/>
          <w:szCs w:val="24"/>
          <w:u w:val="single"/>
        </w:rPr>
        <w:t>#</w:t>
      </w:r>
      <w:r w:rsidRPr="00AC1A9C">
        <w:rPr>
          <w:rFonts w:ascii="Times New Roman" w:eastAsia="Times New Roman" w:hAnsi="Times New Roman"/>
          <w:b/>
          <w:snapToGrid w:val="0"/>
          <w:sz w:val="24"/>
          <w:szCs w:val="24"/>
          <w:u w:val="single"/>
        </w:rPr>
        <w:t>3</w:t>
      </w:r>
      <w:r w:rsidRPr="00AC1A9C">
        <w:rPr>
          <w:rFonts w:ascii="Times New Roman" w:eastAsia="Times New Roman" w:hAnsi="Times New Roman"/>
          <w:b/>
          <w:snapToGrid w:val="0"/>
          <w:sz w:val="24"/>
          <w:szCs w:val="24"/>
        </w:rPr>
        <w:t>:</w:t>
      </w:r>
      <w:r w:rsidRPr="00A90FFC">
        <w:rPr>
          <w:rFonts w:ascii="Times New Roman" w:eastAsia="Times New Roman" w:hAnsi="Times New Roman"/>
          <w:i/>
          <w:snapToGrid w:val="0"/>
          <w:sz w:val="24"/>
          <w:szCs w:val="24"/>
        </w:rPr>
        <w:t xml:space="preserve">  </w:t>
      </w:r>
      <w:r w:rsidR="008166F5">
        <w:rPr>
          <w:rFonts w:ascii="Times New Roman" w:eastAsia="Times New Roman" w:hAnsi="Times New Roman"/>
          <w:snapToGrid w:val="0"/>
          <w:sz w:val="24"/>
          <w:szCs w:val="24"/>
        </w:rPr>
        <w:t>We u</w:t>
      </w:r>
      <w:r w:rsidR="008166F5" w:rsidRPr="00A90FFC">
        <w:rPr>
          <w:rFonts w:ascii="Times New Roman" w:eastAsia="Times New Roman" w:hAnsi="Times New Roman"/>
          <w:sz w:val="24"/>
          <w:szCs w:val="24"/>
        </w:rPr>
        <w:t xml:space="preserve">pdated </w:t>
      </w:r>
      <w:r w:rsidR="008166F5">
        <w:rPr>
          <w:rFonts w:ascii="Times New Roman" w:eastAsia="Times New Roman" w:hAnsi="Times New Roman"/>
          <w:sz w:val="24"/>
          <w:szCs w:val="24"/>
        </w:rPr>
        <w:t xml:space="preserve">the </w:t>
      </w:r>
      <w:r w:rsidR="008166F5" w:rsidRPr="00A90FFC">
        <w:rPr>
          <w:rFonts w:ascii="Times New Roman" w:eastAsia="Times New Roman" w:hAnsi="Times New Roman"/>
          <w:sz w:val="24"/>
          <w:szCs w:val="24"/>
        </w:rPr>
        <w:t xml:space="preserve">existing language </w:t>
      </w:r>
      <w:r w:rsidR="008166F5">
        <w:rPr>
          <w:rFonts w:ascii="Times New Roman" w:eastAsia="Times New Roman" w:hAnsi="Times New Roman"/>
          <w:sz w:val="24"/>
          <w:szCs w:val="24"/>
        </w:rPr>
        <w:t xml:space="preserve">using </w:t>
      </w:r>
      <w:r w:rsidR="008166F5" w:rsidRPr="00A90FFC">
        <w:rPr>
          <w:rFonts w:ascii="Times New Roman" w:eastAsia="Times New Roman" w:hAnsi="Times New Roman"/>
          <w:sz w:val="24"/>
          <w:szCs w:val="24"/>
        </w:rPr>
        <w:t>plain language guidelines</w:t>
      </w:r>
      <w:r w:rsidRPr="00A90FFC">
        <w:rPr>
          <w:rFonts w:ascii="Times New Roman" w:eastAsia="Times New Roman" w:hAnsi="Times New Roman"/>
          <w:sz w:val="24"/>
          <w:szCs w:val="24"/>
        </w:rPr>
        <w:t>.</w:t>
      </w:r>
    </w:p>
    <w:p w:rsidR="00A90FFC" w:rsidRPr="00A90FFC" w:rsidRDefault="00A90FFC" w:rsidP="00A90FFC">
      <w:pPr>
        <w:widowControl w:val="0"/>
        <w:snapToGrid w:val="0"/>
        <w:spacing w:after="0" w:line="240" w:lineRule="auto"/>
        <w:rPr>
          <w:rFonts w:ascii="Times New Roman" w:eastAsia="Times New Roman" w:hAnsi="Times New Roman"/>
          <w:sz w:val="24"/>
          <w:szCs w:val="24"/>
        </w:rPr>
      </w:pPr>
    </w:p>
    <w:p w:rsidR="00A90FFC" w:rsidRPr="00AC1A9C" w:rsidRDefault="00A90FFC" w:rsidP="00AC1A9C">
      <w:pPr>
        <w:pStyle w:val="ListParagraph"/>
        <w:widowControl w:val="0"/>
        <w:numPr>
          <w:ilvl w:val="0"/>
          <w:numId w:val="1"/>
        </w:numPr>
        <w:snapToGrid w:val="0"/>
        <w:spacing w:after="0" w:line="240" w:lineRule="auto"/>
        <w:rPr>
          <w:rFonts w:ascii="Times New Roman" w:eastAsia="Times New Roman" w:hAnsi="Times New Roman"/>
          <w:sz w:val="24"/>
          <w:szCs w:val="24"/>
        </w:rPr>
      </w:pPr>
      <w:r w:rsidRPr="00AC1A9C">
        <w:rPr>
          <w:rFonts w:ascii="Times New Roman" w:eastAsia="Times New Roman" w:hAnsi="Times New Roman"/>
          <w:b/>
          <w:snapToGrid w:val="0"/>
          <w:sz w:val="24"/>
          <w:szCs w:val="24"/>
          <w:u w:val="single"/>
        </w:rPr>
        <w:t xml:space="preserve">Change </w:t>
      </w:r>
      <w:r w:rsidR="00AC1A9C">
        <w:rPr>
          <w:rFonts w:ascii="Times New Roman" w:eastAsia="Times New Roman" w:hAnsi="Times New Roman"/>
          <w:b/>
          <w:snapToGrid w:val="0"/>
          <w:sz w:val="24"/>
          <w:szCs w:val="24"/>
          <w:u w:val="single"/>
        </w:rPr>
        <w:t>#</w:t>
      </w:r>
      <w:r w:rsidRPr="00AC1A9C">
        <w:rPr>
          <w:rFonts w:ascii="Times New Roman" w:eastAsia="Times New Roman" w:hAnsi="Times New Roman"/>
          <w:b/>
          <w:snapToGrid w:val="0"/>
          <w:sz w:val="24"/>
          <w:szCs w:val="24"/>
          <w:u w:val="single"/>
        </w:rPr>
        <w:t>4</w:t>
      </w:r>
      <w:r w:rsidRPr="00AC1A9C">
        <w:rPr>
          <w:rFonts w:ascii="Times New Roman" w:eastAsia="Times New Roman" w:hAnsi="Times New Roman"/>
          <w:b/>
          <w:snapToGrid w:val="0"/>
          <w:sz w:val="24"/>
          <w:szCs w:val="24"/>
        </w:rPr>
        <w:t>:</w:t>
      </w:r>
      <w:r w:rsidRPr="00AC1A9C">
        <w:rPr>
          <w:rFonts w:ascii="Times New Roman" w:eastAsia="Times New Roman" w:hAnsi="Times New Roman"/>
          <w:i/>
          <w:snapToGrid w:val="0"/>
          <w:sz w:val="24"/>
          <w:szCs w:val="24"/>
        </w:rPr>
        <w:t xml:space="preserve">  </w:t>
      </w:r>
      <w:r w:rsidRPr="00AC1A9C">
        <w:rPr>
          <w:rFonts w:ascii="Times New Roman" w:eastAsia="Times New Roman" w:hAnsi="Times New Roman"/>
          <w:sz w:val="24"/>
          <w:szCs w:val="24"/>
        </w:rPr>
        <w:t>SSA updated the second page of the summary notice sentence shown above the chart from “</w:t>
      </w:r>
      <w:r w:rsidRPr="00AC1A9C">
        <w:rPr>
          <w:rFonts w:ascii="Times New Roman" w:eastAsia="Times New Roman" w:hAnsi="Times New Roman"/>
          <w:i/>
          <w:sz w:val="24"/>
          <w:szCs w:val="24"/>
        </w:rPr>
        <w:t>Refer to these figures when completing the enclosed form (SSA-1026)</w:t>
      </w:r>
      <w:r w:rsidRPr="00AC1A9C">
        <w:rPr>
          <w:rFonts w:ascii="Times New Roman" w:eastAsia="Times New Roman" w:hAnsi="Times New Roman"/>
          <w:sz w:val="24"/>
          <w:szCs w:val="24"/>
        </w:rPr>
        <w:t>” to “</w:t>
      </w:r>
      <w:r w:rsidRPr="00AC1A9C">
        <w:rPr>
          <w:rFonts w:ascii="Times New Roman" w:eastAsia="Times New Roman" w:hAnsi="Times New Roman"/>
          <w:i/>
          <w:sz w:val="24"/>
          <w:szCs w:val="24"/>
        </w:rPr>
        <w:t>This page shows information we have about your resource and income. Please review the information below and refer to this page when completing the enclosed form (SSA</w:t>
      </w:r>
      <w:r w:rsidR="008166F5">
        <w:rPr>
          <w:rFonts w:ascii="Times New Roman" w:eastAsia="Times New Roman" w:hAnsi="Times New Roman"/>
          <w:i/>
          <w:sz w:val="24"/>
          <w:szCs w:val="24"/>
        </w:rPr>
        <w:noBreakHyphen/>
      </w:r>
      <w:r w:rsidRPr="00AC1A9C">
        <w:rPr>
          <w:rFonts w:ascii="Times New Roman" w:eastAsia="Times New Roman" w:hAnsi="Times New Roman"/>
          <w:i/>
          <w:sz w:val="24"/>
          <w:szCs w:val="24"/>
        </w:rPr>
        <w:t>1026)</w:t>
      </w:r>
      <w:r w:rsidRPr="00AC1A9C">
        <w:rPr>
          <w:rFonts w:ascii="Times New Roman" w:eastAsia="Times New Roman" w:hAnsi="Times New Roman"/>
          <w:sz w:val="24"/>
          <w:szCs w:val="24"/>
        </w:rPr>
        <w:t>”.</w:t>
      </w:r>
    </w:p>
    <w:p w:rsidR="00A90FFC" w:rsidRPr="00A90FFC" w:rsidRDefault="00A90FFC" w:rsidP="00A90FFC">
      <w:pPr>
        <w:widowControl w:val="0"/>
        <w:snapToGrid w:val="0"/>
        <w:spacing w:after="0" w:line="240" w:lineRule="auto"/>
        <w:rPr>
          <w:rFonts w:ascii="Times New Roman" w:eastAsia="Times New Roman" w:hAnsi="Times New Roman"/>
          <w:b/>
          <w:i/>
          <w:snapToGrid w:val="0"/>
          <w:sz w:val="24"/>
          <w:szCs w:val="24"/>
          <w:u w:val="single"/>
        </w:rPr>
      </w:pPr>
    </w:p>
    <w:p w:rsidR="00A90FFC" w:rsidRPr="00A90FFC" w:rsidRDefault="00A90FFC" w:rsidP="00AC1A9C">
      <w:pPr>
        <w:widowControl w:val="0"/>
        <w:snapToGrid w:val="0"/>
        <w:spacing w:after="0" w:line="240" w:lineRule="auto"/>
        <w:ind w:left="720"/>
        <w:rPr>
          <w:rFonts w:ascii="Times New Roman" w:eastAsia="Times New Roman" w:hAnsi="Times New Roman"/>
          <w:sz w:val="24"/>
          <w:szCs w:val="24"/>
        </w:rPr>
      </w:pPr>
      <w:r w:rsidRPr="00AC1A9C">
        <w:rPr>
          <w:rFonts w:ascii="Times New Roman" w:eastAsia="Times New Roman" w:hAnsi="Times New Roman"/>
          <w:b/>
          <w:snapToGrid w:val="0"/>
          <w:sz w:val="24"/>
          <w:szCs w:val="24"/>
          <w:u w:val="single"/>
        </w:rPr>
        <w:t xml:space="preserve">Justification </w:t>
      </w:r>
      <w:r w:rsidR="00AC1A9C">
        <w:rPr>
          <w:rFonts w:ascii="Times New Roman" w:eastAsia="Times New Roman" w:hAnsi="Times New Roman"/>
          <w:b/>
          <w:snapToGrid w:val="0"/>
          <w:sz w:val="24"/>
          <w:szCs w:val="24"/>
          <w:u w:val="single"/>
        </w:rPr>
        <w:t>#</w:t>
      </w:r>
      <w:r w:rsidRPr="00AC1A9C">
        <w:rPr>
          <w:rFonts w:ascii="Times New Roman" w:eastAsia="Times New Roman" w:hAnsi="Times New Roman"/>
          <w:b/>
          <w:snapToGrid w:val="0"/>
          <w:sz w:val="24"/>
          <w:szCs w:val="24"/>
          <w:u w:val="single"/>
        </w:rPr>
        <w:t>4</w:t>
      </w:r>
      <w:r w:rsidRPr="00AC1A9C">
        <w:rPr>
          <w:rFonts w:ascii="Times New Roman" w:eastAsia="Times New Roman" w:hAnsi="Times New Roman"/>
          <w:b/>
          <w:snapToGrid w:val="0"/>
          <w:sz w:val="24"/>
          <w:szCs w:val="24"/>
        </w:rPr>
        <w:t>:</w:t>
      </w:r>
      <w:r w:rsidRPr="00A90FFC">
        <w:rPr>
          <w:rFonts w:ascii="Times New Roman" w:eastAsia="Times New Roman" w:hAnsi="Times New Roman"/>
          <w:i/>
          <w:snapToGrid w:val="0"/>
          <w:sz w:val="24"/>
          <w:szCs w:val="24"/>
        </w:rPr>
        <w:t xml:space="preserve">  </w:t>
      </w:r>
      <w:r w:rsidR="008166F5">
        <w:rPr>
          <w:rFonts w:ascii="Times New Roman" w:eastAsia="Times New Roman" w:hAnsi="Times New Roman"/>
          <w:snapToGrid w:val="0"/>
          <w:sz w:val="24"/>
          <w:szCs w:val="24"/>
        </w:rPr>
        <w:t>We u</w:t>
      </w:r>
      <w:r w:rsidR="008166F5" w:rsidRPr="00A90FFC">
        <w:rPr>
          <w:rFonts w:ascii="Times New Roman" w:eastAsia="Times New Roman" w:hAnsi="Times New Roman"/>
          <w:sz w:val="24"/>
          <w:szCs w:val="24"/>
        </w:rPr>
        <w:t xml:space="preserve">pdated </w:t>
      </w:r>
      <w:r w:rsidR="008166F5">
        <w:rPr>
          <w:rFonts w:ascii="Times New Roman" w:eastAsia="Times New Roman" w:hAnsi="Times New Roman"/>
          <w:sz w:val="24"/>
          <w:szCs w:val="24"/>
        </w:rPr>
        <w:t xml:space="preserve">the </w:t>
      </w:r>
      <w:r w:rsidR="008166F5" w:rsidRPr="00A90FFC">
        <w:rPr>
          <w:rFonts w:ascii="Times New Roman" w:eastAsia="Times New Roman" w:hAnsi="Times New Roman"/>
          <w:sz w:val="24"/>
          <w:szCs w:val="24"/>
        </w:rPr>
        <w:t xml:space="preserve">existing language </w:t>
      </w:r>
      <w:r w:rsidR="008166F5">
        <w:rPr>
          <w:rFonts w:ascii="Times New Roman" w:eastAsia="Times New Roman" w:hAnsi="Times New Roman"/>
          <w:sz w:val="24"/>
          <w:szCs w:val="24"/>
        </w:rPr>
        <w:t xml:space="preserve">using </w:t>
      </w:r>
      <w:r w:rsidR="008166F5" w:rsidRPr="00A90FFC">
        <w:rPr>
          <w:rFonts w:ascii="Times New Roman" w:eastAsia="Times New Roman" w:hAnsi="Times New Roman"/>
          <w:sz w:val="24"/>
          <w:szCs w:val="24"/>
        </w:rPr>
        <w:t>plain language guidelines</w:t>
      </w:r>
      <w:r w:rsidRPr="00A90FFC">
        <w:rPr>
          <w:rFonts w:ascii="Times New Roman" w:eastAsia="Times New Roman" w:hAnsi="Times New Roman"/>
          <w:sz w:val="24"/>
          <w:szCs w:val="24"/>
        </w:rPr>
        <w:t xml:space="preserve"> to assist beneficiaries in better understanding the reasons for the review</w:t>
      </w:r>
      <w:r w:rsidR="008166F5">
        <w:rPr>
          <w:rFonts w:ascii="Times New Roman" w:eastAsia="Times New Roman" w:hAnsi="Times New Roman"/>
          <w:sz w:val="24"/>
          <w:szCs w:val="24"/>
        </w:rPr>
        <w:t xml:space="preserve"> and r</w:t>
      </w:r>
      <w:r w:rsidRPr="00A90FFC">
        <w:rPr>
          <w:rFonts w:ascii="Times New Roman" w:eastAsia="Times New Roman" w:hAnsi="Times New Roman"/>
          <w:sz w:val="24"/>
          <w:szCs w:val="24"/>
        </w:rPr>
        <w:t xml:space="preserve">eport of change. </w:t>
      </w:r>
    </w:p>
    <w:p w:rsidR="00A90FFC" w:rsidRPr="00A90FFC" w:rsidRDefault="00A90FFC" w:rsidP="00A90FFC">
      <w:pPr>
        <w:widowControl w:val="0"/>
        <w:snapToGrid w:val="0"/>
        <w:spacing w:after="0" w:line="240" w:lineRule="auto"/>
        <w:rPr>
          <w:rFonts w:ascii="Times New Roman" w:eastAsia="Times New Roman" w:hAnsi="Times New Roman"/>
          <w:sz w:val="24"/>
          <w:szCs w:val="24"/>
        </w:rPr>
      </w:pPr>
    </w:p>
    <w:p w:rsidR="00A90FFC" w:rsidRPr="00AC1A9C" w:rsidRDefault="00A90FFC" w:rsidP="00AC1A9C">
      <w:pPr>
        <w:pStyle w:val="ListParagraph"/>
        <w:widowControl w:val="0"/>
        <w:numPr>
          <w:ilvl w:val="0"/>
          <w:numId w:val="1"/>
        </w:numPr>
        <w:spacing w:after="0" w:line="240" w:lineRule="auto"/>
        <w:rPr>
          <w:rFonts w:ascii="Times New Roman" w:eastAsia="Times New Roman" w:hAnsi="Times New Roman"/>
          <w:snapToGrid w:val="0"/>
          <w:sz w:val="24"/>
          <w:szCs w:val="24"/>
        </w:rPr>
      </w:pPr>
      <w:r w:rsidRPr="00AC1A9C">
        <w:rPr>
          <w:rFonts w:ascii="Times New Roman" w:eastAsia="Times New Roman" w:hAnsi="Times New Roman"/>
          <w:b/>
          <w:snapToGrid w:val="0"/>
          <w:sz w:val="24"/>
          <w:szCs w:val="24"/>
          <w:u w:val="single"/>
        </w:rPr>
        <w:lastRenderedPageBreak/>
        <w:t xml:space="preserve">Change </w:t>
      </w:r>
      <w:r w:rsidR="00AC1A9C">
        <w:rPr>
          <w:rFonts w:ascii="Times New Roman" w:eastAsia="Times New Roman" w:hAnsi="Times New Roman"/>
          <w:b/>
          <w:snapToGrid w:val="0"/>
          <w:sz w:val="24"/>
          <w:szCs w:val="24"/>
          <w:u w:val="single"/>
        </w:rPr>
        <w:t>#</w:t>
      </w:r>
      <w:r w:rsidRPr="00AC1A9C">
        <w:rPr>
          <w:rFonts w:ascii="Times New Roman" w:eastAsia="Times New Roman" w:hAnsi="Times New Roman"/>
          <w:b/>
          <w:snapToGrid w:val="0"/>
          <w:sz w:val="24"/>
          <w:szCs w:val="24"/>
          <w:u w:val="single"/>
        </w:rPr>
        <w:t>5</w:t>
      </w:r>
      <w:r w:rsidRPr="00AC1A9C">
        <w:rPr>
          <w:rFonts w:ascii="Times New Roman" w:eastAsia="Times New Roman" w:hAnsi="Times New Roman"/>
          <w:b/>
          <w:snapToGrid w:val="0"/>
          <w:sz w:val="24"/>
          <w:szCs w:val="24"/>
        </w:rPr>
        <w:t>:</w:t>
      </w:r>
      <w:r w:rsidRPr="00AC1A9C">
        <w:rPr>
          <w:rFonts w:ascii="Times New Roman" w:eastAsia="Times New Roman" w:hAnsi="Times New Roman"/>
          <w:i/>
          <w:snapToGrid w:val="0"/>
          <w:sz w:val="24"/>
          <w:szCs w:val="24"/>
        </w:rPr>
        <w:t xml:space="preserve">   </w:t>
      </w:r>
      <w:r w:rsidRPr="00AC1A9C">
        <w:rPr>
          <w:rFonts w:ascii="Times New Roman" w:eastAsia="Times New Roman" w:hAnsi="Times New Roman"/>
          <w:snapToGrid w:val="0"/>
          <w:sz w:val="24"/>
          <w:szCs w:val="24"/>
        </w:rPr>
        <w:t>SSA updated the first and last pages with the updated return address to mail the completed form from Wilkes-Barre Data Operations Center to the Wilkes-Barre Direct Operations Center.</w:t>
      </w:r>
    </w:p>
    <w:p w:rsidR="00A90FFC" w:rsidRPr="00A90FFC" w:rsidRDefault="00A90FFC" w:rsidP="00A90FFC">
      <w:pPr>
        <w:widowControl w:val="0"/>
        <w:spacing w:after="0" w:line="240" w:lineRule="auto"/>
        <w:rPr>
          <w:rFonts w:ascii="Times New Roman" w:eastAsia="Times New Roman" w:hAnsi="Times New Roman"/>
          <w:i/>
          <w:snapToGrid w:val="0"/>
          <w:sz w:val="24"/>
          <w:szCs w:val="24"/>
        </w:rPr>
      </w:pPr>
    </w:p>
    <w:p w:rsidR="00A90FFC" w:rsidRPr="00A90FFC" w:rsidRDefault="00A90FFC" w:rsidP="00AC1A9C">
      <w:pPr>
        <w:widowControl w:val="0"/>
        <w:spacing w:after="0" w:line="240" w:lineRule="auto"/>
        <w:ind w:left="720"/>
        <w:rPr>
          <w:rFonts w:ascii="Times New Roman" w:eastAsia="Times New Roman" w:hAnsi="Times New Roman"/>
          <w:snapToGrid w:val="0"/>
          <w:sz w:val="24"/>
          <w:szCs w:val="24"/>
        </w:rPr>
      </w:pPr>
      <w:r w:rsidRPr="00AC1A9C">
        <w:rPr>
          <w:rFonts w:ascii="Times New Roman" w:eastAsia="Times New Roman" w:hAnsi="Times New Roman"/>
          <w:b/>
          <w:snapToGrid w:val="0"/>
          <w:sz w:val="24"/>
          <w:szCs w:val="24"/>
          <w:u w:val="single"/>
        </w:rPr>
        <w:t xml:space="preserve">Justification </w:t>
      </w:r>
      <w:r w:rsidR="00AC1A9C">
        <w:rPr>
          <w:rFonts w:ascii="Times New Roman" w:eastAsia="Times New Roman" w:hAnsi="Times New Roman"/>
          <w:b/>
          <w:snapToGrid w:val="0"/>
          <w:sz w:val="24"/>
          <w:szCs w:val="24"/>
          <w:u w:val="single"/>
        </w:rPr>
        <w:t>#</w:t>
      </w:r>
      <w:r w:rsidRPr="00AC1A9C">
        <w:rPr>
          <w:rFonts w:ascii="Times New Roman" w:eastAsia="Times New Roman" w:hAnsi="Times New Roman"/>
          <w:b/>
          <w:snapToGrid w:val="0"/>
          <w:sz w:val="24"/>
          <w:szCs w:val="24"/>
          <w:u w:val="single"/>
        </w:rPr>
        <w:t>5</w:t>
      </w:r>
      <w:r w:rsidRPr="00AC1A9C">
        <w:rPr>
          <w:rFonts w:ascii="Times New Roman" w:eastAsia="Times New Roman" w:hAnsi="Times New Roman"/>
          <w:b/>
          <w:snapToGrid w:val="0"/>
          <w:sz w:val="24"/>
          <w:szCs w:val="24"/>
        </w:rPr>
        <w:t>:</w:t>
      </w:r>
      <w:r w:rsidRPr="00A90FFC">
        <w:rPr>
          <w:rFonts w:ascii="Times New Roman" w:eastAsia="Times New Roman" w:hAnsi="Times New Roman"/>
          <w:b/>
          <w:i/>
          <w:snapToGrid w:val="0"/>
          <w:sz w:val="24"/>
          <w:szCs w:val="24"/>
        </w:rPr>
        <w:t xml:space="preserve">   </w:t>
      </w:r>
      <w:r w:rsidRPr="00A90FFC">
        <w:rPr>
          <w:rFonts w:ascii="Times New Roman" w:eastAsia="Times New Roman" w:hAnsi="Times New Roman"/>
          <w:snapToGrid w:val="0"/>
          <w:sz w:val="24"/>
          <w:szCs w:val="24"/>
        </w:rPr>
        <w:t>The agency updated the r</w:t>
      </w:r>
      <w:r w:rsidR="008166F5">
        <w:rPr>
          <w:rFonts w:ascii="Times New Roman" w:eastAsia="Times New Roman" w:hAnsi="Times New Roman"/>
          <w:snapToGrid w:val="0"/>
          <w:sz w:val="24"/>
          <w:szCs w:val="24"/>
        </w:rPr>
        <w:t>eturn address for this workload with the changed office name.</w:t>
      </w:r>
    </w:p>
    <w:p w:rsidR="00A90FFC" w:rsidRPr="00A90FFC" w:rsidRDefault="00A90FFC" w:rsidP="00A90FFC">
      <w:pPr>
        <w:spacing w:after="0" w:line="240" w:lineRule="auto"/>
        <w:rPr>
          <w:rFonts w:ascii="Times New Roman" w:eastAsia="SimSun" w:hAnsi="Times New Roman"/>
          <w:sz w:val="24"/>
          <w:szCs w:val="24"/>
          <w:lang w:eastAsia="zh-CN"/>
        </w:rPr>
      </w:pPr>
    </w:p>
    <w:p w:rsidR="00A90FFC" w:rsidRPr="00AC1A9C" w:rsidRDefault="00A90FFC" w:rsidP="00AC1A9C">
      <w:pPr>
        <w:pStyle w:val="ListParagraph"/>
        <w:widowControl w:val="0"/>
        <w:numPr>
          <w:ilvl w:val="0"/>
          <w:numId w:val="1"/>
        </w:numPr>
        <w:snapToGrid w:val="0"/>
        <w:spacing w:after="0" w:line="240" w:lineRule="auto"/>
        <w:rPr>
          <w:rFonts w:ascii="Times New Roman" w:eastAsia="Times New Roman" w:hAnsi="Times New Roman"/>
          <w:sz w:val="24"/>
          <w:szCs w:val="24"/>
        </w:rPr>
      </w:pPr>
      <w:r w:rsidRPr="00AC1A9C">
        <w:rPr>
          <w:rFonts w:ascii="Times New Roman" w:eastAsia="Times New Roman" w:hAnsi="Times New Roman"/>
          <w:b/>
          <w:snapToGrid w:val="0"/>
          <w:sz w:val="24"/>
          <w:szCs w:val="24"/>
          <w:u w:val="single"/>
        </w:rPr>
        <w:t xml:space="preserve">Change </w:t>
      </w:r>
      <w:r w:rsidR="00AC1A9C">
        <w:rPr>
          <w:rFonts w:ascii="Times New Roman" w:eastAsia="Times New Roman" w:hAnsi="Times New Roman"/>
          <w:b/>
          <w:snapToGrid w:val="0"/>
          <w:sz w:val="24"/>
          <w:szCs w:val="24"/>
          <w:u w:val="single"/>
        </w:rPr>
        <w:t>#</w:t>
      </w:r>
      <w:r w:rsidRPr="00AC1A9C">
        <w:rPr>
          <w:rFonts w:ascii="Times New Roman" w:eastAsia="Times New Roman" w:hAnsi="Times New Roman"/>
          <w:b/>
          <w:snapToGrid w:val="0"/>
          <w:sz w:val="24"/>
          <w:szCs w:val="24"/>
          <w:u w:val="single"/>
        </w:rPr>
        <w:t>6</w:t>
      </w:r>
      <w:r w:rsidRPr="00AC1A9C">
        <w:rPr>
          <w:rFonts w:ascii="Times New Roman" w:eastAsia="Times New Roman" w:hAnsi="Times New Roman"/>
          <w:b/>
          <w:snapToGrid w:val="0"/>
          <w:sz w:val="24"/>
          <w:szCs w:val="24"/>
        </w:rPr>
        <w:t>:</w:t>
      </w:r>
      <w:r w:rsidRPr="00AC1A9C">
        <w:rPr>
          <w:rFonts w:ascii="Times New Roman" w:eastAsia="Times New Roman" w:hAnsi="Times New Roman"/>
          <w:i/>
          <w:snapToGrid w:val="0"/>
          <w:sz w:val="24"/>
          <w:szCs w:val="24"/>
        </w:rPr>
        <w:t xml:space="preserve">  </w:t>
      </w:r>
      <w:r w:rsidRPr="00AC1A9C">
        <w:rPr>
          <w:rFonts w:ascii="Times New Roman" w:eastAsia="Times New Roman" w:hAnsi="Times New Roman"/>
          <w:sz w:val="24"/>
          <w:szCs w:val="24"/>
        </w:rPr>
        <w:t>SSA unbolded the following language shown in question 8, “</w:t>
      </w:r>
      <w:r w:rsidRPr="00AC1A9C">
        <w:rPr>
          <w:rFonts w:ascii="Times New Roman" w:eastAsia="Times New Roman" w:hAnsi="Times New Roman"/>
          <w:i/>
          <w:sz w:val="24"/>
          <w:szCs w:val="24"/>
        </w:rPr>
        <w:t>on the back of the enclosed letter</w:t>
      </w:r>
      <w:r w:rsidRPr="00AC1A9C">
        <w:rPr>
          <w:rFonts w:ascii="Times New Roman" w:eastAsia="Times New Roman" w:hAnsi="Times New Roman"/>
          <w:sz w:val="24"/>
          <w:szCs w:val="24"/>
        </w:rPr>
        <w:t>.”</w:t>
      </w:r>
    </w:p>
    <w:p w:rsidR="00A90FFC" w:rsidRPr="00A90FFC" w:rsidRDefault="00A90FFC" w:rsidP="00A90FFC">
      <w:pPr>
        <w:widowControl w:val="0"/>
        <w:snapToGrid w:val="0"/>
        <w:spacing w:after="0" w:line="240" w:lineRule="auto"/>
        <w:rPr>
          <w:rFonts w:ascii="Times New Roman" w:eastAsia="Times New Roman" w:hAnsi="Times New Roman"/>
          <w:b/>
          <w:i/>
          <w:snapToGrid w:val="0"/>
          <w:sz w:val="24"/>
          <w:szCs w:val="24"/>
          <w:u w:val="single"/>
        </w:rPr>
      </w:pPr>
    </w:p>
    <w:p w:rsidR="00A90FFC" w:rsidRPr="00A90FFC" w:rsidRDefault="00A90FFC" w:rsidP="00AC1A9C">
      <w:pPr>
        <w:widowControl w:val="0"/>
        <w:snapToGrid w:val="0"/>
        <w:spacing w:after="0" w:line="240" w:lineRule="auto"/>
        <w:ind w:left="720"/>
        <w:rPr>
          <w:rFonts w:ascii="Times New Roman" w:eastAsia="Times New Roman" w:hAnsi="Times New Roman"/>
          <w:sz w:val="24"/>
          <w:szCs w:val="24"/>
        </w:rPr>
      </w:pPr>
      <w:r w:rsidRPr="00AC1A9C">
        <w:rPr>
          <w:rFonts w:ascii="Times New Roman" w:eastAsia="Times New Roman" w:hAnsi="Times New Roman"/>
          <w:b/>
          <w:snapToGrid w:val="0"/>
          <w:sz w:val="24"/>
          <w:szCs w:val="24"/>
          <w:u w:val="single"/>
        </w:rPr>
        <w:t xml:space="preserve">Justification </w:t>
      </w:r>
      <w:r w:rsidR="00AC1A9C">
        <w:rPr>
          <w:rFonts w:ascii="Times New Roman" w:eastAsia="Times New Roman" w:hAnsi="Times New Roman"/>
          <w:b/>
          <w:snapToGrid w:val="0"/>
          <w:sz w:val="24"/>
          <w:szCs w:val="24"/>
          <w:u w:val="single"/>
        </w:rPr>
        <w:t>#</w:t>
      </w:r>
      <w:r w:rsidRPr="00AC1A9C">
        <w:rPr>
          <w:rFonts w:ascii="Times New Roman" w:eastAsia="Times New Roman" w:hAnsi="Times New Roman"/>
          <w:b/>
          <w:snapToGrid w:val="0"/>
          <w:sz w:val="24"/>
          <w:szCs w:val="24"/>
          <w:u w:val="single"/>
        </w:rPr>
        <w:t>6</w:t>
      </w:r>
      <w:r w:rsidRPr="00AC1A9C">
        <w:rPr>
          <w:rFonts w:ascii="Times New Roman" w:eastAsia="Times New Roman" w:hAnsi="Times New Roman"/>
          <w:b/>
          <w:snapToGrid w:val="0"/>
          <w:sz w:val="24"/>
          <w:szCs w:val="24"/>
        </w:rPr>
        <w:t>:</w:t>
      </w:r>
      <w:r w:rsidRPr="00A90FFC">
        <w:rPr>
          <w:rFonts w:ascii="Times New Roman" w:eastAsia="Times New Roman" w:hAnsi="Times New Roman"/>
          <w:i/>
          <w:snapToGrid w:val="0"/>
          <w:sz w:val="24"/>
          <w:szCs w:val="24"/>
        </w:rPr>
        <w:t xml:space="preserve">  </w:t>
      </w:r>
      <w:r w:rsidR="008166F5">
        <w:rPr>
          <w:rFonts w:ascii="Times New Roman" w:eastAsia="Times New Roman" w:hAnsi="Times New Roman"/>
          <w:sz w:val="24"/>
          <w:szCs w:val="24"/>
        </w:rPr>
        <w:t>We made this change</w:t>
      </w:r>
      <w:r w:rsidRPr="00A90FFC">
        <w:rPr>
          <w:rFonts w:ascii="Times New Roman" w:eastAsia="Times New Roman" w:hAnsi="Times New Roman"/>
          <w:sz w:val="24"/>
          <w:szCs w:val="24"/>
        </w:rPr>
        <w:t xml:space="preserve"> to maintain consistent question formatting.</w:t>
      </w:r>
    </w:p>
    <w:p w:rsidR="00A90FFC" w:rsidRPr="00A90FFC" w:rsidRDefault="00A90FFC" w:rsidP="00A90FFC">
      <w:pPr>
        <w:widowControl w:val="0"/>
        <w:snapToGrid w:val="0"/>
        <w:spacing w:after="0" w:line="240" w:lineRule="auto"/>
        <w:ind w:left="1170" w:hanging="1170"/>
        <w:rPr>
          <w:rFonts w:ascii="Times New Roman" w:eastAsia="Times New Roman" w:hAnsi="Times New Roman"/>
          <w:b/>
          <w:i/>
          <w:snapToGrid w:val="0"/>
          <w:sz w:val="24"/>
          <w:szCs w:val="24"/>
          <w:u w:val="single"/>
        </w:rPr>
      </w:pPr>
    </w:p>
    <w:p w:rsidR="00A90FFC" w:rsidRPr="00AC1A9C" w:rsidRDefault="00A90FFC" w:rsidP="00AC1A9C">
      <w:pPr>
        <w:pStyle w:val="ListParagraph"/>
        <w:widowControl w:val="0"/>
        <w:numPr>
          <w:ilvl w:val="0"/>
          <w:numId w:val="1"/>
        </w:numPr>
        <w:snapToGrid w:val="0"/>
        <w:spacing w:after="0" w:line="240" w:lineRule="auto"/>
        <w:rPr>
          <w:rFonts w:ascii="Times New Roman" w:eastAsia="Times New Roman" w:hAnsi="Times New Roman"/>
          <w:sz w:val="24"/>
          <w:szCs w:val="24"/>
        </w:rPr>
      </w:pPr>
      <w:r w:rsidRPr="00AC1A9C">
        <w:rPr>
          <w:rFonts w:ascii="Times New Roman" w:eastAsia="Times New Roman" w:hAnsi="Times New Roman"/>
          <w:b/>
          <w:snapToGrid w:val="0"/>
          <w:sz w:val="24"/>
          <w:szCs w:val="24"/>
          <w:u w:val="single"/>
        </w:rPr>
        <w:t xml:space="preserve">Change </w:t>
      </w:r>
      <w:r w:rsidR="00AC1A9C">
        <w:rPr>
          <w:rFonts w:ascii="Times New Roman" w:eastAsia="Times New Roman" w:hAnsi="Times New Roman"/>
          <w:b/>
          <w:snapToGrid w:val="0"/>
          <w:sz w:val="24"/>
          <w:szCs w:val="24"/>
          <w:u w:val="single"/>
        </w:rPr>
        <w:t>#</w:t>
      </w:r>
      <w:r w:rsidRPr="00AC1A9C">
        <w:rPr>
          <w:rFonts w:ascii="Times New Roman" w:eastAsia="Times New Roman" w:hAnsi="Times New Roman"/>
          <w:b/>
          <w:snapToGrid w:val="0"/>
          <w:sz w:val="24"/>
          <w:szCs w:val="24"/>
          <w:u w:val="single"/>
        </w:rPr>
        <w:t>7</w:t>
      </w:r>
      <w:r w:rsidRPr="00AC1A9C">
        <w:rPr>
          <w:rFonts w:ascii="Times New Roman" w:eastAsia="Times New Roman" w:hAnsi="Times New Roman"/>
          <w:b/>
          <w:snapToGrid w:val="0"/>
          <w:sz w:val="24"/>
          <w:szCs w:val="24"/>
        </w:rPr>
        <w:t>:</w:t>
      </w:r>
      <w:r w:rsidRPr="00AC1A9C">
        <w:rPr>
          <w:rFonts w:ascii="Times New Roman" w:eastAsia="Times New Roman" w:hAnsi="Times New Roman"/>
          <w:i/>
          <w:snapToGrid w:val="0"/>
          <w:sz w:val="24"/>
          <w:szCs w:val="24"/>
        </w:rPr>
        <w:t xml:space="preserve">  </w:t>
      </w:r>
      <w:r w:rsidRPr="00AC1A9C">
        <w:rPr>
          <w:rFonts w:ascii="Times New Roman" w:eastAsia="Times New Roman" w:hAnsi="Times New Roman"/>
          <w:sz w:val="24"/>
          <w:szCs w:val="24"/>
        </w:rPr>
        <w:t>SSA placed a comma after the first set of parenthesis displayed in question 10, first sentence.</w:t>
      </w:r>
    </w:p>
    <w:p w:rsidR="00A90FFC" w:rsidRPr="00A90FFC" w:rsidRDefault="00A90FFC" w:rsidP="00A90FFC">
      <w:pPr>
        <w:widowControl w:val="0"/>
        <w:snapToGrid w:val="0"/>
        <w:spacing w:after="0" w:line="240" w:lineRule="auto"/>
        <w:rPr>
          <w:rFonts w:ascii="Times New Roman" w:eastAsia="Times New Roman" w:hAnsi="Times New Roman"/>
          <w:b/>
          <w:i/>
          <w:snapToGrid w:val="0"/>
          <w:sz w:val="24"/>
          <w:szCs w:val="24"/>
          <w:u w:val="single"/>
        </w:rPr>
      </w:pPr>
    </w:p>
    <w:p w:rsidR="00A90FFC" w:rsidRPr="00A90FFC" w:rsidRDefault="00A90FFC" w:rsidP="00AC1A9C">
      <w:pPr>
        <w:widowControl w:val="0"/>
        <w:snapToGrid w:val="0"/>
        <w:spacing w:after="0" w:line="240" w:lineRule="auto"/>
        <w:ind w:left="720"/>
        <w:rPr>
          <w:rFonts w:ascii="Times New Roman" w:eastAsia="Times New Roman" w:hAnsi="Times New Roman"/>
          <w:sz w:val="24"/>
          <w:szCs w:val="24"/>
        </w:rPr>
      </w:pPr>
      <w:r w:rsidRPr="00AC1A9C">
        <w:rPr>
          <w:rFonts w:ascii="Times New Roman" w:eastAsia="Times New Roman" w:hAnsi="Times New Roman"/>
          <w:b/>
          <w:snapToGrid w:val="0"/>
          <w:sz w:val="24"/>
          <w:szCs w:val="24"/>
          <w:u w:val="single"/>
        </w:rPr>
        <w:t xml:space="preserve">Justification </w:t>
      </w:r>
      <w:r w:rsidR="00AC1A9C">
        <w:rPr>
          <w:rFonts w:ascii="Times New Roman" w:eastAsia="Times New Roman" w:hAnsi="Times New Roman"/>
          <w:b/>
          <w:snapToGrid w:val="0"/>
          <w:sz w:val="24"/>
          <w:szCs w:val="24"/>
          <w:u w:val="single"/>
        </w:rPr>
        <w:t>#</w:t>
      </w:r>
      <w:r w:rsidRPr="00AC1A9C">
        <w:rPr>
          <w:rFonts w:ascii="Times New Roman" w:eastAsia="Times New Roman" w:hAnsi="Times New Roman"/>
          <w:b/>
          <w:snapToGrid w:val="0"/>
          <w:sz w:val="24"/>
          <w:szCs w:val="24"/>
          <w:u w:val="single"/>
        </w:rPr>
        <w:t>7</w:t>
      </w:r>
      <w:r w:rsidRPr="00AC1A9C">
        <w:rPr>
          <w:rFonts w:ascii="Times New Roman" w:eastAsia="Times New Roman" w:hAnsi="Times New Roman"/>
          <w:b/>
          <w:snapToGrid w:val="0"/>
          <w:sz w:val="24"/>
          <w:szCs w:val="24"/>
        </w:rPr>
        <w:t>:</w:t>
      </w:r>
      <w:r w:rsidRPr="00A90FFC">
        <w:rPr>
          <w:rFonts w:ascii="Times New Roman" w:eastAsia="Times New Roman" w:hAnsi="Times New Roman"/>
          <w:i/>
          <w:snapToGrid w:val="0"/>
          <w:sz w:val="24"/>
          <w:szCs w:val="24"/>
        </w:rPr>
        <w:t xml:space="preserve">  </w:t>
      </w:r>
      <w:r w:rsidR="008166F5">
        <w:rPr>
          <w:rFonts w:ascii="Times New Roman" w:eastAsia="Times New Roman" w:hAnsi="Times New Roman"/>
          <w:snapToGrid w:val="0"/>
          <w:sz w:val="24"/>
          <w:szCs w:val="24"/>
        </w:rPr>
        <w:t>We u</w:t>
      </w:r>
      <w:r w:rsidR="008166F5" w:rsidRPr="00A90FFC">
        <w:rPr>
          <w:rFonts w:ascii="Times New Roman" w:eastAsia="Times New Roman" w:hAnsi="Times New Roman"/>
          <w:sz w:val="24"/>
          <w:szCs w:val="24"/>
        </w:rPr>
        <w:t xml:space="preserve">pdated </w:t>
      </w:r>
      <w:r w:rsidR="008166F5">
        <w:rPr>
          <w:rFonts w:ascii="Times New Roman" w:eastAsia="Times New Roman" w:hAnsi="Times New Roman"/>
          <w:sz w:val="24"/>
          <w:szCs w:val="24"/>
        </w:rPr>
        <w:t xml:space="preserve">the </w:t>
      </w:r>
      <w:r w:rsidR="008166F5" w:rsidRPr="00A90FFC">
        <w:rPr>
          <w:rFonts w:ascii="Times New Roman" w:eastAsia="Times New Roman" w:hAnsi="Times New Roman"/>
          <w:sz w:val="24"/>
          <w:szCs w:val="24"/>
        </w:rPr>
        <w:t xml:space="preserve">existing language </w:t>
      </w:r>
      <w:r w:rsidR="008166F5">
        <w:rPr>
          <w:rFonts w:ascii="Times New Roman" w:eastAsia="Times New Roman" w:hAnsi="Times New Roman"/>
          <w:sz w:val="24"/>
          <w:szCs w:val="24"/>
        </w:rPr>
        <w:t xml:space="preserve">using Government printing office </w:t>
      </w:r>
      <w:r w:rsidR="008166F5" w:rsidRPr="00A90FFC">
        <w:rPr>
          <w:rFonts w:ascii="Times New Roman" w:eastAsia="Times New Roman" w:hAnsi="Times New Roman"/>
          <w:sz w:val="24"/>
          <w:szCs w:val="24"/>
        </w:rPr>
        <w:t>guidelines</w:t>
      </w:r>
      <w:r w:rsidRPr="00A90FFC">
        <w:rPr>
          <w:rFonts w:ascii="Times New Roman" w:eastAsia="Times New Roman" w:hAnsi="Times New Roman"/>
          <w:sz w:val="24"/>
          <w:szCs w:val="24"/>
        </w:rPr>
        <w:t xml:space="preserve">. </w:t>
      </w:r>
    </w:p>
    <w:p w:rsidR="00A90FFC" w:rsidRPr="00A90FFC" w:rsidRDefault="00A90FFC" w:rsidP="00A90FFC">
      <w:pPr>
        <w:widowControl w:val="0"/>
        <w:snapToGrid w:val="0"/>
        <w:spacing w:after="0" w:line="240" w:lineRule="auto"/>
        <w:rPr>
          <w:rFonts w:ascii="Times New Roman" w:eastAsia="Times New Roman" w:hAnsi="Times New Roman"/>
          <w:b/>
          <w:i/>
          <w:snapToGrid w:val="0"/>
          <w:sz w:val="24"/>
          <w:szCs w:val="24"/>
          <w:u w:val="single"/>
        </w:rPr>
      </w:pPr>
    </w:p>
    <w:p w:rsidR="00A90FFC" w:rsidRPr="00AC1A9C" w:rsidRDefault="00A90FFC" w:rsidP="00AC1A9C">
      <w:pPr>
        <w:pStyle w:val="ListParagraph"/>
        <w:widowControl w:val="0"/>
        <w:numPr>
          <w:ilvl w:val="0"/>
          <w:numId w:val="1"/>
        </w:numPr>
        <w:snapToGrid w:val="0"/>
        <w:spacing w:after="0" w:line="240" w:lineRule="auto"/>
        <w:rPr>
          <w:rFonts w:ascii="Times New Roman" w:eastAsia="Times New Roman" w:hAnsi="Times New Roman"/>
          <w:sz w:val="24"/>
          <w:szCs w:val="24"/>
        </w:rPr>
      </w:pPr>
      <w:r w:rsidRPr="00AC1A9C">
        <w:rPr>
          <w:rFonts w:ascii="Times New Roman" w:eastAsia="Times New Roman" w:hAnsi="Times New Roman"/>
          <w:b/>
          <w:snapToGrid w:val="0"/>
          <w:sz w:val="24"/>
          <w:szCs w:val="24"/>
          <w:u w:val="single"/>
        </w:rPr>
        <w:t xml:space="preserve">Change </w:t>
      </w:r>
      <w:r w:rsidR="00AC1A9C">
        <w:rPr>
          <w:rFonts w:ascii="Times New Roman" w:eastAsia="Times New Roman" w:hAnsi="Times New Roman"/>
          <w:b/>
          <w:snapToGrid w:val="0"/>
          <w:sz w:val="24"/>
          <w:szCs w:val="24"/>
          <w:u w:val="single"/>
        </w:rPr>
        <w:t>#</w:t>
      </w:r>
      <w:r w:rsidRPr="00AC1A9C">
        <w:rPr>
          <w:rFonts w:ascii="Times New Roman" w:eastAsia="Times New Roman" w:hAnsi="Times New Roman"/>
          <w:b/>
          <w:snapToGrid w:val="0"/>
          <w:sz w:val="24"/>
          <w:szCs w:val="24"/>
          <w:u w:val="single"/>
        </w:rPr>
        <w:t>8</w:t>
      </w:r>
      <w:r w:rsidRPr="00AC1A9C">
        <w:rPr>
          <w:rFonts w:ascii="Times New Roman" w:eastAsia="Times New Roman" w:hAnsi="Times New Roman"/>
          <w:b/>
          <w:snapToGrid w:val="0"/>
          <w:sz w:val="24"/>
          <w:szCs w:val="24"/>
        </w:rPr>
        <w:t>:</w:t>
      </w:r>
      <w:r w:rsidRPr="00AC1A9C">
        <w:rPr>
          <w:rFonts w:ascii="Times New Roman" w:eastAsia="Times New Roman" w:hAnsi="Times New Roman"/>
          <w:i/>
          <w:snapToGrid w:val="0"/>
          <w:sz w:val="24"/>
          <w:szCs w:val="24"/>
        </w:rPr>
        <w:t xml:space="preserve">  </w:t>
      </w:r>
      <w:r w:rsidRPr="00AC1A9C">
        <w:rPr>
          <w:rFonts w:ascii="Times New Roman" w:eastAsia="Times New Roman" w:hAnsi="Times New Roman"/>
          <w:sz w:val="24"/>
          <w:szCs w:val="24"/>
        </w:rPr>
        <w:t>SSA updated the year shown in question 11 example box.</w:t>
      </w:r>
    </w:p>
    <w:p w:rsidR="00A90FFC" w:rsidRPr="00A90FFC" w:rsidRDefault="00A90FFC" w:rsidP="00A90FFC">
      <w:pPr>
        <w:widowControl w:val="0"/>
        <w:snapToGrid w:val="0"/>
        <w:spacing w:after="0" w:line="240" w:lineRule="auto"/>
        <w:rPr>
          <w:rFonts w:ascii="Times New Roman" w:eastAsia="Times New Roman" w:hAnsi="Times New Roman"/>
          <w:b/>
          <w:i/>
          <w:snapToGrid w:val="0"/>
          <w:sz w:val="24"/>
          <w:szCs w:val="24"/>
          <w:u w:val="single"/>
        </w:rPr>
      </w:pPr>
    </w:p>
    <w:p w:rsidR="00A90FFC" w:rsidRPr="00A90FFC" w:rsidRDefault="00A90FFC" w:rsidP="00AC1A9C">
      <w:pPr>
        <w:widowControl w:val="0"/>
        <w:snapToGrid w:val="0"/>
        <w:spacing w:after="0" w:line="240" w:lineRule="auto"/>
        <w:ind w:left="720"/>
        <w:rPr>
          <w:rFonts w:ascii="Times New Roman" w:eastAsia="Times New Roman" w:hAnsi="Times New Roman"/>
          <w:sz w:val="24"/>
          <w:szCs w:val="24"/>
        </w:rPr>
      </w:pPr>
      <w:r w:rsidRPr="00AC1A9C">
        <w:rPr>
          <w:rFonts w:ascii="Times New Roman" w:eastAsia="Times New Roman" w:hAnsi="Times New Roman"/>
          <w:b/>
          <w:snapToGrid w:val="0"/>
          <w:sz w:val="24"/>
          <w:szCs w:val="24"/>
          <w:u w:val="single"/>
        </w:rPr>
        <w:t xml:space="preserve">Justification </w:t>
      </w:r>
      <w:r w:rsidR="00AC1A9C">
        <w:rPr>
          <w:rFonts w:ascii="Times New Roman" w:eastAsia="Times New Roman" w:hAnsi="Times New Roman"/>
          <w:b/>
          <w:snapToGrid w:val="0"/>
          <w:sz w:val="24"/>
          <w:szCs w:val="24"/>
          <w:u w:val="single"/>
        </w:rPr>
        <w:t>#</w:t>
      </w:r>
      <w:r w:rsidRPr="00AC1A9C">
        <w:rPr>
          <w:rFonts w:ascii="Times New Roman" w:eastAsia="Times New Roman" w:hAnsi="Times New Roman"/>
          <w:b/>
          <w:snapToGrid w:val="0"/>
          <w:sz w:val="24"/>
          <w:szCs w:val="24"/>
          <w:u w:val="single"/>
        </w:rPr>
        <w:t>8</w:t>
      </w:r>
      <w:r w:rsidRPr="00AC1A9C">
        <w:rPr>
          <w:rFonts w:ascii="Times New Roman" w:eastAsia="Times New Roman" w:hAnsi="Times New Roman"/>
          <w:b/>
          <w:snapToGrid w:val="0"/>
          <w:sz w:val="24"/>
          <w:szCs w:val="24"/>
        </w:rPr>
        <w:t>:</w:t>
      </w:r>
      <w:r w:rsidRPr="00A90FFC">
        <w:rPr>
          <w:rFonts w:ascii="Times New Roman" w:eastAsia="Times New Roman" w:hAnsi="Times New Roman"/>
          <w:i/>
          <w:snapToGrid w:val="0"/>
          <w:sz w:val="24"/>
          <w:szCs w:val="24"/>
        </w:rPr>
        <w:t xml:space="preserve">  </w:t>
      </w:r>
      <w:r w:rsidR="008166F5">
        <w:rPr>
          <w:rFonts w:ascii="Times New Roman" w:eastAsia="Times New Roman" w:hAnsi="Times New Roman"/>
          <w:snapToGrid w:val="0"/>
          <w:sz w:val="24"/>
          <w:szCs w:val="24"/>
        </w:rPr>
        <w:t>We update the e</w:t>
      </w:r>
      <w:r w:rsidR="008166F5">
        <w:rPr>
          <w:rFonts w:ascii="Times New Roman" w:eastAsia="Times New Roman" w:hAnsi="Times New Roman"/>
          <w:sz w:val="24"/>
          <w:szCs w:val="24"/>
        </w:rPr>
        <w:t xml:space="preserve">dition date </w:t>
      </w:r>
      <w:r w:rsidRPr="00A90FFC">
        <w:rPr>
          <w:rFonts w:ascii="Times New Roman" w:eastAsia="Times New Roman" w:hAnsi="Times New Roman"/>
          <w:sz w:val="24"/>
          <w:szCs w:val="24"/>
        </w:rPr>
        <w:t>after OMB approv</w:t>
      </w:r>
      <w:r w:rsidR="008166F5">
        <w:rPr>
          <w:rFonts w:ascii="Times New Roman" w:eastAsia="Times New Roman" w:hAnsi="Times New Roman"/>
          <w:sz w:val="24"/>
          <w:szCs w:val="24"/>
        </w:rPr>
        <w:t>es</w:t>
      </w:r>
      <w:r w:rsidRPr="00A90FFC">
        <w:rPr>
          <w:rFonts w:ascii="Times New Roman" w:eastAsia="Times New Roman" w:hAnsi="Times New Roman"/>
          <w:sz w:val="24"/>
          <w:szCs w:val="24"/>
        </w:rPr>
        <w:t xml:space="preserve"> </w:t>
      </w:r>
      <w:r w:rsidR="008166F5">
        <w:rPr>
          <w:rFonts w:ascii="Times New Roman" w:eastAsia="Times New Roman" w:hAnsi="Times New Roman"/>
          <w:sz w:val="24"/>
          <w:szCs w:val="24"/>
        </w:rPr>
        <w:t>the</w:t>
      </w:r>
      <w:r w:rsidRPr="00A90FFC">
        <w:rPr>
          <w:rFonts w:ascii="Times New Roman" w:eastAsia="Times New Roman" w:hAnsi="Times New Roman"/>
          <w:sz w:val="24"/>
          <w:szCs w:val="24"/>
        </w:rPr>
        <w:t xml:space="preserve"> new forms.</w:t>
      </w:r>
    </w:p>
    <w:p w:rsidR="00A90FFC" w:rsidRPr="00A90FFC" w:rsidRDefault="00A90FFC" w:rsidP="00A90FFC">
      <w:pPr>
        <w:widowControl w:val="0"/>
        <w:snapToGrid w:val="0"/>
        <w:spacing w:after="0" w:line="240" w:lineRule="auto"/>
        <w:rPr>
          <w:rFonts w:ascii="Times New Roman" w:eastAsia="Times New Roman" w:hAnsi="Times New Roman"/>
          <w:b/>
          <w:i/>
          <w:snapToGrid w:val="0"/>
          <w:sz w:val="24"/>
          <w:szCs w:val="24"/>
          <w:u w:val="single"/>
        </w:rPr>
      </w:pPr>
    </w:p>
    <w:p w:rsidR="00A90FFC" w:rsidRPr="00AC1A9C" w:rsidRDefault="00A90FFC" w:rsidP="00AC1A9C">
      <w:pPr>
        <w:pStyle w:val="ListParagraph"/>
        <w:widowControl w:val="0"/>
        <w:numPr>
          <w:ilvl w:val="0"/>
          <w:numId w:val="1"/>
        </w:numPr>
        <w:snapToGrid w:val="0"/>
        <w:spacing w:after="0" w:line="240" w:lineRule="auto"/>
        <w:rPr>
          <w:rFonts w:ascii="Times New Roman" w:eastAsia="Times New Roman" w:hAnsi="Times New Roman"/>
          <w:sz w:val="24"/>
          <w:szCs w:val="24"/>
        </w:rPr>
      </w:pPr>
      <w:r w:rsidRPr="00AC1A9C">
        <w:rPr>
          <w:rFonts w:ascii="Times New Roman" w:eastAsia="Times New Roman" w:hAnsi="Times New Roman"/>
          <w:b/>
          <w:snapToGrid w:val="0"/>
          <w:sz w:val="24"/>
          <w:szCs w:val="24"/>
          <w:u w:val="single"/>
        </w:rPr>
        <w:t xml:space="preserve">Change </w:t>
      </w:r>
      <w:r w:rsidR="00AC1A9C">
        <w:rPr>
          <w:rFonts w:ascii="Times New Roman" w:eastAsia="Times New Roman" w:hAnsi="Times New Roman"/>
          <w:b/>
          <w:snapToGrid w:val="0"/>
          <w:sz w:val="24"/>
          <w:szCs w:val="24"/>
          <w:u w:val="single"/>
        </w:rPr>
        <w:t>#</w:t>
      </w:r>
      <w:r w:rsidRPr="00AC1A9C">
        <w:rPr>
          <w:rFonts w:ascii="Times New Roman" w:eastAsia="Times New Roman" w:hAnsi="Times New Roman"/>
          <w:b/>
          <w:snapToGrid w:val="0"/>
          <w:sz w:val="24"/>
          <w:szCs w:val="24"/>
          <w:u w:val="single"/>
        </w:rPr>
        <w:t>9</w:t>
      </w:r>
      <w:r w:rsidRPr="00AC1A9C">
        <w:rPr>
          <w:rFonts w:ascii="Times New Roman" w:eastAsia="Times New Roman" w:hAnsi="Times New Roman"/>
          <w:b/>
          <w:snapToGrid w:val="0"/>
          <w:sz w:val="24"/>
          <w:szCs w:val="24"/>
        </w:rPr>
        <w:t>:</w:t>
      </w:r>
      <w:r w:rsidRPr="00AC1A9C">
        <w:rPr>
          <w:rFonts w:ascii="Times New Roman" w:eastAsia="Times New Roman" w:hAnsi="Times New Roman"/>
          <w:i/>
          <w:snapToGrid w:val="0"/>
          <w:sz w:val="24"/>
          <w:szCs w:val="24"/>
        </w:rPr>
        <w:t xml:space="preserve">  </w:t>
      </w:r>
      <w:r w:rsidRPr="00AC1A9C">
        <w:rPr>
          <w:rFonts w:ascii="Times New Roman" w:eastAsia="Times New Roman" w:hAnsi="Times New Roman"/>
          <w:sz w:val="24"/>
          <w:szCs w:val="24"/>
        </w:rPr>
        <w:t>SSA placed the following field in bold font on page 6, “</w:t>
      </w:r>
      <w:r w:rsidRPr="00AC1A9C">
        <w:rPr>
          <w:rFonts w:ascii="Times New Roman" w:eastAsia="Times New Roman" w:hAnsi="Times New Roman"/>
          <w:i/>
          <w:sz w:val="24"/>
          <w:szCs w:val="24"/>
        </w:rPr>
        <w:t>Your Signature</w:t>
      </w:r>
      <w:r w:rsidRPr="00AC1A9C">
        <w:rPr>
          <w:rFonts w:ascii="Times New Roman" w:eastAsia="Times New Roman" w:hAnsi="Times New Roman"/>
          <w:sz w:val="24"/>
          <w:szCs w:val="24"/>
        </w:rPr>
        <w:t>”.</w:t>
      </w:r>
    </w:p>
    <w:p w:rsidR="00A90FFC" w:rsidRPr="00A90FFC" w:rsidRDefault="00A90FFC" w:rsidP="00A90FFC">
      <w:pPr>
        <w:widowControl w:val="0"/>
        <w:snapToGrid w:val="0"/>
        <w:spacing w:after="0" w:line="240" w:lineRule="auto"/>
        <w:rPr>
          <w:rFonts w:ascii="Times New Roman" w:eastAsia="Times New Roman" w:hAnsi="Times New Roman"/>
          <w:b/>
          <w:i/>
          <w:snapToGrid w:val="0"/>
          <w:sz w:val="24"/>
          <w:szCs w:val="24"/>
          <w:u w:val="single"/>
        </w:rPr>
      </w:pPr>
    </w:p>
    <w:p w:rsidR="00DB29E0" w:rsidRDefault="00A90FFC" w:rsidP="00AC1A9C">
      <w:pPr>
        <w:ind w:left="720"/>
        <w:rPr>
          <w:rFonts w:ascii="Times New Roman" w:eastAsia="Times New Roman" w:hAnsi="Times New Roman"/>
          <w:snapToGrid w:val="0"/>
          <w:sz w:val="24"/>
          <w:szCs w:val="24"/>
        </w:rPr>
      </w:pPr>
      <w:r w:rsidRPr="00AC1A9C">
        <w:rPr>
          <w:rFonts w:ascii="Times New Roman" w:eastAsia="Times New Roman" w:hAnsi="Times New Roman"/>
          <w:b/>
          <w:snapToGrid w:val="0"/>
          <w:sz w:val="24"/>
          <w:szCs w:val="24"/>
          <w:u w:val="single"/>
        </w:rPr>
        <w:t xml:space="preserve">Justification </w:t>
      </w:r>
      <w:r w:rsidR="00AC1A9C">
        <w:rPr>
          <w:rFonts w:ascii="Times New Roman" w:eastAsia="Times New Roman" w:hAnsi="Times New Roman"/>
          <w:b/>
          <w:snapToGrid w:val="0"/>
          <w:sz w:val="24"/>
          <w:szCs w:val="24"/>
          <w:u w:val="single"/>
        </w:rPr>
        <w:t>#</w:t>
      </w:r>
      <w:r w:rsidRPr="00AC1A9C">
        <w:rPr>
          <w:rFonts w:ascii="Times New Roman" w:eastAsia="Times New Roman" w:hAnsi="Times New Roman"/>
          <w:b/>
          <w:snapToGrid w:val="0"/>
          <w:sz w:val="24"/>
          <w:szCs w:val="24"/>
          <w:u w:val="single"/>
        </w:rPr>
        <w:t>9</w:t>
      </w:r>
      <w:r w:rsidRPr="00AC1A9C">
        <w:rPr>
          <w:rFonts w:ascii="Times New Roman" w:eastAsia="Times New Roman" w:hAnsi="Times New Roman"/>
          <w:b/>
          <w:snapToGrid w:val="0"/>
          <w:sz w:val="24"/>
          <w:szCs w:val="24"/>
        </w:rPr>
        <w:t>:</w:t>
      </w:r>
      <w:r w:rsidRPr="00A90FFC">
        <w:rPr>
          <w:rFonts w:ascii="Times New Roman" w:eastAsia="Times New Roman" w:hAnsi="Times New Roman"/>
          <w:i/>
          <w:snapToGrid w:val="0"/>
          <w:sz w:val="24"/>
          <w:szCs w:val="24"/>
        </w:rPr>
        <w:t xml:space="preserve">  </w:t>
      </w:r>
      <w:r w:rsidR="008166F5">
        <w:rPr>
          <w:rFonts w:ascii="Times New Roman" w:eastAsia="Times New Roman" w:hAnsi="Times New Roman"/>
          <w:snapToGrid w:val="0"/>
          <w:sz w:val="24"/>
          <w:szCs w:val="24"/>
        </w:rPr>
        <w:t>We e</w:t>
      </w:r>
      <w:r w:rsidRPr="00A90FFC">
        <w:rPr>
          <w:rFonts w:ascii="Times New Roman" w:eastAsia="Times New Roman" w:hAnsi="Times New Roman"/>
          <w:snapToGrid w:val="0"/>
          <w:sz w:val="24"/>
          <w:szCs w:val="24"/>
        </w:rPr>
        <w:t xml:space="preserve">mphasized </w:t>
      </w:r>
      <w:r w:rsidR="008166F5">
        <w:rPr>
          <w:rFonts w:ascii="Times New Roman" w:eastAsia="Times New Roman" w:hAnsi="Times New Roman"/>
          <w:snapToGrid w:val="0"/>
          <w:sz w:val="24"/>
          <w:szCs w:val="24"/>
        </w:rPr>
        <w:t xml:space="preserve">the </w:t>
      </w:r>
      <w:r w:rsidRPr="00A90FFC">
        <w:rPr>
          <w:rFonts w:ascii="Times New Roman" w:eastAsia="Times New Roman" w:hAnsi="Times New Roman"/>
          <w:snapToGrid w:val="0"/>
          <w:sz w:val="24"/>
          <w:szCs w:val="24"/>
        </w:rPr>
        <w:t>signature line to help reduce the number of unsigned form submissions.</w:t>
      </w:r>
    </w:p>
    <w:p w:rsidR="00B2395E" w:rsidRPr="00B2395E" w:rsidRDefault="00366C29" w:rsidP="00B2395E">
      <w:pPr>
        <w:pStyle w:val="ListParagraph"/>
        <w:numPr>
          <w:ilvl w:val="0"/>
          <w:numId w:val="1"/>
        </w:numPr>
        <w:rPr>
          <w:rFonts w:ascii="Times New Roman" w:hAnsi="Times New Roman"/>
          <w:sz w:val="24"/>
          <w:szCs w:val="24"/>
        </w:rPr>
      </w:pPr>
      <w:r w:rsidRPr="00366C29">
        <w:rPr>
          <w:rFonts w:ascii="Times New Roman" w:hAnsi="Times New Roman"/>
          <w:b/>
          <w:sz w:val="24"/>
          <w:szCs w:val="24"/>
          <w:u w:val="single"/>
        </w:rPr>
        <w:t>Change #10</w:t>
      </w:r>
      <w:r w:rsidRPr="00366C29">
        <w:rPr>
          <w:rFonts w:ascii="Times New Roman" w:hAnsi="Times New Roman"/>
          <w:b/>
          <w:sz w:val="24"/>
          <w:szCs w:val="24"/>
        </w:rPr>
        <w:t>:</w:t>
      </w:r>
      <w:r>
        <w:rPr>
          <w:rFonts w:ascii="Times New Roman" w:hAnsi="Times New Roman"/>
          <w:b/>
          <w:sz w:val="24"/>
          <w:szCs w:val="24"/>
        </w:rPr>
        <w:t xml:space="preserve">  </w:t>
      </w:r>
      <w:r w:rsidRPr="00366C29">
        <w:rPr>
          <w:rFonts w:ascii="Times New Roman" w:eastAsia="Times New Roman" w:hAnsi="Times New Roman"/>
          <w:sz w:val="24"/>
          <w:szCs w:val="24"/>
        </w:rPr>
        <w:t>We are revising the Privacy Act Statement</w:t>
      </w:r>
      <w:r>
        <w:rPr>
          <w:rFonts w:ascii="Times New Roman" w:eastAsia="Times New Roman" w:hAnsi="Times New Roman"/>
          <w:sz w:val="24"/>
          <w:szCs w:val="24"/>
        </w:rPr>
        <w:t>s</w:t>
      </w:r>
      <w:r w:rsidRPr="00366C29">
        <w:rPr>
          <w:rFonts w:ascii="Times New Roman" w:eastAsia="Times New Roman" w:hAnsi="Times New Roman"/>
          <w:sz w:val="24"/>
          <w:szCs w:val="24"/>
        </w:rPr>
        <w:t xml:space="preserve"> on th</w:t>
      </w:r>
      <w:r>
        <w:rPr>
          <w:rFonts w:ascii="Times New Roman" w:eastAsia="Times New Roman" w:hAnsi="Times New Roman"/>
          <w:sz w:val="24"/>
          <w:szCs w:val="24"/>
        </w:rPr>
        <w:t>e</w:t>
      </w:r>
      <w:r w:rsidRPr="00366C29">
        <w:rPr>
          <w:rFonts w:ascii="Times New Roman" w:eastAsia="Times New Roman" w:hAnsi="Times New Roman"/>
          <w:sz w:val="24"/>
          <w:szCs w:val="24"/>
        </w:rPr>
        <w:t xml:space="preserve"> form</w:t>
      </w:r>
      <w:r>
        <w:rPr>
          <w:rFonts w:ascii="Times New Roman" w:eastAsia="Times New Roman" w:hAnsi="Times New Roman"/>
          <w:sz w:val="24"/>
          <w:szCs w:val="24"/>
        </w:rPr>
        <w:t>s.</w:t>
      </w:r>
      <w:r>
        <w:rPr>
          <w:rFonts w:ascii="Times New Roman" w:hAnsi="Times New Roman"/>
          <w:b/>
          <w:sz w:val="24"/>
          <w:szCs w:val="24"/>
        </w:rPr>
        <w:br/>
      </w:r>
      <w:r>
        <w:rPr>
          <w:rFonts w:ascii="Times New Roman" w:hAnsi="Times New Roman"/>
          <w:b/>
          <w:sz w:val="24"/>
          <w:szCs w:val="24"/>
        </w:rPr>
        <w:br/>
      </w:r>
      <w:r>
        <w:rPr>
          <w:rFonts w:ascii="Times New Roman" w:hAnsi="Times New Roman"/>
          <w:b/>
          <w:sz w:val="24"/>
          <w:szCs w:val="24"/>
          <w:u w:val="single"/>
        </w:rPr>
        <w:t>Justification #10</w:t>
      </w:r>
      <w:r>
        <w:rPr>
          <w:rFonts w:ascii="Times New Roman" w:hAnsi="Times New Roman"/>
          <w:b/>
          <w:sz w:val="24"/>
          <w:szCs w:val="24"/>
        </w:rPr>
        <w:t xml:space="preserve">:  </w:t>
      </w:r>
      <w:r w:rsidRPr="00366C29">
        <w:rPr>
          <w:rFonts w:ascii="Times New Roman" w:eastAsia="Times New Roman" w:hAnsi="Times New Roman"/>
          <w:sz w:val="24"/>
          <w:szCs w:val="24"/>
        </w:rPr>
        <w:t>SSA’s Office of the General Counsel is conducting a systematic review of SSA’s Privacy Act Statements on agency forms.  As a result, SSA is updating the Privacy Act Statement</w:t>
      </w:r>
      <w:r>
        <w:rPr>
          <w:rFonts w:ascii="Times New Roman" w:eastAsia="Times New Roman" w:hAnsi="Times New Roman"/>
          <w:sz w:val="24"/>
          <w:szCs w:val="24"/>
        </w:rPr>
        <w:t>s</w:t>
      </w:r>
      <w:r w:rsidRPr="00366C29">
        <w:rPr>
          <w:rFonts w:ascii="Times New Roman" w:eastAsia="Times New Roman" w:hAnsi="Times New Roman"/>
          <w:sz w:val="24"/>
          <w:szCs w:val="24"/>
        </w:rPr>
        <w:t xml:space="preserve"> on the form</w:t>
      </w:r>
      <w:r>
        <w:rPr>
          <w:rFonts w:ascii="Times New Roman" w:eastAsia="Times New Roman" w:hAnsi="Times New Roman"/>
          <w:sz w:val="24"/>
          <w:szCs w:val="24"/>
        </w:rPr>
        <w:t>s.</w:t>
      </w:r>
      <w:r w:rsidR="00B2395E">
        <w:rPr>
          <w:rFonts w:ascii="Times New Roman" w:eastAsia="Times New Roman" w:hAnsi="Times New Roman"/>
          <w:sz w:val="24"/>
          <w:szCs w:val="24"/>
        </w:rPr>
        <w:br/>
      </w:r>
      <w:r w:rsidR="00B2395E">
        <w:rPr>
          <w:rFonts w:ascii="Times New Roman" w:eastAsia="Times New Roman" w:hAnsi="Times New Roman"/>
          <w:sz w:val="24"/>
          <w:szCs w:val="24"/>
        </w:rPr>
        <w:br/>
      </w:r>
    </w:p>
    <w:p w:rsidR="00B2395E" w:rsidRPr="00B2395E" w:rsidRDefault="00B2395E" w:rsidP="00B2395E">
      <w:pPr>
        <w:pStyle w:val="ListParagraph"/>
        <w:ind w:left="360"/>
        <w:rPr>
          <w:rFonts w:ascii="Times New Roman" w:hAnsi="Times New Roman"/>
          <w:sz w:val="24"/>
          <w:szCs w:val="24"/>
        </w:rPr>
      </w:pPr>
      <w:r>
        <w:rPr>
          <w:rFonts w:ascii="Times New Roman" w:eastAsia="Times New Roman" w:hAnsi="Times New Roman"/>
          <w:sz w:val="24"/>
          <w:szCs w:val="24"/>
        </w:rPr>
        <w:br/>
      </w:r>
      <w:r w:rsidRPr="00B2395E">
        <w:rPr>
          <w:rFonts w:ascii="Times New Roman" w:hAnsi="Times New Roman"/>
          <w:sz w:val="24"/>
          <w:szCs w:val="24"/>
        </w:rPr>
        <w:t>SSA will implement the changes above upon OMB approval.</w:t>
      </w:r>
    </w:p>
    <w:p w:rsidR="00B2395E" w:rsidRPr="00B2395E" w:rsidRDefault="00B2395E" w:rsidP="00B2395E">
      <w:pPr>
        <w:pStyle w:val="ListParagraph"/>
        <w:rPr>
          <w:rFonts w:ascii="Times New Roman" w:hAnsi="Times New Roman"/>
          <w:sz w:val="24"/>
          <w:szCs w:val="24"/>
        </w:rPr>
      </w:pPr>
    </w:p>
    <w:p w:rsidR="00366C29" w:rsidRPr="00366C29" w:rsidRDefault="00B2395E" w:rsidP="00B2395E">
      <w:pPr>
        <w:pStyle w:val="ListParagraph"/>
        <w:ind w:left="360"/>
        <w:rPr>
          <w:rFonts w:ascii="Times New Roman" w:hAnsi="Times New Roman"/>
          <w:sz w:val="24"/>
          <w:szCs w:val="24"/>
        </w:rPr>
      </w:pPr>
      <w:r w:rsidRPr="00B2395E">
        <w:rPr>
          <w:rFonts w:ascii="Times New Roman" w:hAnsi="Times New Roman"/>
          <w:sz w:val="24"/>
          <w:szCs w:val="24"/>
        </w:rPr>
        <w:t>These actions do not affect the public reporting burden.</w:t>
      </w:r>
    </w:p>
    <w:sectPr w:rsidR="00366C29" w:rsidRPr="00366C29" w:rsidSect="00A7764B">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00000000"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452E8"/>
    <w:multiLevelType w:val="hybridMultilevel"/>
    <w:tmpl w:val="ABCC5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FFC"/>
    <w:rsid w:val="002930E6"/>
    <w:rsid w:val="00366C29"/>
    <w:rsid w:val="008166F5"/>
    <w:rsid w:val="00A7764B"/>
    <w:rsid w:val="00A90FFC"/>
    <w:rsid w:val="00AB0C46"/>
    <w:rsid w:val="00AC1A9C"/>
    <w:rsid w:val="00B2395E"/>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A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A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3458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Lowman, Eric</dc:creator>
  <cp:keywords/>
  <dc:description/>
  <cp:lastModifiedBy>SYSTEM</cp:lastModifiedBy>
  <cp:revision>2</cp:revision>
  <dcterms:created xsi:type="dcterms:W3CDTF">2017-11-09T15:59:00Z</dcterms:created>
  <dcterms:modified xsi:type="dcterms:W3CDTF">2017-11-09T15:59:00Z</dcterms:modified>
</cp:coreProperties>
</file>