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5E" w:rsidRDefault="00CB3C5E" w:rsidP="00CB3C5E">
      <w:bookmarkStart w:id="0" w:name="_GoBack"/>
      <w:bookmarkEnd w:id="0"/>
      <w:r>
        <w:t xml:space="preserve">The ATF requests approval to make the following changes to </w:t>
      </w:r>
      <w:r w:rsidR="00C50548">
        <w:t>OMB 1140-0039:</w:t>
      </w:r>
    </w:p>
    <w:p w:rsidR="00C50548" w:rsidRDefault="00C50548" w:rsidP="00C50548">
      <w:pPr>
        <w:pStyle w:val="ListParagraph"/>
        <w:numPr>
          <w:ilvl w:val="0"/>
          <w:numId w:val="3"/>
        </w:numPr>
      </w:pPr>
      <w:r>
        <w:t>Changes to 3310.11A:</w:t>
      </w:r>
    </w:p>
    <w:p w:rsidR="00D17B52" w:rsidRDefault="006F5341" w:rsidP="00C50548">
      <w:pPr>
        <w:pStyle w:val="ListParagraph"/>
        <w:numPr>
          <w:ilvl w:val="0"/>
          <w:numId w:val="4"/>
        </w:numPr>
        <w:ind w:left="1080"/>
      </w:pPr>
      <w:r>
        <w:t>Added row after brief incident description for the user to indicate whether any of the missing/stolen firearms being reported were National Firearms Act (NFA) weapons (check box) (pg</w:t>
      </w:r>
      <w:r w:rsidR="0033541C">
        <w:t>.</w:t>
      </w:r>
      <w:r>
        <w:t xml:space="preserve"> 1)</w:t>
      </w:r>
    </w:p>
    <w:p w:rsidR="006F5341" w:rsidRDefault="00D17B52" w:rsidP="00C50548">
      <w:pPr>
        <w:pStyle w:val="ListParagraph"/>
        <w:numPr>
          <w:ilvl w:val="0"/>
          <w:numId w:val="4"/>
        </w:numPr>
        <w:ind w:left="1080"/>
      </w:pPr>
      <w:r>
        <w:t>Added column for “Importer” within missing/stolen firearms description section so the user can enter the name of the importer of foreign made firearm lost or stolen (pg</w:t>
      </w:r>
      <w:r w:rsidR="0033541C">
        <w:t>.</w:t>
      </w:r>
      <w:r>
        <w:t xml:space="preserve"> 1 and on 3310.11A)</w:t>
      </w:r>
    </w:p>
    <w:p w:rsidR="005B05B6" w:rsidRDefault="005B05B6" w:rsidP="00C50548">
      <w:pPr>
        <w:pStyle w:val="ListParagraph"/>
        <w:numPr>
          <w:ilvl w:val="0"/>
          <w:numId w:val="4"/>
        </w:numPr>
        <w:ind w:left="1080"/>
      </w:pPr>
      <w:r>
        <w:t>Updated “Important Notice,” first paragraph to mirror the exact verbiage in the official order</w:t>
      </w:r>
    </w:p>
    <w:p w:rsidR="005B05B6" w:rsidRDefault="005B05B6" w:rsidP="00C50548">
      <w:pPr>
        <w:pStyle w:val="ListParagraph"/>
        <w:numPr>
          <w:ilvl w:val="0"/>
          <w:numId w:val="4"/>
        </w:numPr>
        <w:ind w:left="1080"/>
      </w:pPr>
      <w:r>
        <w:t>“Important Notice,” second paragraph, updated order number from 179.141 to 479.141, which was changed since last revision of Form 3310.11</w:t>
      </w:r>
    </w:p>
    <w:p w:rsidR="006F5341" w:rsidRDefault="006F5341" w:rsidP="00C50548">
      <w:pPr>
        <w:pStyle w:val="ListParagraph"/>
        <w:numPr>
          <w:ilvl w:val="0"/>
          <w:numId w:val="4"/>
        </w:numPr>
        <w:ind w:left="1080"/>
      </w:pPr>
      <w:r>
        <w:t>Added definitions of NFA categories to assist the user in determining if any of the missing/stolen firearms are indeed NFA weapons (pg</w:t>
      </w:r>
      <w:r w:rsidR="00FD3A56">
        <w:t>.</w:t>
      </w:r>
      <w:r>
        <w:t xml:space="preserve"> 2)</w:t>
      </w:r>
    </w:p>
    <w:p w:rsidR="006F5341" w:rsidRDefault="006F5341" w:rsidP="00C50548">
      <w:pPr>
        <w:pStyle w:val="ListParagraph"/>
        <w:numPr>
          <w:ilvl w:val="0"/>
          <w:numId w:val="4"/>
        </w:numPr>
        <w:ind w:left="1080"/>
      </w:pPr>
      <w:r>
        <w:t>Rearranged the Instructions section (</w:t>
      </w:r>
      <w:r w:rsidR="00FD3A56">
        <w:t>pg.</w:t>
      </w:r>
      <w:r>
        <w:t xml:space="preserve"> 2) to be more concise and in chronological order, making them more efficient for the user to read and follow</w:t>
      </w:r>
      <w:r w:rsidR="004004D0">
        <w:t>;</w:t>
      </w:r>
    </w:p>
    <w:p w:rsidR="00C50548" w:rsidRDefault="00C50548" w:rsidP="00C50548">
      <w:pPr>
        <w:pStyle w:val="ListParagraph"/>
      </w:pPr>
    </w:p>
    <w:p w:rsidR="004004D0" w:rsidRDefault="00CB3C5E" w:rsidP="00C50548">
      <w:pPr>
        <w:pStyle w:val="ListParagraph"/>
        <w:numPr>
          <w:ilvl w:val="0"/>
          <w:numId w:val="3"/>
        </w:numPr>
      </w:pPr>
      <w:r>
        <w:t>Addition of an</w:t>
      </w:r>
      <w:r w:rsidR="004004D0">
        <w:t xml:space="preserve"> optional </w:t>
      </w:r>
      <w:r w:rsidR="006A0219">
        <w:t>Federal F</w:t>
      </w:r>
      <w:r w:rsidR="0042472A">
        <w:t>irearms Licensee</w:t>
      </w:r>
      <w:r w:rsidR="006A0219">
        <w:t xml:space="preserve"> (FFL)</w:t>
      </w:r>
      <w:r w:rsidR="0042472A">
        <w:t xml:space="preserve"> Firearms Inventory Theft /Loss </w:t>
      </w:r>
      <w:r w:rsidR="006A0219">
        <w:t>C</w:t>
      </w:r>
      <w:r w:rsidR="0042472A">
        <w:t>ontinuation</w:t>
      </w:r>
      <w:r w:rsidR="006A0219">
        <w:t xml:space="preserve"> Sheet</w:t>
      </w:r>
      <w:r w:rsidR="0042472A">
        <w:t xml:space="preserve"> </w:t>
      </w:r>
      <w:r w:rsidR="006A0219">
        <w:t>(</w:t>
      </w:r>
      <w:r w:rsidR="004004D0">
        <w:t xml:space="preserve">ATF F </w:t>
      </w:r>
      <w:r>
        <w:t>3310.11A</w:t>
      </w:r>
      <w:r w:rsidR="006A0219">
        <w:t>)</w:t>
      </w:r>
      <w:r>
        <w:t>,</w:t>
      </w:r>
      <w:r w:rsidR="004004D0">
        <w:t xml:space="preserve"> </w:t>
      </w:r>
      <w:r>
        <w:t>to</w:t>
      </w:r>
      <w:r w:rsidR="004004D0">
        <w:t xml:space="preserve"> </w:t>
      </w:r>
      <w:r>
        <w:t xml:space="preserve">provide additional space </w:t>
      </w:r>
      <w:r w:rsidR="006A0219">
        <w:t xml:space="preserve">for FFLS </w:t>
      </w:r>
      <w:r>
        <w:t>record</w:t>
      </w:r>
      <w:r w:rsidR="006A0219">
        <w:t xml:space="preserve"> more</w:t>
      </w:r>
      <w:r>
        <w:t xml:space="preserve"> </w:t>
      </w:r>
      <w:r w:rsidR="004004D0">
        <w:t>stolen</w:t>
      </w:r>
      <w:r w:rsidR="0042472A">
        <w:t>/lost</w:t>
      </w:r>
      <w:r w:rsidR="004004D0">
        <w:t xml:space="preserve"> firearms</w:t>
      </w:r>
      <w:r>
        <w:t xml:space="preserve"> (</w:t>
      </w:r>
      <w:r w:rsidR="006A0219">
        <w:t>as</w:t>
      </w:r>
      <w:r>
        <w:t xml:space="preserve"> needed)</w:t>
      </w:r>
      <w:r w:rsidR="004004D0">
        <w:t xml:space="preserve">. </w:t>
      </w:r>
      <w:r w:rsidR="00FD3A56">
        <w:t xml:space="preserve"> </w:t>
      </w:r>
      <w:r w:rsidR="004004D0">
        <w:t xml:space="preserve">The estimated </w:t>
      </w:r>
      <w:r>
        <w:t xml:space="preserve">burden for this collection </w:t>
      </w:r>
      <w:r w:rsidR="006A0219">
        <w:t xml:space="preserve">already </w:t>
      </w:r>
      <w:r>
        <w:t xml:space="preserve">includes </w:t>
      </w:r>
      <w:r w:rsidR="006A0219">
        <w:t>time taken</w:t>
      </w:r>
      <w:r>
        <w:t xml:space="preserve"> to complete th</w:t>
      </w:r>
      <w:r w:rsidR="006A0219">
        <w:t xml:space="preserve">is </w:t>
      </w:r>
      <w:r>
        <w:t xml:space="preserve">optional Continuation Sheet.  </w:t>
      </w:r>
    </w:p>
    <w:sectPr w:rsidR="00400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56" w:rsidRDefault="00FD3A56" w:rsidP="00FD3A56">
      <w:pPr>
        <w:spacing w:after="0" w:line="240" w:lineRule="auto"/>
      </w:pPr>
      <w:r>
        <w:separator/>
      </w:r>
    </w:p>
  </w:endnote>
  <w:endnote w:type="continuationSeparator" w:id="0">
    <w:p w:rsidR="00FD3A56" w:rsidRDefault="00FD3A56" w:rsidP="00FD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CF" w:rsidRDefault="00BF0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CF" w:rsidRDefault="00BF0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CF" w:rsidRDefault="00BF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56" w:rsidRDefault="00FD3A56" w:rsidP="00FD3A56">
      <w:pPr>
        <w:spacing w:after="0" w:line="240" w:lineRule="auto"/>
      </w:pPr>
      <w:r>
        <w:separator/>
      </w:r>
    </w:p>
  </w:footnote>
  <w:footnote w:type="continuationSeparator" w:id="0">
    <w:p w:rsidR="00FD3A56" w:rsidRDefault="00FD3A56" w:rsidP="00FD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CF" w:rsidRDefault="00BF0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56" w:rsidRDefault="00BF09CF" w:rsidP="00FD3A56">
    <w:pPr>
      <w:pStyle w:val="Header"/>
      <w:jc w:val="center"/>
    </w:pPr>
    <w:r>
      <w:t xml:space="preserve">Justification for </w:t>
    </w:r>
    <w:r w:rsidR="00FD3A56">
      <w:t>No Material/ Non-Substantive Change 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CF" w:rsidRDefault="00BF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700"/>
    <w:multiLevelType w:val="hybridMultilevel"/>
    <w:tmpl w:val="3426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E17"/>
    <w:multiLevelType w:val="hybridMultilevel"/>
    <w:tmpl w:val="080C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C6235"/>
    <w:multiLevelType w:val="hybridMultilevel"/>
    <w:tmpl w:val="99CE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640C"/>
    <w:multiLevelType w:val="hybridMultilevel"/>
    <w:tmpl w:val="04741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41"/>
    <w:rsid w:val="00070013"/>
    <w:rsid w:val="0033541C"/>
    <w:rsid w:val="004004D0"/>
    <w:rsid w:val="0042472A"/>
    <w:rsid w:val="005B05B6"/>
    <w:rsid w:val="006A0219"/>
    <w:rsid w:val="006F5341"/>
    <w:rsid w:val="0076356B"/>
    <w:rsid w:val="00BF09CF"/>
    <w:rsid w:val="00C50548"/>
    <w:rsid w:val="00CB3C5E"/>
    <w:rsid w:val="00D17B52"/>
    <w:rsid w:val="00F62B7C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56"/>
  </w:style>
  <w:style w:type="paragraph" w:styleId="Footer">
    <w:name w:val="footer"/>
    <w:basedOn w:val="Normal"/>
    <w:link w:val="FooterChar"/>
    <w:uiPriority w:val="99"/>
    <w:unhideWhenUsed/>
    <w:rsid w:val="00F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56"/>
  </w:style>
  <w:style w:type="paragraph" w:styleId="Footer">
    <w:name w:val="footer"/>
    <w:basedOn w:val="Normal"/>
    <w:link w:val="FooterChar"/>
    <w:uiPriority w:val="99"/>
    <w:unhideWhenUsed/>
    <w:rsid w:val="00F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Troppman, Neil W.</dc:creator>
  <cp:keywords/>
  <dc:description/>
  <cp:lastModifiedBy>SYSTEM</cp:lastModifiedBy>
  <cp:revision>2</cp:revision>
  <dcterms:created xsi:type="dcterms:W3CDTF">2017-07-18T16:21:00Z</dcterms:created>
  <dcterms:modified xsi:type="dcterms:W3CDTF">2017-07-18T16:21:00Z</dcterms:modified>
</cp:coreProperties>
</file>