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B3FA5" w14:textId="77777777" w:rsidR="00092FAD" w:rsidRPr="00776F53" w:rsidRDefault="00092FAD" w:rsidP="00092FAD">
      <w:pPr>
        <w:pStyle w:val="Title"/>
        <w:jc w:val="right"/>
      </w:pPr>
      <w:bookmarkStart w:id="0" w:name="_GoBack"/>
      <w:bookmarkEnd w:id="0"/>
      <w:r w:rsidRPr="00776F53">
        <w:rPr>
          <w:sz w:val="28"/>
        </w:rPr>
        <w:t>February 23, 2017</w:t>
      </w:r>
    </w:p>
    <w:p w14:paraId="7F95725B" w14:textId="77777777" w:rsidR="00092FAD" w:rsidRDefault="00092FAD" w:rsidP="00092FAD">
      <w:pPr>
        <w:pStyle w:val="Title"/>
        <w:rPr>
          <w:rFonts w:ascii="Arial" w:hAnsi="Arial" w:cs="Arial"/>
        </w:rPr>
      </w:pPr>
      <w:r w:rsidRPr="007263B4">
        <w:rPr>
          <w:rFonts w:ascii="Arial" w:hAnsi="Arial" w:cs="Arial"/>
        </w:rPr>
        <w:t xml:space="preserve">Supporting Statement for </w:t>
      </w:r>
    </w:p>
    <w:p w14:paraId="23510FF6" w14:textId="77777777" w:rsidR="00092FAD" w:rsidRPr="007263B4" w:rsidRDefault="00092FAD" w:rsidP="00092FAD">
      <w:pPr>
        <w:pStyle w:val="Title"/>
        <w:rPr>
          <w:rFonts w:ascii="Arial" w:hAnsi="Arial" w:cs="Arial"/>
          <w:color w:val="FF0000"/>
          <w:sz w:val="28"/>
        </w:rPr>
      </w:pPr>
      <w:r w:rsidRPr="007263B4">
        <w:rPr>
          <w:rFonts w:ascii="Arial" w:hAnsi="Arial" w:cs="Arial"/>
        </w:rPr>
        <w:t>Paperwork Reduction Act Submissions</w:t>
      </w:r>
    </w:p>
    <w:p w14:paraId="77DE106E" w14:textId="77777777" w:rsidR="00092FAD" w:rsidRPr="006625E7" w:rsidRDefault="00092FAD" w:rsidP="00092FAD">
      <w:pPr>
        <w:tabs>
          <w:tab w:val="left" w:pos="-720"/>
        </w:tabs>
        <w:suppressAutoHyphens/>
        <w:rPr>
          <w:rFonts w:ascii="Times New Roman" w:hAnsi="Times New Roman" w:cs="Times New Roman"/>
          <w:b/>
          <w:sz w:val="24"/>
          <w:szCs w:val="24"/>
        </w:rPr>
      </w:pPr>
    </w:p>
    <w:p w14:paraId="1D29316B" w14:textId="77777777" w:rsidR="00092FAD" w:rsidRPr="00E726FD" w:rsidRDefault="00092FAD" w:rsidP="00092FAD">
      <w:pPr>
        <w:tabs>
          <w:tab w:val="left" w:pos="-720"/>
        </w:tabs>
        <w:suppressAutoHyphens/>
        <w:rPr>
          <w:rFonts w:ascii="Times New Roman" w:hAnsi="Times New Roman" w:cs="Times New Roman"/>
          <w:b/>
          <w:sz w:val="28"/>
          <w:szCs w:val="28"/>
        </w:rPr>
      </w:pPr>
      <w:r w:rsidRPr="00E726FD">
        <w:rPr>
          <w:rFonts w:ascii="Times New Roman" w:hAnsi="Times New Roman" w:cs="Times New Roman"/>
          <w:b/>
          <w:sz w:val="28"/>
          <w:szCs w:val="28"/>
        </w:rPr>
        <w:t>OMB Control Number:  1660 - 0062</w:t>
      </w:r>
    </w:p>
    <w:p w14:paraId="50598740" w14:textId="77777777" w:rsidR="00092FAD" w:rsidRPr="00E726FD" w:rsidRDefault="00092FAD" w:rsidP="00092FAD">
      <w:pPr>
        <w:tabs>
          <w:tab w:val="left" w:pos="-720"/>
        </w:tabs>
        <w:suppressAutoHyphens/>
        <w:rPr>
          <w:rFonts w:ascii="Times New Roman" w:hAnsi="Times New Roman" w:cs="Times New Roman"/>
          <w:b/>
          <w:sz w:val="28"/>
        </w:rPr>
      </w:pPr>
      <w:r w:rsidRPr="00E726FD">
        <w:rPr>
          <w:rFonts w:ascii="Times New Roman" w:hAnsi="Times New Roman" w:cs="Times New Roman"/>
          <w:b/>
          <w:sz w:val="28"/>
          <w:szCs w:val="28"/>
        </w:rPr>
        <w:t xml:space="preserve">Title:  </w:t>
      </w:r>
      <w:r w:rsidRPr="00E726FD">
        <w:rPr>
          <w:rFonts w:ascii="Times New Roman" w:hAnsi="Times New Roman" w:cs="Times New Roman"/>
          <w:b/>
          <w:sz w:val="28"/>
        </w:rPr>
        <w:t>State/Local/Tribal Hazard Mitigation Plans</w:t>
      </w:r>
    </w:p>
    <w:p w14:paraId="15A670A1" w14:textId="77777777" w:rsidR="00092FAD" w:rsidRDefault="00092FAD" w:rsidP="00092FAD">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Number(s):  None</w:t>
      </w:r>
    </w:p>
    <w:p w14:paraId="2D3B83D1" w14:textId="77777777" w:rsidR="00092FAD" w:rsidRDefault="00092FAD" w:rsidP="00092FAD">
      <w:pPr>
        <w:pStyle w:val="Heading1"/>
        <w:tabs>
          <w:tab w:val="left" w:pos="6060"/>
        </w:tabs>
        <w:rPr>
          <w:szCs w:val="28"/>
        </w:rPr>
      </w:pPr>
      <w:r w:rsidRPr="00B92B09">
        <w:rPr>
          <w:szCs w:val="28"/>
        </w:rPr>
        <w:t>General Instructions</w:t>
      </w:r>
      <w:r>
        <w:rPr>
          <w:szCs w:val="28"/>
        </w:rPr>
        <w:tab/>
      </w:r>
    </w:p>
    <w:p w14:paraId="5F3CACA9" w14:textId="77777777" w:rsidR="00092FAD" w:rsidRPr="00B92B09" w:rsidRDefault="00092FAD" w:rsidP="00092FAD">
      <w:pPr>
        <w:spacing w:after="0" w:line="240" w:lineRule="auto"/>
      </w:pPr>
    </w:p>
    <w:p w14:paraId="35B8B107" w14:textId="77777777" w:rsidR="00092FAD" w:rsidRDefault="00092FAD" w:rsidP="00092FAD">
      <w:pPr>
        <w:pStyle w:val="Heading1"/>
        <w:rPr>
          <w:szCs w:val="28"/>
        </w:rPr>
      </w:pPr>
      <w:r w:rsidRPr="006625E7">
        <w:rPr>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r w:rsidRPr="00092FAD">
        <w:rPr>
          <w:szCs w:val="28"/>
        </w:rPr>
        <w:t xml:space="preserve"> </w:t>
      </w:r>
    </w:p>
    <w:p w14:paraId="096C2706" w14:textId="77777777" w:rsidR="00092FAD" w:rsidRDefault="00092FAD" w:rsidP="00092FAD">
      <w:pPr>
        <w:pStyle w:val="Heading1"/>
        <w:rPr>
          <w:szCs w:val="28"/>
        </w:rPr>
      </w:pPr>
    </w:p>
    <w:p w14:paraId="1521BD9D" w14:textId="77777777" w:rsidR="00092FAD" w:rsidRPr="00B92B09" w:rsidRDefault="00092FAD" w:rsidP="00092FAD">
      <w:pPr>
        <w:pStyle w:val="Heading1"/>
        <w:rPr>
          <w:szCs w:val="28"/>
        </w:rPr>
      </w:pPr>
      <w:r w:rsidRPr="00B92B09">
        <w:rPr>
          <w:szCs w:val="28"/>
        </w:rPr>
        <w:t>Specific Instructions</w:t>
      </w:r>
    </w:p>
    <w:p w14:paraId="4A73FEDC" w14:textId="77777777" w:rsidR="00092FAD" w:rsidRPr="00B92B09" w:rsidRDefault="00092FAD" w:rsidP="00092FAD">
      <w:pPr>
        <w:tabs>
          <w:tab w:val="left" w:pos="-720"/>
        </w:tabs>
        <w:suppressAutoHyphens/>
        <w:spacing w:after="0" w:line="240" w:lineRule="auto"/>
        <w:ind w:firstLine="720"/>
        <w:rPr>
          <w:rFonts w:ascii="Times New Roman" w:hAnsi="Times New Roman" w:cs="Times New Roman"/>
          <w:sz w:val="28"/>
          <w:szCs w:val="28"/>
        </w:rPr>
      </w:pPr>
    </w:p>
    <w:p w14:paraId="5F051B0E" w14:textId="77777777" w:rsidR="00092FAD" w:rsidRPr="00B92B09" w:rsidRDefault="00092FAD" w:rsidP="00092FAD">
      <w:pPr>
        <w:pStyle w:val="Heading1"/>
        <w:rPr>
          <w:szCs w:val="28"/>
        </w:rPr>
      </w:pPr>
      <w:r w:rsidRPr="00B92B09">
        <w:rPr>
          <w:szCs w:val="28"/>
        </w:rPr>
        <w:t>A.  Justification</w:t>
      </w:r>
    </w:p>
    <w:p w14:paraId="61EBDFD2" w14:textId="77777777" w:rsidR="00092FAD" w:rsidRPr="00B92B09" w:rsidRDefault="00092FAD" w:rsidP="00092FAD">
      <w:pPr>
        <w:spacing w:after="0" w:line="240" w:lineRule="auto"/>
        <w:rPr>
          <w:rFonts w:ascii="Times New Roman" w:hAnsi="Times New Roman" w:cs="Times New Roman"/>
          <w:sz w:val="28"/>
          <w:szCs w:val="28"/>
        </w:rPr>
      </w:pPr>
    </w:p>
    <w:p w14:paraId="30F65F2B" w14:textId="77777777" w:rsidR="00092FAD" w:rsidRPr="006625E7" w:rsidRDefault="00092FAD" w:rsidP="00092FAD">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76ADD354" w14:textId="77777777" w:rsidR="00092FAD" w:rsidRPr="006625E7" w:rsidRDefault="00092FAD" w:rsidP="00092FAD">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05912E23" w14:textId="77777777" w:rsidR="00092FAD" w:rsidRDefault="00092FAD" w:rsidP="00092FAD">
      <w:pPr>
        <w:tabs>
          <w:tab w:val="left" w:pos="-720"/>
        </w:tabs>
        <w:suppressAutoHyphens/>
        <w:rPr>
          <w:rFonts w:ascii="Times New Roman" w:hAnsi="Times New Roman" w:cs="Times New Roman"/>
          <w:spacing w:val="-3"/>
          <w:sz w:val="24"/>
          <w:szCs w:val="24"/>
        </w:rPr>
      </w:pPr>
      <w:r w:rsidRPr="00E726FD">
        <w:rPr>
          <w:rFonts w:ascii="Times New Roman" w:hAnsi="Times New Roman" w:cs="Times New Roman"/>
          <w:spacing w:val="-3"/>
          <w:sz w:val="24"/>
          <w:szCs w:val="24"/>
        </w:rPr>
        <w:t xml:space="preserve">Section 322 of the Robert T. Stafford Disaster Relief and Emergency Assistance Act (Stafford Act), 42 U.S.C. 5165, as amended by the Disaster Mitigation Act of 2000 (DMA 2000), Pub. L. No. 106-390, provides </w:t>
      </w:r>
      <w:r>
        <w:rPr>
          <w:rFonts w:ascii="Times New Roman" w:hAnsi="Times New Roman" w:cs="Times New Roman"/>
          <w:spacing w:val="-3"/>
          <w:sz w:val="24"/>
          <w:szCs w:val="24"/>
        </w:rPr>
        <w:t>the</w:t>
      </w:r>
      <w:r w:rsidRPr="00E726FD">
        <w:rPr>
          <w:rFonts w:ascii="Times New Roman" w:hAnsi="Times New Roman" w:cs="Times New Roman"/>
          <w:spacing w:val="-3"/>
          <w:sz w:val="24"/>
          <w:szCs w:val="24"/>
        </w:rPr>
        <w:t xml:space="preserve"> framework for linking pre-and post-disaster mitigation planning and initiatives with public and private interests to ensure an integrated, comprehensive approach to disaster loss reduction.  Title 44 C.F.R. </w:t>
      </w:r>
      <w:r>
        <w:rPr>
          <w:rFonts w:ascii="Times New Roman" w:hAnsi="Times New Roman" w:cs="Times New Roman"/>
          <w:spacing w:val="-3"/>
          <w:sz w:val="24"/>
          <w:szCs w:val="24"/>
        </w:rPr>
        <w:t>Part</w:t>
      </w:r>
      <w:r w:rsidRPr="00E726FD">
        <w:rPr>
          <w:rFonts w:ascii="Times New Roman" w:hAnsi="Times New Roman" w:cs="Times New Roman"/>
          <w:spacing w:val="-3"/>
          <w:sz w:val="24"/>
          <w:szCs w:val="24"/>
        </w:rPr>
        <w:t xml:space="preserve"> 201 provides the mitigation planning requirements for State, local, and Indian Tribal governments to identify the natural hazards that impact them, to identify actions and activities to reduce any losses from hazards, and to establish a coordinated process to implement the plan, taking advantage of a wide-range of resources.</w:t>
      </w:r>
    </w:p>
    <w:p w14:paraId="2DA3A87E" w14:textId="77777777" w:rsidR="00092FAD" w:rsidRDefault="00092FAD" w:rsidP="00092FAD">
      <w:pPr>
        <w:tabs>
          <w:tab w:val="left" w:pos="-720"/>
        </w:tabs>
        <w:suppressAutoHyphens/>
        <w:rPr>
          <w:rFonts w:ascii="Times New Roman" w:hAnsi="Times New Roman" w:cs="Times New Roman"/>
          <w:spacing w:val="-3"/>
          <w:sz w:val="24"/>
          <w:szCs w:val="24"/>
        </w:rPr>
      </w:pPr>
    </w:p>
    <w:p w14:paraId="7A83B0F4" w14:textId="77777777" w:rsidR="00092FAD" w:rsidRPr="006625E7" w:rsidRDefault="00092FAD" w:rsidP="00092FAD">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lastRenderedPageBreak/>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29286FE9" w14:textId="77777777" w:rsidR="00092FAD" w:rsidRPr="00E726FD" w:rsidRDefault="00092FAD" w:rsidP="00092FAD">
      <w:pPr>
        <w:tabs>
          <w:tab w:val="left" w:pos="-720"/>
        </w:tabs>
        <w:suppressAutoHyphens/>
        <w:rPr>
          <w:rFonts w:ascii="Times New Roman" w:hAnsi="Times New Roman" w:cs="Times New Roman"/>
          <w:sz w:val="24"/>
          <w:szCs w:val="24"/>
        </w:rPr>
      </w:pPr>
      <w:r w:rsidRPr="00E726FD">
        <w:rPr>
          <w:rFonts w:ascii="Times New Roman" w:hAnsi="Times New Roman" w:cs="Times New Roman"/>
          <w:sz w:val="24"/>
          <w:szCs w:val="24"/>
        </w:rPr>
        <w:t xml:space="preserve">The purpose of the plan requirements is to enable State, local, and Indian Tribal governments to better understand the risks they face from natural hazards and to make decisions and take actions to reduce the risks from those hazards.  Implementation of planned, pre-identified, cost-effective mitigation measures will streamline the disaster recovery process.  The mitigation plan is the demonstration of the goals, priorities, and commitment to reduce risks from natural hazards and serves as a guide for State, local, and Tribal decision makers as they commit resources to reducing the effects of natural hazards.  </w:t>
      </w:r>
    </w:p>
    <w:p w14:paraId="0F5A0D72" w14:textId="77777777" w:rsidR="00092FAD" w:rsidRPr="00E726FD" w:rsidRDefault="00092FAD" w:rsidP="00092FAD">
      <w:pPr>
        <w:tabs>
          <w:tab w:val="left" w:pos="-720"/>
        </w:tabs>
        <w:suppressAutoHyphens/>
        <w:rPr>
          <w:rFonts w:ascii="Times New Roman" w:hAnsi="Times New Roman" w:cs="Times New Roman"/>
          <w:sz w:val="24"/>
          <w:szCs w:val="24"/>
        </w:rPr>
      </w:pPr>
      <w:r w:rsidRPr="00E726FD">
        <w:rPr>
          <w:rFonts w:ascii="Times New Roman" w:hAnsi="Times New Roman" w:cs="Times New Roman"/>
          <w:sz w:val="24"/>
          <w:szCs w:val="24"/>
        </w:rPr>
        <w:t xml:space="preserve">In order to be eligible for certain types of Federal Emergency Management Agency (FEMA) </w:t>
      </w:r>
      <w:r>
        <w:rPr>
          <w:rFonts w:ascii="Times New Roman" w:hAnsi="Times New Roman" w:cs="Times New Roman"/>
          <w:sz w:val="24"/>
          <w:szCs w:val="24"/>
        </w:rPr>
        <w:t>non-emergency assistance</w:t>
      </w:r>
      <w:r w:rsidRPr="00E726FD">
        <w:rPr>
          <w:rFonts w:ascii="Times New Roman" w:hAnsi="Times New Roman" w:cs="Times New Roman"/>
          <w:sz w:val="24"/>
          <w:szCs w:val="24"/>
        </w:rPr>
        <w:t>, States</w:t>
      </w:r>
      <w:r>
        <w:rPr>
          <w:rStyle w:val="FootnoteReference"/>
          <w:rFonts w:ascii="Times New Roman" w:hAnsi="Times New Roman" w:cs="Times New Roman"/>
          <w:sz w:val="24"/>
          <w:szCs w:val="24"/>
        </w:rPr>
        <w:footnoteReference w:id="1"/>
      </w:r>
      <w:r w:rsidRPr="00E726FD">
        <w:rPr>
          <w:rFonts w:ascii="Times New Roman" w:hAnsi="Times New Roman" w:cs="Times New Roman"/>
          <w:sz w:val="24"/>
          <w:szCs w:val="24"/>
        </w:rPr>
        <w:t xml:space="preserve">, local, and Indian Tribal governments are required to have a hazard mitigation plan that meets the criteria established in 44 C.F.R. </w:t>
      </w:r>
      <w:r>
        <w:rPr>
          <w:rFonts w:ascii="Times New Roman" w:hAnsi="Times New Roman" w:cs="Times New Roman"/>
          <w:sz w:val="24"/>
          <w:szCs w:val="24"/>
        </w:rPr>
        <w:t>Part</w:t>
      </w:r>
      <w:r w:rsidRPr="00E726FD">
        <w:rPr>
          <w:rFonts w:ascii="Times New Roman" w:hAnsi="Times New Roman" w:cs="Times New Roman"/>
          <w:sz w:val="24"/>
          <w:szCs w:val="24"/>
        </w:rPr>
        <w:t xml:space="preserve"> 201.  States are required u</w:t>
      </w:r>
      <w:r w:rsidRPr="00E726FD">
        <w:rPr>
          <w:rFonts w:ascii="Times New Roman" w:hAnsi="Times New Roman" w:cs="Times New Roman"/>
          <w:spacing w:val="-3"/>
          <w:sz w:val="24"/>
          <w:szCs w:val="24"/>
        </w:rPr>
        <w:t xml:space="preserve">nder section 322 of the Stafford Act to </w:t>
      </w:r>
      <w:r w:rsidRPr="00E726FD">
        <w:rPr>
          <w:rFonts w:ascii="Times New Roman" w:hAnsi="Times New Roman" w:cs="Times New Roman"/>
          <w:sz w:val="24"/>
          <w:szCs w:val="24"/>
        </w:rPr>
        <w:t xml:space="preserve">have a FEMA-approved Standard State Mitigation Plan, following the criteria established in 44 C.F.R. </w:t>
      </w:r>
      <w:r w:rsidRPr="00E726FD">
        <w:rPr>
          <w:rFonts w:ascii="Times New Roman" w:hAnsi="Times New Roman" w:cs="Times New Roman"/>
          <w:spacing w:val="-3"/>
          <w:sz w:val="24"/>
          <w:szCs w:val="24"/>
        </w:rPr>
        <w:t xml:space="preserve">§ </w:t>
      </w:r>
      <w:r w:rsidRPr="00E726FD">
        <w:rPr>
          <w:rFonts w:ascii="Times New Roman" w:hAnsi="Times New Roman" w:cs="Times New Roman"/>
          <w:sz w:val="24"/>
          <w:szCs w:val="24"/>
        </w:rPr>
        <w:t>201.4</w:t>
      </w:r>
      <w:r>
        <w:rPr>
          <w:rFonts w:ascii="Times New Roman" w:hAnsi="Times New Roman" w:cs="Times New Roman"/>
          <w:sz w:val="24"/>
          <w:szCs w:val="24"/>
        </w:rPr>
        <w:t>,</w:t>
      </w:r>
      <w:r w:rsidRPr="00E726FD">
        <w:rPr>
          <w:rFonts w:ascii="Times New Roman" w:hAnsi="Times New Roman" w:cs="Times New Roman"/>
          <w:sz w:val="24"/>
          <w:szCs w:val="24"/>
        </w:rPr>
        <w:t xml:space="preserve"> to be eligible to receive certain Stafford Act assistance.  Mitigation plan updates for States are required every 5 years.</w:t>
      </w:r>
    </w:p>
    <w:p w14:paraId="0CC2930D" w14:textId="77777777" w:rsidR="00092FAD" w:rsidRPr="00E726FD" w:rsidRDefault="00092FAD" w:rsidP="00092FAD">
      <w:pPr>
        <w:tabs>
          <w:tab w:val="left" w:pos="-720"/>
        </w:tabs>
        <w:suppressAutoHyphens/>
        <w:rPr>
          <w:rFonts w:ascii="Times New Roman" w:hAnsi="Times New Roman" w:cs="Times New Roman"/>
          <w:sz w:val="24"/>
          <w:szCs w:val="24"/>
        </w:rPr>
      </w:pPr>
      <w:r w:rsidRPr="00E726FD">
        <w:rPr>
          <w:rFonts w:ascii="Times New Roman" w:hAnsi="Times New Roman" w:cs="Times New Roman"/>
          <w:sz w:val="24"/>
          <w:szCs w:val="24"/>
        </w:rPr>
        <w:t xml:space="preserve">Per 44 C.F.R. </w:t>
      </w:r>
      <w:r>
        <w:rPr>
          <w:rFonts w:ascii="Times New Roman" w:hAnsi="Times New Roman" w:cs="Times New Roman"/>
          <w:sz w:val="24"/>
          <w:szCs w:val="24"/>
        </w:rPr>
        <w:t>Part</w:t>
      </w:r>
      <w:r w:rsidRPr="00E726FD">
        <w:rPr>
          <w:rFonts w:ascii="Times New Roman" w:hAnsi="Times New Roman" w:cs="Times New Roman"/>
          <w:sz w:val="24"/>
          <w:szCs w:val="24"/>
        </w:rPr>
        <w:t xml:space="preserve"> 201, new mitigation plans (including local and Tribal) are required to include documentation of the planning process, risk assessment, mitigation strategy and a maintenance process.  Mitigation plan updates for local and Indian Tribal governments are required every 5 years and must document changes in development, progress in local mitigation efforts, and changes in priorities.  Local and Indian Tribal governments use their mitigation plans, particularly the mitigation strategy, to guide decision makers as they commit resources to reducing the effects of natural hazards. </w:t>
      </w:r>
    </w:p>
    <w:p w14:paraId="1F901BE3" w14:textId="77777777" w:rsidR="00092FAD" w:rsidRPr="00E726FD" w:rsidRDefault="00092FAD" w:rsidP="00092FAD">
      <w:pPr>
        <w:tabs>
          <w:tab w:val="left" w:pos="-720"/>
        </w:tabs>
        <w:suppressAutoHyphens/>
        <w:rPr>
          <w:rFonts w:ascii="Times New Roman" w:hAnsi="Times New Roman" w:cs="Times New Roman"/>
          <w:sz w:val="24"/>
          <w:szCs w:val="24"/>
        </w:rPr>
      </w:pPr>
      <w:r w:rsidRPr="00E726FD">
        <w:rPr>
          <w:rFonts w:ascii="Times New Roman" w:hAnsi="Times New Roman" w:cs="Times New Roman"/>
          <w:sz w:val="24"/>
          <w:szCs w:val="24"/>
        </w:rPr>
        <w:t xml:space="preserve">FEMA also receives mitigation plan reviews </w:t>
      </w:r>
      <w:r>
        <w:rPr>
          <w:rFonts w:ascii="Times New Roman" w:hAnsi="Times New Roman" w:cs="Times New Roman"/>
          <w:sz w:val="24"/>
          <w:szCs w:val="24"/>
        </w:rPr>
        <w:t xml:space="preserve">of local or Tribal Mitigation Plans </w:t>
      </w:r>
      <w:r w:rsidRPr="00E726FD">
        <w:rPr>
          <w:rFonts w:ascii="Times New Roman" w:hAnsi="Times New Roman" w:cs="Times New Roman"/>
          <w:sz w:val="24"/>
          <w:szCs w:val="24"/>
        </w:rPr>
        <w:t xml:space="preserve">from States which may be in the form of a letter, email, or other format conveying completion of State review and must document that the </w:t>
      </w:r>
      <w:r>
        <w:rPr>
          <w:rFonts w:ascii="Times New Roman" w:hAnsi="Times New Roman" w:cs="Times New Roman"/>
          <w:sz w:val="24"/>
          <w:szCs w:val="24"/>
        </w:rPr>
        <w:t>l</w:t>
      </w:r>
      <w:r w:rsidRPr="00E726FD">
        <w:rPr>
          <w:rFonts w:ascii="Times New Roman" w:hAnsi="Times New Roman" w:cs="Times New Roman"/>
          <w:sz w:val="24"/>
          <w:szCs w:val="24"/>
        </w:rPr>
        <w:t xml:space="preserve">cal or Tribal Mitigation Plan meets the requirements of 44 C.F.R. </w:t>
      </w:r>
      <w:r>
        <w:rPr>
          <w:rFonts w:ascii="Times New Roman" w:hAnsi="Times New Roman" w:cs="Times New Roman"/>
          <w:sz w:val="24"/>
          <w:szCs w:val="24"/>
        </w:rPr>
        <w:t>Part</w:t>
      </w:r>
      <w:r w:rsidRPr="00E726FD">
        <w:rPr>
          <w:rFonts w:ascii="Times New Roman" w:hAnsi="Times New Roman" w:cs="Times New Roman"/>
          <w:sz w:val="24"/>
          <w:szCs w:val="24"/>
        </w:rPr>
        <w:t xml:space="preserve"> 201.  States also use these reviews to provide technical assistance and to prioritize project funding.</w:t>
      </w:r>
    </w:p>
    <w:p w14:paraId="768A95D9" w14:textId="77777777" w:rsidR="00092FAD" w:rsidRDefault="00092FAD" w:rsidP="00092FAD">
      <w:pPr>
        <w:tabs>
          <w:tab w:val="left" w:pos="-720"/>
        </w:tabs>
        <w:suppressAutoHyphens/>
        <w:rPr>
          <w:rFonts w:ascii="Times New Roman" w:hAnsi="Times New Roman" w:cs="Times New Roman"/>
          <w:sz w:val="24"/>
          <w:szCs w:val="24"/>
        </w:rPr>
      </w:pPr>
      <w:r w:rsidRPr="00E726FD">
        <w:rPr>
          <w:rFonts w:ascii="Times New Roman" w:hAnsi="Times New Roman" w:cs="Times New Roman"/>
          <w:sz w:val="24"/>
          <w:szCs w:val="24"/>
        </w:rPr>
        <w:t xml:space="preserve">States, at their discretion, may develop an Enhanced State Mitigation Plan, following the criteria established in 44 C.F.R. </w:t>
      </w:r>
      <w:r w:rsidRPr="00E726FD">
        <w:rPr>
          <w:rFonts w:ascii="Times New Roman" w:hAnsi="Times New Roman" w:cs="Times New Roman"/>
          <w:spacing w:val="-3"/>
          <w:sz w:val="24"/>
          <w:szCs w:val="24"/>
        </w:rPr>
        <w:t xml:space="preserve">§ </w:t>
      </w:r>
      <w:r w:rsidRPr="00E726FD">
        <w:rPr>
          <w:rFonts w:ascii="Times New Roman" w:hAnsi="Times New Roman" w:cs="Times New Roman"/>
          <w:sz w:val="24"/>
          <w:szCs w:val="24"/>
        </w:rPr>
        <w:t>201.5 in order to be eligible for increased Hazard</w:t>
      </w:r>
    </w:p>
    <w:p w14:paraId="3DA3A37D" w14:textId="77777777" w:rsidR="00092FAD" w:rsidRDefault="00092FAD" w:rsidP="00092FAD">
      <w:pPr>
        <w:tabs>
          <w:tab w:val="left" w:pos="-720"/>
        </w:tabs>
        <w:suppressAutoHyphens/>
        <w:rPr>
          <w:rFonts w:ascii="Times New Roman" w:hAnsi="Times New Roman" w:cs="Times New Roman"/>
          <w:sz w:val="24"/>
          <w:szCs w:val="24"/>
        </w:rPr>
      </w:pPr>
    </w:p>
    <w:p w14:paraId="49C3BD6A" w14:textId="77777777" w:rsidR="00092FAD" w:rsidRPr="00E726FD" w:rsidRDefault="00092FAD" w:rsidP="00092FAD">
      <w:pPr>
        <w:tabs>
          <w:tab w:val="left" w:pos="-720"/>
        </w:tabs>
        <w:suppressAutoHyphens/>
        <w:rPr>
          <w:rFonts w:ascii="Times New Roman" w:hAnsi="Times New Roman" w:cs="Times New Roman"/>
          <w:sz w:val="24"/>
          <w:szCs w:val="24"/>
        </w:rPr>
      </w:pPr>
      <w:r w:rsidRPr="00E726FD">
        <w:rPr>
          <w:rFonts w:ascii="Times New Roman" w:hAnsi="Times New Roman" w:cs="Times New Roman"/>
          <w:sz w:val="24"/>
          <w:szCs w:val="24"/>
        </w:rPr>
        <w:lastRenderedPageBreak/>
        <w:t xml:space="preserve">Mitigation Grant Program (HMGP) funding. The Enhanced Plan is a separate plan type and is a State-level plan.  The Enhanced Plan must demonstrate that a State has developed a comprehensive mitigation program, effectively uses available mitigation funding, and is capable of managing the increased funding.  </w:t>
      </w:r>
    </w:p>
    <w:p w14:paraId="75465E87" w14:textId="77777777" w:rsidR="00092FAD" w:rsidRPr="00E726FD" w:rsidRDefault="00092FAD" w:rsidP="00092FAD">
      <w:pPr>
        <w:rPr>
          <w:rFonts w:ascii="Times New Roman" w:hAnsi="Times New Roman" w:cs="Times New Roman"/>
          <w:spacing w:val="-3"/>
          <w:sz w:val="24"/>
          <w:szCs w:val="24"/>
        </w:rPr>
      </w:pPr>
      <w:r w:rsidRPr="00E726FD">
        <w:rPr>
          <w:rFonts w:ascii="Times New Roman" w:hAnsi="Times New Roman" w:cs="Times New Roman"/>
          <w:spacing w:val="-3"/>
          <w:sz w:val="24"/>
          <w:szCs w:val="24"/>
        </w:rPr>
        <w:t xml:space="preserve">Indian Tribal governments are addressed under a specific planning requirement in 44 C.F.R. § 201.7 that recognizes some of the unique aspects of these governments.  Section 201.7 provides for plans prepared and approved under the existing rule, either under the State or local requirements, to be recognized as Tribal Mitigation Plans.  Indian Tribal governments would then be eligible for FEMA mitigation grants under the Stafford Act and the National Flood Insurance Act of 1968, as amended, 42 U.S.C. 4001 </w:t>
      </w:r>
      <w:r w:rsidRPr="00E726FD">
        <w:rPr>
          <w:rFonts w:ascii="Times New Roman" w:hAnsi="Times New Roman" w:cs="Times New Roman"/>
          <w:i/>
          <w:spacing w:val="-3"/>
          <w:sz w:val="24"/>
          <w:szCs w:val="24"/>
        </w:rPr>
        <w:t>et seq.</w:t>
      </w:r>
      <w:r w:rsidRPr="00E726FD">
        <w:rPr>
          <w:rFonts w:ascii="Times New Roman" w:hAnsi="Times New Roman" w:cs="Times New Roman"/>
          <w:spacing w:val="-3"/>
          <w:sz w:val="24"/>
          <w:szCs w:val="24"/>
        </w:rPr>
        <w:t xml:space="preserve"> (NFIA).</w:t>
      </w:r>
    </w:p>
    <w:p w14:paraId="27A544C6" w14:textId="77777777" w:rsidR="00092FAD" w:rsidRPr="00E726FD" w:rsidRDefault="00092FAD" w:rsidP="00092FAD">
      <w:pPr>
        <w:tabs>
          <w:tab w:val="left" w:pos="-720"/>
        </w:tabs>
        <w:suppressAutoHyphens/>
        <w:rPr>
          <w:rFonts w:ascii="Times New Roman" w:hAnsi="Times New Roman" w:cs="Times New Roman"/>
          <w:spacing w:val="-3"/>
          <w:sz w:val="24"/>
          <w:szCs w:val="24"/>
        </w:rPr>
      </w:pPr>
      <w:r w:rsidRPr="00E726FD">
        <w:rPr>
          <w:rFonts w:ascii="Times New Roman" w:hAnsi="Times New Roman" w:cs="Times New Roman"/>
          <w:spacing w:val="-3"/>
          <w:sz w:val="24"/>
          <w:szCs w:val="24"/>
        </w:rPr>
        <w:t xml:space="preserve">Plans must be submitted to the State Hazard Mitigation Officer for initial review and coordination.  The States will then send the plan to the appropriate FEMA Regional Office for formal review and approval.  FEMA-approved hazard mitigation plans developed under 44 C.F.R. </w:t>
      </w:r>
      <w:r>
        <w:rPr>
          <w:rFonts w:ascii="Times New Roman" w:hAnsi="Times New Roman" w:cs="Times New Roman"/>
          <w:spacing w:val="-3"/>
          <w:sz w:val="24"/>
          <w:szCs w:val="24"/>
        </w:rPr>
        <w:t>Part</w:t>
      </w:r>
      <w:r w:rsidRPr="00E726FD">
        <w:rPr>
          <w:rFonts w:ascii="Times New Roman" w:hAnsi="Times New Roman" w:cs="Times New Roman"/>
          <w:spacing w:val="-3"/>
          <w:sz w:val="24"/>
          <w:szCs w:val="24"/>
        </w:rPr>
        <w:t xml:space="preserve"> 201 have been used by FEMA to determine State and Tribal eligibility for Stafford Act assistance, including HMGP and Pre-Disaster Mitigation (PDM) grant funds, and are now also used to establish eligibility for the grant program, Flood Mitigation Assistance (FMA), under the NFIA.  The Biggert-Waters Flood Insurance Reform Act of 2012, Pub. L. No. 112-141 (July 6, 2012) merged the Severe Repetitive Loss and the Repetitive Flood Claims programs into one grant program, FMA.</w:t>
      </w:r>
    </w:p>
    <w:p w14:paraId="0A4C30C8" w14:textId="77777777" w:rsidR="00092FAD" w:rsidRPr="006625E7" w:rsidRDefault="00092FAD" w:rsidP="00092FAD">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7F81BC2" w14:textId="77777777" w:rsidR="00092FAD" w:rsidRPr="00E726FD" w:rsidRDefault="00092FAD" w:rsidP="00092FAD">
      <w:pPr>
        <w:tabs>
          <w:tab w:val="left" w:pos="-720"/>
        </w:tabs>
        <w:suppressAutoHyphens/>
        <w:rPr>
          <w:rFonts w:ascii="Times New Roman" w:hAnsi="Times New Roman" w:cs="Times New Roman"/>
          <w:sz w:val="24"/>
          <w:szCs w:val="24"/>
        </w:rPr>
      </w:pPr>
      <w:r w:rsidRPr="00E726FD">
        <w:rPr>
          <w:rFonts w:ascii="Times New Roman" w:hAnsi="Times New Roman" w:cs="Times New Roman"/>
          <w:sz w:val="24"/>
          <w:szCs w:val="24"/>
        </w:rPr>
        <w:t xml:space="preserve">While FEMA has not implemented a requirement for States, local or Indian Tribal governments to use information technology to submit the Hazard Mitigation Plans; FEMA encourages States, local, or Indian Tribal governments to submit electronic file(s) containing the plans to the appropriate FEMA Regional Office for review and approval. </w:t>
      </w:r>
    </w:p>
    <w:p w14:paraId="744DB6AB" w14:textId="77777777" w:rsidR="00092FAD" w:rsidRPr="00E726FD" w:rsidRDefault="00092FAD" w:rsidP="00092FAD">
      <w:pPr>
        <w:tabs>
          <w:tab w:val="left" w:pos="-720"/>
        </w:tabs>
        <w:suppressAutoHyphens/>
        <w:rPr>
          <w:rFonts w:ascii="Times New Roman" w:hAnsi="Times New Roman" w:cs="Times New Roman"/>
          <w:spacing w:val="-3"/>
          <w:sz w:val="24"/>
          <w:szCs w:val="24"/>
        </w:rPr>
      </w:pPr>
      <w:r w:rsidRPr="00E726FD">
        <w:rPr>
          <w:rFonts w:ascii="Times New Roman" w:hAnsi="Times New Roman" w:cs="Times New Roman"/>
          <w:sz w:val="24"/>
          <w:szCs w:val="24"/>
        </w:rPr>
        <w:t xml:space="preserve">These plans may be submitted in any format the jurisdiction chooses, such as Microsoft Word documents (.doc), Adobe Acrobat portable document format (pdf), or in hard paper copy.  FEMA encourages States, local, and Indian Tribal governments to use available technology to develop their plans.  </w:t>
      </w:r>
      <w:r w:rsidRPr="00E726FD">
        <w:rPr>
          <w:rFonts w:ascii="Times New Roman" w:hAnsi="Times New Roman" w:cs="Times New Roman"/>
          <w:spacing w:val="-3"/>
          <w:sz w:val="24"/>
          <w:szCs w:val="24"/>
        </w:rPr>
        <w:t xml:space="preserve">Approximately </w:t>
      </w:r>
      <w:r>
        <w:rPr>
          <w:rFonts w:ascii="Times New Roman" w:hAnsi="Times New Roman" w:cs="Times New Roman"/>
          <w:spacing w:val="-3"/>
          <w:sz w:val="24"/>
          <w:szCs w:val="24"/>
        </w:rPr>
        <w:t>40</w:t>
      </w:r>
      <w:r w:rsidRPr="00E726FD">
        <w:rPr>
          <w:rFonts w:ascii="Times New Roman" w:hAnsi="Times New Roman" w:cs="Times New Roman"/>
          <w:spacing w:val="-3"/>
          <w:sz w:val="24"/>
          <w:szCs w:val="24"/>
        </w:rPr>
        <w:t xml:space="preserve"> percent of the plans in this collection utilize the mail submission option while </w:t>
      </w:r>
      <w:r>
        <w:rPr>
          <w:rFonts w:ascii="Times New Roman" w:hAnsi="Times New Roman" w:cs="Times New Roman"/>
          <w:spacing w:val="-3"/>
          <w:sz w:val="24"/>
          <w:szCs w:val="24"/>
        </w:rPr>
        <w:t>60</w:t>
      </w:r>
      <w:r w:rsidRPr="00E726FD">
        <w:rPr>
          <w:rFonts w:ascii="Times New Roman" w:hAnsi="Times New Roman" w:cs="Times New Roman"/>
          <w:spacing w:val="-3"/>
          <w:sz w:val="24"/>
          <w:szCs w:val="24"/>
        </w:rPr>
        <w:t xml:space="preserve"> percent chose to </w:t>
      </w:r>
      <w:r>
        <w:rPr>
          <w:rFonts w:ascii="Times New Roman" w:hAnsi="Times New Roman" w:cs="Times New Roman"/>
          <w:spacing w:val="-3"/>
          <w:sz w:val="24"/>
          <w:szCs w:val="24"/>
        </w:rPr>
        <w:t>submit electronically</w:t>
      </w:r>
      <w:r w:rsidRPr="00E726FD">
        <w:rPr>
          <w:rFonts w:ascii="Times New Roman" w:hAnsi="Times New Roman" w:cs="Times New Roman"/>
          <w:spacing w:val="-3"/>
          <w:sz w:val="24"/>
          <w:szCs w:val="24"/>
        </w:rPr>
        <w:t xml:space="preserve">.  No plans are faxed.  FEMA provides to the State, local, and Indian Tribal governments guidance and instructions on how to properly draft a Mitigation Plan. </w:t>
      </w:r>
    </w:p>
    <w:p w14:paraId="6465AC1D" w14:textId="77777777" w:rsidR="00092FAD" w:rsidRPr="00E726FD" w:rsidRDefault="00092FAD" w:rsidP="00092FAD">
      <w:pPr>
        <w:tabs>
          <w:tab w:val="left" w:pos="-720"/>
        </w:tabs>
        <w:suppressAutoHyphens/>
        <w:rPr>
          <w:rFonts w:ascii="Times New Roman" w:hAnsi="Times New Roman" w:cs="Times New Roman"/>
          <w:spacing w:val="-3"/>
          <w:sz w:val="24"/>
          <w:szCs w:val="24"/>
        </w:rPr>
      </w:pPr>
    </w:p>
    <w:p w14:paraId="2B88C740" w14:textId="77777777" w:rsidR="00092FAD" w:rsidRPr="006625E7" w:rsidRDefault="00092FAD" w:rsidP="00092FAD">
      <w:pPr>
        <w:rPr>
          <w:rFonts w:ascii="Times New Roman" w:hAnsi="Times New Roman" w:cs="Times New Roman"/>
          <w:sz w:val="24"/>
          <w:szCs w:val="24"/>
        </w:rPr>
      </w:pP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950BF9D" w14:textId="77777777" w:rsidR="00092FAD" w:rsidRPr="00E726FD" w:rsidRDefault="00092FAD" w:rsidP="00092FAD">
      <w:pPr>
        <w:rPr>
          <w:rFonts w:ascii="Times New Roman" w:hAnsi="Times New Roman" w:cs="Times New Roman"/>
          <w:sz w:val="24"/>
          <w:szCs w:val="24"/>
        </w:rPr>
      </w:pPr>
      <w:r w:rsidRPr="00E726FD">
        <w:rPr>
          <w:rFonts w:ascii="Times New Roman" w:hAnsi="Times New Roman" w:cs="Times New Roman"/>
          <w:sz w:val="24"/>
          <w:szCs w:val="24"/>
        </w:rPr>
        <w:t>This information is not collected in any form, and therefore is not duplicated elsewhere.</w:t>
      </w:r>
    </w:p>
    <w:p w14:paraId="69D3A9F2" w14:textId="77777777" w:rsidR="00092FAD" w:rsidRPr="006625E7" w:rsidRDefault="00092FAD" w:rsidP="00092FAD">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782BA6CA" w14:textId="77777777" w:rsidR="00092FAD" w:rsidRPr="00E726FD" w:rsidRDefault="00092FAD" w:rsidP="00092FAD">
      <w:pPr>
        <w:rPr>
          <w:rFonts w:ascii="Times New Roman" w:hAnsi="Times New Roman" w:cs="Times New Roman"/>
          <w:b/>
          <w:bCs/>
          <w:sz w:val="24"/>
          <w:szCs w:val="24"/>
        </w:rPr>
      </w:pPr>
      <w:r w:rsidRPr="00E726FD">
        <w:rPr>
          <w:rFonts w:ascii="Times New Roman" w:hAnsi="Times New Roman" w:cs="Times New Roman"/>
          <w:sz w:val="24"/>
          <w:szCs w:val="24"/>
        </w:rPr>
        <w:t>This information collection does not have an impact on small businesses.  This information collection does not have a significant impact on other small entities.  Private non-profit organizations are not required to have a hazard mitigation plan, but may choose to prepare a mitigation plan in order to be eligible for certain types of FEMA mitigation grants.  Small government jurisdictions and private non-profit organizations may minimize impacts from this collection, by joining with neighboring governments to develop multi-jurisdictional hazard mitigation plans (i.e., multi-county or watershed) rather than single jurisdictional hazard mitigation plans</w:t>
      </w:r>
      <w:r w:rsidRPr="00E726FD">
        <w:rPr>
          <w:rFonts w:ascii="Times New Roman" w:hAnsi="Times New Roman" w:cs="Times New Roman"/>
          <w:bCs/>
          <w:sz w:val="24"/>
          <w:szCs w:val="24"/>
        </w:rPr>
        <w:t>.</w:t>
      </w:r>
    </w:p>
    <w:p w14:paraId="3DAA9994" w14:textId="77777777" w:rsidR="00092FAD" w:rsidRPr="006625E7" w:rsidRDefault="00092FAD" w:rsidP="00092FAD">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54D2A8E4" w14:textId="77777777" w:rsidR="00092FAD" w:rsidRPr="00E726FD" w:rsidRDefault="00092FAD" w:rsidP="00092FAD">
      <w:pPr>
        <w:tabs>
          <w:tab w:val="left" w:pos="-720"/>
        </w:tabs>
        <w:suppressAutoHyphens/>
        <w:rPr>
          <w:rFonts w:ascii="Times New Roman" w:hAnsi="Times New Roman" w:cs="Times New Roman"/>
          <w:spacing w:val="-3"/>
          <w:sz w:val="24"/>
          <w:szCs w:val="24"/>
        </w:rPr>
      </w:pPr>
      <w:r w:rsidRPr="00E726FD">
        <w:rPr>
          <w:rFonts w:ascii="Times New Roman" w:hAnsi="Times New Roman" w:cs="Times New Roman"/>
          <w:spacing w:val="-3"/>
          <w:sz w:val="24"/>
          <w:szCs w:val="24"/>
        </w:rPr>
        <w:t xml:space="preserve">All Mitigation Plans must be reviewed, revised, and re-approved every 5 years by the appropriate FEMA Regional office.  According to the Stafford Act and the NFIA, without an approved mitigation plan, States, local and Indian Tribal governments cannot receive certain FEMA assistance, including HMGP and PDM under the Stafford Act, and FMA under the NFIA.  </w:t>
      </w:r>
    </w:p>
    <w:p w14:paraId="30A622C6" w14:textId="77777777" w:rsidR="00092FAD" w:rsidRPr="006625E7" w:rsidRDefault="00092FAD" w:rsidP="00092FAD">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7090C7A4" w14:textId="77777777" w:rsidR="00092FAD" w:rsidRPr="006625E7" w:rsidRDefault="00092FAD" w:rsidP="00092FAD">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 often than quarterly.</w:t>
      </w:r>
    </w:p>
    <w:p w14:paraId="7D47C3E1" w14:textId="77777777" w:rsidR="00092FAD" w:rsidRPr="006625E7" w:rsidRDefault="00092FAD" w:rsidP="00092FAD">
      <w:pPr>
        <w:spacing w:after="0" w:line="240" w:lineRule="auto"/>
        <w:ind w:left="1080"/>
        <w:rPr>
          <w:rFonts w:ascii="Times New Roman" w:hAnsi="Times New Roman" w:cs="Times New Roman"/>
          <w:b/>
          <w:bCs/>
          <w:sz w:val="24"/>
          <w:szCs w:val="24"/>
        </w:rPr>
      </w:pPr>
    </w:p>
    <w:p w14:paraId="45327EC2" w14:textId="77777777" w:rsidR="00092FAD" w:rsidRPr="006625E7" w:rsidRDefault="00092FAD" w:rsidP="00092FAD">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 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D35A13C" w14:textId="77777777" w:rsidR="00092FAD" w:rsidRPr="006625E7" w:rsidRDefault="00092FAD" w:rsidP="00092FAD">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4D773C95" w14:textId="77777777" w:rsidR="00092FAD" w:rsidRPr="006625E7" w:rsidRDefault="00092FAD" w:rsidP="00092FAD">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725C0C66" w14:textId="77777777" w:rsidR="00092FAD" w:rsidRPr="006625E7" w:rsidRDefault="00092FAD" w:rsidP="00092FAD">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505490F3" w14:textId="77777777" w:rsidR="00092FAD" w:rsidRPr="006625E7" w:rsidRDefault="00092FAD" w:rsidP="00092FAD">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749A9B2" w14:textId="77777777" w:rsidR="00092FAD" w:rsidRDefault="00092FAD" w:rsidP="00092FAD">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3FFFEF53" w14:textId="77777777" w:rsidR="00092FAD" w:rsidRDefault="00092FAD" w:rsidP="00092FAD">
      <w:pPr>
        <w:rPr>
          <w:rFonts w:ascii="Times New Roman" w:hAnsi="Times New Roman" w:cs="Times New Roman"/>
          <w:b/>
          <w:bCs/>
          <w:sz w:val="24"/>
          <w:szCs w:val="24"/>
        </w:rPr>
      </w:pPr>
    </w:p>
    <w:p w14:paraId="588D1EF0" w14:textId="77777777" w:rsidR="00092FAD" w:rsidRPr="006625E7" w:rsidRDefault="00092FAD" w:rsidP="00092FAD">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8E8CA95" w14:textId="77777777" w:rsidR="00092FAD" w:rsidRPr="006625E7" w:rsidRDefault="00092FAD" w:rsidP="00092FAD">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55B09776" w14:textId="77777777" w:rsidR="00092FAD" w:rsidRPr="006625E7" w:rsidRDefault="00092FAD" w:rsidP="00092FAD">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72AF61D5" w14:textId="77777777" w:rsidR="00092FAD" w:rsidRPr="006625E7" w:rsidRDefault="00092FAD" w:rsidP="00092FAD">
      <w:pPr>
        <w:spacing w:after="0" w:line="240" w:lineRule="auto"/>
        <w:rPr>
          <w:rFonts w:ascii="Times New Roman" w:hAnsi="Times New Roman" w:cs="Times New Roman"/>
          <w:sz w:val="24"/>
          <w:szCs w:val="24"/>
        </w:rPr>
      </w:pPr>
    </w:p>
    <w:p w14:paraId="4D490BA9" w14:textId="77777777" w:rsidR="00092FAD" w:rsidRPr="006625E7" w:rsidRDefault="00092FAD" w:rsidP="00092FAD">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(g) That includes a pledge of confidentiality that is not supported by 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6511FCD" w14:textId="77777777" w:rsidR="00092FAD" w:rsidRPr="006625E7" w:rsidRDefault="00092FAD" w:rsidP="00092FAD">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13DA0EF" w14:textId="77777777" w:rsidR="00092FAD" w:rsidRPr="00E726FD" w:rsidRDefault="00092FAD" w:rsidP="00092FAD">
      <w:pPr>
        <w:rPr>
          <w:rFonts w:ascii="Times New Roman" w:hAnsi="Times New Roman" w:cs="Times New Roman"/>
          <w:sz w:val="24"/>
          <w:szCs w:val="24"/>
        </w:rPr>
      </w:pPr>
      <w:r w:rsidRPr="00E726FD">
        <w:rPr>
          <w:rFonts w:ascii="Times New Roman" w:hAnsi="Times New Roman" w:cs="Times New Roman"/>
          <w:sz w:val="24"/>
          <w:szCs w:val="24"/>
        </w:rPr>
        <w:t>The special circumstances contained in item 7 of the supporting statement are not applicable to this information collection.</w:t>
      </w:r>
    </w:p>
    <w:p w14:paraId="6453EA22" w14:textId="77777777" w:rsidR="00092FAD" w:rsidRPr="006625E7" w:rsidRDefault="00092FAD" w:rsidP="00092FAD">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0249F731" w14:textId="77777777" w:rsidR="00092FAD" w:rsidRPr="006625E7" w:rsidRDefault="00092FAD" w:rsidP="00092FAD">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A9CC84C" w14:textId="77777777" w:rsidR="00092FAD" w:rsidRPr="00C70E86" w:rsidRDefault="00092FAD" w:rsidP="00092FAD">
      <w:pPr>
        <w:rPr>
          <w:rFonts w:ascii="Times New Roman" w:hAnsi="Times New Roman" w:cs="Times New Roman"/>
          <w:sz w:val="24"/>
          <w:szCs w:val="24"/>
        </w:rPr>
      </w:pPr>
      <w:r>
        <w:rPr>
          <w:rFonts w:ascii="Times New Roman" w:hAnsi="Times New Roman" w:cs="Times New Roman"/>
          <w:sz w:val="24"/>
          <w:szCs w:val="24"/>
        </w:rPr>
        <w:t xml:space="preserve">A 60-day Federal Register Notice inviting public comments was published on </w:t>
      </w:r>
      <w:r w:rsidR="00776F53" w:rsidRPr="00776F53">
        <w:rPr>
          <w:rFonts w:ascii="Times New Roman" w:hAnsi="Times New Roman" w:cs="Times New Roman"/>
          <w:sz w:val="24"/>
          <w:szCs w:val="24"/>
        </w:rPr>
        <w:t>7 March 2017</w:t>
      </w:r>
      <w:r w:rsidRPr="00776F53">
        <w:rPr>
          <w:rFonts w:ascii="Times New Roman" w:hAnsi="Times New Roman" w:cs="Times New Roman"/>
          <w:sz w:val="24"/>
          <w:szCs w:val="24"/>
        </w:rPr>
        <w:t xml:space="preserve">, </w:t>
      </w:r>
      <w:r w:rsidR="00776F53" w:rsidRPr="00776F53">
        <w:rPr>
          <w:rFonts w:ascii="Times New Roman" w:hAnsi="Times New Roman" w:cs="Times New Roman"/>
          <w:sz w:val="24"/>
          <w:szCs w:val="24"/>
        </w:rPr>
        <w:t>82</w:t>
      </w:r>
      <w:r w:rsidRPr="00776F53">
        <w:rPr>
          <w:rFonts w:ascii="Times New Roman" w:hAnsi="Times New Roman" w:cs="Times New Roman"/>
          <w:sz w:val="24"/>
          <w:szCs w:val="24"/>
        </w:rPr>
        <w:t xml:space="preserve"> FR </w:t>
      </w:r>
      <w:r w:rsidR="00776F53" w:rsidRPr="00776F53">
        <w:rPr>
          <w:rFonts w:ascii="Times New Roman" w:hAnsi="Times New Roman" w:cs="Times New Roman"/>
          <w:sz w:val="24"/>
          <w:szCs w:val="24"/>
        </w:rPr>
        <w:t>12823</w:t>
      </w:r>
      <w:r>
        <w:rPr>
          <w:rFonts w:ascii="Times New Roman" w:hAnsi="Times New Roman" w:cs="Times New Roman"/>
          <w:sz w:val="24"/>
          <w:szCs w:val="24"/>
        </w:rPr>
        <w:t xml:space="preserve">. </w:t>
      </w:r>
      <w:r w:rsidRPr="00C70E86">
        <w:rPr>
          <w:rFonts w:ascii="Times New Roman" w:hAnsi="Times New Roman" w:cs="Times New Roman"/>
          <w:sz w:val="24"/>
          <w:szCs w:val="24"/>
        </w:rPr>
        <w:t>No comments were received.</w:t>
      </w:r>
    </w:p>
    <w:p w14:paraId="1BBCFFFA" w14:textId="77777777" w:rsidR="00092FAD" w:rsidRDefault="00092FAD" w:rsidP="00092FAD">
      <w:pPr>
        <w:rPr>
          <w:rFonts w:ascii="Times New Roman" w:hAnsi="Times New Roman" w:cs="Times New Roman"/>
          <w:b/>
          <w:color w:val="4472C4" w:themeColor="accent5"/>
          <w:sz w:val="24"/>
          <w:szCs w:val="24"/>
        </w:rPr>
      </w:pPr>
      <w:r>
        <w:rPr>
          <w:rFonts w:ascii="Times New Roman" w:hAnsi="Times New Roman" w:cs="Times New Roman"/>
          <w:sz w:val="24"/>
          <w:szCs w:val="24"/>
        </w:rPr>
        <w:t xml:space="preserve">A 30-day Federal Register Notice inviting public comments was published on </w:t>
      </w:r>
      <w:r w:rsidR="00C70E86">
        <w:rPr>
          <w:rFonts w:ascii="Times New Roman" w:hAnsi="Times New Roman" w:cs="Times New Roman"/>
          <w:sz w:val="24"/>
          <w:szCs w:val="24"/>
        </w:rPr>
        <w:t>1 June</w:t>
      </w:r>
      <w:r w:rsidR="00C70E86" w:rsidRPr="00776F53">
        <w:rPr>
          <w:rFonts w:ascii="Times New Roman" w:hAnsi="Times New Roman" w:cs="Times New Roman"/>
          <w:sz w:val="24"/>
          <w:szCs w:val="24"/>
        </w:rPr>
        <w:t xml:space="preserve"> 2017, 82 FR </w:t>
      </w:r>
      <w:r w:rsidR="00C70E86">
        <w:rPr>
          <w:rFonts w:ascii="Times New Roman" w:hAnsi="Times New Roman" w:cs="Times New Roman"/>
          <w:sz w:val="24"/>
          <w:szCs w:val="24"/>
        </w:rPr>
        <w:t xml:space="preserve">25298. </w:t>
      </w:r>
      <w:r w:rsidR="00C70E86" w:rsidRPr="00C70E86">
        <w:rPr>
          <w:rFonts w:ascii="Times New Roman" w:hAnsi="Times New Roman" w:cs="Times New Roman"/>
          <w:sz w:val="24"/>
          <w:szCs w:val="24"/>
        </w:rPr>
        <w:t>No comments were received</w:t>
      </w:r>
    </w:p>
    <w:p w14:paraId="3CB4E7AC" w14:textId="77777777" w:rsidR="00092FAD" w:rsidRDefault="00092FAD" w:rsidP="00092FAD">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32880C3" w14:textId="77777777" w:rsidR="00092FAD" w:rsidRPr="00E726FD" w:rsidRDefault="00092FAD" w:rsidP="00092FAD">
      <w:pPr>
        <w:tabs>
          <w:tab w:val="left" w:pos="-720"/>
        </w:tabs>
        <w:suppressAutoHyphens/>
        <w:rPr>
          <w:rFonts w:ascii="Times New Roman" w:hAnsi="Times New Roman" w:cs="Times New Roman"/>
          <w:sz w:val="24"/>
          <w:szCs w:val="24"/>
        </w:rPr>
      </w:pPr>
      <w:r w:rsidRPr="00E726FD">
        <w:rPr>
          <w:rFonts w:ascii="Times New Roman" w:hAnsi="Times New Roman" w:cs="Times New Roman"/>
          <w:sz w:val="24"/>
          <w:szCs w:val="24"/>
        </w:rPr>
        <w:t xml:space="preserve">FEMA Mitigation staff is regularly invited to participate in conferences, work groups or other meetings with the American Planning Association, the Association of State Floodplain Managers and the National Emergency Managers Association, to discuss issues related to mitigation planning.  </w:t>
      </w:r>
    </w:p>
    <w:p w14:paraId="43E0730F" w14:textId="77777777" w:rsidR="00092FAD" w:rsidRPr="006625E7" w:rsidRDefault="00092FAD" w:rsidP="00092FAD">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6625E7">
        <w:rPr>
          <w:rFonts w:ascii="Times New Roman" w:hAnsi="Times New Roman" w:cs="Times New Roman"/>
          <w:b/>
          <w:bCs/>
          <w:sz w:val="24"/>
          <w:szCs w:val="24"/>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14AAE577" w14:textId="77777777" w:rsidR="00092FAD" w:rsidRPr="00E726FD" w:rsidRDefault="00092FAD" w:rsidP="00092FAD">
      <w:pPr>
        <w:rPr>
          <w:rFonts w:ascii="Times New Roman" w:hAnsi="Times New Roman" w:cs="Times New Roman"/>
          <w:sz w:val="24"/>
          <w:szCs w:val="24"/>
        </w:rPr>
      </w:pPr>
      <w:r w:rsidRPr="00E726FD">
        <w:rPr>
          <w:rFonts w:ascii="Times New Roman" w:hAnsi="Times New Roman" w:cs="Times New Roman"/>
          <w:sz w:val="24"/>
          <w:szCs w:val="24"/>
        </w:rPr>
        <w:t>In 2016, FEMA opened an outreach and consultation period during the update of the Tribal Mitigation Planning Guidance issued in 2010.  In 2008, FEMA consulted with Tribal representatives during the development of the Tribal Mitigation Planning Guidance which was later issued in February 2010.  In 2008, 2009, 2010, 2011, and 2012, FEMA met with the National Emergency Management Association to discuss issues related to Mitigation Planning requirements.  In 2010, FEMA created an external stakeholder workgroup consisting of State and local government staff as well as representatives from several associations, as part of an effort to improve the plan review process.</w:t>
      </w:r>
    </w:p>
    <w:p w14:paraId="7B31B6A2" w14:textId="77777777" w:rsidR="00092FAD" w:rsidRPr="006625E7" w:rsidRDefault="00092FAD" w:rsidP="00092FAD">
      <w:pPr>
        <w:rPr>
          <w:rFonts w:ascii="Times New Roman" w:hAnsi="Times New Roman" w:cs="Times New Roman"/>
          <w:b/>
          <w:bCs/>
          <w:sz w:val="24"/>
          <w:szCs w:val="24"/>
        </w:rPr>
      </w:pPr>
      <w:r w:rsidRPr="006625E7">
        <w:rPr>
          <w:rFonts w:ascii="Times New Roman" w:hAnsi="Times New Roman" w:cs="Times New Roman"/>
          <w:b/>
          <w:bCs/>
          <w:sz w:val="24"/>
          <w:szCs w:val="24"/>
        </w:rPr>
        <w:t>9.  Explain any decision to provide any payment or gift to respondents, other than remuneration of contractors or grantees.</w:t>
      </w:r>
    </w:p>
    <w:p w14:paraId="3D384BBB" w14:textId="77777777" w:rsidR="00092FAD" w:rsidRPr="00E726FD" w:rsidRDefault="00092FAD" w:rsidP="00092FAD">
      <w:pPr>
        <w:rPr>
          <w:rFonts w:ascii="Times New Roman" w:hAnsi="Times New Roman" w:cs="Times New Roman"/>
          <w:sz w:val="24"/>
          <w:szCs w:val="24"/>
        </w:rPr>
      </w:pPr>
      <w:r w:rsidRPr="00E726FD">
        <w:rPr>
          <w:rFonts w:ascii="Times New Roman" w:hAnsi="Times New Roman" w:cs="Times New Roman"/>
          <w:sz w:val="24"/>
          <w:szCs w:val="24"/>
        </w:rPr>
        <w:t>There is no payment or gift to respondents for this information collection.</w:t>
      </w:r>
    </w:p>
    <w:p w14:paraId="33BE078C" w14:textId="77777777" w:rsidR="00092FAD" w:rsidRDefault="00092FAD" w:rsidP="00092FAD">
      <w:pPr>
        <w:rPr>
          <w:rFonts w:ascii="Times New Roman" w:hAnsi="Times New Roman" w:cs="Times New Roman"/>
          <w:b/>
          <w:bCs/>
          <w:sz w:val="24"/>
          <w:szCs w:val="24"/>
        </w:rPr>
      </w:pPr>
      <w:r w:rsidRPr="006625E7">
        <w:rPr>
          <w:rFonts w:ascii="Times New Roman" w:hAnsi="Times New Roman" w:cs="Times New Roman"/>
          <w:b/>
          <w:bCs/>
          <w:sz w:val="24"/>
          <w:szCs w:val="24"/>
        </w:rPr>
        <w:t>10.  Describe any assurance of confidentiality provided to respondents.  Present the basis for the assurance in statute, regulation, or agency policy.</w:t>
      </w:r>
    </w:p>
    <w:p w14:paraId="1C344BB2" w14:textId="77777777" w:rsidR="00092FAD" w:rsidRPr="00827FA8" w:rsidRDefault="00092FAD" w:rsidP="00092FAD">
      <w:pPr>
        <w:tabs>
          <w:tab w:val="left" w:pos="360"/>
        </w:tabs>
        <w:rPr>
          <w:rFonts w:ascii="Times New Roman" w:hAnsi="Times New Roman" w:cs="Times New Roman"/>
          <w:sz w:val="24"/>
          <w:szCs w:val="24"/>
        </w:rPr>
      </w:pPr>
      <w:r w:rsidRPr="00827FA8">
        <w:rPr>
          <w:rFonts w:ascii="Times New Roman" w:hAnsi="Times New Roman" w:cs="Times New Roman"/>
          <w:sz w:val="24"/>
          <w:szCs w:val="24"/>
        </w:rPr>
        <w:t xml:space="preserve">The Privacy Threshold Analysis (PTA) for the State/Local/Tribal Hazard Mitigation Plans (1660-0062) was </w:t>
      </w:r>
      <w:r>
        <w:rPr>
          <w:rFonts w:ascii="Times New Roman" w:hAnsi="Times New Roman" w:cs="Times New Roman"/>
          <w:sz w:val="24"/>
          <w:szCs w:val="24"/>
        </w:rPr>
        <w:t>sent to the DHS Privacy Office on February 17, 2017 and is awaiting final adjudication.</w:t>
      </w:r>
      <w:r w:rsidRPr="00827FA8">
        <w:rPr>
          <w:rFonts w:ascii="Times New Roman" w:hAnsi="Times New Roman" w:cs="Times New Roman"/>
          <w:sz w:val="24"/>
          <w:szCs w:val="24"/>
        </w:rPr>
        <w:t xml:space="preserve">  </w:t>
      </w:r>
    </w:p>
    <w:p w14:paraId="1D48AA3B" w14:textId="77777777" w:rsidR="00092FAD" w:rsidRPr="00827FA8" w:rsidRDefault="00092FAD" w:rsidP="00092FAD">
      <w:pPr>
        <w:tabs>
          <w:tab w:val="left" w:pos="360"/>
        </w:tabs>
        <w:rPr>
          <w:rFonts w:ascii="Times New Roman" w:hAnsi="Times New Roman" w:cs="Times New Roman"/>
          <w:sz w:val="24"/>
          <w:szCs w:val="24"/>
        </w:rPr>
      </w:pPr>
      <w:r w:rsidRPr="00827FA8">
        <w:rPr>
          <w:rFonts w:ascii="Times New Roman" w:hAnsi="Times New Roman" w:cs="Times New Roman"/>
          <w:sz w:val="24"/>
          <w:szCs w:val="24"/>
        </w:rPr>
        <w:t>There are no assurances of confidentiality provided to the respondents for this information collection.</w:t>
      </w:r>
    </w:p>
    <w:p w14:paraId="07B7669D" w14:textId="77777777" w:rsidR="00092FAD" w:rsidRPr="006625E7" w:rsidRDefault="00092FAD" w:rsidP="00092FAD">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21E84BF6" w14:textId="77777777" w:rsidR="00092FAD" w:rsidRDefault="00092FAD" w:rsidP="00092FAD">
      <w:pPr>
        <w:rPr>
          <w:rFonts w:ascii="Times New Roman" w:hAnsi="Times New Roman" w:cs="Times New Roman"/>
          <w:sz w:val="24"/>
          <w:szCs w:val="24"/>
        </w:rPr>
      </w:pPr>
      <w:r w:rsidRPr="00827FA8">
        <w:rPr>
          <w:rFonts w:ascii="Times New Roman" w:hAnsi="Times New Roman" w:cs="Times New Roman"/>
          <w:sz w:val="24"/>
          <w:szCs w:val="24"/>
        </w:rPr>
        <w:t>There are no questions of a sensitive nature.</w:t>
      </w:r>
    </w:p>
    <w:p w14:paraId="67B6D550" w14:textId="77777777" w:rsidR="00092FAD" w:rsidRPr="006625E7" w:rsidRDefault="00092FAD" w:rsidP="00092FAD">
      <w:pPr>
        <w:rPr>
          <w:rFonts w:ascii="Times New Roman" w:hAnsi="Times New Roman" w:cs="Times New Roman"/>
          <w:b/>
          <w:bCs/>
          <w:color w:val="FF0000"/>
          <w:sz w:val="24"/>
          <w:szCs w:val="24"/>
        </w:rPr>
      </w:pPr>
      <w:r w:rsidRPr="006625E7">
        <w:rPr>
          <w:rFonts w:ascii="Times New Roman" w:hAnsi="Times New Roman" w:cs="Times New Roman"/>
          <w:b/>
          <w:bCs/>
          <w:sz w:val="24"/>
          <w:szCs w:val="24"/>
        </w:rPr>
        <w:t>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6C2239B3" w14:textId="77777777" w:rsidR="00092FAD" w:rsidRDefault="00092FAD" w:rsidP="00092FAD">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 xml:space="preserve">a. </w:t>
      </w:r>
      <w:r>
        <w:rPr>
          <w:rFonts w:ascii="Times New Roman" w:hAnsi="Times New Roman" w:cs="Times New Roman"/>
          <w:b/>
          <w:bCs/>
          <w:sz w:val="24"/>
          <w:szCs w:val="24"/>
        </w:rPr>
        <w:t xml:space="preserve">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80C677C" w14:textId="77777777" w:rsidR="00092FAD" w:rsidRPr="00827FA8" w:rsidRDefault="00092FAD" w:rsidP="00092FAD">
      <w:pPr>
        <w:tabs>
          <w:tab w:val="left" w:pos="-720"/>
        </w:tabs>
        <w:suppressAutoHyphens/>
        <w:rPr>
          <w:rFonts w:ascii="Times New Roman" w:hAnsi="Times New Roman" w:cs="Times New Roman"/>
          <w:spacing w:val="-3"/>
          <w:sz w:val="24"/>
          <w:szCs w:val="24"/>
        </w:rPr>
      </w:pPr>
      <w:r w:rsidRPr="00827FA8">
        <w:rPr>
          <w:rFonts w:ascii="Times New Roman" w:hAnsi="Times New Roman" w:cs="Times New Roman"/>
          <w:sz w:val="24"/>
          <w:szCs w:val="24"/>
        </w:rPr>
        <w:t>To determine the annual burden for this collection, burden hours were calculated separately for 1) New Local and Tribal Plans, 2) Local and Tribal Plan Updates, 3) State Review of Local and Tribal Plans, 4) Standard State Mitigation Plan Updates, and 5) Enhanced State Mitigation Plan Updates.</w:t>
      </w:r>
    </w:p>
    <w:p w14:paraId="0EEAE9C6" w14:textId="77777777" w:rsidR="00092FAD" w:rsidRPr="00827FA8" w:rsidRDefault="00092FAD" w:rsidP="00092FAD">
      <w:pPr>
        <w:tabs>
          <w:tab w:val="left" w:pos="-720"/>
        </w:tabs>
        <w:suppressAutoHyphens/>
        <w:rPr>
          <w:rFonts w:ascii="Times New Roman" w:hAnsi="Times New Roman" w:cs="Times New Roman"/>
          <w:sz w:val="24"/>
          <w:szCs w:val="24"/>
        </w:rPr>
      </w:pPr>
      <w:r w:rsidRPr="00827FA8">
        <w:rPr>
          <w:rFonts w:ascii="Times New Roman" w:hAnsi="Times New Roman" w:cs="Times New Roman"/>
          <w:sz w:val="24"/>
          <w:szCs w:val="24"/>
        </w:rPr>
        <w:t xml:space="preserve">First, FEMA identifies 56 </w:t>
      </w:r>
      <w:r>
        <w:rPr>
          <w:rFonts w:ascii="Times New Roman" w:hAnsi="Times New Roman" w:cs="Times New Roman"/>
          <w:sz w:val="24"/>
          <w:szCs w:val="24"/>
        </w:rPr>
        <w:t>“</w:t>
      </w:r>
      <w:r w:rsidRPr="00827FA8">
        <w:rPr>
          <w:rFonts w:ascii="Times New Roman" w:hAnsi="Times New Roman" w:cs="Times New Roman"/>
          <w:sz w:val="24"/>
          <w:szCs w:val="24"/>
        </w:rPr>
        <w:t>States</w:t>
      </w:r>
      <w:r>
        <w:rPr>
          <w:rFonts w:ascii="Times New Roman" w:hAnsi="Times New Roman" w:cs="Times New Roman"/>
          <w:sz w:val="24"/>
          <w:szCs w:val="24"/>
        </w:rPr>
        <w:t>”</w:t>
      </w:r>
      <w:r w:rsidRPr="00827FA8">
        <w:rPr>
          <w:rFonts w:ascii="Times New Roman" w:hAnsi="Times New Roman" w:cs="Times New Roman"/>
          <w:sz w:val="24"/>
          <w:szCs w:val="24"/>
        </w:rPr>
        <w:t xml:space="preserve">, per 44 C.F.R. </w:t>
      </w:r>
      <w:r>
        <w:rPr>
          <w:rFonts w:ascii="Times New Roman" w:hAnsi="Times New Roman" w:cs="Times New Roman"/>
          <w:sz w:val="24"/>
          <w:szCs w:val="24"/>
        </w:rPr>
        <w:t>Part</w:t>
      </w:r>
      <w:r w:rsidRPr="00827FA8">
        <w:rPr>
          <w:rFonts w:ascii="Times New Roman" w:hAnsi="Times New Roman" w:cs="Times New Roman"/>
          <w:sz w:val="24"/>
          <w:szCs w:val="24"/>
        </w:rPr>
        <w:t xml:space="preserve"> 201, as respondents.  Next, FEMA estimates an annual Number of Responses per Respondent.  Total Number of Responses is calculated by multiplying the Number of Respondents by the Number of Responses per Respondent.  </w:t>
      </w:r>
    </w:p>
    <w:p w14:paraId="65170FCB" w14:textId="77777777" w:rsidR="00092FAD" w:rsidRPr="00827FA8" w:rsidRDefault="00092FAD" w:rsidP="00092FAD">
      <w:pPr>
        <w:tabs>
          <w:tab w:val="left" w:pos="-720"/>
        </w:tabs>
        <w:suppressAutoHyphens/>
        <w:rPr>
          <w:rFonts w:ascii="Times New Roman" w:hAnsi="Times New Roman" w:cs="Times New Roman"/>
          <w:color w:val="0070C0"/>
          <w:sz w:val="24"/>
          <w:szCs w:val="24"/>
        </w:rPr>
      </w:pPr>
      <w:r w:rsidRPr="00827FA8">
        <w:rPr>
          <w:rFonts w:ascii="Times New Roman" w:hAnsi="Times New Roman" w:cs="Times New Roman"/>
          <w:sz w:val="24"/>
          <w:szCs w:val="24"/>
        </w:rPr>
        <w:t xml:space="preserve">To calculate the Average Burden per Responses (in hours), FEMA uses </w:t>
      </w:r>
      <w:r>
        <w:rPr>
          <w:rFonts w:ascii="Times New Roman" w:hAnsi="Times New Roman" w:cs="Times New Roman"/>
          <w:sz w:val="24"/>
          <w:szCs w:val="24"/>
        </w:rPr>
        <w:t>Hazard Mitigation Assistance (HMA)</w:t>
      </w:r>
      <w:r w:rsidRPr="00827FA8">
        <w:rPr>
          <w:rFonts w:ascii="Times New Roman" w:hAnsi="Times New Roman" w:cs="Times New Roman"/>
          <w:sz w:val="24"/>
          <w:szCs w:val="24"/>
        </w:rPr>
        <w:t xml:space="preserve"> grant awards to estimate mitigation plan development and update costs.  These cost estimates are then broken out between personnel costs (23 percent), contracting costs (66 percent), and non-labor costs (11 percent).</w:t>
      </w:r>
      <w:r w:rsidRPr="00827FA8">
        <w:rPr>
          <w:rStyle w:val="FootnoteReference"/>
          <w:rFonts w:ascii="Times New Roman" w:hAnsi="Times New Roman" w:cs="Times New Roman"/>
          <w:sz w:val="24"/>
          <w:szCs w:val="24"/>
        </w:rPr>
        <w:footnoteReference w:id="2"/>
      </w:r>
      <w:r w:rsidRPr="00827FA8">
        <w:rPr>
          <w:rFonts w:ascii="Times New Roman" w:hAnsi="Times New Roman" w:cs="Times New Roman"/>
          <w:sz w:val="24"/>
          <w:szCs w:val="24"/>
        </w:rPr>
        <w:t xml:space="preserve">  FEMA assumes that the equivalent of an Urban and Regional Planner, at a loaded wage rate of </w:t>
      </w:r>
      <w:r>
        <w:rPr>
          <w:rFonts w:ascii="Times New Roman" w:hAnsi="Times New Roman" w:cs="Times New Roman"/>
          <w:sz w:val="24"/>
          <w:szCs w:val="24"/>
        </w:rPr>
        <w:t>$49.61</w:t>
      </w:r>
      <w:r w:rsidRPr="00827FA8">
        <w:rPr>
          <w:rFonts w:ascii="Times New Roman" w:hAnsi="Times New Roman" w:cs="Times New Roman"/>
          <w:sz w:val="24"/>
          <w:szCs w:val="24"/>
        </w:rPr>
        <w:t>would develop and review mitigation plans and updates.</w:t>
      </w:r>
      <w:r w:rsidRPr="00827FA8">
        <w:rPr>
          <w:rStyle w:val="FootnoteReference"/>
          <w:rFonts w:ascii="Times New Roman" w:hAnsi="Times New Roman" w:cs="Times New Roman"/>
          <w:sz w:val="24"/>
          <w:szCs w:val="24"/>
        </w:rPr>
        <w:footnoteReference w:id="3"/>
      </w:r>
      <w:r w:rsidRPr="00827FA8">
        <w:rPr>
          <w:rFonts w:ascii="Times New Roman" w:hAnsi="Times New Roman" w:cs="Times New Roman"/>
          <w:sz w:val="24"/>
          <w:szCs w:val="24"/>
        </w:rPr>
        <w:t xml:space="preserve">  Finally, to calculate hour burden, the percent of costs attributed to personnel costs is divided by the Urban and Regional Planner loaded wage rate</w:t>
      </w:r>
      <w:r w:rsidRPr="00827FA8">
        <w:rPr>
          <w:rFonts w:ascii="Times New Roman" w:hAnsi="Times New Roman" w:cs="Times New Roman"/>
          <w:color w:val="0070C0"/>
          <w:sz w:val="24"/>
          <w:szCs w:val="24"/>
        </w:rPr>
        <w:t xml:space="preserve">.  </w:t>
      </w:r>
    </w:p>
    <w:p w14:paraId="40C5C7CC" w14:textId="77777777" w:rsidR="00092FAD" w:rsidRPr="00827FA8" w:rsidRDefault="00092FAD" w:rsidP="00092FAD">
      <w:pPr>
        <w:tabs>
          <w:tab w:val="left" w:pos="-720"/>
        </w:tabs>
        <w:suppressAutoHyphens/>
        <w:rPr>
          <w:rFonts w:ascii="Times New Roman" w:hAnsi="Times New Roman" w:cs="Times New Roman"/>
          <w:sz w:val="24"/>
          <w:szCs w:val="24"/>
        </w:rPr>
      </w:pPr>
      <w:r w:rsidRPr="00827FA8">
        <w:rPr>
          <w:rFonts w:ascii="Times New Roman" w:hAnsi="Times New Roman" w:cs="Times New Roman"/>
          <w:sz w:val="24"/>
          <w:szCs w:val="24"/>
        </w:rPr>
        <w:t>Annual hour burden for each collection is as follows:</w:t>
      </w:r>
    </w:p>
    <w:p w14:paraId="7E8EA9E8" w14:textId="77777777" w:rsidR="00092FAD" w:rsidRPr="00827FA8" w:rsidRDefault="00092FAD" w:rsidP="00092FAD">
      <w:pPr>
        <w:numPr>
          <w:ilvl w:val="0"/>
          <w:numId w:val="4"/>
        </w:numPr>
        <w:tabs>
          <w:tab w:val="left" w:pos="-720"/>
        </w:tabs>
        <w:suppressAutoHyphens/>
        <w:spacing w:after="240" w:line="240" w:lineRule="auto"/>
        <w:rPr>
          <w:rFonts w:ascii="Times New Roman" w:hAnsi="Times New Roman" w:cs="Times New Roman"/>
          <w:sz w:val="24"/>
          <w:szCs w:val="24"/>
        </w:rPr>
      </w:pPr>
      <w:r w:rsidRPr="00827FA8">
        <w:rPr>
          <w:rFonts w:ascii="Times New Roman" w:hAnsi="Times New Roman" w:cs="Times New Roman"/>
          <w:b/>
          <w:sz w:val="24"/>
          <w:szCs w:val="24"/>
        </w:rPr>
        <w:t>New Local and Tribal Plans</w:t>
      </w:r>
      <w:r w:rsidRPr="00827FA8">
        <w:rPr>
          <w:rFonts w:ascii="Times New Roman" w:hAnsi="Times New Roman" w:cs="Times New Roman"/>
          <w:sz w:val="24"/>
          <w:szCs w:val="24"/>
        </w:rPr>
        <w:t xml:space="preserve"> - </w:t>
      </w:r>
      <w:r w:rsidRPr="00827FA8">
        <w:rPr>
          <w:rFonts w:ascii="Times New Roman" w:eastAsia="Calibri" w:hAnsi="Times New Roman" w:cs="Times New Roman"/>
          <w:sz w:val="24"/>
          <w:szCs w:val="24"/>
        </w:rPr>
        <w:t xml:space="preserve">FEMA estimates 5 new </w:t>
      </w:r>
      <w:r w:rsidRPr="00827FA8">
        <w:rPr>
          <w:rFonts w:ascii="Times New Roman" w:hAnsi="Times New Roman" w:cs="Times New Roman"/>
          <w:sz w:val="24"/>
          <w:szCs w:val="24"/>
        </w:rPr>
        <w:t xml:space="preserve">Local or Tribal Mitigation Plans </w:t>
      </w:r>
      <w:r w:rsidRPr="00827FA8">
        <w:rPr>
          <w:rFonts w:ascii="Times New Roman" w:eastAsia="Calibri" w:hAnsi="Times New Roman" w:cs="Times New Roman"/>
          <w:sz w:val="24"/>
          <w:szCs w:val="24"/>
        </w:rPr>
        <w:t>per respondent will be developed annually for a Total Number of Responses equal to 280 plans (5 new plans per respondent x 56 respondents)</w:t>
      </w:r>
      <w:r w:rsidRPr="00827FA8">
        <w:rPr>
          <w:rFonts w:ascii="Times New Roman" w:eastAsia="Calibri" w:hAnsi="Times New Roman" w:cs="Times New Roman"/>
          <w:spacing w:val="-3"/>
          <w:sz w:val="24"/>
          <w:szCs w:val="24"/>
        </w:rPr>
        <w:t xml:space="preserve">.  </w:t>
      </w:r>
      <w:r w:rsidRPr="00827FA8">
        <w:rPr>
          <w:rFonts w:ascii="Times New Roman" w:hAnsi="Times New Roman" w:cs="Times New Roman"/>
          <w:sz w:val="24"/>
          <w:szCs w:val="24"/>
        </w:rPr>
        <w:t xml:space="preserve">FEMA uses </w:t>
      </w:r>
      <w:r>
        <w:rPr>
          <w:rFonts w:ascii="Times New Roman" w:hAnsi="Times New Roman" w:cs="Times New Roman"/>
          <w:sz w:val="24"/>
          <w:szCs w:val="24"/>
        </w:rPr>
        <w:t>HMA</w:t>
      </w:r>
      <w:r w:rsidRPr="00827FA8">
        <w:rPr>
          <w:rFonts w:ascii="Times New Roman" w:hAnsi="Times New Roman" w:cs="Times New Roman"/>
          <w:sz w:val="24"/>
          <w:szCs w:val="24"/>
        </w:rPr>
        <w:t xml:space="preserve"> grant awards to estimate a new mitigation plan average cost of $</w:t>
      </w:r>
      <w:r>
        <w:rPr>
          <w:rFonts w:ascii="Times New Roman" w:hAnsi="Times New Roman" w:cs="Times New Roman"/>
          <w:sz w:val="24"/>
          <w:szCs w:val="24"/>
        </w:rPr>
        <w:t>55,200</w:t>
      </w:r>
      <w:r w:rsidRPr="00827FA8">
        <w:rPr>
          <w:rFonts w:ascii="Times New Roman" w:hAnsi="Times New Roman" w:cs="Times New Roman"/>
          <w:sz w:val="24"/>
          <w:szCs w:val="24"/>
        </w:rPr>
        <w:t>.  Based on the personnel distribution percentage identified above, FEMA assumes $</w:t>
      </w:r>
      <w:r>
        <w:rPr>
          <w:rFonts w:ascii="Times New Roman" w:hAnsi="Times New Roman" w:cs="Times New Roman"/>
          <w:sz w:val="24"/>
          <w:szCs w:val="24"/>
        </w:rPr>
        <w:t>12,696</w:t>
      </w:r>
      <w:r w:rsidRPr="000F0525">
        <w:rPr>
          <w:rFonts w:ascii="Times New Roman" w:hAnsi="Times New Roman" w:cs="Times New Roman"/>
          <w:sz w:val="24"/>
          <w:szCs w:val="24"/>
        </w:rPr>
        <w:t xml:space="preserve"> ($</w:t>
      </w:r>
      <w:r>
        <w:rPr>
          <w:rFonts w:ascii="Times New Roman" w:hAnsi="Times New Roman" w:cs="Times New Roman"/>
          <w:sz w:val="24"/>
          <w:szCs w:val="24"/>
        </w:rPr>
        <w:t>55,200</w:t>
      </w:r>
      <w:r w:rsidRPr="00827FA8">
        <w:rPr>
          <w:rFonts w:ascii="Times New Roman" w:hAnsi="Times New Roman" w:cs="Times New Roman"/>
          <w:sz w:val="24"/>
          <w:szCs w:val="24"/>
        </w:rPr>
        <w:t xml:space="preserve"> per new plan x 23 percent of plan) of the average mitigation plan cost to be attributed to personnel costs.  </w:t>
      </w:r>
      <w:r>
        <w:rPr>
          <w:rFonts w:ascii="Times New Roman" w:hAnsi="Times New Roman" w:cs="Times New Roman"/>
          <w:sz w:val="24"/>
          <w:szCs w:val="24"/>
        </w:rPr>
        <w:t>No change is made to the estimated</w:t>
      </w:r>
      <w:r w:rsidRPr="00827FA8">
        <w:rPr>
          <w:rFonts w:ascii="Times New Roman" w:hAnsi="Times New Roman" w:cs="Times New Roman"/>
          <w:sz w:val="24"/>
          <w:szCs w:val="24"/>
        </w:rPr>
        <w:t xml:space="preserve"> Average Burden per Response of 289 hours.  The resulting local or Tribal plan Total Annual Burden is 80,920 hours (289 hours per new plan x 280 new plans).  Multiplying the Total Annual Burden in hours by the Urban and Regional Planner loaded wage rate results in a Total Annual Respondent Cost of $</w:t>
      </w:r>
      <w:r>
        <w:rPr>
          <w:rFonts w:ascii="Times New Roman" w:hAnsi="Times New Roman" w:cs="Times New Roman"/>
          <w:sz w:val="24"/>
          <w:szCs w:val="24"/>
        </w:rPr>
        <w:t>4,014,441</w:t>
      </w:r>
      <w:r w:rsidRPr="00827FA8">
        <w:rPr>
          <w:rFonts w:ascii="Times New Roman" w:hAnsi="Times New Roman" w:cs="Times New Roman"/>
          <w:sz w:val="24"/>
          <w:szCs w:val="24"/>
        </w:rPr>
        <w:t xml:space="preserve"> (80,920 hours x $</w:t>
      </w:r>
      <w:r>
        <w:rPr>
          <w:rFonts w:ascii="Times New Roman" w:hAnsi="Times New Roman" w:cs="Times New Roman"/>
          <w:sz w:val="24"/>
          <w:szCs w:val="24"/>
        </w:rPr>
        <w:t xml:space="preserve">49.61 </w:t>
      </w:r>
      <w:r w:rsidRPr="00827FA8">
        <w:rPr>
          <w:rFonts w:ascii="Times New Roman" w:hAnsi="Times New Roman" w:cs="Times New Roman"/>
          <w:sz w:val="24"/>
          <w:szCs w:val="24"/>
        </w:rPr>
        <w:t xml:space="preserve">per hour (rounded to the nearest dollar)).   </w:t>
      </w:r>
    </w:p>
    <w:p w14:paraId="42193074" w14:textId="77777777" w:rsidR="00092FAD" w:rsidRPr="00827FA8" w:rsidRDefault="00092FAD" w:rsidP="00092FAD">
      <w:pPr>
        <w:numPr>
          <w:ilvl w:val="0"/>
          <w:numId w:val="4"/>
        </w:numPr>
        <w:tabs>
          <w:tab w:val="left" w:pos="-720"/>
        </w:tabs>
        <w:suppressAutoHyphens/>
        <w:spacing w:after="240" w:line="240" w:lineRule="auto"/>
        <w:rPr>
          <w:rFonts w:ascii="Times New Roman" w:hAnsi="Times New Roman" w:cs="Times New Roman"/>
          <w:sz w:val="24"/>
          <w:szCs w:val="24"/>
        </w:rPr>
      </w:pPr>
      <w:r w:rsidRPr="00827FA8">
        <w:rPr>
          <w:rFonts w:ascii="Times New Roman" w:hAnsi="Times New Roman" w:cs="Times New Roman"/>
          <w:b/>
          <w:sz w:val="24"/>
          <w:szCs w:val="24"/>
        </w:rPr>
        <w:t>Local and Tribal Plan Updates</w:t>
      </w:r>
      <w:r w:rsidRPr="00827FA8">
        <w:rPr>
          <w:rFonts w:ascii="Times New Roman" w:hAnsi="Times New Roman" w:cs="Times New Roman"/>
          <w:sz w:val="24"/>
          <w:szCs w:val="24"/>
        </w:rPr>
        <w:t xml:space="preserve"> – Based on the current inventory of approved plans, FEMA estimates that 9 mitigation plans per respondent would be updated annually for a Total Number of Responses equal to 504 plan updates (9 plan updates per respondent x 56 respondents).  FEMA again used </w:t>
      </w:r>
      <w:r>
        <w:rPr>
          <w:rFonts w:ascii="Times New Roman" w:hAnsi="Times New Roman" w:cs="Times New Roman"/>
          <w:sz w:val="24"/>
          <w:szCs w:val="24"/>
        </w:rPr>
        <w:t>HMA</w:t>
      </w:r>
      <w:r w:rsidRPr="00827FA8">
        <w:rPr>
          <w:rFonts w:ascii="Times New Roman" w:hAnsi="Times New Roman" w:cs="Times New Roman"/>
          <w:sz w:val="24"/>
          <w:szCs w:val="24"/>
        </w:rPr>
        <w:t xml:space="preserve"> grant awards to estimate a mitigation plan update average cost of </w:t>
      </w:r>
      <w:r w:rsidRPr="000F0525">
        <w:rPr>
          <w:rFonts w:ascii="Times New Roman" w:hAnsi="Times New Roman" w:cs="Times New Roman"/>
          <w:sz w:val="24"/>
          <w:szCs w:val="24"/>
        </w:rPr>
        <w:t>$</w:t>
      </w:r>
      <w:r>
        <w:rPr>
          <w:rFonts w:ascii="Times New Roman" w:hAnsi="Times New Roman" w:cs="Times New Roman"/>
          <w:sz w:val="24"/>
          <w:szCs w:val="24"/>
        </w:rPr>
        <w:t>65,500</w:t>
      </w:r>
      <w:r w:rsidRPr="00827FA8">
        <w:rPr>
          <w:rFonts w:ascii="Times New Roman" w:hAnsi="Times New Roman" w:cs="Times New Roman"/>
          <w:sz w:val="24"/>
          <w:szCs w:val="24"/>
        </w:rPr>
        <w:t xml:space="preserve">.  Based on the personnel distribution percentage identified above, FEMA assumes </w:t>
      </w:r>
      <w:r w:rsidRPr="000F0525">
        <w:rPr>
          <w:rFonts w:ascii="Times New Roman" w:hAnsi="Times New Roman" w:cs="Times New Roman"/>
          <w:sz w:val="24"/>
          <w:szCs w:val="24"/>
        </w:rPr>
        <w:t>$</w:t>
      </w:r>
      <w:r>
        <w:rPr>
          <w:rFonts w:ascii="Times New Roman" w:hAnsi="Times New Roman" w:cs="Times New Roman"/>
          <w:sz w:val="24"/>
          <w:szCs w:val="24"/>
        </w:rPr>
        <w:t>15,065</w:t>
      </w:r>
      <w:r w:rsidRPr="000F0525">
        <w:rPr>
          <w:rFonts w:ascii="Times New Roman" w:hAnsi="Times New Roman" w:cs="Times New Roman"/>
          <w:sz w:val="24"/>
          <w:szCs w:val="24"/>
        </w:rPr>
        <w:t xml:space="preserve"> ($</w:t>
      </w:r>
      <w:r>
        <w:rPr>
          <w:rFonts w:ascii="Times New Roman" w:hAnsi="Times New Roman" w:cs="Times New Roman"/>
          <w:sz w:val="24"/>
          <w:szCs w:val="24"/>
        </w:rPr>
        <w:t>65,500</w:t>
      </w:r>
      <w:r w:rsidRPr="00827FA8">
        <w:rPr>
          <w:rFonts w:ascii="Times New Roman" w:hAnsi="Times New Roman" w:cs="Times New Roman"/>
          <w:sz w:val="24"/>
          <w:szCs w:val="24"/>
        </w:rPr>
        <w:t xml:space="preserve"> per plan update x 23 percent of plan) of the average mitigation plan update cost to be attributed to personnel costs.  </w:t>
      </w:r>
      <w:r>
        <w:rPr>
          <w:rFonts w:ascii="Times New Roman" w:hAnsi="Times New Roman" w:cs="Times New Roman"/>
          <w:sz w:val="24"/>
          <w:szCs w:val="24"/>
        </w:rPr>
        <w:t xml:space="preserve">No change is made to the estimated </w:t>
      </w:r>
      <w:r w:rsidRPr="00827FA8">
        <w:rPr>
          <w:rFonts w:ascii="Times New Roman" w:hAnsi="Times New Roman" w:cs="Times New Roman"/>
          <w:sz w:val="24"/>
          <w:szCs w:val="24"/>
        </w:rPr>
        <w:t xml:space="preserve">Average Burden per Response in hours of 249.  The resulting local and Tribal plan update Total Annual Burden is 125,496 hours (249 hours per plan update x 504 plan updates).  Multiplying the Total Annual Burden in hours by the Urban and Regional Planner loaded wage rate results in a Total Annual Respondent Cost of </w:t>
      </w:r>
      <w:r>
        <w:rPr>
          <w:rFonts w:ascii="Times New Roman" w:hAnsi="Times New Roman" w:cs="Times New Roman"/>
          <w:sz w:val="24"/>
          <w:szCs w:val="24"/>
        </w:rPr>
        <w:t>$6,225,857</w:t>
      </w:r>
      <w:r w:rsidRPr="00827FA8">
        <w:rPr>
          <w:rFonts w:ascii="Times New Roman" w:hAnsi="Times New Roman" w:cs="Times New Roman"/>
          <w:sz w:val="24"/>
          <w:szCs w:val="24"/>
        </w:rPr>
        <w:t xml:space="preserve"> (125,496 hours x </w:t>
      </w:r>
      <w:r w:rsidRPr="00061E22">
        <w:rPr>
          <w:rFonts w:ascii="Times New Roman" w:hAnsi="Times New Roman" w:cs="Times New Roman"/>
          <w:sz w:val="24"/>
          <w:szCs w:val="24"/>
        </w:rPr>
        <w:t>$49.61</w:t>
      </w:r>
      <w:r>
        <w:rPr>
          <w:rFonts w:ascii="Times New Roman" w:hAnsi="Times New Roman" w:cs="Times New Roman"/>
          <w:sz w:val="24"/>
          <w:szCs w:val="24"/>
        </w:rPr>
        <w:t xml:space="preserve"> </w:t>
      </w:r>
      <w:r w:rsidRPr="00827FA8">
        <w:rPr>
          <w:rFonts w:ascii="Times New Roman" w:hAnsi="Times New Roman" w:cs="Times New Roman"/>
          <w:sz w:val="24"/>
          <w:szCs w:val="24"/>
        </w:rPr>
        <w:t>per hour (rounded to the nearest dollar)).</w:t>
      </w:r>
      <w:r w:rsidRPr="00827FA8">
        <w:rPr>
          <w:rStyle w:val="FootnoteReference"/>
          <w:rFonts w:ascii="Times New Roman" w:hAnsi="Times New Roman" w:cs="Times New Roman"/>
          <w:sz w:val="24"/>
          <w:szCs w:val="24"/>
        </w:rPr>
        <w:t xml:space="preserve"> </w:t>
      </w:r>
    </w:p>
    <w:p w14:paraId="5B649FB1" w14:textId="77777777" w:rsidR="00092FAD" w:rsidRPr="00827FA8" w:rsidRDefault="00092FAD" w:rsidP="00092FAD">
      <w:pPr>
        <w:numPr>
          <w:ilvl w:val="0"/>
          <w:numId w:val="4"/>
        </w:numPr>
        <w:tabs>
          <w:tab w:val="left" w:pos="-720"/>
        </w:tabs>
        <w:suppressAutoHyphens/>
        <w:spacing w:after="240" w:line="240" w:lineRule="auto"/>
        <w:rPr>
          <w:rFonts w:ascii="Times New Roman" w:hAnsi="Times New Roman" w:cs="Times New Roman"/>
          <w:sz w:val="24"/>
          <w:szCs w:val="24"/>
        </w:rPr>
      </w:pPr>
      <w:r w:rsidRPr="00827FA8">
        <w:rPr>
          <w:rFonts w:ascii="Times New Roman" w:hAnsi="Times New Roman" w:cs="Times New Roman"/>
          <w:b/>
          <w:sz w:val="24"/>
          <w:szCs w:val="24"/>
        </w:rPr>
        <w:t>State Review of Local and Tribal Plans</w:t>
      </w:r>
      <w:r w:rsidRPr="00827FA8">
        <w:rPr>
          <w:rFonts w:ascii="Times New Roman" w:hAnsi="Times New Roman" w:cs="Times New Roman"/>
          <w:sz w:val="24"/>
          <w:szCs w:val="24"/>
        </w:rPr>
        <w:t xml:space="preserve"> - A</w:t>
      </w:r>
      <w:r w:rsidRPr="00827FA8">
        <w:rPr>
          <w:rFonts w:ascii="Times New Roman" w:eastAsia="Calibri" w:hAnsi="Times New Roman" w:cs="Times New Roman"/>
          <w:sz w:val="24"/>
          <w:szCs w:val="24"/>
        </w:rPr>
        <w:t xml:space="preserve">ll States must review </w:t>
      </w:r>
      <w:r w:rsidRPr="00827FA8">
        <w:rPr>
          <w:rFonts w:ascii="Times New Roman" w:hAnsi="Times New Roman" w:cs="Times New Roman"/>
          <w:sz w:val="24"/>
          <w:szCs w:val="24"/>
        </w:rPr>
        <w:t xml:space="preserve">local and Tribal </w:t>
      </w:r>
      <w:r w:rsidRPr="00827FA8">
        <w:rPr>
          <w:rFonts w:ascii="Times New Roman" w:eastAsia="Calibri" w:hAnsi="Times New Roman" w:cs="Times New Roman"/>
          <w:sz w:val="24"/>
          <w:szCs w:val="24"/>
        </w:rPr>
        <w:t xml:space="preserve">plans.  </w:t>
      </w:r>
      <w:r w:rsidRPr="00827FA8">
        <w:rPr>
          <w:rFonts w:ascii="Times New Roman" w:hAnsi="Times New Roman" w:cs="Times New Roman"/>
          <w:sz w:val="24"/>
          <w:szCs w:val="24"/>
        </w:rPr>
        <w:t xml:space="preserve">Based on the local and Tribal new plan and plan update estimates above, </w:t>
      </w:r>
      <w:r w:rsidRPr="00827FA8">
        <w:rPr>
          <w:rFonts w:ascii="Times New Roman" w:eastAsia="Calibri" w:hAnsi="Times New Roman" w:cs="Times New Roman"/>
          <w:sz w:val="24"/>
          <w:szCs w:val="24"/>
        </w:rPr>
        <w:t>FEMA estimate</w:t>
      </w:r>
      <w:r w:rsidRPr="00827FA8">
        <w:rPr>
          <w:rFonts w:ascii="Times New Roman" w:hAnsi="Times New Roman" w:cs="Times New Roman"/>
          <w:sz w:val="24"/>
          <w:szCs w:val="24"/>
        </w:rPr>
        <w:t xml:space="preserve">s 14 plans per respondent would be reviewed annually for a Total Number of Responses equal to 784 reviews ((5 new plans per respondent + 9 plan updates per respondent) x 56 respondents).  FEMA estimates that it takes 8 hours to review each plan for a Total Annual Burden of 6,272 hours (8 hours per plan x 784 plans).  FEMA assumes the equivalent to an Urban and Regional Planner at a loaded wage rate of </w:t>
      </w:r>
      <w:r>
        <w:rPr>
          <w:rFonts w:ascii="Times New Roman" w:hAnsi="Times New Roman" w:cs="Times New Roman"/>
          <w:sz w:val="24"/>
          <w:szCs w:val="24"/>
        </w:rPr>
        <w:t xml:space="preserve">$49.61 </w:t>
      </w:r>
      <w:r w:rsidRPr="00827FA8">
        <w:rPr>
          <w:rFonts w:ascii="Times New Roman" w:hAnsi="Times New Roman" w:cs="Times New Roman"/>
          <w:sz w:val="24"/>
          <w:szCs w:val="24"/>
        </w:rPr>
        <w:t xml:space="preserve">would review local and Tribal plans.  This results in a Total Annual Respondent Cost of </w:t>
      </w:r>
      <w:r>
        <w:rPr>
          <w:rFonts w:ascii="Times New Roman" w:hAnsi="Times New Roman" w:cs="Times New Roman"/>
          <w:sz w:val="24"/>
          <w:szCs w:val="24"/>
        </w:rPr>
        <w:t>$311,154</w:t>
      </w:r>
      <w:r w:rsidRPr="00827FA8">
        <w:rPr>
          <w:rFonts w:ascii="Times New Roman" w:hAnsi="Times New Roman" w:cs="Times New Roman"/>
          <w:sz w:val="24"/>
          <w:szCs w:val="24"/>
        </w:rPr>
        <w:t xml:space="preserve"> (6,272 hours x $</w:t>
      </w:r>
      <w:r>
        <w:rPr>
          <w:rFonts w:ascii="Times New Roman" w:hAnsi="Times New Roman" w:cs="Times New Roman"/>
          <w:sz w:val="24"/>
          <w:szCs w:val="24"/>
        </w:rPr>
        <w:t xml:space="preserve">49.61 </w:t>
      </w:r>
      <w:r w:rsidRPr="00827FA8">
        <w:rPr>
          <w:rFonts w:ascii="Times New Roman" w:hAnsi="Times New Roman" w:cs="Times New Roman"/>
          <w:sz w:val="24"/>
          <w:szCs w:val="24"/>
        </w:rPr>
        <w:t>per hour (rounded to the nearest dollar)).</w:t>
      </w:r>
      <w:r w:rsidRPr="00827FA8">
        <w:rPr>
          <w:rFonts w:ascii="Times New Roman" w:eastAsia="Calibri" w:hAnsi="Times New Roman" w:cs="Times New Roman"/>
          <w:sz w:val="24"/>
          <w:szCs w:val="24"/>
        </w:rPr>
        <w:t xml:space="preserve"> </w:t>
      </w:r>
    </w:p>
    <w:p w14:paraId="3E4F2311" w14:textId="77777777" w:rsidR="00092FAD" w:rsidRPr="00092FAD" w:rsidRDefault="00092FAD" w:rsidP="00092FAD">
      <w:pPr>
        <w:pStyle w:val="ListParagraph"/>
        <w:numPr>
          <w:ilvl w:val="0"/>
          <w:numId w:val="4"/>
        </w:numPr>
        <w:rPr>
          <w:rFonts w:ascii="Times New Roman" w:hAnsi="Times New Roman" w:cs="Times New Roman"/>
          <w:sz w:val="24"/>
          <w:szCs w:val="24"/>
        </w:rPr>
      </w:pPr>
      <w:r w:rsidRPr="00092FAD">
        <w:rPr>
          <w:rFonts w:ascii="Times New Roman" w:eastAsia="Calibri" w:hAnsi="Times New Roman" w:cs="Times New Roman"/>
          <w:b/>
          <w:sz w:val="24"/>
          <w:szCs w:val="24"/>
        </w:rPr>
        <w:t xml:space="preserve">Standard State Mitigation Plan </w:t>
      </w:r>
      <w:r w:rsidRPr="00092FAD">
        <w:rPr>
          <w:rFonts w:ascii="Times New Roman" w:hAnsi="Times New Roman" w:cs="Times New Roman"/>
          <w:b/>
          <w:sz w:val="24"/>
          <w:szCs w:val="24"/>
        </w:rPr>
        <w:t>U</w:t>
      </w:r>
      <w:r w:rsidRPr="00092FAD">
        <w:rPr>
          <w:rFonts w:ascii="Times New Roman" w:eastAsia="Calibri" w:hAnsi="Times New Roman" w:cs="Times New Roman"/>
          <w:b/>
          <w:sz w:val="24"/>
          <w:szCs w:val="24"/>
        </w:rPr>
        <w:t>pdates</w:t>
      </w:r>
      <w:r w:rsidRPr="00092FAD">
        <w:rPr>
          <w:rFonts w:ascii="Times New Roman" w:hAnsi="Times New Roman" w:cs="Times New Roman"/>
          <w:sz w:val="24"/>
          <w:szCs w:val="24"/>
        </w:rPr>
        <w:t xml:space="preserve"> - </w:t>
      </w:r>
      <w:r w:rsidRPr="00092FAD">
        <w:rPr>
          <w:rFonts w:ascii="Times New Roman" w:eastAsia="Calibri" w:hAnsi="Times New Roman" w:cs="Times New Roman"/>
          <w:sz w:val="24"/>
          <w:szCs w:val="24"/>
        </w:rPr>
        <w:t>All States have existing mitigation plans and have a choice on whether to submit a Standard State Mitigation Plan or an Enhanced State Mitigation Plan.  FEMA estimates that 46 States would submit Standard State Mitigation Plans.  Mitigation plans are to be updated every 5 years.  This results in an annual average Number of Responses per Respondent equal to 0.2 (1 Standard State Mitigation Plan / 5 years).  The resulting annual Total Number of Responses equals 9 Standard State Mitigation Plan updates (46 respondents x 0.2 Standard State Mitigation plans per respondent (rounded to the nearest plan)).</w:t>
      </w:r>
    </w:p>
    <w:p w14:paraId="7D010DE0" w14:textId="77777777" w:rsidR="00092FAD" w:rsidRPr="00827FA8" w:rsidRDefault="00092FAD" w:rsidP="00092FAD">
      <w:pPr>
        <w:tabs>
          <w:tab w:val="left" w:pos="-720"/>
        </w:tabs>
        <w:suppressAutoHyphens/>
        <w:spacing w:after="240"/>
        <w:ind w:left="720"/>
        <w:rPr>
          <w:rFonts w:ascii="Times New Roman" w:hAnsi="Times New Roman" w:cs="Times New Roman"/>
          <w:sz w:val="24"/>
          <w:szCs w:val="24"/>
        </w:rPr>
      </w:pPr>
      <w:r w:rsidRPr="00827FA8">
        <w:rPr>
          <w:rFonts w:ascii="Times New Roman" w:eastAsia="Calibri" w:hAnsi="Times New Roman" w:cs="Times New Roman"/>
          <w:sz w:val="24"/>
          <w:szCs w:val="24"/>
        </w:rPr>
        <w:t xml:space="preserve">Based on </w:t>
      </w:r>
      <w:r>
        <w:rPr>
          <w:rFonts w:ascii="Times New Roman" w:eastAsia="Calibri" w:hAnsi="Times New Roman" w:cs="Times New Roman"/>
          <w:sz w:val="24"/>
          <w:szCs w:val="24"/>
        </w:rPr>
        <w:t>HMA</w:t>
      </w:r>
      <w:r w:rsidRPr="00827FA8">
        <w:rPr>
          <w:rFonts w:ascii="Times New Roman" w:eastAsia="Calibri" w:hAnsi="Times New Roman" w:cs="Times New Roman"/>
          <w:sz w:val="24"/>
          <w:szCs w:val="24"/>
        </w:rPr>
        <w:t xml:space="preserve"> grant awards, FEMA estimates a Standard State Mitigation Plan update average cost of </w:t>
      </w:r>
      <w:r w:rsidRPr="00D13AC7">
        <w:rPr>
          <w:rFonts w:ascii="Times New Roman" w:eastAsia="Calibri" w:hAnsi="Times New Roman" w:cs="Times New Roman"/>
          <w:sz w:val="24"/>
          <w:szCs w:val="24"/>
        </w:rPr>
        <w:t>$</w:t>
      </w:r>
      <w:r>
        <w:rPr>
          <w:rFonts w:ascii="Times New Roman" w:eastAsia="Calibri" w:hAnsi="Times New Roman" w:cs="Times New Roman"/>
          <w:sz w:val="24"/>
          <w:szCs w:val="24"/>
        </w:rPr>
        <w:t>281,000</w:t>
      </w:r>
      <w:r w:rsidRPr="00827FA8">
        <w:rPr>
          <w:rFonts w:ascii="Times New Roman" w:eastAsia="Calibri" w:hAnsi="Times New Roman" w:cs="Times New Roman"/>
          <w:sz w:val="24"/>
          <w:szCs w:val="24"/>
        </w:rPr>
        <w:t xml:space="preserve">.  </w:t>
      </w:r>
      <w:r w:rsidRPr="00827FA8">
        <w:rPr>
          <w:rFonts w:ascii="Times New Roman" w:hAnsi="Times New Roman" w:cs="Times New Roman"/>
          <w:sz w:val="24"/>
          <w:szCs w:val="24"/>
        </w:rPr>
        <w:t xml:space="preserve">Using the personnel distribution percentage identified above, FEMA assumes </w:t>
      </w:r>
      <w:r w:rsidRPr="00D13AC7">
        <w:rPr>
          <w:rFonts w:ascii="Times New Roman" w:hAnsi="Times New Roman" w:cs="Times New Roman"/>
          <w:sz w:val="24"/>
          <w:szCs w:val="24"/>
        </w:rPr>
        <w:t>$</w:t>
      </w:r>
      <w:r>
        <w:rPr>
          <w:rFonts w:ascii="Times New Roman" w:hAnsi="Times New Roman" w:cs="Times New Roman"/>
          <w:sz w:val="24"/>
          <w:szCs w:val="24"/>
        </w:rPr>
        <w:t>64,630</w:t>
      </w:r>
      <w:r w:rsidRPr="00D13AC7">
        <w:rPr>
          <w:rFonts w:ascii="Times New Roman" w:hAnsi="Times New Roman" w:cs="Times New Roman"/>
          <w:sz w:val="24"/>
          <w:szCs w:val="24"/>
        </w:rPr>
        <w:t xml:space="preserve"> ($</w:t>
      </w:r>
      <w:r>
        <w:rPr>
          <w:rFonts w:ascii="Times New Roman" w:hAnsi="Times New Roman" w:cs="Times New Roman"/>
          <w:sz w:val="24"/>
          <w:szCs w:val="24"/>
        </w:rPr>
        <w:t>281,000</w:t>
      </w:r>
      <w:r w:rsidRPr="00827FA8">
        <w:rPr>
          <w:rFonts w:ascii="Times New Roman" w:hAnsi="Times New Roman" w:cs="Times New Roman"/>
          <w:sz w:val="24"/>
          <w:szCs w:val="24"/>
        </w:rPr>
        <w:t xml:space="preserve"> per Standard State Mitigation Plan update x 23</w:t>
      </w:r>
      <w:r w:rsidRPr="00827FA8">
        <w:rPr>
          <w:rFonts w:ascii="Times New Roman" w:hAnsi="Times New Roman" w:cs="Times New Roman"/>
          <w:color w:val="FF0000"/>
          <w:sz w:val="24"/>
          <w:szCs w:val="24"/>
        </w:rPr>
        <w:t xml:space="preserve"> </w:t>
      </w:r>
      <w:r w:rsidRPr="00827FA8">
        <w:rPr>
          <w:rFonts w:ascii="Times New Roman" w:hAnsi="Times New Roman" w:cs="Times New Roman"/>
          <w:sz w:val="24"/>
          <w:szCs w:val="24"/>
        </w:rPr>
        <w:t xml:space="preserve">percent of plan) of the average Standard State Mitigation Plan cost to be attributed to personnel costs.  </w:t>
      </w:r>
      <w:r>
        <w:rPr>
          <w:rFonts w:ascii="Times New Roman" w:hAnsi="Times New Roman" w:cs="Times New Roman"/>
          <w:sz w:val="24"/>
          <w:szCs w:val="24"/>
        </w:rPr>
        <w:t xml:space="preserve">No change is made to the estimated </w:t>
      </w:r>
      <w:r w:rsidRPr="00827FA8">
        <w:rPr>
          <w:rFonts w:ascii="Times New Roman" w:hAnsi="Times New Roman" w:cs="Times New Roman"/>
          <w:sz w:val="24"/>
          <w:szCs w:val="24"/>
        </w:rPr>
        <w:t xml:space="preserve">Average Burden per Response of 1,040 hours.  The resulting Standard State Mitigation Plan update Total Annual Burden is 9,360 hours (1,040 hours per standard plan update x 9 standard plan updates).  Multiplying the Total Annual Burden in hours by the Urban and Regional Planner loaded wage rate results in a Total Annual Respondent Cost of </w:t>
      </w:r>
      <w:r>
        <w:rPr>
          <w:rFonts w:ascii="Times New Roman" w:hAnsi="Times New Roman" w:cs="Times New Roman"/>
          <w:sz w:val="24"/>
          <w:szCs w:val="24"/>
        </w:rPr>
        <w:t>$464,350</w:t>
      </w:r>
      <w:r w:rsidRPr="00D13AC7">
        <w:rPr>
          <w:rFonts w:ascii="Times New Roman" w:hAnsi="Times New Roman" w:cs="Times New Roman"/>
          <w:sz w:val="24"/>
          <w:szCs w:val="24"/>
        </w:rPr>
        <w:t xml:space="preserve"> </w:t>
      </w:r>
      <w:r w:rsidRPr="00827FA8">
        <w:rPr>
          <w:rFonts w:ascii="Times New Roman" w:hAnsi="Times New Roman" w:cs="Times New Roman"/>
          <w:sz w:val="24"/>
          <w:szCs w:val="24"/>
        </w:rPr>
        <w:t xml:space="preserve">(9,360 hours x </w:t>
      </w:r>
      <w:r w:rsidRPr="00061E22">
        <w:rPr>
          <w:rFonts w:ascii="Times New Roman" w:hAnsi="Times New Roman" w:cs="Times New Roman"/>
          <w:sz w:val="24"/>
          <w:szCs w:val="24"/>
        </w:rPr>
        <w:t>$49.61</w:t>
      </w:r>
      <w:r>
        <w:rPr>
          <w:rFonts w:ascii="Times New Roman" w:hAnsi="Times New Roman" w:cs="Times New Roman"/>
          <w:sz w:val="24"/>
          <w:szCs w:val="24"/>
        </w:rPr>
        <w:t xml:space="preserve"> </w:t>
      </w:r>
      <w:r w:rsidRPr="00827FA8">
        <w:rPr>
          <w:rFonts w:ascii="Times New Roman" w:hAnsi="Times New Roman" w:cs="Times New Roman"/>
          <w:sz w:val="24"/>
          <w:szCs w:val="24"/>
        </w:rPr>
        <w:t>per hour (rounded to the nearest dollar)).</w:t>
      </w:r>
      <w:r w:rsidRPr="00827FA8">
        <w:rPr>
          <w:rStyle w:val="FootnoteReference"/>
          <w:rFonts w:ascii="Times New Roman" w:hAnsi="Times New Roman" w:cs="Times New Roman"/>
          <w:sz w:val="24"/>
          <w:szCs w:val="24"/>
        </w:rPr>
        <w:t xml:space="preserve"> </w:t>
      </w:r>
      <w:r w:rsidRPr="00827FA8">
        <w:rPr>
          <w:rStyle w:val="FootnoteReference"/>
          <w:rFonts w:ascii="Times New Roman" w:hAnsi="Times New Roman" w:cs="Times New Roman"/>
          <w:sz w:val="24"/>
          <w:szCs w:val="24"/>
        </w:rPr>
        <w:footnoteReference w:id="4"/>
      </w:r>
      <w:r w:rsidRPr="00827FA8">
        <w:rPr>
          <w:rFonts w:ascii="Times New Roman" w:hAnsi="Times New Roman" w:cs="Times New Roman"/>
          <w:sz w:val="24"/>
          <w:szCs w:val="24"/>
        </w:rPr>
        <w:t xml:space="preserve"> </w:t>
      </w:r>
    </w:p>
    <w:p w14:paraId="2C7E4E40" w14:textId="77777777" w:rsidR="00092FAD" w:rsidRPr="00827FA8" w:rsidRDefault="00092FAD" w:rsidP="00092FAD">
      <w:pPr>
        <w:numPr>
          <w:ilvl w:val="0"/>
          <w:numId w:val="4"/>
        </w:numPr>
        <w:tabs>
          <w:tab w:val="left" w:pos="-720"/>
        </w:tabs>
        <w:suppressAutoHyphens/>
        <w:spacing w:after="0" w:line="240" w:lineRule="auto"/>
        <w:rPr>
          <w:rFonts w:ascii="Times New Roman" w:eastAsia="Calibri" w:hAnsi="Times New Roman" w:cs="Times New Roman"/>
          <w:sz w:val="24"/>
          <w:szCs w:val="24"/>
        </w:rPr>
      </w:pPr>
      <w:r w:rsidRPr="00827FA8">
        <w:rPr>
          <w:rFonts w:ascii="Times New Roman" w:eastAsia="Calibri" w:hAnsi="Times New Roman" w:cs="Times New Roman"/>
          <w:b/>
          <w:sz w:val="24"/>
          <w:szCs w:val="24"/>
        </w:rPr>
        <w:t xml:space="preserve">Enhanced State Mitigation Plan </w:t>
      </w:r>
      <w:r w:rsidRPr="00827FA8">
        <w:rPr>
          <w:rFonts w:ascii="Times New Roman" w:hAnsi="Times New Roman" w:cs="Times New Roman"/>
          <w:b/>
          <w:sz w:val="24"/>
          <w:szCs w:val="24"/>
        </w:rPr>
        <w:t>U</w:t>
      </w:r>
      <w:r w:rsidRPr="00827FA8">
        <w:rPr>
          <w:rFonts w:ascii="Times New Roman" w:eastAsia="Calibri" w:hAnsi="Times New Roman" w:cs="Times New Roman"/>
          <w:b/>
          <w:sz w:val="24"/>
          <w:szCs w:val="24"/>
        </w:rPr>
        <w:t>pdates –</w:t>
      </w:r>
      <w:r w:rsidRPr="00827FA8">
        <w:rPr>
          <w:rFonts w:ascii="Times New Roman" w:eastAsia="Calibri" w:hAnsi="Times New Roman" w:cs="Times New Roman"/>
          <w:sz w:val="24"/>
          <w:szCs w:val="24"/>
        </w:rPr>
        <w:t xml:space="preserve">States may choose to submit an Enhanced State Mitigation Plan.  FEMA estimates that 10 States would submit Enhanced State Mitigation Plans.  Mitigation plans are to be updated every 5 years.  This results in an annual Number of Responses per Respondent equal to 0.2 (1 Enhanced State Mitigation Plan / 5 years). The resulting Total Number of Responses equals 2 Enhanced State Mitigation Plan updates (10 respondents x 0.2 Enhanced plans per respondent).  </w:t>
      </w:r>
    </w:p>
    <w:p w14:paraId="048CBB1B" w14:textId="77777777" w:rsidR="008044E5" w:rsidRDefault="008044E5" w:rsidP="008044E5">
      <w:pPr>
        <w:tabs>
          <w:tab w:val="left" w:pos="-720"/>
        </w:tabs>
        <w:suppressAutoHyphens/>
        <w:spacing w:after="0" w:line="240" w:lineRule="auto"/>
        <w:ind w:left="720"/>
        <w:rPr>
          <w:rFonts w:ascii="Times New Roman" w:eastAsia="Calibri" w:hAnsi="Times New Roman" w:cs="Times New Roman"/>
          <w:sz w:val="24"/>
          <w:szCs w:val="24"/>
        </w:rPr>
      </w:pPr>
    </w:p>
    <w:p w14:paraId="25F2A3B9" w14:textId="77777777" w:rsidR="00092FAD" w:rsidRPr="00827FA8" w:rsidRDefault="00092FAD" w:rsidP="00092FAD">
      <w:pPr>
        <w:tabs>
          <w:tab w:val="left" w:pos="-720"/>
        </w:tabs>
        <w:suppressAutoHyphens/>
        <w:ind w:left="720"/>
        <w:rPr>
          <w:rFonts w:ascii="Times New Roman" w:hAnsi="Times New Roman" w:cs="Times New Roman"/>
          <w:sz w:val="24"/>
          <w:szCs w:val="24"/>
        </w:rPr>
      </w:pPr>
      <w:r w:rsidRPr="00827FA8">
        <w:rPr>
          <w:rFonts w:ascii="Times New Roman" w:eastAsia="Calibri" w:hAnsi="Times New Roman" w:cs="Times New Roman"/>
          <w:sz w:val="24"/>
          <w:szCs w:val="24"/>
        </w:rPr>
        <w:t xml:space="preserve">Based on </w:t>
      </w:r>
      <w:r>
        <w:rPr>
          <w:rFonts w:ascii="Times New Roman" w:eastAsia="Calibri" w:hAnsi="Times New Roman" w:cs="Times New Roman"/>
          <w:sz w:val="24"/>
          <w:szCs w:val="24"/>
        </w:rPr>
        <w:t>HMA</w:t>
      </w:r>
      <w:r w:rsidRPr="00827FA8">
        <w:rPr>
          <w:rFonts w:ascii="Times New Roman" w:eastAsia="Calibri" w:hAnsi="Times New Roman" w:cs="Times New Roman"/>
          <w:sz w:val="24"/>
          <w:szCs w:val="24"/>
        </w:rPr>
        <w:t xml:space="preserve"> grant awards, FEMA estimates an Enhanced State Mitigation Plan update average cost of $524,000.  Using </w:t>
      </w:r>
      <w:r w:rsidRPr="00827FA8">
        <w:rPr>
          <w:rFonts w:ascii="Times New Roman" w:hAnsi="Times New Roman" w:cs="Times New Roman"/>
          <w:sz w:val="24"/>
          <w:szCs w:val="24"/>
        </w:rPr>
        <w:t xml:space="preserve">the personnel distribution percentage identified above, FEMA assumes </w:t>
      </w:r>
      <w:r w:rsidRPr="009B51B6">
        <w:rPr>
          <w:rFonts w:ascii="Times New Roman" w:hAnsi="Times New Roman" w:cs="Times New Roman"/>
          <w:sz w:val="24"/>
          <w:szCs w:val="24"/>
        </w:rPr>
        <w:t xml:space="preserve">$120,520 ($524,000 </w:t>
      </w:r>
      <w:r w:rsidRPr="00827FA8">
        <w:rPr>
          <w:rFonts w:ascii="Times New Roman" w:hAnsi="Times New Roman" w:cs="Times New Roman"/>
          <w:sz w:val="24"/>
          <w:szCs w:val="24"/>
        </w:rPr>
        <w:t xml:space="preserve">per Enhanced State Mitigation plan update x 23 percent of plan) of the average Enhanced State Mitigation Plan cost to be attributed to personnel costs.  </w:t>
      </w:r>
      <w:r>
        <w:rPr>
          <w:rFonts w:ascii="Times New Roman" w:hAnsi="Times New Roman" w:cs="Times New Roman"/>
          <w:sz w:val="24"/>
          <w:szCs w:val="24"/>
        </w:rPr>
        <w:t xml:space="preserve">No change is made to the estimated </w:t>
      </w:r>
      <w:r w:rsidRPr="00827FA8">
        <w:rPr>
          <w:rFonts w:ascii="Times New Roman" w:hAnsi="Times New Roman" w:cs="Times New Roman"/>
          <w:sz w:val="24"/>
          <w:szCs w:val="24"/>
        </w:rPr>
        <w:t xml:space="preserve">Average Burden per Response of 2,659 hours).  The resulting Enhanced State Mitigation Plan update Total Annual Burden is 5,318 hours (2,659 hours per Enhanced State Mitigation Plan update x 2 Enhanced State Mitigation Plan updates).  Multiplying the Total Annual Burden in hours by the Urban and Regional Planner loaded wage rate results in a Total Annual Respondent Cost </w:t>
      </w:r>
      <w:r w:rsidRPr="005E7A16">
        <w:rPr>
          <w:rFonts w:ascii="Times New Roman" w:hAnsi="Times New Roman" w:cs="Times New Roman"/>
          <w:sz w:val="24"/>
          <w:szCs w:val="24"/>
        </w:rPr>
        <w:t xml:space="preserve">of </w:t>
      </w:r>
      <w:r>
        <w:rPr>
          <w:rFonts w:ascii="Times New Roman" w:hAnsi="Times New Roman" w:cs="Times New Roman"/>
          <w:sz w:val="24"/>
          <w:szCs w:val="24"/>
        </w:rPr>
        <w:t>263,826</w:t>
      </w:r>
      <w:r w:rsidRPr="005E7A16">
        <w:rPr>
          <w:rFonts w:ascii="Times New Roman" w:hAnsi="Times New Roman" w:cs="Times New Roman"/>
          <w:sz w:val="24"/>
          <w:szCs w:val="24"/>
        </w:rPr>
        <w:t xml:space="preserve"> (5,318 hours x </w:t>
      </w:r>
      <w:r>
        <w:rPr>
          <w:rFonts w:ascii="Times New Roman" w:hAnsi="Times New Roman" w:cs="Times New Roman"/>
          <w:sz w:val="24"/>
          <w:szCs w:val="24"/>
        </w:rPr>
        <w:t xml:space="preserve">$49.61 </w:t>
      </w:r>
      <w:r w:rsidRPr="00827FA8">
        <w:rPr>
          <w:rFonts w:ascii="Times New Roman" w:hAnsi="Times New Roman" w:cs="Times New Roman"/>
          <w:sz w:val="24"/>
          <w:szCs w:val="24"/>
        </w:rPr>
        <w:t>per hour (rounded to the nearest dollar)).</w:t>
      </w:r>
      <w:r w:rsidRPr="00827FA8">
        <w:rPr>
          <w:rStyle w:val="FootnoteReference"/>
          <w:rFonts w:ascii="Times New Roman" w:hAnsi="Times New Roman" w:cs="Times New Roman"/>
          <w:sz w:val="24"/>
          <w:szCs w:val="24"/>
        </w:rPr>
        <w:t xml:space="preserve"> </w:t>
      </w:r>
    </w:p>
    <w:p w14:paraId="687FAA6D" w14:textId="77777777" w:rsidR="00E541F5" w:rsidRPr="00827FA8" w:rsidRDefault="00E541F5" w:rsidP="00E541F5">
      <w:pPr>
        <w:tabs>
          <w:tab w:val="left" w:pos="-720"/>
        </w:tabs>
        <w:suppressAutoHyphens/>
        <w:rPr>
          <w:rFonts w:ascii="Times New Roman" w:eastAsia="Calibri" w:hAnsi="Times New Roman" w:cs="Times New Roman"/>
          <w:sz w:val="24"/>
          <w:szCs w:val="24"/>
        </w:rPr>
      </w:pPr>
      <w:r w:rsidRPr="00FA7F6C">
        <w:rPr>
          <w:rFonts w:ascii="Times New Roman" w:eastAsia="Calibri" w:hAnsi="Times New Roman" w:cs="Times New Roman"/>
          <w:sz w:val="24"/>
          <w:szCs w:val="24"/>
        </w:rPr>
        <w:t>FEMA calculates a Total Annual Burden in hours of 227,366.</w:t>
      </w:r>
      <w:r w:rsidRPr="00FA7F6C">
        <w:rPr>
          <w:rStyle w:val="FootnoteReference"/>
          <w:rFonts w:ascii="Times New Roman" w:eastAsia="Calibri" w:hAnsi="Times New Roman" w:cs="Times New Roman"/>
          <w:sz w:val="24"/>
          <w:szCs w:val="24"/>
        </w:rPr>
        <w:footnoteReference w:id="5"/>
      </w:r>
      <w:r w:rsidRPr="00827FA8">
        <w:rPr>
          <w:rFonts w:ascii="Times New Roman" w:eastAsia="Calibri" w:hAnsi="Times New Roman" w:cs="Times New Roman"/>
          <w:sz w:val="24"/>
          <w:szCs w:val="24"/>
        </w:rPr>
        <w:t xml:space="preserve"> The associated Total Annual Respondent Cost is </w:t>
      </w:r>
      <w:r>
        <w:rPr>
          <w:rFonts w:ascii="Times New Roman" w:eastAsia="Calibri" w:hAnsi="Times New Roman" w:cs="Times New Roman"/>
          <w:sz w:val="24"/>
          <w:szCs w:val="24"/>
        </w:rPr>
        <w:t>$11,279,628</w:t>
      </w:r>
      <w:r w:rsidRPr="00827FA8">
        <w:rPr>
          <w:rFonts w:ascii="Times New Roman" w:eastAsia="Calibri" w:hAnsi="Times New Roman" w:cs="Times New Roman"/>
          <w:sz w:val="24"/>
          <w:szCs w:val="24"/>
        </w:rPr>
        <w:t>.</w:t>
      </w:r>
      <w:r w:rsidRPr="00827FA8">
        <w:rPr>
          <w:rStyle w:val="FootnoteReference"/>
          <w:rFonts w:ascii="Times New Roman" w:eastAsia="Calibri" w:hAnsi="Times New Roman" w:cs="Times New Roman"/>
          <w:sz w:val="24"/>
          <w:szCs w:val="24"/>
        </w:rPr>
        <w:footnoteReference w:id="6"/>
      </w:r>
      <w:r w:rsidRPr="00827FA8">
        <w:rPr>
          <w:rFonts w:ascii="Times New Roman" w:eastAsia="Calibri" w:hAnsi="Times New Roman" w:cs="Times New Roman"/>
          <w:sz w:val="24"/>
          <w:szCs w:val="24"/>
        </w:rPr>
        <w:t xml:space="preserve">  </w:t>
      </w:r>
    </w:p>
    <w:p w14:paraId="04B9F69C" w14:textId="77777777" w:rsidR="00E541F5" w:rsidRDefault="00E541F5" w:rsidP="00E541F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6D367E6F" w14:textId="77777777" w:rsidR="00E541F5" w:rsidRDefault="00E541F5" w:rsidP="00E541F5">
      <w:pPr>
        <w:rPr>
          <w:rFonts w:ascii="Times New Roman" w:hAnsi="Times New Roman" w:cs="Times New Roman"/>
          <w:bCs/>
          <w:sz w:val="24"/>
          <w:szCs w:val="24"/>
        </w:rPr>
      </w:pPr>
      <w:r w:rsidRPr="005A08B5">
        <w:rPr>
          <w:rFonts w:ascii="Times New Roman" w:hAnsi="Times New Roman" w:cs="Times New Roman"/>
          <w:bCs/>
          <w:sz w:val="24"/>
          <w:szCs w:val="24"/>
        </w:rPr>
        <w:t>There are no forms involved with this data collection.</w:t>
      </w:r>
    </w:p>
    <w:p w14:paraId="5E9D5844" w14:textId="77777777" w:rsidR="008044E5" w:rsidRDefault="008044E5" w:rsidP="00E541F5">
      <w:pPr>
        <w:rPr>
          <w:rFonts w:ascii="Times New Roman" w:hAnsi="Times New Roman" w:cs="Times New Roman"/>
          <w:bCs/>
          <w:sz w:val="24"/>
          <w:szCs w:val="24"/>
        </w:rPr>
      </w:pPr>
    </w:p>
    <w:p w14:paraId="555010ED" w14:textId="77777777" w:rsidR="008044E5" w:rsidRPr="005A08B5" w:rsidRDefault="008044E5" w:rsidP="00E541F5">
      <w:pPr>
        <w:rPr>
          <w:rFonts w:ascii="Times New Roman" w:hAnsi="Times New Roman" w:cs="Times New Roman"/>
          <w:b/>
          <w:bCs/>
          <w:sz w:val="24"/>
          <w:szCs w:val="24"/>
        </w:rPr>
      </w:pPr>
    </w:p>
    <w:p w14:paraId="7BA64756" w14:textId="77777777" w:rsidR="00E541F5" w:rsidRDefault="00E541F5" w:rsidP="00E541F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Pr>
          <w:rFonts w:ascii="Times New Roman" w:hAnsi="Times New Roman" w:cs="Times New Roman"/>
          <w:b/>
          <w:bCs/>
          <w:sz w:val="24"/>
          <w:szCs w:val="24"/>
        </w:rPr>
        <w:t>6</w:t>
      </w:r>
      <w:r>
        <w:rPr>
          <w:rStyle w:val="FootnoteReference"/>
          <w:rFonts w:ascii="Times New Roman" w:hAnsi="Times New Roman" w:cs="Times New Roman"/>
          <w:b/>
          <w:bCs/>
          <w:sz w:val="24"/>
          <w:szCs w:val="24"/>
        </w:rPr>
        <w:footnoteReference w:id="7"/>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9473" w:type="dxa"/>
        <w:tblInd w:w="103" w:type="dxa"/>
        <w:tblLayout w:type="fixed"/>
        <w:tblLook w:val="04A0" w:firstRow="1" w:lastRow="0" w:firstColumn="1" w:lastColumn="0" w:noHBand="0" w:noVBand="1"/>
      </w:tblPr>
      <w:tblGrid>
        <w:gridCol w:w="1152"/>
        <w:gridCol w:w="1103"/>
        <w:gridCol w:w="900"/>
        <w:gridCol w:w="1080"/>
        <w:gridCol w:w="1080"/>
        <w:gridCol w:w="967"/>
        <w:gridCol w:w="990"/>
        <w:gridCol w:w="1013"/>
        <w:gridCol w:w="1188"/>
      </w:tblGrid>
      <w:tr w:rsidR="00E541F5" w:rsidRPr="005A08B5" w14:paraId="18870753" w14:textId="77777777" w:rsidTr="00B37A6B">
        <w:tc>
          <w:tcPr>
            <w:tcW w:w="9473"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350B9605" w14:textId="77777777" w:rsidR="00E541F5" w:rsidRPr="005A08B5" w:rsidRDefault="00E541F5" w:rsidP="00B37A6B">
            <w:pPr>
              <w:keepNext/>
              <w:keepLines/>
              <w:spacing w:after="0" w:line="240" w:lineRule="auto"/>
              <w:jc w:val="center"/>
              <w:rPr>
                <w:rFonts w:ascii="Times New Roman" w:hAnsi="Times New Roman" w:cs="Times New Roman"/>
                <w:b/>
                <w:bCs/>
                <w:color w:val="000000"/>
                <w:sz w:val="18"/>
                <w:szCs w:val="18"/>
              </w:rPr>
            </w:pPr>
            <w:r w:rsidRPr="005A08B5">
              <w:rPr>
                <w:rFonts w:ascii="Times New Roman" w:hAnsi="Times New Roman" w:cs="Times New Roman"/>
                <w:b/>
                <w:bCs/>
                <w:color w:val="000000"/>
                <w:sz w:val="18"/>
                <w:szCs w:val="18"/>
              </w:rPr>
              <w:t>Estimated Annualized Burden Hours and Costs</w:t>
            </w:r>
          </w:p>
        </w:tc>
      </w:tr>
      <w:tr w:rsidR="00E541F5" w:rsidRPr="005A08B5" w14:paraId="31ECEE50" w14:textId="77777777" w:rsidTr="00976162">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30B5E6" w14:textId="77777777" w:rsidR="00E541F5" w:rsidRPr="005A08B5" w:rsidRDefault="00E541F5" w:rsidP="00B37A6B">
            <w:pPr>
              <w:keepNext/>
              <w:keepLines/>
              <w:spacing w:after="0" w:line="240" w:lineRule="auto"/>
              <w:jc w:val="center"/>
              <w:rPr>
                <w:rFonts w:ascii="Times New Roman" w:hAnsi="Times New Roman" w:cs="Times New Roman"/>
                <w:b/>
                <w:bCs/>
                <w:color w:val="000000"/>
                <w:sz w:val="18"/>
                <w:szCs w:val="18"/>
              </w:rPr>
            </w:pPr>
            <w:r w:rsidRPr="005A08B5">
              <w:rPr>
                <w:rFonts w:ascii="Times New Roman" w:hAnsi="Times New Roman" w:cs="Times New Roman"/>
                <w:b/>
                <w:bCs/>
                <w:color w:val="000000"/>
                <w:sz w:val="18"/>
                <w:szCs w:val="18"/>
              </w:rPr>
              <w:t>Type of Respondent</w:t>
            </w:r>
          </w:p>
        </w:tc>
        <w:tc>
          <w:tcPr>
            <w:tcW w:w="1103" w:type="dxa"/>
            <w:tcBorders>
              <w:top w:val="single" w:sz="4" w:space="0" w:color="auto"/>
              <w:left w:val="nil"/>
              <w:bottom w:val="single" w:sz="4" w:space="0" w:color="auto"/>
              <w:right w:val="single" w:sz="4" w:space="0" w:color="auto"/>
            </w:tcBorders>
            <w:shd w:val="clear" w:color="auto" w:fill="auto"/>
            <w:vAlign w:val="bottom"/>
            <w:hideMark/>
          </w:tcPr>
          <w:p w14:paraId="5ABEFB9D" w14:textId="77777777" w:rsidR="00E541F5" w:rsidRPr="005A08B5" w:rsidRDefault="00E541F5" w:rsidP="00B37A6B">
            <w:pPr>
              <w:keepNext/>
              <w:keepLines/>
              <w:spacing w:after="0" w:line="240" w:lineRule="auto"/>
              <w:rPr>
                <w:rFonts w:ascii="Times New Roman" w:hAnsi="Times New Roman" w:cs="Times New Roman"/>
                <w:b/>
                <w:bCs/>
                <w:color w:val="000000"/>
                <w:sz w:val="18"/>
                <w:szCs w:val="18"/>
              </w:rPr>
            </w:pPr>
            <w:r w:rsidRPr="005A08B5">
              <w:rPr>
                <w:rFonts w:ascii="Times New Roman" w:hAnsi="Times New Roman" w:cs="Times New Roman"/>
                <w:b/>
                <w:bCs/>
                <w:color w:val="000000"/>
                <w:sz w:val="18"/>
                <w:szCs w:val="18"/>
              </w:rPr>
              <w:t>Form Name/ Form Number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6BC7A5AD" w14:textId="77777777" w:rsidR="00E541F5" w:rsidRPr="005A08B5" w:rsidRDefault="00E541F5" w:rsidP="00B37A6B">
            <w:pPr>
              <w:keepNext/>
              <w:keepLines/>
              <w:spacing w:after="0" w:line="240" w:lineRule="auto"/>
              <w:jc w:val="center"/>
              <w:rPr>
                <w:rFonts w:ascii="Times New Roman" w:hAnsi="Times New Roman" w:cs="Times New Roman"/>
                <w:b/>
                <w:bCs/>
                <w:color w:val="000000"/>
                <w:sz w:val="18"/>
                <w:szCs w:val="18"/>
              </w:rPr>
            </w:pPr>
            <w:r w:rsidRPr="005A08B5">
              <w:rPr>
                <w:rFonts w:ascii="Times New Roman" w:hAnsi="Times New Roman" w:cs="Times New Roman"/>
                <w:b/>
                <w:bCs/>
                <w:color w:val="000000"/>
                <w:sz w:val="18"/>
                <w:szCs w:val="18"/>
              </w:rPr>
              <w:t>No. of Respon-dents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652BD069" w14:textId="77777777" w:rsidR="00E541F5" w:rsidRPr="005A08B5" w:rsidRDefault="00E541F5" w:rsidP="00B37A6B">
            <w:pPr>
              <w:keepNext/>
              <w:keepLines/>
              <w:spacing w:after="0" w:line="240" w:lineRule="auto"/>
              <w:jc w:val="center"/>
              <w:rPr>
                <w:rFonts w:ascii="Times New Roman" w:hAnsi="Times New Roman" w:cs="Times New Roman"/>
                <w:b/>
                <w:bCs/>
                <w:color w:val="000000"/>
                <w:sz w:val="18"/>
                <w:szCs w:val="18"/>
              </w:rPr>
            </w:pPr>
            <w:r w:rsidRPr="005A08B5">
              <w:rPr>
                <w:rFonts w:ascii="Times New Roman" w:hAnsi="Times New Roman" w:cs="Times New Roman"/>
                <w:b/>
                <w:bCs/>
                <w:color w:val="000000"/>
                <w:sz w:val="18"/>
                <w:szCs w:val="18"/>
              </w:rPr>
              <w:t>No. of Responses per Respon-dent</w:t>
            </w:r>
            <w:r w:rsidRPr="005A08B5">
              <w:rPr>
                <w:rFonts w:ascii="Times New Roman" w:hAnsi="Times New Roman" w:cs="Times New Roman"/>
                <w:b/>
                <w:bCs/>
                <w:color w:val="000000"/>
                <w:sz w:val="18"/>
                <w:szCs w:val="18"/>
                <w:vertAlign w:val="superscript"/>
              </w:rPr>
              <w:t>1</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5CE74201" w14:textId="77777777" w:rsidR="00E541F5" w:rsidRPr="005A08B5" w:rsidRDefault="00E541F5" w:rsidP="00B37A6B">
            <w:pPr>
              <w:keepNext/>
              <w:keepLines/>
              <w:spacing w:after="0" w:line="240" w:lineRule="auto"/>
              <w:jc w:val="center"/>
              <w:rPr>
                <w:rFonts w:ascii="Times New Roman" w:hAnsi="Times New Roman" w:cs="Times New Roman"/>
                <w:b/>
                <w:bCs/>
                <w:color w:val="000000"/>
                <w:sz w:val="18"/>
                <w:szCs w:val="18"/>
              </w:rPr>
            </w:pPr>
            <w:r w:rsidRPr="005A08B5">
              <w:rPr>
                <w:rFonts w:ascii="Times New Roman" w:hAnsi="Times New Roman" w:cs="Times New Roman"/>
                <w:b/>
                <w:bCs/>
                <w:color w:val="000000"/>
                <w:sz w:val="18"/>
                <w:szCs w:val="18"/>
              </w:rPr>
              <w:t>Total No. of Responses</w:t>
            </w:r>
            <w:r w:rsidRPr="005A08B5">
              <w:rPr>
                <w:rFonts w:ascii="Times New Roman" w:hAnsi="Times New Roman" w:cs="Times New Roman"/>
                <w:b/>
                <w:bCs/>
                <w:color w:val="000000"/>
                <w:sz w:val="18"/>
                <w:szCs w:val="18"/>
                <w:vertAlign w:val="superscript"/>
              </w:rPr>
              <w:t>2</w:t>
            </w:r>
          </w:p>
        </w:tc>
        <w:tc>
          <w:tcPr>
            <w:tcW w:w="967" w:type="dxa"/>
            <w:tcBorders>
              <w:top w:val="single" w:sz="4" w:space="0" w:color="auto"/>
              <w:left w:val="nil"/>
              <w:bottom w:val="single" w:sz="4" w:space="0" w:color="auto"/>
              <w:right w:val="single" w:sz="4" w:space="0" w:color="auto"/>
            </w:tcBorders>
            <w:shd w:val="clear" w:color="auto" w:fill="auto"/>
            <w:vAlign w:val="bottom"/>
            <w:hideMark/>
          </w:tcPr>
          <w:p w14:paraId="2EDC15DA" w14:textId="77777777" w:rsidR="00E541F5" w:rsidRPr="005A08B5" w:rsidRDefault="00E541F5" w:rsidP="00B37A6B">
            <w:pPr>
              <w:keepNext/>
              <w:keepLines/>
              <w:spacing w:after="0" w:line="240" w:lineRule="auto"/>
              <w:jc w:val="center"/>
              <w:rPr>
                <w:rFonts w:ascii="Times New Roman" w:hAnsi="Times New Roman" w:cs="Times New Roman"/>
                <w:b/>
                <w:bCs/>
                <w:color w:val="000000"/>
                <w:sz w:val="18"/>
                <w:szCs w:val="18"/>
              </w:rPr>
            </w:pPr>
            <w:r w:rsidRPr="005A08B5">
              <w:rPr>
                <w:rFonts w:ascii="Times New Roman" w:hAnsi="Times New Roman" w:cs="Times New Roman"/>
                <w:b/>
                <w:bCs/>
                <w:color w:val="000000"/>
                <w:sz w:val="18"/>
                <w:szCs w:val="18"/>
              </w:rPr>
              <w:t xml:space="preserve">Avg Burden per Response </w:t>
            </w:r>
            <w:r w:rsidRPr="005A08B5">
              <w:rPr>
                <w:rFonts w:ascii="Times New Roman" w:hAnsi="Times New Roman" w:cs="Times New Roman"/>
                <w:color w:val="000000"/>
                <w:sz w:val="18"/>
                <w:szCs w:val="18"/>
              </w:rPr>
              <w:t>(hours)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4C3F1ED7" w14:textId="77777777" w:rsidR="00E541F5" w:rsidRPr="005A08B5" w:rsidRDefault="00E541F5" w:rsidP="00B37A6B">
            <w:pPr>
              <w:keepNext/>
              <w:keepLines/>
              <w:spacing w:after="0" w:line="240" w:lineRule="auto"/>
              <w:jc w:val="center"/>
              <w:rPr>
                <w:rFonts w:ascii="Times New Roman" w:hAnsi="Times New Roman" w:cs="Times New Roman"/>
                <w:b/>
                <w:bCs/>
                <w:color w:val="000000"/>
                <w:sz w:val="18"/>
                <w:szCs w:val="18"/>
              </w:rPr>
            </w:pPr>
            <w:r w:rsidRPr="005A08B5">
              <w:rPr>
                <w:rFonts w:ascii="Times New Roman" w:hAnsi="Times New Roman" w:cs="Times New Roman"/>
                <w:b/>
                <w:bCs/>
                <w:color w:val="000000"/>
                <w:sz w:val="18"/>
                <w:szCs w:val="18"/>
              </w:rPr>
              <w:t xml:space="preserve">Total Annual Burden </w:t>
            </w:r>
            <w:r w:rsidRPr="005A08B5">
              <w:rPr>
                <w:rFonts w:ascii="Times New Roman" w:hAnsi="Times New Roman" w:cs="Times New Roman"/>
                <w:color w:val="000000"/>
                <w:sz w:val="18"/>
                <w:szCs w:val="18"/>
              </w:rPr>
              <w:t>(hours)</w:t>
            </w:r>
          </w:p>
        </w:tc>
        <w:tc>
          <w:tcPr>
            <w:tcW w:w="1013" w:type="dxa"/>
            <w:tcBorders>
              <w:top w:val="single" w:sz="4" w:space="0" w:color="auto"/>
              <w:left w:val="nil"/>
              <w:bottom w:val="single" w:sz="4" w:space="0" w:color="auto"/>
              <w:right w:val="single" w:sz="4" w:space="0" w:color="auto"/>
            </w:tcBorders>
            <w:shd w:val="clear" w:color="auto" w:fill="auto"/>
            <w:vAlign w:val="bottom"/>
            <w:hideMark/>
          </w:tcPr>
          <w:p w14:paraId="2C8F055C" w14:textId="77777777" w:rsidR="00E541F5" w:rsidRPr="005A08B5" w:rsidRDefault="00E541F5" w:rsidP="00B37A6B">
            <w:pPr>
              <w:keepNext/>
              <w:keepLines/>
              <w:spacing w:after="0" w:line="240" w:lineRule="auto"/>
              <w:jc w:val="center"/>
              <w:rPr>
                <w:rFonts w:ascii="Times New Roman" w:hAnsi="Times New Roman" w:cs="Times New Roman"/>
                <w:b/>
                <w:bCs/>
                <w:color w:val="000000"/>
                <w:sz w:val="18"/>
                <w:szCs w:val="18"/>
              </w:rPr>
            </w:pPr>
            <w:r w:rsidRPr="005A08B5">
              <w:rPr>
                <w:rFonts w:ascii="Times New Roman" w:hAnsi="Times New Roman" w:cs="Times New Roman"/>
                <w:b/>
                <w:bCs/>
                <w:color w:val="000000"/>
                <w:sz w:val="18"/>
                <w:szCs w:val="18"/>
              </w:rPr>
              <w:t>Avg Hourly Wage Rate</w:t>
            </w:r>
            <w:r w:rsidRPr="005A08B5">
              <w:rPr>
                <w:rFonts w:ascii="Times New Roman" w:hAnsi="Times New Roman" w:cs="Times New Roman"/>
                <w:b/>
                <w:bCs/>
                <w:color w:val="000000"/>
                <w:sz w:val="18"/>
                <w:szCs w:val="18"/>
                <w:vertAlign w:val="superscript"/>
              </w:rPr>
              <w:t>3</w:t>
            </w:r>
          </w:p>
        </w:tc>
        <w:tc>
          <w:tcPr>
            <w:tcW w:w="1188" w:type="dxa"/>
            <w:tcBorders>
              <w:top w:val="single" w:sz="4" w:space="0" w:color="auto"/>
              <w:left w:val="nil"/>
              <w:bottom w:val="single" w:sz="4" w:space="0" w:color="auto"/>
              <w:right w:val="single" w:sz="4" w:space="0" w:color="auto"/>
            </w:tcBorders>
            <w:shd w:val="clear" w:color="auto" w:fill="auto"/>
            <w:vAlign w:val="bottom"/>
            <w:hideMark/>
          </w:tcPr>
          <w:p w14:paraId="05CD5971" w14:textId="77777777" w:rsidR="00E541F5" w:rsidRPr="005A08B5" w:rsidRDefault="00E541F5" w:rsidP="00B37A6B">
            <w:pPr>
              <w:keepNext/>
              <w:keepLines/>
              <w:spacing w:after="0" w:line="240" w:lineRule="auto"/>
              <w:jc w:val="center"/>
              <w:rPr>
                <w:rFonts w:ascii="Times New Roman" w:hAnsi="Times New Roman" w:cs="Times New Roman"/>
                <w:b/>
                <w:bCs/>
                <w:color w:val="000000"/>
                <w:sz w:val="18"/>
                <w:szCs w:val="18"/>
              </w:rPr>
            </w:pPr>
            <w:r w:rsidRPr="005A08B5">
              <w:rPr>
                <w:rFonts w:ascii="Times New Roman" w:hAnsi="Times New Roman" w:cs="Times New Roman"/>
                <w:b/>
                <w:bCs/>
                <w:color w:val="000000"/>
                <w:sz w:val="18"/>
                <w:szCs w:val="18"/>
              </w:rPr>
              <w:t>Total Annual Respondent Cost</w:t>
            </w:r>
            <w:r w:rsidRPr="005A08B5">
              <w:rPr>
                <w:rFonts w:ascii="Times New Roman" w:hAnsi="Times New Roman" w:cs="Times New Roman"/>
                <w:b/>
                <w:bCs/>
                <w:color w:val="000000"/>
                <w:sz w:val="18"/>
                <w:szCs w:val="18"/>
                <w:vertAlign w:val="superscript"/>
              </w:rPr>
              <w:t>4</w:t>
            </w:r>
          </w:p>
        </w:tc>
      </w:tr>
      <w:tr w:rsidR="00E541F5" w:rsidRPr="005A08B5" w14:paraId="69463286" w14:textId="77777777" w:rsidTr="00976162">
        <w:tc>
          <w:tcPr>
            <w:tcW w:w="1152" w:type="dxa"/>
            <w:tcBorders>
              <w:top w:val="nil"/>
              <w:left w:val="single" w:sz="4" w:space="0" w:color="auto"/>
              <w:bottom w:val="single" w:sz="4" w:space="0" w:color="auto"/>
              <w:right w:val="single" w:sz="4" w:space="0" w:color="auto"/>
            </w:tcBorders>
            <w:shd w:val="clear" w:color="auto" w:fill="auto"/>
            <w:vAlign w:val="bottom"/>
            <w:hideMark/>
          </w:tcPr>
          <w:p w14:paraId="697F379F"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Local or Tribal Government</w:t>
            </w:r>
          </w:p>
        </w:tc>
        <w:tc>
          <w:tcPr>
            <w:tcW w:w="1103" w:type="dxa"/>
            <w:tcBorders>
              <w:top w:val="nil"/>
              <w:left w:val="nil"/>
              <w:bottom w:val="single" w:sz="4" w:space="0" w:color="auto"/>
              <w:right w:val="single" w:sz="4" w:space="0" w:color="auto"/>
            </w:tcBorders>
            <w:shd w:val="clear" w:color="auto" w:fill="auto"/>
            <w:vAlign w:val="bottom"/>
            <w:hideMark/>
          </w:tcPr>
          <w:p w14:paraId="5085B051" w14:textId="77777777" w:rsidR="00E541F5" w:rsidRPr="005A08B5" w:rsidRDefault="00E541F5" w:rsidP="00B37A6B">
            <w:pPr>
              <w:keepNext/>
              <w:keepLines/>
              <w:spacing w:after="0" w:line="240" w:lineRule="auto"/>
              <w:rPr>
                <w:rFonts w:ascii="Times New Roman" w:hAnsi="Times New Roman" w:cs="Times New Roman"/>
                <w:color w:val="000000"/>
                <w:sz w:val="18"/>
                <w:szCs w:val="18"/>
              </w:rPr>
            </w:pPr>
            <w:r w:rsidRPr="005A08B5">
              <w:rPr>
                <w:rFonts w:ascii="Times New Roman" w:hAnsi="Times New Roman" w:cs="Times New Roman"/>
                <w:color w:val="000000"/>
                <w:sz w:val="18"/>
                <w:szCs w:val="18"/>
              </w:rPr>
              <w:t>New Local and Tribal Plans</w:t>
            </w:r>
          </w:p>
        </w:tc>
        <w:tc>
          <w:tcPr>
            <w:tcW w:w="900" w:type="dxa"/>
            <w:tcBorders>
              <w:top w:val="nil"/>
              <w:left w:val="nil"/>
              <w:bottom w:val="single" w:sz="4" w:space="0" w:color="auto"/>
              <w:right w:val="single" w:sz="4" w:space="0" w:color="auto"/>
            </w:tcBorders>
            <w:shd w:val="clear" w:color="auto" w:fill="auto"/>
            <w:noWrap/>
            <w:vAlign w:val="center"/>
            <w:hideMark/>
          </w:tcPr>
          <w:p w14:paraId="33CA004C"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56</w:t>
            </w:r>
          </w:p>
        </w:tc>
        <w:tc>
          <w:tcPr>
            <w:tcW w:w="1080" w:type="dxa"/>
            <w:tcBorders>
              <w:top w:val="nil"/>
              <w:left w:val="nil"/>
              <w:bottom w:val="single" w:sz="4" w:space="0" w:color="auto"/>
              <w:right w:val="single" w:sz="4" w:space="0" w:color="auto"/>
            </w:tcBorders>
            <w:shd w:val="clear" w:color="auto" w:fill="auto"/>
            <w:noWrap/>
            <w:vAlign w:val="center"/>
            <w:hideMark/>
          </w:tcPr>
          <w:p w14:paraId="677A3A86"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5</w:t>
            </w:r>
          </w:p>
        </w:tc>
        <w:tc>
          <w:tcPr>
            <w:tcW w:w="1080" w:type="dxa"/>
            <w:tcBorders>
              <w:top w:val="nil"/>
              <w:left w:val="nil"/>
              <w:bottom w:val="single" w:sz="4" w:space="0" w:color="auto"/>
              <w:right w:val="single" w:sz="4" w:space="0" w:color="auto"/>
            </w:tcBorders>
            <w:shd w:val="clear" w:color="auto" w:fill="auto"/>
            <w:noWrap/>
            <w:vAlign w:val="center"/>
            <w:hideMark/>
          </w:tcPr>
          <w:p w14:paraId="57241B7E"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280</w:t>
            </w:r>
          </w:p>
        </w:tc>
        <w:tc>
          <w:tcPr>
            <w:tcW w:w="967" w:type="dxa"/>
            <w:tcBorders>
              <w:top w:val="nil"/>
              <w:left w:val="nil"/>
              <w:bottom w:val="single" w:sz="4" w:space="0" w:color="auto"/>
              <w:right w:val="single" w:sz="4" w:space="0" w:color="auto"/>
            </w:tcBorders>
            <w:shd w:val="clear" w:color="auto" w:fill="auto"/>
            <w:noWrap/>
            <w:vAlign w:val="center"/>
            <w:hideMark/>
          </w:tcPr>
          <w:p w14:paraId="1F3F916F" w14:textId="77777777" w:rsidR="00E541F5" w:rsidRPr="005A08B5" w:rsidRDefault="00E541F5" w:rsidP="00B37A6B">
            <w:pPr>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289</w:t>
            </w:r>
          </w:p>
        </w:tc>
        <w:tc>
          <w:tcPr>
            <w:tcW w:w="990" w:type="dxa"/>
            <w:tcBorders>
              <w:top w:val="nil"/>
              <w:left w:val="nil"/>
              <w:bottom w:val="single" w:sz="4" w:space="0" w:color="auto"/>
              <w:right w:val="single" w:sz="4" w:space="0" w:color="auto"/>
            </w:tcBorders>
            <w:shd w:val="clear" w:color="auto" w:fill="auto"/>
            <w:noWrap/>
            <w:vAlign w:val="center"/>
            <w:hideMark/>
          </w:tcPr>
          <w:p w14:paraId="64BB0EF0" w14:textId="77777777" w:rsidR="00E541F5" w:rsidRPr="005A08B5" w:rsidRDefault="00E541F5" w:rsidP="00B37A6B">
            <w:pPr>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80,920</w:t>
            </w:r>
          </w:p>
        </w:tc>
        <w:tc>
          <w:tcPr>
            <w:tcW w:w="1013" w:type="dxa"/>
            <w:tcBorders>
              <w:top w:val="nil"/>
              <w:left w:val="nil"/>
              <w:bottom w:val="single" w:sz="4" w:space="0" w:color="auto"/>
              <w:right w:val="single" w:sz="4" w:space="0" w:color="auto"/>
            </w:tcBorders>
            <w:shd w:val="clear" w:color="auto" w:fill="auto"/>
            <w:noWrap/>
            <w:vAlign w:val="center"/>
            <w:hideMark/>
          </w:tcPr>
          <w:p w14:paraId="7738EF31" w14:textId="77777777" w:rsidR="00E541F5" w:rsidRPr="00F07CDB" w:rsidRDefault="00E541F5" w:rsidP="00B37A6B">
            <w:pPr>
              <w:spacing w:after="0" w:line="240" w:lineRule="auto"/>
              <w:jc w:val="center"/>
              <w:rPr>
                <w:rFonts w:ascii="Times New Roman" w:hAnsi="Times New Roman" w:cs="Times New Roman"/>
                <w:color w:val="000000"/>
                <w:sz w:val="18"/>
                <w:szCs w:val="18"/>
              </w:rPr>
            </w:pPr>
            <w:r w:rsidRPr="00723C8A">
              <w:rPr>
                <w:rFonts w:ascii="Times New Roman" w:hAnsi="Times New Roman" w:cs="Times New Roman"/>
                <w:color w:val="000000"/>
                <w:sz w:val="18"/>
                <w:szCs w:val="18"/>
              </w:rPr>
              <w:t>$49.61</w:t>
            </w:r>
            <w:r w:rsidRPr="00F07CDB">
              <w:rPr>
                <w:rFonts w:ascii="Times New Roman" w:hAnsi="Times New Roman" w:cs="Times New Roman"/>
                <w:color w:val="000000"/>
                <w:sz w:val="18"/>
                <w:szCs w:val="18"/>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14:paraId="5E3D1B1E" w14:textId="77777777" w:rsidR="00E541F5" w:rsidRPr="00F07CDB" w:rsidRDefault="00E541F5" w:rsidP="00B37A6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$4,014,441</w:t>
            </w:r>
            <w:r w:rsidRPr="00F07CDB">
              <w:rPr>
                <w:rFonts w:ascii="Times New Roman" w:hAnsi="Times New Roman" w:cs="Times New Roman"/>
                <w:color w:val="000000"/>
                <w:sz w:val="18"/>
                <w:szCs w:val="18"/>
              </w:rPr>
              <w:t xml:space="preserve"> </w:t>
            </w:r>
          </w:p>
        </w:tc>
      </w:tr>
      <w:tr w:rsidR="00E541F5" w:rsidRPr="005A08B5" w14:paraId="623EEF1C" w14:textId="77777777" w:rsidTr="00976162">
        <w:tc>
          <w:tcPr>
            <w:tcW w:w="1152" w:type="dxa"/>
            <w:tcBorders>
              <w:top w:val="nil"/>
              <w:left w:val="single" w:sz="4" w:space="0" w:color="auto"/>
              <w:bottom w:val="single" w:sz="4" w:space="0" w:color="auto"/>
              <w:right w:val="single" w:sz="4" w:space="0" w:color="auto"/>
            </w:tcBorders>
            <w:shd w:val="clear" w:color="auto" w:fill="auto"/>
            <w:vAlign w:val="bottom"/>
            <w:hideMark/>
          </w:tcPr>
          <w:p w14:paraId="450D3CB6"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Local or Tribal Government</w:t>
            </w:r>
          </w:p>
        </w:tc>
        <w:tc>
          <w:tcPr>
            <w:tcW w:w="1103" w:type="dxa"/>
            <w:tcBorders>
              <w:top w:val="nil"/>
              <w:left w:val="nil"/>
              <w:bottom w:val="single" w:sz="4" w:space="0" w:color="auto"/>
              <w:right w:val="single" w:sz="4" w:space="0" w:color="auto"/>
            </w:tcBorders>
            <w:shd w:val="clear" w:color="auto" w:fill="auto"/>
            <w:vAlign w:val="bottom"/>
            <w:hideMark/>
          </w:tcPr>
          <w:p w14:paraId="27DED987" w14:textId="77777777" w:rsidR="00E541F5" w:rsidRPr="005A08B5" w:rsidRDefault="00E541F5" w:rsidP="00B37A6B">
            <w:pPr>
              <w:keepNext/>
              <w:keepLines/>
              <w:spacing w:after="0" w:line="240" w:lineRule="auto"/>
              <w:rPr>
                <w:rFonts w:ascii="Times New Roman" w:hAnsi="Times New Roman" w:cs="Times New Roman"/>
                <w:color w:val="000000"/>
                <w:sz w:val="18"/>
                <w:szCs w:val="18"/>
              </w:rPr>
            </w:pPr>
            <w:r w:rsidRPr="005A08B5">
              <w:rPr>
                <w:rFonts w:ascii="Times New Roman" w:hAnsi="Times New Roman" w:cs="Times New Roman"/>
                <w:color w:val="000000"/>
                <w:sz w:val="18"/>
                <w:szCs w:val="18"/>
              </w:rPr>
              <w:t xml:space="preserve">Local and Tribal Plan Updates </w:t>
            </w:r>
          </w:p>
        </w:tc>
        <w:tc>
          <w:tcPr>
            <w:tcW w:w="900" w:type="dxa"/>
            <w:tcBorders>
              <w:top w:val="nil"/>
              <w:left w:val="nil"/>
              <w:bottom w:val="single" w:sz="4" w:space="0" w:color="auto"/>
              <w:right w:val="single" w:sz="4" w:space="0" w:color="auto"/>
            </w:tcBorders>
            <w:shd w:val="clear" w:color="auto" w:fill="auto"/>
            <w:noWrap/>
            <w:vAlign w:val="center"/>
            <w:hideMark/>
          </w:tcPr>
          <w:p w14:paraId="2B4BC77E"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56</w:t>
            </w:r>
          </w:p>
        </w:tc>
        <w:tc>
          <w:tcPr>
            <w:tcW w:w="1080" w:type="dxa"/>
            <w:tcBorders>
              <w:top w:val="nil"/>
              <w:left w:val="nil"/>
              <w:bottom w:val="single" w:sz="4" w:space="0" w:color="auto"/>
              <w:right w:val="single" w:sz="4" w:space="0" w:color="auto"/>
            </w:tcBorders>
            <w:shd w:val="clear" w:color="auto" w:fill="auto"/>
            <w:noWrap/>
            <w:vAlign w:val="center"/>
            <w:hideMark/>
          </w:tcPr>
          <w:p w14:paraId="1530F023"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9</w:t>
            </w:r>
          </w:p>
        </w:tc>
        <w:tc>
          <w:tcPr>
            <w:tcW w:w="1080" w:type="dxa"/>
            <w:tcBorders>
              <w:top w:val="nil"/>
              <w:left w:val="nil"/>
              <w:bottom w:val="single" w:sz="4" w:space="0" w:color="auto"/>
              <w:right w:val="single" w:sz="4" w:space="0" w:color="auto"/>
            </w:tcBorders>
            <w:shd w:val="clear" w:color="auto" w:fill="auto"/>
            <w:noWrap/>
            <w:vAlign w:val="center"/>
            <w:hideMark/>
          </w:tcPr>
          <w:p w14:paraId="11792D82"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504</w:t>
            </w:r>
          </w:p>
        </w:tc>
        <w:tc>
          <w:tcPr>
            <w:tcW w:w="967" w:type="dxa"/>
            <w:tcBorders>
              <w:top w:val="nil"/>
              <w:left w:val="nil"/>
              <w:bottom w:val="single" w:sz="4" w:space="0" w:color="auto"/>
              <w:right w:val="single" w:sz="4" w:space="0" w:color="auto"/>
            </w:tcBorders>
            <w:shd w:val="clear" w:color="auto" w:fill="auto"/>
            <w:noWrap/>
            <w:vAlign w:val="center"/>
            <w:hideMark/>
          </w:tcPr>
          <w:p w14:paraId="70D38FF1" w14:textId="77777777" w:rsidR="00E541F5" w:rsidRPr="005A08B5" w:rsidRDefault="00E541F5" w:rsidP="00B37A6B">
            <w:pPr>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249</w:t>
            </w:r>
          </w:p>
        </w:tc>
        <w:tc>
          <w:tcPr>
            <w:tcW w:w="990" w:type="dxa"/>
            <w:tcBorders>
              <w:top w:val="nil"/>
              <w:left w:val="nil"/>
              <w:bottom w:val="single" w:sz="4" w:space="0" w:color="auto"/>
              <w:right w:val="single" w:sz="4" w:space="0" w:color="auto"/>
            </w:tcBorders>
            <w:shd w:val="clear" w:color="auto" w:fill="auto"/>
            <w:noWrap/>
            <w:vAlign w:val="center"/>
            <w:hideMark/>
          </w:tcPr>
          <w:p w14:paraId="7F4607D5" w14:textId="77777777" w:rsidR="00E541F5" w:rsidRPr="005A08B5" w:rsidRDefault="00E541F5" w:rsidP="00B37A6B">
            <w:pPr>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125,496</w:t>
            </w:r>
          </w:p>
        </w:tc>
        <w:tc>
          <w:tcPr>
            <w:tcW w:w="1013" w:type="dxa"/>
            <w:tcBorders>
              <w:top w:val="nil"/>
              <w:left w:val="nil"/>
              <w:bottom w:val="single" w:sz="4" w:space="0" w:color="auto"/>
              <w:right w:val="single" w:sz="4" w:space="0" w:color="auto"/>
            </w:tcBorders>
            <w:shd w:val="clear" w:color="auto" w:fill="auto"/>
            <w:noWrap/>
            <w:vAlign w:val="center"/>
            <w:hideMark/>
          </w:tcPr>
          <w:p w14:paraId="3CA77D2D" w14:textId="77777777" w:rsidR="00E541F5" w:rsidRPr="00F07CDB" w:rsidRDefault="00E541F5" w:rsidP="00B37A6B">
            <w:pPr>
              <w:spacing w:after="0" w:line="240" w:lineRule="auto"/>
              <w:jc w:val="center"/>
              <w:rPr>
                <w:rFonts w:ascii="Times New Roman" w:hAnsi="Times New Roman" w:cs="Times New Roman"/>
                <w:color w:val="000000"/>
                <w:sz w:val="18"/>
                <w:szCs w:val="18"/>
              </w:rPr>
            </w:pPr>
            <w:r w:rsidRPr="00723C8A">
              <w:rPr>
                <w:rFonts w:ascii="Times New Roman" w:hAnsi="Times New Roman" w:cs="Times New Roman"/>
                <w:color w:val="000000"/>
                <w:sz w:val="18"/>
                <w:szCs w:val="18"/>
              </w:rPr>
              <w:t>$49.61</w:t>
            </w:r>
            <w:r w:rsidRPr="00F07CDB">
              <w:rPr>
                <w:rFonts w:ascii="Times New Roman" w:hAnsi="Times New Roman" w:cs="Times New Roman"/>
                <w:color w:val="000000"/>
                <w:sz w:val="18"/>
                <w:szCs w:val="18"/>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14:paraId="0079F880" w14:textId="77777777" w:rsidR="00E541F5" w:rsidRPr="00F07CDB" w:rsidRDefault="00E541F5" w:rsidP="00B37A6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$6,225,857</w:t>
            </w:r>
          </w:p>
        </w:tc>
      </w:tr>
      <w:tr w:rsidR="00E541F5" w:rsidRPr="005A08B5" w14:paraId="7AE1BC4A" w14:textId="77777777" w:rsidTr="00976162">
        <w:tc>
          <w:tcPr>
            <w:tcW w:w="1152" w:type="dxa"/>
            <w:tcBorders>
              <w:top w:val="nil"/>
              <w:left w:val="single" w:sz="4" w:space="0" w:color="auto"/>
              <w:bottom w:val="single" w:sz="4" w:space="0" w:color="auto"/>
              <w:right w:val="single" w:sz="4" w:space="0" w:color="auto"/>
            </w:tcBorders>
            <w:shd w:val="clear" w:color="auto" w:fill="auto"/>
            <w:vAlign w:val="bottom"/>
            <w:hideMark/>
          </w:tcPr>
          <w:p w14:paraId="2367F03F"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State Government</w:t>
            </w:r>
          </w:p>
        </w:tc>
        <w:tc>
          <w:tcPr>
            <w:tcW w:w="1103" w:type="dxa"/>
            <w:tcBorders>
              <w:top w:val="nil"/>
              <w:left w:val="nil"/>
              <w:bottom w:val="single" w:sz="4" w:space="0" w:color="auto"/>
              <w:right w:val="single" w:sz="4" w:space="0" w:color="auto"/>
            </w:tcBorders>
            <w:shd w:val="clear" w:color="auto" w:fill="auto"/>
            <w:vAlign w:val="bottom"/>
            <w:hideMark/>
          </w:tcPr>
          <w:p w14:paraId="6578757B" w14:textId="77777777" w:rsidR="00E541F5" w:rsidRPr="005A08B5" w:rsidRDefault="00E541F5" w:rsidP="00B37A6B">
            <w:pPr>
              <w:keepNext/>
              <w:keepLines/>
              <w:spacing w:after="0" w:line="240" w:lineRule="auto"/>
              <w:rPr>
                <w:rFonts w:ascii="Times New Roman" w:hAnsi="Times New Roman" w:cs="Times New Roman"/>
                <w:color w:val="000000"/>
                <w:sz w:val="18"/>
                <w:szCs w:val="18"/>
              </w:rPr>
            </w:pPr>
            <w:r w:rsidRPr="005A08B5">
              <w:rPr>
                <w:rFonts w:ascii="Times New Roman" w:hAnsi="Times New Roman" w:cs="Times New Roman"/>
                <w:color w:val="000000"/>
                <w:sz w:val="18"/>
                <w:szCs w:val="18"/>
              </w:rPr>
              <w:t>State Review of Local and Tribal Plans</w:t>
            </w:r>
          </w:p>
        </w:tc>
        <w:tc>
          <w:tcPr>
            <w:tcW w:w="900" w:type="dxa"/>
            <w:tcBorders>
              <w:top w:val="nil"/>
              <w:left w:val="nil"/>
              <w:bottom w:val="single" w:sz="4" w:space="0" w:color="auto"/>
              <w:right w:val="single" w:sz="4" w:space="0" w:color="auto"/>
            </w:tcBorders>
            <w:shd w:val="clear" w:color="auto" w:fill="auto"/>
            <w:noWrap/>
            <w:vAlign w:val="center"/>
            <w:hideMark/>
          </w:tcPr>
          <w:p w14:paraId="593FCC4B"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56</w:t>
            </w:r>
          </w:p>
        </w:tc>
        <w:tc>
          <w:tcPr>
            <w:tcW w:w="1080" w:type="dxa"/>
            <w:tcBorders>
              <w:top w:val="nil"/>
              <w:left w:val="nil"/>
              <w:bottom w:val="single" w:sz="4" w:space="0" w:color="auto"/>
              <w:right w:val="single" w:sz="4" w:space="0" w:color="auto"/>
            </w:tcBorders>
            <w:shd w:val="clear" w:color="auto" w:fill="auto"/>
            <w:noWrap/>
            <w:vAlign w:val="center"/>
            <w:hideMark/>
          </w:tcPr>
          <w:p w14:paraId="7F8D4690"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14</w:t>
            </w:r>
          </w:p>
        </w:tc>
        <w:tc>
          <w:tcPr>
            <w:tcW w:w="1080" w:type="dxa"/>
            <w:tcBorders>
              <w:top w:val="nil"/>
              <w:left w:val="nil"/>
              <w:bottom w:val="single" w:sz="4" w:space="0" w:color="auto"/>
              <w:right w:val="single" w:sz="4" w:space="0" w:color="auto"/>
            </w:tcBorders>
            <w:shd w:val="clear" w:color="auto" w:fill="auto"/>
            <w:noWrap/>
            <w:vAlign w:val="center"/>
            <w:hideMark/>
          </w:tcPr>
          <w:p w14:paraId="69D90309"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784</w:t>
            </w:r>
          </w:p>
        </w:tc>
        <w:tc>
          <w:tcPr>
            <w:tcW w:w="967" w:type="dxa"/>
            <w:tcBorders>
              <w:top w:val="nil"/>
              <w:left w:val="nil"/>
              <w:bottom w:val="single" w:sz="4" w:space="0" w:color="auto"/>
              <w:right w:val="single" w:sz="4" w:space="0" w:color="auto"/>
            </w:tcBorders>
            <w:shd w:val="clear" w:color="auto" w:fill="auto"/>
            <w:noWrap/>
            <w:vAlign w:val="center"/>
            <w:hideMark/>
          </w:tcPr>
          <w:p w14:paraId="455672DF" w14:textId="77777777" w:rsidR="00E541F5" w:rsidRPr="005A08B5" w:rsidRDefault="00E541F5" w:rsidP="00B37A6B">
            <w:pPr>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8</w:t>
            </w:r>
          </w:p>
        </w:tc>
        <w:tc>
          <w:tcPr>
            <w:tcW w:w="990" w:type="dxa"/>
            <w:tcBorders>
              <w:top w:val="nil"/>
              <w:left w:val="nil"/>
              <w:bottom w:val="single" w:sz="4" w:space="0" w:color="auto"/>
              <w:right w:val="single" w:sz="4" w:space="0" w:color="auto"/>
            </w:tcBorders>
            <w:shd w:val="clear" w:color="auto" w:fill="auto"/>
            <w:noWrap/>
            <w:vAlign w:val="center"/>
            <w:hideMark/>
          </w:tcPr>
          <w:p w14:paraId="20819F7E" w14:textId="77777777" w:rsidR="00E541F5" w:rsidRPr="005A08B5" w:rsidRDefault="00E541F5" w:rsidP="00B37A6B">
            <w:pPr>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6,272</w:t>
            </w:r>
          </w:p>
        </w:tc>
        <w:tc>
          <w:tcPr>
            <w:tcW w:w="1013" w:type="dxa"/>
            <w:tcBorders>
              <w:top w:val="nil"/>
              <w:left w:val="nil"/>
              <w:bottom w:val="single" w:sz="4" w:space="0" w:color="auto"/>
              <w:right w:val="single" w:sz="4" w:space="0" w:color="auto"/>
            </w:tcBorders>
            <w:shd w:val="clear" w:color="auto" w:fill="auto"/>
            <w:noWrap/>
            <w:vAlign w:val="center"/>
            <w:hideMark/>
          </w:tcPr>
          <w:p w14:paraId="27D06D61" w14:textId="77777777" w:rsidR="00E541F5" w:rsidRPr="00F07CDB" w:rsidRDefault="00E541F5" w:rsidP="00B37A6B">
            <w:pPr>
              <w:spacing w:after="0" w:line="240" w:lineRule="auto"/>
              <w:jc w:val="center"/>
              <w:rPr>
                <w:rFonts w:ascii="Times New Roman" w:hAnsi="Times New Roman" w:cs="Times New Roman"/>
                <w:color w:val="000000"/>
                <w:sz w:val="18"/>
                <w:szCs w:val="18"/>
              </w:rPr>
            </w:pPr>
            <w:r w:rsidRPr="00723C8A">
              <w:rPr>
                <w:rFonts w:ascii="Times New Roman" w:hAnsi="Times New Roman" w:cs="Times New Roman"/>
                <w:color w:val="000000"/>
                <w:sz w:val="18"/>
                <w:szCs w:val="18"/>
              </w:rPr>
              <w:t>$49.61</w:t>
            </w:r>
            <w:r w:rsidRPr="00F07CDB">
              <w:rPr>
                <w:rFonts w:ascii="Times New Roman" w:hAnsi="Times New Roman" w:cs="Times New Roman"/>
                <w:color w:val="000000"/>
                <w:sz w:val="18"/>
                <w:szCs w:val="18"/>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14:paraId="0200FC75" w14:textId="77777777" w:rsidR="00E541F5" w:rsidRPr="00F07CDB" w:rsidRDefault="00E541F5" w:rsidP="00B37A6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$311,154</w:t>
            </w:r>
            <w:r w:rsidRPr="00F07CDB">
              <w:rPr>
                <w:rFonts w:ascii="Times New Roman" w:hAnsi="Times New Roman" w:cs="Times New Roman"/>
                <w:color w:val="000000"/>
                <w:sz w:val="18"/>
                <w:szCs w:val="18"/>
              </w:rPr>
              <w:t xml:space="preserve"> </w:t>
            </w:r>
          </w:p>
        </w:tc>
      </w:tr>
      <w:tr w:rsidR="00E541F5" w:rsidRPr="005A08B5" w14:paraId="3CDB09B0" w14:textId="77777777" w:rsidTr="00976162">
        <w:tc>
          <w:tcPr>
            <w:tcW w:w="1152" w:type="dxa"/>
            <w:tcBorders>
              <w:top w:val="nil"/>
              <w:left w:val="single" w:sz="4" w:space="0" w:color="auto"/>
              <w:bottom w:val="single" w:sz="4" w:space="0" w:color="auto"/>
              <w:right w:val="single" w:sz="4" w:space="0" w:color="auto"/>
            </w:tcBorders>
            <w:shd w:val="clear" w:color="auto" w:fill="auto"/>
            <w:vAlign w:val="bottom"/>
            <w:hideMark/>
          </w:tcPr>
          <w:p w14:paraId="41014E08"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State Government</w:t>
            </w:r>
          </w:p>
        </w:tc>
        <w:tc>
          <w:tcPr>
            <w:tcW w:w="1103" w:type="dxa"/>
            <w:tcBorders>
              <w:top w:val="nil"/>
              <w:left w:val="nil"/>
              <w:bottom w:val="single" w:sz="4" w:space="0" w:color="auto"/>
              <w:right w:val="single" w:sz="4" w:space="0" w:color="auto"/>
            </w:tcBorders>
            <w:shd w:val="clear" w:color="auto" w:fill="auto"/>
            <w:vAlign w:val="bottom"/>
            <w:hideMark/>
          </w:tcPr>
          <w:p w14:paraId="6A1B7015" w14:textId="77777777" w:rsidR="00E541F5" w:rsidRPr="005A08B5" w:rsidRDefault="00E541F5" w:rsidP="00B37A6B">
            <w:pPr>
              <w:keepNext/>
              <w:keepLines/>
              <w:spacing w:after="0" w:line="240" w:lineRule="auto"/>
              <w:rPr>
                <w:rFonts w:ascii="Times New Roman" w:hAnsi="Times New Roman" w:cs="Times New Roman"/>
                <w:color w:val="000000"/>
                <w:sz w:val="18"/>
                <w:szCs w:val="18"/>
              </w:rPr>
            </w:pPr>
            <w:r w:rsidRPr="005A08B5">
              <w:rPr>
                <w:rFonts w:ascii="Times New Roman" w:hAnsi="Times New Roman" w:cs="Times New Roman"/>
                <w:color w:val="000000"/>
                <w:sz w:val="18"/>
                <w:szCs w:val="18"/>
              </w:rPr>
              <w:t>Standard State Plan Updates</w:t>
            </w:r>
          </w:p>
        </w:tc>
        <w:tc>
          <w:tcPr>
            <w:tcW w:w="900" w:type="dxa"/>
            <w:tcBorders>
              <w:top w:val="nil"/>
              <w:left w:val="nil"/>
              <w:bottom w:val="single" w:sz="4" w:space="0" w:color="auto"/>
              <w:right w:val="single" w:sz="4" w:space="0" w:color="auto"/>
            </w:tcBorders>
            <w:shd w:val="clear" w:color="auto" w:fill="auto"/>
            <w:noWrap/>
            <w:vAlign w:val="center"/>
            <w:hideMark/>
          </w:tcPr>
          <w:p w14:paraId="39A7B40A"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46</w:t>
            </w:r>
          </w:p>
        </w:tc>
        <w:tc>
          <w:tcPr>
            <w:tcW w:w="1080" w:type="dxa"/>
            <w:tcBorders>
              <w:top w:val="nil"/>
              <w:left w:val="nil"/>
              <w:bottom w:val="single" w:sz="4" w:space="0" w:color="auto"/>
              <w:right w:val="single" w:sz="4" w:space="0" w:color="auto"/>
            </w:tcBorders>
            <w:shd w:val="clear" w:color="auto" w:fill="auto"/>
            <w:noWrap/>
            <w:vAlign w:val="center"/>
            <w:hideMark/>
          </w:tcPr>
          <w:p w14:paraId="71B2B860"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0.2</w:t>
            </w:r>
          </w:p>
        </w:tc>
        <w:tc>
          <w:tcPr>
            <w:tcW w:w="1080" w:type="dxa"/>
            <w:tcBorders>
              <w:top w:val="nil"/>
              <w:left w:val="nil"/>
              <w:bottom w:val="single" w:sz="4" w:space="0" w:color="auto"/>
              <w:right w:val="single" w:sz="4" w:space="0" w:color="auto"/>
            </w:tcBorders>
            <w:shd w:val="clear" w:color="auto" w:fill="auto"/>
            <w:noWrap/>
            <w:vAlign w:val="center"/>
            <w:hideMark/>
          </w:tcPr>
          <w:p w14:paraId="7058256C"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9</w:t>
            </w:r>
          </w:p>
        </w:tc>
        <w:tc>
          <w:tcPr>
            <w:tcW w:w="967" w:type="dxa"/>
            <w:tcBorders>
              <w:top w:val="nil"/>
              <w:left w:val="nil"/>
              <w:bottom w:val="single" w:sz="4" w:space="0" w:color="auto"/>
              <w:right w:val="single" w:sz="4" w:space="0" w:color="auto"/>
            </w:tcBorders>
            <w:shd w:val="clear" w:color="auto" w:fill="auto"/>
            <w:noWrap/>
            <w:vAlign w:val="center"/>
            <w:hideMark/>
          </w:tcPr>
          <w:p w14:paraId="00A08577" w14:textId="77777777" w:rsidR="00E541F5" w:rsidRPr="005A08B5" w:rsidRDefault="00E541F5" w:rsidP="00B37A6B">
            <w:pPr>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1,040</w:t>
            </w:r>
          </w:p>
        </w:tc>
        <w:tc>
          <w:tcPr>
            <w:tcW w:w="990" w:type="dxa"/>
            <w:tcBorders>
              <w:top w:val="nil"/>
              <w:left w:val="nil"/>
              <w:bottom w:val="single" w:sz="4" w:space="0" w:color="auto"/>
              <w:right w:val="single" w:sz="4" w:space="0" w:color="auto"/>
            </w:tcBorders>
            <w:shd w:val="clear" w:color="auto" w:fill="auto"/>
            <w:noWrap/>
            <w:vAlign w:val="center"/>
            <w:hideMark/>
          </w:tcPr>
          <w:p w14:paraId="292CE8FE" w14:textId="77777777" w:rsidR="00E541F5" w:rsidRPr="005A08B5" w:rsidRDefault="00E541F5" w:rsidP="00B37A6B">
            <w:pPr>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9,360</w:t>
            </w:r>
          </w:p>
        </w:tc>
        <w:tc>
          <w:tcPr>
            <w:tcW w:w="1013" w:type="dxa"/>
            <w:tcBorders>
              <w:top w:val="nil"/>
              <w:left w:val="nil"/>
              <w:bottom w:val="single" w:sz="4" w:space="0" w:color="auto"/>
              <w:right w:val="single" w:sz="4" w:space="0" w:color="auto"/>
            </w:tcBorders>
            <w:shd w:val="clear" w:color="auto" w:fill="auto"/>
            <w:noWrap/>
            <w:vAlign w:val="center"/>
            <w:hideMark/>
          </w:tcPr>
          <w:p w14:paraId="3AF32C0C" w14:textId="77777777" w:rsidR="00E541F5" w:rsidRPr="00F07CDB" w:rsidRDefault="00E541F5" w:rsidP="00B37A6B">
            <w:pPr>
              <w:spacing w:after="0" w:line="240" w:lineRule="auto"/>
              <w:jc w:val="center"/>
              <w:rPr>
                <w:rFonts w:ascii="Times New Roman" w:hAnsi="Times New Roman" w:cs="Times New Roman"/>
                <w:color w:val="000000"/>
                <w:sz w:val="18"/>
                <w:szCs w:val="18"/>
              </w:rPr>
            </w:pPr>
            <w:r w:rsidRPr="00723C8A">
              <w:rPr>
                <w:rFonts w:ascii="Times New Roman" w:hAnsi="Times New Roman" w:cs="Times New Roman"/>
                <w:color w:val="000000"/>
                <w:sz w:val="18"/>
                <w:szCs w:val="18"/>
              </w:rPr>
              <w:t>$49.61</w:t>
            </w:r>
            <w:r w:rsidRPr="00F07CDB">
              <w:rPr>
                <w:rFonts w:ascii="Times New Roman" w:hAnsi="Times New Roman" w:cs="Times New Roman"/>
                <w:color w:val="000000"/>
                <w:sz w:val="18"/>
                <w:szCs w:val="18"/>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14:paraId="1DED8A30" w14:textId="77777777" w:rsidR="00E541F5" w:rsidRPr="00F07CDB" w:rsidRDefault="00E541F5" w:rsidP="00B37A6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$464,350</w:t>
            </w:r>
            <w:r w:rsidRPr="00F07CDB">
              <w:rPr>
                <w:rFonts w:ascii="Times New Roman" w:hAnsi="Times New Roman" w:cs="Times New Roman"/>
                <w:color w:val="000000"/>
                <w:sz w:val="18"/>
                <w:szCs w:val="18"/>
              </w:rPr>
              <w:t xml:space="preserve"> </w:t>
            </w:r>
          </w:p>
        </w:tc>
      </w:tr>
      <w:tr w:rsidR="00E541F5" w:rsidRPr="005A08B5" w14:paraId="4079DC32" w14:textId="77777777" w:rsidTr="00976162">
        <w:tc>
          <w:tcPr>
            <w:tcW w:w="1152" w:type="dxa"/>
            <w:tcBorders>
              <w:top w:val="nil"/>
              <w:left w:val="single" w:sz="4" w:space="0" w:color="auto"/>
              <w:bottom w:val="single" w:sz="4" w:space="0" w:color="auto"/>
              <w:right w:val="single" w:sz="4" w:space="0" w:color="auto"/>
            </w:tcBorders>
            <w:shd w:val="clear" w:color="auto" w:fill="auto"/>
            <w:vAlign w:val="bottom"/>
            <w:hideMark/>
          </w:tcPr>
          <w:p w14:paraId="3A0F6BE5"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State Government</w:t>
            </w:r>
          </w:p>
        </w:tc>
        <w:tc>
          <w:tcPr>
            <w:tcW w:w="1103" w:type="dxa"/>
            <w:tcBorders>
              <w:top w:val="nil"/>
              <w:left w:val="nil"/>
              <w:bottom w:val="single" w:sz="4" w:space="0" w:color="auto"/>
              <w:right w:val="single" w:sz="4" w:space="0" w:color="auto"/>
            </w:tcBorders>
            <w:shd w:val="clear" w:color="auto" w:fill="auto"/>
            <w:vAlign w:val="bottom"/>
            <w:hideMark/>
          </w:tcPr>
          <w:p w14:paraId="7CAB0A8D" w14:textId="77777777" w:rsidR="00E541F5" w:rsidRPr="005A08B5" w:rsidRDefault="00E541F5" w:rsidP="00B37A6B">
            <w:pPr>
              <w:keepNext/>
              <w:keepLines/>
              <w:spacing w:after="0" w:line="240" w:lineRule="auto"/>
              <w:rPr>
                <w:rFonts w:ascii="Times New Roman" w:hAnsi="Times New Roman" w:cs="Times New Roman"/>
                <w:color w:val="000000"/>
                <w:sz w:val="18"/>
                <w:szCs w:val="18"/>
              </w:rPr>
            </w:pPr>
            <w:r w:rsidRPr="005A08B5">
              <w:rPr>
                <w:rFonts w:ascii="Times New Roman" w:hAnsi="Times New Roman" w:cs="Times New Roman"/>
                <w:color w:val="000000"/>
                <w:sz w:val="18"/>
                <w:szCs w:val="18"/>
              </w:rPr>
              <w:t>Enhanced State Plan Updates</w:t>
            </w:r>
          </w:p>
        </w:tc>
        <w:tc>
          <w:tcPr>
            <w:tcW w:w="900" w:type="dxa"/>
            <w:tcBorders>
              <w:top w:val="nil"/>
              <w:left w:val="nil"/>
              <w:bottom w:val="single" w:sz="4" w:space="0" w:color="auto"/>
              <w:right w:val="single" w:sz="4" w:space="0" w:color="auto"/>
            </w:tcBorders>
            <w:shd w:val="clear" w:color="auto" w:fill="auto"/>
            <w:noWrap/>
            <w:vAlign w:val="center"/>
            <w:hideMark/>
          </w:tcPr>
          <w:p w14:paraId="48C0C5AC"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10</w:t>
            </w:r>
          </w:p>
        </w:tc>
        <w:tc>
          <w:tcPr>
            <w:tcW w:w="1080" w:type="dxa"/>
            <w:tcBorders>
              <w:top w:val="nil"/>
              <w:left w:val="nil"/>
              <w:bottom w:val="single" w:sz="4" w:space="0" w:color="auto"/>
              <w:right w:val="single" w:sz="4" w:space="0" w:color="auto"/>
            </w:tcBorders>
            <w:shd w:val="clear" w:color="auto" w:fill="auto"/>
            <w:noWrap/>
            <w:vAlign w:val="center"/>
            <w:hideMark/>
          </w:tcPr>
          <w:p w14:paraId="266C3A77"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0.2</w:t>
            </w:r>
          </w:p>
        </w:tc>
        <w:tc>
          <w:tcPr>
            <w:tcW w:w="1080" w:type="dxa"/>
            <w:tcBorders>
              <w:top w:val="nil"/>
              <w:left w:val="nil"/>
              <w:bottom w:val="single" w:sz="4" w:space="0" w:color="auto"/>
              <w:right w:val="single" w:sz="4" w:space="0" w:color="auto"/>
            </w:tcBorders>
            <w:shd w:val="clear" w:color="auto" w:fill="auto"/>
            <w:noWrap/>
            <w:vAlign w:val="center"/>
            <w:hideMark/>
          </w:tcPr>
          <w:p w14:paraId="210BBF0C" w14:textId="77777777" w:rsidR="00E541F5" w:rsidRPr="005A08B5" w:rsidRDefault="00E541F5" w:rsidP="00B37A6B">
            <w:pPr>
              <w:keepNext/>
              <w:keepLines/>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2</w:t>
            </w:r>
          </w:p>
        </w:tc>
        <w:tc>
          <w:tcPr>
            <w:tcW w:w="967" w:type="dxa"/>
            <w:tcBorders>
              <w:top w:val="nil"/>
              <w:left w:val="nil"/>
              <w:bottom w:val="single" w:sz="4" w:space="0" w:color="auto"/>
              <w:right w:val="single" w:sz="4" w:space="0" w:color="auto"/>
            </w:tcBorders>
            <w:shd w:val="clear" w:color="auto" w:fill="auto"/>
            <w:noWrap/>
            <w:vAlign w:val="center"/>
            <w:hideMark/>
          </w:tcPr>
          <w:p w14:paraId="5AAD04B4" w14:textId="77777777" w:rsidR="00E541F5" w:rsidRPr="005A08B5" w:rsidRDefault="00E541F5" w:rsidP="00B37A6B">
            <w:pPr>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2,659</w:t>
            </w:r>
          </w:p>
        </w:tc>
        <w:tc>
          <w:tcPr>
            <w:tcW w:w="990" w:type="dxa"/>
            <w:tcBorders>
              <w:top w:val="nil"/>
              <w:left w:val="nil"/>
              <w:bottom w:val="single" w:sz="4" w:space="0" w:color="auto"/>
              <w:right w:val="single" w:sz="4" w:space="0" w:color="auto"/>
            </w:tcBorders>
            <w:shd w:val="clear" w:color="auto" w:fill="auto"/>
            <w:noWrap/>
            <w:vAlign w:val="center"/>
            <w:hideMark/>
          </w:tcPr>
          <w:p w14:paraId="3A9A42F6" w14:textId="77777777" w:rsidR="00E541F5" w:rsidRPr="005A08B5" w:rsidRDefault="00E541F5" w:rsidP="00B37A6B">
            <w:pPr>
              <w:spacing w:after="0" w:line="240" w:lineRule="auto"/>
              <w:jc w:val="center"/>
              <w:rPr>
                <w:rFonts w:ascii="Times New Roman" w:hAnsi="Times New Roman" w:cs="Times New Roman"/>
                <w:color w:val="000000"/>
                <w:sz w:val="18"/>
                <w:szCs w:val="18"/>
              </w:rPr>
            </w:pPr>
            <w:r w:rsidRPr="005A08B5">
              <w:rPr>
                <w:rFonts w:ascii="Times New Roman" w:hAnsi="Times New Roman" w:cs="Times New Roman"/>
                <w:color w:val="000000"/>
                <w:sz w:val="18"/>
                <w:szCs w:val="18"/>
              </w:rPr>
              <w:t>5,318</w:t>
            </w:r>
          </w:p>
        </w:tc>
        <w:tc>
          <w:tcPr>
            <w:tcW w:w="1013" w:type="dxa"/>
            <w:tcBorders>
              <w:top w:val="nil"/>
              <w:left w:val="nil"/>
              <w:bottom w:val="single" w:sz="4" w:space="0" w:color="auto"/>
              <w:right w:val="single" w:sz="4" w:space="0" w:color="auto"/>
            </w:tcBorders>
            <w:shd w:val="clear" w:color="auto" w:fill="auto"/>
            <w:noWrap/>
            <w:vAlign w:val="center"/>
            <w:hideMark/>
          </w:tcPr>
          <w:p w14:paraId="4B079B7A" w14:textId="77777777" w:rsidR="00E541F5" w:rsidRPr="00F07CDB" w:rsidRDefault="00E541F5" w:rsidP="00B37A6B">
            <w:pPr>
              <w:spacing w:after="0" w:line="240" w:lineRule="auto"/>
              <w:jc w:val="center"/>
              <w:rPr>
                <w:rFonts w:ascii="Times New Roman" w:hAnsi="Times New Roman" w:cs="Times New Roman"/>
                <w:color w:val="000000"/>
                <w:sz w:val="18"/>
                <w:szCs w:val="18"/>
              </w:rPr>
            </w:pPr>
            <w:r w:rsidRPr="00723C8A">
              <w:rPr>
                <w:rFonts w:ascii="Times New Roman" w:hAnsi="Times New Roman" w:cs="Times New Roman"/>
                <w:color w:val="000000"/>
                <w:sz w:val="18"/>
                <w:szCs w:val="18"/>
              </w:rPr>
              <w:t>$49.61</w:t>
            </w:r>
            <w:r w:rsidRPr="00F07CDB">
              <w:rPr>
                <w:rFonts w:ascii="Times New Roman" w:hAnsi="Times New Roman" w:cs="Times New Roman"/>
                <w:color w:val="000000"/>
                <w:sz w:val="18"/>
                <w:szCs w:val="18"/>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14:paraId="7DE4756D" w14:textId="77777777" w:rsidR="00E541F5" w:rsidRPr="00F07CDB" w:rsidRDefault="00E541F5" w:rsidP="00B37A6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263,825</w:t>
            </w:r>
          </w:p>
        </w:tc>
      </w:tr>
      <w:tr w:rsidR="00E541F5" w:rsidRPr="005A08B5" w14:paraId="3B1E7151" w14:textId="77777777" w:rsidTr="00976162">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013EE9" w14:textId="77777777" w:rsidR="00E541F5" w:rsidRPr="005A08B5" w:rsidRDefault="00E541F5" w:rsidP="00B37A6B">
            <w:pPr>
              <w:keepNext/>
              <w:keepLines/>
              <w:spacing w:after="0" w:line="240" w:lineRule="auto"/>
              <w:rPr>
                <w:rFonts w:ascii="Times New Roman" w:hAnsi="Times New Roman" w:cs="Times New Roman"/>
                <w:b/>
                <w:color w:val="000000"/>
                <w:sz w:val="18"/>
                <w:szCs w:val="18"/>
              </w:rPr>
            </w:pPr>
            <w:r w:rsidRPr="005A08B5">
              <w:rPr>
                <w:rFonts w:ascii="Times New Roman" w:hAnsi="Times New Roman" w:cs="Times New Roman"/>
                <w:b/>
                <w:color w:val="000000"/>
                <w:sz w:val="18"/>
                <w:szCs w:val="18"/>
              </w:rPr>
              <w:t>Total</w:t>
            </w:r>
          </w:p>
        </w:tc>
        <w:tc>
          <w:tcPr>
            <w:tcW w:w="1103" w:type="dxa"/>
            <w:tcBorders>
              <w:top w:val="single" w:sz="4" w:space="0" w:color="auto"/>
              <w:left w:val="nil"/>
              <w:bottom w:val="single" w:sz="4" w:space="0" w:color="auto"/>
              <w:right w:val="single" w:sz="4" w:space="0" w:color="auto"/>
            </w:tcBorders>
            <w:shd w:val="clear" w:color="000000" w:fill="000000"/>
            <w:noWrap/>
            <w:vAlign w:val="bottom"/>
            <w:hideMark/>
          </w:tcPr>
          <w:p w14:paraId="30D734D5" w14:textId="77777777" w:rsidR="00E541F5" w:rsidRPr="005A08B5" w:rsidRDefault="00E541F5" w:rsidP="00B37A6B">
            <w:pPr>
              <w:keepNext/>
              <w:keepLines/>
              <w:spacing w:after="0" w:line="240" w:lineRule="auto"/>
              <w:rPr>
                <w:rFonts w:ascii="Times New Roman" w:hAnsi="Times New Roman" w:cs="Times New Roman"/>
                <w:b/>
                <w:color w:val="000000"/>
                <w:sz w:val="18"/>
                <w:szCs w:val="18"/>
              </w:rPr>
            </w:pPr>
            <w:r w:rsidRPr="005A08B5">
              <w:rPr>
                <w:rFonts w:ascii="Times New Roman" w:hAnsi="Times New Roman" w:cs="Times New Roman"/>
                <w:b/>
                <w:color w:val="000000"/>
                <w:sz w:val="18"/>
                <w:szCs w:val="18"/>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B128E18" w14:textId="77777777" w:rsidR="00E541F5" w:rsidRPr="005A08B5" w:rsidRDefault="00E541F5" w:rsidP="00B37A6B">
            <w:pPr>
              <w:keepNext/>
              <w:keepLines/>
              <w:spacing w:after="0" w:line="240" w:lineRule="auto"/>
              <w:jc w:val="center"/>
              <w:rPr>
                <w:rFonts w:ascii="Times New Roman" w:hAnsi="Times New Roman" w:cs="Times New Roman"/>
                <w:b/>
                <w:color w:val="000000"/>
                <w:sz w:val="18"/>
                <w:szCs w:val="18"/>
              </w:rPr>
            </w:pPr>
            <w:r w:rsidRPr="005A08B5">
              <w:rPr>
                <w:rFonts w:ascii="Times New Roman" w:hAnsi="Times New Roman" w:cs="Times New Roman"/>
                <w:b/>
                <w:color w:val="000000"/>
                <w:sz w:val="18"/>
                <w:szCs w:val="18"/>
              </w:rPr>
              <w:t>56</w:t>
            </w:r>
          </w:p>
        </w:tc>
        <w:tc>
          <w:tcPr>
            <w:tcW w:w="1080" w:type="dxa"/>
            <w:tcBorders>
              <w:top w:val="single" w:sz="4" w:space="0" w:color="auto"/>
              <w:left w:val="nil"/>
              <w:bottom w:val="single" w:sz="4" w:space="0" w:color="auto"/>
              <w:right w:val="single" w:sz="4" w:space="0" w:color="auto"/>
            </w:tcBorders>
            <w:shd w:val="clear" w:color="000000" w:fill="000000"/>
            <w:noWrap/>
            <w:vAlign w:val="bottom"/>
            <w:hideMark/>
          </w:tcPr>
          <w:p w14:paraId="21E209D5" w14:textId="77777777" w:rsidR="00E541F5" w:rsidRPr="005A08B5" w:rsidRDefault="00E541F5" w:rsidP="00B37A6B">
            <w:pPr>
              <w:keepNext/>
              <w:keepLines/>
              <w:spacing w:after="0" w:line="240" w:lineRule="auto"/>
              <w:rPr>
                <w:rFonts w:ascii="Times New Roman" w:hAnsi="Times New Roman" w:cs="Times New Roman"/>
                <w:b/>
                <w:color w:val="000000"/>
                <w:sz w:val="18"/>
                <w:szCs w:val="18"/>
              </w:rPr>
            </w:pPr>
            <w:r w:rsidRPr="005A08B5">
              <w:rPr>
                <w:rFonts w:ascii="Times New Roman" w:hAnsi="Times New Roman" w:cs="Times New Roman"/>
                <w:b/>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7A0056B" w14:textId="77777777" w:rsidR="00E541F5" w:rsidRPr="005A08B5" w:rsidRDefault="00E541F5" w:rsidP="00B37A6B">
            <w:pPr>
              <w:keepNext/>
              <w:keepLines/>
              <w:spacing w:after="0" w:line="240" w:lineRule="auto"/>
              <w:jc w:val="center"/>
              <w:rPr>
                <w:rFonts w:ascii="Times New Roman" w:hAnsi="Times New Roman" w:cs="Times New Roman"/>
                <w:b/>
                <w:color w:val="000000"/>
                <w:sz w:val="18"/>
                <w:szCs w:val="18"/>
              </w:rPr>
            </w:pPr>
            <w:r w:rsidRPr="005A08B5">
              <w:rPr>
                <w:rFonts w:ascii="Times New Roman" w:hAnsi="Times New Roman" w:cs="Times New Roman"/>
                <w:b/>
                <w:color w:val="000000"/>
                <w:sz w:val="18"/>
                <w:szCs w:val="18"/>
              </w:rPr>
              <w:t>1,579</w:t>
            </w:r>
          </w:p>
        </w:tc>
        <w:tc>
          <w:tcPr>
            <w:tcW w:w="967" w:type="dxa"/>
            <w:tcBorders>
              <w:top w:val="single" w:sz="4" w:space="0" w:color="auto"/>
              <w:left w:val="nil"/>
              <w:bottom w:val="single" w:sz="4" w:space="0" w:color="auto"/>
              <w:right w:val="single" w:sz="4" w:space="0" w:color="auto"/>
            </w:tcBorders>
            <w:shd w:val="clear" w:color="000000" w:fill="000000"/>
            <w:noWrap/>
            <w:vAlign w:val="bottom"/>
            <w:hideMark/>
          </w:tcPr>
          <w:p w14:paraId="50FCE04B" w14:textId="77777777" w:rsidR="00E541F5" w:rsidRPr="005A08B5" w:rsidRDefault="00E541F5" w:rsidP="00B37A6B">
            <w:pPr>
              <w:spacing w:after="0" w:line="240" w:lineRule="auto"/>
              <w:rPr>
                <w:rFonts w:ascii="Times New Roman" w:hAnsi="Times New Roman" w:cs="Times New Roman"/>
                <w:b/>
                <w:color w:val="000000"/>
                <w:sz w:val="18"/>
                <w:szCs w:val="18"/>
              </w:rPr>
            </w:pPr>
            <w:r w:rsidRPr="005A08B5">
              <w:rPr>
                <w:rFonts w:ascii="Times New Roman" w:hAnsi="Times New Roman" w:cs="Times New Roman"/>
                <w:b/>
                <w:color w:val="000000"/>
                <w:sz w:val="18"/>
                <w:szCs w:val="18"/>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103571FE" w14:textId="77777777" w:rsidR="00E541F5" w:rsidRPr="005A08B5" w:rsidRDefault="00E541F5" w:rsidP="00B37A6B">
            <w:pPr>
              <w:spacing w:after="0" w:line="240" w:lineRule="auto"/>
              <w:jc w:val="center"/>
              <w:rPr>
                <w:rFonts w:ascii="Times New Roman" w:hAnsi="Times New Roman" w:cs="Times New Roman"/>
                <w:b/>
                <w:color w:val="000000"/>
                <w:sz w:val="18"/>
                <w:szCs w:val="18"/>
              </w:rPr>
            </w:pPr>
            <w:r w:rsidRPr="005A08B5">
              <w:rPr>
                <w:rFonts w:ascii="Times New Roman" w:hAnsi="Times New Roman" w:cs="Times New Roman"/>
                <w:b/>
                <w:color w:val="000000"/>
                <w:sz w:val="18"/>
                <w:szCs w:val="18"/>
              </w:rPr>
              <w:t>227,366</w:t>
            </w:r>
          </w:p>
        </w:tc>
        <w:tc>
          <w:tcPr>
            <w:tcW w:w="1013"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6D62E175" w14:textId="77777777" w:rsidR="00E541F5" w:rsidRPr="00F07CDB" w:rsidRDefault="00E541F5" w:rsidP="00B37A6B">
            <w:pPr>
              <w:spacing w:after="0" w:line="240" w:lineRule="auto"/>
              <w:rPr>
                <w:rFonts w:ascii="Times New Roman" w:hAnsi="Times New Roman" w:cs="Times New Roman"/>
                <w:b/>
                <w:color w:val="000000"/>
                <w:sz w:val="18"/>
                <w:szCs w:val="18"/>
              </w:rPr>
            </w:pPr>
            <w:r w:rsidRPr="00F07CDB">
              <w:rPr>
                <w:rFonts w:ascii="Times New Roman" w:hAnsi="Times New Roman" w:cs="Times New Roman"/>
                <w:b/>
                <w:bCs/>
                <w:color w:val="000000"/>
                <w:sz w:val="18"/>
                <w:szCs w:val="18"/>
              </w:rPr>
              <w:t> </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14:paraId="05702A96" w14:textId="77777777" w:rsidR="00E541F5" w:rsidRPr="00F07CDB" w:rsidRDefault="00E541F5" w:rsidP="00B37A6B">
            <w:pPr>
              <w:spacing w:after="0" w:line="240" w:lineRule="auto"/>
              <w:jc w:val="center"/>
              <w:rPr>
                <w:rFonts w:ascii="Times New Roman" w:hAnsi="Times New Roman" w:cs="Times New Roman"/>
                <w:b/>
                <w:color w:val="000000"/>
                <w:sz w:val="18"/>
                <w:szCs w:val="18"/>
              </w:rPr>
            </w:pPr>
            <w:r>
              <w:rPr>
                <w:rFonts w:ascii="Times New Roman" w:hAnsi="Times New Roman" w:cs="Times New Roman"/>
                <w:b/>
                <w:bCs/>
                <w:color w:val="000000"/>
                <w:sz w:val="18"/>
                <w:szCs w:val="18"/>
              </w:rPr>
              <w:t>$11,279,627</w:t>
            </w:r>
          </w:p>
        </w:tc>
      </w:tr>
      <w:tr w:rsidR="00E541F5" w:rsidRPr="005A08B5" w14:paraId="1C8471EB" w14:textId="77777777" w:rsidTr="00B37A6B">
        <w:trPr>
          <w:trHeight w:val="315"/>
        </w:trPr>
        <w:tc>
          <w:tcPr>
            <w:tcW w:w="9473" w:type="dxa"/>
            <w:gridSpan w:val="9"/>
            <w:tcBorders>
              <w:top w:val="single" w:sz="4" w:space="0" w:color="auto"/>
            </w:tcBorders>
            <w:shd w:val="clear" w:color="auto" w:fill="auto"/>
            <w:vAlign w:val="bottom"/>
            <w:hideMark/>
          </w:tcPr>
          <w:p w14:paraId="19EE0C71" w14:textId="77777777" w:rsidR="00E541F5" w:rsidRPr="005A08B5" w:rsidRDefault="00E541F5" w:rsidP="00B37A6B">
            <w:pPr>
              <w:pStyle w:val="ListParagraph"/>
              <w:keepNext/>
              <w:keepLines/>
              <w:ind w:left="0"/>
              <w:rPr>
                <w:rFonts w:ascii="Times New Roman" w:hAnsi="Times New Roman" w:cs="Times New Roman"/>
                <w:color w:val="000000"/>
                <w:sz w:val="16"/>
                <w:szCs w:val="16"/>
              </w:rPr>
            </w:pPr>
            <w:r w:rsidRPr="005A08B5">
              <w:rPr>
                <w:rFonts w:ascii="Times New Roman" w:hAnsi="Times New Roman" w:cs="Times New Roman"/>
                <w:color w:val="000000"/>
                <w:sz w:val="16"/>
                <w:szCs w:val="16"/>
              </w:rPr>
              <w:t xml:space="preserve">1- Standard State Plan Updates and Enhanced State Plan Updates Number of Responses per Respondent represents an annual average over 5 years (1 plan update / 5 years = 0.2). </w:t>
            </w:r>
          </w:p>
          <w:p w14:paraId="5C6000A0" w14:textId="77777777" w:rsidR="00E541F5" w:rsidRPr="005A08B5" w:rsidRDefault="00E541F5" w:rsidP="00B37A6B">
            <w:pPr>
              <w:pStyle w:val="ListParagraph"/>
              <w:keepNext/>
              <w:keepLines/>
              <w:ind w:left="0"/>
              <w:rPr>
                <w:rFonts w:ascii="Times New Roman" w:hAnsi="Times New Roman" w:cs="Times New Roman"/>
                <w:color w:val="000000"/>
                <w:sz w:val="16"/>
                <w:szCs w:val="16"/>
              </w:rPr>
            </w:pPr>
            <w:r w:rsidRPr="005A08B5">
              <w:rPr>
                <w:rFonts w:ascii="Times New Roman" w:hAnsi="Times New Roman" w:cs="Times New Roman"/>
                <w:color w:val="000000"/>
                <w:sz w:val="16"/>
                <w:szCs w:val="16"/>
              </w:rPr>
              <w:t xml:space="preserve">2- Standard State Plan Updates Total Number of Responses is rounded to the nearest plan. </w:t>
            </w:r>
          </w:p>
          <w:p w14:paraId="6A04CF17" w14:textId="77777777" w:rsidR="00E541F5" w:rsidRPr="005A08B5" w:rsidRDefault="00E541F5" w:rsidP="00B37A6B">
            <w:pPr>
              <w:pStyle w:val="ListParagraph"/>
              <w:keepNext/>
              <w:keepLines/>
              <w:ind w:left="0"/>
              <w:rPr>
                <w:rFonts w:ascii="Times New Roman" w:hAnsi="Times New Roman" w:cs="Times New Roman"/>
                <w:sz w:val="16"/>
                <w:szCs w:val="16"/>
              </w:rPr>
            </w:pPr>
            <w:r w:rsidRPr="005A08B5">
              <w:rPr>
                <w:rFonts w:ascii="Times New Roman" w:hAnsi="Times New Roman" w:cs="Times New Roman"/>
                <w:sz w:val="16"/>
                <w:szCs w:val="16"/>
              </w:rPr>
              <w:t>3- The “Avg. Hourly Wage Rate” for each respondent includes a 1.4</w:t>
            </w:r>
            <w:r>
              <w:rPr>
                <w:rFonts w:ascii="Times New Roman" w:hAnsi="Times New Roman" w:cs="Times New Roman"/>
                <w:sz w:val="16"/>
                <w:szCs w:val="16"/>
              </w:rPr>
              <w:t>6</w:t>
            </w:r>
            <w:r w:rsidRPr="005A08B5">
              <w:rPr>
                <w:rFonts w:ascii="Times New Roman" w:hAnsi="Times New Roman" w:cs="Times New Roman"/>
                <w:sz w:val="16"/>
                <w:szCs w:val="16"/>
              </w:rPr>
              <w:t xml:space="preserve"> multiplier to reflect a loaded wage rate and rounded to the nearest cent.</w:t>
            </w:r>
          </w:p>
          <w:p w14:paraId="5589A4CF" w14:textId="77777777" w:rsidR="00E541F5" w:rsidRPr="005A08B5" w:rsidRDefault="00E541F5" w:rsidP="00B37A6B">
            <w:pPr>
              <w:pStyle w:val="ListParagraph"/>
              <w:keepNext/>
              <w:keepLines/>
              <w:ind w:left="0"/>
              <w:rPr>
                <w:rFonts w:ascii="Times New Roman" w:hAnsi="Times New Roman" w:cs="Times New Roman"/>
                <w:sz w:val="16"/>
                <w:szCs w:val="16"/>
              </w:rPr>
            </w:pPr>
            <w:r w:rsidRPr="005A08B5">
              <w:rPr>
                <w:rFonts w:ascii="Times New Roman" w:hAnsi="Times New Roman" w:cs="Times New Roman"/>
                <w:sz w:val="16"/>
                <w:szCs w:val="16"/>
              </w:rPr>
              <w:t xml:space="preserve">4- Rounded to the nearest dollar. </w:t>
            </w:r>
          </w:p>
        </w:tc>
      </w:tr>
    </w:tbl>
    <w:p w14:paraId="2012FA3F" w14:textId="77777777" w:rsidR="00E541F5" w:rsidRPr="005A08B5" w:rsidRDefault="00E541F5" w:rsidP="00E541F5">
      <w:pPr>
        <w:spacing w:after="0"/>
        <w:ind w:left="-450"/>
        <w:rPr>
          <w:rFonts w:ascii="Times New Roman" w:hAnsi="Times New Roman" w:cs="Times New Roman"/>
          <w:sz w:val="16"/>
          <w:szCs w:val="16"/>
        </w:rPr>
      </w:pPr>
      <w:r w:rsidRPr="005A08B5">
        <w:rPr>
          <w:rFonts w:ascii="Times New Roman" w:hAnsi="Times New Roman" w:cs="Times New Roman"/>
          <w:sz w:val="16"/>
          <w:szCs w:val="16"/>
        </w:rPr>
        <w:t>Note: The “Avg. Hourly Wage Rate” for each respondent includes a 1.4</w:t>
      </w:r>
      <w:r>
        <w:rPr>
          <w:rFonts w:ascii="Times New Roman" w:hAnsi="Times New Roman" w:cs="Times New Roman"/>
          <w:sz w:val="16"/>
          <w:szCs w:val="16"/>
        </w:rPr>
        <w:t>6</w:t>
      </w:r>
      <w:r w:rsidRPr="005A08B5">
        <w:rPr>
          <w:rFonts w:ascii="Times New Roman" w:hAnsi="Times New Roman" w:cs="Times New Roman"/>
          <w:sz w:val="16"/>
          <w:szCs w:val="16"/>
        </w:rPr>
        <w:t xml:space="preserve"> multiplier to reflect a fully-loaded wage rate.</w:t>
      </w:r>
    </w:p>
    <w:p w14:paraId="13170D5E" w14:textId="77777777" w:rsidR="00E541F5" w:rsidRPr="005A08B5" w:rsidRDefault="00E541F5" w:rsidP="00E541F5">
      <w:pPr>
        <w:spacing w:after="0"/>
        <w:ind w:left="-450"/>
        <w:rPr>
          <w:rFonts w:ascii="Times New Roman" w:hAnsi="Times New Roman" w:cs="Times New Roman"/>
          <w:sz w:val="16"/>
          <w:szCs w:val="16"/>
        </w:rPr>
      </w:pPr>
      <w:r w:rsidRPr="005A08B5">
        <w:rPr>
          <w:rFonts w:ascii="Times New Roman" w:hAnsi="Times New Roman" w:cs="Times New Roman"/>
          <w:sz w:val="16"/>
          <w:szCs w:val="16"/>
        </w:rPr>
        <w:t>“Type of Respondent” should be entered exactly as chosen in Question 3 of the OMB Form 83-I</w:t>
      </w:r>
    </w:p>
    <w:p w14:paraId="766897C0" w14:textId="77777777" w:rsidR="00E541F5" w:rsidRDefault="00E541F5" w:rsidP="00E541F5">
      <w:pPr>
        <w:tabs>
          <w:tab w:val="left" w:pos="-720"/>
        </w:tabs>
        <w:suppressAutoHyphens/>
      </w:pPr>
    </w:p>
    <w:p w14:paraId="2592A154" w14:textId="77777777" w:rsidR="00E541F5" w:rsidRPr="006625E7" w:rsidRDefault="00E541F5" w:rsidP="00E541F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Pr>
          <w:rFonts w:ascii="Times New Roman" w:hAnsi="Times New Roman" w:cs="Times New Roman"/>
          <w:b/>
          <w:sz w:val="24"/>
          <w:szCs w:val="24"/>
        </w:rPr>
        <w:t>6</w:t>
      </w:r>
      <w:r w:rsidRPr="006625E7">
        <w:rPr>
          <w:rFonts w:ascii="Times New Roman" w:hAnsi="Times New Roman" w:cs="Times New Roman"/>
          <w:b/>
          <w:sz w:val="24"/>
          <w:szCs w:val="24"/>
        </w:rPr>
        <w:t>.  For example, a non-loaded BLS table wage rate of $42.51 would be multiplied by 1.4</w:t>
      </w:r>
      <w:r>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$59.51.</w:t>
      </w:r>
    </w:p>
    <w:p w14:paraId="0543E1AB" w14:textId="77777777" w:rsidR="00E541F5" w:rsidRPr="005A08B5" w:rsidRDefault="00E541F5" w:rsidP="00E541F5">
      <w:pPr>
        <w:rPr>
          <w:rFonts w:ascii="Times New Roman" w:hAnsi="Times New Roman" w:cs="Times New Roman"/>
          <w:color w:val="FF0000"/>
          <w:sz w:val="24"/>
          <w:szCs w:val="24"/>
        </w:rPr>
      </w:pPr>
      <w:r w:rsidRPr="005A08B5">
        <w:rPr>
          <w:rFonts w:ascii="Times New Roman" w:hAnsi="Times New Roman" w:cs="Times New Roman"/>
          <w:sz w:val="24"/>
          <w:szCs w:val="24"/>
        </w:rPr>
        <w:t>According to the U.S. Department of Labor, Bureau of Labor Statistics website (</w:t>
      </w:r>
      <w:r w:rsidRPr="00A14750">
        <w:t>https://www.bls.gov/oes/current/oes193051.htm</w:t>
      </w:r>
      <w:r>
        <w:rPr>
          <w:rStyle w:val="Hyperlink"/>
          <w:rFonts w:ascii="Times New Roman" w:hAnsi="Times New Roman" w:cs="Times New Roman"/>
          <w:sz w:val="24"/>
          <w:szCs w:val="24"/>
        </w:rPr>
        <w:t xml:space="preserve"> </w:t>
      </w:r>
      <w:r w:rsidRPr="005A08B5">
        <w:rPr>
          <w:rFonts w:ascii="Times New Roman" w:hAnsi="Times New Roman" w:cs="Times New Roman"/>
          <w:sz w:val="24"/>
          <w:szCs w:val="24"/>
        </w:rPr>
        <w:t xml:space="preserve">), the wage rate category for Urban and Regional Planners is estimated to be </w:t>
      </w:r>
      <w:r w:rsidRPr="00723C8A">
        <w:rPr>
          <w:rFonts w:ascii="Times New Roman" w:hAnsi="Times New Roman" w:cs="Times New Roman"/>
          <w:sz w:val="24"/>
          <w:szCs w:val="24"/>
        </w:rPr>
        <w:t>$49.61</w:t>
      </w:r>
      <w:r w:rsidRPr="005A08B5">
        <w:rPr>
          <w:rFonts w:ascii="Times New Roman" w:hAnsi="Times New Roman" w:cs="Times New Roman"/>
          <w:sz w:val="24"/>
          <w:szCs w:val="24"/>
        </w:rPr>
        <w:t xml:space="preserve"> per hour including the wage rate multiplier, therefore, the estimated burden hour cost to respondents is estimated to be</w:t>
      </w:r>
      <w:r>
        <w:rPr>
          <w:rFonts w:ascii="Times New Roman" w:hAnsi="Times New Roman" w:cs="Times New Roman"/>
          <w:sz w:val="24"/>
          <w:szCs w:val="24"/>
        </w:rPr>
        <w:t xml:space="preserve"> </w:t>
      </w:r>
      <w:r w:rsidRPr="00F07CDB">
        <w:rPr>
          <w:rFonts w:ascii="Times New Roman" w:hAnsi="Times New Roman" w:cs="Times New Roman"/>
          <w:sz w:val="24"/>
          <w:szCs w:val="24"/>
        </w:rPr>
        <w:t>$</w:t>
      </w:r>
      <w:r>
        <w:rPr>
          <w:rFonts w:ascii="Times New Roman" w:hAnsi="Times New Roman" w:cs="Times New Roman"/>
          <w:bCs/>
          <w:color w:val="000000"/>
          <w:sz w:val="24"/>
          <w:szCs w:val="24"/>
        </w:rPr>
        <w:t>11,279,627</w:t>
      </w:r>
      <w:r w:rsidRPr="005E7A16">
        <w:rPr>
          <w:rFonts w:ascii="Times New Roman" w:hAnsi="Times New Roman" w:cs="Times New Roman"/>
          <w:sz w:val="24"/>
          <w:szCs w:val="24"/>
        </w:rPr>
        <w:t xml:space="preserve"> </w:t>
      </w:r>
      <w:r w:rsidRPr="005A08B5">
        <w:rPr>
          <w:rFonts w:ascii="Times New Roman" w:hAnsi="Times New Roman" w:cs="Times New Roman"/>
          <w:sz w:val="24"/>
          <w:szCs w:val="24"/>
        </w:rPr>
        <w:t>annually.</w:t>
      </w:r>
      <w:r w:rsidRPr="005A08B5">
        <w:rPr>
          <w:rFonts w:ascii="Times New Roman" w:hAnsi="Times New Roman" w:cs="Times New Roman"/>
          <w:color w:val="FF0000"/>
          <w:sz w:val="24"/>
          <w:szCs w:val="24"/>
        </w:rPr>
        <w:t xml:space="preserve"> </w:t>
      </w:r>
    </w:p>
    <w:p w14:paraId="183521E8" w14:textId="77777777" w:rsidR="00E541F5" w:rsidRPr="006625E7" w:rsidRDefault="00E541F5" w:rsidP="00E541F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49629161" w14:textId="77777777" w:rsidR="00E541F5" w:rsidRPr="006625E7" w:rsidRDefault="00E541F5" w:rsidP="00E541F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657016BE" w14:textId="77777777" w:rsidR="00976162" w:rsidRPr="006625E7" w:rsidRDefault="00976162" w:rsidP="00976162">
      <w:pPr>
        <w:ind w:firstLine="720"/>
        <w:rPr>
          <w:rFonts w:ascii="Times New Roman" w:hAnsi="Times New Roman" w:cs="Times New Roman"/>
          <w:b/>
          <w:bCs/>
          <w:color w:val="FF0000"/>
          <w:sz w:val="24"/>
          <w:szCs w:val="24"/>
        </w:rPr>
      </w:pPr>
      <w:r w:rsidRPr="006625E7">
        <w:rPr>
          <w:rFonts w:ascii="Times New Roman" w:hAnsi="Times New Roman" w:cs="Times New Roman"/>
          <w:b/>
          <w:bCs/>
          <w:sz w:val="24"/>
          <w:szCs w:val="24"/>
        </w:rPr>
        <w:t>a.  Operation and Maintenance and purchase</w:t>
      </w:r>
      <w:r>
        <w:rPr>
          <w:rFonts w:ascii="Times New Roman" w:hAnsi="Times New Roman" w:cs="Times New Roman"/>
          <w:b/>
          <w:bCs/>
          <w:sz w:val="24"/>
          <w:szCs w:val="24"/>
        </w:rPr>
        <w:t xml:space="preserve"> of services component.  These </w:t>
      </w:r>
      <w:r w:rsidRPr="006625E7">
        <w:rPr>
          <w:rFonts w:ascii="Times New Roman" w:hAnsi="Times New Roman" w:cs="Times New Roman"/>
          <w:b/>
          <w:bCs/>
          <w:sz w:val="24"/>
          <w:szCs w:val="24"/>
        </w:rPr>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1825756E" w14:textId="77777777" w:rsidR="00976162" w:rsidRDefault="00976162" w:rsidP="00976162">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b.  Capital and Start-up-Cost should include, among other items, preparations for collecting information such as purchasing computers and software, monitoring sampling, drilling and testing equipment, and record storage facilities.  </w:t>
      </w:r>
    </w:p>
    <w:p w14:paraId="7016C0D8" w14:textId="77777777" w:rsidR="00976162" w:rsidRPr="0057096E" w:rsidRDefault="00976162" w:rsidP="00976162">
      <w:pPr>
        <w:tabs>
          <w:tab w:val="left" w:pos="-720"/>
        </w:tabs>
        <w:suppressAutoHyphens/>
        <w:spacing w:after="0" w:line="240" w:lineRule="auto"/>
        <w:rPr>
          <w:rFonts w:ascii="Times New Roman" w:eastAsia="Calibri" w:hAnsi="Times New Roman" w:cs="Times New Roman"/>
        </w:rPr>
      </w:pPr>
      <w:r w:rsidRPr="0057096E">
        <w:rPr>
          <w:rFonts w:ascii="Times New Roman" w:eastAsia="Calibri" w:hAnsi="Times New Roman" w:cs="Times New Roman"/>
        </w:rPr>
        <w:t xml:space="preserve">To determine the annual cost for this collection, separate estimates were calculated for 1) </w:t>
      </w:r>
      <w:r w:rsidRPr="0057096E">
        <w:rPr>
          <w:rFonts w:ascii="Times New Roman" w:hAnsi="Times New Roman" w:cs="Times New Roman"/>
        </w:rPr>
        <w:t>New Local and Tribal Plans</w:t>
      </w:r>
      <w:r w:rsidRPr="0057096E">
        <w:rPr>
          <w:rFonts w:ascii="Times New Roman" w:eastAsia="Calibri" w:hAnsi="Times New Roman" w:cs="Times New Roman"/>
        </w:rPr>
        <w:t xml:space="preserve">, 2) </w:t>
      </w:r>
      <w:r w:rsidRPr="0057096E">
        <w:rPr>
          <w:rFonts w:ascii="Times New Roman" w:hAnsi="Times New Roman" w:cs="Times New Roman"/>
        </w:rPr>
        <w:t xml:space="preserve">Local and Tribal Plan </w:t>
      </w:r>
      <w:r w:rsidRPr="0057096E">
        <w:rPr>
          <w:rFonts w:ascii="Times New Roman" w:eastAsia="Calibri" w:hAnsi="Times New Roman" w:cs="Times New Roman"/>
        </w:rPr>
        <w:t>Update</w:t>
      </w:r>
      <w:r w:rsidRPr="0057096E">
        <w:rPr>
          <w:rFonts w:ascii="Times New Roman" w:hAnsi="Times New Roman" w:cs="Times New Roman"/>
        </w:rPr>
        <w:t xml:space="preserve">s, </w:t>
      </w:r>
      <w:r w:rsidRPr="0057096E">
        <w:rPr>
          <w:rFonts w:ascii="Times New Roman" w:eastAsia="Calibri" w:hAnsi="Times New Roman" w:cs="Times New Roman"/>
        </w:rPr>
        <w:t xml:space="preserve">3) State Review of Local and Tribal Plans, 4) Standard State Mitigation Plan Updates, and 5) Enhanced State Mitigation Plan Updates.  </w:t>
      </w:r>
    </w:p>
    <w:p w14:paraId="33F10E0A" w14:textId="77777777" w:rsidR="00976162" w:rsidRPr="0057096E" w:rsidRDefault="00976162" w:rsidP="00976162">
      <w:pPr>
        <w:tabs>
          <w:tab w:val="left" w:pos="-720"/>
        </w:tabs>
        <w:suppressAutoHyphens/>
        <w:spacing w:after="0" w:line="240" w:lineRule="auto"/>
        <w:rPr>
          <w:rFonts w:ascii="Times New Roman" w:eastAsia="Calibri" w:hAnsi="Times New Roman" w:cs="Times New Roman"/>
        </w:rPr>
      </w:pPr>
    </w:p>
    <w:p w14:paraId="41B45AF1" w14:textId="77777777" w:rsidR="00976162" w:rsidRPr="0057096E" w:rsidRDefault="00976162" w:rsidP="00976162">
      <w:pPr>
        <w:tabs>
          <w:tab w:val="left" w:pos="-720"/>
        </w:tabs>
        <w:suppressAutoHyphens/>
        <w:spacing w:after="0" w:line="240" w:lineRule="auto"/>
        <w:rPr>
          <w:rFonts w:ascii="Times New Roman" w:eastAsia="Calibri" w:hAnsi="Times New Roman" w:cs="Times New Roman"/>
        </w:rPr>
      </w:pPr>
      <w:r w:rsidRPr="0057096E">
        <w:rPr>
          <w:rFonts w:ascii="Times New Roman" w:hAnsi="Times New Roman" w:cs="Times New Roman"/>
        </w:rPr>
        <w:t xml:space="preserve">To calculate Annual Start-Up Costs, Annual Operations and Maintenance Costs, and Annual Non-Labor Costs, FEMA again uses mitigation plan development and update costs estimates based on </w:t>
      </w:r>
      <w:r>
        <w:rPr>
          <w:rFonts w:ascii="Times New Roman" w:hAnsi="Times New Roman" w:cs="Times New Roman"/>
        </w:rPr>
        <w:t>HMA</w:t>
      </w:r>
      <w:r w:rsidRPr="0057096E">
        <w:rPr>
          <w:rFonts w:ascii="Times New Roman" w:hAnsi="Times New Roman" w:cs="Times New Roman"/>
        </w:rPr>
        <w:t xml:space="preserve"> grant awards.  These cost estimates are broken out between personnel costs (23 percent), contracting costs (66 percent), and non-labor costs (11 percent).</w:t>
      </w:r>
      <w:r w:rsidRPr="0057096E">
        <w:rPr>
          <w:rStyle w:val="FootnoteReference"/>
          <w:rFonts w:ascii="Times New Roman" w:hAnsi="Times New Roman" w:cs="Times New Roman"/>
        </w:rPr>
        <w:footnoteReference w:id="8"/>
      </w:r>
      <w:r w:rsidRPr="0057096E">
        <w:rPr>
          <w:rFonts w:ascii="Times New Roman" w:hAnsi="Times New Roman" w:cs="Times New Roman"/>
          <w:color w:val="002060"/>
        </w:rPr>
        <w:t xml:space="preserve">  </w:t>
      </w:r>
      <w:r w:rsidRPr="0057096E">
        <w:rPr>
          <w:rFonts w:ascii="Times New Roman" w:hAnsi="Times New Roman" w:cs="Times New Roman"/>
        </w:rPr>
        <w:t>FEMA uses the percent of grant money attributed to contracting costs</w:t>
      </w:r>
      <w:r w:rsidRPr="0057096E">
        <w:rPr>
          <w:rFonts w:ascii="Times New Roman" w:eastAsia="Calibri" w:hAnsi="Times New Roman" w:cs="Times New Roman"/>
        </w:rPr>
        <w:t xml:space="preserve"> to calculate Annual Operational and Maintenance Costs and the percent attributed to non-labor costs</w:t>
      </w:r>
      <w:r w:rsidRPr="0057096E">
        <w:rPr>
          <w:rFonts w:ascii="Times New Roman" w:eastAsia="Calibri" w:hAnsi="Times New Roman" w:cs="Times New Roman"/>
          <w:color w:val="FF0000"/>
        </w:rPr>
        <w:t xml:space="preserve"> </w:t>
      </w:r>
      <w:r w:rsidRPr="0057096E">
        <w:rPr>
          <w:rFonts w:ascii="Times New Roman" w:eastAsia="Calibri" w:hAnsi="Times New Roman" w:cs="Times New Roman"/>
        </w:rPr>
        <w:t xml:space="preserve">to calculate Non-Labor costs.    </w:t>
      </w:r>
    </w:p>
    <w:p w14:paraId="3F11AA11" w14:textId="77777777" w:rsidR="00976162" w:rsidRPr="0057096E" w:rsidRDefault="00976162" w:rsidP="00976162">
      <w:pPr>
        <w:tabs>
          <w:tab w:val="left" w:pos="-720"/>
        </w:tabs>
        <w:suppressAutoHyphens/>
        <w:spacing w:after="0" w:line="240" w:lineRule="auto"/>
        <w:rPr>
          <w:rFonts w:ascii="Times New Roman" w:eastAsia="Calibri" w:hAnsi="Times New Roman" w:cs="Times New Roman"/>
        </w:rPr>
      </w:pPr>
    </w:p>
    <w:p w14:paraId="23B611D7" w14:textId="77777777" w:rsidR="00976162" w:rsidRDefault="00976162" w:rsidP="00976162">
      <w:pPr>
        <w:numPr>
          <w:ilvl w:val="0"/>
          <w:numId w:val="6"/>
        </w:numPr>
        <w:tabs>
          <w:tab w:val="left" w:pos="-720"/>
        </w:tabs>
        <w:suppressAutoHyphens/>
        <w:spacing w:after="0" w:line="240" w:lineRule="auto"/>
        <w:rPr>
          <w:rFonts w:ascii="Times New Roman" w:hAnsi="Times New Roman" w:cs="Times New Roman"/>
        </w:rPr>
      </w:pPr>
      <w:r w:rsidRPr="0057096E">
        <w:rPr>
          <w:rFonts w:ascii="Times New Roman" w:hAnsi="Times New Roman" w:cs="Times New Roman"/>
          <w:b/>
        </w:rPr>
        <w:t>New Local and Tribal Plans</w:t>
      </w:r>
      <w:r w:rsidRPr="0057096E">
        <w:rPr>
          <w:rFonts w:ascii="Times New Roman" w:hAnsi="Times New Roman" w:cs="Times New Roman"/>
        </w:rPr>
        <w:t xml:space="preserve"> - </w:t>
      </w:r>
      <w:r w:rsidRPr="0057096E">
        <w:rPr>
          <w:rFonts w:ascii="Times New Roman" w:eastAsia="Calibri" w:hAnsi="Times New Roman" w:cs="Times New Roman"/>
        </w:rPr>
        <w:t xml:space="preserve">FEMA estimates </w:t>
      </w:r>
      <w:r w:rsidRPr="0057096E">
        <w:rPr>
          <w:rFonts w:ascii="Times New Roman" w:hAnsi="Times New Roman" w:cs="Times New Roman"/>
        </w:rPr>
        <w:t>a</w:t>
      </w:r>
      <w:r>
        <w:rPr>
          <w:rFonts w:ascii="Times New Roman" w:hAnsi="Times New Roman" w:cs="Times New Roman"/>
        </w:rPr>
        <w:t xml:space="preserve"> new</w:t>
      </w:r>
      <w:r w:rsidRPr="0057096E">
        <w:rPr>
          <w:rFonts w:ascii="Times New Roman" w:hAnsi="Times New Roman" w:cs="Times New Roman"/>
        </w:rPr>
        <w:t xml:space="preserve"> average </w:t>
      </w:r>
      <w:r>
        <w:rPr>
          <w:rFonts w:ascii="Times New Roman" w:hAnsi="Times New Roman" w:cs="Times New Roman"/>
        </w:rPr>
        <w:t>lo</w:t>
      </w:r>
      <w:r w:rsidRPr="0057096E">
        <w:rPr>
          <w:rFonts w:ascii="Times New Roman" w:hAnsi="Times New Roman" w:cs="Times New Roman"/>
        </w:rPr>
        <w:t xml:space="preserve">cal or Tribal Mitigation Plan average cost </w:t>
      </w:r>
      <w:r w:rsidRPr="009B51B6">
        <w:rPr>
          <w:rFonts w:ascii="Times New Roman" w:hAnsi="Times New Roman" w:cs="Times New Roman"/>
        </w:rPr>
        <w:t>of $</w:t>
      </w:r>
      <w:r>
        <w:rPr>
          <w:rFonts w:ascii="Times New Roman" w:hAnsi="Times New Roman" w:cs="Times New Roman"/>
        </w:rPr>
        <w:t>55,200, a decrease from the prior estimate of $</w:t>
      </w:r>
      <w:r w:rsidRPr="009B51B6">
        <w:rPr>
          <w:rFonts w:ascii="Times New Roman" w:hAnsi="Times New Roman" w:cs="Times New Roman"/>
        </w:rPr>
        <w:t>57,000</w:t>
      </w:r>
      <w:r w:rsidRPr="0057096E">
        <w:rPr>
          <w:rFonts w:ascii="Times New Roman" w:hAnsi="Times New Roman" w:cs="Times New Roman"/>
        </w:rPr>
        <w:t xml:space="preserve">.  As the development of a new plan is a one-time cost, FEMA categorizes such costs as Start-Up Costs.  Based on the contracting and non-labor cost distribution identified above, FEMA estimates the start-up cost for new local or Tribal plans to be </w:t>
      </w:r>
      <w:r w:rsidRPr="009B51B6">
        <w:rPr>
          <w:rFonts w:ascii="Times New Roman" w:hAnsi="Times New Roman" w:cs="Times New Roman"/>
        </w:rPr>
        <w:t>$</w:t>
      </w:r>
      <w:r>
        <w:rPr>
          <w:rFonts w:ascii="Times New Roman" w:hAnsi="Times New Roman" w:cs="Times New Roman"/>
        </w:rPr>
        <w:t>42,504</w:t>
      </w:r>
      <w:r w:rsidRPr="009B51B6">
        <w:rPr>
          <w:rFonts w:ascii="Times New Roman" w:hAnsi="Times New Roman" w:cs="Times New Roman"/>
        </w:rPr>
        <w:t xml:space="preserve"> ($</w:t>
      </w:r>
      <w:r>
        <w:rPr>
          <w:rFonts w:ascii="Times New Roman" w:hAnsi="Times New Roman" w:cs="Times New Roman"/>
        </w:rPr>
        <w:t>55,200</w:t>
      </w:r>
      <w:r w:rsidRPr="009B51B6">
        <w:rPr>
          <w:rFonts w:ascii="Times New Roman" w:hAnsi="Times New Roman" w:cs="Times New Roman"/>
        </w:rPr>
        <w:t xml:space="preserve"> </w:t>
      </w:r>
      <w:r w:rsidRPr="0057096E">
        <w:rPr>
          <w:rFonts w:ascii="Times New Roman" w:hAnsi="Times New Roman" w:cs="Times New Roman"/>
        </w:rPr>
        <w:t xml:space="preserve">per plan x 66 percent of plan contracting + </w:t>
      </w:r>
      <w:r w:rsidRPr="0029241F">
        <w:rPr>
          <w:rFonts w:ascii="Times New Roman" w:hAnsi="Times New Roman" w:cs="Times New Roman"/>
        </w:rPr>
        <w:t>$</w:t>
      </w:r>
      <w:r>
        <w:rPr>
          <w:rFonts w:ascii="Times New Roman" w:hAnsi="Times New Roman" w:cs="Times New Roman"/>
        </w:rPr>
        <w:t>55,200</w:t>
      </w:r>
      <w:r w:rsidRPr="0057096E">
        <w:rPr>
          <w:rFonts w:ascii="Times New Roman" w:hAnsi="Times New Roman" w:cs="Times New Roman"/>
        </w:rPr>
        <w:t xml:space="preserve"> per plan x 11 percent of plan non-labor).  Multiplying this average costs by the local and Tribal new plan Total Number of Responses results in a total Annual Start-Up Cost of $</w:t>
      </w:r>
      <w:r>
        <w:rPr>
          <w:rFonts w:ascii="Times New Roman" w:hAnsi="Times New Roman" w:cs="Times New Roman"/>
        </w:rPr>
        <w:t>11,901,120</w:t>
      </w:r>
      <w:r w:rsidRPr="0057096E">
        <w:rPr>
          <w:rFonts w:ascii="Times New Roman" w:hAnsi="Times New Roman" w:cs="Times New Roman"/>
        </w:rPr>
        <w:t xml:space="preserve"> </w:t>
      </w:r>
      <w:r w:rsidRPr="008B395B">
        <w:rPr>
          <w:rFonts w:ascii="Times New Roman" w:hAnsi="Times New Roman" w:cs="Times New Roman"/>
        </w:rPr>
        <w:t>($</w:t>
      </w:r>
      <w:r>
        <w:rPr>
          <w:rFonts w:ascii="Times New Roman" w:hAnsi="Times New Roman" w:cs="Times New Roman"/>
        </w:rPr>
        <w:t>42,504</w:t>
      </w:r>
      <w:r w:rsidRPr="008B395B">
        <w:rPr>
          <w:rFonts w:ascii="Times New Roman" w:hAnsi="Times New Roman" w:cs="Times New Roman"/>
        </w:rPr>
        <w:t xml:space="preserve"> </w:t>
      </w:r>
      <w:r w:rsidRPr="0057096E">
        <w:rPr>
          <w:rFonts w:ascii="Times New Roman" w:hAnsi="Times New Roman" w:cs="Times New Roman"/>
        </w:rPr>
        <w:t xml:space="preserve">Start-Up Cost per plan x 280 plans).  </w:t>
      </w:r>
    </w:p>
    <w:p w14:paraId="1AD71968" w14:textId="77777777" w:rsidR="00887EA0" w:rsidRPr="0057096E" w:rsidRDefault="00887EA0" w:rsidP="00887EA0">
      <w:pPr>
        <w:tabs>
          <w:tab w:val="left" w:pos="-720"/>
        </w:tabs>
        <w:suppressAutoHyphens/>
        <w:spacing w:after="0" w:line="240" w:lineRule="auto"/>
        <w:ind w:left="720"/>
        <w:rPr>
          <w:rFonts w:ascii="Times New Roman" w:hAnsi="Times New Roman" w:cs="Times New Roman"/>
        </w:rPr>
      </w:pPr>
    </w:p>
    <w:p w14:paraId="48F67C61" w14:textId="77777777" w:rsidR="00887EA0" w:rsidRDefault="00976162" w:rsidP="00976162">
      <w:pPr>
        <w:numPr>
          <w:ilvl w:val="0"/>
          <w:numId w:val="6"/>
        </w:numPr>
        <w:tabs>
          <w:tab w:val="left" w:pos="-720"/>
        </w:tabs>
        <w:suppressAutoHyphens/>
        <w:spacing w:after="0" w:line="240" w:lineRule="auto"/>
        <w:rPr>
          <w:rFonts w:ascii="Times New Roman" w:hAnsi="Times New Roman" w:cs="Times New Roman"/>
        </w:rPr>
      </w:pPr>
      <w:r w:rsidRPr="0057096E">
        <w:rPr>
          <w:rFonts w:ascii="Times New Roman" w:hAnsi="Times New Roman" w:cs="Times New Roman"/>
          <w:b/>
        </w:rPr>
        <w:t>Local and Tribal Plan Updates</w:t>
      </w:r>
      <w:r w:rsidRPr="0057096E">
        <w:rPr>
          <w:rFonts w:ascii="Times New Roman" w:hAnsi="Times New Roman" w:cs="Times New Roman"/>
        </w:rPr>
        <w:t xml:space="preserve"> – </w:t>
      </w:r>
      <w:r w:rsidRPr="0057096E">
        <w:rPr>
          <w:rFonts w:ascii="Times New Roman" w:eastAsia="Calibri" w:hAnsi="Times New Roman" w:cs="Times New Roman"/>
        </w:rPr>
        <w:t xml:space="preserve">FEMA estimates </w:t>
      </w:r>
      <w:r w:rsidRPr="0057096E">
        <w:rPr>
          <w:rFonts w:ascii="Times New Roman" w:hAnsi="Times New Roman" w:cs="Times New Roman"/>
        </w:rPr>
        <w:t>a</w:t>
      </w:r>
      <w:r>
        <w:rPr>
          <w:rFonts w:ascii="Times New Roman" w:hAnsi="Times New Roman" w:cs="Times New Roman"/>
        </w:rPr>
        <w:t xml:space="preserve"> new</w:t>
      </w:r>
      <w:r w:rsidRPr="0057096E">
        <w:rPr>
          <w:rFonts w:ascii="Times New Roman" w:hAnsi="Times New Roman" w:cs="Times New Roman"/>
        </w:rPr>
        <w:t xml:space="preserve"> average local or Tribal mitigation plan update cost of </w:t>
      </w:r>
      <w:r w:rsidRPr="0029241F">
        <w:rPr>
          <w:rFonts w:ascii="Times New Roman" w:hAnsi="Times New Roman" w:cs="Times New Roman"/>
        </w:rPr>
        <w:t>$</w:t>
      </w:r>
      <w:r>
        <w:rPr>
          <w:rFonts w:ascii="Times New Roman" w:hAnsi="Times New Roman" w:cs="Times New Roman"/>
        </w:rPr>
        <w:t>65,500, an increase from the prior estimate of $</w:t>
      </w:r>
      <w:r w:rsidRPr="0029241F">
        <w:rPr>
          <w:rFonts w:ascii="Times New Roman" w:hAnsi="Times New Roman" w:cs="Times New Roman"/>
        </w:rPr>
        <w:t>49,000</w:t>
      </w:r>
      <w:r w:rsidRPr="0057096E">
        <w:rPr>
          <w:rFonts w:ascii="Times New Roman" w:hAnsi="Times New Roman" w:cs="Times New Roman"/>
        </w:rPr>
        <w:t xml:space="preserve">.  Based on the grant award distribution percentages identified above, FEMA estimates the operations and maintenance portion of the cost to </w:t>
      </w:r>
      <w:r w:rsidRPr="0029241F">
        <w:rPr>
          <w:rFonts w:ascii="Times New Roman" w:hAnsi="Times New Roman" w:cs="Times New Roman"/>
        </w:rPr>
        <w:t>be $</w:t>
      </w:r>
      <w:r>
        <w:rPr>
          <w:rFonts w:ascii="Times New Roman" w:hAnsi="Times New Roman" w:cs="Times New Roman"/>
        </w:rPr>
        <w:t>43,230</w:t>
      </w:r>
      <w:r w:rsidRPr="0029241F">
        <w:rPr>
          <w:rFonts w:ascii="Times New Roman" w:hAnsi="Times New Roman" w:cs="Times New Roman"/>
        </w:rPr>
        <w:t xml:space="preserve"> ($</w:t>
      </w:r>
      <w:r>
        <w:rPr>
          <w:rFonts w:ascii="Times New Roman" w:hAnsi="Times New Roman" w:cs="Times New Roman"/>
        </w:rPr>
        <w:t>65,500</w:t>
      </w:r>
      <w:r w:rsidRPr="0029241F">
        <w:rPr>
          <w:rFonts w:ascii="Times New Roman" w:hAnsi="Times New Roman" w:cs="Times New Roman"/>
        </w:rPr>
        <w:t xml:space="preserve"> per plan update x 66 percent of plan update) and the non-labor costs to be $</w:t>
      </w:r>
      <w:r>
        <w:rPr>
          <w:rFonts w:ascii="Times New Roman" w:hAnsi="Times New Roman" w:cs="Times New Roman"/>
        </w:rPr>
        <w:t>7,205</w:t>
      </w:r>
      <w:r w:rsidRPr="0029241F">
        <w:rPr>
          <w:rFonts w:ascii="Times New Roman" w:hAnsi="Times New Roman" w:cs="Times New Roman"/>
        </w:rPr>
        <w:t xml:space="preserve"> ($</w:t>
      </w:r>
      <w:r>
        <w:rPr>
          <w:rFonts w:ascii="Times New Roman" w:hAnsi="Times New Roman" w:cs="Times New Roman"/>
        </w:rPr>
        <w:t>65,500</w:t>
      </w:r>
      <w:r w:rsidRPr="0057096E">
        <w:rPr>
          <w:rFonts w:ascii="Times New Roman" w:hAnsi="Times New Roman" w:cs="Times New Roman"/>
        </w:rPr>
        <w:t xml:space="preserve"> per plan update x 11 percent of plan update).  Multiplying these average costs by the local and Tribal plan update Total Number of Responses results in an Annual Operations and Maintenance Cost of </w:t>
      </w:r>
      <w:r>
        <w:rPr>
          <w:rFonts w:ascii="Times New Roman" w:hAnsi="Times New Roman" w:cs="Times New Roman"/>
        </w:rPr>
        <w:t>$14,179,440</w:t>
      </w:r>
      <w:r w:rsidRPr="008B395B">
        <w:rPr>
          <w:rFonts w:ascii="Times New Roman" w:hAnsi="Times New Roman" w:cs="Times New Roman"/>
        </w:rPr>
        <w:t xml:space="preserve"> ($</w:t>
      </w:r>
      <w:r>
        <w:rPr>
          <w:rFonts w:ascii="Times New Roman" w:hAnsi="Times New Roman" w:cs="Times New Roman"/>
        </w:rPr>
        <w:t>43,230</w:t>
      </w:r>
      <w:r w:rsidRPr="0057096E">
        <w:rPr>
          <w:rFonts w:ascii="Times New Roman" w:hAnsi="Times New Roman" w:cs="Times New Roman"/>
        </w:rPr>
        <w:t xml:space="preserve"> operations and maintenance cost per plan update x </w:t>
      </w:r>
      <w:r>
        <w:rPr>
          <w:rFonts w:ascii="Times New Roman" w:hAnsi="Times New Roman" w:cs="Times New Roman"/>
        </w:rPr>
        <w:t>328</w:t>
      </w:r>
      <w:r w:rsidRPr="0057096E">
        <w:rPr>
          <w:rFonts w:ascii="Times New Roman" w:hAnsi="Times New Roman" w:cs="Times New Roman"/>
        </w:rPr>
        <w:t xml:space="preserve"> plan updates) and an Annual Non-Labor Cost of </w:t>
      </w:r>
      <w:r>
        <w:rPr>
          <w:rFonts w:ascii="Times New Roman" w:hAnsi="Times New Roman" w:cs="Times New Roman"/>
        </w:rPr>
        <w:t>$2,363,240</w:t>
      </w:r>
      <w:r w:rsidRPr="008B395B">
        <w:rPr>
          <w:rFonts w:ascii="Times New Roman" w:hAnsi="Times New Roman" w:cs="Times New Roman"/>
        </w:rPr>
        <w:t xml:space="preserve"> ($</w:t>
      </w:r>
      <w:r>
        <w:rPr>
          <w:rFonts w:ascii="Times New Roman" w:hAnsi="Times New Roman" w:cs="Times New Roman"/>
        </w:rPr>
        <w:t>7,205</w:t>
      </w:r>
      <w:r w:rsidRPr="0057096E">
        <w:rPr>
          <w:rFonts w:ascii="Times New Roman" w:hAnsi="Times New Roman" w:cs="Times New Roman"/>
        </w:rPr>
        <w:t xml:space="preserve"> non-labor cost per plan update x </w:t>
      </w:r>
      <w:r>
        <w:rPr>
          <w:rFonts w:ascii="Times New Roman" w:hAnsi="Times New Roman" w:cs="Times New Roman"/>
        </w:rPr>
        <w:t>328</w:t>
      </w:r>
      <w:r w:rsidRPr="0057096E">
        <w:rPr>
          <w:rFonts w:ascii="Times New Roman" w:hAnsi="Times New Roman" w:cs="Times New Roman"/>
        </w:rPr>
        <w:t xml:space="preserve"> plan updates).  As a result, the Total Annual Cost to Respondents for local and Tribal plan updates is </w:t>
      </w:r>
      <w:r>
        <w:rPr>
          <w:rFonts w:ascii="Times New Roman" w:hAnsi="Times New Roman" w:cs="Times New Roman"/>
        </w:rPr>
        <w:t>$16,542,680</w:t>
      </w:r>
      <w:r w:rsidRPr="008B395B">
        <w:rPr>
          <w:rFonts w:ascii="Times New Roman" w:hAnsi="Times New Roman" w:cs="Times New Roman"/>
        </w:rPr>
        <w:t>.</w:t>
      </w:r>
    </w:p>
    <w:p w14:paraId="330E67A9" w14:textId="77777777" w:rsidR="00976162" w:rsidRPr="0057096E" w:rsidRDefault="00976162" w:rsidP="00887EA0">
      <w:pPr>
        <w:tabs>
          <w:tab w:val="left" w:pos="-720"/>
        </w:tabs>
        <w:suppressAutoHyphens/>
        <w:spacing w:after="0" w:line="240" w:lineRule="auto"/>
        <w:ind w:left="720"/>
        <w:rPr>
          <w:rFonts w:ascii="Times New Roman" w:hAnsi="Times New Roman" w:cs="Times New Roman"/>
        </w:rPr>
      </w:pPr>
      <w:r w:rsidRPr="0057096E">
        <w:rPr>
          <w:rFonts w:ascii="Times New Roman" w:hAnsi="Times New Roman" w:cs="Times New Roman"/>
        </w:rPr>
        <w:t xml:space="preserve">  </w:t>
      </w:r>
    </w:p>
    <w:p w14:paraId="4AAB90BE" w14:textId="77777777" w:rsidR="00976162" w:rsidRDefault="00976162" w:rsidP="00976162">
      <w:pPr>
        <w:numPr>
          <w:ilvl w:val="0"/>
          <w:numId w:val="6"/>
        </w:numPr>
        <w:tabs>
          <w:tab w:val="left" w:pos="-720"/>
        </w:tabs>
        <w:suppressAutoHyphens/>
        <w:spacing w:after="0" w:line="240" w:lineRule="auto"/>
        <w:rPr>
          <w:rFonts w:ascii="Times New Roman" w:hAnsi="Times New Roman" w:cs="Times New Roman"/>
        </w:rPr>
      </w:pPr>
      <w:r w:rsidRPr="0057096E">
        <w:rPr>
          <w:rFonts w:ascii="Times New Roman" w:hAnsi="Times New Roman" w:cs="Times New Roman"/>
          <w:b/>
        </w:rPr>
        <w:t>State Review of Local and Tribal Plans</w:t>
      </w:r>
      <w:r w:rsidRPr="0057096E">
        <w:rPr>
          <w:rFonts w:ascii="Times New Roman" w:hAnsi="Times New Roman" w:cs="Times New Roman"/>
        </w:rPr>
        <w:t xml:space="preserve"> – No annual cost burden </w:t>
      </w:r>
      <w:r>
        <w:rPr>
          <w:rFonts w:ascii="Times New Roman" w:hAnsi="Times New Roman" w:cs="Times New Roman"/>
        </w:rPr>
        <w:t xml:space="preserve">for FEMA </w:t>
      </w:r>
      <w:r w:rsidRPr="0057096E">
        <w:rPr>
          <w:rFonts w:ascii="Times New Roman" w:hAnsi="Times New Roman" w:cs="Times New Roman"/>
        </w:rPr>
        <w:t xml:space="preserve">is associated with State review of local and Tribal plans. </w:t>
      </w:r>
    </w:p>
    <w:p w14:paraId="32DC9467" w14:textId="77777777" w:rsidR="00976162" w:rsidRPr="0057096E" w:rsidRDefault="00976162" w:rsidP="00976162">
      <w:pPr>
        <w:tabs>
          <w:tab w:val="left" w:pos="-720"/>
        </w:tabs>
        <w:suppressAutoHyphens/>
        <w:spacing w:after="0" w:line="240" w:lineRule="auto"/>
        <w:ind w:left="720"/>
        <w:rPr>
          <w:rFonts w:ascii="Times New Roman" w:hAnsi="Times New Roman" w:cs="Times New Roman"/>
        </w:rPr>
      </w:pPr>
      <w:r w:rsidRPr="0057096E">
        <w:rPr>
          <w:rFonts w:ascii="Times New Roman" w:hAnsi="Times New Roman" w:cs="Times New Roman"/>
        </w:rPr>
        <w:t xml:space="preserve"> </w:t>
      </w:r>
    </w:p>
    <w:p w14:paraId="533602EB" w14:textId="77777777" w:rsidR="00976162" w:rsidRPr="000372E1" w:rsidRDefault="00976162" w:rsidP="00976162">
      <w:pPr>
        <w:numPr>
          <w:ilvl w:val="0"/>
          <w:numId w:val="6"/>
        </w:numPr>
        <w:tabs>
          <w:tab w:val="left" w:pos="-720"/>
        </w:tabs>
        <w:suppressAutoHyphens/>
        <w:spacing w:after="0" w:line="240" w:lineRule="auto"/>
        <w:rPr>
          <w:rFonts w:ascii="Times New Roman" w:hAnsi="Times New Roman" w:cs="Times New Roman"/>
        </w:rPr>
      </w:pPr>
      <w:r w:rsidRPr="0057096E">
        <w:rPr>
          <w:rFonts w:ascii="Times New Roman" w:eastAsia="Calibri" w:hAnsi="Times New Roman" w:cs="Times New Roman"/>
          <w:b/>
        </w:rPr>
        <w:t xml:space="preserve">Standard State Mitigation Plan </w:t>
      </w:r>
      <w:r w:rsidRPr="0057096E">
        <w:rPr>
          <w:rFonts w:ascii="Times New Roman" w:hAnsi="Times New Roman" w:cs="Times New Roman"/>
          <w:b/>
        </w:rPr>
        <w:t>U</w:t>
      </w:r>
      <w:r w:rsidRPr="0057096E">
        <w:rPr>
          <w:rFonts w:ascii="Times New Roman" w:eastAsia="Calibri" w:hAnsi="Times New Roman" w:cs="Times New Roman"/>
          <w:b/>
        </w:rPr>
        <w:t>pdates</w:t>
      </w:r>
      <w:r w:rsidRPr="0057096E">
        <w:rPr>
          <w:rFonts w:ascii="Times New Roman" w:hAnsi="Times New Roman" w:cs="Times New Roman"/>
        </w:rPr>
        <w:t xml:space="preserve"> – </w:t>
      </w:r>
      <w:r w:rsidRPr="0057096E">
        <w:rPr>
          <w:rFonts w:ascii="Times New Roman" w:eastAsia="Calibri" w:hAnsi="Times New Roman" w:cs="Times New Roman"/>
        </w:rPr>
        <w:t xml:space="preserve">FEMA estimates </w:t>
      </w:r>
      <w:r w:rsidRPr="0057096E">
        <w:rPr>
          <w:rFonts w:ascii="Times New Roman" w:hAnsi="Times New Roman" w:cs="Times New Roman"/>
        </w:rPr>
        <w:t>a</w:t>
      </w:r>
      <w:r>
        <w:rPr>
          <w:rFonts w:ascii="Times New Roman" w:hAnsi="Times New Roman" w:cs="Times New Roman"/>
        </w:rPr>
        <w:t xml:space="preserve"> new</w:t>
      </w:r>
      <w:r w:rsidRPr="0057096E">
        <w:rPr>
          <w:rFonts w:ascii="Times New Roman" w:hAnsi="Times New Roman" w:cs="Times New Roman"/>
        </w:rPr>
        <w:t xml:space="preserve"> average Standard State Mitigation Plan update cost </w:t>
      </w:r>
      <w:r w:rsidRPr="00A804B7">
        <w:rPr>
          <w:rFonts w:ascii="Times New Roman" w:hAnsi="Times New Roman" w:cs="Times New Roman"/>
        </w:rPr>
        <w:t>of $</w:t>
      </w:r>
      <w:r>
        <w:rPr>
          <w:rFonts w:ascii="Times New Roman" w:hAnsi="Times New Roman" w:cs="Times New Roman"/>
        </w:rPr>
        <w:t>281,000, an increase from the prior estimate of $</w:t>
      </w:r>
      <w:r w:rsidRPr="00A804B7">
        <w:rPr>
          <w:rFonts w:ascii="Times New Roman" w:hAnsi="Times New Roman" w:cs="Times New Roman"/>
        </w:rPr>
        <w:t>205,000</w:t>
      </w:r>
      <w:r w:rsidRPr="0057096E">
        <w:rPr>
          <w:rFonts w:ascii="Times New Roman" w:hAnsi="Times New Roman" w:cs="Times New Roman"/>
        </w:rPr>
        <w:t xml:space="preserve">.  Based on the grant award distribution percentages identified above, FEMA estimates the operations and maintenance portion of the cost to </w:t>
      </w:r>
      <w:r w:rsidRPr="00A804B7">
        <w:rPr>
          <w:rFonts w:ascii="Times New Roman" w:hAnsi="Times New Roman" w:cs="Times New Roman"/>
        </w:rPr>
        <w:t>be $</w:t>
      </w:r>
      <w:r>
        <w:rPr>
          <w:rFonts w:ascii="Times New Roman" w:hAnsi="Times New Roman" w:cs="Times New Roman"/>
        </w:rPr>
        <w:t>185,460</w:t>
      </w:r>
      <w:r w:rsidRPr="00A804B7">
        <w:rPr>
          <w:rFonts w:ascii="Times New Roman" w:hAnsi="Times New Roman" w:cs="Times New Roman"/>
        </w:rPr>
        <w:t xml:space="preserve"> ($</w:t>
      </w:r>
      <w:r>
        <w:rPr>
          <w:rFonts w:ascii="Times New Roman" w:hAnsi="Times New Roman" w:cs="Times New Roman"/>
        </w:rPr>
        <w:t>281,000</w:t>
      </w:r>
      <w:r w:rsidRPr="0057096E">
        <w:rPr>
          <w:rFonts w:ascii="Times New Roman" w:hAnsi="Times New Roman" w:cs="Times New Roman"/>
        </w:rPr>
        <w:t xml:space="preserve"> per Standard State Mitigation Plan update x 66 percent of plan update) and the non-labor costs to be </w:t>
      </w:r>
      <w:r w:rsidRPr="00A804B7">
        <w:rPr>
          <w:rFonts w:ascii="Times New Roman" w:hAnsi="Times New Roman" w:cs="Times New Roman"/>
        </w:rPr>
        <w:t>$</w:t>
      </w:r>
      <w:r>
        <w:rPr>
          <w:rFonts w:ascii="Times New Roman" w:hAnsi="Times New Roman" w:cs="Times New Roman"/>
        </w:rPr>
        <w:t>30,910</w:t>
      </w:r>
      <w:r w:rsidRPr="00A804B7">
        <w:rPr>
          <w:rFonts w:ascii="Times New Roman" w:hAnsi="Times New Roman" w:cs="Times New Roman"/>
        </w:rPr>
        <w:t xml:space="preserve"> ($</w:t>
      </w:r>
      <w:r>
        <w:rPr>
          <w:rFonts w:ascii="Times New Roman" w:hAnsi="Times New Roman" w:cs="Times New Roman"/>
        </w:rPr>
        <w:t>281,000</w:t>
      </w:r>
      <w:r w:rsidRPr="0057096E">
        <w:rPr>
          <w:rFonts w:ascii="Times New Roman" w:hAnsi="Times New Roman" w:cs="Times New Roman"/>
        </w:rPr>
        <w:t xml:space="preserve"> per Standard State Mitigation Plan update x 11 percent of plan update).  Multiplying these average costs by Standard State Mitigation Plan update Total Number of Responses results in an Annual Operations and Maintenance Costs </w:t>
      </w:r>
      <w:r w:rsidRPr="00A804B7">
        <w:rPr>
          <w:rFonts w:ascii="Times New Roman" w:hAnsi="Times New Roman" w:cs="Times New Roman"/>
        </w:rPr>
        <w:t>of</w:t>
      </w:r>
      <w:r w:rsidRPr="00D740C0">
        <w:rPr>
          <w:rFonts w:ascii="Times New Roman" w:hAnsi="Times New Roman" w:cs="Times New Roman"/>
        </w:rPr>
        <w:t xml:space="preserve"> </w:t>
      </w:r>
      <w:r w:rsidRPr="003E70D0">
        <w:rPr>
          <w:rFonts w:ascii="Times New Roman" w:hAnsi="Times New Roman" w:cs="Times New Roman"/>
        </w:rPr>
        <w:t>$</w:t>
      </w:r>
      <w:r>
        <w:rPr>
          <w:rFonts w:ascii="Times New Roman" w:hAnsi="Times New Roman" w:cs="Times New Roman"/>
        </w:rPr>
        <w:t>1,669,140</w:t>
      </w:r>
      <w:r w:rsidRPr="003E70D0">
        <w:rPr>
          <w:rFonts w:ascii="Times New Roman" w:hAnsi="Times New Roman" w:cs="Times New Roman"/>
        </w:rPr>
        <w:t xml:space="preserve"> ($</w:t>
      </w:r>
      <w:r>
        <w:rPr>
          <w:rFonts w:ascii="Times New Roman" w:hAnsi="Times New Roman" w:cs="Times New Roman"/>
        </w:rPr>
        <w:t>185,460</w:t>
      </w:r>
      <w:r w:rsidRPr="00A804B7">
        <w:rPr>
          <w:rFonts w:ascii="Times New Roman" w:hAnsi="Times New Roman" w:cs="Times New Roman"/>
        </w:rPr>
        <w:t xml:space="preserve"> </w:t>
      </w:r>
      <w:r w:rsidRPr="0057096E">
        <w:rPr>
          <w:rFonts w:ascii="Times New Roman" w:hAnsi="Times New Roman" w:cs="Times New Roman"/>
        </w:rPr>
        <w:t xml:space="preserve">operations and maintenance cost per Standard State Mitigation Plan update x 9 Standard State Mitigation Plan updates) and an Annual Non-Labor Cost of </w:t>
      </w:r>
      <w:r w:rsidRPr="003E70D0">
        <w:rPr>
          <w:rFonts w:ascii="Times New Roman" w:hAnsi="Times New Roman" w:cs="Times New Roman"/>
        </w:rPr>
        <w:t>$</w:t>
      </w:r>
      <w:r>
        <w:rPr>
          <w:rFonts w:ascii="Times New Roman" w:hAnsi="Times New Roman" w:cs="Times New Roman"/>
        </w:rPr>
        <w:t>278,190</w:t>
      </w:r>
      <w:r w:rsidRPr="003E70D0">
        <w:rPr>
          <w:rFonts w:ascii="Times New Roman" w:hAnsi="Times New Roman" w:cs="Times New Roman"/>
        </w:rPr>
        <w:t xml:space="preserve"> </w:t>
      </w:r>
      <w:r w:rsidRPr="00A804B7">
        <w:rPr>
          <w:rFonts w:ascii="Times New Roman" w:hAnsi="Times New Roman" w:cs="Times New Roman"/>
        </w:rPr>
        <w:t>($</w:t>
      </w:r>
      <w:r>
        <w:rPr>
          <w:rFonts w:ascii="Times New Roman" w:hAnsi="Times New Roman" w:cs="Times New Roman"/>
        </w:rPr>
        <w:t>30,910</w:t>
      </w:r>
      <w:r w:rsidRPr="00A804B7">
        <w:rPr>
          <w:rFonts w:ascii="Times New Roman" w:hAnsi="Times New Roman" w:cs="Times New Roman"/>
        </w:rPr>
        <w:t xml:space="preserve"> </w:t>
      </w:r>
      <w:r w:rsidRPr="0057096E">
        <w:rPr>
          <w:rFonts w:ascii="Times New Roman" w:hAnsi="Times New Roman" w:cs="Times New Roman"/>
        </w:rPr>
        <w:t xml:space="preserve">non-labor cost per Standard State Mitigation Plan update x 9 Standard State Mitigation Plan updates).  As a result, the Total Annual Cost to Respondents for Standard State Mitigation Plan updates </w:t>
      </w:r>
      <w:r w:rsidRPr="00A804B7">
        <w:rPr>
          <w:rFonts w:ascii="Times New Roman" w:hAnsi="Times New Roman" w:cs="Times New Roman"/>
        </w:rPr>
        <w:t xml:space="preserve">is </w:t>
      </w:r>
      <w:r w:rsidRPr="003E70D0">
        <w:rPr>
          <w:rFonts w:ascii="Times New Roman" w:hAnsi="Times New Roman" w:cs="Times New Roman"/>
        </w:rPr>
        <w:t>$</w:t>
      </w:r>
      <w:r>
        <w:rPr>
          <w:rFonts w:ascii="Times New Roman" w:hAnsi="Times New Roman" w:cs="Times New Roman"/>
        </w:rPr>
        <w:t>1,947,330</w:t>
      </w:r>
      <w:r w:rsidRPr="003E70D0">
        <w:rPr>
          <w:rFonts w:ascii="Times New Roman" w:hAnsi="Times New Roman" w:cs="Times New Roman"/>
        </w:rPr>
        <w:t>.</w:t>
      </w:r>
      <w:r w:rsidRPr="004F4177">
        <w:rPr>
          <w:rFonts w:ascii="Times New Roman" w:hAnsi="Times New Roman" w:cs="Times New Roman"/>
          <w:shd w:val="clear" w:color="auto" w:fill="FFFF00"/>
        </w:rPr>
        <w:t xml:space="preserve"> </w:t>
      </w:r>
    </w:p>
    <w:p w14:paraId="5A1AC07E" w14:textId="77777777" w:rsidR="00976162" w:rsidRPr="0057096E" w:rsidRDefault="00976162" w:rsidP="00976162">
      <w:pPr>
        <w:tabs>
          <w:tab w:val="left" w:pos="-720"/>
        </w:tabs>
        <w:suppressAutoHyphens/>
        <w:spacing w:after="0" w:line="240" w:lineRule="auto"/>
        <w:ind w:left="720"/>
        <w:rPr>
          <w:rFonts w:ascii="Times New Roman" w:hAnsi="Times New Roman" w:cs="Times New Roman"/>
        </w:rPr>
      </w:pPr>
      <w:r w:rsidRPr="004F4177">
        <w:rPr>
          <w:rFonts w:ascii="Times New Roman" w:hAnsi="Times New Roman" w:cs="Times New Roman"/>
          <w:shd w:val="clear" w:color="auto" w:fill="FFFF00"/>
        </w:rPr>
        <w:t xml:space="preserve"> </w:t>
      </w:r>
    </w:p>
    <w:p w14:paraId="4F579AC8" w14:textId="77777777" w:rsidR="00976162" w:rsidRPr="0057096E" w:rsidRDefault="00976162" w:rsidP="00976162">
      <w:pPr>
        <w:numPr>
          <w:ilvl w:val="0"/>
          <w:numId w:val="6"/>
        </w:numPr>
        <w:tabs>
          <w:tab w:val="left" w:pos="-720"/>
        </w:tabs>
        <w:suppressAutoHyphens/>
        <w:spacing w:after="0" w:line="240" w:lineRule="auto"/>
        <w:rPr>
          <w:rFonts w:ascii="Times New Roman" w:hAnsi="Times New Roman" w:cs="Times New Roman"/>
        </w:rPr>
      </w:pPr>
      <w:r w:rsidRPr="0057096E">
        <w:rPr>
          <w:rFonts w:ascii="Times New Roman" w:eastAsia="Calibri" w:hAnsi="Times New Roman" w:cs="Times New Roman"/>
          <w:b/>
        </w:rPr>
        <w:t xml:space="preserve">Enhanced State Mitigation Plan </w:t>
      </w:r>
      <w:r w:rsidRPr="0057096E">
        <w:rPr>
          <w:rFonts w:ascii="Times New Roman" w:hAnsi="Times New Roman" w:cs="Times New Roman"/>
          <w:b/>
        </w:rPr>
        <w:t>U</w:t>
      </w:r>
      <w:r w:rsidRPr="0057096E">
        <w:rPr>
          <w:rFonts w:ascii="Times New Roman" w:eastAsia="Calibri" w:hAnsi="Times New Roman" w:cs="Times New Roman"/>
          <w:b/>
        </w:rPr>
        <w:t xml:space="preserve">pdates – </w:t>
      </w:r>
      <w:r w:rsidRPr="0057096E">
        <w:rPr>
          <w:rFonts w:ascii="Times New Roman" w:eastAsia="Calibri" w:hAnsi="Times New Roman" w:cs="Times New Roman"/>
        </w:rPr>
        <w:t xml:space="preserve">FEMA estimates </w:t>
      </w:r>
      <w:r w:rsidRPr="0057096E">
        <w:rPr>
          <w:rFonts w:ascii="Times New Roman" w:hAnsi="Times New Roman" w:cs="Times New Roman"/>
        </w:rPr>
        <w:t>an average Enhanced State Mitigation Plan update cost of $524,000</w:t>
      </w:r>
      <w:r>
        <w:rPr>
          <w:rFonts w:ascii="Times New Roman" w:hAnsi="Times New Roman" w:cs="Times New Roman"/>
        </w:rPr>
        <w:t xml:space="preserve"> (no change from the prior estimate)</w:t>
      </w:r>
      <w:r w:rsidRPr="0057096E">
        <w:rPr>
          <w:rFonts w:ascii="Times New Roman" w:hAnsi="Times New Roman" w:cs="Times New Roman"/>
        </w:rPr>
        <w:t xml:space="preserve">.  Based on the grant award distribution percentages identified above, FEMA estimates the operations and maintenance portion of the cost </w:t>
      </w:r>
      <w:r w:rsidRPr="00A804B7">
        <w:rPr>
          <w:rFonts w:ascii="Times New Roman" w:hAnsi="Times New Roman" w:cs="Times New Roman"/>
        </w:rPr>
        <w:t xml:space="preserve">to be $345,840 ($524,000 per Enhanced State Mitigation Plan update x 66 percent of plan update) and the non-labor costs to be $57,640 ($524,000 per Enhanced State Mitigation Plan update x 11 percent of plan update).  Multiplying these average costs by Enhanced State Mitigation Plan update Total Number of Responses results in an Annual Operations and Maintenance Costs of $691,680 ($345,840 </w:t>
      </w:r>
      <w:r w:rsidRPr="0057096E">
        <w:rPr>
          <w:rFonts w:ascii="Times New Roman" w:hAnsi="Times New Roman" w:cs="Times New Roman"/>
        </w:rPr>
        <w:t xml:space="preserve">operations and maintenance cost per Enhanced State Mitigation Plan update x 2 Enhanced State </w:t>
      </w:r>
      <w:r w:rsidRPr="00A804B7">
        <w:rPr>
          <w:rFonts w:ascii="Times New Roman" w:hAnsi="Times New Roman" w:cs="Times New Roman"/>
        </w:rPr>
        <w:t>Mitigation Plan updates) and an Annual Non-Labor Cost of $115,280 ($57,640 non-labor cost per Enhanced State Mitigation Plan update x 2 Enhanced State Mitigation Plan updates).  As a result, the Total Annual Cost to Respondents for Enhanced State Mitigation Plans is $806,960.</w:t>
      </w:r>
      <w:r w:rsidRPr="0057096E">
        <w:rPr>
          <w:rFonts w:ascii="Times New Roman" w:hAnsi="Times New Roman" w:cs="Times New Roman"/>
        </w:rPr>
        <w:t xml:space="preserve">  </w:t>
      </w:r>
    </w:p>
    <w:p w14:paraId="6ED9D1E8" w14:textId="77777777" w:rsidR="00976162" w:rsidRDefault="00976162" w:rsidP="00976162">
      <w:pPr>
        <w:spacing w:after="0" w:line="240" w:lineRule="auto"/>
        <w:rPr>
          <w:rFonts w:ascii="Times New Roman" w:eastAsia="Calibri" w:hAnsi="Times New Roman" w:cs="Times New Roman"/>
        </w:rPr>
      </w:pPr>
    </w:p>
    <w:p w14:paraId="355696A9" w14:textId="77777777" w:rsidR="00976162" w:rsidRPr="0057096E" w:rsidRDefault="00976162" w:rsidP="00976162">
      <w:pPr>
        <w:spacing w:after="0" w:line="240" w:lineRule="auto"/>
        <w:rPr>
          <w:rFonts w:ascii="Times New Roman" w:eastAsia="Calibri" w:hAnsi="Times New Roman" w:cs="Times New Roman"/>
        </w:rPr>
      </w:pPr>
      <w:r w:rsidRPr="00D83323">
        <w:rPr>
          <w:rFonts w:ascii="Times New Roman" w:eastAsia="Calibri" w:hAnsi="Times New Roman" w:cs="Times New Roman"/>
        </w:rPr>
        <w:t xml:space="preserve">FEMA estimates the Total Annual Cost to Respondents as </w:t>
      </w:r>
      <w:r>
        <w:rPr>
          <w:rFonts w:ascii="Times New Roman" w:eastAsia="Calibri" w:hAnsi="Times New Roman" w:cs="Times New Roman"/>
        </w:rPr>
        <w:t>$31,198,090</w:t>
      </w:r>
      <w:r w:rsidRPr="00D83323">
        <w:rPr>
          <w:rFonts w:ascii="Times New Roman" w:eastAsia="Calibri" w:hAnsi="Times New Roman" w:cs="Times New Roman"/>
        </w:rPr>
        <w:t xml:space="preserve"> ($</w:t>
      </w:r>
      <w:r>
        <w:rPr>
          <w:rFonts w:ascii="Times New Roman" w:eastAsia="Calibri" w:hAnsi="Times New Roman" w:cs="Times New Roman"/>
        </w:rPr>
        <w:t>11,901,120</w:t>
      </w:r>
      <w:r w:rsidRPr="00D83323">
        <w:rPr>
          <w:rFonts w:ascii="Times New Roman" w:eastAsia="Calibri" w:hAnsi="Times New Roman" w:cs="Times New Roman"/>
        </w:rPr>
        <w:t xml:space="preserve"> </w:t>
      </w:r>
      <w:r w:rsidRPr="00D83323">
        <w:rPr>
          <w:rFonts w:ascii="Times New Roman" w:hAnsi="Times New Roman" w:cs="Times New Roman"/>
        </w:rPr>
        <w:t xml:space="preserve">(New Local and Tribal Plans) + </w:t>
      </w:r>
      <w:r>
        <w:rPr>
          <w:rFonts w:ascii="Times New Roman" w:hAnsi="Times New Roman" w:cs="Times New Roman"/>
        </w:rPr>
        <w:t>$16,542,680</w:t>
      </w:r>
      <w:r w:rsidRPr="00D83323">
        <w:rPr>
          <w:rFonts w:ascii="Times New Roman" w:hAnsi="Times New Roman" w:cs="Times New Roman"/>
        </w:rPr>
        <w:t xml:space="preserve"> (Local and Tribal Plan Updates) + $</w:t>
      </w:r>
      <w:r>
        <w:rPr>
          <w:rFonts w:ascii="Times New Roman" w:hAnsi="Times New Roman" w:cs="Times New Roman"/>
        </w:rPr>
        <w:t>1,947,330</w:t>
      </w:r>
      <w:r w:rsidRPr="00D83323">
        <w:rPr>
          <w:rFonts w:ascii="Times New Roman" w:hAnsi="Times New Roman" w:cs="Times New Roman"/>
        </w:rPr>
        <w:t xml:space="preserve"> (Standard State Plan Updates) + $</w:t>
      </w:r>
      <w:r w:rsidRPr="00D83323">
        <w:rPr>
          <w:rFonts w:ascii="Times New Roman" w:eastAsia="Calibri" w:hAnsi="Times New Roman" w:cs="Times New Roman"/>
        </w:rPr>
        <w:t>806,960</w:t>
      </w:r>
      <w:r w:rsidRPr="00D83323">
        <w:rPr>
          <w:rFonts w:ascii="Times New Roman" w:hAnsi="Times New Roman" w:cs="Times New Roman"/>
        </w:rPr>
        <w:t xml:space="preserve"> (</w:t>
      </w:r>
      <w:r w:rsidRPr="0057096E">
        <w:rPr>
          <w:rFonts w:ascii="Times New Roman" w:hAnsi="Times New Roman" w:cs="Times New Roman"/>
        </w:rPr>
        <w:t>Enhanced State Plan Updates))</w:t>
      </w:r>
      <w:r w:rsidRPr="0057096E">
        <w:rPr>
          <w:rFonts w:ascii="Times New Roman" w:eastAsia="Calibri" w:hAnsi="Times New Roman" w:cs="Times New Roman"/>
        </w:rPr>
        <w:t>.</w:t>
      </w:r>
    </w:p>
    <w:p w14:paraId="55DEA217" w14:textId="77777777" w:rsidR="00976162" w:rsidRPr="0057096E" w:rsidRDefault="00976162" w:rsidP="00976162">
      <w:pPr>
        <w:spacing w:after="0" w:line="240" w:lineRule="auto"/>
        <w:rPr>
          <w:rFonts w:ascii="Times New Roman" w:eastAsia="Calibri" w:hAnsi="Times New Roman" w:cs="Times New Roman"/>
        </w:rPr>
      </w:pPr>
    </w:p>
    <w:tbl>
      <w:tblPr>
        <w:tblW w:w="8622" w:type="dxa"/>
        <w:tblInd w:w="103" w:type="dxa"/>
        <w:tblLayout w:type="fixed"/>
        <w:tblLook w:val="04A0" w:firstRow="1" w:lastRow="0" w:firstColumn="1" w:lastColumn="0" w:noHBand="0" w:noVBand="1"/>
      </w:tblPr>
      <w:tblGrid>
        <w:gridCol w:w="1782"/>
        <w:gridCol w:w="1800"/>
        <w:gridCol w:w="1890"/>
        <w:gridCol w:w="1530"/>
        <w:gridCol w:w="1620"/>
      </w:tblGrid>
      <w:tr w:rsidR="00976162" w:rsidRPr="0057096E" w14:paraId="0649D453" w14:textId="77777777" w:rsidTr="00B37A6B">
        <w:tc>
          <w:tcPr>
            <w:tcW w:w="86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8FD3E3F" w14:textId="77777777" w:rsidR="00976162" w:rsidRPr="0057096E" w:rsidRDefault="00976162" w:rsidP="00B37A6B">
            <w:pPr>
              <w:keepNext/>
              <w:keepLines/>
              <w:spacing w:after="0" w:line="240" w:lineRule="auto"/>
              <w:jc w:val="center"/>
              <w:rPr>
                <w:rFonts w:ascii="Times New Roman" w:hAnsi="Times New Roman" w:cs="Times New Roman"/>
                <w:b/>
                <w:bCs/>
                <w:color w:val="000000"/>
              </w:rPr>
            </w:pPr>
            <w:r w:rsidRPr="00341A84">
              <w:rPr>
                <w:rFonts w:ascii="Times New Roman" w:hAnsi="Times New Roman" w:cs="Times New Roman"/>
                <w:b/>
                <w:bCs/>
                <w:color w:val="000000"/>
              </w:rPr>
              <w:t>Annual Cost Burden to Respondents or Record Keepers</w:t>
            </w:r>
          </w:p>
        </w:tc>
      </w:tr>
      <w:tr w:rsidR="00976162" w:rsidRPr="0057096E" w14:paraId="7F25A030" w14:textId="77777777" w:rsidTr="00B37A6B">
        <w:trPr>
          <w:trHeight w:val="735"/>
        </w:trPr>
        <w:tc>
          <w:tcPr>
            <w:tcW w:w="178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hideMark/>
          </w:tcPr>
          <w:p w14:paraId="59633B09" w14:textId="77777777" w:rsidR="00976162" w:rsidRPr="0057096E" w:rsidRDefault="00976162" w:rsidP="00B37A6B">
            <w:pPr>
              <w:keepNext/>
              <w:keepLines/>
              <w:spacing w:after="0" w:line="240" w:lineRule="auto"/>
              <w:jc w:val="center"/>
              <w:rPr>
                <w:rFonts w:ascii="Times New Roman" w:hAnsi="Times New Roman" w:cs="Times New Roman"/>
                <w:b/>
                <w:bCs/>
                <w:color w:val="000000"/>
              </w:rPr>
            </w:pPr>
            <w:r w:rsidRPr="0057096E">
              <w:rPr>
                <w:rFonts w:ascii="Times New Roman" w:hAnsi="Times New Roman" w:cs="Times New Roman"/>
                <w:b/>
                <w:bCs/>
                <w:color w:val="000000"/>
              </w:rPr>
              <w:t>Data Collection Activity/</w:t>
            </w:r>
            <w:r>
              <w:rPr>
                <w:rFonts w:ascii="Times New Roman" w:hAnsi="Times New Roman" w:cs="Times New Roman"/>
                <w:b/>
                <w:bCs/>
                <w:color w:val="000000"/>
              </w:rPr>
              <w:t xml:space="preserve"> </w:t>
            </w:r>
            <w:r w:rsidRPr="0057096E">
              <w:rPr>
                <w:rFonts w:ascii="Times New Roman" w:hAnsi="Times New Roman" w:cs="Times New Roman"/>
                <w:b/>
                <w:bCs/>
                <w:color w:val="000000"/>
              </w:rPr>
              <w:t>Instrument</w:t>
            </w:r>
          </w:p>
        </w:tc>
        <w:tc>
          <w:tcPr>
            <w:tcW w:w="18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hideMark/>
          </w:tcPr>
          <w:p w14:paraId="4EDC9BAA" w14:textId="77777777" w:rsidR="00976162" w:rsidRPr="0057096E" w:rsidRDefault="00976162" w:rsidP="00B37A6B">
            <w:pPr>
              <w:keepNext/>
              <w:keepLines/>
              <w:spacing w:after="0" w:line="240" w:lineRule="auto"/>
              <w:jc w:val="center"/>
              <w:rPr>
                <w:rFonts w:ascii="Times New Roman" w:hAnsi="Times New Roman" w:cs="Times New Roman"/>
                <w:b/>
                <w:bCs/>
                <w:color w:val="000000"/>
              </w:rPr>
            </w:pPr>
            <w:r w:rsidRPr="0057096E">
              <w:rPr>
                <w:rFonts w:ascii="Times New Roman" w:hAnsi="Times New Roman" w:cs="Times New Roman"/>
                <w:b/>
                <w:bCs/>
                <w:color w:val="000000"/>
              </w:rPr>
              <w:t>*Annual Capital Start-Up Cost</w:t>
            </w:r>
            <w:r>
              <w:rPr>
                <w:rFonts w:ascii="Times New Roman" w:hAnsi="Times New Roman" w:cs="Times New Roman"/>
                <w:b/>
                <w:bCs/>
                <w:color w:val="000000"/>
              </w:rPr>
              <w:t xml:space="preserve"> </w:t>
            </w:r>
            <w:r w:rsidRPr="0057096E">
              <w:rPr>
                <w:rFonts w:ascii="Times New Roman" w:hAnsi="Times New Roman" w:cs="Times New Roman"/>
                <w:color w:val="000000"/>
              </w:rPr>
              <w:t>(investments in overhead, equipment and other one-time expenditures)</w:t>
            </w:r>
          </w:p>
        </w:tc>
        <w:tc>
          <w:tcPr>
            <w:tcW w:w="189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hideMark/>
          </w:tcPr>
          <w:p w14:paraId="004CA8F8" w14:textId="77777777" w:rsidR="00976162" w:rsidRPr="0057096E" w:rsidRDefault="00976162" w:rsidP="00B37A6B">
            <w:pPr>
              <w:keepNext/>
              <w:keepLines/>
              <w:spacing w:after="0" w:line="240" w:lineRule="auto"/>
              <w:jc w:val="center"/>
              <w:rPr>
                <w:rFonts w:ascii="Times New Roman" w:hAnsi="Times New Roman" w:cs="Times New Roman"/>
                <w:b/>
                <w:bCs/>
                <w:color w:val="000000"/>
              </w:rPr>
            </w:pPr>
            <w:r w:rsidRPr="0057096E">
              <w:rPr>
                <w:rFonts w:ascii="Times New Roman" w:hAnsi="Times New Roman" w:cs="Times New Roman"/>
                <w:b/>
                <w:bCs/>
                <w:color w:val="000000"/>
              </w:rPr>
              <w:t>*Annual Operations and Maintenance Cost</w:t>
            </w:r>
            <w:r w:rsidRPr="0057096E">
              <w:rPr>
                <w:rFonts w:ascii="Times New Roman" w:hAnsi="Times New Roman" w:cs="Times New Roman"/>
                <w:color w:val="000000"/>
              </w:rPr>
              <w:t xml:space="preserve"> (such as recordkeeping, technical/professional services, etc.)</w:t>
            </w:r>
          </w:p>
        </w:tc>
        <w:tc>
          <w:tcPr>
            <w:tcW w:w="15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hideMark/>
          </w:tcPr>
          <w:p w14:paraId="17FAEE44" w14:textId="77777777" w:rsidR="00976162" w:rsidRPr="0057096E" w:rsidRDefault="00976162" w:rsidP="00B37A6B">
            <w:pPr>
              <w:keepNext/>
              <w:keepLines/>
              <w:spacing w:after="0" w:line="240" w:lineRule="auto"/>
              <w:jc w:val="center"/>
              <w:rPr>
                <w:rFonts w:ascii="Times New Roman" w:hAnsi="Times New Roman" w:cs="Times New Roman"/>
                <w:b/>
                <w:bCs/>
                <w:color w:val="000000"/>
              </w:rPr>
            </w:pPr>
            <w:r w:rsidRPr="0057096E">
              <w:rPr>
                <w:rFonts w:ascii="Times New Roman" w:hAnsi="Times New Roman" w:cs="Times New Roman"/>
                <w:b/>
                <w:bCs/>
                <w:color w:val="000000"/>
              </w:rPr>
              <w:t>Annual Non-Labor Cost</w:t>
            </w:r>
            <w:r>
              <w:rPr>
                <w:rFonts w:ascii="Times New Roman" w:hAnsi="Times New Roman" w:cs="Times New Roman"/>
                <w:b/>
                <w:bCs/>
                <w:color w:val="000000"/>
              </w:rPr>
              <w:t xml:space="preserve"> </w:t>
            </w:r>
            <w:r w:rsidRPr="0057096E">
              <w:rPr>
                <w:rFonts w:ascii="Times New Roman" w:hAnsi="Times New Roman" w:cs="Times New Roman"/>
                <w:color w:val="000000"/>
              </w:rPr>
              <w:t>(expenditures on training, travel and other resources)</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hideMark/>
          </w:tcPr>
          <w:p w14:paraId="109354B7" w14:textId="77777777" w:rsidR="00976162" w:rsidRPr="0057096E" w:rsidRDefault="00976162" w:rsidP="00B37A6B">
            <w:pPr>
              <w:keepNext/>
              <w:keepLines/>
              <w:spacing w:after="0" w:line="240" w:lineRule="auto"/>
              <w:jc w:val="center"/>
              <w:rPr>
                <w:rFonts w:ascii="Times New Roman" w:hAnsi="Times New Roman" w:cs="Times New Roman"/>
                <w:b/>
                <w:bCs/>
                <w:color w:val="000000"/>
              </w:rPr>
            </w:pPr>
            <w:r w:rsidRPr="0057096E">
              <w:rPr>
                <w:rFonts w:ascii="Times New Roman" w:hAnsi="Times New Roman" w:cs="Times New Roman"/>
                <w:b/>
                <w:bCs/>
                <w:color w:val="000000"/>
              </w:rPr>
              <w:t>Total Annual  Cost to Respondents</w:t>
            </w:r>
          </w:p>
        </w:tc>
      </w:tr>
      <w:tr w:rsidR="00976162" w:rsidRPr="0057096E" w14:paraId="2ED59941" w14:textId="77777777" w:rsidTr="00B37A6B">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617F4E2C" w14:textId="77777777" w:rsidR="00976162" w:rsidRPr="0057096E" w:rsidRDefault="00976162" w:rsidP="00B37A6B">
            <w:pPr>
              <w:keepNext/>
              <w:keepLines/>
              <w:spacing w:after="0" w:line="240" w:lineRule="auto"/>
              <w:rPr>
                <w:rFonts w:ascii="Times New Roman" w:hAnsi="Times New Roman" w:cs="Times New Roman"/>
                <w:color w:val="000000"/>
              </w:rPr>
            </w:pPr>
            <w:r w:rsidRPr="0057096E">
              <w:rPr>
                <w:rFonts w:ascii="Times New Roman" w:hAnsi="Times New Roman" w:cs="Times New Roman"/>
                <w:color w:val="000000"/>
              </w:rPr>
              <w:t>Development of New Local and Tribal Plans</w:t>
            </w:r>
          </w:p>
        </w:tc>
        <w:tc>
          <w:tcPr>
            <w:tcW w:w="1800" w:type="dxa"/>
            <w:tcBorders>
              <w:top w:val="nil"/>
              <w:left w:val="nil"/>
              <w:bottom w:val="single" w:sz="4" w:space="0" w:color="auto"/>
              <w:right w:val="single" w:sz="4" w:space="0" w:color="auto"/>
            </w:tcBorders>
            <w:shd w:val="clear" w:color="auto" w:fill="auto"/>
            <w:vAlign w:val="center"/>
            <w:hideMark/>
          </w:tcPr>
          <w:p w14:paraId="6BE6E03F" w14:textId="77777777" w:rsidR="00976162" w:rsidRPr="0057096E" w:rsidRDefault="00976162" w:rsidP="00B37A6B">
            <w:pPr>
              <w:keepNext/>
              <w:keepLines/>
              <w:spacing w:after="0" w:line="240" w:lineRule="auto"/>
              <w:jc w:val="center"/>
              <w:rPr>
                <w:rFonts w:ascii="Times New Roman" w:hAnsi="Times New Roman" w:cs="Times New Roman"/>
                <w:color w:val="000000"/>
              </w:rPr>
            </w:pPr>
            <w:r w:rsidRPr="0057096E">
              <w:rPr>
                <w:rFonts w:ascii="Times New Roman" w:hAnsi="Times New Roman" w:cs="Times New Roman"/>
                <w:color w:val="000000"/>
              </w:rPr>
              <w:t>$</w:t>
            </w:r>
            <w:r>
              <w:rPr>
                <w:rFonts w:ascii="Times New Roman" w:hAnsi="Times New Roman" w:cs="Times New Roman"/>
                <w:color w:val="000000"/>
              </w:rPr>
              <w:t>11,901,120</w:t>
            </w:r>
          </w:p>
        </w:tc>
        <w:tc>
          <w:tcPr>
            <w:tcW w:w="1890" w:type="dxa"/>
            <w:tcBorders>
              <w:top w:val="nil"/>
              <w:left w:val="nil"/>
              <w:bottom w:val="single" w:sz="4" w:space="0" w:color="auto"/>
              <w:right w:val="single" w:sz="4" w:space="0" w:color="auto"/>
            </w:tcBorders>
            <w:shd w:val="clear" w:color="auto" w:fill="auto"/>
            <w:noWrap/>
            <w:vAlign w:val="bottom"/>
            <w:hideMark/>
          </w:tcPr>
          <w:p w14:paraId="1335D12B" w14:textId="77777777" w:rsidR="00976162" w:rsidRPr="0057096E" w:rsidRDefault="00976162" w:rsidP="00B37A6B">
            <w:pPr>
              <w:keepNext/>
              <w:keepLines/>
              <w:spacing w:after="0" w:line="240" w:lineRule="auto"/>
              <w:jc w:val="center"/>
              <w:rPr>
                <w:rFonts w:ascii="Times New Roman" w:hAnsi="Times New Roman" w:cs="Times New Roman"/>
                <w:color w:val="000000"/>
              </w:rPr>
            </w:pPr>
          </w:p>
        </w:tc>
        <w:tc>
          <w:tcPr>
            <w:tcW w:w="1530" w:type="dxa"/>
            <w:tcBorders>
              <w:top w:val="nil"/>
              <w:left w:val="nil"/>
              <w:bottom w:val="single" w:sz="4" w:space="0" w:color="auto"/>
              <w:right w:val="single" w:sz="4" w:space="0" w:color="auto"/>
            </w:tcBorders>
            <w:shd w:val="clear" w:color="auto" w:fill="auto"/>
            <w:noWrap/>
            <w:vAlign w:val="center"/>
            <w:hideMark/>
          </w:tcPr>
          <w:p w14:paraId="12A610E7" w14:textId="77777777" w:rsidR="00976162" w:rsidRPr="0057096E" w:rsidRDefault="00976162" w:rsidP="00B37A6B">
            <w:pPr>
              <w:keepNext/>
              <w:keepLines/>
              <w:spacing w:after="0" w:line="240" w:lineRule="auto"/>
              <w:jc w:val="center"/>
              <w:rPr>
                <w:rFonts w:ascii="Times New Roman" w:hAnsi="Times New Roman" w:cs="Times New Roman"/>
                <w:color w:val="000000"/>
              </w:rPr>
            </w:pPr>
            <w:r w:rsidRPr="0057096E">
              <w:rPr>
                <w:rFonts w:ascii="Times New Roman" w:hAnsi="Times New Roman"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7E31CD4" w14:textId="77777777" w:rsidR="00976162" w:rsidRPr="0057096E" w:rsidRDefault="00976162" w:rsidP="00B37A6B">
            <w:pPr>
              <w:keepNext/>
              <w:keepLines/>
              <w:spacing w:after="0" w:line="240" w:lineRule="auto"/>
              <w:jc w:val="center"/>
              <w:rPr>
                <w:rFonts w:ascii="Times New Roman" w:hAnsi="Times New Roman" w:cs="Times New Roman"/>
                <w:color w:val="000000"/>
              </w:rPr>
            </w:pPr>
            <w:r w:rsidRPr="0057096E">
              <w:rPr>
                <w:rFonts w:ascii="Times New Roman" w:hAnsi="Times New Roman" w:cs="Times New Roman"/>
                <w:color w:val="000000"/>
              </w:rPr>
              <w:t>$</w:t>
            </w:r>
            <w:r>
              <w:rPr>
                <w:rFonts w:ascii="Times New Roman" w:hAnsi="Times New Roman" w:cs="Times New Roman"/>
                <w:color w:val="000000"/>
              </w:rPr>
              <w:t>11,901,120</w:t>
            </w:r>
          </w:p>
        </w:tc>
      </w:tr>
      <w:tr w:rsidR="00976162" w:rsidRPr="0057096E" w14:paraId="13A3E162" w14:textId="77777777" w:rsidTr="00B37A6B">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53651AD8" w14:textId="77777777" w:rsidR="00976162" w:rsidRPr="0057096E" w:rsidRDefault="00976162" w:rsidP="00B37A6B">
            <w:pPr>
              <w:keepNext/>
              <w:keepLines/>
              <w:spacing w:after="0" w:line="240" w:lineRule="auto"/>
              <w:rPr>
                <w:rFonts w:ascii="Times New Roman" w:hAnsi="Times New Roman" w:cs="Times New Roman"/>
                <w:color w:val="000000"/>
              </w:rPr>
            </w:pPr>
            <w:r w:rsidRPr="0057096E">
              <w:rPr>
                <w:rFonts w:ascii="Times New Roman" w:hAnsi="Times New Roman" w:cs="Times New Roman"/>
                <w:color w:val="000000"/>
              </w:rPr>
              <w:t>Local and Tribal Plan Updates</w:t>
            </w:r>
          </w:p>
        </w:tc>
        <w:tc>
          <w:tcPr>
            <w:tcW w:w="1800" w:type="dxa"/>
            <w:tcBorders>
              <w:top w:val="nil"/>
              <w:left w:val="nil"/>
              <w:bottom w:val="single" w:sz="4" w:space="0" w:color="auto"/>
              <w:right w:val="single" w:sz="4" w:space="0" w:color="auto"/>
            </w:tcBorders>
            <w:shd w:val="clear" w:color="auto" w:fill="auto"/>
            <w:hideMark/>
          </w:tcPr>
          <w:p w14:paraId="68C3AE34" w14:textId="77777777" w:rsidR="00976162" w:rsidRPr="0057096E" w:rsidRDefault="00976162" w:rsidP="00B37A6B">
            <w:pPr>
              <w:keepNext/>
              <w:keepLines/>
              <w:spacing w:after="0" w:line="240" w:lineRule="auto"/>
              <w:jc w:val="center"/>
              <w:rPr>
                <w:rFonts w:ascii="Times New Roman" w:hAnsi="Times New Roman" w:cs="Times New Roman"/>
                <w:color w:val="000000"/>
              </w:rPr>
            </w:pPr>
            <w:r w:rsidRPr="0057096E">
              <w:rPr>
                <w:rFonts w:ascii="Times New Roman" w:hAnsi="Times New Roman" w:cs="Times New Roman"/>
                <w:color w:val="000000"/>
              </w:rPr>
              <w:t> </w:t>
            </w:r>
          </w:p>
        </w:tc>
        <w:tc>
          <w:tcPr>
            <w:tcW w:w="1890" w:type="dxa"/>
            <w:tcBorders>
              <w:top w:val="nil"/>
              <w:left w:val="nil"/>
              <w:bottom w:val="single" w:sz="4" w:space="0" w:color="auto"/>
              <w:right w:val="single" w:sz="4" w:space="0" w:color="auto"/>
            </w:tcBorders>
            <w:shd w:val="clear" w:color="auto" w:fill="auto"/>
            <w:noWrap/>
            <w:vAlign w:val="center"/>
            <w:hideMark/>
          </w:tcPr>
          <w:p w14:paraId="35FEE3A6" w14:textId="77777777" w:rsidR="00976162" w:rsidRPr="0057096E" w:rsidRDefault="00976162" w:rsidP="00B37A6B">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$14,179,440</w:t>
            </w:r>
          </w:p>
        </w:tc>
        <w:tc>
          <w:tcPr>
            <w:tcW w:w="1530" w:type="dxa"/>
            <w:tcBorders>
              <w:top w:val="nil"/>
              <w:left w:val="nil"/>
              <w:bottom w:val="single" w:sz="4" w:space="0" w:color="auto"/>
              <w:right w:val="single" w:sz="4" w:space="0" w:color="auto"/>
            </w:tcBorders>
            <w:shd w:val="clear" w:color="auto" w:fill="auto"/>
            <w:noWrap/>
            <w:vAlign w:val="center"/>
            <w:hideMark/>
          </w:tcPr>
          <w:p w14:paraId="0E701A38" w14:textId="77777777" w:rsidR="00976162" w:rsidRPr="0057096E" w:rsidRDefault="00976162" w:rsidP="00B37A6B">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$2,363,240</w:t>
            </w:r>
          </w:p>
        </w:tc>
        <w:tc>
          <w:tcPr>
            <w:tcW w:w="1620" w:type="dxa"/>
            <w:tcBorders>
              <w:top w:val="nil"/>
              <w:left w:val="nil"/>
              <w:bottom w:val="single" w:sz="4" w:space="0" w:color="auto"/>
              <w:right w:val="single" w:sz="4" w:space="0" w:color="auto"/>
            </w:tcBorders>
            <w:shd w:val="clear" w:color="auto" w:fill="auto"/>
            <w:noWrap/>
            <w:vAlign w:val="center"/>
            <w:hideMark/>
          </w:tcPr>
          <w:p w14:paraId="7DAA91AF" w14:textId="77777777" w:rsidR="00976162" w:rsidRPr="0057096E" w:rsidRDefault="00976162" w:rsidP="00B37A6B">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$16,542,680</w:t>
            </w:r>
          </w:p>
        </w:tc>
      </w:tr>
      <w:tr w:rsidR="00976162" w:rsidRPr="0057096E" w14:paraId="66497976" w14:textId="77777777" w:rsidTr="00B37A6B">
        <w:trPr>
          <w:trHeight w:val="525"/>
        </w:trPr>
        <w:tc>
          <w:tcPr>
            <w:tcW w:w="1782" w:type="dxa"/>
            <w:tcBorders>
              <w:top w:val="nil"/>
              <w:left w:val="single" w:sz="4" w:space="0" w:color="auto"/>
              <w:bottom w:val="single" w:sz="4" w:space="0" w:color="auto"/>
              <w:right w:val="single" w:sz="4" w:space="0" w:color="auto"/>
            </w:tcBorders>
            <w:shd w:val="clear" w:color="auto" w:fill="auto"/>
            <w:vAlign w:val="bottom"/>
          </w:tcPr>
          <w:p w14:paraId="110A3B5B" w14:textId="77777777" w:rsidR="00976162" w:rsidRPr="0057096E" w:rsidRDefault="00976162" w:rsidP="00B37A6B">
            <w:pPr>
              <w:keepNext/>
              <w:keepLines/>
              <w:spacing w:after="0" w:line="240" w:lineRule="auto"/>
              <w:rPr>
                <w:rFonts w:ascii="Times New Roman" w:hAnsi="Times New Roman" w:cs="Times New Roman"/>
                <w:color w:val="FF0000"/>
              </w:rPr>
            </w:pPr>
            <w:r w:rsidRPr="0057096E">
              <w:rPr>
                <w:rFonts w:ascii="Times New Roman" w:hAnsi="Times New Roman" w:cs="Times New Roman"/>
                <w:color w:val="000000"/>
              </w:rPr>
              <w:t>State Review of Local and Tribal Plans</w:t>
            </w:r>
          </w:p>
        </w:tc>
        <w:tc>
          <w:tcPr>
            <w:tcW w:w="1800" w:type="dxa"/>
            <w:tcBorders>
              <w:top w:val="nil"/>
              <w:left w:val="nil"/>
              <w:bottom w:val="single" w:sz="4" w:space="0" w:color="auto"/>
              <w:right w:val="single" w:sz="4" w:space="0" w:color="auto"/>
            </w:tcBorders>
            <w:shd w:val="clear" w:color="auto" w:fill="auto"/>
          </w:tcPr>
          <w:p w14:paraId="5093C1DD" w14:textId="77777777" w:rsidR="00976162" w:rsidRPr="0057096E" w:rsidRDefault="00976162" w:rsidP="00B37A6B">
            <w:pPr>
              <w:keepNext/>
              <w:keepLines/>
              <w:spacing w:after="0" w:line="240" w:lineRule="auto"/>
              <w:jc w:val="center"/>
              <w:rPr>
                <w:rFonts w:ascii="Times New Roman" w:hAnsi="Times New Roman" w:cs="Times New Roman"/>
                <w:color w:val="FF0000"/>
              </w:rPr>
            </w:pPr>
          </w:p>
        </w:tc>
        <w:tc>
          <w:tcPr>
            <w:tcW w:w="1890" w:type="dxa"/>
            <w:tcBorders>
              <w:top w:val="nil"/>
              <w:left w:val="nil"/>
              <w:bottom w:val="single" w:sz="4" w:space="0" w:color="auto"/>
              <w:right w:val="single" w:sz="4" w:space="0" w:color="auto"/>
            </w:tcBorders>
            <w:shd w:val="clear" w:color="auto" w:fill="auto"/>
            <w:noWrap/>
            <w:vAlign w:val="center"/>
          </w:tcPr>
          <w:p w14:paraId="4F8110C7" w14:textId="77777777" w:rsidR="00976162" w:rsidRPr="0057096E" w:rsidRDefault="00976162" w:rsidP="00B37A6B">
            <w:pPr>
              <w:keepNext/>
              <w:keepLines/>
              <w:spacing w:after="0" w:line="240" w:lineRule="auto"/>
              <w:jc w:val="center"/>
              <w:rPr>
                <w:rFonts w:ascii="Times New Roman" w:hAnsi="Times New Roman" w:cs="Times New Roman"/>
                <w:color w:val="FF0000"/>
              </w:rPr>
            </w:pPr>
          </w:p>
        </w:tc>
        <w:tc>
          <w:tcPr>
            <w:tcW w:w="1530" w:type="dxa"/>
            <w:tcBorders>
              <w:top w:val="nil"/>
              <w:left w:val="nil"/>
              <w:bottom w:val="single" w:sz="4" w:space="0" w:color="auto"/>
              <w:right w:val="single" w:sz="4" w:space="0" w:color="auto"/>
            </w:tcBorders>
            <w:shd w:val="clear" w:color="auto" w:fill="auto"/>
            <w:noWrap/>
            <w:vAlign w:val="center"/>
          </w:tcPr>
          <w:p w14:paraId="256D85CD" w14:textId="77777777" w:rsidR="00976162" w:rsidRPr="0057096E" w:rsidRDefault="00976162" w:rsidP="00B37A6B">
            <w:pPr>
              <w:keepNext/>
              <w:keepLines/>
              <w:spacing w:after="0" w:line="240" w:lineRule="auto"/>
              <w:jc w:val="center"/>
              <w:rPr>
                <w:rFonts w:ascii="Times New Roman" w:hAnsi="Times New Roman" w:cs="Times New Roman"/>
                <w:color w:val="FF0000"/>
              </w:rPr>
            </w:pPr>
          </w:p>
        </w:tc>
        <w:tc>
          <w:tcPr>
            <w:tcW w:w="1620" w:type="dxa"/>
            <w:tcBorders>
              <w:top w:val="nil"/>
              <w:left w:val="nil"/>
              <w:bottom w:val="single" w:sz="4" w:space="0" w:color="auto"/>
              <w:right w:val="single" w:sz="4" w:space="0" w:color="auto"/>
            </w:tcBorders>
            <w:shd w:val="clear" w:color="auto" w:fill="auto"/>
            <w:noWrap/>
            <w:vAlign w:val="center"/>
          </w:tcPr>
          <w:p w14:paraId="75B2C556" w14:textId="77777777" w:rsidR="00976162" w:rsidRPr="0057096E" w:rsidRDefault="00976162" w:rsidP="00B37A6B">
            <w:pPr>
              <w:keepNext/>
              <w:keepLines/>
              <w:spacing w:after="0" w:line="240" w:lineRule="auto"/>
              <w:jc w:val="center"/>
              <w:rPr>
                <w:rFonts w:ascii="Times New Roman" w:hAnsi="Times New Roman" w:cs="Times New Roman"/>
              </w:rPr>
            </w:pPr>
            <w:r w:rsidRPr="0057096E">
              <w:rPr>
                <w:rFonts w:ascii="Times New Roman" w:hAnsi="Times New Roman" w:cs="Times New Roman"/>
              </w:rPr>
              <w:t>$0</w:t>
            </w:r>
          </w:p>
        </w:tc>
      </w:tr>
      <w:tr w:rsidR="00976162" w:rsidRPr="0057096E" w14:paraId="7610D789" w14:textId="77777777" w:rsidTr="00B37A6B">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2BC5A293" w14:textId="77777777" w:rsidR="00976162" w:rsidRPr="0057096E" w:rsidRDefault="00976162" w:rsidP="00B37A6B">
            <w:pPr>
              <w:keepNext/>
              <w:keepLines/>
              <w:spacing w:after="0" w:line="240" w:lineRule="auto"/>
              <w:rPr>
                <w:rFonts w:ascii="Times New Roman" w:hAnsi="Times New Roman" w:cs="Times New Roman"/>
                <w:color w:val="000000"/>
              </w:rPr>
            </w:pPr>
            <w:r w:rsidRPr="0057096E">
              <w:rPr>
                <w:rFonts w:ascii="Times New Roman" w:hAnsi="Times New Roman" w:cs="Times New Roman"/>
                <w:color w:val="000000"/>
              </w:rPr>
              <w:t>Standard State Mitigation Plan Updates</w:t>
            </w:r>
          </w:p>
        </w:tc>
        <w:tc>
          <w:tcPr>
            <w:tcW w:w="1800" w:type="dxa"/>
            <w:tcBorders>
              <w:top w:val="nil"/>
              <w:left w:val="nil"/>
              <w:bottom w:val="single" w:sz="4" w:space="0" w:color="auto"/>
              <w:right w:val="single" w:sz="4" w:space="0" w:color="auto"/>
            </w:tcBorders>
            <w:shd w:val="clear" w:color="auto" w:fill="auto"/>
            <w:hideMark/>
          </w:tcPr>
          <w:p w14:paraId="57FA9ACC" w14:textId="77777777" w:rsidR="00976162" w:rsidRPr="0057096E" w:rsidRDefault="00976162" w:rsidP="00B37A6B">
            <w:pPr>
              <w:keepNext/>
              <w:keepLines/>
              <w:spacing w:after="0" w:line="240" w:lineRule="auto"/>
              <w:jc w:val="center"/>
              <w:rPr>
                <w:rFonts w:ascii="Times New Roman" w:hAnsi="Times New Roman" w:cs="Times New Roman"/>
                <w:color w:val="000000"/>
              </w:rPr>
            </w:pPr>
            <w:r w:rsidRPr="0057096E">
              <w:rPr>
                <w:rFonts w:ascii="Times New Roman" w:hAnsi="Times New Roman" w:cs="Times New Roman"/>
                <w:color w:val="000000"/>
              </w:rPr>
              <w:t> </w:t>
            </w:r>
          </w:p>
        </w:tc>
        <w:tc>
          <w:tcPr>
            <w:tcW w:w="1890" w:type="dxa"/>
            <w:tcBorders>
              <w:top w:val="nil"/>
              <w:left w:val="nil"/>
              <w:bottom w:val="single" w:sz="4" w:space="0" w:color="auto"/>
              <w:right w:val="single" w:sz="4" w:space="0" w:color="auto"/>
            </w:tcBorders>
            <w:shd w:val="clear" w:color="auto" w:fill="auto"/>
            <w:noWrap/>
            <w:vAlign w:val="center"/>
            <w:hideMark/>
          </w:tcPr>
          <w:p w14:paraId="44116332" w14:textId="77777777" w:rsidR="00976162" w:rsidRPr="0057096E" w:rsidRDefault="00976162" w:rsidP="00B37A6B">
            <w:pPr>
              <w:keepNext/>
              <w:keepLines/>
              <w:spacing w:after="0" w:line="240" w:lineRule="auto"/>
              <w:jc w:val="center"/>
              <w:rPr>
                <w:rFonts w:ascii="Times New Roman" w:hAnsi="Times New Roman" w:cs="Times New Roman"/>
                <w:color w:val="000000"/>
              </w:rPr>
            </w:pPr>
            <w:r w:rsidRPr="0057096E">
              <w:rPr>
                <w:rFonts w:ascii="Times New Roman" w:hAnsi="Times New Roman" w:cs="Times New Roman"/>
                <w:color w:val="000000"/>
              </w:rPr>
              <w:t>$</w:t>
            </w:r>
            <w:r>
              <w:rPr>
                <w:rFonts w:ascii="Times New Roman" w:hAnsi="Times New Roman" w:cs="Times New Roman"/>
                <w:color w:val="000000"/>
              </w:rPr>
              <w:t>1,669,140</w:t>
            </w:r>
          </w:p>
        </w:tc>
        <w:tc>
          <w:tcPr>
            <w:tcW w:w="1530" w:type="dxa"/>
            <w:tcBorders>
              <w:top w:val="nil"/>
              <w:left w:val="nil"/>
              <w:bottom w:val="single" w:sz="4" w:space="0" w:color="auto"/>
              <w:right w:val="single" w:sz="4" w:space="0" w:color="auto"/>
            </w:tcBorders>
            <w:shd w:val="clear" w:color="auto" w:fill="auto"/>
            <w:noWrap/>
            <w:vAlign w:val="center"/>
            <w:hideMark/>
          </w:tcPr>
          <w:p w14:paraId="6A173BE5" w14:textId="77777777" w:rsidR="00976162" w:rsidRPr="0057096E" w:rsidRDefault="00976162" w:rsidP="00B37A6B">
            <w:pPr>
              <w:keepNext/>
              <w:keepLines/>
              <w:spacing w:after="0" w:line="240" w:lineRule="auto"/>
              <w:jc w:val="center"/>
              <w:rPr>
                <w:rFonts w:ascii="Times New Roman" w:hAnsi="Times New Roman" w:cs="Times New Roman"/>
                <w:color w:val="000000"/>
              </w:rPr>
            </w:pPr>
            <w:r w:rsidRPr="0057096E">
              <w:rPr>
                <w:rFonts w:ascii="Times New Roman" w:hAnsi="Times New Roman" w:cs="Times New Roman"/>
                <w:color w:val="000000"/>
              </w:rPr>
              <w:t>$</w:t>
            </w:r>
            <w:r>
              <w:rPr>
                <w:rFonts w:ascii="Times New Roman" w:hAnsi="Times New Roman" w:cs="Times New Roman"/>
                <w:color w:val="000000"/>
              </w:rPr>
              <w:t>278,190</w:t>
            </w:r>
          </w:p>
        </w:tc>
        <w:tc>
          <w:tcPr>
            <w:tcW w:w="1620" w:type="dxa"/>
            <w:tcBorders>
              <w:top w:val="nil"/>
              <w:left w:val="nil"/>
              <w:bottom w:val="single" w:sz="4" w:space="0" w:color="auto"/>
              <w:right w:val="single" w:sz="4" w:space="0" w:color="auto"/>
            </w:tcBorders>
            <w:shd w:val="clear" w:color="auto" w:fill="auto"/>
            <w:noWrap/>
            <w:vAlign w:val="center"/>
            <w:hideMark/>
          </w:tcPr>
          <w:p w14:paraId="1861AC04" w14:textId="77777777" w:rsidR="00976162" w:rsidRPr="0057096E" w:rsidRDefault="00976162" w:rsidP="00B37A6B">
            <w:pPr>
              <w:keepNext/>
              <w:keepLines/>
              <w:spacing w:after="0" w:line="240" w:lineRule="auto"/>
              <w:jc w:val="center"/>
              <w:rPr>
                <w:rFonts w:ascii="Times New Roman" w:hAnsi="Times New Roman" w:cs="Times New Roman"/>
                <w:color w:val="000000"/>
              </w:rPr>
            </w:pPr>
            <w:r w:rsidRPr="0057096E">
              <w:rPr>
                <w:rFonts w:ascii="Times New Roman" w:hAnsi="Times New Roman" w:cs="Times New Roman"/>
                <w:color w:val="000000"/>
              </w:rPr>
              <w:t>$</w:t>
            </w:r>
            <w:r>
              <w:rPr>
                <w:rFonts w:ascii="Times New Roman" w:hAnsi="Times New Roman" w:cs="Times New Roman"/>
                <w:color w:val="000000"/>
              </w:rPr>
              <w:t>1,947,330</w:t>
            </w:r>
          </w:p>
        </w:tc>
      </w:tr>
      <w:tr w:rsidR="00976162" w:rsidRPr="0057096E" w14:paraId="1B5FF712" w14:textId="77777777" w:rsidTr="00B37A6B">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7F29AAE9" w14:textId="77777777" w:rsidR="00976162" w:rsidRPr="0057096E" w:rsidRDefault="00976162" w:rsidP="00B37A6B">
            <w:pPr>
              <w:keepNext/>
              <w:keepLines/>
              <w:spacing w:after="0" w:line="240" w:lineRule="auto"/>
              <w:rPr>
                <w:rFonts w:ascii="Times New Roman" w:hAnsi="Times New Roman" w:cs="Times New Roman"/>
                <w:color w:val="000000"/>
              </w:rPr>
            </w:pPr>
            <w:r w:rsidRPr="0057096E">
              <w:rPr>
                <w:rFonts w:ascii="Times New Roman" w:hAnsi="Times New Roman" w:cs="Times New Roman"/>
                <w:color w:val="000000"/>
              </w:rPr>
              <w:t>Enhanced State Mitigation Plan Updates</w:t>
            </w:r>
          </w:p>
        </w:tc>
        <w:tc>
          <w:tcPr>
            <w:tcW w:w="1800" w:type="dxa"/>
            <w:tcBorders>
              <w:top w:val="nil"/>
              <w:left w:val="nil"/>
              <w:bottom w:val="single" w:sz="4" w:space="0" w:color="auto"/>
              <w:right w:val="single" w:sz="4" w:space="0" w:color="auto"/>
            </w:tcBorders>
            <w:shd w:val="clear" w:color="auto" w:fill="auto"/>
            <w:noWrap/>
            <w:vAlign w:val="bottom"/>
            <w:hideMark/>
          </w:tcPr>
          <w:p w14:paraId="7C8EAE7E" w14:textId="77777777" w:rsidR="00976162" w:rsidRPr="0057096E" w:rsidRDefault="00976162" w:rsidP="00B37A6B">
            <w:pPr>
              <w:keepNext/>
              <w:keepLines/>
              <w:spacing w:after="0" w:line="240" w:lineRule="auto"/>
              <w:jc w:val="center"/>
              <w:rPr>
                <w:rFonts w:ascii="Times New Roman" w:hAnsi="Times New Roman" w:cs="Times New Roman"/>
                <w:color w:val="000000"/>
              </w:rPr>
            </w:pPr>
            <w:r w:rsidRPr="0057096E">
              <w:rPr>
                <w:rFonts w:ascii="Times New Roman" w:hAnsi="Times New Roman" w:cs="Times New Roman"/>
                <w:color w:val="000000"/>
              </w:rPr>
              <w:t> </w:t>
            </w:r>
          </w:p>
        </w:tc>
        <w:tc>
          <w:tcPr>
            <w:tcW w:w="1890" w:type="dxa"/>
            <w:tcBorders>
              <w:top w:val="nil"/>
              <w:left w:val="nil"/>
              <w:bottom w:val="single" w:sz="4" w:space="0" w:color="auto"/>
              <w:right w:val="single" w:sz="4" w:space="0" w:color="auto"/>
            </w:tcBorders>
            <w:shd w:val="clear" w:color="auto" w:fill="auto"/>
            <w:noWrap/>
            <w:vAlign w:val="center"/>
            <w:hideMark/>
          </w:tcPr>
          <w:p w14:paraId="08C90FBD" w14:textId="77777777" w:rsidR="00976162" w:rsidRPr="0057096E" w:rsidRDefault="00976162" w:rsidP="00B37A6B">
            <w:pPr>
              <w:keepNext/>
              <w:keepLines/>
              <w:spacing w:after="0" w:line="240" w:lineRule="auto"/>
              <w:jc w:val="center"/>
              <w:rPr>
                <w:rFonts w:ascii="Times New Roman" w:hAnsi="Times New Roman" w:cs="Times New Roman"/>
                <w:color w:val="000000"/>
              </w:rPr>
            </w:pPr>
            <w:r w:rsidRPr="0057096E">
              <w:rPr>
                <w:rFonts w:ascii="Times New Roman" w:hAnsi="Times New Roman" w:cs="Times New Roman"/>
                <w:color w:val="000000"/>
              </w:rPr>
              <w:t>$691,680</w:t>
            </w:r>
          </w:p>
        </w:tc>
        <w:tc>
          <w:tcPr>
            <w:tcW w:w="1530" w:type="dxa"/>
            <w:tcBorders>
              <w:top w:val="nil"/>
              <w:left w:val="nil"/>
              <w:bottom w:val="single" w:sz="4" w:space="0" w:color="auto"/>
              <w:right w:val="single" w:sz="4" w:space="0" w:color="auto"/>
            </w:tcBorders>
            <w:shd w:val="clear" w:color="auto" w:fill="auto"/>
            <w:noWrap/>
            <w:vAlign w:val="center"/>
            <w:hideMark/>
          </w:tcPr>
          <w:p w14:paraId="246D71CC" w14:textId="77777777" w:rsidR="00976162" w:rsidRPr="0057096E" w:rsidRDefault="00976162" w:rsidP="00B37A6B">
            <w:pPr>
              <w:keepNext/>
              <w:keepLines/>
              <w:spacing w:after="0" w:line="240" w:lineRule="auto"/>
              <w:jc w:val="center"/>
              <w:rPr>
                <w:rFonts w:ascii="Times New Roman" w:hAnsi="Times New Roman" w:cs="Times New Roman"/>
                <w:color w:val="000000"/>
              </w:rPr>
            </w:pPr>
            <w:r w:rsidRPr="0057096E">
              <w:rPr>
                <w:rFonts w:ascii="Times New Roman" w:hAnsi="Times New Roman" w:cs="Times New Roman"/>
                <w:color w:val="000000"/>
              </w:rPr>
              <w:t>$115,280</w:t>
            </w:r>
          </w:p>
        </w:tc>
        <w:tc>
          <w:tcPr>
            <w:tcW w:w="1620" w:type="dxa"/>
            <w:tcBorders>
              <w:top w:val="nil"/>
              <w:left w:val="nil"/>
              <w:bottom w:val="single" w:sz="4" w:space="0" w:color="auto"/>
              <w:right w:val="single" w:sz="4" w:space="0" w:color="auto"/>
            </w:tcBorders>
            <w:shd w:val="clear" w:color="auto" w:fill="auto"/>
            <w:noWrap/>
            <w:vAlign w:val="center"/>
            <w:hideMark/>
          </w:tcPr>
          <w:p w14:paraId="15B35210" w14:textId="77777777" w:rsidR="00976162" w:rsidRPr="0057096E" w:rsidRDefault="00976162" w:rsidP="00B37A6B">
            <w:pPr>
              <w:keepNext/>
              <w:keepLines/>
              <w:spacing w:after="0" w:line="240" w:lineRule="auto"/>
              <w:jc w:val="center"/>
              <w:rPr>
                <w:rFonts w:ascii="Times New Roman" w:hAnsi="Times New Roman" w:cs="Times New Roman"/>
                <w:color w:val="000000"/>
              </w:rPr>
            </w:pPr>
            <w:r w:rsidRPr="0057096E">
              <w:rPr>
                <w:rFonts w:ascii="Times New Roman" w:hAnsi="Times New Roman" w:cs="Times New Roman"/>
                <w:color w:val="000000"/>
              </w:rPr>
              <w:t>$806,960</w:t>
            </w:r>
          </w:p>
        </w:tc>
      </w:tr>
      <w:tr w:rsidR="00976162" w:rsidRPr="0057096E" w14:paraId="3BB7631F" w14:textId="77777777" w:rsidTr="00B37A6B">
        <w:trPr>
          <w:trHeight w:val="315"/>
        </w:trPr>
        <w:tc>
          <w:tcPr>
            <w:tcW w:w="1782" w:type="dxa"/>
            <w:tcBorders>
              <w:top w:val="nil"/>
              <w:left w:val="single" w:sz="4" w:space="0" w:color="auto"/>
              <w:bottom w:val="single" w:sz="4" w:space="0" w:color="auto"/>
              <w:right w:val="single" w:sz="4" w:space="0" w:color="auto"/>
            </w:tcBorders>
            <w:shd w:val="clear" w:color="auto" w:fill="auto"/>
            <w:hideMark/>
          </w:tcPr>
          <w:p w14:paraId="4B963D6A" w14:textId="77777777" w:rsidR="00976162" w:rsidRPr="0057096E" w:rsidRDefault="00976162" w:rsidP="00B37A6B">
            <w:pPr>
              <w:keepNext/>
              <w:keepLines/>
              <w:spacing w:after="0" w:line="240" w:lineRule="auto"/>
              <w:rPr>
                <w:rFonts w:ascii="Times New Roman" w:hAnsi="Times New Roman" w:cs="Times New Roman"/>
                <w:b/>
                <w:bCs/>
                <w:color w:val="000000"/>
              </w:rPr>
            </w:pPr>
            <w:r w:rsidRPr="0057096E">
              <w:rPr>
                <w:rFonts w:ascii="Times New Roman" w:hAnsi="Times New Roman" w:cs="Times New Roman"/>
                <w:b/>
                <w:bCs/>
                <w:color w:val="000000"/>
              </w:rPr>
              <w:t>Total</w:t>
            </w:r>
          </w:p>
        </w:tc>
        <w:tc>
          <w:tcPr>
            <w:tcW w:w="1800" w:type="dxa"/>
            <w:tcBorders>
              <w:top w:val="nil"/>
              <w:left w:val="nil"/>
              <w:bottom w:val="single" w:sz="4" w:space="0" w:color="auto"/>
              <w:right w:val="single" w:sz="4" w:space="0" w:color="auto"/>
            </w:tcBorders>
            <w:shd w:val="clear" w:color="auto" w:fill="auto"/>
            <w:vAlign w:val="center"/>
            <w:hideMark/>
          </w:tcPr>
          <w:p w14:paraId="5DBED71C" w14:textId="77777777" w:rsidR="00976162" w:rsidRPr="0057096E" w:rsidRDefault="00976162" w:rsidP="00B37A6B">
            <w:pPr>
              <w:keepNext/>
              <w:keepLines/>
              <w:spacing w:after="0" w:line="240" w:lineRule="auto"/>
              <w:jc w:val="center"/>
              <w:rPr>
                <w:rFonts w:ascii="Times New Roman" w:hAnsi="Times New Roman" w:cs="Times New Roman"/>
                <w:b/>
                <w:color w:val="000000"/>
              </w:rPr>
            </w:pPr>
            <w:r w:rsidRPr="0057096E">
              <w:rPr>
                <w:rFonts w:ascii="Times New Roman" w:hAnsi="Times New Roman" w:cs="Times New Roman"/>
                <w:b/>
                <w:color w:val="000000"/>
              </w:rPr>
              <w:t>$</w:t>
            </w:r>
            <w:r>
              <w:rPr>
                <w:rFonts w:ascii="Times New Roman" w:hAnsi="Times New Roman" w:cs="Times New Roman"/>
                <w:b/>
                <w:color w:val="000000"/>
              </w:rPr>
              <w:t>11,901,120</w:t>
            </w:r>
          </w:p>
        </w:tc>
        <w:tc>
          <w:tcPr>
            <w:tcW w:w="1890" w:type="dxa"/>
            <w:tcBorders>
              <w:top w:val="nil"/>
              <w:left w:val="nil"/>
              <w:bottom w:val="single" w:sz="4" w:space="0" w:color="auto"/>
              <w:right w:val="single" w:sz="4" w:space="0" w:color="auto"/>
            </w:tcBorders>
            <w:shd w:val="clear" w:color="auto" w:fill="auto"/>
            <w:noWrap/>
            <w:vAlign w:val="center"/>
            <w:hideMark/>
          </w:tcPr>
          <w:p w14:paraId="7D4F3193" w14:textId="77777777" w:rsidR="00976162" w:rsidRPr="0057096E" w:rsidRDefault="00976162" w:rsidP="00B37A6B">
            <w:pPr>
              <w:keepNext/>
              <w:keepLines/>
              <w:spacing w:after="0" w:line="240" w:lineRule="auto"/>
              <w:jc w:val="center"/>
              <w:rPr>
                <w:rFonts w:ascii="Times New Roman" w:hAnsi="Times New Roman" w:cs="Times New Roman"/>
                <w:b/>
                <w:color w:val="000000"/>
              </w:rPr>
            </w:pPr>
            <w:r>
              <w:rPr>
                <w:rFonts w:ascii="Times New Roman" w:hAnsi="Times New Roman" w:cs="Times New Roman"/>
                <w:b/>
                <w:color w:val="000000"/>
              </w:rPr>
              <w:t>$16,540,260</w:t>
            </w:r>
          </w:p>
        </w:tc>
        <w:tc>
          <w:tcPr>
            <w:tcW w:w="1530" w:type="dxa"/>
            <w:tcBorders>
              <w:top w:val="nil"/>
              <w:left w:val="nil"/>
              <w:bottom w:val="single" w:sz="4" w:space="0" w:color="auto"/>
              <w:right w:val="single" w:sz="4" w:space="0" w:color="auto"/>
            </w:tcBorders>
            <w:shd w:val="clear" w:color="auto" w:fill="auto"/>
            <w:noWrap/>
            <w:vAlign w:val="center"/>
            <w:hideMark/>
          </w:tcPr>
          <w:p w14:paraId="622DBD86" w14:textId="77777777" w:rsidR="00976162" w:rsidRPr="0057096E" w:rsidRDefault="00976162" w:rsidP="00B37A6B">
            <w:pPr>
              <w:keepNext/>
              <w:keepLines/>
              <w:spacing w:after="0" w:line="240" w:lineRule="auto"/>
              <w:jc w:val="center"/>
              <w:rPr>
                <w:rFonts w:ascii="Times New Roman" w:hAnsi="Times New Roman" w:cs="Times New Roman"/>
                <w:b/>
                <w:color w:val="000000"/>
              </w:rPr>
            </w:pPr>
            <w:r>
              <w:rPr>
                <w:rFonts w:ascii="Times New Roman" w:hAnsi="Times New Roman" w:cs="Times New Roman"/>
                <w:b/>
                <w:color w:val="000000"/>
              </w:rPr>
              <w:t>$2,756710</w:t>
            </w:r>
          </w:p>
        </w:tc>
        <w:tc>
          <w:tcPr>
            <w:tcW w:w="1620" w:type="dxa"/>
            <w:tcBorders>
              <w:top w:val="nil"/>
              <w:left w:val="nil"/>
              <w:bottom w:val="single" w:sz="4" w:space="0" w:color="auto"/>
              <w:right w:val="single" w:sz="4" w:space="0" w:color="auto"/>
            </w:tcBorders>
            <w:shd w:val="clear" w:color="auto" w:fill="auto"/>
            <w:noWrap/>
            <w:vAlign w:val="center"/>
            <w:hideMark/>
          </w:tcPr>
          <w:p w14:paraId="0FCCB7E4" w14:textId="77777777" w:rsidR="00976162" w:rsidRPr="0057096E" w:rsidRDefault="00976162" w:rsidP="00B37A6B">
            <w:pPr>
              <w:keepNext/>
              <w:keepLines/>
              <w:spacing w:after="0" w:line="240" w:lineRule="auto"/>
              <w:jc w:val="center"/>
              <w:rPr>
                <w:rFonts w:ascii="Times New Roman" w:hAnsi="Times New Roman" w:cs="Times New Roman"/>
                <w:b/>
                <w:color w:val="000000"/>
              </w:rPr>
            </w:pPr>
            <w:r>
              <w:rPr>
                <w:rFonts w:ascii="Times New Roman" w:hAnsi="Times New Roman" w:cs="Times New Roman"/>
                <w:b/>
                <w:color w:val="000000"/>
              </w:rPr>
              <w:t>$31,980,090</w:t>
            </w:r>
          </w:p>
        </w:tc>
      </w:tr>
    </w:tbl>
    <w:p w14:paraId="05626612" w14:textId="77777777" w:rsidR="00976162" w:rsidRPr="0057096E" w:rsidRDefault="00976162" w:rsidP="00976162">
      <w:pPr>
        <w:spacing w:after="0" w:line="240" w:lineRule="auto"/>
        <w:rPr>
          <w:rFonts w:ascii="Times New Roman" w:hAnsi="Times New Roman" w:cs="Times New Roman"/>
        </w:rPr>
      </w:pPr>
    </w:p>
    <w:p w14:paraId="2AF270CB" w14:textId="77777777" w:rsidR="00976162" w:rsidRDefault="00976162" w:rsidP="00976162">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31DDF4B0" w14:textId="77777777" w:rsidR="00976162" w:rsidRPr="0086755F" w:rsidRDefault="00976162" w:rsidP="00976162">
      <w:pPr>
        <w:rPr>
          <w:rFonts w:ascii="Times New Roman" w:hAnsi="Times New Roman" w:cs="Times New Roman"/>
          <w:sz w:val="24"/>
          <w:szCs w:val="24"/>
        </w:rPr>
      </w:pPr>
      <w:r w:rsidRPr="0086755F">
        <w:rPr>
          <w:rFonts w:ascii="Times New Roman" w:hAnsi="Times New Roman" w:cs="Times New Roman"/>
          <w:sz w:val="24"/>
          <w:szCs w:val="24"/>
        </w:rPr>
        <w:t xml:space="preserve">As all States have existing Mitigation Plans, FEMA staff review and approve State Standard and Enhanced Mitigation Plan updates.  FEMA estimates an average 11 Standard and Enhanced State Mitigation Plans (9 Standard State Mitigation Plans updates + 2 Enhanced State Mitigation Plan updates) are submitted and reviewed annually.  FEMA estimates that the equivalent of a GS 13, Step 1 Federal employee at a loaded wage of </w:t>
      </w:r>
      <w:r>
        <w:rPr>
          <w:rFonts w:ascii="Times New Roman" w:hAnsi="Times New Roman" w:cs="Times New Roman"/>
          <w:sz w:val="24"/>
          <w:szCs w:val="24"/>
        </w:rPr>
        <w:t>$52.18</w:t>
      </w:r>
      <w:r w:rsidRPr="003D24B1">
        <w:rPr>
          <w:rFonts w:ascii="Times New Roman" w:hAnsi="Times New Roman" w:cs="Times New Roman"/>
          <w:sz w:val="24"/>
          <w:szCs w:val="24"/>
        </w:rPr>
        <w:t xml:space="preserve"> ($35.</w:t>
      </w:r>
      <w:r>
        <w:rPr>
          <w:rFonts w:ascii="Times New Roman" w:hAnsi="Times New Roman" w:cs="Times New Roman"/>
          <w:sz w:val="24"/>
          <w:szCs w:val="24"/>
        </w:rPr>
        <w:t>74</w:t>
      </w:r>
      <w:r w:rsidRPr="0086755F">
        <w:rPr>
          <w:rFonts w:ascii="Times New Roman" w:hAnsi="Times New Roman" w:cs="Times New Roman"/>
          <w:sz w:val="24"/>
          <w:szCs w:val="24"/>
        </w:rPr>
        <w:t xml:space="preserve"> per hour x 1.4</w:t>
      </w:r>
      <w:r>
        <w:rPr>
          <w:rFonts w:ascii="Times New Roman" w:hAnsi="Times New Roman" w:cs="Times New Roman"/>
          <w:sz w:val="24"/>
          <w:szCs w:val="24"/>
        </w:rPr>
        <w:t>6</w:t>
      </w:r>
      <w:r w:rsidRPr="0086755F">
        <w:rPr>
          <w:rFonts w:ascii="Times New Roman" w:hAnsi="Times New Roman" w:cs="Times New Roman"/>
          <w:sz w:val="24"/>
          <w:szCs w:val="24"/>
        </w:rPr>
        <w:t xml:space="preserve"> multiplier (rounded to the nearest cent)) would spend an average of 120 work hours reviewing each State Mitigation Plan.  The estimated annualized cost to the Federal Government to review Standard and Enhanced State Mitigation Plan updates is </w:t>
      </w:r>
      <w:r>
        <w:rPr>
          <w:rFonts w:ascii="Times New Roman" w:hAnsi="Times New Roman" w:cs="Times New Roman"/>
          <w:sz w:val="24"/>
          <w:szCs w:val="24"/>
        </w:rPr>
        <w:t>$68,877</w:t>
      </w:r>
      <w:r w:rsidRPr="003D24B1">
        <w:rPr>
          <w:rFonts w:ascii="Times New Roman" w:hAnsi="Times New Roman" w:cs="Times New Roman"/>
          <w:sz w:val="24"/>
          <w:szCs w:val="24"/>
        </w:rPr>
        <w:t xml:space="preserve"> (11 plan updates x 120 hours per plan x </w:t>
      </w:r>
      <w:r w:rsidRPr="007044DD">
        <w:rPr>
          <w:rFonts w:ascii="Times New Roman" w:hAnsi="Times New Roman" w:cs="Times New Roman"/>
          <w:sz w:val="24"/>
          <w:szCs w:val="24"/>
        </w:rPr>
        <w:t>$52.18</w:t>
      </w:r>
      <w:r w:rsidRPr="0086755F">
        <w:rPr>
          <w:rFonts w:ascii="Times New Roman" w:hAnsi="Times New Roman" w:cs="Times New Roman"/>
          <w:sz w:val="24"/>
          <w:szCs w:val="24"/>
        </w:rPr>
        <w:t xml:space="preserve">).  </w:t>
      </w:r>
    </w:p>
    <w:p w14:paraId="2B00CEB8" w14:textId="77777777" w:rsidR="00E541F5" w:rsidRDefault="00976162" w:rsidP="00976162">
      <w:pPr>
        <w:rPr>
          <w:rFonts w:ascii="Times New Roman" w:hAnsi="Times New Roman" w:cs="Times New Roman"/>
          <w:sz w:val="24"/>
          <w:szCs w:val="24"/>
        </w:rPr>
      </w:pPr>
      <w:r w:rsidRPr="0086755F">
        <w:rPr>
          <w:rFonts w:ascii="Times New Roman" w:hAnsi="Times New Roman" w:cs="Times New Roman"/>
          <w:sz w:val="24"/>
          <w:szCs w:val="24"/>
        </w:rPr>
        <w:t xml:space="preserve">In addition, FEMA estimates 784 local and Tribal plans (280 new local or Tribal plans + 504 local and Tribal plan updates) are submitted for review annually.  FEMA estimates that the equivalent of a GS 13, Step 1 Federal employee at a loaded wage </w:t>
      </w:r>
      <w:r w:rsidRPr="00E76556">
        <w:rPr>
          <w:rFonts w:ascii="Times New Roman" w:hAnsi="Times New Roman" w:cs="Times New Roman"/>
          <w:sz w:val="24"/>
          <w:szCs w:val="24"/>
        </w:rPr>
        <w:t xml:space="preserve">of </w:t>
      </w:r>
      <w:r w:rsidRPr="007044DD">
        <w:rPr>
          <w:rFonts w:ascii="Times New Roman" w:hAnsi="Times New Roman" w:cs="Times New Roman"/>
          <w:sz w:val="24"/>
          <w:szCs w:val="24"/>
        </w:rPr>
        <w:t>$52.</w:t>
      </w:r>
      <w:r w:rsidRPr="00976162">
        <w:rPr>
          <w:rFonts w:ascii="Times New Roman" w:hAnsi="Times New Roman" w:cs="Times New Roman"/>
          <w:sz w:val="24"/>
          <w:szCs w:val="24"/>
        </w:rPr>
        <w:t>18</w:t>
      </w:r>
      <w:r>
        <w:rPr>
          <w:rFonts w:ascii="Times New Roman" w:hAnsi="Times New Roman" w:cs="Times New Roman"/>
          <w:sz w:val="24"/>
          <w:szCs w:val="24"/>
        </w:rPr>
        <w:t xml:space="preserve"> </w:t>
      </w:r>
      <w:r w:rsidRPr="00976162">
        <w:rPr>
          <w:rFonts w:ascii="Times New Roman" w:hAnsi="Times New Roman" w:cs="Times New Roman"/>
          <w:sz w:val="24"/>
          <w:szCs w:val="24"/>
        </w:rPr>
        <w:t>($</w:t>
      </w:r>
      <w:r w:rsidRPr="00E76556">
        <w:rPr>
          <w:rFonts w:ascii="Times New Roman" w:hAnsi="Times New Roman" w:cs="Times New Roman"/>
          <w:sz w:val="24"/>
          <w:szCs w:val="24"/>
        </w:rPr>
        <w:t>35.</w:t>
      </w:r>
      <w:r>
        <w:rPr>
          <w:rFonts w:ascii="Times New Roman" w:hAnsi="Times New Roman" w:cs="Times New Roman"/>
          <w:sz w:val="24"/>
          <w:szCs w:val="24"/>
        </w:rPr>
        <w:t>74</w:t>
      </w:r>
      <w:r w:rsidRPr="0086755F">
        <w:rPr>
          <w:rFonts w:ascii="Times New Roman" w:hAnsi="Times New Roman" w:cs="Times New Roman"/>
          <w:sz w:val="24"/>
          <w:szCs w:val="24"/>
        </w:rPr>
        <w:t xml:space="preserve"> per hour x 1.4</w:t>
      </w:r>
      <w:r>
        <w:rPr>
          <w:rFonts w:ascii="Times New Roman" w:hAnsi="Times New Roman" w:cs="Times New Roman"/>
          <w:sz w:val="24"/>
          <w:szCs w:val="24"/>
        </w:rPr>
        <w:t>6</w:t>
      </w:r>
      <w:r w:rsidRPr="0086755F">
        <w:rPr>
          <w:rFonts w:ascii="Times New Roman" w:hAnsi="Times New Roman" w:cs="Times New Roman"/>
          <w:sz w:val="24"/>
          <w:szCs w:val="24"/>
        </w:rPr>
        <w:t xml:space="preserve"> multiplier (rounded to the nearest cent)) would spend an average of 40 work hours reviewing each local or Tribal mitigation plan.  The estimated annual</w:t>
      </w:r>
    </w:p>
    <w:p w14:paraId="590726F5" w14:textId="77777777" w:rsidR="00976162" w:rsidRPr="0086755F" w:rsidRDefault="00976162" w:rsidP="00976162">
      <w:pPr>
        <w:rPr>
          <w:rFonts w:ascii="Times New Roman" w:hAnsi="Times New Roman" w:cs="Times New Roman"/>
          <w:sz w:val="24"/>
          <w:szCs w:val="24"/>
        </w:rPr>
      </w:pPr>
      <w:r w:rsidRPr="0086755F">
        <w:rPr>
          <w:rFonts w:ascii="Times New Roman" w:hAnsi="Times New Roman" w:cs="Times New Roman"/>
          <w:sz w:val="24"/>
          <w:szCs w:val="24"/>
        </w:rPr>
        <w:t xml:space="preserve">cost to the Federal Government to review local and Tribal mitigation plans is </w:t>
      </w:r>
      <w:r>
        <w:rPr>
          <w:rFonts w:ascii="Times New Roman" w:hAnsi="Times New Roman" w:cs="Times New Roman"/>
          <w:sz w:val="24"/>
          <w:szCs w:val="24"/>
        </w:rPr>
        <w:t>$1,636,365</w:t>
      </w:r>
      <w:r w:rsidRPr="003D24B1">
        <w:rPr>
          <w:rFonts w:ascii="Times New Roman" w:hAnsi="Times New Roman" w:cs="Times New Roman"/>
          <w:sz w:val="24"/>
          <w:szCs w:val="24"/>
        </w:rPr>
        <w:t xml:space="preserve"> </w:t>
      </w:r>
      <w:r w:rsidRPr="00E76556">
        <w:rPr>
          <w:rFonts w:ascii="Times New Roman" w:hAnsi="Times New Roman" w:cs="Times New Roman"/>
          <w:sz w:val="24"/>
          <w:szCs w:val="24"/>
        </w:rPr>
        <w:t xml:space="preserve">(784 plans x 40 hours per plan x </w:t>
      </w:r>
      <w:r>
        <w:rPr>
          <w:rFonts w:ascii="Times New Roman" w:hAnsi="Times New Roman" w:cs="Times New Roman"/>
          <w:sz w:val="24"/>
          <w:szCs w:val="24"/>
        </w:rPr>
        <w:t>$52.18</w:t>
      </w:r>
      <w:r w:rsidRPr="00E76556">
        <w:rPr>
          <w:rFonts w:ascii="Times New Roman" w:hAnsi="Times New Roman" w:cs="Times New Roman"/>
          <w:sz w:val="24"/>
          <w:szCs w:val="24"/>
        </w:rPr>
        <w:t>).</w:t>
      </w:r>
      <w:r w:rsidRPr="0086755F">
        <w:rPr>
          <w:rFonts w:ascii="Times New Roman" w:hAnsi="Times New Roman" w:cs="Times New Roman"/>
          <w:sz w:val="24"/>
          <w:szCs w:val="24"/>
        </w:rPr>
        <w:t xml:space="preserve">  </w:t>
      </w:r>
    </w:p>
    <w:p w14:paraId="026E751A" w14:textId="77777777" w:rsidR="00976162" w:rsidRDefault="00976162" w:rsidP="00976162">
      <w:pPr>
        <w:rPr>
          <w:rFonts w:ascii="Times New Roman" w:hAnsi="Times New Roman" w:cs="Times New Roman"/>
          <w:sz w:val="24"/>
          <w:szCs w:val="24"/>
        </w:rPr>
      </w:pPr>
      <w:r w:rsidRPr="0086755F">
        <w:rPr>
          <w:rFonts w:ascii="Times New Roman" w:hAnsi="Times New Roman" w:cs="Times New Roman"/>
          <w:sz w:val="24"/>
          <w:szCs w:val="24"/>
        </w:rPr>
        <w:t xml:space="preserve">The Total Annual Cost to the Federal Government is estimated at </w:t>
      </w:r>
      <w:r>
        <w:rPr>
          <w:rFonts w:ascii="Times New Roman" w:hAnsi="Times New Roman" w:cs="Times New Roman"/>
          <w:sz w:val="24"/>
          <w:szCs w:val="24"/>
        </w:rPr>
        <w:t>$1,705,242</w:t>
      </w:r>
      <w:r w:rsidRPr="0086755F">
        <w:rPr>
          <w:rFonts w:ascii="Times New Roman" w:hAnsi="Times New Roman" w:cs="Times New Roman"/>
          <w:sz w:val="24"/>
          <w:szCs w:val="24"/>
        </w:rPr>
        <w:t xml:space="preserve"> (</w:t>
      </w:r>
      <w:r>
        <w:rPr>
          <w:rFonts w:ascii="Times New Roman" w:hAnsi="Times New Roman" w:cs="Times New Roman"/>
          <w:sz w:val="24"/>
          <w:szCs w:val="24"/>
        </w:rPr>
        <w:t>$68,877</w:t>
      </w:r>
      <w:r w:rsidRPr="0086755F">
        <w:rPr>
          <w:rFonts w:ascii="Times New Roman" w:hAnsi="Times New Roman" w:cs="Times New Roman"/>
          <w:sz w:val="24"/>
          <w:szCs w:val="24"/>
        </w:rPr>
        <w:t xml:space="preserve"> + </w:t>
      </w:r>
      <w:r>
        <w:rPr>
          <w:rFonts w:ascii="Times New Roman" w:hAnsi="Times New Roman" w:cs="Times New Roman"/>
          <w:sz w:val="24"/>
          <w:szCs w:val="24"/>
        </w:rPr>
        <w:t>1,636,365</w:t>
      </w:r>
      <w:r w:rsidRPr="0086755F">
        <w:rPr>
          <w:rFonts w:ascii="Times New Roman" w:hAnsi="Times New Roman" w:cs="Times New Roman"/>
          <w:sz w:val="24"/>
          <w:szCs w:val="24"/>
        </w:rPr>
        <w:t xml:space="preserve"> (rounded to the nearest dollar)).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1345"/>
      </w:tblGrid>
      <w:tr w:rsidR="00976162" w:rsidRPr="009320FD" w14:paraId="255B5600" w14:textId="77777777" w:rsidTr="00B37A6B">
        <w:tc>
          <w:tcPr>
            <w:tcW w:w="8630" w:type="dxa"/>
            <w:gridSpan w:val="2"/>
            <w:shd w:val="clear" w:color="auto" w:fill="auto"/>
            <w:noWrap/>
            <w:vAlign w:val="center"/>
          </w:tcPr>
          <w:p w14:paraId="628F0FBB" w14:textId="77777777" w:rsidR="00976162" w:rsidRPr="009320FD" w:rsidRDefault="00976162" w:rsidP="00B37A6B">
            <w:pPr>
              <w:keepNext/>
              <w:keepLines/>
              <w:spacing w:after="0" w:line="240" w:lineRule="auto"/>
              <w:jc w:val="center"/>
              <w:rPr>
                <w:rFonts w:ascii="Times New Roman" w:eastAsia="Calibri" w:hAnsi="Times New Roman" w:cs="Times New Roman"/>
                <w:b/>
                <w:bCs/>
                <w:sz w:val="20"/>
                <w:szCs w:val="20"/>
              </w:rPr>
            </w:pPr>
            <w:r w:rsidRPr="003D24B1">
              <w:rPr>
                <w:rFonts w:ascii="Times New Roman" w:eastAsia="Calibri" w:hAnsi="Times New Roman" w:cs="Times New Roman"/>
                <w:b/>
                <w:bCs/>
                <w:sz w:val="20"/>
                <w:szCs w:val="20"/>
              </w:rPr>
              <w:t>Annual Cost to the Federal Government</w:t>
            </w:r>
          </w:p>
        </w:tc>
      </w:tr>
      <w:tr w:rsidR="00976162" w:rsidRPr="0086755F" w14:paraId="3714FE9F" w14:textId="77777777" w:rsidTr="00B37A6B">
        <w:tc>
          <w:tcPr>
            <w:tcW w:w="7285" w:type="dxa"/>
            <w:shd w:val="clear" w:color="auto" w:fill="D5DCE4" w:themeFill="text2" w:themeFillTint="33"/>
            <w:noWrap/>
            <w:vAlign w:val="center"/>
          </w:tcPr>
          <w:p w14:paraId="3BFEF90B" w14:textId="77777777" w:rsidR="00976162" w:rsidRPr="009320FD" w:rsidRDefault="00976162" w:rsidP="00B37A6B">
            <w:pPr>
              <w:keepNext/>
              <w:keepLines/>
              <w:spacing w:after="0" w:line="240" w:lineRule="auto"/>
              <w:jc w:val="center"/>
              <w:rPr>
                <w:rFonts w:ascii="Times New Roman" w:eastAsia="Calibri" w:hAnsi="Times New Roman" w:cs="Times New Roman"/>
                <w:b/>
                <w:bCs/>
                <w:sz w:val="20"/>
                <w:szCs w:val="20"/>
              </w:rPr>
            </w:pPr>
            <w:r w:rsidRPr="009320FD">
              <w:rPr>
                <w:rFonts w:ascii="Times New Roman" w:eastAsia="Calibri" w:hAnsi="Times New Roman" w:cs="Times New Roman"/>
                <w:b/>
                <w:bCs/>
                <w:sz w:val="20"/>
                <w:szCs w:val="20"/>
              </w:rPr>
              <w:t>Item</w:t>
            </w:r>
          </w:p>
        </w:tc>
        <w:tc>
          <w:tcPr>
            <w:tcW w:w="1345" w:type="dxa"/>
            <w:shd w:val="clear" w:color="auto" w:fill="D5DCE4" w:themeFill="text2" w:themeFillTint="33"/>
            <w:noWrap/>
          </w:tcPr>
          <w:p w14:paraId="3FA4F9EE" w14:textId="77777777" w:rsidR="00976162" w:rsidRPr="009320FD" w:rsidRDefault="00976162" w:rsidP="00B37A6B">
            <w:pPr>
              <w:keepNext/>
              <w:keepLines/>
              <w:spacing w:after="0" w:line="240" w:lineRule="auto"/>
              <w:jc w:val="center"/>
              <w:rPr>
                <w:rFonts w:ascii="Times New Roman" w:eastAsia="Calibri" w:hAnsi="Times New Roman" w:cs="Times New Roman"/>
                <w:b/>
                <w:bCs/>
                <w:sz w:val="20"/>
                <w:szCs w:val="20"/>
              </w:rPr>
            </w:pPr>
            <w:r w:rsidRPr="009320FD">
              <w:rPr>
                <w:rFonts w:ascii="Times New Roman" w:eastAsia="Calibri" w:hAnsi="Times New Roman" w:cs="Times New Roman"/>
                <w:b/>
                <w:bCs/>
                <w:sz w:val="20"/>
                <w:szCs w:val="20"/>
              </w:rPr>
              <w:t>Cost ($)</w:t>
            </w:r>
          </w:p>
        </w:tc>
      </w:tr>
      <w:tr w:rsidR="00976162" w:rsidRPr="0086755F" w14:paraId="4CFB8080" w14:textId="77777777" w:rsidTr="00B37A6B">
        <w:tc>
          <w:tcPr>
            <w:tcW w:w="7285" w:type="dxa"/>
          </w:tcPr>
          <w:p w14:paraId="3B78E777" w14:textId="77777777" w:rsidR="00976162" w:rsidRPr="009320FD" w:rsidRDefault="00976162" w:rsidP="00B37A6B">
            <w:pPr>
              <w:keepNext/>
              <w:keepLines/>
              <w:spacing w:after="0" w:line="240" w:lineRule="auto"/>
              <w:rPr>
                <w:rFonts w:ascii="Times New Roman" w:eastAsia="Calibri" w:hAnsi="Times New Roman" w:cs="Times New Roman"/>
                <w:sz w:val="20"/>
                <w:szCs w:val="20"/>
              </w:rPr>
            </w:pPr>
            <w:r w:rsidRPr="009320FD">
              <w:rPr>
                <w:rFonts w:ascii="Times New Roman" w:eastAsia="Calibri" w:hAnsi="Times New Roman" w:cs="Times New Roman"/>
                <w:sz w:val="20"/>
                <w:szCs w:val="20"/>
              </w:rPr>
              <w:t xml:space="preserve">Contract Costs </w:t>
            </w:r>
          </w:p>
        </w:tc>
        <w:tc>
          <w:tcPr>
            <w:tcW w:w="1345" w:type="dxa"/>
          </w:tcPr>
          <w:p w14:paraId="28548192" w14:textId="77777777" w:rsidR="00976162" w:rsidRPr="009320FD" w:rsidRDefault="00976162" w:rsidP="00B37A6B">
            <w:pPr>
              <w:keepNext/>
              <w:keepLines/>
              <w:spacing w:after="0" w:line="240" w:lineRule="auto"/>
              <w:rPr>
                <w:rFonts w:ascii="Times New Roman" w:eastAsia="Calibri" w:hAnsi="Times New Roman" w:cs="Times New Roman"/>
                <w:sz w:val="20"/>
                <w:szCs w:val="20"/>
              </w:rPr>
            </w:pPr>
            <w:r w:rsidRPr="009320FD">
              <w:rPr>
                <w:rFonts w:ascii="Times New Roman" w:eastAsia="Calibri" w:hAnsi="Times New Roman" w:cs="Times New Roman"/>
                <w:sz w:val="20"/>
                <w:szCs w:val="20"/>
              </w:rPr>
              <w:t> </w:t>
            </w:r>
          </w:p>
        </w:tc>
      </w:tr>
      <w:tr w:rsidR="00976162" w:rsidRPr="0086755F" w14:paraId="1B303BBC" w14:textId="77777777" w:rsidTr="00B37A6B">
        <w:tc>
          <w:tcPr>
            <w:tcW w:w="7285" w:type="dxa"/>
          </w:tcPr>
          <w:p w14:paraId="677D8CC2" w14:textId="77777777" w:rsidR="00976162" w:rsidRPr="009320FD" w:rsidRDefault="00976162" w:rsidP="00B37A6B">
            <w:pPr>
              <w:keepNext/>
              <w:keepLines/>
              <w:spacing w:after="0" w:line="240" w:lineRule="auto"/>
              <w:rPr>
                <w:rFonts w:ascii="Times New Roman" w:eastAsia="Calibri" w:hAnsi="Times New Roman" w:cs="Times New Roman"/>
                <w:sz w:val="20"/>
                <w:szCs w:val="20"/>
              </w:rPr>
            </w:pPr>
            <w:r w:rsidRPr="009320FD">
              <w:rPr>
                <w:rFonts w:ascii="Times New Roman" w:eastAsia="Calibri" w:hAnsi="Times New Roman" w:cs="Times New Roman"/>
                <w:sz w:val="20"/>
                <w:szCs w:val="20"/>
              </w:rPr>
              <w:t>Staff Salaries</w:t>
            </w:r>
            <w:r>
              <w:rPr>
                <w:rFonts w:ascii="Times New Roman" w:eastAsia="Calibri" w:hAnsi="Times New Roman" w:cs="Times New Roman"/>
                <w:sz w:val="20"/>
                <w:szCs w:val="20"/>
              </w:rPr>
              <w:t>*</w:t>
            </w:r>
            <w:r w:rsidRPr="009320FD">
              <w:rPr>
                <w:rFonts w:ascii="Times New Roman" w:eastAsia="Calibri" w:hAnsi="Times New Roman" w:cs="Times New Roman"/>
                <w:sz w:val="20"/>
                <w:szCs w:val="20"/>
              </w:rPr>
              <w:t xml:space="preserve"> [GS13/1 employees </w:t>
            </w:r>
            <w:r w:rsidRPr="00E76556">
              <w:rPr>
                <w:rFonts w:ascii="Times New Roman" w:eastAsia="Calibri" w:hAnsi="Times New Roman" w:cs="Times New Roman"/>
                <w:sz w:val="20"/>
                <w:szCs w:val="20"/>
              </w:rPr>
              <w:t>($35.</w:t>
            </w:r>
            <w:r>
              <w:rPr>
                <w:rFonts w:ascii="Times New Roman" w:eastAsia="Calibri" w:hAnsi="Times New Roman" w:cs="Times New Roman"/>
                <w:sz w:val="20"/>
                <w:szCs w:val="20"/>
              </w:rPr>
              <w:t>74</w:t>
            </w:r>
            <w:r w:rsidRPr="00E76556">
              <w:rPr>
                <w:rFonts w:ascii="Times New Roman" w:eastAsia="Calibri" w:hAnsi="Times New Roman" w:cs="Times New Roman"/>
                <w:sz w:val="20"/>
                <w:szCs w:val="20"/>
              </w:rPr>
              <w:t xml:space="preserve"> per OPM 201</w:t>
            </w:r>
            <w:r>
              <w:rPr>
                <w:rFonts w:ascii="Times New Roman" w:eastAsia="Calibri" w:hAnsi="Times New Roman" w:cs="Times New Roman"/>
                <w:sz w:val="20"/>
                <w:szCs w:val="20"/>
              </w:rPr>
              <w:t>7</w:t>
            </w:r>
            <w:r w:rsidRPr="00E76556">
              <w:rPr>
                <w:rFonts w:ascii="Times New Roman" w:eastAsia="Calibri" w:hAnsi="Times New Roman" w:cs="Times New Roman"/>
                <w:sz w:val="20"/>
                <w:szCs w:val="20"/>
              </w:rPr>
              <w:t xml:space="preserve"> General Schedule (Base) x 1.4</w:t>
            </w:r>
            <w:r>
              <w:rPr>
                <w:rFonts w:ascii="Times New Roman" w:eastAsia="Calibri" w:hAnsi="Times New Roman" w:cs="Times New Roman"/>
                <w:sz w:val="20"/>
                <w:szCs w:val="20"/>
              </w:rPr>
              <w:t>6</w:t>
            </w:r>
            <w:r w:rsidRPr="00E76556">
              <w:rPr>
                <w:rFonts w:ascii="Times New Roman" w:eastAsia="Calibri" w:hAnsi="Times New Roman" w:cs="Times New Roman"/>
                <w:sz w:val="20"/>
                <w:szCs w:val="20"/>
              </w:rPr>
              <w:t xml:space="preserve"> multiplier = </w:t>
            </w:r>
            <w:r>
              <w:rPr>
                <w:rFonts w:ascii="Times New Roman" w:eastAsia="Calibri" w:hAnsi="Times New Roman" w:cs="Times New Roman"/>
                <w:sz w:val="20"/>
                <w:szCs w:val="20"/>
              </w:rPr>
              <w:t>$52.18</w:t>
            </w:r>
            <w:r w:rsidRPr="003D24B1">
              <w:rPr>
                <w:rFonts w:ascii="Times New Roman" w:eastAsia="Calibri" w:hAnsi="Times New Roman" w:cs="Times New Roman"/>
                <w:sz w:val="20"/>
                <w:szCs w:val="20"/>
              </w:rPr>
              <w:t xml:space="preserve"> </w:t>
            </w:r>
            <w:r w:rsidRPr="009320FD">
              <w:rPr>
                <w:rFonts w:ascii="Times New Roman" w:eastAsia="Calibri" w:hAnsi="Times New Roman" w:cs="Times New Roman"/>
                <w:sz w:val="20"/>
                <w:szCs w:val="20"/>
              </w:rPr>
              <w:t xml:space="preserve">(rounded to the nearest cent)) spending approximately 120 hours to review and approve 11 State plans, and 40 hours to review and approve 784 local plans for this data collection] </w:t>
            </w:r>
            <w:r w:rsidRPr="00E76556">
              <w:rPr>
                <w:rFonts w:ascii="Times New Roman" w:eastAsia="Calibri" w:hAnsi="Times New Roman" w:cs="Times New Roman"/>
                <w:sz w:val="20"/>
                <w:szCs w:val="20"/>
              </w:rPr>
              <w:t>(</w:t>
            </w:r>
            <w:r>
              <w:rPr>
                <w:rFonts w:ascii="Times New Roman" w:eastAsia="Calibri" w:hAnsi="Times New Roman" w:cs="Times New Roman"/>
                <w:sz w:val="20"/>
                <w:szCs w:val="20"/>
              </w:rPr>
              <w:t>$52.18</w:t>
            </w:r>
            <w:r w:rsidRPr="009320FD">
              <w:rPr>
                <w:rFonts w:ascii="Times New Roman" w:eastAsia="Calibri" w:hAnsi="Times New Roman" w:cs="Times New Roman"/>
                <w:sz w:val="20"/>
                <w:szCs w:val="20"/>
              </w:rPr>
              <w:t xml:space="preserve"> x ((120 x 11)+(40 x 784))) rounded to the nearest dollar</w:t>
            </w:r>
          </w:p>
        </w:tc>
        <w:tc>
          <w:tcPr>
            <w:tcW w:w="1345" w:type="dxa"/>
            <w:shd w:val="clear" w:color="auto" w:fill="auto"/>
            <w:noWrap/>
            <w:vAlign w:val="center"/>
          </w:tcPr>
          <w:p w14:paraId="568DDBA5" w14:textId="77777777" w:rsidR="00976162" w:rsidRPr="009320FD" w:rsidRDefault="00976162" w:rsidP="00B37A6B">
            <w:pPr>
              <w:keepNext/>
              <w:keepLines/>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Cs/>
                <w:color w:val="000000"/>
                <w:sz w:val="20"/>
                <w:szCs w:val="20"/>
              </w:rPr>
              <w:t>$1,705,242</w:t>
            </w:r>
          </w:p>
        </w:tc>
      </w:tr>
      <w:tr w:rsidR="00976162" w:rsidRPr="0086755F" w14:paraId="4E667D07" w14:textId="77777777" w:rsidTr="00B37A6B">
        <w:tc>
          <w:tcPr>
            <w:tcW w:w="7285" w:type="dxa"/>
            <w:noWrap/>
          </w:tcPr>
          <w:p w14:paraId="24705944" w14:textId="77777777" w:rsidR="00976162" w:rsidRPr="009320FD" w:rsidRDefault="00976162" w:rsidP="00B37A6B">
            <w:pPr>
              <w:keepNext/>
              <w:keepLines/>
              <w:spacing w:after="0" w:line="240" w:lineRule="auto"/>
              <w:rPr>
                <w:rFonts w:ascii="Times New Roman" w:eastAsia="Calibri" w:hAnsi="Times New Roman" w:cs="Times New Roman"/>
                <w:sz w:val="20"/>
                <w:szCs w:val="20"/>
              </w:rPr>
            </w:pPr>
            <w:r w:rsidRPr="009320FD">
              <w:rPr>
                <w:rFonts w:ascii="Times New Roman" w:eastAsia="Calibri" w:hAnsi="Times New Roman" w:cs="Times New Roman"/>
                <w:sz w:val="20"/>
                <w:szCs w:val="20"/>
              </w:rPr>
              <w:t xml:space="preserve">Facilities </w:t>
            </w:r>
            <w:r w:rsidRPr="009320FD">
              <w:rPr>
                <w:rFonts w:ascii="Times New Roman" w:eastAsia="Calibri" w:hAnsi="Times New Roman" w:cs="Times New Roman"/>
                <w:b/>
                <w:sz w:val="20"/>
                <w:szCs w:val="20"/>
              </w:rPr>
              <w:t>[cost for renting, overhead, etc. for data collection activity]</w:t>
            </w:r>
          </w:p>
        </w:tc>
        <w:tc>
          <w:tcPr>
            <w:tcW w:w="1345" w:type="dxa"/>
            <w:shd w:val="clear" w:color="auto" w:fill="auto"/>
            <w:noWrap/>
          </w:tcPr>
          <w:p w14:paraId="051D4180" w14:textId="77777777" w:rsidR="00976162" w:rsidRPr="009320FD" w:rsidRDefault="00976162" w:rsidP="00B37A6B">
            <w:pPr>
              <w:keepNext/>
              <w:keepLines/>
              <w:spacing w:after="0" w:line="240" w:lineRule="auto"/>
              <w:jc w:val="right"/>
              <w:rPr>
                <w:rFonts w:ascii="Times New Roman" w:eastAsia="Calibri" w:hAnsi="Times New Roman" w:cs="Times New Roman"/>
                <w:sz w:val="20"/>
                <w:szCs w:val="20"/>
              </w:rPr>
            </w:pPr>
          </w:p>
        </w:tc>
      </w:tr>
      <w:tr w:rsidR="00976162" w:rsidRPr="0086755F" w14:paraId="7BAEE135" w14:textId="77777777" w:rsidTr="00B37A6B">
        <w:tc>
          <w:tcPr>
            <w:tcW w:w="7285" w:type="dxa"/>
            <w:noWrap/>
          </w:tcPr>
          <w:p w14:paraId="4CD751DB" w14:textId="77777777" w:rsidR="00976162" w:rsidRPr="009320FD" w:rsidRDefault="00976162" w:rsidP="00B37A6B">
            <w:pPr>
              <w:keepNext/>
              <w:keepLines/>
              <w:spacing w:after="0" w:line="240" w:lineRule="auto"/>
              <w:rPr>
                <w:rFonts w:ascii="Times New Roman" w:eastAsia="Calibri" w:hAnsi="Times New Roman" w:cs="Times New Roman"/>
                <w:sz w:val="20"/>
                <w:szCs w:val="20"/>
              </w:rPr>
            </w:pPr>
            <w:r w:rsidRPr="009320FD">
              <w:rPr>
                <w:rFonts w:ascii="Times New Roman" w:eastAsia="Calibri" w:hAnsi="Times New Roman" w:cs="Times New Roman"/>
                <w:sz w:val="20"/>
                <w:szCs w:val="20"/>
              </w:rPr>
              <w:t xml:space="preserve">Computer Hardware and Software </w:t>
            </w:r>
            <w:r w:rsidRPr="009320FD">
              <w:rPr>
                <w:rFonts w:ascii="Times New Roman" w:eastAsia="Calibri" w:hAnsi="Times New Roman" w:cs="Times New Roman"/>
                <w:b/>
                <w:sz w:val="20"/>
                <w:szCs w:val="20"/>
              </w:rPr>
              <w:t>[cost of equipment annual lifecycle]</w:t>
            </w:r>
          </w:p>
        </w:tc>
        <w:tc>
          <w:tcPr>
            <w:tcW w:w="1345" w:type="dxa"/>
            <w:shd w:val="clear" w:color="auto" w:fill="auto"/>
            <w:noWrap/>
          </w:tcPr>
          <w:p w14:paraId="7B6C1001" w14:textId="77777777" w:rsidR="00976162" w:rsidRPr="009320FD" w:rsidRDefault="00976162" w:rsidP="00B37A6B">
            <w:pPr>
              <w:keepNext/>
              <w:keepLines/>
              <w:spacing w:after="0" w:line="240" w:lineRule="auto"/>
              <w:jc w:val="right"/>
              <w:rPr>
                <w:rFonts w:ascii="Times New Roman" w:eastAsia="Calibri" w:hAnsi="Times New Roman" w:cs="Times New Roman"/>
                <w:sz w:val="20"/>
                <w:szCs w:val="20"/>
              </w:rPr>
            </w:pPr>
          </w:p>
        </w:tc>
      </w:tr>
      <w:tr w:rsidR="00976162" w:rsidRPr="0086755F" w14:paraId="2756BE5F" w14:textId="77777777" w:rsidTr="00B37A6B">
        <w:tc>
          <w:tcPr>
            <w:tcW w:w="7285" w:type="dxa"/>
            <w:noWrap/>
          </w:tcPr>
          <w:p w14:paraId="7F02AF5A" w14:textId="77777777" w:rsidR="00976162" w:rsidRPr="009320FD" w:rsidRDefault="00976162" w:rsidP="00B37A6B">
            <w:pPr>
              <w:keepNext/>
              <w:keepLines/>
              <w:spacing w:after="0" w:line="240" w:lineRule="auto"/>
              <w:rPr>
                <w:rFonts w:ascii="Times New Roman" w:eastAsia="Calibri" w:hAnsi="Times New Roman" w:cs="Times New Roman"/>
                <w:sz w:val="20"/>
                <w:szCs w:val="20"/>
              </w:rPr>
            </w:pPr>
            <w:r w:rsidRPr="009320FD">
              <w:rPr>
                <w:rFonts w:ascii="Times New Roman" w:eastAsia="Calibri" w:hAnsi="Times New Roman" w:cs="Times New Roman"/>
                <w:sz w:val="20"/>
                <w:szCs w:val="20"/>
              </w:rPr>
              <w:t xml:space="preserve">Equipment Maintenance </w:t>
            </w:r>
            <w:r w:rsidRPr="009320FD">
              <w:rPr>
                <w:rFonts w:ascii="Times New Roman" w:eastAsia="Calibri" w:hAnsi="Times New Roman" w:cs="Times New Roman"/>
                <w:b/>
                <w:sz w:val="20"/>
                <w:szCs w:val="20"/>
              </w:rPr>
              <w:t>[cost of annual maintenance/service agreements for equipment]</w:t>
            </w:r>
          </w:p>
        </w:tc>
        <w:tc>
          <w:tcPr>
            <w:tcW w:w="1345" w:type="dxa"/>
            <w:shd w:val="clear" w:color="auto" w:fill="auto"/>
            <w:noWrap/>
          </w:tcPr>
          <w:p w14:paraId="250E0EB3" w14:textId="77777777" w:rsidR="00976162" w:rsidRPr="009320FD" w:rsidRDefault="00976162" w:rsidP="00B37A6B">
            <w:pPr>
              <w:keepNext/>
              <w:keepLines/>
              <w:spacing w:after="0" w:line="240" w:lineRule="auto"/>
              <w:jc w:val="right"/>
              <w:rPr>
                <w:rFonts w:ascii="Times New Roman" w:eastAsia="Calibri" w:hAnsi="Times New Roman" w:cs="Times New Roman"/>
                <w:sz w:val="20"/>
                <w:szCs w:val="20"/>
              </w:rPr>
            </w:pPr>
            <w:r w:rsidRPr="009320FD">
              <w:rPr>
                <w:rFonts w:ascii="Times New Roman" w:eastAsia="Calibri" w:hAnsi="Times New Roman" w:cs="Times New Roman"/>
                <w:sz w:val="20"/>
                <w:szCs w:val="20"/>
              </w:rPr>
              <w:t> </w:t>
            </w:r>
          </w:p>
        </w:tc>
      </w:tr>
      <w:tr w:rsidR="00976162" w:rsidRPr="0086755F" w14:paraId="2233ADC6" w14:textId="77777777" w:rsidTr="00B37A6B">
        <w:tc>
          <w:tcPr>
            <w:tcW w:w="7285" w:type="dxa"/>
            <w:noWrap/>
          </w:tcPr>
          <w:p w14:paraId="45D21814" w14:textId="77777777" w:rsidR="00976162" w:rsidRPr="009320FD" w:rsidRDefault="00976162" w:rsidP="00B37A6B">
            <w:pPr>
              <w:keepNext/>
              <w:keepLines/>
              <w:spacing w:after="0" w:line="240" w:lineRule="auto"/>
              <w:rPr>
                <w:rFonts w:ascii="Times New Roman" w:eastAsia="Calibri" w:hAnsi="Times New Roman" w:cs="Times New Roman"/>
                <w:sz w:val="20"/>
                <w:szCs w:val="20"/>
              </w:rPr>
            </w:pPr>
            <w:r w:rsidRPr="009320FD">
              <w:rPr>
                <w:rFonts w:ascii="Times New Roman" w:eastAsia="Calibri" w:hAnsi="Times New Roman" w:cs="Times New Roman"/>
                <w:sz w:val="20"/>
                <w:szCs w:val="20"/>
              </w:rPr>
              <w:t xml:space="preserve">Travel </w:t>
            </w:r>
          </w:p>
        </w:tc>
        <w:tc>
          <w:tcPr>
            <w:tcW w:w="1345" w:type="dxa"/>
            <w:shd w:val="clear" w:color="auto" w:fill="auto"/>
            <w:noWrap/>
          </w:tcPr>
          <w:p w14:paraId="27F2A1BE" w14:textId="77777777" w:rsidR="00976162" w:rsidRPr="009320FD" w:rsidRDefault="00976162" w:rsidP="00B37A6B">
            <w:pPr>
              <w:keepNext/>
              <w:keepLines/>
              <w:spacing w:after="0" w:line="240" w:lineRule="auto"/>
              <w:jc w:val="right"/>
              <w:rPr>
                <w:rFonts w:ascii="Times New Roman" w:eastAsia="Calibri" w:hAnsi="Times New Roman" w:cs="Times New Roman"/>
                <w:sz w:val="20"/>
                <w:szCs w:val="20"/>
              </w:rPr>
            </w:pPr>
            <w:r w:rsidRPr="009320FD">
              <w:rPr>
                <w:rFonts w:ascii="Times New Roman" w:eastAsia="Calibri" w:hAnsi="Times New Roman" w:cs="Times New Roman"/>
                <w:sz w:val="20"/>
                <w:szCs w:val="20"/>
              </w:rPr>
              <w:t> </w:t>
            </w:r>
          </w:p>
        </w:tc>
      </w:tr>
      <w:tr w:rsidR="00976162" w:rsidRPr="0086755F" w14:paraId="4E1966A8" w14:textId="77777777" w:rsidTr="00B37A6B">
        <w:tc>
          <w:tcPr>
            <w:tcW w:w="7285" w:type="dxa"/>
            <w:noWrap/>
          </w:tcPr>
          <w:p w14:paraId="339E3DCD" w14:textId="77777777" w:rsidR="00976162" w:rsidRPr="009320FD" w:rsidRDefault="00976162" w:rsidP="00B37A6B">
            <w:pPr>
              <w:keepNext/>
              <w:keepLines/>
              <w:spacing w:after="0" w:line="240" w:lineRule="auto"/>
              <w:rPr>
                <w:rFonts w:ascii="Times New Roman" w:eastAsia="Calibri" w:hAnsi="Times New Roman" w:cs="Times New Roman"/>
                <w:sz w:val="20"/>
                <w:szCs w:val="20"/>
              </w:rPr>
            </w:pPr>
          </w:p>
        </w:tc>
        <w:tc>
          <w:tcPr>
            <w:tcW w:w="1345" w:type="dxa"/>
            <w:shd w:val="clear" w:color="auto" w:fill="auto"/>
            <w:noWrap/>
          </w:tcPr>
          <w:p w14:paraId="58B5B624" w14:textId="77777777" w:rsidR="00976162" w:rsidRPr="009320FD" w:rsidRDefault="00976162" w:rsidP="00B37A6B">
            <w:pPr>
              <w:keepNext/>
              <w:keepLines/>
              <w:spacing w:after="0" w:line="240" w:lineRule="auto"/>
              <w:jc w:val="right"/>
              <w:rPr>
                <w:rFonts w:ascii="Times New Roman" w:eastAsia="Calibri" w:hAnsi="Times New Roman" w:cs="Times New Roman"/>
                <w:sz w:val="20"/>
                <w:szCs w:val="20"/>
              </w:rPr>
            </w:pPr>
          </w:p>
        </w:tc>
      </w:tr>
      <w:tr w:rsidR="00976162" w:rsidRPr="0086755F" w14:paraId="73B55E8C" w14:textId="77777777" w:rsidTr="00B37A6B">
        <w:tc>
          <w:tcPr>
            <w:tcW w:w="7285" w:type="dxa"/>
            <w:noWrap/>
          </w:tcPr>
          <w:p w14:paraId="3F84243B" w14:textId="77777777" w:rsidR="00976162" w:rsidRPr="009320FD" w:rsidRDefault="00976162" w:rsidP="00B37A6B">
            <w:pPr>
              <w:keepNext/>
              <w:keepLines/>
              <w:spacing w:after="0" w:line="240" w:lineRule="auto"/>
              <w:rPr>
                <w:rFonts w:ascii="Times New Roman" w:eastAsia="Calibri" w:hAnsi="Times New Roman" w:cs="Times New Roman"/>
                <w:sz w:val="20"/>
                <w:szCs w:val="20"/>
              </w:rPr>
            </w:pPr>
          </w:p>
        </w:tc>
        <w:tc>
          <w:tcPr>
            <w:tcW w:w="1345" w:type="dxa"/>
            <w:shd w:val="clear" w:color="auto" w:fill="auto"/>
            <w:noWrap/>
          </w:tcPr>
          <w:p w14:paraId="4B6EC62C" w14:textId="77777777" w:rsidR="00976162" w:rsidRPr="009320FD" w:rsidRDefault="00976162" w:rsidP="00B37A6B">
            <w:pPr>
              <w:keepNext/>
              <w:keepLines/>
              <w:spacing w:after="0" w:line="240" w:lineRule="auto"/>
              <w:jc w:val="right"/>
              <w:rPr>
                <w:rFonts w:ascii="Times New Roman" w:eastAsia="Calibri" w:hAnsi="Times New Roman" w:cs="Times New Roman"/>
                <w:sz w:val="20"/>
                <w:szCs w:val="20"/>
              </w:rPr>
            </w:pPr>
          </w:p>
        </w:tc>
      </w:tr>
      <w:tr w:rsidR="00976162" w:rsidRPr="0086755F" w14:paraId="726F7F24" w14:textId="77777777" w:rsidTr="00B37A6B">
        <w:tc>
          <w:tcPr>
            <w:tcW w:w="7285" w:type="dxa"/>
            <w:noWrap/>
          </w:tcPr>
          <w:p w14:paraId="0FF91587" w14:textId="77777777" w:rsidR="00976162" w:rsidRPr="009320FD" w:rsidRDefault="00976162" w:rsidP="00B37A6B">
            <w:pPr>
              <w:keepNext/>
              <w:keepLines/>
              <w:spacing w:after="0" w:line="240" w:lineRule="auto"/>
              <w:rPr>
                <w:rFonts w:ascii="Times New Roman" w:eastAsia="Calibri" w:hAnsi="Times New Roman" w:cs="Times New Roman"/>
                <w:sz w:val="20"/>
                <w:szCs w:val="20"/>
              </w:rPr>
            </w:pPr>
          </w:p>
        </w:tc>
        <w:tc>
          <w:tcPr>
            <w:tcW w:w="1345" w:type="dxa"/>
            <w:shd w:val="clear" w:color="auto" w:fill="auto"/>
            <w:noWrap/>
          </w:tcPr>
          <w:p w14:paraId="61BB8879" w14:textId="77777777" w:rsidR="00976162" w:rsidRPr="009320FD" w:rsidRDefault="00976162" w:rsidP="00B37A6B">
            <w:pPr>
              <w:keepNext/>
              <w:keepLines/>
              <w:spacing w:after="0" w:line="240" w:lineRule="auto"/>
              <w:jc w:val="right"/>
              <w:rPr>
                <w:rFonts w:ascii="Times New Roman" w:eastAsia="Calibri" w:hAnsi="Times New Roman" w:cs="Times New Roman"/>
                <w:sz w:val="20"/>
                <w:szCs w:val="20"/>
              </w:rPr>
            </w:pPr>
          </w:p>
        </w:tc>
      </w:tr>
      <w:tr w:rsidR="00976162" w:rsidRPr="0086755F" w14:paraId="1D46C878" w14:textId="77777777" w:rsidTr="00B37A6B">
        <w:tc>
          <w:tcPr>
            <w:tcW w:w="7285" w:type="dxa"/>
            <w:noWrap/>
          </w:tcPr>
          <w:p w14:paraId="3A6D8B94" w14:textId="77777777" w:rsidR="00976162" w:rsidRPr="009320FD" w:rsidRDefault="00976162" w:rsidP="00B37A6B">
            <w:pPr>
              <w:keepNext/>
              <w:keepLines/>
              <w:spacing w:after="0" w:line="240" w:lineRule="auto"/>
              <w:rPr>
                <w:rFonts w:ascii="Times New Roman" w:eastAsia="Calibri" w:hAnsi="Times New Roman" w:cs="Times New Roman"/>
                <w:b/>
                <w:bCs/>
                <w:sz w:val="20"/>
                <w:szCs w:val="20"/>
              </w:rPr>
            </w:pPr>
            <w:r w:rsidRPr="009320FD">
              <w:rPr>
                <w:rFonts w:ascii="Times New Roman" w:eastAsia="Calibri" w:hAnsi="Times New Roman" w:cs="Times New Roman"/>
                <w:b/>
                <w:bCs/>
                <w:sz w:val="20"/>
                <w:szCs w:val="20"/>
              </w:rPr>
              <w:t>Total</w:t>
            </w:r>
          </w:p>
        </w:tc>
        <w:tc>
          <w:tcPr>
            <w:tcW w:w="1345" w:type="dxa"/>
            <w:shd w:val="clear" w:color="auto" w:fill="auto"/>
            <w:noWrap/>
          </w:tcPr>
          <w:p w14:paraId="17907E37" w14:textId="77777777" w:rsidR="00976162" w:rsidRPr="009320FD" w:rsidRDefault="00976162" w:rsidP="00B37A6B">
            <w:pPr>
              <w:keepNext/>
              <w:keepLines/>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$1,705,242</w:t>
            </w:r>
          </w:p>
        </w:tc>
      </w:tr>
    </w:tbl>
    <w:p w14:paraId="3F8557D2" w14:textId="77777777" w:rsidR="00976162" w:rsidRPr="003D24B1" w:rsidRDefault="00976162" w:rsidP="00976162">
      <w:pPr>
        <w:rPr>
          <w:rFonts w:ascii="Times New Roman" w:hAnsi="Times New Roman" w:cs="Times New Roman"/>
          <w:sz w:val="16"/>
          <w:szCs w:val="16"/>
        </w:rPr>
      </w:pPr>
      <w:r w:rsidRPr="003D24B1">
        <w:rPr>
          <w:rFonts w:ascii="Times New Roman" w:hAnsi="Times New Roman" w:cs="Times New Roman"/>
          <w:sz w:val="16"/>
          <w:szCs w:val="16"/>
        </w:rPr>
        <w:t>* Note: The “Salary Rate” includes a 1.4</w:t>
      </w:r>
      <w:r>
        <w:rPr>
          <w:rFonts w:ascii="Times New Roman" w:hAnsi="Times New Roman" w:cs="Times New Roman"/>
          <w:sz w:val="16"/>
          <w:szCs w:val="16"/>
        </w:rPr>
        <w:t>6</w:t>
      </w:r>
      <w:r w:rsidRPr="003D24B1">
        <w:rPr>
          <w:rFonts w:ascii="Times New Roman" w:hAnsi="Times New Roman" w:cs="Times New Roman"/>
          <w:sz w:val="16"/>
          <w:szCs w:val="16"/>
        </w:rPr>
        <w:t xml:space="preserve"> multiplier to reflect a fully-loaded wage rate.</w:t>
      </w:r>
    </w:p>
    <w:p w14:paraId="7986DDEA" w14:textId="77777777" w:rsidR="00976162" w:rsidRPr="006625E7" w:rsidRDefault="00976162" w:rsidP="00976162">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45FC56EA" w14:textId="77777777" w:rsidR="00976162" w:rsidRPr="00106954" w:rsidRDefault="00976162" w:rsidP="00976162">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7C9F210D" w14:textId="77777777" w:rsidR="00976162" w:rsidRPr="00106954" w:rsidRDefault="00976162" w:rsidP="00976162">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7FC3EBF3" w14:textId="77777777" w:rsidR="00976162" w:rsidRDefault="00976162" w:rsidP="00976162">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1A3FCFC7" w14:textId="77777777" w:rsidR="00976162" w:rsidRPr="0086755F" w:rsidRDefault="00976162" w:rsidP="00976162">
      <w:pPr>
        <w:pStyle w:val="NormalWeb"/>
        <w:rPr>
          <w:rFonts w:eastAsia="Calibri"/>
        </w:rPr>
      </w:pPr>
      <w:r w:rsidRPr="006625E7">
        <w:rPr>
          <w:b/>
          <w:bCs/>
          <w:i/>
        </w:rPr>
        <w:t>Explain:</w:t>
      </w:r>
      <w:r w:rsidRPr="0086755F">
        <w:rPr>
          <w:b/>
          <w:bCs/>
        </w:rPr>
        <w:fldChar w:fldCharType="begin"/>
      </w:r>
      <w:r w:rsidRPr="0086755F">
        <w:rPr>
          <w:b/>
          <w:bCs/>
        </w:rPr>
        <w:instrText>ADVANCE \R 0.95</w:instrText>
      </w:r>
      <w:r w:rsidRPr="0086755F">
        <w:rPr>
          <w:b/>
          <w:bCs/>
        </w:rPr>
        <w:fldChar w:fldCharType="end"/>
      </w:r>
      <w:r>
        <w:rPr>
          <w:b/>
          <w:bCs/>
        </w:rPr>
        <w:t xml:space="preserve"> </w:t>
      </w:r>
      <w:r w:rsidRPr="0086755F">
        <w:rPr>
          <w:rFonts w:eastAsia="Calibri"/>
        </w:rPr>
        <w:t>There has been no change to the information being collected</w:t>
      </w:r>
      <w:r>
        <w:rPr>
          <w:rFonts w:eastAsia="Calibri"/>
        </w:rPr>
        <w:t xml:space="preserve"> or in how the hour burden was estimated</w:t>
      </w:r>
      <w:r w:rsidRPr="0086755F">
        <w:rPr>
          <w:rFonts w:eastAsia="Calibri"/>
        </w:rPr>
        <w:t xml:space="preserve">.  </w:t>
      </w:r>
      <w:r>
        <w:rPr>
          <w:rFonts w:eastAsia="Calibri"/>
        </w:rPr>
        <w:t xml:space="preserve">Adjustments were made to hourly wage rates and plan costs. </w:t>
      </w:r>
    </w:p>
    <w:p w14:paraId="1D12BA92" w14:textId="77777777" w:rsidR="00976162" w:rsidRDefault="00976162" w:rsidP="00976162">
      <w:pPr>
        <w:rPr>
          <w:rFonts w:ascii="Times New Roman" w:hAnsi="Times New Roman" w:cs="Times New Roman"/>
          <w:bCs/>
          <w:sz w:val="24"/>
          <w:szCs w:val="24"/>
        </w:rPr>
      </w:pPr>
      <w:r w:rsidRPr="0086755F">
        <w:rPr>
          <w:rFonts w:ascii="Times New Roman" w:hAnsi="Times New Roman" w:cs="Times New Roman"/>
          <w:bCs/>
          <w:sz w:val="24"/>
          <w:szCs w:val="24"/>
        </w:rPr>
        <w:t xml:space="preserve">There has been </w:t>
      </w:r>
      <w:r>
        <w:rPr>
          <w:rFonts w:ascii="Times New Roman" w:hAnsi="Times New Roman" w:cs="Times New Roman"/>
          <w:bCs/>
          <w:sz w:val="24"/>
          <w:szCs w:val="24"/>
        </w:rPr>
        <w:t>no</w:t>
      </w:r>
      <w:r w:rsidRPr="0086755F">
        <w:rPr>
          <w:rFonts w:ascii="Times New Roman" w:hAnsi="Times New Roman" w:cs="Times New Roman"/>
          <w:bCs/>
          <w:sz w:val="24"/>
          <w:szCs w:val="24"/>
        </w:rPr>
        <w:t xml:space="preserve"> change in the way </w:t>
      </w:r>
      <w:r>
        <w:rPr>
          <w:rFonts w:ascii="Times New Roman" w:hAnsi="Times New Roman" w:cs="Times New Roman"/>
          <w:bCs/>
          <w:sz w:val="24"/>
          <w:szCs w:val="24"/>
        </w:rPr>
        <w:t xml:space="preserve">hour </w:t>
      </w:r>
      <w:r w:rsidRPr="0086755F">
        <w:rPr>
          <w:rFonts w:ascii="Times New Roman" w:hAnsi="Times New Roman" w:cs="Times New Roman"/>
          <w:bCs/>
          <w:sz w:val="24"/>
          <w:szCs w:val="24"/>
        </w:rPr>
        <w:t xml:space="preserve">burden was reported </w:t>
      </w:r>
      <w:r>
        <w:rPr>
          <w:rFonts w:ascii="Times New Roman" w:hAnsi="Times New Roman" w:cs="Times New Roman"/>
          <w:bCs/>
          <w:sz w:val="24"/>
          <w:szCs w:val="24"/>
        </w:rPr>
        <w:t>from</w:t>
      </w:r>
      <w:r w:rsidRPr="0086755F">
        <w:rPr>
          <w:rFonts w:ascii="Times New Roman" w:hAnsi="Times New Roman" w:cs="Times New Roman"/>
          <w:bCs/>
          <w:sz w:val="24"/>
          <w:szCs w:val="24"/>
        </w:rPr>
        <w:t xml:space="preserve"> 201</w:t>
      </w:r>
      <w:r>
        <w:rPr>
          <w:rFonts w:ascii="Times New Roman" w:hAnsi="Times New Roman" w:cs="Times New Roman"/>
          <w:bCs/>
          <w:sz w:val="24"/>
          <w:szCs w:val="24"/>
        </w:rPr>
        <w:t>4</w:t>
      </w:r>
      <w:r w:rsidRPr="0086755F">
        <w:rPr>
          <w:rFonts w:ascii="Times New Roman" w:hAnsi="Times New Roman" w:cs="Times New Roman"/>
          <w:bCs/>
          <w:sz w:val="24"/>
          <w:szCs w:val="24"/>
        </w:rPr>
        <w:t xml:space="preserve">.  As such, the associated current OMB cost inventory is </w:t>
      </w:r>
      <w:r>
        <w:rPr>
          <w:rFonts w:ascii="Times New Roman" w:hAnsi="Times New Roman" w:cs="Times New Roman"/>
          <w:bCs/>
          <w:sz w:val="24"/>
          <w:szCs w:val="24"/>
        </w:rPr>
        <w:t>227,366 hours</w:t>
      </w:r>
      <w:r w:rsidRPr="0086755F">
        <w:rPr>
          <w:rFonts w:ascii="Times New Roman" w:hAnsi="Times New Roman" w:cs="Times New Roman"/>
          <w:bCs/>
          <w:sz w:val="24"/>
          <w:szCs w:val="24"/>
        </w:rPr>
        <w:t xml:space="preserve">.  </w:t>
      </w:r>
    </w:p>
    <w:p w14:paraId="728C2C22" w14:textId="77777777" w:rsidR="00976162" w:rsidRPr="0086755F" w:rsidRDefault="00976162" w:rsidP="00976162">
      <w:pPr>
        <w:rPr>
          <w:rFonts w:ascii="Times New Roman" w:eastAsia="Calibri" w:hAnsi="Times New Roman" w:cs="Times New Roman"/>
          <w:bCs/>
          <w:sz w:val="24"/>
          <w:szCs w:val="24"/>
        </w:rPr>
      </w:pPr>
      <w:r>
        <w:rPr>
          <w:rFonts w:ascii="Times New Roman" w:eastAsia="Calibri" w:hAnsi="Times New Roman" w:cs="Times New Roman"/>
          <w:sz w:val="24"/>
          <w:szCs w:val="24"/>
        </w:rPr>
        <w:t>There has been an adjustment in wage rates and estimated plan costs.</w:t>
      </w:r>
      <w:r>
        <w:rPr>
          <w:rFonts w:ascii="Times New Roman" w:hAnsi="Times New Roman" w:cs="Times New Roman"/>
          <w:sz w:val="24"/>
          <w:szCs w:val="24"/>
        </w:rPr>
        <w:t xml:space="preserve">  </w:t>
      </w:r>
      <w:r w:rsidRPr="0086755F">
        <w:rPr>
          <w:rFonts w:ascii="Times New Roman" w:hAnsi="Times New Roman" w:cs="Times New Roman"/>
          <w:sz w:val="24"/>
          <w:szCs w:val="24"/>
        </w:rPr>
        <w:t xml:space="preserve">To calculate Annual Start-Up Costs, Annual Operations and Maintenance Costs, and Annual Non-Labor Costs, FEMA again uses mitigation plan development and update costs estimates based on </w:t>
      </w:r>
      <w:r>
        <w:rPr>
          <w:rFonts w:ascii="Times New Roman" w:hAnsi="Times New Roman" w:cs="Times New Roman"/>
          <w:sz w:val="24"/>
          <w:szCs w:val="24"/>
        </w:rPr>
        <w:t>HMA</w:t>
      </w:r>
      <w:r w:rsidRPr="0086755F">
        <w:rPr>
          <w:rFonts w:ascii="Times New Roman" w:hAnsi="Times New Roman" w:cs="Times New Roman"/>
          <w:sz w:val="24"/>
          <w:szCs w:val="24"/>
        </w:rPr>
        <w:t xml:space="preserve"> grant awards.  These cost estimates are broken out between personnel costs (23 percent), contracting costs (66 percent), and non-labor costs (11 percent).  FEMA uses the percent of grant money attributed to contracting costs</w:t>
      </w:r>
      <w:r w:rsidRPr="0086755F">
        <w:rPr>
          <w:rFonts w:ascii="Times New Roman" w:eastAsia="Calibri" w:hAnsi="Times New Roman" w:cs="Times New Roman"/>
          <w:sz w:val="24"/>
          <w:szCs w:val="24"/>
        </w:rPr>
        <w:t xml:space="preserve"> to calculate Annual Operational and Maintenance Costs and the percent attributed to non-labor costs</w:t>
      </w:r>
      <w:r w:rsidRPr="0086755F">
        <w:rPr>
          <w:rFonts w:ascii="Times New Roman" w:eastAsia="Calibri" w:hAnsi="Times New Roman" w:cs="Times New Roman"/>
          <w:color w:val="FF0000"/>
          <w:sz w:val="24"/>
          <w:szCs w:val="24"/>
        </w:rPr>
        <w:t xml:space="preserve"> </w:t>
      </w:r>
      <w:r w:rsidRPr="0086755F">
        <w:rPr>
          <w:rFonts w:ascii="Times New Roman" w:eastAsia="Calibri" w:hAnsi="Times New Roman" w:cs="Times New Roman"/>
          <w:sz w:val="24"/>
          <w:szCs w:val="24"/>
        </w:rPr>
        <w:t>to calculate Non-Labor costs.  The new cost estimates are as follows:</w:t>
      </w:r>
    </w:p>
    <w:p w14:paraId="0685FDEE" w14:textId="77777777" w:rsidR="00976162" w:rsidRPr="0086755F" w:rsidRDefault="00976162" w:rsidP="00976162">
      <w:pPr>
        <w:numPr>
          <w:ilvl w:val="0"/>
          <w:numId w:val="7"/>
        </w:numPr>
        <w:spacing w:after="0" w:line="240" w:lineRule="auto"/>
        <w:rPr>
          <w:rFonts w:ascii="Times New Roman" w:eastAsia="Calibri" w:hAnsi="Times New Roman" w:cs="Times New Roman"/>
          <w:bCs/>
          <w:sz w:val="24"/>
          <w:szCs w:val="24"/>
        </w:rPr>
      </w:pPr>
      <w:r w:rsidRPr="0086755F">
        <w:rPr>
          <w:rFonts w:ascii="Times New Roman" w:eastAsia="Calibri" w:hAnsi="Times New Roman" w:cs="Times New Roman"/>
          <w:sz w:val="24"/>
          <w:szCs w:val="24"/>
          <w:u w:val="single"/>
        </w:rPr>
        <w:t>New Local and Tribal Plans:</w:t>
      </w:r>
      <w:r w:rsidRPr="0086755F">
        <w:rPr>
          <w:rFonts w:ascii="Times New Roman" w:eastAsia="Calibri" w:hAnsi="Times New Roman" w:cs="Times New Roman"/>
          <w:sz w:val="24"/>
          <w:szCs w:val="24"/>
        </w:rPr>
        <w:t xml:space="preserve">  The new local and Tribal plan annual cost estimate, based on the cost estimates from supporting statement question 13, is </w:t>
      </w:r>
      <w:r w:rsidRPr="001C39D2">
        <w:rPr>
          <w:rFonts w:ascii="Times New Roman" w:eastAsia="Calibri" w:hAnsi="Times New Roman" w:cs="Times New Roman"/>
          <w:sz w:val="24"/>
          <w:szCs w:val="24"/>
        </w:rPr>
        <w:t>$</w:t>
      </w:r>
      <w:r>
        <w:rPr>
          <w:rFonts w:ascii="Times New Roman" w:eastAsia="Calibri" w:hAnsi="Times New Roman" w:cs="Times New Roman"/>
          <w:sz w:val="24"/>
          <w:szCs w:val="24"/>
        </w:rPr>
        <w:t>11,901,120</w:t>
      </w:r>
      <w:r w:rsidRPr="001C39D2">
        <w:rPr>
          <w:rFonts w:ascii="Times New Roman" w:eastAsia="Calibri" w:hAnsi="Times New Roman" w:cs="Times New Roman"/>
          <w:sz w:val="24"/>
          <w:szCs w:val="24"/>
        </w:rPr>
        <w:t xml:space="preserve">.  This is a </w:t>
      </w:r>
      <w:r>
        <w:rPr>
          <w:rFonts w:ascii="Times New Roman" w:eastAsia="Calibri" w:hAnsi="Times New Roman" w:cs="Times New Roman"/>
          <w:sz w:val="24"/>
          <w:szCs w:val="24"/>
        </w:rPr>
        <w:t xml:space="preserve">decrease </w:t>
      </w:r>
      <w:r w:rsidRPr="001C39D2">
        <w:rPr>
          <w:rFonts w:ascii="Times New Roman" w:eastAsia="Calibri" w:hAnsi="Times New Roman" w:cs="Times New Roman"/>
          <w:sz w:val="24"/>
          <w:szCs w:val="24"/>
        </w:rPr>
        <w:t>of $</w:t>
      </w:r>
      <w:r>
        <w:rPr>
          <w:rFonts w:ascii="Times New Roman" w:eastAsia="Calibri" w:hAnsi="Times New Roman" w:cs="Times New Roman"/>
          <w:sz w:val="24"/>
          <w:szCs w:val="24"/>
        </w:rPr>
        <w:t>388,080</w:t>
      </w:r>
      <w:r w:rsidRPr="0086755F">
        <w:rPr>
          <w:rFonts w:ascii="Times New Roman" w:eastAsia="Calibri" w:hAnsi="Times New Roman" w:cs="Times New Roman"/>
          <w:sz w:val="24"/>
          <w:szCs w:val="24"/>
        </w:rPr>
        <w:t xml:space="preserve">.  </w:t>
      </w:r>
    </w:p>
    <w:p w14:paraId="5D6B4463" w14:textId="6BAAFE88" w:rsidR="00976162" w:rsidRPr="0086755F" w:rsidRDefault="00976162" w:rsidP="00976162">
      <w:pPr>
        <w:numPr>
          <w:ilvl w:val="0"/>
          <w:numId w:val="7"/>
        </w:numPr>
        <w:spacing w:after="0" w:line="240" w:lineRule="auto"/>
        <w:rPr>
          <w:rFonts w:ascii="Times New Roman" w:eastAsia="Calibri" w:hAnsi="Times New Roman" w:cs="Times New Roman"/>
          <w:bCs/>
          <w:sz w:val="24"/>
          <w:szCs w:val="24"/>
        </w:rPr>
      </w:pPr>
      <w:r w:rsidRPr="0086755F">
        <w:rPr>
          <w:rFonts w:ascii="Times New Roman" w:eastAsia="Calibri" w:hAnsi="Times New Roman" w:cs="Times New Roman"/>
          <w:sz w:val="24"/>
          <w:szCs w:val="24"/>
          <w:u w:val="single"/>
        </w:rPr>
        <w:t>Local and Tribal Plan Updates:</w:t>
      </w:r>
      <w:r w:rsidRPr="0086755F">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 xml:space="preserve">new </w:t>
      </w:r>
      <w:r w:rsidRPr="0086755F">
        <w:rPr>
          <w:rFonts w:ascii="Times New Roman" w:eastAsia="Calibri" w:hAnsi="Times New Roman" w:cs="Times New Roman"/>
          <w:sz w:val="24"/>
          <w:szCs w:val="24"/>
        </w:rPr>
        <w:t xml:space="preserve">local and Tribal update annual cost estimate, based on the cost estimates from supporting statement question 13, is </w:t>
      </w:r>
      <w:r w:rsidR="003A5F3D" w:rsidRPr="003A5F3D">
        <w:rPr>
          <w:rFonts w:ascii="Times New Roman" w:eastAsia="Calibri" w:hAnsi="Times New Roman" w:cs="Times New Roman"/>
          <w:sz w:val="24"/>
          <w:szCs w:val="24"/>
        </w:rPr>
        <w:t>$16,542,680</w:t>
      </w:r>
      <w:r w:rsidRPr="001C39D2">
        <w:rPr>
          <w:rFonts w:ascii="Times New Roman" w:eastAsia="Calibri" w:hAnsi="Times New Roman" w:cs="Times New Roman"/>
          <w:sz w:val="24"/>
          <w:szCs w:val="24"/>
        </w:rPr>
        <w:t>.  This is a</w:t>
      </w:r>
      <w:r>
        <w:rPr>
          <w:rFonts w:ascii="Times New Roman" w:eastAsia="Calibri" w:hAnsi="Times New Roman" w:cs="Times New Roman"/>
          <w:sz w:val="24"/>
          <w:szCs w:val="24"/>
        </w:rPr>
        <w:t xml:space="preserve"> decrease</w:t>
      </w:r>
      <w:r w:rsidRPr="001C39D2">
        <w:rPr>
          <w:rFonts w:ascii="Times New Roman" w:eastAsia="Calibri" w:hAnsi="Times New Roman" w:cs="Times New Roman"/>
          <w:sz w:val="24"/>
          <w:szCs w:val="24"/>
        </w:rPr>
        <w:t xml:space="preserve"> of </w:t>
      </w:r>
      <w:r>
        <w:rPr>
          <w:rFonts w:ascii="Times New Roman" w:eastAsia="Calibri" w:hAnsi="Times New Roman" w:cs="Times New Roman"/>
          <w:sz w:val="24"/>
          <w:szCs w:val="24"/>
        </w:rPr>
        <w:t>$2,473,240</w:t>
      </w:r>
      <w:r w:rsidRPr="0086755F">
        <w:rPr>
          <w:rFonts w:ascii="Times New Roman" w:eastAsia="Calibri" w:hAnsi="Times New Roman" w:cs="Times New Roman"/>
          <w:sz w:val="24"/>
          <w:szCs w:val="24"/>
        </w:rPr>
        <w:t>.</w:t>
      </w:r>
    </w:p>
    <w:p w14:paraId="772B7B41" w14:textId="77777777" w:rsidR="00976162" w:rsidRPr="0086755F" w:rsidRDefault="00976162" w:rsidP="00976162">
      <w:pPr>
        <w:numPr>
          <w:ilvl w:val="0"/>
          <w:numId w:val="7"/>
        </w:numPr>
        <w:spacing w:after="0" w:line="240" w:lineRule="auto"/>
        <w:rPr>
          <w:rFonts w:ascii="Times New Roman" w:eastAsia="Calibri" w:hAnsi="Times New Roman" w:cs="Times New Roman"/>
          <w:bCs/>
          <w:sz w:val="24"/>
          <w:szCs w:val="24"/>
        </w:rPr>
      </w:pPr>
      <w:r w:rsidRPr="0086755F">
        <w:rPr>
          <w:rFonts w:ascii="Times New Roman" w:eastAsia="Calibri" w:hAnsi="Times New Roman" w:cs="Times New Roman"/>
          <w:sz w:val="24"/>
          <w:szCs w:val="24"/>
          <w:u w:val="single"/>
        </w:rPr>
        <w:t>State Reviews of Local and Tribal plans</w:t>
      </w:r>
      <w:r w:rsidRPr="0086755F">
        <w:rPr>
          <w:rFonts w:ascii="Times New Roman" w:eastAsia="Calibri" w:hAnsi="Times New Roman" w:cs="Times New Roman"/>
          <w:sz w:val="24"/>
          <w:szCs w:val="24"/>
        </w:rPr>
        <w:t xml:space="preserve">:  There are no costs </w:t>
      </w:r>
      <w:r>
        <w:rPr>
          <w:rFonts w:ascii="Times New Roman" w:eastAsia="Calibri" w:hAnsi="Times New Roman" w:cs="Times New Roman"/>
          <w:sz w:val="24"/>
          <w:szCs w:val="24"/>
        </w:rPr>
        <w:t xml:space="preserve">for FEMA </w:t>
      </w:r>
      <w:r w:rsidRPr="0086755F">
        <w:rPr>
          <w:rFonts w:ascii="Times New Roman" w:eastAsia="Calibri" w:hAnsi="Times New Roman" w:cs="Times New Roman"/>
          <w:sz w:val="24"/>
          <w:szCs w:val="24"/>
        </w:rPr>
        <w:t>associated with State review of local and Tribal plans.</w:t>
      </w:r>
    </w:p>
    <w:p w14:paraId="5A245F07" w14:textId="77777777" w:rsidR="00976162" w:rsidRPr="0086755F" w:rsidRDefault="00976162" w:rsidP="00976162">
      <w:pPr>
        <w:numPr>
          <w:ilvl w:val="0"/>
          <w:numId w:val="7"/>
        </w:numPr>
        <w:spacing w:after="0" w:line="240" w:lineRule="auto"/>
        <w:rPr>
          <w:rFonts w:ascii="Times New Roman" w:eastAsia="Calibri" w:hAnsi="Times New Roman" w:cs="Times New Roman"/>
          <w:bCs/>
          <w:sz w:val="24"/>
          <w:szCs w:val="24"/>
        </w:rPr>
      </w:pPr>
      <w:r w:rsidRPr="0086755F">
        <w:rPr>
          <w:rFonts w:ascii="Times New Roman" w:eastAsia="Calibri" w:hAnsi="Times New Roman" w:cs="Times New Roman"/>
          <w:sz w:val="24"/>
          <w:szCs w:val="24"/>
          <w:u w:val="single"/>
        </w:rPr>
        <w:t>Standard State Mitigation Plan updates</w:t>
      </w:r>
      <w:r w:rsidRPr="0086755F">
        <w:rPr>
          <w:rFonts w:ascii="Times New Roman" w:eastAsia="Calibri" w:hAnsi="Times New Roman" w:cs="Times New Roman"/>
          <w:sz w:val="24"/>
          <w:szCs w:val="24"/>
        </w:rPr>
        <w:t xml:space="preserve">:  Based on the cost estimates from supporting statement question 13, the annual cost is estimated at </w:t>
      </w:r>
      <w:r w:rsidRPr="001C39D2">
        <w:rPr>
          <w:rFonts w:ascii="Times New Roman" w:eastAsia="Calibri" w:hAnsi="Times New Roman" w:cs="Times New Roman"/>
          <w:sz w:val="24"/>
          <w:szCs w:val="24"/>
        </w:rPr>
        <w:t>$</w:t>
      </w:r>
      <w:r>
        <w:rPr>
          <w:rFonts w:ascii="Times New Roman" w:eastAsia="Calibri" w:hAnsi="Times New Roman" w:cs="Times New Roman"/>
          <w:sz w:val="24"/>
          <w:szCs w:val="24"/>
        </w:rPr>
        <w:t>1,947,330</w:t>
      </w:r>
      <w:r w:rsidRPr="001C39D2">
        <w:rPr>
          <w:rFonts w:ascii="Times New Roman" w:eastAsia="Calibri" w:hAnsi="Times New Roman" w:cs="Times New Roman"/>
          <w:sz w:val="24"/>
          <w:szCs w:val="24"/>
        </w:rPr>
        <w:t>.  This is an increase of $</w:t>
      </w:r>
      <w:r>
        <w:rPr>
          <w:rFonts w:ascii="Times New Roman" w:eastAsia="Calibri" w:hAnsi="Times New Roman" w:cs="Times New Roman"/>
          <w:sz w:val="24"/>
          <w:szCs w:val="24"/>
        </w:rPr>
        <w:t>526,680</w:t>
      </w:r>
      <w:r w:rsidRPr="001C39D2">
        <w:rPr>
          <w:rFonts w:ascii="Times New Roman" w:eastAsia="Calibri" w:hAnsi="Times New Roman" w:cs="Times New Roman"/>
          <w:sz w:val="24"/>
          <w:szCs w:val="24"/>
        </w:rPr>
        <w:t>.</w:t>
      </w:r>
      <w:r w:rsidRPr="0086755F">
        <w:rPr>
          <w:rFonts w:ascii="Times New Roman" w:eastAsia="Calibri" w:hAnsi="Times New Roman" w:cs="Times New Roman"/>
          <w:sz w:val="24"/>
          <w:szCs w:val="24"/>
        </w:rPr>
        <w:t xml:space="preserve">  </w:t>
      </w:r>
    </w:p>
    <w:p w14:paraId="405E7778" w14:textId="77777777" w:rsidR="00976162" w:rsidRPr="0086755F" w:rsidRDefault="00976162" w:rsidP="00976162">
      <w:pPr>
        <w:numPr>
          <w:ilvl w:val="0"/>
          <w:numId w:val="7"/>
        </w:numPr>
        <w:spacing w:after="0" w:line="240" w:lineRule="auto"/>
        <w:rPr>
          <w:rFonts w:ascii="Times New Roman" w:eastAsia="Calibri" w:hAnsi="Times New Roman" w:cs="Times New Roman"/>
          <w:bCs/>
          <w:sz w:val="24"/>
          <w:szCs w:val="24"/>
        </w:rPr>
      </w:pPr>
      <w:r w:rsidRPr="0086755F">
        <w:rPr>
          <w:rFonts w:ascii="Times New Roman" w:eastAsia="Calibri" w:hAnsi="Times New Roman" w:cs="Times New Roman"/>
          <w:sz w:val="24"/>
          <w:szCs w:val="24"/>
          <w:u w:val="single"/>
        </w:rPr>
        <w:t>Enhanced State Mitigation Plan updates</w:t>
      </w:r>
      <w:r w:rsidRPr="0086755F">
        <w:rPr>
          <w:rFonts w:ascii="Times New Roman" w:eastAsia="Calibri" w:hAnsi="Times New Roman" w:cs="Times New Roman"/>
          <w:sz w:val="24"/>
          <w:szCs w:val="24"/>
        </w:rPr>
        <w:t xml:space="preserve">:  Based on the cost estimates from supporting statement question 13, the annual cost is estimated at </w:t>
      </w:r>
      <w:r w:rsidRPr="001C39D2">
        <w:rPr>
          <w:rFonts w:ascii="Times New Roman" w:eastAsia="Calibri" w:hAnsi="Times New Roman" w:cs="Times New Roman"/>
          <w:sz w:val="24"/>
          <w:szCs w:val="24"/>
        </w:rPr>
        <w:t xml:space="preserve">$806,960.  </w:t>
      </w:r>
      <w:r>
        <w:rPr>
          <w:rFonts w:ascii="Times New Roman" w:eastAsia="Calibri" w:hAnsi="Times New Roman" w:cs="Times New Roman"/>
          <w:sz w:val="24"/>
          <w:szCs w:val="24"/>
        </w:rPr>
        <w:t>There is no change from the prior estimate.</w:t>
      </w:r>
    </w:p>
    <w:p w14:paraId="031A0DF7" w14:textId="77777777" w:rsidR="00976162" w:rsidRPr="0086755F" w:rsidRDefault="00976162" w:rsidP="00976162">
      <w:pPr>
        <w:pStyle w:val="ListParagraph"/>
        <w:spacing w:line="240" w:lineRule="auto"/>
        <w:rPr>
          <w:rFonts w:ascii="Times New Roman" w:eastAsia="Calibri" w:hAnsi="Times New Roman" w:cs="Times New Roman"/>
          <w:bCs/>
          <w:sz w:val="24"/>
          <w:szCs w:val="24"/>
        </w:rPr>
      </w:pPr>
    </w:p>
    <w:p w14:paraId="19966844" w14:textId="77777777" w:rsidR="00976162" w:rsidRPr="0086755F" w:rsidRDefault="00976162" w:rsidP="00976162">
      <w:pPr>
        <w:rPr>
          <w:rFonts w:ascii="Times New Roman" w:eastAsia="Calibri" w:hAnsi="Times New Roman" w:cs="Times New Roman"/>
          <w:sz w:val="24"/>
          <w:szCs w:val="24"/>
        </w:rPr>
      </w:pPr>
      <w:r w:rsidRPr="0086755F">
        <w:rPr>
          <w:rFonts w:ascii="Times New Roman" w:hAnsi="Times New Roman" w:cs="Times New Roman"/>
          <w:sz w:val="24"/>
          <w:szCs w:val="24"/>
        </w:rPr>
        <w:t xml:space="preserve">The total annual costs for New Local and Tribal Plans, Local and Tribal Plan Updates, and State Review of Local and Tribal plans is </w:t>
      </w:r>
      <w:r>
        <w:rPr>
          <w:rFonts w:ascii="Times New Roman" w:hAnsi="Times New Roman" w:cs="Times New Roman"/>
          <w:sz w:val="24"/>
          <w:szCs w:val="24"/>
        </w:rPr>
        <w:t>$28,443,800</w:t>
      </w:r>
      <w:r w:rsidRPr="007D5E85">
        <w:rPr>
          <w:rFonts w:ascii="Times New Roman" w:hAnsi="Times New Roman" w:cs="Times New Roman"/>
          <w:sz w:val="24"/>
          <w:szCs w:val="24"/>
        </w:rPr>
        <w:t xml:space="preserve"> ($</w:t>
      </w:r>
      <w:r>
        <w:rPr>
          <w:rFonts w:ascii="Times New Roman" w:hAnsi="Times New Roman" w:cs="Times New Roman"/>
          <w:sz w:val="24"/>
          <w:szCs w:val="24"/>
        </w:rPr>
        <w:t>11,901,120</w:t>
      </w:r>
      <w:r w:rsidRPr="007D5E85">
        <w:rPr>
          <w:rFonts w:ascii="Times New Roman" w:hAnsi="Times New Roman" w:cs="Times New Roman"/>
          <w:sz w:val="24"/>
          <w:szCs w:val="24"/>
        </w:rPr>
        <w:t xml:space="preserve"> + </w:t>
      </w:r>
      <w:r>
        <w:rPr>
          <w:rFonts w:ascii="Times New Roman" w:hAnsi="Times New Roman" w:cs="Times New Roman"/>
          <w:sz w:val="24"/>
          <w:szCs w:val="24"/>
        </w:rPr>
        <w:t>$16,542,680</w:t>
      </w:r>
      <w:r w:rsidRPr="007D5E85">
        <w:rPr>
          <w:rFonts w:ascii="Times New Roman" w:hAnsi="Times New Roman" w:cs="Times New Roman"/>
          <w:sz w:val="24"/>
          <w:szCs w:val="24"/>
        </w:rPr>
        <w:t xml:space="preserve"> + $0).  This is a </w:t>
      </w:r>
      <w:r w:rsidR="00887EA0">
        <w:rPr>
          <w:rFonts w:ascii="Times New Roman" w:hAnsi="Times New Roman" w:cs="Times New Roman"/>
          <w:sz w:val="24"/>
          <w:szCs w:val="24"/>
        </w:rPr>
        <w:t>decrease</w:t>
      </w:r>
      <w:r w:rsidRPr="007D5E85">
        <w:rPr>
          <w:rFonts w:ascii="Times New Roman" w:hAnsi="Times New Roman" w:cs="Times New Roman"/>
          <w:sz w:val="24"/>
          <w:szCs w:val="24"/>
        </w:rPr>
        <w:t xml:space="preserve"> of </w:t>
      </w:r>
      <w:r>
        <w:rPr>
          <w:rFonts w:ascii="Times New Roman" w:hAnsi="Times New Roman" w:cs="Times New Roman"/>
          <w:sz w:val="24"/>
          <w:szCs w:val="24"/>
        </w:rPr>
        <w:t>$2,861,320</w:t>
      </w:r>
      <w:r w:rsidRPr="003F1B0E">
        <w:rPr>
          <w:rFonts w:ascii="Times New Roman" w:hAnsi="Times New Roman" w:cs="Times New Roman"/>
          <w:sz w:val="24"/>
          <w:szCs w:val="24"/>
        </w:rPr>
        <w:t xml:space="preserve"> </w:t>
      </w:r>
      <w:r>
        <w:rPr>
          <w:rFonts w:ascii="Times New Roman" w:hAnsi="Times New Roman" w:cs="Times New Roman"/>
          <w:sz w:val="24"/>
          <w:szCs w:val="24"/>
        </w:rPr>
        <w:t>(</w:t>
      </w:r>
      <w:r w:rsidRPr="003F1B0E">
        <w:rPr>
          <w:rFonts w:ascii="Times New Roman" w:hAnsi="Times New Roman" w:cs="Times New Roman"/>
          <w:sz w:val="24"/>
          <w:szCs w:val="24"/>
        </w:rPr>
        <w:t>- $388,080</w:t>
      </w:r>
      <w:r>
        <w:rPr>
          <w:rFonts w:ascii="Times New Roman" w:hAnsi="Times New Roman" w:cs="Times New Roman"/>
          <w:sz w:val="24"/>
          <w:szCs w:val="24"/>
        </w:rPr>
        <w:t xml:space="preserve"> + </w:t>
      </w:r>
      <w:r w:rsidRPr="009329D3">
        <w:rPr>
          <w:rFonts w:ascii="Times New Roman" w:hAnsi="Times New Roman" w:cs="Times New Roman"/>
          <w:sz w:val="24"/>
          <w:szCs w:val="24"/>
        </w:rPr>
        <w:t>-</w:t>
      </w:r>
      <w:r>
        <w:rPr>
          <w:rFonts w:ascii="Times New Roman" w:hAnsi="Times New Roman" w:cs="Times New Roman"/>
          <w:sz w:val="24"/>
          <w:szCs w:val="24"/>
        </w:rPr>
        <w:t>$2,473,240</w:t>
      </w:r>
      <w:r w:rsidRPr="003F1B0E">
        <w:rPr>
          <w:rFonts w:ascii="Times New Roman" w:hAnsi="Times New Roman" w:cs="Times New Roman"/>
          <w:sz w:val="24"/>
          <w:szCs w:val="24"/>
        </w:rPr>
        <w:t>)</w:t>
      </w:r>
      <w:r w:rsidRPr="007D5E85">
        <w:rPr>
          <w:rFonts w:ascii="Times New Roman" w:hAnsi="Times New Roman" w:cs="Times New Roman"/>
          <w:sz w:val="24"/>
          <w:szCs w:val="24"/>
        </w:rPr>
        <w:t xml:space="preserve">.  </w:t>
      </w:r>
    </w:p>
    <w:p w14:paraId="3A2AC0A3" w14:textId="77777777" w:rsidR="00976162" w:rsidRPr="0086755F" w:rsidRDefault="00976162" w:rsidP="00976162">
      <w:pPr>
        <w:rPr>
          <w:rFonts w:ascii="Times New Roman" w:hAnsi="Times New Roman" w:cs="Times New Roman"/>
          <w:sz w:val="24"/>
          <w:szCs w:val="24"/>
        </w:rPr>
      </w:pPr>
      <w:r w:rsidRPr="0086755F">
        <w:rPr>
          <w:rFonts w:ascii="Times New Roman" w:hAnsi="Times New Roman" w:cs="Times New Roman"/>
          <w:sz w:val="24"/>
          <w:szCs w:val="24"/>
        </w:rPr>
        <w:t xml:space="preserve">The total annual cost for Standard State Plan Updates and Enhanced State Plan updates is </w:t>
      </w:r>
      <w:r w:rsidRPr="00290FE0">
        <w:rPr>
          <w:rFonts w:ascii="Times New Roman" w:hAnsi="Times New Roman" w:cs="Times New Roman"/>
          <w:sz w:val="24"/>
          <w:szCs w:val="24"/>
        </w:rPr>
        <w:t>$</w:t>
      </w:r>
      <w:r>
        <w:rPr>
          <w:rFonts w:ascii="Times New Roman" w:hAnsi="Times New Roman" w:cs="Times New Roman"/>
          <w:sz w:val="24"/>
          <w:szCs w:val="24"/>
        </w:rPr>
        <w:t>2,754,290</w:t>
      </w:r>
      <w:r w:rsidRPr="00290FE0">
        <w:rPr>
          <w:rFonts w:ascii="Times New Roman" w:hAnsi="Times New Roman" w:cs="Times New Roman"/>
          <w:sz w:val="24"/>
          <w:szCs w:val="24"/>
        </w:rPr>
        <w:t xml:space="preserve"> ($</w:t>
      </w:r>
      <w:r>
        <w:rPr>
          <w:rFonts w:ascii="Times New Roman" w:hAnsi="Times New Roman" w:cs="Times New Roman"/>
          <w:sz w:val="24"/>
          <w:szCs w:val="24"/>
        </w:rPr>
        <w:t>1,947,330</w:t>
      </w:r>
      <w:r w:rsidRPr="00290FE0">
        <w:rPr>
          <w:rFonts w:ascii="Times New Roman" w:hAnsi="Times New Roman" w:cs="Times New Roman"/>
          <w:sz w:val="24"/>
          <w:szCs w:val="24"/>
        </w:rPr>
        <w:t xml:space="preserve"> + $806,960).  This is an increase of $</w:t>
      </w:r>
      <w:r>
        <w:rPr>
          <w:rFonts w:ascii="Times New Roman" w:hAnsi="Times New Roman" w:cs="Times New Roman"/>
          <w:sz w:val="24"/>
          <w:szCs w:val="24"/>
        </w:rPr>
        <w:t>526,680</w:t>
      </w:r>
      <w:r w:rsidRPr="00290FE0">
        <w:rPr>
          <w:rFonts w:ascii="Times New Roman" w:hAnsi="Times New Roman" w:cs="Times New Roman"/>
          <w:sz w:val="24"/>
          <w:szCs w:val="24"/>
        </w:rPr>
        <w:t xml:space="preserve">.  </w:t>
      </w:r>
    </w:p>
    <w:p w14:paraId="152D0615" w14:textId="77777777" w:rsidR="00976162" w:rsidRPr="0086755F" w:rsidRDefault="00976162" w:rsidP="00976162">
      <w:pPr>
        <w:rPr>
          <w:rFonts w:ascii="Times New Roman" w:eastAsia="Calibri" w:hAnsi="Times New Roman" w:cs="Times New Roman"/>
          <w:b/>
          <w:color w:val="FF0000"/>
          <w:sz w:val="24"/>
          <w:szCs w:val="24"/>
        </w:rPr>
      </w:pPr>
      <w:r w:rsidRPr="0086755F">
        <w:rPr>
          <w:rFonts w:ascii="Times New Roman" w:hAnsi="Times New Roman" w:cs="Times New Roman"/>
          <w:sz w:val="24"/>
          <w:szCs w:val="24"/>
        </w:rPr>
        <w:t xml:space="preserve">The overall result is an estimated annual cost of </w:t>
      </w:r>
      <w:r>
        <w:rPr>
          <w:rFonts w:ascii="Times New Roman" w:hAnsi="Times New Roman" w:cs="Times New Roman"/>
          <w:sz w:val="24"/>
          <w:szCs w:val="24"/>
        </w:rPr>
        <w:t>$31,198,090</w:t>
      </w:r>
      <w:r w:rsidRPr="0086755F">
        <w:rPr>
          <w:rFonts w:ascii="Times New Roman" w:hAnsi="Times New Roman" w:cs="Times New Roman"/>
          <w:sz w:val="24"/>
          <w:szCs w:val="24"/>
        </w:rPr>
        <w:t xml:space="preserve"> </w:t>
      </w:r>
      <w:r w:rsidRPr="001C39D2">
        <w:rPr>
          <w:rFonts w:ascii="Times New Roman" w:hAnsi="Times New Roman" w:cs="Times New Roman"/>
          <w:sz w:val="24"/>
          <w:szCs w:val="24"/>
        </w:rPr>
        <w:t>(</w:t>
      </w:r>
      <w:r>
        <w:rPr>
          <w:rFonts w:ascii="Times New Roman" w:hAnsi="Times New Roman" w:cs="Times New Roman"/>
          <w:sz w:val="24"/>
          <w:szCs w:val="24"/>
        </w:rPr>
        <w:t>$28,443,800</w:t>
      </w:r>
      <w:r w:rsidRPr="001C39D2">
        <w:rPr>
          <w:rFonts w:ascii="Times New Roman" w:hAnsi="Times New Roman" w:cs="Times New Roman"/>
          <w:sz w:val="24"/>
          <w:szCs w:val="24"/>
        </w:rPr>
        <w:t xml:space="preserve"> + $</w:t>
      </w:r>
      <w:r>
        <w:rPr>
          <w:rFonts w:ascii="Times New Roman" w:hAnsi="Times New Roman" w:cs="Times New Roman"/>
          <w:sz w:val="24"/>
          <w:szCs w:val="24"/>
        </w:rPr>
        <w:t>2,754,290</w:t>
      </w:r>
      <w:r w:rsidRPr="0086755F">
        <w:rPr>
          <w:rFonts w:ascii="Times New Roman" w:hAnsi="Times New Roman" w:cs="Times New Roman"/>
          <w:sz w:val="24"/>
          <w:szCs w:val="24"/>
        </w:rPr>
        <w:t xml:space="preserve">).  This is </w:t>
      </w:r>
      <w:r w:rsidR="00887EA0" w:rsidRPr="0086755F">
        <w:rPr>
          <w:rFonts w:ascii="Times New Roman" w:hAnsi="Times New Roman" w:cs="Times New Roman"/>
          <w:sz w:val="24"/>
          <w:szCs w:val="24"/>
        </w:rPr>
        <w:t>a</w:t>
      </w:r>
      <w:r w:rsidRPr="0086755F">
        <w:rPr>
          <w:rFonts w:ascii="Times New Roman" w:hAnsi="Times New Roman" w:cs="Times New Roman"/>
          <w:sz w:val="24"/>
          <w:szCs w:val="24"/>
        </w:rPr>
        <w:t xml:space="preserve"> </w:t>
      </w:r>
      <w:r w:rsidR="00887EA0">
        <w:rPr>
          <w:rFonts w:ascii="Times New Roman" w:hAnsi="Times New Roman" w:cs="Times New Roman"/>
          <w:sz w:val="24"/>
          <w:szCs w:val="24"/>
        </w:rPr>
        <w:t>decrease</w:t>
      </w:r>
      <w:r w:rsidRPr="0086755F">
        <w:rPr>
          <w:rFonts w:ascii="Times New Roman" w:hAnsi="Times New Roman" w:cs="Times New Roman"/>
          <w:sz w:val="24"/>
          <w:szCs w:val="24"/>
        </w:rPr>
        <w:t xml:space="preserve"> of </w:t>
      </w:r>
      <w:r>
        <w:rPr>
          <w:rFonts w:ascii="Times New Roman" w:hAnsi="Times New Roman" w:cs="Times New Roman"/>
          <w:sz w:val="24"/>
          <w:szCs w:val="24"/>
        </w:rPr>
        <w:t>$2,334,640</w:t>
      </w:r>
      <w:r w:rsidRPr="0086755F">
        <w:rPr>
          <w:rFonts w:ascii="Times New Roman" w:hAnsi="Times New Roman" w:cs="Times New Roman"/>
          <w:sz w:val="24"/>
          <w:szCs w:val="24"/>
        </w:rPr>
        <w:t xml:space="preserve"> from the currently approved OMB inventory.  </w:t>
      </w:r>
    </w:p>
    <w:tbl>
      <w:tblPr>
        <w:tblW w:w="9257" w:type="dxa"/>
        <w:tblInd w:w="93" w:type="dxa"/>
        <w:tblLayout w:type="fixed"/>
        <w:tblLook w:val="04A0" w:firstRow="1" w:lastRow="0" w:firstColumn="1" w:lastColumn="0" w:noHBand="0" w:noVBand="1"/>
      </w:tblPr>
      <w:tblGrid>
        <w:gridCol w:w="1815"/>
        <w:gridCol w:w="1502"/>
        <w:gridCol w:w="1108"/>
        <w:gridCol w:w="1052"/>
        <w:gridCol w:w="1440"/>
        <w:gridCol w:w="1170"/>
        <w:gridCol w:w="1170"/>
      </w:tblGrid>
      <w:tr w:rsidR="00976162" w:rsidRPr="0086755F" w14:paraId="24430C4A" w14:textId="77777777" w:rsidTr="00B37A6B">
        <w:trPr>
          <w:trHeight w:hRule="exact" w:val="288"/>
        </w:trPr>
        <w:tc>
          <w:tcPr>
            <w:tcW w:w="9257"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B4F1770" w14:textId="77777777" w:rsidR="00976162" w:rsidRPr="0086755F" w:rsidRDefault="00976162" w:rsidP="00B37A6B">
            <w:pPr>
              <w:keepNext/>
              <w:keepLines/>
              <w:jc w:val="center"/>
              <w:rPr>
                <w:rFonts w:ascii="Times New Roman" w:eastAsia="Calibri" w:hAnsi="Times New Roman" w:cs="Times New Roman"/>
                <w:b/>
                <w:bCs/>
                <w:sz w:val="18"/>
                <w:szCs w:val="18"/>
              </w:rPr>
            </w:pPr>
            <w:r w:rsidRPr="0086755F">
              <w:rPr>
                <w:rFonts w:ascii="Times New Roman" w:eastAsia="Calibri" w:hAnsi="Times New Roman" w:cs="Times New Roman"/>
                <w:b/>
                <w:bCs/>
                <w:sz w:val="18"/>
                <w:szCs w:val="18"/>
              </w:rPr>
              <w:t>Itemized Changes in Annual Cost Burden</w:t>
            </w:r>
          </w:p>
        </w:tc>
      </w:tr>
      <w:tr w:rsidR="00976162" w:rsidRPr="0086755F" w14:paraId="7E87B43D" w14:textId="77777777" w:rsidTr="00B37A6B">
        <w:trPr>
          <w:trHeight w:hRule="exact" w:val="1008"/>
        </w:trPr>
        <w:tc>
          <w:tcPr>
            <w:tcW w:w="1815" w:type="dxa"/>
            <w:tcBorders>
              <w:top w:val="nil"/>
              <w:left w:val="single" w:sz="8" w:space="0" w:color="auto"/>
              <w:bottom w:val="single" w:sz="8" w:space="0" w:color="auto"/>
              <w:right w:val="single" w:sz="8" w:space="0" w:color="auto"/>
            </w:tcBorders>
            <w:shd w:val="clear" w:color="000000" w:fill="C0C0C0"/>
            <w:vAlign w:val="bottom"/>
            <w:hideMark/>
          </w:tcPr>
          <w:p w14:paraId="3B3B3C3D" w14:textId="77777777" w:rsidR="00976162" w:rsidRPr="0086755F" w:rsidRDefault="00976162" w:rsidP="00B37A6B">
            <w:pPr>
              <w:keepNext/>
              <w:keepLines/>
              <w:jc w:val="center"/>
              <w:rPr>
                <w:rFonts w:ascii="Times New Roman" w:eastAsia="Calibri" w:hAnsi="Times New Roman" w:cs="Times New Roman"/>
                <w:b/>
                <w:bCs/>
                <w:sz w:val="18"/>
                <w:szCs w:val="18"/>
              </w:rPr>
            </w:pPr>
            <w:r w:rsidRPr="0086755F">
              <w:rPr>
                <w:rFonts w:ascii="Times New Roman" w:eastAsia="Calibri" w:hAnsi="Times New Roman" w:cs="Times New Roman"/>
                <w:b/>
                <w:bCs/>
                <w:sz w:val="18"/>
                <w:szCs w:val="18"/>
              </w:rPr>
              <w:t>Data collection Activity/Instrument</w:t>
            </w:r>
          </w:p>
        </w:tc>
        <w:tc>
          <w:tcPr>
            <w:tcW w:w="1502" w:type="dxa"/>
            <w:tcBorders>
              <w:top w:val="nil"/>
              <w:left w:val="nil"/>
              <w:bottom w:val="single" w:sz="8" w:space="0" w:color="auto"/>
              <w:right w:val="single" w:sz="8" w:space="0" w:color="auto"/>
            </w:tcBorders>
            <w:shd w:val="clear" w:color="000000" w:fill="C0C0C0"/>
            <w:vAlign w:val="bottom"/>
            <w:hideMark/>
          </w:tcPr>
          <w:p w14:paraId="6A82C354" w14:textId="77777777" w:rsidR="00976162" w:rsidRPr="0086755F" w:rsidRDefault="00976162" w:rsidP="00B37A6B">
            <w:pPr>
              <w:keepNext/>
              <w:keepLines/>
              <w:jc w:val="center"/>
              <w:rPr>
                <w:rFonts w:ascii="Times New Roman" w:eastAsia="Calibri" w:hAnsi="Times New Roman" w:cs="Times New Roman"/>
                <w:b/>
                <w:bCs/>
                <w:sz w:val="18"/>
                <w:szCs w:val="18"/>
              </w:rPr>
            </w:pPr>
            <w:r w:rsidRPr="0086755F">
              <w:rPr>
                <w:rFonts w:ascii="Times New Roman" w:eastAsia="Calibri" w:hAnsi="Times New Roman" w:cs="Times New Roman"/>
                <w:b/>
                <w:bCs/>
                <w:sz w:val="18"/>
                <w:szCs w:val="18"/>
              </w:rPr>
              <w:t xml:space="preserve">Program Change (cost currently on OMB Inventory) </w:t>
            </w:r>
          </w:p>
        </w:tc>
        <w:tc>
          <w:tcPr>
            <w:tcW w:w="1108" w:type="dxa"/>
            <w:tcBorders>
              <w:top w:val="nil"/>
              <w:left w:val="nil"/>
              <w:bottom w:val="single" w:sz="8" w:space="0" w:color="auto"/>
              <w:right w:val="single" w:sz="8" w:space="0" w:color="auto"/>
            </w:tcBorders>
            <w:shd w:val="clear" w:color="000000" w:fill="C0C0C0"/>
            <w:vAlign w:val="bottom"/>
            <w:hideMark/>
          </w:tcPr>
          <w:p w14:paraId="358C5F2F" w14:textId="77777777" w:rsidR="00976162" w:rsidRPr="0086755F" w:rsidRDefault="00976162" w:rsidP="00B37A6B">
            <w:pPr>
              <w:keepNext/>
              <w:keepLines/>
              <w:jc w:val="center"/>
              <w:rPr>
                <w:rFonts w:ascii="Times New Roman" w:eastAsia="Calibri" w:hAnsi="Times New Roman" w:cs="Times New Roman"/>
                <w:b/>
                <w:bCs/>
                <w:sz w:val="18"/>
                <w:szCs w:val="18"/>
              </w:rPr>
            </w:pPr>
            <w:r w:rsidRPr="0086755F">
              <w:rPr>
                <w:rFonts w:ascii="Times New Roman" w:eastAsia="Calibri" w:hAnsi="Times New Roman" w:cs="Times New Roman"/>
                <w:b/>
                <w:bCs/>
                <w:sz w:val="18"/>
                <w:szCs w:val="18"/>
              </w:rPr>
              <w:t xml:space="preserve">Program Change (New) </w:t>
            </w:r>
          </w:p>
        </w:tc>
        <w:tc>
          <w:tcPr>
            <w:tcW w:w="1052" w:type="dxa"/>
            <w:tcBorders>
              <w:top w:val="nil"/>
              <w:left w:val="nil"/>
              <w:bottom w:val="single" w:sz="8" w:space="0" w:color="auto"/>
              <w:right w:val="single" w:sz="8" w:space="0" w:color="auto"/>
            </w:tcBorders>
            <w:shd w:val="clear" w:color="000000" w:fill="C0C0C0"/>
            <w:vAlign w:val="bottom"/>
            <w:hideMark/>
          </w:tcPr>
          <w:p w14:paraId="652C569A" w14:textId="77777777" w:rsidR="00976162" w:rsidRPr="0086755F" w:rsidRDefault="00976162" w:rsidP="00B37A6B">
            <w:pPr>
              <w:keepNext/>
              <w:keepLines/>
              <w:jc w:val="center"/>
              <w:rPr>
                <w:rFonts w:ascii="Times New Roman" w:eastAsia="Calibri" w:hAnsi="Times New Roman" w:cs="Times New Roman"/>
                <w:b/>
                <w:bCs/>
                <w:sz w:val="18"/>
                <w:szCs w:val="18"/>
              </w:rPr>
            </w:pPr>
            <w:r w:rsidRPr="0086755F">
              <w:rPr>
                <w:rFonts w:ascii="Times New Roman" w:eastAsia="Calibri" w:hAnsi="Times New Roman" w:cs="Times New Roman"/>
                <w:b/>
                <w:bCs/>
                <w:sz w:val="18"/>
                <w:szCs w:val="18"/>
              </w:rPr>
              <w:t>Difference</w:t>
            </w:r>
          </w:p>
        </w:tc>
        <w:tc>
          <w:tcPr>
            <w:tcW w:w="1440" w:type="dxa"/>
            <w:tcBorders>
              <w:top w:val="nil"/>
              <w:left w:val="nil"/>
              <w:bottom w:val="single" w:sz="8" w:space="0" w:color="auto"/>
              <w:right w:val="single" w:sz="8" w:space="0" w:color="auto"/>
            </w:tcBorders>
            <w:shd w:val="clear" w:color="000000" w:fill="C0C0C0"/>
            <w:vAlign w:val="bottom"/>
            <w:hideMark/>
          </w:tcPr>
          <w:p w14:paraId="71034B8D" w14:textId="77777777" w:rsidR="00976162" w:rsidRPr="0086755F" w:rsidRDefault="00976162" w:rsidP="00B37A6B">
            <w:pPr>
              <w:keepNext/>
              <w:keepLines/>
              <w:jc w:val="center"/>
              <w:rPr>
                <w:rFonts w:ascii="Times New Roman" w:eastAsia="Calibri" w:hAnsi="Times New Roman" w:cs="Times New Roman"/>
                <w:b/>
                <w:bCs/>
                <w:sz w:val="18"/>
                <w:szCs w:val="18"/>
              </w:rPr>
            </w:pPr>
            <w:r w:rsidRPr="0086755F">
              <w:rPr>
                <w:rFonts w:ascii="Times New Roman" w:eastAsia="Calibri" w:hAnsi="Times New Roman" w:cs="Times New Roman"/>
                <w:b/>
                <w:bCs/>
                <w:sz w:val="18"/>
                <w:szCs w:val="18"/>
              </w:rPr>
              <w:t>Adjustment (cost currently on OMB Inventory)</w:t>
            </w:r>
          </w:p>
        </w:tc>
        <w:tc>
          <w:tcPr>
            <w:tcW w:w="1170" w:type="dxa"/>
            <w:tcBorders>
              <w:top w:val="nil"/>
              <w:left w:val="nil"/>
              <w:bottom w:val="single" w:sz="8" w:space="0" w:color="auto"/>
              <w:right w:val="single" w:sz="8" w:space="0" w:color="auto"/>
            </w:tcBorders>
            <w:shd w:val="clear" w:color="000000" w:fill="C0C0C0"/>
            <w:vAlign w:val="bottom"/>
            <w:hideMark/>
          </w:tcPr>
          <w:p w14:paraId="267658DC" w14:textId="77777777" w:rsidR="00976162" w:rsidRPr="0086755F" w:rsidRDefault="00976162" w:rsidP="00B37A6B">
            <w:pPr>
              <w:keepNext/>
              <w:keepLines/>
              <w:jc w:val="center"/>
              <w:rPr>
                <w:rFonts w:ascii="Times New Roman" w:eastAsia="Calibri" w:hAnsi="Times New Roman" w:cs="Times New Roman"/>
                <w:b/>
                <w:bCs/>
                <w:sz w:val="18"/>
                <w:szCs w:val="18"/>
              </w:rPr>
            </w:pPr>
            <w:r w:rsidRPr="0086755F">
              <w:rPr>
                <w:rFonts w:ascii="Times New Roman" w:eastAsia="Calibri" w:hAnsi="Times New Roman" w:cs="Times New Roman"/>
                <w:b/>
                <w:bCs/>
                <w:sz w:val="18"/>
                <w:szCs w:val="18"/>
              </w:rPr>
              <w:t xml:space="preserve">Adjustment (New) </w:t>
            </w:r>
          </w:p>
        </w:tc>
        <w:tc>
          <w:tcPr>
            <w:tcW w:w="1170" w:type="dxa"/>
            <w:tcBorders>
              <w:top w:val="nil"/>
              <w:left w:val="nil"/>
              <w:bottom w:val="single" w:sz="8" w:space="0" w:color="auto"/>
              <w:right w:val="single" w:sz="8" w:space="0" w:color="auto"/>
            </w:tcBorders>
            <w:shd w:val="clear" w:color="000000" w:fill="C0C0C0"/>
            <w:vAlign w:val="bottom"/>
            <w:hideMark/>
          </w:tcPr>
          <w:p w14:paraId="253BB47C" w14:textId="77777777" w:rsidR="00976162" w:rsidRPr="0086755F" w:rsidRDefault="00976162" w:rsidP="00B37A6B">
            <w:pPr>
              <w:keepNext/>
              <w:keepLines/>
              <w:jc w:val="center"/>
              <w:rPr>
                <w:rFonts w:ascii="Times New Roman" w:eastAsia="Calibri" w:hAnsi="Times New Roman" w:cs="Times New Roman"/>
                <w:b/>
                <w:bCs/>
                <w:sz w:val="18"/>
                <w:szCs w:val="18"/>
              </w:rPr>
            </w:pPr>
            <w:r w:rsidRPr="0086755F">
              <w:rPr>
                <w:rFonts w:ascii="Times New Roman" w:eastAsia="Calibri" w:hAnsi="Times New Roman" w:cs="Times New Roman"/>
                <w:b/>
                <w:bCs/>
                <w:sz w:val="18"/>
                <w:szCs w:val="18"/>
              </w:rPr>
              <w:t>Difference</w:t>
            </w:r>
          </w:p>
        </w:tc>
      </w:tr>
      <w:tr w:rsidR="00976162" w:rsidRPr="0086755F" w14:paraId="7A21B93F" w14:textId="77777777" w:rsidTr="00B37A6B">
        <w:trPr>
          <w:trHeight w:hRule="exact" w:val="576"/>
        </w:trPr>
        <w:tc>
          <w:tcPr>
            <w:tcW w:w="1815" w:type="dxa"/>
            <w:tcBorders>
              <w:top w:val="nil"/>
              <w:left w:val="single" w:sz="8" w:space="0" w:color="auto"/>
              <w:bottom w:val="single" w:sz="8" w:space="0" w:color="auto"/>
              <w:right w:val="single" w:sz="8" w:space="0" w:color="auto"/>
            </w:tcBorders>
            <w:shd w:val="clear" w:color="auto" w:fill="auto"/>
            <w:hideMark/>
          </w:tcPr>
          <w:p w14:paraId="371A7508" w14:textId="77777777" w:rsidR="00976162" w:rsidRPr="0086755F" w:rsidRDefault="00976162" w:rsidP="00B37A6B">
            <w:pPr>
              <w:keepNext/>
              <w:keepLines/>
              <w:rPr>
                <w:rFonts w:ascii="Times New Roman" w:eastAsia="Calibri" w:hAnsi="Times New Roman" w:cs="Times New Roman"/>
                <w:sz w:val="18"/>
                <w:szCs w:val="18"/>
              </w:rPr>
            </w:pPr>
            <w:r w:rsidRPr="0086755F">
              <w:rPr>
                <w:rFonts w:ascii="Times New Roman" w:eastAsia="Calibri" w:hAnsi="Times New Roman" w:cs="Times New Roman"/>
                <w:sz w:val="18"/>
                <w:szCs w:val="18"/>
              </w:rPr>
              <w:t>New Plans (Local and Tribal)</w:t>
            </w:r>
          </w:p>
        </w:tc>
        <w:tc>
          <w:tcPr>
            <w:tcW w:w="1502" w:type="dxa"/>
            <w:tcBorders>
              <w:top w:val="nil"/>
              <w:left w:val="nil"/>
              <w:bottom w:val="single" w:sz="8" w:space="0" w:color="auto"/>
              <w:right w:val="single" w:sz="8" w:space="0" w:color="auto"/>
            </w:tcBorders>
            <w:shd w:val="clear" w:color="auto" w:fill="auto"/>
            <w:vAlign w:val="center"/>
            <w:hideMark/>
          </w:tcPr>
          <w:p w14:paraId="0D088AE7" w14:textId="77777777" w:rsidR="00976162" w:rsidRPr="0086755F" w:rsidRDefault="00976162" w:rsidP="00B37A6B">
            <w:pPr>
              <w:jc w:val="center"/>
              <w:rPr>
                <w:rFonts w:ascii="Times New Roman" w:hAnsi="Times New Roman" w:cs="Times New Roman"/>
                <w:color w:val="000000"/>
                <w:sz w:val="18"/>
                <w:szCs w:val="18"/>
              </w:rPr>
            </w:pPr>
            <w:r w:rsidRPr="0086755F">
              <w:rPr>
                <w:rFonts w:ascii="Times New Roman" w:hAnsi="Times New Roman" w:cs="Times New Roman"/>
                <w:color w:val="000000"/>
                <w:sz w:val="18"/>
                <w:szCs w:val="18"/>
              </w:rPr>
              <w:t> </w:t>
            </w:r>
          </w:p>
        </w:tc>
        <w:tc>
          <w:tcPr>
            <w:tcW w:w="1108" w:type="dxa"/>
            <w:tcBorders>
              <w:top w:val="nil"/>
              <w:left w:val="nil"/>
              <w:bottom w:val="single" w:sz="8" w:space="0" w:color="auto"/>
              <w:right w:val="single" w:sz="8" w:space="0" w:color="auto"/>
            </w:tcBorders>
            <w:shd w:val="clear" w:color="auto" w:fill="auto"/>
            <w:vAlign w:val="center"/>
            <w:hideMark/>
          </w:tcPr>
          <w:p w14:paraId="1BC56EFA" w14:textId="77777777" w:rsidR="00976162" w:rsidRPr="0086755F" w:rsidRDefault="00976162" w:rsidP="00B37A6B">
            <w:pPr>
              <w:jc w:val="center"/>
              <w:rPr>
                <w:rFonts w:ascii="Times New Roman" w:hAnsi="Times New Roman" w:cs="Times New Roman"/>
                <w:color w:val="000000"/>
                <w:sz w:val="18"/>
                <w:szCs w:val="18"/>
              </w:rPr>
            </w:pPr>
            <w:r w:rsidRPr="0086755F">
              <w:rPr>
                <w:rFonts w:ascii="Times New Roman" w:hAnsi="Times New Roman" w:cs="Times New Roman"/>
                <w:color w:val="000000"/>
                <w:sz w:val="18"/>
                <w:szCs w:val="18"/>
              </w:rPr>
              <w:t> </w:t>
            </w:r>
          </w:p>
        </w:tc>
        <w:tc>
          <w:tcPr>
            <w:tcW w:w="1052" w:type="dxa"/>
            <w:tcBorders>
              <w:top w:val="nil"/>
              <w:left w:val="nil"/>
              <w:bottom w:val="single" w:sz="8" w:space="0" w:color="auto"/>
              <w:right w:val="single" w:sz="8" w:space="0" w:color="auto"/>
            </w:tcBorders>
            <w:shd w:val="clear" w:color="auto" w:fill="auto"/>
            <w:vAlign w:val="center"/>
            <w:hideMark/>
          </w:tcPr>
          <w:p w14:paraId="003F22FF" w14:textId="77777777" w:rsidR="00976162" w:rsidRPr="0086755F" w:rsidRDefault="00976162" w:rsidP="00B37A6B">
            <w:pPr>
              <w:jc w:val="center"/>
              <w:rPr>
                <w:rFonts w:ascii="Times New Roman" w:hAnsi="Times New Roman" w:cs="Times New Roman"/>
                <w:color w:val="000000"/>
                <w:sz w:val="18"/>
                <w:szCs w:val="18"/>
              </w:rPr>
            </w:pPr>
            <w:r w:rsidRPr="0086755F">
              <w:rPr>
                <w:rFonts w:ascii="Times New Roman" w:hAnsi="Times New Roman" w:cs="Times New Roman"/>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14:paraId="112E50A1" w14:textId="77777777" w:rsidR="00976162" w:rsidRPr="0086755F" w:rsidRDefault="00976162" w:rsidP="00B37A6B">
            <w:pPr>
              <w:jc w:val="center"/>
              <w:rPr>
                <w:rFonts w:ascii="Times New Roman" w:hAnsi="Times New Roman" w:cs="Times New Roman"/>
                <w:color w:val="000000"/>
                <w:sz w:val="18"/>
                <w:szCs w:val="18"/>
              </w:rPr>
            </w:pPr>
            <w:r w:rsidRPr="0086755F">
              <w:rPr>
                <w:rFonts w:ascii="Times New Roman" w:hAnsi="Times New Roman" w:cs="Times New Roman"/>
                <w:color w:val="000000"/>
                <w:sz w:val="18"/>
                <w:szCs w:val="18"/>
              </w:rPr>
              <w:t>$12,289,200</w:t>
            </w:r>
          </w:p>
        </w:tc>
        <w:tc>
          <w:tcPr>
            <w:tcW w:w="1170" w:type="dxa"/>
            <w:tcBorders>
              <w:top w:val="nil"/>
              <w:left w:val="nil"/>
              <w:bottom w:val="single" w:sz="8" w:space="0" w:color="auto"/>
              <w:right w:val="single" w:sz="8" w:space="0" w:color="auto"/>
            </w:tcBorders>
            <w:shd w:val="clear" w:color="auto" w:fill="auto"/>
            <w:vAlign w:val="center"/>
          </w:tcPr>
          <w:p w14:paraId="38D7E89D" w14:textId="77777777" w:rsidR="00976162" w:rsidRPr="0086755F" w:rsidRDefault="00976162" w:rsidP="00B37A6B">
            <w:pPr>
              <w:jc w:val="center"/>
              <w:rPr>
                <w:rFonts w:ascii="Times New Roman" w:hAnsi="Times New Roman" w:cs="Times New Roman"/>
                <w:color w:val="000000"/>
                <w:sz w:val="18"/>
                <w:szCs w:val="18"/>
              </w:rPr>
            </w:pPr>
            <w:r>
              <w:rPr>
                <w:rFonts w:ascii="Times New Roman" w:hAnsi="Times New Roman" w:cs="Times New Roman"/>
                <w:color w:val="000000"/>
                <w:sz w:val="18"/>
                <w:szCs w:val="18"/>
              </w:rPr>
              <w:t>$11,901,120</w:t>
            </w:r>
          </w:p>
        </w:tc>
        <w:tc>
          <w:tcPr>
            <w:tcW w:w="1170" w:type="dxa"/>
            <w:tcBorders>
              <w:top w:val="nil"/>
              <w:left w:val="nil"/>
              <w:bottom w:val="nil"/>
              <w:right w:val="single" w:sz="8" w:space="0" w:color="auto"/>
            </w:tcBorders>
            <w:shd w:val="clear" w:color="auto" w:fill="auto"/>
            <w:vAlign w:val="center"/>
          </w:tcPr>
          <w:p w14:paraId="4E0392C0" w14:textId="77777777" w:rsidR="00976162" w:rsidRPr="0086755F" w:rsidRDefault="00976162" w:rsidP="00B37A6B">
            <w:pPr>
              <w:jc w:val="center"/>
              <w:rPr>
                <w:rFonts w:ascii="Times New Roman" w:hAnsi="Times New Roman" w:cs="Times New Roman"/>
                <w:color w:val="000000"/>
                <w:sz w:val="18"/>
                <w:szCs w:val="18"/>
              </w:rPr>
            </w:pPr>
            <w:r>
              <w:rPr>
                <w:rFonts w:ascii="Times New Roman" w:hAnsi="Times New Roman" w:cs="Times New Roman"/>
                <w:color w:val="000000"/>
                <w:sz w:val="18"/>
                <w:szCs w:val="18"/>
              </w:rPr>
              <w:t>-$388,080</w:t>
            </w:r>
          </w:p>
        </w:tc>
      </w:tr>
      <w:tr w:rsidR="00976162" w:rsidRPr="0086755F" w14:paraId="0A1F7333" w14:textId="77777777" w:rsidTr="00B37A6B">
        <w:trPr>
          <w:trHeight w:hRule="exact" w:val="576"/>
        </w:trPr>
        <w:tc>
          <w:tcPr>
            <w:tcW w:w="1815" w:type="dxa"/>
            <w:tcBorders>
              <w:top w:val="nil"/>
              <w:left w:val="single" w:sz="8" w:space="0" w:color="auto"/>
              <w:bottom w:val="nil"/>
              <w:right w:val="single" w:sz="8" w:space="0" w:color="auto"/>
            </w:tcBorders>
            <w:shd w:val="clear" w:color="auto" w:fill="auto"/>
            <w:hideMark/>
          </w:tcPr>
          <w:p w14:paraId="7ACC9C7F" w14:textId="77777777" w:rsidR="00976162" w:rsidRPr="0086755F" w:rsidRDefault="00976162" w:rsidP="00B37A6B">
            <w:pPr>
              <w:keepNext/>
              <w:keepLines/>
              <w:rPr>
                <w:rFonts w:ascii="Times New Roman" w:eastAsia="Calibri" w:hAnsi="Times New Roman" w:cs="Times New Roman"/>
                <w:sz w:val="18"/>
                <w:szCs w:val="18"/>
              </w:rPr>
            </w:pPr>
            <w:r w:rsidRPr="0086755F">
              <w:rPr>
                <w:rFonts w:ascii="Times New Roman" w:eastAsia="Calibri" w:hAnsi="Times New Roman" w:cs="Times New Roman"/>
                <w:sz w:val="18"/>
                <w:szCs w:val="18"/>
              </w:rPr>
              <w:t>Plan Updates (Local and Tribal)</w:t>
            </w:r>
          </w:p>
        </w:tc>
        <w:tc>
          <w:tcPr>
            <w:tcW w:w="1502" w:type="dxa"/>
            <w:tcBorders>
              <w:top w:val="nil"/>
              <w:left w:val="nil"/>
              <w:bottom w:val="single" w:sz="8" w:space="0" w:color="auto"/>
              <w:right w:val="single" w:sz="8" w:space="0" w:color="auto"/>
            </w:tcBorders>
            <w:shd w:val="clear" w:color="auto" w:fill="auto"/>
            <w:vAlign w:val="center"/>
            <w:hideMark/>
          </w:tcPr>
          <w:p w14:paraId="169CA2A9" w14:textId="77777777" w:rsidR="00976162" w:rsidRPr="0086755F" w:rsidRDefault="00976162" w:rsidP="00B37A6B">
            <w:pPr>
              <w:jc w:val="center"/>
              <w:rPr>
                <w:rFonts w:ascii="Times New Roman" w:hAnsi="Times New Roman" w:cs="Times New Roman"/>
                <w:color w:val="000000"/>
                <w:sz w:val="18"/>
                <w:szCs w:val="18"/>
              </w:rPr>
            </w:pPr>
            <w:r w:rsidRPr="0086755F">
              <w:rPr>
                <w:rFonts w:ascii="Times New Roman" w:hAnsi="Times New Roman" w:cs="Times New Roman"/>
                <w:color w:val="000000"/>
                <w:sz w:val="18"/>
                <w:szCs w:val="18"/>
              </w:rPr>
              <w:t> </w:t>
            </w:r>
          </w:p>
        </w:tc>
        <w:tc>
          <w:tcPr>
            <w:tcW w:w="1108" w:type="dxa"/>
            <w:tcBorders>
              <w:top w:val="nil"/>
              <w:left w:val="nil"/>
              <w:bottom w:val="single" w:sz="8" w:space="0" w:color="auto"/>
              <w:right w:val="single" w:sz="8" w:space="0" w:color="auto"/>
            </w:tcBorders>
            <w:shd w:val="clear" w:color="auto" w:fill="auto"/>
            <w:vAlign w:val="center"/>
            <w:hideMark/>
          </w:tcPr>
          <w:p w14:paraId="1218DDE0" w14:textId="77777777" w:rsidR="00976162" w:rsidRPr="0086755F" w:rsidRDefault="00976162" w:rsidP="00B37A6B">
            <w:pPr>
              <w:jc w:val="center"/>
              <w:rPr>
                <w:rFonts w:ascii="Times New Roman" w:hAnsi="Times New Roman" w:cs="Times New Roman"/>
                <w:color w:val="000000"/>
                <w:sz w:val="18"/>
                <w:szCs w:val="18"/>
              </w:rPr>
            </w:pPr>
            <w:r w:rsidRPr="0086755F">
              <w:rPr>
                <w:rFonts w:ascii="Times New Roman" w:hAnsi="Times New Roman" w:cs="Times New Roman"/>
                <w:color w:val="000000"/>
                <w:sz w:val="18"/>
                <w:szCs w:val="18"/>
              </w:rPr>
              <w:t> </w:t>
            </w:r>
          </w:p>
        </w:tc>
        <w:tc>
          <w:tcPr>
            <w:tcW w:w="1052" w:type="dxa"/>
            <w:tcBorders>
              <w:top w:val="nil"/>
              <w:left w:val="nil"/>
              <w:bottom w:val="single" w:sz="8" w:space="0" w:color="auto"/>
              <w:right w:val="single" w:sz="8" w:space="0" w:color="auto"/>
            </w:tcBorders>
            <w:shd w:val="clear" w:color="auto" w:fill="auto"/>
            <w:vAlign w:val="center"/>
            <w:hideMark/>
          </w:tcPr>
          <w:p w14:paraId="5F04A1DB" w14:textId="77777777" w:rsidR="00976162" w:rsidRPr="0086755F" w:rsidRDefault="00976162" w:rsidP="00B37A6B">
            <w:pPr>
              <w:jc w:val="center"/>
              <w:rPr>
                <w:rFonts w:ascii="Times New Roman" w:hAnsi="Times New Roman" w:cs="Times New Roman"/>
                <w:color w:val="000000"/>
                <w:sz w:val="18"/>
                <w:szCs w:val="18"/>
              </w:rPr>
            </w:pPr>
            <w:r w:rsidRPr="0086755F">
              <w:rPr>
                <w:rFonts w:ascii="Times New Roman" w:hAnsi="Times New Roman" w:cs="Times New Roman"/>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14:paraId="4FC23356" w14:textId="77777777" w:rsidR="00976162" w:rsidRPr="0086755F" w:rsidRDefault="00976162" w:rsidP="00B37A6B">
            <w:pPr>
              <w:jc w:val="center"/>
              <w:rPr>
                <w:rFonts w:ascii="Times New Roman" w:hAnsi="Times New Roman" w:cs="Times New Roman"/>
                <w:color w:val="000000"/>
                <w:sz w:val="18"/>
                <w:szCs w:val="18"/>
              </w:rPr>
            </w:pPr>
            <w:r w:rsidRPr="0086755F">
              <w:rPr>
                <w:rFonts w:ascii="Times New Roman" w:hAnsi="Times New Roman" w:cs="Times New Roman"/>
                <w:color w:val="000000"/>
                <w:sz w:val="18"/>
                <w:szCs w:val="18"/>
              </w:rPr>
              <w:t>$19,015,920</w:t>
            </w:r>
          </w:p>
        </w:tc>
        <w:tc>
          <w:tcPr>
            <w:tcW w:w="1170" w:type="dxa"/>
            <w:tcBorders>
              <w:top w:val="nil"/>
              <w:left w:val="nil"/>
              <w:bottom w:val="single" w:sz="8" w:space="0" w:color="auto"/>
              <w:right w:val="single" w:sz="8" w:space="0" w:color="auto"/>
            </w:tcBorders>
            <w:shd w:val="clear" w:color="auto" w:fill="auto"/>
            <w:vAlign w:val="center"/>
          </w:tcPr>
          <w:p w14:paraId="68384FD8" w14:textId="77777777" w:rsidR="00976162" w:rsidRPr="0086755F" w:rsidRDefault="00976162" w:rsidP="00B37A6B">
            <w:pPr>
              <w:jc w:val="center"/>
              <w:rPr>
                <w:rFonts w:ascii="Times New Roman" w:hAnsi="Times New Roman" w:cs="Times New Roman"/>
                <w:color w:val="000000"/>
                <w:sz w:val="18"/>
                <w:szCs w:val="18"/>
              </w:rPr>
            </w:pPr>
            <w:r>
              <w:rPr>
                <w:rFonts w:ascii="Times New Roman" w:hAnsi="Times New Roman" w:cs="Times New Roman"/>
                <w:color w:val="000000"/>
                <w:sz w:val="18"/>
                <w:szCs w:val="18"/>
              </w:rPr>
              <w:t>$16,542,680</w:t>
            </w:r>
          </w:p>
        </w:tc>
        <w:tc>
          <w:tcPr>
            <w:tcW w:w="1170" w:type="dxa"/>
            <w:tcBorders>
              <w:top w:val="single" w:sz="8" w:space="0" w:color="auto"/>
              <w:left w:val="nil"/>
              <w:bottom w:val="nil"/>
              <w:right w:val="single" w:sz="8" w:space="0" w:color="auto"/>
            </w:tcBorders>
            <w:shd w:val="clear" w:color="auto" w:fill="auto"/>
            <w:vAlign w:val="center"/>
          </w:tcPr>
          <w:p w14:paraId="535BF6FF" w14:textId="77777777" w:rsidR="00976162" w:rsidRPr="0086755F" w:rsidRDefault="00976162" w:rsidP="00B37A6B">
            <w:pPr>
              <w:jc w:val="center"/>
              <w:rPr>
                <w:rFonts w:ascii="Times New Roman" w:hAnsi="Times New Roman" w:cs="Times New Roman"/>
                <w:color w:val="000000"/>
                <w:sz w:val="18"/>
                <w:szCs w:val="18"/>
              </w:rPr>
            </w:pPr>
            <w:r>
              <w:rPr>
                <w:rFonts w:ascii="Times New Roman" w:hAnsi="Times New Roman" w:cs="Times New Roman"/>
                <w:color w:val="000000"/>
                <w:sz w:val="18"/>
                <w:szCs w:val="18"/>
              </w:rPr>
              <w:t>-$2,473,240</w:t>
            </w:r>
          </w:p>
        </w:tc>
      </w:tr>
      <w:tr w:rsidR="00976162" w:rsidRPr="0086755F" w14:paraId="04ED93C9" w14:textId="77777777" w:rsidTr="00B37A6B">
        <w:trPr>
          <w:trHeight w:hRule="exact" w:val="659"/>
        </w:trPr>
        <w:tc>
          <w:tcPr>
            <w:tcW w:w="1815" w:type="dxa"/>
            <w:tcBorders>
              <w:top w:val="single" w:sz="8" w:space="0" w:color="auto"/>
              <w:left w:val="single" w:sz="8" w:space="0" w:color="auto"/>
              <w:bottom w:val="single" w:sz="8" w:space="0" w:color="auto"/>
              <w:right w:val="single" w:sz="8" w:space="0" w:color="auto"/>
            </w:tcBorders>
            <w:shd w:val="clear" w:color="auto" w:fill="auto"/>
            <w:hideMark/>
          </w:tcPr>
          <w:p w14:paraId="739327D8" w14:textId="77777777" w:rsidR="00976162" w:rsidRPr="0086755F" w:rsidRDefault="00976162" w:rsidP="00B37A6B">
            <w:pPr>
              <w:keepNext/>
              <w:keepLines/>
              <w:rPr>
                <w:rFonts w:ascii="Times New Roman" w:eastAsia="Calibri" w:hAnsi="Times New Roman" w:cs="Times New Roman"/>
                <w:sz w:val="18"/>
                <w:szCs w:val="18"/>
              </w:rPr>
            </w:pPr>
            <w:r w:rsidRPr="0086755F">
              <w:rPr>
                <w:rFonts w:ascii="Times New Roman" w:eastAsia="Calibri" w:hAnsi="Times New Roman" w:cs="Times New Roman"/>
                <w:sz w:val="18"/>
                <w:szCs w:val="18"/>
              </w:rPr>
              <w:t>State Reviews of Local and Tribal Plans</w:t>
            </w:r>
          </w:p>
        </w:tc>
        <w:tc>
          <w:tcPr>
            <w:tcW w:w="1502" w:type="dxa"/>
            <w:tcBorders>
              <w:top w:val="nil"/>
              <w:left w:val="nil"/>
              <w:bottom w:val="single" w:sz="8" w:space="0" w:color="auto"/>
              <w:right w:val="single" w:sz="8" w:space="0" w:color="auto"/>
            </w:tcBorders>
            <w:shd w:val="clear" w:color="auto" w:fill="auto"/>
            <w:vAlign w:val="center"/>
            <w:hideMark/>
          </w:tcPr>
          <w:p w14:paraId="6F6C6BC6" w14:textId="77777777" w:rsidR="00976162" w:rsidRPr="0086755F" w:rsidRDefault="00976162" w:rsidP="00B37A6B">
            <w:pPr>
              <w:jc w:val="center"/>
              <w:rPr>
                <w:rFonts w:ascii="Times New Roman" w:hAnsi="Times New Roman" w:cs="Times New Roman"/>
                <w:color w:val="000000"/>
                <w:sz w:val="18"/>
                <w:szCs w:val="18"/>
              </w:rPr>
            </w:pPr>
            <w:r w:rsidRPr="0086755F">
              <w:rPr>
                <w:rFonts w:ascii="Times New Roman" w:hAnsi="Times New Roman" w:cs="Times New Roman"/>
                <w:color w:val="000000"/>
                <w:sz w:val="18"/>
                <w:szCs w:val="18"/>
              </w:rPr>
              <w:t> </w:t>
            </w:r>
          </w:p>
        </w:tc>
        <w:tc>
          <w:tcPr>
            <w:tcW w:w="1108" w:type="dxa"/>
            <w:tcBorders>
              <w:top w:val="nil"/>
              <w:left w:val="nil"/>
              <w:bottom w:val="single" w:sz="8" w:space="0" w:color="auto"/>
              <w:right w:val="single" w:sz="8" w:space="0" w:color="auto"/>
            </w:tcBorders>
            <w:shd w:val="clear" w:color="auto" w:fill="auto"/>
            <w:vAlign w:val="center"/>
            <w:hideMark/>
          </w:tcPr>
          <w:p w14:paraId="2D6F70C2" w14:textId="77777777" w:rsidR="00976162" w:rsidRPr="0086755F" w:rsidRDefault="00976162" w:rsidP="00B37A6B">
            <w:pPr>
              <w:jc w:val="center"/>
              <w:rPr>
                <w:rFonts w:ascii="Times New Roman" w:hAnsi="Times New Roman" w:cs="Times New Roman"/>
                <w:color w:val="000000"/>
                <w:sz w:val="18"/>
                <w:szCs w:val="18"/>
              </w:rPr>
            </w:pPr>
            <w:r w:rsidRPr="0086755F">
              <w:rPr>
                <w:rFonts w:ascii="Times New Roman" w:hAnsi="Times New Roman" w:cs="Times New Roman"/>
                <w:color w:val="000000"/>
                <w:sz w:val="18"/>
                <w:szCs w:val="18"/>
              </w:rPr>
              <w:t> </w:t>
            </w:r>
          </w:p>
        </w:tc>
        <w:tc>
          <w:tcPr>
            <w:tcW w:w="1052" w:type="dxa"/>
            <w:tcBorders>
              <w:top w:val="nil"/>
              <w:left w:val="nil"/>
              <w:bottom w:val="single" w:sz="8" w:space="0" w:color="auto"/>
              <w:right w:val="single" w:sz="8" w:space="0" w:color="auto"/>
            </w:tcBorders>
            <w:shd w:val="clear" w:color="auto" w:fill="auto"/>
            <w:vAlign w:val="center"/>
            <w:hideMark/>
          </w:tcPr>
          <w:p w14:paraId="2745969F" w14:textId="77777777" w:rsidR="00976162" w:rsidRPr="0086755F" w:rsidRDefault="00976162" w:rsidP="00B37A6B">
            <w:pPr>
              <w:jc w:val="center"/>
              <w:rPr>
                <w:rFonts w:ascii="Times New Roman" w:hAnsi="Times New Roman" w:cs="Times New Roman"/>
                <w:color w:val="000000"/>
                <w:sz w:val="18"/>
                <w:szCs w:val="18"/>
              </w:rPr>
            </w:pPr>
            <w:r w:rsidRPr="0086755F">
              <w:rPr>
                <w:rFonts w:ascii="Times New Roman" w:hAnsi="Times New Roman" w:cs="Times New Roman"/>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tcPr>
          <w:p w14:paraId="33B02AED" w14:textId="77777777" w:rsidR="00976162" w:rsidRPr="0086755F" w:rsidRDefault="00976162" w:rsidP="00B37A6B">
            <w:pPr>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$0</w:t>
            </w:r>
          </w:p>
        </w:tc>
        <w:tc>
          <w:tcPr>
            <w:tcW w:w="1170" w:type="dxa"/>
            <w:tcBorders>
              <w:top w:val="nil"/>
              <w:left w:val="nil"/>
              <w:bottom w:val="single" w:sz="8" w:space="0" w:color="auto"/>
              <w:right w:val="single" w:sz="8" w:space="0" w:color="auto"/>
            </w:tcBorders>
            <w:shd w:val="clear" w:color="auto" w:fill="auto"/>
            <w:vAlign w:val="center"/>
          </w:tcPr>
          <w:p w14:paraId="086BA5C9" w14:textId="77777777" w:rsidR="00976162" w:rsidRPr="0086755F" w:rsidRDefault="00976162" w:rsidP="00B37A6B">
            <w:pP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1170" w:type="dxa"/>
            <w:tcBorders>
              <w:top w:val="single" w:sz="8" w:space="0" w:color="auto"/>
              <w:left w:val="nil"/>
              <w:bottom w:val="nil"/>
              <w:right w:val="single" w:sz="8" w:space="0" w:color="auto"/>
            </w:tcBorders>
            <w:shd w:val="clear" w:color="auto" w:fill="auto"/>
            <w:vAlign w:val="center"/>
          </w:tcPr>
          <w:p w14:paraId="24C3C1C6" w14:textId="77777777" w:rsidR="00976162" w:rsidRPr="0086755F" w:rsidRDefault="00976162" w:rsidP="00B37A6B">
            <w:pP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976162" w:rsidRPr="0086755F" w14:paraId="71BDD2C0" w14:textId="77777777" w:rsidTr="00B37A6B">
        <w:trPr>
          <w:trHeight w:hRule="exact" w:val="576"/>
        </w:trPr>
        <w:tc>
          <w:tcPr>
            <w:tcW w:w="1815" w:type="dxa"/>
            <w:tcBorders>
              <w:top w:val="nil"/>
              <w:left w:val="single" w:sz="8" w:space="0" w:color="auto"/>
              <w:bottom w:val="single" w:sz="8" w:space="0" w:color="auto"/>
              <w:right w:val="single" w:sz="8" w:space="0" w:color="auto"/>
            </w:tcBorders>
            <w:shd w:val="clear" w:color="auto" w:fill="auto"/>
            <w:hideMark/>
          </w:tcPr>
          <w:p w14:paraId="294B4B1B" w14:textId="77777777" w:rsidR="00976162" w:rsidRPr="0086755F" w:rsidRDefault="00976162" w:rsidP="00B37A6B">
            <w:pPr>
              <w:keepNext/>
              <w:keepLines/>
              <w:rPr>
                <w:rFonts w:ascii="Times New Roman" w:eastAsia="Calibri" w:hAnsi="Times New Roman" w:cs="Times New Roman"/>
                <w:sz w:val="18"/>
                <w:szCs w:val="18"/>
              </w:rPr>
            </w:pPr>
            <w:r w:rsidRPr="0086755F">
              <w:rPr>
                <w:rFonts w:ascii="Times New Roman" w:eastAsia="Calibri" w:hAnsi="Times New Roman" w:cs="Times New Roman"/>
                <w:sz w:val="18"/>
                <w:szCs w:val="18"/>
              </w:rPr>
              <w:t>Standard State Plan Updates</w:t>
            </w:r>
          </w:p>
        </w:tc>
        <w:tc>
          <w:tcPr>
            <w:tcW w:w="1502" w:type="dxa"/>
            <w:tcBorders>
              <w:top w:val="nil"/>
              <w:left w:val="nil"/>
              <w:bottom w:val="single" w:sz="8" w:space="0" w:color="auto"/>
              <w:right w:val="single" w:sz="8" w:space="0" w:color="auto"/>
            </w:tcBorders>
            <w:shd w:val="clear" w:color="auto" w:fill="auto"/>
            <w:vAlign w:val="center"/>
            <w:hideMark/>
          </w:tcPr>
          <w:p w14:paraId="488D106B" w14:textId="77777777" w:rsidR="00976162" w:rsidRPr="0086755F" w:rsidRDefault="00976162" w:rsidP="00B37A6B">
            <w:pPr>
              <w:jc w:val="center"/>
              <w:rPr>
                <w:rFonts w:ascii="Times New Roman" w:hAnsi="Times New Roman" w:cs="Times New Roman"/>
                <w:color w:val="000000"/>
                <w:sz w:val="18"/>
                <w:szCs w:val="18"/>
              </w:rPr>
            </w:pPr>
          </w:p>
        </w:tc>
        <w:tc>
          <w:tcPr>
            <w:tcW w:w="1108" w:type="dxa"/>
            <w:tcBorders>
              <w:top w:val="nil"/>
              <w:left w:val="nil"/>
              <w:bottom w:val="single" w:sz="8" w:space="0" w:color="auto"/>
              <w:right w:val="single" w:sz="8" w:space="0" w:color="auto"/>
            </w:tcBorders>
            <w:shd w:val="clear" w:color="auto" w:fill="auto"/>
            <w:vAlign w:val="center"/>
          </w:tcPr>
          <w:p w14:paraId="66BBA8E4" w14:textId="77777777" w:rsidR="00976162" w:rsidRPr="0086755F" w:rsidRDefault="00976162" w:rsidP="00B37A6B">
            <w:pPr>
              <w:jc w:val="center"/>
              <w:rPr>
                <w:rFonts w:ascii="Times New Roman" w:hAnsi="Times New Roman" w:cs="Times New Roman"/>
                <w:color w:val="000000"/>
                <w:sz w:val="18"/>
                <w:szCs w:val="18"/>
              </w:rPr>
            </w:pPr>
          </w:p>
        </w:tc>
        <w:tc>
          <w:tcPr>
            <w:tcW w:w="1052" w:type="dxa"/>
            <w:tcBorders>
              <w:top w:val="nil"/>
              <w:left w:val="nil"/>
              <w:bottom w:val="single" w:sz="8" w:space="0" w:color="auto"/>
              <w:right w:val="single" w:sz="8" w:space="0" w:color="auto"/>
            </w:tcBorders>
            <w:shd w:val="clear" w:color="auto" w:fill="auto"/>
            <w:vAlign w:val="center"/>
          </w:tcPr>
          <w:p w14:paraId="484B32BB" w14:textId="77777777" w:rsidR="00976162" w:rsidRPr="0086755F" w:rsidRDefault="00976162" w:rsidP="00B37A6B">
            <w:pPr>
              <w:jc w:val="center"/>
              <w:rPr>
                <w:rFonts w:ascii="Times New Roman" w:hAnsi="Times New Roman" w:cs="Times New Roman"/>
                <w:sz w:val="18"/>
                <w:szCs w:val="18"/>
              </w:rPr>
            </w:pPr>
          </w:p>
        </w:tc>
        <w:tc>
          <w:tcPr>
            <w:tcW w:w="1440" w:type="dxa"/>
            <w:tcBorders>
              <w:top w:val="nil"/>
              <w:left w:val="nil"/>
              <w:bottom w:val="single" w:sz="8" w:space="0" w:color="auto"/>
              <w:right w:val="single" w:sz="8" w:space="0" w:color="auto"/>
            </w:tcBorders>
            <w:shd w:val="clear" w:color="auto" w:fill="auto"/>
            <w:vAlign w:val="center"/>
            <w:hideMark/>
          </w:tcPr>
          <w:p w14:paraId="07E60C19" w14:textId="77777777" w:rsidR="00976162" w:rsidRPr="0086755F" w:rsidRDefault="00976162" w:rsidP="00B37A6B">
            <w:pPr>
              <w:jc w:val="center"/>
              <w:rPr>
                <w:rFonts w:ascii="Times New Roman" w:hAnsi="Times New Roman" w:cs="Times New Roman"/>
                <w:color w:val="000000"/>
                <w:sz w:val="18"/>
                <w:szCs w:val="18"/>
              </w:rPr>
            </w:pPr>
            <w:r w:rsidRPr="0086755F">
              <w:rPr>
                <w:rFonts w:ascii="Times New Roman" w:hAnsi="Times New Roman" w:cs="Times New Roman"/>
                <w:color w:val="000000"/>
                <w:sz w:val="18"/>
                <w:szCs w:val="18"/>
              </w:rPr>
              <w:t> $1,420,650</w:t>
            </w:r>
          </w:p>
        </w:tc>
        <w:tc>
          <w:tcPr>
            <w:tcW w:w="1170" w:type="dxa"/>
            <w:tcBorders>
              <w:top w:val="nil"/>
              <w:left w:val="nil"/>
              <w:bottom w:val="single" w:sz="8" w:space="0" w:color="auto"/>
              <w:right w:val="single" w:sz="8" w:space="0" w:color="auto"/>
            </w:tcBorders>
            <w:shd w:val="clear" w:color="auto" w:fill="auto"/>
            <w:vAlign w:val="center"/>
            <w:hideMark/>
          </w:tcPr>
          <w:p w14:paraId="1F6ADE98" w14:textId="77777777" w:rsidR="00976162" w:rsidRPr="0086755F" w:rsidRDefault="00976162" w:rsidP="00B37A6B">
            <w:pPr>
              <w:jc w:val="center"/>
              <w:rPr>
                <w:rFonts w:ascii="Times New Roman" w:hAnsi="Times New Roman" w:cs="Times New Roman"/>
                <w:color w:val="000000"/>
                <w:sz w:val="18"/>
                <w:szCs w:val="18"/>
              </w:rPr>
            </w:pPr>
            <w:r>
              <w:rPr>
                <w:rFonts w:ascii="Times New Roman" w:hAnsi="Times New Roman" w:cs="Times New Roman"/>
                <w:color w:val="000000"/>
                <w:sz w:val="18"/>
                <w:szCs w:val="18"/>
              </w:rPr>
              <w:t>$1,947,330</w:t>
            </w:r>
            <w:r w:rsidRPr="0086755F">
              <w:rPr>
                <w:rFonts w:ascii="Times New Roman" w:hAnsi="Times New Roman" w:cs="Times New Roman"/>
                <w:color w:val="000000"/>
                <w:sz w:val="18"/>
                <w:szCs w:val="18"/>
              </w:rPr>
              <w:t> </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1EA39F2" w14:textId="77777777" w:rsidR="00976162" w:rsidRPr="0086755F" w:rsidRDefault="00976162" w:rsidP="00B37A6B">
            <w:pPr>
              <w:jc w:val="center"/>
              <w:rPr>
                <w:rFonts w:ascii="Times New Roman" w:hAnsi="Times New Roman" w:cs="Times New Roman"/>
                <w:color w:val="000000"/>
                <w:sz w:val="18"/>
                <w:szCs w:val="18"/>
              </w:rPr>
            </w:pPr>
            <w:r>
              <w:rPr>
                <w:rFonts w:ascii="Times New Roman" w:hAnsi="Times New Roman" w:cs="Times New Roman"/>
                <w:color w:val="000000"/>
                <w:sz w:val="18"/>
                <w:szCs w:val="18"/>
              </w:rPr>
              <w:t>+$526,680</w:t>
            </w:r>
            <w:r w:rsidRPr="0086755F">
              <w:rPr>
                <w:rFonts w:ascii="Times New Roman" w:hAnsi="Times New Roman" w:cs="Times New Roman"/>
                <w:color w:val="000000"/>
                <w:sz w:val="18"/>
                <w:szCs w:val="18"/>
              </w:rPr>
              <w:t> </w:t>
            </w:r>
          </w:p>
        </w:tc>
      </w:tr>
      <w:tr w:rsidR="00976162" w:rsidRPr="0086755F" w14:paraId="3A81A81D" w14:textId="77777777" w:rsidTr="00B37A6B">
        <w:trPr>
          <w:trHeight w:hRule="exact" w:val="576"/>
        </w:trPr>
        <w:tc>
          <w:tcPr>
            <w:tcW w:w="1815" w:type="dxa"/>
            <w:tcBorders>
              <w:top w:val="nil"/>
              <w:left w:val="single" w:sz="8" w:space="0" w:color="auto"/>
              <w:bottom w:val="single" w:sz="8" w:space="0" w:color="auto"/>
              <w:right w:val="single" w:sz="8" w:space="0" w:color="auto"/>
            </w:tcBorders>
            <w:shd w:val="clear" w:color="auto" w:fill="auto"/>
            <w:hideMark/>
          </w:tcPr>
          <w:p w14:paraId="1A4B07CA" w14:textId="77777777" w:rsidR="00976162" w:rsidRPr="0086755F" w:rsidRDefault="00976162" w:rsidP="00B37A6B">
            <w:pPr>
              <w:keepNext/>
              <w:keepLines/>
              <w:rPr>
                <w:rFonts w:ascii="Times New Roman" w:eastAsia="Calibri" w:hAnsi="Times New Roman" w:cs="Times New Roman"/>
                <w:sz w:val="18"/>
                <w:szCs w:val="18"/>
              </w:rPr>
            </w:pPr>
            <w:r w:rsidRPr="0086755F">
              <w:rPr>
                <w:rFonts w:ascii="Times New Roman" w:eastAsia="Calibri" w:hAnsi="Times New Roman" w:cs="Times New Roman"/>
                <w:sz w:val="18"/>
                <w:szCs w:val="18"/>
              </w:rPr>
              <w:t xml:space="preserve">Enhanced State Plan Updates </w:t>
            </w:r>
          </w:p>
        </w:tc>
        <w:tc>
          <w:tcPr>
            <w:tcW w:w="1502" w:type="dxa"/>
            <w:tcBorders>
              <w:top w:val="nil"/>
              <w:left w:val="nil"/>
              <w:bottom w:val="single" w:sz="8" w:space="0" w:color="auto"/>
              <w:right w:val="single" w:sz="8" w:space="0" w:color="auto"/>
            </w:tcBorders>
            <w:shd w:val="clear" w:color="auto" w:fill="auto"/>
            <w:vAlign w:val="center"/>
            <w:hideMark/>
          </w:tcPr>
          <w:p w14:paraId="4B76838F" w14:textId="77777777" w:rsidR="00976162" w:rsidRPr="0086755F" w:rsidRDefault="00976162" w:rsidP="00B37A6B">
            <w:pPr>
              <w:jc w:val="center"/>
              <w:rPr>
                <w:rFonts w:ascii="Times New Roman" w:hAnsi="Times New Roman" w:cs="Times New Roman"/>
                <w:color w:val="000000"/>
                <w:sz w:val="18"/>
                <w:szCs w:val="18"/>
              </w:rPr>
            </w:pPr>
          </w:p>
        </w:tc>
        <w:tc>
          <w:tcPr>
            <w:tcW w:w="1108" w:type="dxa"/>
            <w:tcBorders>
              <w:top w:val="nil"/>
              <w:left w:val="nil"/>
              <w:bottom w:val="single" w:sz="8" w:space="0" w:color="auto"/>
              <w:right w:val="single" w:sz="8" w:space="0" w:color="auto"/>
            </w:tcBorders>
            <w:shd w:val="clear" w:color="auto" w:fill="auto"/>
            <w:vAlign w:val="center"/>
          </w:tcPr>
          <w:p w14:paraId="1CA1E11D" w14:textId="77777777" w:rsidR="00976162" w:rsidRPr="0086755F" w:rsidRDefault="00976162" w:rsidP="00B37A6B">
            <w:pPr>
              <w:jc w:val="center"/>
              <w:rPr>
                <w:rFonts w:ascii="Times New Roman" w:hAnsi="Times New Roman" w:cs="Times New Roman"/>
                <w:color w:val="000000"/>
                <w:sz w:val="18"/>
                <w:szCs w:val="18"/>
              </w:rPr>
            </w:pPr>
          </w:p>
        </w:tc>
        <w:tc>
          <w:tcPr>
            <w:tcW w:w="1052" w:type="dxa"/>
            <w:tcBorders>
              <w:top w:val="nil"/>
              <w:left w:val="nil"/>
              <w:bottom w:val="single" w:sz="8" w:space="0" w:color="auto"/>
              <w:right w:val="single" w:sz="8" w:space="0" w:color="auto"/>
            </w:tcBorders>
            <w:shd w:val="clear" w:color="auto" w:fill="auto"/>
            <w:vAlign w:val="center"/>
          </w:tcPr>
          <w:p w14:paraId="0945D90D" w14:textId="77777777" w:rsidR="00976162" w:rsidRPr="0086755F" w:rsidRDefault="00976162" w:rsidP="00B37A6B">
            <w:pPr>
              <w:jc w:val="center"/>
              <w:rPr>
                <w:rFonts w:ascii="Times New Roman" w:hAnsi="Times New Roman" w:cs="Times New Roman"/>
                <w:sz w:val="18"/>
                <w:szCs w:val="18"/>
              </w:rPr>
            </w:pPr>
          </w:p>
        </w:tc>
        <w:tc>
          <w:tcPr>
            <w:tcW w:w="1440" w:type="dxa"/>
            <w:tcBorders>
              <w:top w:val="nil"/>
              <w:left w:val="nil"/>
              <w:bottom w:val="single" w:sz="8" w:space="0" w:color="auto"/>
              <w:right w:val="single" w:sz="8" w:space="0" w:color="auto"/>
            </w:tcBorders>
            <w:shd w:val="clear" w:color="auto" w:fill="auto"/>
            <w:vAlign w:val="center"/>
          </w:tcPr>
          <w:p w14:paraId="57A46E16" w14:textId="77777777" w:rsidR="00976162" w:rsidRPr="0086755F" w:rsidRDefault="00976162" w:rsidP="00B37A6B">
            <w:pPr>
              <w:jc w:val="center"/>
              <w:rPr>
                <w:rFonts w:ascii="Times New Roman" w:hAnsi="Times New Roman" w:cs="Times New Roman"/>
                <w:color w:val="000000"/>
                <w:sz w:val="18"/>
                <w:szCs w:val="18"/>
              </w:rPr>
            </w:pPr>
            <w:r>
              <w:rPr>
                <w:rFonts w:ascii="Times New Roman" w:hAnsi="Times New Roman" w:cs="Times New Roman"/>
                <w:color w:val="000000"/>
                <w:sz w:val="18"/>
                <w:szCs w:val="18"/>
              </w:rPr>
              <w:t>$806,960</w:t>
            </w:r>
          </w:p>
        </w:tc>
        <w:tc>
          <w:tcPr>
            <w:tcW w:w="1170" w:type="dxa"/>
            <w:tcBorders>
              <w:top w:val="nil"/>
              <w:left w:val="nil"/>
              <w:bottom w:val="single" w:sz="8" w:space="0" w:color="auto"/>
              <w:right w:val="single" w:sz="8" w:space="0" w:color="auto"/>
            </w:tcBorders>
            <w:shd w:val="clear" w:color="auto" w:fill="auto"/>
            <w:vAlign w:val="center"/>
          </w:tcPr>
          <w:p w14:paraId="5A201BD4" w14:textId="77777777" w:rsidR="00976162" w:rsidRPr="0086755F" w:rsidRDefault="00976162" w:rsidP="00B37A6B">
            <w:pPr>
              <w:jc w:val="center"/>
              <w:rPr>
                <w:rFonts w:ascii="Times New Roman" w:hAnsi="Times New Roman" w:cs="Times New Roman"/>
                <w:color w:val="000000"/>
                <w:sz w:val="18"/>
                <w:szCs w:val="18"/>
              </w:rPr>
            </w:pPr>
            <w:r>
              <w:rPr>
                <w:rFonts w:ascii="Times New Roman" w:hAnsi="Times New Roman" w:cs="Times New Roman"/>
                <w:color w:val="000000"/>
                <w:sz w:val="18"/>
                <w:szCs w:val="18"/>
              </w:rPr>
              <w:t>$806,960</w:t>
            </w:r>
          </w:p>
        </w:tc>
        <w:tc>
          <w:tcPr>
            <w:tcW w:w="1170" w:type="dxa"/>
            <w:tcBorders>
              <w:top w:val="nil"/>
              <w:left w:val="nil"/>
              <w:bottom w:val="single" w:sz="8" w:space="0" w:color="auto"/>
              <w:right w:val="single" w:sz="8" w:space="0" w:color="auto"/>
            </w:tcBorders>
            <w:shd w:val="clear" w:color="auto" w:fill="auto"/>
            <w:vAlign w:val="center"/>
          </w:tcPr>
          <w:p w14:paraId="1CD88C0E" w14:textId="77777777" w:rsidR="00976162" w:rsidRPr="0086755F" w:rsidRDefault="00976162" w:rsidP="00B37A6B">
            <w:pP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976162" w:rsidRPr="0086755F" w14:paraId="24F392F1" w14:textId="77777777" w:rsidTr="00B37A6B">
        <w:tc>
          <w:tcPr>
            <w:tcW w:w="1815" w:type="dxa"/>
            <w:tcBorders>
              <w:top w:val="nil"/>
              <w:left w:val="single" w:sz="8" w:space="0" w:color="auto"/>
              <w:bottom w:val="single" w:sz="8" w:space="0" w:color="auto"/>
              <w:right w:val="single" w:sz="8" w:space="0" w:color="auto"/>
            </w:tcBorders>
            <w:shd w:val="clear" w:color="auto" w:fill="auto"/>
            <w:vAlign w:val="bottom"/>
            <w:hideMark/>
          </w:tcPr>
          <w:p w14:paraId="1B1B2EC3" w14:textId="77777777" w:rsidR="00976162" w:rsidRPr="0086755F" w:rsidRDefault="00976162" w:rsidP="00B37A6B">
            <w:pPr>
              <w:keepNext/>
              <w:keepLines/>
              <w:rPr>
                <w:rFonts w:ascii="Times New Roman" w:eastAsia="Calibri" w:hAnsi="Times New Roman" w:cs="Times New Roman"/>
                <w:b/>
                <w:bCs/>
                <w:sz w:val="18"/>
                <w:szCs w:val="18"/>
              </w:rPr>
            </w:pPr>
            <w:r w:rsidRPr="0086755F">
              <w:rPr>
                <w:rFonts w:ascii="Times New Roman" w:eastAsia="Calibri" w:hAnsi="Times New Roman" w:cs="Times New Roman"/>
                <w:b/>
                <w:bCs/>
                <w:sz w:val="18"/>
                <w:szCs w:val="18"/>
              </w:rPr>
              <w:t>Total(s)</w:t>
            </w:r>
          </w:p>
        </w:tc>
        <w:tc>
          <w:tcPr>
            <w:tcW w:w="1502" w:type="dxa"/>
            <w:tcBorders>
              <w:top w:val="nil"/>
              <w:left w:val="nil"/>
              <w:bottom w:val="single" w:sz="8" w:space="0" w:color="auto"/>
              <w:right w:val="single" w:sz="8" w:space="0" w:color="auto"/>
            </w:tcBorders>
            <w:shd w:val="clear" w:color="auto" w:fill="auto"/>
            <w:vAlign w:val="center"/>
            <w:hideMark/>
          </w:tcPr>
          <w:p w14:paraId="7CDDBA97" w14:textId="77777777" w:rsidR="00976162" w:rsidRPr="0086755F" w:rsidRDefault="00976162" w:rsidP="00B37A6B">
            <w:pPr>
              <w:jc w:val="center"/>
              <w:rPr>
                <w:rFonts w:ascii="Times New Roman" w:hAnsi="Times New Roman" w:cs="Times New Roman"/>
                <w:b/>
                <w:color w:val="000000"/>
                <w:sz w:val="18"/>
                <w:szCs w:val="18"/>
              </w:rPr>
            </w:pPr>
          </w:p>
        </w:tc>
        <w:tc>
          <w:tcPr>
            <w:tcW w:w="1108" w:type="dxa"/>
            <w:tcBorders>
              <w:top w:val="nil"/>
              <w:left w:val="nil"/>
              <w:bottom w:val="single" w:sz="8" w:space="0" w:color="auto"/>
              <w:right w:val="single" w:sz="8" w:space="0" w:color="auto"/>
            </w:tcBorders>
            <w:shd w:val="clear" w:color="auto" w:fill="auto"/>
            <w:vAlign w:val="center"/>
          </w:tcPr>
          <w:p w14:paraId="614C2532" w14:textId="77777777" w:rsidR="00976162" w:rsidRPr="0086755F" w:rsidRDefault="00976162" w:rsidP="00B37A6B">
            <w:pPr>
              <w:jc w:val="center"/>
              <w:rPr>
                <w:rFonts w:ascii="Times New Roman" w:hAnsi="Times New Roman" w:cs="Times New Roman"/>
                <w:b/>
                <w:color w:val="000000"/>
                <w:sz w:val="18"/>
                <w:szCs w:val="18"/>
              </w:rPr>
            </w:pPr>
          </w:p>
        </w:tc>
        <w:tc>
          <w:tcPr>
            <w:tcW w:w="1052" w:type="dxa"/>
            <w:tcBorders>
              <w:top w:val="nil"/>
              <w:left w:val="nil"/>
              <w:bottom w:val="single" w:sz="8" w:space="0" w:color="auto"/>
              <w:right w:val="single" w:sz="8" w:space="0" w:color="auto"/>
            </w:tcBorders>
            <w:shd w:val="clear" w:color="auto" w:fill="auto"/>
            <w:vAlign w:val="center"/>
          </w:tcPr>
          <w:p w14:paraId="413BD032" w14:textId="77777777" w:rsidR="00976162" w:rsidRPr="0086755F" w:rsidRDefault="00976162" w:rsidP="00B37A6B">
            <w:pPr>
              <w:jc w:val="center"/>
              <w:rPr>
                <w:rFonts w:ascii="Times New Roman" w:hAnsi="Times New Roman" w:cs="Times New Roman"/>
                <w:b/>
                <w:sz w:val="18"/>
                <w:szCs w:val="18"/>
              </w:rPr>
            </w:pPr>
          </w:p>
        </w:tc>
        <w:tc>
          <w:tcPr>
            <w:tcW w:w="1440" w:type="dxa"/>
            <w:tcBorders>
              <w:top w:val="nil"/>
              <w:left w:val="nil"/>
              <w:bottom w:val="single" w:sz="8" w:space="0" w:color="auto"/>
              <w:right w:val="single" w:sz="8" w:space="0" w:color="auto"/>
            </w:tcBorders>
            <w:shd w:val="clear" w:color="auto" w:fill="auto"/>
            <w:vAlign w:val="center"/>
            <w:hideMark/>
          </w:tcPr>
          <w:p w14:paraId="2EAEF09F" w14:textId="77777777" w:rsidR="00976162" w:rsidRPr="0086755F" w:rsidRDefault="00976162" w:rsidP="00B37A6B">
            <w:pPr>
              <w:jc w:val="center"/>
              <w:rPr>
                <w:rFonts w:ascii="Times New Roman" w:hAnsi="Times New Roman" w:cs="Times New Roman"/>
                <w:b/>
                <w:color w:val="000000"/>
                <w:sz w:val="18"/>
                <w:szCs w:val="18"/>
              </w:rPr>
            </w:pPr>
            <w:r w:rsidRPr="0086755F">
              <w:rPr>
                <w:rFonts w:ascii="Times New Roman" w:hAnsi="Times New Roman" w:cs="Times New Roman"/>
                <w:b/>
                <w:color w:val="000000"/>
                <w:sz w:val="18"/>
                <w:szCs w:val="18"/>
              </w:rPr>
              <w:t>$</w:t>
            </w:r>
            <w:r>
              <w:rPr>
                <w:rFonts w:ascii="Times New Roman" w:hAnsi="Times New Roman" w:cs="Times New Roman"/>
                <w:b/>
                <w:color w:val="000000"/>
                <w:sz w:val="18"/>
                <w:szCs w:val="18"/>
              </w:rPr>
              <w:t>33,532,730</w:t>
            </w:r>
          </w:p>
        </w:tc>
        <w:tc>
          <w:tcPr>
            <w:tcW w:w="1170" w:type="dxa"/>
            <w:tcBorders>
              <w:top w:val="nil"/>
              <w:left w:val="nil"/>
              <w:bottom w:val="single" w:sz="8" w:space="0" w:color="auto"/>
              <w:right w:val="single" w:sz="8" w:space="0" w:color="auto"/>
            </w:tcBorders>
            <w:shd w:val="clear" w:color="auto" w:fill="auto"/>
            <w:vAlign w:val="center"/>
          </w:tcPr>
          <w:p w14:paraId="0851D12B" w14:textId="77777777" w:rsidR="00976162" w:rsidRPr="0086755F" w:rsidRDefault="00976162" w:rsidP="00B37A6B">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$31,198,090</w:t>
            </w:r>
          </w:p>
        </w:tc>
        <w:tc>
          <w:tcPr>
            <w:tcW w:w="1170" w:type="dxa"/>
            <w:tcBorders>
              <w:top w:val="nil"/>
              <w:left w:val="nil"/>
              <w:bottom w:val="single" w:sz="8" w:space="0" w:color="auto"/>
              <w:right w:val="single" w:sz="8" w:space="0" w:color="auto"/>
            </w:tcBorders>
            <w:shd w:val="clear" w:color="auto" w:fill="auto"/>
            <w:vAlign w:val="center"/>
          </w:tcPr>
          <w:p w14:paraId="45D20416" w14:textId="77777777" w:rsidR="00976162" w:rsidRPr="0086755F" w:rsidRDefault="00976162" w:rsidP="00B37A6B">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-$2,334,640</w:t>
            </w:r>
          </w:p>
        </w:tc>
      </w:tr>
    </w:tbl>
    <w:p w14:paraId="2F58DDF3" w14:textId="77777777" w:rsidR="00976162" w:rsidRDefault="00976162" w:rsidP="00976162">
      <w:pPr>
        <w:spacing w:line="240" w:lineRule="auto"/>
        <w:rPr>
          <w:rFonts w:ascii="Times New Roman" w:eastAsia="Calibri" w:hAnsi="Times New Roman" w:cs="Times New Roman"/>
          <w:sz w:val="24"/>
          <w:szCs w:val="24"/>
        </w:rPr>
      </w:pPr>
    </w:p>
    <w:p w14:paraId="7F47882B" w14:textId="77777777" w:rsidR="00976162" w:rsidRPr="0086755F" w:rsidRDefault="00976162" w:rsidP="00976162">
      <w:pPr>
        <w:rPr>
          <w:rFonts w:ascii="Times New Roman" w:eastAsia="Calibri" w:hAnsi="Times New Roman" w:cs="Times New Roman"/>
          <w:sz w:val="24"/>
          <w:szCs w:val="24"/>
        </w:rPr>
      </w:pPr>
      <w:r w:rsidRPr="0086755F">
        <w:rPr>
          <w:rFonts w:ascii="Times New Roman" w:eastAsia="Calibri" w:hAnsi="Times New Roman" w:cs="Times New Roman"/>
          <w:sz w:val="24"/>
          <w:szCs w:val="24"/>
        </w:rPr>
        <w:t>In summary,</w:t>
      </w:r>
      <w:r>
        <w:rPr>
          <w:rFonts w:ascii="Times New Roman" w:eastAsia="Calibri" w:hAnsi="Times New Roman" w:cs="Times New Roman"/>
          <w:sz w:val="24"/>
          <w:szCs w:val="24"/>
        </w:rPr>
        <w:t xml:space="preserve"> </w:t>
      </w:r>
      <w:r w:rsidRPr="0086755F">
        <w:rPr>
          <w:rFonts w:ascii="Times New Roman" w:eastAsia="Calibri" w:hAnsi="Times New Roman" w:cs="Times New Roman"/>
          <w:sz w:val="24"/>
          <w:szCs w:val="24"/>
        </w:rPr>
        <w:t>OMB’s current cost inventory was</w:t>
      </w:r>
      <w:r w:rsidRPr="0086755F">
        <w:rPr>
          <w:rFonts w:ascii="Times New Roman" w:eastAsia="Calibri" w:hAnsi="Times New Roman" w:cs="Times New Roman"/>
          <w:color w:val="FF0000"/>
          <w:sz w:val="24"/>
          <w:szCs w:val="24"/>
        </w:rPr>
        <w:t xml:space="preserve"> </w:t>
      </w:r>
      <w:r w:rsidRPr="0086755F">
        <w:rPr>
          <w:rFonts w:ascii="Times New Roman" w:eastAsia="Calibri" w:hAnsi="Times New Roman" w:cs="Times New Roman"/>
          <w:sz w:val="24"/>
          <w:szCs w:val="24"/>
        </w:rPr>
        <w:t xml:space="preserve">$33,532,730.  However, based on adjustments to how annual costs were calculated, the new annual cost estimate is </w:t>
      </w:r>
      <w:r>
        <w:rPr>
          <w:rFonts w:ascii="Times New Roman" w:eastAsia="Calibri" w:hAnsi="Times New Roman" w:cs="Times New Roman"/>
          <w:sz w:val="24"/>
          <w:szCs w:val="24"/>
        </w:rPr>
        <w:t>$31,198,090</w:t>
      </w:r>
      <w:r w:rsidRPr="00860082">
        <w:rPr>
          <w:rFonts w:ascii="Times New Roman" w:eastAsia="Calibri" w:hAnsi="Times New Roman" w:cs="Times New Roman"/>
          <w:sz w:val="24"/>
          <w:szCs w:val="24"/>
        </w:rPr>
        <w:t>; a</w:t>
      </w:r>
      <w:r>
        <w:rPr>
          <w:rFonts w:ascii="Times New Roman" w:eastAsia="Calibri" w:hAnsi="Times New Roman" w:cs="Times New Roman"/>
          <w:sz w:val="24"/>
          <w:szCs w:val="24"/>
        </w:rPr>
        <w:t xml:space="preserve"> decrease</w:t>
      </w:r>
      <w:r w:rsidRPr="00860082">
        <w:rPr>
          <w:rFonts w:ascii="Times New Roman" w:eastAsia="Calibri" w:hAnsi="Times New Roman" w:cs="Times New Roman"/>
          <w:sz w:val="24"/>
          <w:szCs w:val="24"/>
        </w:rPr>
        <w:t xml:space="preserve"> of </w:t>
      </w:r>
      <w:r>
        <w:rPr>
          <w:rFonts w:ascii="Times New Roman" w:eastAsia="Calibri" w:hAnsi="Times New Roman" w:cs="Times New Roman"/>
          <w:sz w:val="24"/>
          <w:szCs w:val="24"/>
        </w:rPr>
        <w:t>$2,334,640</w:t>
      </w:r>
      <w:r w:rsidRPr="0086755F">
        <w:rPr>
          <w:rFonts w:ascii="Times New Roman" w:eastAsia="Calibri" w:hAnsi="Times New Roman" w:cs="Times New Roman"/>
          <w:sz w:val="24"/>
          <w:szCs w:val="24"/>
        </w:rPr>
        <w:t xml:space="preserve">.  </w:t>
      </w:r>
    </w:p>
    <w:p w14:paraId="763FD21A" w14:textId="77777777" w:rsidR="00976162" w:rsidRPr="0086755F" w:rsidRDefault="00976162" w:rsidP="00976162">
      <w:pPr>
        <w:rPr>
          <w:rFonts w:ascii="Times New Roman" w:eastAsia="Calibri" w:hAnsi="Times New Roman" w:cs="Times New Roman"/>
          <w:sz w:val="24"/>
          <w:szCs w:val="24"/>
        </w:rPr>
      </w:pPr>
      <w:r w:rsidRPr="0086755F">
        <w:rPr>
          <w:rFonts w:ascii="Times New Roman" w:eastAsia="Calibri" w:hAnsi="Times New Roman" w:cs="Times New Roman"/>
          <w:sz w:val="24"/>
          <w:szCs w:val="24"/>
        </w:rPr>
        <w:t xml:space="preserve">The overall estimated cost of this collection is </w:t>
      </w:r>
      <w:r>
        <w:rPr>
          <w:rFonts w:ascii="Times New Roman" w:eastAsia="Calibri" w:hAnsi="Times New Roman" w:cs="Times New Roman"/>
          <w:sz w:val="24"/>
          <w:szCs w:val="24"/>
        </w:rPr>
        <w:t>$42,477,718</w:t>
      </w:r>
      <w:r w:rsidRPr="00860082">
        <w:rPr>
          <w:rFonts w:ascii="Times New Roman" w:eastAsia="Calibri" w:hAnsi="Times New Roman" w:cs="Times New Roman"/>
          <w:sz w:val="24"/>
          <w:szCs w:val="24"/>
        </w:rPr>
        <w:t xml:space="preserve"> (</w:t>
      </w:r>
      <w:r>
        <w:rPr>
          <w:rFonts w:ascii="Times New Roman" w:eastAsia="Calibri" w:hAnsi="Times New Roman" w:cs="Times New Roman"/>
          <w:sz w:val="24"/>
          <w:szCs w:val="24"/>
        </w:rPr>
        <w:t>$11,279,627</w:t>
      </w:r>
      <w:r w:rsidRPr="00860082">
        <w:rPr>
          <w:rFonts w:ascii="Times New Roman" w:hAnsi="Times New Roman" w:cs="Times New Roman"/>
          <w:sz w:val="24"/>
          <w:szCs w:val="24"/>
        </w:rPr>
        <w:t xml:space="preserve"> + </w:t>
      </w:r>
      <w:r>
        <w:rPr>
          <w:rFonts w:ascii="Times New Roman" w:eastAsia="Calibri" w:hAnsi="Times New Roman" w:cs="Times New Roman"/>
          <w:sz w:val="24"/>
          <w:szCs w:val="24"/>
        </w:rPr>
        <w:t>$31,198,090</w:t>
      </w:r>
      <w:r w:rsidRPr="00860082">
        <w:rPr>
          <w:rFonts w:ascii="Times New Roman" w:eastAsia="Calibri" w:hAnsi="Times New Roman" w:cs="Times New Roman"/>
          <w:sz w:val="24"/>
          <w:szCs w:val="24"/>
        </w:rPr>
        <w:t>),</w:t>
      </w:r>
      <w:r w:rsidRPr="0086755F">
        <w:rPr>
          <w:rFonts w:ascii="Times New Roman" w:eastAsia="Calibri" w:hAnsi="Times New Roman" w:cs="Times New Roman"/>
          <w:sz w:val="24"/>
          <w:szCs w:val="24"/>
        </w:rPr>
        <w:t xml:space="preserve"> including monetized annual hour burden and annual costs.  </w:t>
      </w:r>
    </w:p>
    <w:p w14:paraId="096C32A6" w14:textId="77777777" w:rsidR="00976162" w:rsidRPr="006625E7" w:rsidRDefault="00976162" w:rsidP="00976162">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6DFBFE2" w14:textId="77777777" w:rsidR="00976162" w:rsidRPr="006625E7" w:rsidRDefault="00976162" w:rsidP="00976162">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14:paraId="20D0EFB6" w14:textId="77777777" w:rsidR="00976162" w:rsidRPr="006625E7" w:rsidRDefault="00976162" w:rsidP="00976162">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0A88CBD9" w14:textId="77777777" w:rsidR="00976162" w:rsidRPr="006625E7" w:rsidRDefault="00976162" w:rsidP="00976162">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3D00F62F" w14:textId="77777777" w:rsidR="00976162" w:rsidRPr="006625E7" w:rsidRDefault="00976162" w:rsidP="00976162">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68F1454F" w14:textId="77777777" w:rsidR="00976162" w:rsidRPr="006625E7" w:rsidRDefault="00976162" w:rsidP="00976162">
      <w:pPr>
        <w:tabs>
          <w:tab w:val="left" w:pos="-720"/>
        </w:tabs>
        <w:suppressAutoHyphens/>
        <w:rPr>
          <w:rFonts w:ascii="Times New Roman" w:hAnsi="Times New Roman" w:cs="Times New Roman"/>
          <w:color w:val="0000FF"/>
          <w:sz w:val="24"/>
          <w:szCs w:val="24"/>
        </w:rPr>
      </w:pPr>
      <w:r w:rsidRPr="0086755F">
        <w:rPr>
          <w:rFonts w:ascii="Times New Roman" w:hAnsi="Times New Roman" w:cs="Times New Roman"/>
          <w:color w:val="FF0000"/>
          <w:sz w:val="24"/>
          <w:szCs w:val="24"/>
        </w:rPr>
        <w:fldChar w:fldCharType="begin"/>
      </w:r>
      <w:r w:rsidRPr="0086755F">
        <w:rPr>
          <w:rFonts w:ascii="Times New Roman" w:hAnsi="Times New Roman" w:cs="Times New Roman"/>
          <w:color w:val="FF0000"/>
          <w:sz w:val="24"/>
          <w:szCs w:val="24"/>
        </w:rPr>
        <w:instrText>ADVANCE \R 0.95</w:instrText>
      </w:r>
      <w:r w:rsidRPr="0086755F">
        <w:rPr>
          <w:rFonts w:ascii="Times New Roman" w:hAnsi="Times New Roman" w:cs="Times New Roman"/>
          <w:color w:val="FF0000"/>
          <w:sz w:val="24"/>
          <w:szCs w:val="24"/>
        </w:rPr>
        <w:fldChar w:fldCharType="end"/>
      </w:r>
      <w:r w:rsidRPr="0086755F">
        <w:rPr>
          <w:rFonts w:ascii="Times New Roman" w:hAnsi="Times New Roman" w:cs="Times New Roman"/>
          <w:sz w:val="24"/>
          <w:szCs w:val="24"/>
        </w:rPr>
        <w:t xml:space="preserve"> FEMA does not request an exception to the certification of this information collection. There is no statistical methodology involved in this collection.</w:t>
      </w:r>
      <w:r w:rsidRPr="0086755F">
        <w:rPr>
          <w:rFonts w:ascii="Times New Roman" w:hAnsi="Times New Roman" w:cs="Times New Roman"/>
          <w:sz w:val="24"/>
          <w:szCs w:val="24"/>
        </w:rPr>
        <w:fldChar w:fldCharType="begin"/>
      </w:r>
      <w:r w:rsidRPr="0086755F">
        <w:rPr>
          <w:rFonts w:ascii="Times New Roman" w:hAnsi="Times New Roman" w:cs="Times New Roman"/>
          <w:sz w:val="24"/>
          <w:szCs w:val="24"/>
        </w:rPr>
        <w:instrText>ADVANCE \R 0.95</w:instrText>
      </w:r>
      <w:r w:rsidRPr="0086755F">
        <w:rPr>
          <w:rFonts w:ascii="Times New Roman" w:hAnsi="Times New Roman" w:cs="Times New Roman"/>
          <w:sz w:val="24"/>
          <w:szCs w:val="24"/>
        </w:rPr>
        <w:fldChar w:fldCharType="end"/>
      </w:r>
      <w:r w:rsidRPr="0086755F">
        <w:rPr>
          <w:rFonts w:ascii="Times New Roman" w:hAnsi="Times New Roman" w:cs="Times New Roman"/>
          <w:sz w:val="24"/>
          <w:szCs w:val="24"/>
        </w:rPr>
        <w:fldChar w:fldCharType="begin"/>
      </w:r>
      <w:r w:rsidRPr="0086755F">
        <w:rPr>
          <w:rFonts w:ascii="Times New Roman" w:hAnsi="Times New Roman" w:cs="Times New Roman"/>
          <w:sz w:val="24"/>
          <w:szCs w:val="24"/>
        </w:rPr>
        <w:instrText>ADVANCE \R 0.95</w:instrText>
      </w:r>
      <w:r w:rsidRPr="0086755F">
        <w:rPr>
          <w:rFonts w:ascii="Times New Roman" w:hAnsi="Times New Roman" w:cs="Times New Roman"/>
          <w:sz w:val="24"/>
          <w:szCs w:val="24"/>
        </w:rPr>
        <w:fldChar w:fldCharType="end"/>
      </w:r>
      <w:r w:rsidRPr="0086755F">
        <w:rPr>
          <w:rFonts w:ascii="Times New Roman" w:hAnsi="Times New Roman" w:cs="Times New Roman"/>
          <w:sz w:val="24"/>
          <w:szCs w:val="24"/>
        </w:rPr>
        <w:fldChar w:fldCharType="begin"/>
      </w:r>
      <w:r w:rsidRPr="0086755F">
        <w:rPr>
          <w:rFonts w:ascii="Times New Roman" w:hAnsi="Times New Roman" w:cs="Times New Roman"/>
          <w:sz w:val="24"/>
          <w:szCs w:val="24"/>
        </w:rPr>
        <w:instrText>ADVANCE \R 0.95</w:instrText>
      </w:r>
      <w:r w:rsidRPr="0086755F">
        <w:rPr>
          <w:rFonts w:ascii="Times New Roman" w:hAnsi="Times New Roman" w:cs="Times New Roman"/>
          <w:sz w:val="24"/>
          <w:szCs w:val="24"/>
        </w:rPr>
        <w:fldChar w:fldCharType="end"/>
      </w:r>
      <w:r w:rsidRPr="0086755F">
        <w:rPr>
          <w:rFonts w:ascii="Times New Roman" w:hAnsi="Times New Roman" w:cs="Times New Roman"/>
          <w:sz w:val="24"/>
          <w:szCs w:val="24"/>
        </w:rPr>
        <w:fldChar w:fldCharType="begin"/>
      </w:r>
      <w:r w:rsidRPr="0086755F">
        <w:rPr>
          <w:rFonts w:ascii="Times New Roman" w:hAnsi="Times New Roman" w:cs="Times New Roman"/>
          <w:sz w:val="24"/>
          <w:szCs w:val="24"/>
        </w:rPr>
        <w:instrText>ADVANCE \R 0.95</w:instrText>
      </w:r>
      <w:r w:rsidRPr="0086755F">
        <w:rPr>
          <w:rFonts w:ascii="Times New Roman" w:hAnsi="Times New Roman" w:cs="Times New Roman"/>
          <w:sz w:val="24"/>
          <w:szCs w:val="24"/>
        </w:rPr>
        <w:fldChar w:fldCharType="end"/>
      </w:r>
      <w:r w:rsidRPr="0086755F">
        <w:rPr>
          <w:rFonts w:ascii="Times New Roman" w:hAnsi="Times New Roman" w:cs="Times New Roman"/>
          <w:sz w:val="24"/>
          <w:szCs w:val="24"/>
        </w:rPr>
        <w:fldChar w:fldCharType="begin"/>
      </w:r>
      <w:r w:rsidRPr="0086755F">
        <w:rPr>
          <w:rFonts w:ascii="Times New Roman" w:hAnsi="Times New Roman" w:cs="Times New Roman"/>
          <w:sz w:val="24"/>
          <w:szCs w:val="24"/>
        </w:rPr>
        <w:instrText>ADVANCE \R 0.95</w:instrText>
      </w:r>
      <w:r w:rsidRPr="0086755F">
        <w:rPr>
          <w:rFonts w:ascii="Times New Roman" w:hAnsi="Times New Roman" w:cs="Times New Roman"/>
          <w:sz w:val="24"/>
          <w:szCs w:val="24"/>
        </w:rPr>
        <w:fldChar w:fldCharType="end"/>
      </w:r>
      <w:r w:rsidRPr="0086755F">
        <w:rPr>
          <w:rFonts w:ascii="Times New Roman" w:hAnsi="Times New Roman" w:cs="Times New Roman"/>
          <w:sz w:val="24"/>
          <w:szCs w:val="24"/>
        </w:rPr>
        <w:fldChar w:fldCharType="begin"/>
      </w:r>
      <w:r w:rsidRPr="0086755F">
        <w:rPr>
          <w:rFonts w:ascii="Times New Roman" w:hAnsi="Times New Roman" w:cs="Times New Roman"/>
          <w:sz w:val="24"/>
          <w:szCs w:val="24"/>
        </w:rPr>
        <w:instrText>ADVANCE \R 0.95</w:instrText>
      </w:r>
      <w:r w:rsidRPr="0086755F">
        <w:rPr>
          <w:rFonts w:ascii="Times New Roman" w:hAnsi="Times New Roman" w:cs="Times New Roman"/>
          <w:sz w:val="24"/>
          <w:szCs w:val="24"/>
        </w:rPr>
        <w:fldChar w:fldCharType="end"/>
      </w:r>
    </w:p>
    <w:p w14:paraId="0AFCD88B" w14:textId="77777777" w:rsidR="00976162" w:rsidRPr="00092FAD" w:rsidRDefault="00976162" w:rsidP="00976162">
      <w:pPr>
        <w:rPr>
          <w:rFonts w:ascii="Times New Roman" w:hAnsi="Times New Roman" w:cs="Times New Roman"/>
          <w:sz w:val="24"/>
          <w:szCs w:val="24"/>
        </w:rPr>
      </w:pPr>
    </w:p>
    <w:sectPr w:rsidR="00976162" w:rsidRPr="00092F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7208D" w14:textId="77777777" w:rsidR="00092FAD" w:rsidRDefault="00092FAD" w:rsidP="00092FAD">
      <w:pPr>
        <w:spacing w:after="0" w:line="240" w:lineRule="auto"/>
      </w:pPr>
      <w:r>
        <w:separator/>
      </w:r>
    </w:p>
  </w:endnote>
  <w:endnote w:type="continuationSeparator" w:id="0">
    <w:p w14:paraId="6D54ED22" w14:textId="77777777" w:rsidR="00092FAD" w:rsidRDefault="00092FAD" w:rsidP="0009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F1CA5" w14:textId="77777777" w:rsidR="00092FAD" w:rsidRDefault="00092FAD" w:rsidP="00092FAD">
      <w:pPr>
        <w:spacing w:after="0" w:line="240" w:lineRule="auto"/>
      </w:pPr>
      <w:r>
        <w:separator/>
      </w:r>
    </w:p>
  </w:footnote>
  <w:footnote w:type="continuationSeparator" w:id="0">
    <w:p w14:paraId="3A5C3DE2" w14:textId="77777777" w:rsidR="00092FAD" w:rsidRDefault="00092FAD" w:rsidP="00092FAD">
      <w:pPr>
        <w:spacing w:after="0" w:line="240" w:lineRule="auto"/>
      </w:pPr>
      <w:r>
        <w:continuationSeparator/>
      </w:r>
    </w:p>
  </w:footnote>
  <w:footnote w:id="1">
    <w:p w14:paraId="38961B08" w14:textId="77777777" w:rsidR="00092FAD" w:rsidRDefault="00092FAD" w:rsidP="00092FAD">
      <w:pPr>
        <w:pStyle w:val="FootnoteText"/>
      </w:pPr>
      <w:r>
        <w:rPr>
          <w:rStyle w:val="FootnoteReference"/>
        </w:rPr>
        <w:footnoteRef/>
      </w:r>
      <w:r>
        <w:t xml:space="preserve"> </w:t>
      </w:r>
      <w:r w:rsidRPr="00D77B2F">
        <w:t xml:space="preserve">In accordance with the definitions at 44 C.F.R. </w:t>
      </w:r>
      <w:r w:rsidRPr="00D77B2F">
        <w:rPr>
          <w:spacing w:val="-3"/>
        </w:rPr>
        <w:t xml:space="preserve">§ </w:t>
      </w:r>
      <w:r w:rsidRPr="00D77B2F">
        <w:t xml:space="preserve">201.2, the term “state” is defined “as any State of the United States, the District of Columbia, Puerto Rico, the Virgin Islands, Guam, American Samoa, and the Commonwealth of the Northern Mariana Islands”. </w:t>
      </w:r>
    </w:p>
  </w:footnote>
  <w:footnote w:id="2">
    <w:p w14:paraId="7197C650" w14:textId="77777777" w:rsidR="00092FAD" w:rsidRPr="0006575F" w:rsidRDefault="00092FAD" w:rsidP="00092FAD">
      <w:pPr>
        <w:tabs>
          <w:tab w:val="left" w:pos="-720"/>
        </w:tabs>
        <w:suppressAutoHyphens/>
        <w:rPr>
          <w:rFonts w:ascii="Times New Roman" w:eastAsia="Calibri" w:hAnsi="Times New Roman" w:cs="Times New Roman"/>
        </w:rPr>
      </w:pPr>
      <w:r w:rsidRPr="0006575F">
        <w:rPr>
          <w:rStyle w:val="FootnoteReference"/>
          <w:rFonts w:ascii="Times New Roman" w:hAnsi="Times New Roman" w:cs="Times New Roman"/>
        </w:rPr>
        <w:footnoteRef/>
      </w:r>
      <w:r w:rsidRPr="0006575F">
        <w:rPr>
          <w:rFonts w:ascii="Times New Roman" w:hAnsi="Times New Roman" w:cs="Times New Roman"/>
        </w:rPr>
        <w:t xml:space="preserve"> The breakdown between personnel costs, contracting costs, and non-labor costs is calculated using the average distribution between these categories found in PDM grants awards (rounded to the nearest percent); however, only those grant awards which provided a sufficient breakdown of such costs were used to estimate the distribution.</w:t>
      </w:r>
    </w:p>
  </w:footnote>
  <w:footnote w:id="3">
    <w:p w14:paraId="669FE50B" w14:textId="77777777" w:rsidR="00092FAD" w:rsidRPr="00827FA8" w:rsidRDefault="00092FAD" w:rsidP="00092FAD">
      <w:pPr>
        <w:pStyle w:val="FootnoteText"/>
      </w:pPr>
      <w:r w:rsidRPr="00827FA8">
        <w:rPr>
          <w:rStyle w:val="FootnoteReference"/>
        </w:rPr>
        <w:footnoteRef/>
      </w:r>
      <w:r w:rsidRPr="00827FA8">
        <w:t xml:space="preserve"> The Urban and Regional Planner (Standard Occupational Classification 19-3051) loaded wage rate of </w:t>
      </w:r>
      <w:r w:rsidRPr="00055E35">
        <w:t>$49.61</w:t>
      </w:r>
      <w:r>
        <w:rPr>
          <w:sz w:val="24"/>
          <w:szCs w:val="24"/>
        </w:rPr>
        <w:t xml:space="preserve"> </w:t>
      </w:r>
      <w:r w:rsidRPr="00827FA8">
        <w:t>is calculated using the Bureau of Labor Statistics</w:t>
      </w:r>
      <w:r>
        <w:t>, Occupational Employment and Wages, May 2015</w:t>
      </w:r>
      <w:r w:rsidRPr="00827FA8">
        <w:t xml:space="preserve"> mean hourly wage of </w:t>
      </w:r>
      <w:r>
        <w:t>$33.98</w:t>
      </w:r>
      <w:r w:rsidRPr="00827FA8">
        <w:t xml:space="preserve"> times a 1.4</w:t>
      </w:r>
      <w:r>
        <w:t>6</w:t>
      </w:r>
      <w:r w:rsidRPr="00827FA8">
        <w:t xml:space="preserve"> multiplier, to account for benefits, rounded to the nearest cent.</w:t>
      </w:r>
      <w:r>
        <w:t xml:space="preserve"> Available at: </w:t>
      </w:r>
      <w:hyperlink r:id="rId1" w:history="1">
        <w:r w:rsidRPr="00464323">
          <w:rPr>
            <w:rStyle w:val="Hyperlink"/>
          </w:rPr>
          <w:t>https://www.bls.gov/oes/current/oes193051.htm</w:t>
        </w:r>
      </w:hyperlink>
      <w:r>
        <w:t xml:space="preserve">. </w:t>
      </w:r>
    </w:p>
  </w:footnote>
  <w:footnote w:id="4">
    <w:p w14:paraId="1F22CC1D" w14:textId="77777777" w:rsidR="00092FAD" w:rsidRDefault="00092FAD" w:rsidP="00092FAD">
      <w:pPr>
        <w:pStyle w:val="CommentText"/>
      </w:pPr>
      <w:r w:rsidRPr="004012D2">
        <w:rPr>
          <w:rStyle w:val="FootnoteReference"/>
          <w:rFonts w:ascii="Times New Roman" w:hAnsi="Times New Roman" w:cs="Times New Roman"/>
        </w:rPr>
        <w:footnoteRef/>
      </w:r>
      <w:r w:rsidRPr="004012D2">
        <w:rPr>
          <w:rFonts w:ascii="Times New Roman" w:hAnsi="Times New Roman" w:cs="Times New Roman"/>
        </w:rPr>
        <w:t xml:space="preserve"> Due to rounding, the Total Number of Responses multiplied by the Average Burden per Response and Urban and Regional Planner loaded wage rate does not equal the average cost attributed to personnel</w:t>
      </w:r>
      <w:r w:rsidRPr="00827FA8">
        <w:rPr>
          <w:rFonts w:ascii="Times New Roman" w:hAnsi="Times New Roman" w:cs="Times New Roman"/>
        </w:rPr>
        <w:t xml:space="preserve"> multiplied by Total Number of Responses (no</w:t>
      </w:r>
      <w:r>
        <w:rPr>
          <w:rFonts w:ascii="Times New Roman" w:hAnsi="Times New Roman" w:cs="Times New Roman"/>
        </w:rPr>
        <w:t>t</w:t>
      </w:r>
      <w:r w:rsidRPr="00827FA8">
        <w:rPr>
          <w:rFonts w:ascii="Times New Roman" w:hAnsi="Times New Roman" w:cs="Times New Roman"/>
        </w:rPr>
        <w:t xml:space="preserve"> rounded); the average cost attributed to personnel ($</w:t>
      </w:r>
      <w:r>
        <w:rPr>
          <w:rFonts w:ascii="Times New Roman" w:hAnsi="Times New Roman" w:cs="Times New Roman"/>
        </w:rPr>
        <w:t>64,630</w:t>
      </w:r>
      <w:r w:rsidRPr="00827FA8">
        <w:rPr>
          <w:rFonts w:ascii="Times New Roman" w:hAnsi="Times New Roman" w:cs="Times New Roman"/>
        </w:rPr>
        <w:t>) multiplied by the Total Number of Responses (9.2) equals $</w:t>
      </w:r>
      <w:r>
        <w:rPr>
          <w:rFonts w:ascii="Times New Roman" w:hAnsi="Times New Roman" w:cs="Times New Roman"/>
        </w:rPr>
        <w:t>594,596</w:t>
      </w:r>
      <w:r w:rsidRPr="00827FA8">
        <w:rPr>
          <w:rFonts w:ascii="Times New Roman" w:hAnsi="Times New Roman" w:cs="Times New Roman"/>
        </w:rPr>
        <w:t>; a difference of +</w:t>
      </w:r>
      <w:r>
        <w:rPr>
          <w:rFonts w:ascii="Times New Roman" w:hAnsi="Times New Roman" w:cs="Times New Roman"/>
        </w:rPr>
        <w:t>$130,246</w:t>
      </w:r>
      <w:r w:rsidRPr="00827FA8">
        <w:rPr>
          <w:rFonts w:ascii="Times New Roman" w:hAnsi="Times New Roman" w:cs="Times New Roman"/>
        </w:rPr>
        <w:t>.</w:t>
      </w:r>
    </w:p>
  </w:footnote>
  <w:footnote w:id="5">
    <w:p w14:paraId="14FD2458" w14:textId="77777777" w:rsidR="00E541F5" w:rsidRPr="00827FA8" w:rsidRDefault="00E541F5" w:rsidP="00E541F5">
      <w:pPr>
        <w:pStyle w:val="FootnoteText"/>
      </w:pPr>
      <w:r w:rsidRPr="00827FA8">
        <w:rPr>
          <w:rStyle w:val="FootnoteReference"/>
        </w:rPr>
        <w:footnoteRef/>
      </w:r>
      <w:r w:rsidRPr="00827FA8">
        <w:t xml:space="preserve"> Total Annual Burden in hours = 80,920 New Local and Tribal Plan hours + 125,496 Local and Tribal Plan Update hours + 6,272 State Review of Local and Tribal Plan hours + 9,360 Standard State Plan Update hours + 5,318 Enhanced State Plan Update hours = 227,366 hours.</w:t>
      </w:r>
    </w:p>
  </w:footnote>
  <w:footnote w:id="6">
    <w:p w14:paraId="4E67F319" w14:textId="77777777" w:rsidR="00E541F5" w:rsidRDefault="00E541F5" w:rsidP="00E541F5">
      <w:pPr>
        <w:pStyle w:val="FootnoteText"/>
      </w:pPr>
      <w:r w:rsidRPr="00827FA8">
        <w:rPr>
          <w:rStyle w:val="FootnoteReference"/>
        </w:rPr>
        <w:footnoteRef/>
      </w:r>
      <w:r w:rsidRPr="00827FA8">
        <w:t xml:space="preserve">Total Annual Respondent Cost = </w:t>
      </w:r>
      <w:r>
        <w:t>$4,014,441</w:t>
      </w:r>
      <w:r w:rsidRPr="00827FA8">
        <w:t xml:space="preserve"> (New Local and Tribal Plans) + </w:t>
      </w:r>
      <w:r>
        <w:t>6,279,628</w:t>
      </w:r>
      <w:r w:rsidRPr="00827FA8">
        <w:t xml:space="preserve"> (Local and Tribal Plan Updates) + </w:t>
      </w:r>
      <w:r>
        <w:t>$311,154</w:t>
      </w:r>
      <w:r w:rsidRPr="00827FA8">
        <w:t xml:space="preserve"> (State Review of Local and Tribal Plans) + </w:t>
      </w:r>
      <w:r>
        <w:t>$464,350</w:t>
      </w:r>
      <w:r w:rsidRPr="00827FA8">
        <w:t xml:space="preserve"> (Standard State Plan Updates) + </w:t>
      </w:r>
      <w:r>
        <w:t>$263,826</w:t>
      </w:r>
      <w:r w:rsidRPr="00827FA8">
        <w:t xml:space="preserve"> (Enhanced State Plan Updates) = </w:t>
      </w:r>
      <w:r>
        <w:t>$11,279,627</w:t>
      </w:r>
      <w:r w:rsidRPr="00827FA8">
        <w:t xml:space="preserve">.  </w:t>
      </w:r>
    </w:p>
  </w:footnote>
  <w:footnote w:id="7">
    <w:p w14:paraId="04E5E997" w14:textId="77777777" w:rsidR="00E541F5" w:rsidRDefault="00E541F5" w:rsidP="00E541F5">
      <w:pPr>
        <w:pStyle w:val="FootnoteText"/>
      </w:pPr>
      <w:r>
        <w:rPr>
          <w:rStyle w:val="FootnoteReference"/>
        </w:rPr>
        <w:footnoteRef/>
      </w:r>
      <w:r>
        <w:t xml:space="preserve"> Bureau of Labor Statistics, Employer Costs for Employee Compensation-September 2016.  Table 1. “Employer costs per hour worked for employee compensation and costs as a percent of total compensation: Civilian workers, by major occupational and industry group, September 2016.” Available at: </w:t>
      </w:r>
      <w:r w:rsidRPr="00A14750">
        <w:t>http://www.bls.gov/news.release/pdf/ecec.pdf.  Accessed January 12, 2017.  Calculated by dividing total compensation for all workers of $34.15 by wages and salaries for all workers of $23.42 per hour (yields a benefits multiplier of approximately 1.46 x wages).</w:t>
      </w:r>
    </w:p>
  </w:footnote>
  <w:footnote w:id="8">
    <w:p w14:paraId="033F01BA" w14:textId="77777777" w:rsidR="00976162" w:rsidRPr="0057096E" w:rsidRDefault="00976162" w:rsidP="00976162">
      <w:pPr>
        <w:tabs>
          <w:tab w:val="left" w:pos="-720"/>
        </w:tabs>
        <w:suppressAutoHyphens/>
        <w:spacing w:after="0" w:line="240" w:lineRule="auto"/>
        <w:rPr>
          <w:rFonts w:ascii="Times New Roman" w:eastAsia="Calibri" w:hAnsi="Times New Roman" w:cs="Times New Roman"/>
        </w:rPr>
      </w:pPr>
      <w:r w:rsidRPr="0057096E">
        <w:rPr>
          <w:rStyle w:val="FootnoteReference"/>
          <w:rFonts w:ascii="Times New Roman" w:hAnsi="Times New Roman" w:cs="Times New Roman"/>
        </w:rPr>
        <w:footnoteRef/>
      </w:r>
      <w:r w:rsidRPr="0057096E">
        <w:rPr>
          <w:rFonts w:ascii="Times New Roman" w:hAnsi="Times New Roman" w:cs="Times New Roman"/>
        </w:rPr>
        <w:t xml:space="preserve"> The breakdown between personnel costs, contracting costs, and non-labor costs is calculated using the average distribution between these categories found in PDM grants awards (rounded to the nearest percent); however, only those grant awards which provided a sufficient breakdown of such costs were used to estimate the distribution.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72AC"/>
    <w:multiLevelType w:val="hybridMultilevel"/>
    <w:tmpl w:val="F5FEA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0022A6F"/>
    <w:multiLevelType w:val="hybridMultilevel"/>
    <w:tmpl w:val="4C5244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C4B2A"/>
    <w:multiLevelType w:val="hybridMultilevel"/>
    <w:tmpl w:val="80A2385C"/>
    <w:lvl w:ilvl="0" w:tplc="DBCA8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0FE1421"/>
    <w:multiLevelType w:val="hybridMultilevel"/>
    <w:tmpl w:val="07B29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AD"/>
    <w:rsid w:val="00017B31"/>
    <w:rsid w:val="00092FAD"/>
    <w:rsid w:val="000E2C45"/>
    <w:rsid w:val="00100A4F"/>
    <w:rsid w:val="003A5F3D"/>
    <w:rsid w:val="004657B0"/>
    <w:rsid w:val="004F1E49"/>
    <w:rsid w:val="005C3D70"/>
    <w:rsid w:val="0066090B"/>
    <w:rsid w:val="00776F53"/>
    <w:rsid w:val="008044E5"/>
    <w:rsid w:val="00887EA0"/>
    <w:rsid w:val="00976162"/>
    <w:rsid w:val="00C31FF8"/>
    <w:rsid w:val="00C70E86"/>
    <w:rsid w:val="00CB29F0"/>
    <w:rsid w:val="00D1450F"/>
    <w:rsid w:val="00E32763"/>
    <w:rsid w:val="00E541F5"/>
    <w:rsid w:val="00FB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FAD"/>
    <w:pPr>
      <w:spacing w:after="200" w:line="276" w:lineRule="auto"/>
    </w:pPr>
  </w:style>
  <w:style w:type="paragraph" w:styleId="Heading1">
    <w:name w:val="heading 1"/>
    <w:basedOn w:val="Normal"/>
    <w:next w:val="Normal"/>
    <w:link w:val="Heading1Char"/>
    <w:qFormat/>
    <w:rsid w:val="00092FAD"/>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FAD"/>
    <w:rPr>
      <w:rFonts w:ascii="Times New Roman" w:eastAsia="Times New Roman" w:hAnsi="Times New Roman" w:cs="Times New Roman"/>
      <w:b/>
      <w:sz w:val="28"/>
      <w:szCs w:val="20"/>
    </w:rPr>
  </w:style>
  <w:style w:type="paragraph" w:styleId="Title">
    <w:name w:val="Title"/>
    <w:basedOn w:val="Normal"/>
    <w:link w:val="TitleChar"/>
    <w:qFormat/>
    <w:rsid w:val="00092FAD"/>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092FAD"/>
    <w:rPr>
      <w:rFonts w:ascii="Times New Roman" w:eastAsia="Times New Roman" w:hAnsi="Times New Roman" w:cs="Times New Roman"/>
      <w:b/>
      <w:sz w:val="32"/>
      <w:szCs w:val="20"/>
    </w:rPr>
  </w:style>
  <w:style w:type="paragraph" w:styleId="FootnoteText">
    <w:name w:val="footnote text"/>
    <w:basedOn w:val="Normal"/>
    <w:link w:val="FootnoteTextChar"/>
    <w:rsid w:val="00092FA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92FAD"/>
    <w:rPr>
      <w:rFonts w:ascii="Times New Roman" w:eastAsia="Times New Roman" w:hAnsi="Times New Roman" w:cs="Times New Roman"/>
      <w:sz w:val="20"/>
      <w:szCs w:val="20"/>
    </w:rPr>
  </w:style>
  <w:style w:type="character" w:styleId="FootnoteReference">
    <w:name w:val="footnote reference"/>
    <w:rsid w:val="00092FAD"/>
    <w:rPr>
      <w:vertAlign w:val="superscript"/>
    </w:rPr>
  </w:style>
  <w:style w:type="character" w:styleId="Hyperlink">
    <w:name w:val="Hyperlink"/>
    <w:rsid w:val="00092FAD"/>
    <w:rPr>
      <w:color w:val="0000FF"/>
      <w:u w:val="single"/>
    </w:rPr>
  </w:style>
  <w:style w:type="paragraph" w:styleId="ListParagraph">
    <w:name w:val="List Paragraph"/>
    <w:basedOn w:val="Normal"/>
    <w:uiPriority w:val="34"/>
    <w:qFormat/>
    <w:rsid w:val="00092FAD"/>
    <w:pPr>
      <w:ind w:left="720"/>
      <w:contextualSpacing/>
    </w:pPr>
  </w:style>
  <w:style w:type="paragraph" w:styleId="CommentText">
    <w:name w:val="annotation text"/>
    <w:basedOn w:val="Normal"/>
    <w:link w:val="CommentTextChar"/>
    <w:semiHidden/>
    <w:unhideWhenUsed/>
    <w:rsid w:val="00092FAD"/>
    <w:pPr>
      <w:spacing w:line="240" w:lineRule="auto"/>
    </w:pPr>
    <w:rPr>
      <w:sz w:val="20"/>
      <w:szCs w:val="20"/>
    </w:rPr>
  </w:style>
  <w:style w:type="character" w:customStyle="1" w:styleId="CommentTextChar">
    <w:name w:val="Comment Text Char"/>
    <w:basedOn w:val="DefaultParagraphFont"/>
    <w:link w:val="CommentText"/>
    <w:semiHidden/>
    <w:rsid w:val="00092FAD"/>
    <w:rPr>
      <w:sz w:val="20"/>
      <w:szCs w:val="20"/>
    </w:rPr>
  </w:style>
  <w:style w:type="paragraph" w:styleId="NormalWeb">
    <w:name w:val="Normal (Web)"/>
    <w:basedOn w:val="Normal"/>
    <w:rsid w:val="0097616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00A4F"/>
    <w:rPr>
      <w:sz w:val="16"/>
      <w:szCs w:val="16"/>
    </w:rPr>
  </w:style>
  <w:style w:type="paragraph" w:styleId="CommentSubject">
    <w:name w:val="annotation subject"/>
    <w:basedOn w:val="CommentText"/>
    <w:next w:val="CommentText"/>
    <w:link w:val="CommentSubjectChar"/>
    <w:uiPriority w:val="99"/>
    <w:semiHidden/>
    <w:unhideWhenUsed/>
    <w:rsid w:val="00100A4F"/>
    <w:rPr>
      <w:b/>
      <w:bCs/>
    </w:rPr>
  </w:style>
  <w:style w:type="character" w:customStyle="1" w:styleId="CommentSubjectChar">
    <w:name w:val="Comment Subject Char"/>
    <w:basedOn w:val="CommentTextChar"/>
    <w:link w:val="CommentSubject"/>
    <w:uiPriority w:val="99"/>
    <w:semiHidden/>
    <w:rsid w:val="00100A4F"/>
    <w:rPr>
      <w:b/>
      <w:bCs/>
      <w:sz w:val="20"/>
      <w:szCs w:val="20"/>
    </w:rPr>
  </w:style>
  <w:style w:type="paragraph" w:styleId="BalloonText">
    <w:name w:val="Balloon Text"/>
    <w:basedOn w:val="Normal"/>
    <w:link w:val="BalloonTextChar"/>
    <w:uiPriority w:val="99"/>
    <w:semiHidden/>
    <w:unhideWhenUsed/>
    <w:rsid w:val="00100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A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FAD"/>
    <w:pPr>
      <w:spacing w:after="200" w:line="276" w:lineRule="auto"/>
    </w:pPr>
  </w:style>
  <w:style w:type="paragraph" w:styleId="Heading1">
    <w:name w:val="heading 1"/>
    <w:basedOn w:val="Normal"/>
    <w:next w:val="Normal"/>
    <w:link w:val="Heading1Char"/>
    <w:qFormat/>
    <w:rsid w:val="00092FAD"/>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FAD"/>
    <w:rPr>
      <w:rFonts w:ascii="Times New Roman" w:eastAsia="Times New Roman" w:hAnsi="Times New Roman" w:cs="Times New Roman"/>
      <w:b/>
      <w:sz w:val="28"/>
      <w:szCs w:val="20"/>
    </w:rPr>
  </w:style>
  <w:style w:type="paragraph" w:styleId="Title">
    <w:name w:val="Title"/>
    <w:basedOn w:val="Normal"/>
    <w:link w:val="TitleChar"/>
    <w:qFormat/>
    <w:rsid w:val="00092FAD"/>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092FAD"/>
    <w:rPr>
      <w:rFonts w:ascii="Times New Roman" w:eastAsia="Times New Roman" w:hAnsi="Times New Roman" w:cs="Times New Roman"/>
      <w:b/>
      <w:sz w:val="32"/>
      <w:szCs w:val="20"/>
    </w:rPr>
  </w:style>
  <w:style w:type="paragraph" w:styleId="FootnoteText">
    <w:name w:val="footnote text"/>
    <w:basedOn w:val="Normal"/>
    <w:link w:val="FootnoteTextChar"/>
    <w:rsid w:val="00092FA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92FAD"/>
    <w:rPr>
      <w:rFonts w:ascii="Times New Roman" w:eastAsia="Times New Roman" w:hAnsi="Times New Roman" w:cs="Times New Roman"/>
      <w:sz w:val="20"/>
      <w:szCs w:val="20"/>
    </w:rPr>
  </w:style>
  <w:style w:type="character" w:styleId="FootnoteReference">
    <w:name w:val="footnote reference"/>
    <w:rsid w:val="00092FAD"/>
    <w:rPr>
      <w:vertAlign w:val="superscript"/>
    </w:rPr>
  </w:style>
  <w:style w:type="character" w:styleId="Hyperlink">
    <w:name w:val="Hyperlink"/>
    <w:rsid w:val="00092FAD"/>
    <w:rPr>
      <w:color w:val="0000FF"/>
      <w:u w:val="single"/>
    </w:rPr>
  </w:style>
  <w:style w:type="paragraph" w:styleId="ListParagraph">
    <w:name w:val="List Paragraph"/>
    <w:basedOn w:val="Normal"/>
    <w:uiPriority w:val="34"/>
    <w:qFormat/>
    <w:rsid w:val="00092FAD"/>
    <w:pPr>
      <w:ind w:left="720"/>
      <w:contextualSpacing/>
    </w:pPr>
  </w:style>
  <w:style w:type="paragraph" w:styleId="CommentText">
    <w:name w:val="annotation text"/>
    <w:basedOn w:val="Normal"/>
    <w:link w:val="CommentTextChar"/>
    <w:semiHidden/>
    <w:unhideWhenUsed/>
    <w:rsid w:val="00092FAD"/>
    <w:pPr>
      <w:spacing w:line="240" w:lineRule="auto"/>
    </w:pPr>
    <w:rPr>
      <w:sz w:val="20"/>
      <w:szCs w:val="20"/>
    </w:rPr>
  </w:style>
  <w:style w:type="character" w:customStyle="1" w:styleId="CommentTextChar">
    <w:name w:val="Comment Text Char"/>
    <w:basedOn w:val="DefaultParagraphFont"/>
    <w:link w:val="CommentText"/>
    <w:semiHidden/>
    <w:rsid w:val="00092FAD"/>
    <w:rPr>
      <w:sz w:val="20"/>
      <w:szCs w:val="20"/>
    </w:rPr>
  </w:style>
  <w:style w:type="paragraph" w:styleId="NormalWeb">
    <w:name w:val="Normal (Web)"/>
    <w:basedOn w:val="Normal"/>
    <w:rsid w:val="0097616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00A4F"/>
    <w:rPr>
      <w:sz w:val="16"/>
      <w:szCs w:val="16"/>
    </w:rPr>
  </w:style>
  <w:style w:type="paragraph" w:styleId="CommentSubject">
    <w:name w:val="annotation subject"/>
    <w:basedOn w:val="CommentText"/>
    <w:next w:val="CommentText"/>
    <w:link w:val="CommentSubjectChar"/>
    <w:uiPriority w:val="99"/>
    <w:semiHidden/>
    <w:unhideWhenUsed/>
    <w:rsid w:val="00100A4F"/>
    <w:rPr>
      <w:b/>
      <w:bCs/>
    </w:rPr>
  </w:style>
  <w:style w:type="character" w:customStyle="1" w:styleId="CommentSubjectChar">
    <w:name w:val="Comment Subject Char"/>
    <w:basedOn w:val="CommentTextChar"/>
    <w:link w:val="CommentSubject"/>
    <w:uiPriority w:val="99"/>
    <w:semiHidden/>
    <w:rsid w:val="00100A4F"/>
    <w:rPr>
      <w:b/>
      <w:bCs/>
      <w:sz w:val="20"/>
      <w:szCs w:val="20"/>
    </w:rPr>
  </w:style>
  <w:style w:type="paragraph" w:styleId="BalloonText">
    <w:name w:val="Balloon Text"/>
    <w:basedOn w:val="Normal"/>
    <w:link w:val="BalloonTextChar"/>
    <w:uiPriority w:val="99"/>
    <w:semiHidden/>
    <w:unhideWhenUsed/>
    <w:rsid w:val="00100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9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6124</Words>
  <Characters>34910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40953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Levi</dc:creator>
  <cp:keywords/>
  <dc:description/>
  <cp:lastModifiedBy>SYSTEM</cp:lastModifiedBy>
  <cp:revision>2</cp:revision>
  <dcterms:created xsi:type="dcterms:W3CDTF">2017-07-25T15:21:00Z</dcterms:created>
  <dcterms:modified xsi:type="dcterms:W3CDTF">2017-07-25T15:21:00Z</dcterms:modified>
</cp:coreProperties>
</file>