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4A0" w:rsidRDefault="008A44A0" w:rsidP="008A44A0">
      <w:pPr>
        <w:ind w:left="360" w:right="252"/>
        <w:rPr>
          <w:rFonts w:ascii="Arial" w:hAnsi="Arial" w:cs="Arial"/>
          <w:b/>
          <w:sz w:val="52"/>
          <w:szCs w:val="52"/>
        </w:rPr>
      </w:pPr>
      <w:bookmarkStart w:id="0" w:name="_GoBack"/>
      <w:bookmarkEnd w:id="0"/>
    </w:p>
    <w:p w:rsidR="00E16D46" w:rsidRDefault="00E16D46" w:rsidP="008A44A0">
      <w:pPr>
        <w:ind w:left="360" w:right="252"/>
        <w:rPr>
          <w:rFonts w:ascii="Arial" w:hAnsi="Arial" w:cs="Arial"/>
          <w:b/>
          <w:sz w:val="52"/>
          <w:szCs w:val="52"/>
        </w:rPr>
      </w:pPr>
    </w:p>
    <w:p w:rsidR="00E16D46" w:rsidRDefault="00E16D46" w:rsidP="008A44A0">
      <w:pPr>
        <w:ind w:left="360" w:right="252"/>
        <w:rPr>
          <w:rFonts w:ascii="Arial" w:hAnsi="Arial" w:cs="Arial"/>
          <w:b/>
          <w:sz w:val="52"/>
          <w:szCs w:val="52"/>
        </w:rPr>
      </w:pPr>
    </w:p>
    <w:p w:rsidR="00E16D46" w:rsidRDefault="00E16D46" w:rsidP="008A44A0">
      <w:pPr>
        <w:ind w:left="360" w:right="252"/>
        <w:rPr>
          <w:rFonts w:ascii="Arial" w:hAnsi="Arial" w:cs="Arial"/>
          <w:b/>
          <w:sz w:val="52"/>
          <w:szCs w:val="52"/>
        </w:rPr>
      </w:pPr>
    </w:p>
    <w:p w:rsidR="008A44A0" w:rsidRDefault="00E16D46" w:rsidP="008A44A0">
      <w:pPr>
        <w:ind w:left="360" w:right="252"/>
        <w:rPr>
          <w:rFonts w:ascii="Arial" w:hAnsi="Arial" w:cs="Arial"/>
          <w:b/>
          <w:sz w:val="52"/>
          <w:szCs w:val="52"/>
        </w:rPr>
      </w:pPr>
      <w:r w:rsidRPr="00E16D46">
        <w:rPr>
          <w:rFonts w:ascii="Arial" w:hAnsi="Arial" w:cs="Arial"/>
          <w:b/>
          <w:sz w:val="52"/>
          <w:szCs w:val="52"/>
        </w:rPr>
        <w:t>Appendix A</w:t>
      </w:r>
    </w:p>
    <w:p w:rsidR="00E16D46" w:rsidRPr="00E16D46" w:rsidRDefault="00E16D46" w:rsidP="008A44A0">
      <w:pPr>
        <w:ind w:left="360" w:right="252"/>
        <w:rPr>
          <w:rFonts w:ascii="Arial" w:hAnsi="Arial" w:cs="Arial"/>
          <w:b/>
          <w:sz w:val="36"/>
          <w:szCs w:val="36"/>
        </w:rPr>
      </w:pPr>
      <w:r w:rsidRPr="00E16D46">
        <w:rPr>
          <w:rFonts w:ascii="Arial" w:hAnsi="Arial" w:cs="Arial"/>
          <w:b/>
          <w:sz w:val="36"/>
          <w:szCs w:val="36"/>
        </w:rPr>
        <w:t>District Recruitment Materials</w:t>
      </w:r>
    </w:p>
    <w:p w:rsidR="008A44A0" w:rsidRPr="000C6D70" w:rsidRDefault="008A44A0" w:rsidP="008A44A0">
      <w:pPr>
        <w:ind w:left="360" w:right="252"/>
        <w:rPr>
          <w:rFonts w:ascii="Arial" w:hAnsi="Arial" w:cs="Arial"/>
          <w:sz w:val="48"/>
          <w:szCs w:val="48"/>
        </w:rPr>
      </w:pPr>
    </w:p>
    <w:p w:rsidR="008A44A0" w:rsidRDefault="008A44A0" w:rsidP="008A44A0">
      <w:pPr>
        <w:ind w:left="360" w:right="252"/>
        <w:rPr>
          <w:rFonts w:ascii="Arial" w:hAnsi="Arial" w:cs="Arial"/>
          <w:sz w:val="40"/>
          <w:szCs w:val="40"/>
        </w:rPr>
      </w:pPr>
    </w:p>
    <w:p w:rsidR="008A44A0" w:rsidRPr="005D0AFA" w:rsidRDefault="008A44A0" w:rsidP="008A44A0">
      <w:pPr>
        <w:spacing w:line="36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Response Survey System (FRSS) 110</w:t>
      </w:r>
      <w:r w:rsidRPr="00382324">
        <w:rPr>
          <w:rFonts w:ascii="Arial" w:hAnsi="Arial" w:cs="Arial"/>
          <w:sz w:val="40"/>
          <w:szCs w:val="40"/>
        </w:rPr>
        <w:t xml:space="preserve">: </w:t>
      </w:r>
      <w:r>
        <w:rPr>
          <w:rFonts w:ascii="Arial" w:hAnsi="Arial" w:cs="Arial"/>
          <w:sz w:val="40"/>
          <w:szCs w:val="40"/>
        </w:rPr>
        <w:t>Use of Educational Technology for Instruction in Public Schools – Preliminary Activities</w:t>
      </w:r>
    </w:p>
    <w:p w:rsidR="008A44A0" w:rsidRDefault="008A44A0" w:rsidP="008A44A0">
      <w:pPr>
        <w:ind w:left="360" w:right="252"/>
        <w:rPr>
          <w:rFonts w:ascii="Arial" w:hAnsi="Arial" w:cs="Arial"/>
          <w:sz w:val="40"/>
          <w:szCs w:val="40"/>
        </w:rPr>
      </w:pPr>
    </w:p>
    <w:p w:rsidR="008A44A0" w:rsidRPr="000C6D70" w:rsidRDefault="008A44A0" w:rsidP="008A44A0">
      <w:pPr>
        <w:ind w:left="360" w:right="252"/>
        <w:rPr>
          <w:rFonts w:ascii="Arial" w:hAnsi="Arial" w:cs="Arial"/>
          <w:sz w:val="40"/>
          <w:szCs w:val="40"/>
        </w:rPr>
      </w:pPr>
    </w:p>
    <w:p w:rsidR="008A44A0" w:rsidRPr="000C6D70" w:rsidRDefault="008A44A0" w:rsidP="008A44A0">
      <w:pPr>
        <w:ind w:left="360" w:right="252"/>
        <w:rPr>
          <w:rFonts w:ascii="Arial" w:hAnsi="Arial" w:cs="Arial"/>
          <w:sz w:val="32"/>
          <w:szCs w:val="32"/>
        </w:rPr>
      </w:pPr>
      <w:r w:rsidRPr="00477B71">
        <w:rPr>
          <w:rFonts w:ascii="Arial" w:hAnsi="Arial" w:cs="Arial"/>
          <w:sz w:val="32"/>
          <w:szCs w:val="32"/>
        </w:rPr>
        <w:t>OMB# 1850-0733 v. 35</w:t>
      </w:r>
    </w:p>
    <w:p w:rsidR="008A44A0" w:rsidRDefault="008A44A0" w:rsidP="008A44A0">
      <w:pPr>
        <w:ind w:left="360" w:right="252"/>
        <w:rPr>
          <w:rFonts w:ascii="Arial" w:hAnsi="Arial" w:cs="Arial"/>
          <w:sz w:val="32"/>
          <w:szCs w:val="32"/>
        </w:rPr>
      </w:pPr>
    </w:p>
    <w:p w:rsidR="008A44A0" w:rsidRDefault="008A44A0" w:rsidP="008A44A0">
      <w:pPr>
        <w:ind w:left="360" w:right="252"/>
        <w:rPr>
          <w:rFonts w:ascii="Arial" w:hAnsi="Arial" w:cs="Arial"/>
          <w:sz w:val="32"/>
          <w:szCs w:val="32"/>
        </w:rPr>
      </w:pPr>
    </w:p>
    <w:p w:rsidR="008A44A0" w:rsidRDefault="008A44A0" w:rsidP="008A44A0">
      <w:pPr>
        <w:ind w:left="360" w:right="252"/>
        <w:rPr>
          <w:rFonts w:ascii="Arial" w:hAnsi="Arial" w:cs="Arial"/>
          <w:sz w:val="32"/>
          <w:szCs w:val="32"/>
        </w:rPr>
      </w:pPr>
    </w:p>
    <w:p w:rsidR="008A44A0" w:rsidRDefault="008A44A0" w:rsidP="008A44A0">
      <w:pPr>
        <w:ind w:left="360" w:right="252"/>
        <w:rPr>
          <w:rFonts w:ascii="Arial" w:hAnsi="Arial" w:cs="Arial"/>
          <w:sz w:val="32"/>
          <w:szCs w:val="32"/>
        </w:rPr>
      </w:pPr>
    </w:p>
    <w:p w:rsidR="008A44A0" w:rsidRDefault="008A44A0" w:rsidP="008A44A0">
      <w:pPr>
        <w:ind w:left="360" w:right="252"/>
        <w:rPr>
          <w:rFonts w:ascii="Arial" w:hAnsi="Arial" w:cs="Arial"/>
          <w:sz w:val="32"/>
          <w:szCs w:val="32"/>
        </w:rPr>
      </w:pPr>
    </w:p>
    <w:p w:rsidR="008A44A0" w:rsidRDefault="008A44A0" w:rsidP="008A44A0">
      <w:pPr>
        <w:ind w:left="360" w:right="252"/>
        <w:rPr>
          <w:rFonts w:ascii="Arial" w:hAnsi="Arial" w:cs="Arial"/>
          <w:sz w:val="32"/>
          <w:szCs w:val="32"/>
        </w:rPr>
      </w:pPr>
    </w:p>
    <w:p w:rsidR="008A44A0" w:rsidRDefault="008A44A0" w:rsidP="008A44A0">
      <w:pPr>
        <w:ind w:left="360" w:right="252"/>
        <w:rPr>
          <w:rFonts w:ascii="Arial" w:hAnsi="Arial" w:cs="Arial"/>
          <w:sz w:val="32"/>
          <w:szCs w:val="32"/>
        </w:rPr>
      </w:pPr>
    </w:p>
    <w:p w:rsidR="008A44A0" w:rsidRDefault="008A44A0" w:rsidP="008A44A0">
      <w:pPr>
        <w:ind w:left="360" w:right="259"/>
        <w:rPr>
          <w:rFonts w:ascii="Arial" w:hAnsi="Arial" w:cs="Arial"/>
          <w:sz w:val="32"/>
          <w:szCs w:val="32"/>
        </w:rPr>
      </w:pPr>
      <w:r>
        <w:rPr>
          <w:rFonts w:ascii="Arial" w:hAnsi="Arial" w:cs="Arial"/>
          <w:sz w:val="32"/>
          <w:szCs w:val="32"/>
        </w:rPr>
        <w:t>April 1</w:t>
      </w:r>
      <w:r w:rsidRPr="00000629">
        <w:rPr>
          <w:rFonts w:ascii="Arial" w:hAnsi="Arial" w:cs="Arial"/>
          <w:sz w:val="32"/>
          <w:szCs w:val="32"/>
        </w:rPr>
        <w:t>, 201</w:t>
      </w:r>
      <w:r>
        <w:rPr>
          <w:rFonts w:ascii="Arial" w:hAnsi="Arial" w:cs="Arial"/>
          <w:sz w:val="32"/>
          <w:szCs w:val="32"/>
        </w:rPr>
        <w:t>9</w:t>
      </w:r>
    </w:p>
    <w:p w:rsidR="008A44A0" w:rsidRDefault="008A44A0" w:rsidP="008A44A0">
      <w:pPr>
        <w:ind w:left="360" w:right="259"/>
        <w:rPr>
          <w:rFonts w:ascii="Arial" w:hAnsi="Arial" w:cs="Arial"/>
          <w:sz w:val="32"/>
          <w:szCs w:val="32"/>
        </w:rPr>
      </w:pPr>
    </w:p>
    <w:p w:rsidR="008A44A0" w:rsidRPr="00E2185C" w:rsidRDefault="008A44A0" w:rsidP="008A44A0">
      <w:pPr>
        <w:ind w:left="360" w:right="259"/>
        <w:rPr>
          <w:rFonts w:ascii="Arial" w:hAnsi="Arial" w:cs="Arial"/>
          <w:b/>
          <w:sz w:val="32"/>
          <w:szCs w:val="32"/>
        </w:rPr>
      </w:pPr>
      <w:r w:rsidRPr="00E2185C">
        <w:rPr>
          <w:rFonts w:ascii="Arial" w:hAnsi="Arial" w:cs="Arial"/>
          <w:b/>
          <w:sz w:val="32"/>
          <w:szCs w:val="32"/>
        </w:rPr>
        <w:t>National Center for Education Statistics (NCES)</w:t>
      </w:r>
    </w:p>
    <w:p w:rsidR="008A44A0" w:rsidRPr="000C6D70" w:rsidRDefault="008A44A0" w:rsidP="008A44A0">
      <w:pPr>
        <w:ind w:left="360" w:right="259"/>
        <w:rPr>
          <w:rFonts w:ascii="Arial" w:hAnsi="Arial" w:cs="Arial"/>
          <w:sz w:val="32"/>
          <w:szCs w:val="32"/>
        </w:rPr>
      </w:pPr>
      <w:r>
        <w:rPr>
          <w:rFonts w:ascii="Arial" w:hAnsi="Arial" w:cs="Arial"/>
          <w:sz w:val="32"/>
          <w:szCs w:val="32"/>
        </w:rPr>
        <w:t>U.S. Department of Education</w:t>
      </w:r>
    </w:p>
    <w:p w:rsidR="008A44A0" w:rsidRDefault="008A44A0" w:rsidP="008A44A0">
      <w:pPr>
        <w:ind w:left="360" w:right="252"/>
        <w:rPr>
          <w:rFonts w:ascii="Arial" w:hAnsi="Arial" w:cs="Arial"/>
          <w:b/>
          <w:sz w:val="52"/>
          <w:szCs w:val="52"/>
        </w:rPr>
      </w:pPr>
    </w:p>
    <w:p w:rsidR="008A44A0" w:rsidRPr="000C6D70" w:rsidRDefault="008A44A0" w:rsidP="008A44A0">
      <w:pPr>
        <w:ind w:left="360" w:right="259"/>
        <w:rPr>
          <w:rFonts w:ascii="Arial" w:hAnsi="Arial" w:cs="Arial"/>
          <w:sz w:val="32"/>
          <w:szCs w:val="32"/>
        </w:rPr>
      </w:pPr>
    </w:p>
    <w:p w:rsidR="008A44A0" w:rsidRDefault="008A44A0" w:rsidP="008A44A0">
      <w:pPr>
        <w:ind w:right="252"/>
        <w:rPr>
          <w:rFonts w:ascii="Arial" w:hAnsi="Arial" w:cs="Arial"/>
          <w:sz w:val="32"/>
          <w:szCs w:val="32"/>
        </w:rPr>
        <w:sectPr w:rsidR="008A44A0" w:rsidSect="00201F41">
          <w:footerReference w:type="default" r:id="rId9"/>
          <w:pgSz w:w="12240" w:h="15840" w:code="1"/>
          <w:pgMar w:top="1008" w:right="720" w:bottom="432" w:left="720" w:header="720" w:footer="720" w:gutter="0"/>
          <w:cols w:space="720"/>
          <w:titlePg/>
          <w:docGrid w:linePitch="360"/>
        </w:sectPr>
      </w:pPr>
    </w:p>
    <w:p w:rsidR="00010052" w:rsidRPr="00184971" w:rsidRDefault="00010052">
      <w:pPr>
        <w:spacing w:before="2" w:line="120" w:lineRule="exact"/>
        <w:rPr>
          <w:sz w:val="12"/>
          <w:szCs w:val="12"/>
        </w:rPr>
      </w:pPr>
    </w:p>
    <w:p w:rsidR="006C65A3" w:rsidRPr="00184971" w:rsidRDefault="006C65A3">
      <w:pPr>
        <w:spacing w:before="66"/>
        <w:ind w:left="100"/>
        <w:rPr>
          <w:rFonts w:ascii="Arial" w:eastAsia="Arial" w:hAnsi="Arial" w:cs="Arial"/>
          <w:sz w:val="16"/>
          <w:szCs w:val="16"/>
        </w:rPr>
      </w:pPr>
    </w:p>
    <w:p w:rsidR="006C65A3" w:rsidRPr="00184971" w:rsidRDefault="006C65A3">
      <w:pPr>
        <w:spacing w:before="66"/>
        <w:ind w:left="100"/>
        <w:rPr>
          <w:rFonts w:ascii="Arial" w:eastAsia="Arial" w:hAnsi="Arial" w:cs="Arial"/>
          <w:sz w:val="16"/>
          <w:szCs w:val="16"/>
        </w:rPr>
      </w:pPr>
      <w:r w:rsidRPr="00184971">
        <w:rPr>
          <w:noProof/>
        </w:rPr>
        <mc:AlternateContent>
          <mc:Choice Requires="wpg">
            <w:drawing>
              <wp:anchor distT="0" distB="0" distL="114300" distR="114300" simplePos="0" relativeHeight="251603968" behindDoc="1" locked="0" layoutInCell="1" allowOverlap="1" wp14:anchorId="52532751" wp14:editId="5B182770">
                <wp:simplePos x="0" y="0"/>
                <wp:positionH relativeFrom="page">
                  <wp:posOffset>886460</wp:posOffset>
                </wp:positionH>
                <wp:positionV relativeFrom="page">
                  <wp:posOffset>800505</wp:posOffset>
                </wp:positionV>
                <wp:extent cx="6000115" cy="552450"/>
                <wp:effectExtent l="0" t="0" r="635" b="0"/>
                <wp:wrapNone/>
                <wp:docPr id="42"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552450"/>
                          <a:chOff x="1396" y="720"/>
                          <a:chExt cx="9449" cy="870"/>
                        </a:xfrm>
                      </wpg:grpSpPr>
                      <wpg:grpSp>
                        <wpg:cNvPr id="43" name="Group 897"/>
                        <wpg:cNvGrpSpPr>
                          <a:grpSpLocks/>
                        </wpg:cNvGrpSpPr>
                        <wpg:grpSpPr bwMode="auto">
                          <a:xfrm>
                            <a:off x="1411" y="1574"/>
                            <a:ext cx="9418" cy="2"/>
                            <a:chOff x="1411" y="1574"/>
                            <a:chExt cx="9418" cy="2"/>
                          </a:xfrm>
                        </wpg:grpSpPr>
                        <wps:wsp>
                          <wps:cNvPr id="44" name="Freeform 899"/>
                          <wps:cNvSpPr>
                            <a:spLocks/>
                          </wps:cNvSpPr>
                          <wps:spPr bwMode="auto">
                            <a:xfrm>
                              <a:off x="1411" y="157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8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40" y="720"/>
                              <a:ext cx="3599" cy="81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35F87D" id="Group 896" o:spid="_x0000_s1026" style="position:absolute;margin-left:69.8pt;margin-top:63.05pt;width:472.45pt;height:43.5pt;z-index:-251712512;mso-position-horizontal-relative:page;mso-position-vertical-relative:page" coordorigin="1396,720" coordsize="9449,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">
                <v:group id="Group 897" o:spid="_x0000_s1027" style="position:absolute;left:1411;top:1574;width:9418;height:2" coordorigin="1411,1574"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899" o:spid="_x0000_s1028" style="position:absolute;left:1411;top:1574;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" path="m,l9418,e" filled="f" strokeweight="1.54pt">
                    <v:path arrowok="t" o:connecttype="custom" o:connectlocs="0,0;9418,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8" o:spid="_x0000_s1029" type="#_x0000_t75" style="position:absolute;left:1440;top:720;width:3599;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">
                    <v:imagedata r:id="rId11" o:title=""/>
                  </v:shape>
                </v:group>
                <w10:wrap anchorx="page" anchory="page"/>
              </v:group>
            </w:pict>
          </mc:Fallback>
        </mc:AlternateContent>
      </w:r>
    </w:p>
    <w:p w:rsidR="006C65A3" w:rsidRPr="00184971" w:rsidRDefault="006C65A3">
      <w:pPr>
        <w:spacing w:before="66"/>
        <w:ind w:left="100"/>
        <w:rPr>
          <w:rFonts w:ascii="Arial" w:eastAsia="Arial" w:hAnsi="Arial" w:cs="Arial"/>
          <w:sz w:val="16"/>
          <w:szCs w:val="16"/>
        </w:rPr>
      </w:pPr>
    </w:p>
    <w:p w:rsidR="006C65A3" w:rsidRPr="00184971" w:rsidRDefault="006C65A3">
      <w:pPr>
        <w:spacing w:before="66"/>
        <w:ind w:left="100"/>
        <w:rPr>
          <w:rFonts w:ascii="Arial" w:eastAsia="Arial" w:hAnsi="Arial" w:cs="Arial"/>
          <w:sz w:val="16"/>
          <w:szCs w:val="16"/>
        </w:rPr>
      </w:pPr>
    </w:p>
    <w:p w:rsidR="006C65A3" w:rsidRPr="00184971" w:rsidRDefault="006C65A3">
      <w:pPr>
        <w:spacing w:before="66"/>
        <w:ind w:left="100"/>
        <w:rPr>
          <w:rFonts w:ascii="Arial" w:eastAsia="Arial" w:hAnsi="Arial" w:cs="Arial"/>
          <w:sz w:val="16"/>
          <w:szCs w:val="16"/>
        </w:rPr>
      </w:pPr>
    </w:p>
    <w:p w:rsidR="00010052" w:rsidRPr="00184971" w:rsidRDefault="00E06C69">
      <w:pPr>
        <w:spacing w:before="66"/>
        <w:ind w:left="100"/>
        <w:rPr>
          <w:rFonts w:ascii="Arial" w:eastAsia="Arial" w:hAnsi="Arial" w:cs="Arial"/>
          <w:sz w:val="16"/>
          <w:szCs w:val="16"/>
        </w:rPr>
      </w:pPr>
      <w:r w:rsidRPr="00184971">
        <w:rPr>
          <w:rFonts w:ascii="Arial" w:eastAsia="Arial" w:hAnsi="Arial" w:cs="Arial"/>
          <w:sz w:val="16"/>
          <w:szCs w:val="16"/>
        </w:rPr>
        <w:t xml:space="preserve">U.S. Department of Education </w:t>
      </w:r>
      <w:r w:rsidRPr="00184971">
        <w:rPr>
          <w:rFonts w:ascii="Symbol" w:eastAsia="Symbol" w:hAnsi="Symbol" w:cs="Symbol"/>
          <w:sz w:val="18"/>
          <w:szCs w:val="18"/>
        </w:rPr>
        <w:t></w:t>
      </w:r>
      <w:r w:rsidRPr="00184971">
        <w:rPr>
          <w:rFonts w:ascii="Symbol" w:eastAsia="Symbol" w:hAnsi="Symbol" w:cs="Symbol"/>
          <w:sz w:val="18"/>
          <w:szCs w:val="18"/>
        </w:rPr>
        <w:t></w:t>
      </w:r>
      <w:r w:rsidRPr="00184971">
        <w:rPr>
          <w:rFonts w:ascii="Arial" w:eastAsia="Arial" w:hAnsi="Arial" w:cs="Arial"/>
          <w:sz w:val="16"/>
          <w:szCs w:val="16"/>
        </w:rPr>
        <w:t xml:space="preserve">Institute of Education Sciences </w:t>
      </w:r>
      <w:r w:rsidRPr="00184971">
        <w:rPr>
          <w:rFonts w:ascii="Symbol" w:eastAsia="Symbol" w:hAnsi="Symbol" w:cs="Symbol"/>
          <w:sz w:val="18"/>
          <w:szCs w:val="18"/>
        </w:rPr>
        <w:t></w:t>
      </w:r>
      <w:r w:rsidRPr="00184971">
        <w:rPr>
          <w:rFonts w:ascii="Symbol" w:eastAsia="Symbol" w:hAnsi="Symbol" w:cs="Symbol"/>
          <w:sz w:val="18"/>
          <w:szCs w:val="18"/>
        </w:rPr>
        <w:t></w:t>
      </w:r>
      <w:r w:rsidRPr="00184971">
        <w:rPr>
          <w:rFonts w:ascii="Arial" w:eastAsia="Arial" w:hAnsi="Arial" w:cs="Arial"/>
          <w:sz w:val="16"/>
          <w:szCs w:val="16"/>
        </w:rPr>
        <w:t>National Center for Education Statistics</w:t>
      </w: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before="12" w:line="220" w:lineRule="exact"/>
      </w:pPr>
    </w:p>
    <w:p w:rsidR="00010052" w:rsidRPr="00184971" w:rsidRDefault="00E06C69" w:rsidP="00DE396F">
      <w:pPr>
        <w:pStyle w:val="Heading1"/>
        <w:spacing w:before="64"/>
        <w:ind w:left="0" w:firstLine="0"/>
        <w:jc w:val="center"/>
        <w:rPr>
          <w:rFonts w:ascii="Times New Roman Bold" w:hAnsi="Times New Roman Bold" w:cs="Times New Roman"/>
          <w:b w:val="0"/>
          <w:bCs w:val="0"/>
        </w:rPr>
      </w:pPr>
      <w:r w:rsidRPr="00184971">
        <w:rPr>
          <w:rFonts w:ascii="Times New Roman Bold" w:hAnsi="Times New Roman Bold" w:cs="Times New Roman"/>
        </w:rPr>
        <w:t>JUSTIFICATION FOR THE</w:t>
      </w:r>
      <w:r w:rsidR="005F6731">
        <w:rPr>
          <w:rFonts w:ascii="Times New Roman Bold" w:hAnsi="Times New Roman Bold" w:cs="Times New Roman"/>
        </w:rPr>
        <w:t xml:space="preserve"> FAST RESPONSE SURVEY SYSTEM (FRSS)</w:t>
      </w:r>
      <w:r w:rsidR="00DE396F">
        <w:rPr>
          <w:rFonts w:ascii="Times New Roman Bold" w:hAnsi="Times New Roman Bold" w:cs="Times New Roman"/>
        </w:rPr>
        <w:br/>
      </w:r>
      <w:r w:rsidRPr="00184971">
        <w:rPr>
          <w:rFonts w:ascii="Times New Roman Bold" w:hAnsi="Times New Roman Bold" w:cs="Times New Roman"/>
        </w:rPr>
        <w:t xml:space="preserve">SURVEY ON </w:t>
      </w:r>
      <w:r w:rsidR="006F5ACB" w:rsidRPr="00184971">
        <w:rPr>
          <w:rFonts w:ascii="Times New Roman Bold" w:hAnsi="Times New Roman Bold" w:cs="Times New Roman"/>
        </w:rPr>
        <w:t xml:space="preserve">USE OF </w:t>
      </w:r>
      <w:r w:rsidR="00431EB8">
        <w:rPr>
          <w:rFonts w:ascii="Times New Roman Bold" w:hAnsi="Times New Roman Bold" w:cs="Times New Roman"/>
        </w:rPr>
        <w:t xml:space="preserve">EDUCATIONAL </w:t>
      </w:r>
      <w:r w:rsidR="00CB6F03" w:rsidRPr="00184971">
        <w:rPr>
          <w:rFonts w:ascii="Times New Roman Bold" w:hAnsi="Times New Roman Bold" w:cs="Times New Roman"/>
        </w:rPr>
        <w:t>TECHNOLOGY FOR</w:t>
      </w:r>
      <w:r w:rsidR="00431EB8">
        <w:rPr>
          <w:rFonts w:ascii="Times New Roman Bold" w:hAnsi="Times New Roman Bold" w:cs="Times New Roman"/>
        </w:rPr>
        <w:t xml:space="preserve"> INSTRUCTION</w:t>
      </w:r>
      <w:r w:rsidR="00431EB8">
        <w:rPr>
          <w:rFonts w:ascii="Times New Roman Bold" w:hAnsi="Times New Roman Bold" w:cs="Times New Roman"/>
        </w:rPr>
        <w:br/>
        <w:t>IN PUBLIC</w:t>
      </w:r>
      <w:r w:rsidR="00CB6F03" w:rsidRPr="00184971">
        <w:rPr>
          <w:rFonts w:ascii="Times New Roman Bold" w:hAnsi="Times New Roman Bold" w:cs="Times New Roman"/>
        </w:rPr>
        <w:t xml:space="preserve"> SCHOOL</w:t>
      </w:r>
      <w:r w:rsidR="00431EB8">
        <w:rPr>
          <w:rFonts w:ascii="Times New Roman Bold" w:hAnsi="Times New Roman Bold" w:cs="Times New Roman"/>
        </w:rPr>
        <w:t>S</w:t>
      </w:r>
    </w:p>
    <w:p w:rsidR="00010052" w:rsidRPr="00184971" w:rsidRDefault="00010052">
      <w:pPr>
        <w:spacing w:before="1" w:line="250" w:lineRule="exact"/>
        <w:rPr>
          <w:sz w:val="25"/>
          <w:szCs w:val="25"/>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ind w:left="381"/>
        <w:jc w:val="center"/>
        <w:rPr>
          <w:rFonts w:ascii="Times New Roman" w:eastAsia="Times New Roman" w:hAnsi="Times New Roman" w:cs="Times New Roman"/>
          <w:sz w:val="28"/>
          <w:szCs w:val="28"/>
        </w:rPr>
      </w:pPr>
    </w:p>
    <w:p w:rsidR="00010052" w:rsidRPr="00184971" w:rsidRDefault="00010052">
      <w:pPr>
        <w:jc w:val="center"/>
        <w:rPr>
          <w:rFonts w:ascii="Times New Roman" w:eastAsia="Times New Roman" w:hAnsi="Times New Roman" w:cs="Times New Roman"/>
          <w:sz w:val="28"/>
          <w:szCs w:val="28"/>
        </w:rPr>
        <w:sectPr w:rsidR="00010052" w:rsidRPr="00184971" w:rsidSect="008A44A0">
          <w:footerReference w:type="even" r:id="rId12"/>
          <w:footerReference w:type="default" r:id="rId13"/>
          <w:pgSz w:w="12240" w:h="15840" w:code="1"/>
          <w:pgMar w:top="864" w:right="864" w:bottom="720" w:left="864" w:header="432" w:footer="288" w:gutter="0"/>
          <w:cols w:space="720"/>
          <w:titlePg/>
        </w:sectPr>
      </w:pPr>
    </w:p>
    <w:p w:rsidR="00010052" w:rsidRPr="00184971" w:rsidRDefault="00E06C69" w:rsidP="00CE58EB">
      <w:pPr>
        <w:pStyle w:val="Heading4"/>
        <w:spacing w:before="72"/>
        <w:ind w:left="821" w:firstLine="0"/>
        <w:jc w:val="center"/>
        <w:rPr>
          <w:rFonts w:cs="Times New Roman"/>
          <w:b w:val="0"/>
          <w:bCs w:val="0"/>
        </w:rPr>
      </w:pPr>
      <w:r w:rsidRPr="00D11879">
        <w:t>CONTENTS</w:t>
      </w:r>
    </w:p>
    <w:p w:rsidR="00F10CC9" w:rsidRPr="00184971" w:rsidRDefault="00E06C69" w:rsidP="00CE58EB">
      <w:pPr>
        <w:pStyle w:val="Heading5"/>
        <w:tabs>
          <w:tab w:val="left" w:leader="dot" w:pos="9529"/>
        </w:tabs>
        <w:spacing w:before="240" w:line="276" w:lineRule="auto"/>
        <w:ind w:left="389" w:right="115" w:firstLine="9072"/>
      </w:pPr>
      <w:r w:rsidRPr="00184971">
        <w:rPr>
          <w:u w:val="single" w:color="000000"/>
        </w:rPr>
        <w:t>Page</w:t>
      </w:r>
    </w:p>
    <w:p w:rsidR="00010052" w:rsidRPr="00184971" w:rsidRDefault="00197E42" w:rsidP="002A2E8F">
      <w:pPr>
        <w:pStyle w:val="Heading5"/>
        <w:tabs>
          <w:tab w:val="left" w:pos="664"/>
          <w:tab w:val="left" w:leader="dot" w:pos="9529"/>
        </w:tabs>
        <w:spacing w:before="232"/>
        <w:ind w:left="360"/>
        <w:rPr>
          <w:rFonts w:cs="Times New Roman"/>
        </w:rPr>
      </w:pPr>
      <w:hyperlink w:anchor="_bookmark1" w:history="1">
        <w:r w:rsidR="00DE6EBF" w:rsidRPr="00184971">
          <w:t xml:space="preserve">Title </w:t>
        </w:r>
        <w:r w:rsidR="00A740A3">
          <w:t>o</w:t>
        </w:r>
        <w:r w:rsidR="00DE6EBF" w:rsidRPr="00184971">
          <w:t>f Study</w:t>
        </w:r>
        <w:r w:rsidR="00DE6EBF" w:rsidRPr="00184971">
          <w:tab/>
          <w:t>2</w:t>
        </w:r>
      </w:hyperlink>
    </w:p>
    <w:p w:rsidR="00010052" w:rsidRPr="00184971" w:rsidRDefault="00197E42" w:rsidP="002A2E8F">
      <w:pPr>
        <w:pStyle w:val="Heading5"/>
        <w:tabs>
          <w:tab w:val="left" w:pos="664"/>
          <w:tab w:val="left" w:leader="dot" w:pos="9529"/>
        </w:tabs>
        <w:spacing w:before="232"/>
        <w:ind w:left="360"/>
        <w:rPr>
          <w:rFonts w:cs="Times New Roman"/>
        </w:rPr>
      </w:pPr>
      <w:hyperlink w:anchor="_bookmark2" w:history="1">
        <w:r w:rsidR="00DE6EBF" w:rsidRPr="00184971">
          <w:t>Researcher</w:t>
        </w:r>
        <w:r w:rsidR="002A2E8F">
          <w:t xml:space="preserve"> Contact Information</w:t>
        </w:r>
        <w:r w:rsidR="00DE6EBF" w:rsidRPr="00184971">
          <w:tab/>
          <w:t>2</w:t>
        </w:r>
      </w:hyperlink>
    </w:p>
    <w:p w:rsidR="00010052" w:rsidRPr="002A2E8F" w:rsidRDefault="00C25945" w:rsidP="002A2E8F">
      <w:pPr>
        <w:pStyle w:val="Heading5"/>
        <w:tabs>
          <w:tab w:val="left" w:pos="664"/>
          <w:tab w:val="left" w:leader="dot" w:pos="9529"/>
        </w:tabs>
        <w:spacing w:before="232"/>
        <w:ind w:left="360"/>
      </w:pPr>
      <w:r w:rsidRPr="00184971">
        <w:fldChar w:fldCharType="begin"/>
      </w:r>
      <w:r w:rsidRPr="00184971">
        <w:instrText xml:space="preserve"> HYPERLINK  \l "Data_Collection_Schedule" </w:instrText>
      </w:r>
      <w:r w:rsidRPr="00184971">
        <w:fldChar w:fldCharType="separate"/>
      </w:r>
      <w:r w:rsidR="00DE6EBF" w:rsidRPr="002A2E8F">
        <w:t>Data Collection Schedule</w:t>
      </w:r>
      <w:r w:rsidR="00DE6EBF" w:rsidRPr="002A2E8F">
        <w:tab/>
        <w:t>2</w:t>
      </w:r>
    </w:p>
    <w:p w:rsidR="00010052" w:rsidRPr="002A2E8F" w:rsidRDefault="00C25945" w:rsidP="002A2E8F">
      <w:pPr>
        <w:pStyle w:val="Heading5"/>
        <w:tabs>
          <w:tab w:val="left" w:pos="662"/>
          <w:tab w:val="left" w:leader="dot" w:pos="9529"/>
        </w:tabs>
        <w:spacing w:before="232"/>
        <w:ind w:left="360"/>
      </w:pPr>
      <w:r w:rsidRPr="00184971">
        <w:fldChar w:fldCharType="end"/>
      </w:r>
      <w:hyperlink w:anchor="Justification" w:history="1">
        <w:r w:rsidR="00DE6EBF" w:rsidRPr="00184971">
          <w:t>Justification</w:t>
        </w:r>
        <w:r w:rsidR="00DE6EBF" w:rsidRPr="00184971">
          <w:tab/>
          <w:t>2</w:t>
        </w:r>
      </w:hyperlink>
    </w:p>
    <w:p w:rsidR="00010052" w:rsidRDefault="00453B9E" w:rsidP="002A2E8F">
      <w:pPr>
        <w:pStyle w:val="Heading5"/>
        <w:tabs>
          <w:tab w:val="left" w:pos="664"/>
          <w:tab w:val="left" w:leader="dot" w:pos="9529"/>
        </w:tabs>
        <w:spacing w:before="232"/>
        <w:ind w:left="360"/>
      </w:pPr>
      <w:r w:rsidRPr="00184971">
        <w:t xml:space="preserve">Significance </w:t>
      </w:r>
      <w:r>
        <w:t>of t</w:t>
      </w:r>
      <w:r w:rsidRPr="00184971">
        <w:t xml:space="preserve">he Study </w:t>
      </w:r>
      <w:r>
        <w:t>a</w:t>
      </w:r>
      <w:r w:rsidRPr="00184971">
        <w:t xml:space="preserve">nd </w:t>
      </w:r>
      <w:hyperlink w:anchor="What_are_the_Benefits" w:history="1">
        <w:r w:rsidRPr="00184971">
          <w:t>Benefits</w:t>
        </w:r>
        <w:r>
          <w:t xml:space="preserve"> o</w:t>
        </w:r>
        <w:r w:rsidRPr="00184971">
          <w:t>f Participation</w:t>
        </w:r>
      </w:hyperlink>
      <w:hyperlink w:anchor="Overview_of_Survey_Development" w:history="1">
        <w:r w:rsidR="00DE6EBF" w:rsidRPr="00184971">
          <w:tab/>
        </w:r>
      </w:hyperlink>
      <w:r w:rsidR="00581A8A">
        <w:t>2</w:t>
      </w:r>
    </w:p>
    <w:p w:rsidR="0056283B" w:rsidRPr="002A2E8F" w:rsidRDefault="0056283B" w:rsidP="002A2E8F">
      <w:pPr>
        <w:pStyle w:val="Heading5"/>
        <w:tabs>
          <w:tab w:val="left" w:pos="664"/>
          <w:tab w:val="left" w:leader="dot" w:pos="9529"/>
        </w:tabs>
        <w:spacing w:before="232"/>
        <w:ind w:left="360"/>
      </w:pPr>
      <w:r>
        <w:t>Research Questions</w:t>
      </w:r>
      <w:r w:rsidR="00581A8A">
        <w:t xml:space="preserve"> and Questionnaire</w:t>
      </w:r>
      <w:r>
        <w:tab/>
        <w:t>3</w:t>
      </w:r>
    </w:p>
    <w:p w:rsidR="00010052" w:rsidRDefault="00197E42" w:rsidP="002A2E8F">
      <w:pPr>
        <w:pStyle w:val="Heading5"/>
        <w:tabs>
          <w:tab w:val="left" w:pos="664"/>
          <w:tab w:val="left" w:leader="dot" w:pos="9529"/>
        </w:tabs>
        <w:spacing w:before="232"/>
        <w:ind w:left="360"/>
      </w:pPr>
      <w:hyperlink w:anchor="_bookmark7" w:history="1">
        <w:r w:rsidR="00DE6EBF" w:rsidRPr="00184971">
          <w:t>Descrip</w:t>
        </w:r>
        <w:bookmarkStart w:id="1" w:name="Description_of_Sample_Burden"/>
        <w:bookmarkEnd w:id="1"/>
        <w:r w:rsidR="00DE6EBF" w:rsidRPr="00184971">
          <w:t xml:space="preserve">tion </w:t>
        </w:r>
        <w:r w:rsidR="0056283B">
          <w:t>of Sample a</w:t>
        </w:r>
        <w:r w:rsidR="00DE6EBF" w:rsidRPr="00184971">
          <w:t xml:space="preserve">nd </w:t>
        </w:r>
        <w:r w:rsidR="0056283B">
          <w:t xml:space="preserve">Response </w:t>
        </w:r>
        <w:r w:rsidR="00DE6EBF" w:rsidRPr="00184971">
          <w:t>Burden</w:t>
        </w:r>
        <w:r w:rsidR="00DE6EBF" w:rsidRPr="00184971">
          <w:tab/>
        </w:r>
        <w:r w:rsidR="009B3C0D">
          <w:t>3</w:t>
        </w:r>
      </w:hyperlink>
    </w:p>
    <w:p w:rsidR="009B3C0D" w:rsidRDefault="009B3C0D" w:rsidP="002A2E8F">
      <w:pPr>
        <w:pStyle w:val="Heading5"/>
        <w:tabs>
          <w:tab w:val="left" w:pos="664"/>
          <w:tab w:val="left" w:leader="dot" w:pos="9529"/>
        </w:tabs>
        <w:spacing w:before="232"/>
        <w:ind w:left="360"/>
      </w:pPr>
      <w:r>
        <w:t>Overview of Data Collection</w:t>
      </w:r>
      <w:r>
        <w:tab/>
      </w:r>
      <w:r w:rsidR="00581A8A">
        <w:t>3</w:t>
      </w:r>
    </w:p>
    <w:p w:rsidR="009B3C0D" w:rsidRDefault="009B3C0D" w:rsidP="002A2E8F">
      <w:pPr>
        <w:pStyle w:val="Heading5"/>
        <w:tabs>
          <w:tab w:val="left" w:pos="664"/>
          <w:tab w:val="left" w:leader="dot" w:pos="9529"/>
        </w:tabs>
        <w:spacing w:before="232"/>
        <w:ind w:left="360"/>
      </w:pPr>
      <w:r>
        <w:t>Data Analysis Plans a</w:t>
      </w:r>
      <w:r w:rsidRPr="00184971">
        <w:t>nd Publications</w:t>
      </w:r>
      <w:r>
        <w:tab/>
      </w:r>
      <w:r w:rsidR="00581A8A">
        <w:t>4</w:t>
      </w:r>
    </w:p>
    <w:p w:rsidR="009B3C0D" w:rsidRDefault="009B3C0D" w:rsidP="002A2E8F">
      <w:pPr>
        <w:pStyle w:val="Heading5"/>
        <w:tabs>
          <w:tab w:val="left" w:pos="664"/>
          <w:tab w:val="left" w:leader="dot" w:pos="9529"/>
        </w:tabs>
        <w:spacing w:before="232"/>
        <w:ind w:left="360"/>
      </w:pPr>
      <w:r>
        <w:t>Westat Institutional Review Board (IRB)</w:t>
      </w:r>
      <w:r w:rsidR="00581A8A">
        <w:t xml:space="preserve"> Review</w:t>
      </w:r>
      <w:r w:rsidR="00581A8A">
        <w:tab/>
        <w:t>4</w:t>
      </w:r>
    </w:p>
    <w:p w:rsidR="009B3C0D" w:rsidRPr="002A2E8F" w:rsidRDefault="00197E42" w:rsidP="009B3C0D">
      <w:pPr>
        <w:pStyle w:val="Heading5"/>
        <w:tabs>
          <w:tab w:val="left" w:pos="664"/>
          <w:tab w:val="left" w:leader="dot" w:pos="9529"/>
        </w:tabs>
        <w:spacing w:before="232"/>
        <w:ind w:left="360"/>
      </w:pPr>
      <w:hyperlink w:anchor="Consent" w:history="1">
        <w:r w:rsidR="009B3C0D" w:rsidRPr="002A2E8F">
          <w:t>Consent</w:t>
        </w:r>
        <w:r w:rsidR="009B3C0D" w:rsidRPr="002A2E8F">
          <w:tab/>
        </w:r>
      </w:hyperlink>
      <w:r w:rsidR="00581A8A">
        <w:t>4</w:t>
      </w:r>
    </w:p>
    <w:p w:rsidR="00010052" w:rsidRDefault="00DE6EBF" w:rsidP="002A2E8F">
      <w:pPr>
        <w:pStyle w:val="Heading5"/>
        <w:tabs>
          <w:tab w:val="left" w:pos="664"/>
          <w:tab w:val="left" w:leader="dot" w:pos="9529"/>
        </w:tabs>
        <w:spacing w:before="232"/>
        <w:ind w:left="360"/>
      </w:pPr>
      <w:r w:rsidRPr="00184971">
        <w:t xml:space="preserve">Assurance </w:t>
      </w:r>
      <w:r w:rsidR="009B3C0D">
        <w:t>o</w:t>
      </w:r>
      <w:r w:rsidRPr="00184971">
        <w:t>f Confidentiality</w:t>
      </w:r>
      <w:hyperlink w:anchor="_bookmark8" w:history="1">
        <w:r w:rsidRPr="00184971">
          <w:tab/>
        </w:r>
      </w:hyperlink>
      <w:r w:rsidR="00581A8A">
        <w:t>4</w:t>
      </w:r>
    </w:p>
    <w:p w:rsidR="009B3C0D" w:rsidRPr="002A2E8F" w:rsidRDefault="009B3C0D" w:rsidP="002A2E8F">
      <w:pPr>
        <w:pStyle w:val="Heading5"/>
        <w:tabs>
          <w:tab w:val="left" w:pos="664"/>
          <w:tab w:val="left" w:leader="dot" w:pos="9529"/>
        </w:tabs>
        <w:spacing w:before="232"/>
        <w:ind w:left="360"/>
      </w:pPr>
      <w:r>
        <w:t>References</w:t>
      </w:r>
      <w:r>
        <w:tab/>
      </w:r>
      <w:r w:rsidR="00581A8A">
        <w:t>4</w:t>
      </w:r>
    </w:p>
    <w:p w:rsidR="0012196B" w:rsidRPr="00184971" w:rsidRDefault="0012196B">
      <w:pPr>
        <w:spacing w:line="180" w:lineRule="exact"/>
        <w:rPr>
          <w:sz w:val="18"/>
          <w:szCs w:val="18"/>
        </w:rPr>
      </w:pPr>
    </w:p>
    <w:p w:rsidR="00CF61DA" w:rsidRPr="00184971" w:rsidRDefault="00CF61DA">
      <w:pPr>
        <w:rPr>
          <w:sz w:val="18"/>
          <w:szCs w:val="18"/>
        </w:rPr>
      </w:pPr>
      <w:r w:rsidRPr="00184971">
        <w:rPr>
          <w:sz w:val="18"/>
          <w:szCs w:val="18"/>
        </w:rPr>
        <w:br w:type="page"/>
      </w:r>
    </w:p>
    <w:p w:rsidR="00010052" w:rsidRPr="007F3DDB" w:rsidRDefault="000A74FA" w:rsidP="006A2C76">
      <w:pPr>
        <w:jc w:val="center"/>
        <w:rPr>
          <w:rFonts w:ascii="Times New Roman" w:eastAsia="Times New Roman" w:hAnsi="Times New Roman" w:cs="Times New Roman"/>
          <w:sz w:val="24"/>
          <w:szCs w:val="24"/>
        </w:rPr>
      </w:pPr>
      <w:r w:rsidRPr="007F3DDB">
        <w:rPr>
          <w:rFonts w:ascii="Times New Roman" w:eastAsia="Times New Roman" w:hAnsi="Times New Roman" w:cs="Times New Roman"/>
          <w:b/>
          <w:bCs/>
          <w:sz w:val="24"/>
          <w:szCs w:val="24"/>
        </w:rPr>
        <w:t xml:space="preserve">Justification </w:t>
      </w:r>
      <w:r>
        <w:rPr>
          <w:rFonts w:ascii="Times New Roman" w:eastAsia="Times New Roman" w:hAnsi="Times New Roman" w:cs="Times New Roman"/>
          <w:b/>
          <w:bCs/>
          <w:sz w:val="24"/>
          <w:szCs w:val="24"/>
        </w:rPr>
        <w:t>for t</w:t>
      </w:r>
      <w:r w:rsidRPr="007F3DDB">
        <w:rPr>
          <w:rFonts w:ascii="Times New Roman" w:eastAsia="Times New Roman" w:hAnsi="Times New Roman" w:cs="Times New Roman"/>
          <w:b/>
          <w:bCs/>
          <w:sz w:val="24"/>
          <w:szCs w:val="24"/>
        </w:rPr>
        <w:t>he</w:t>
      </w:r>
      <w:r>
        <w:rPr>
          <w:rFonts w:ascii="Times New Roman" w:eastAsia="Times New Roman" w:hAnsi="Times New Roman" w:cs="Times New Roman"/>
          <w:b/>
          <w:bCs/>
          <w:sz w:val="24"/>
          <w:szCs w:val="24"/>
        </w:rPr>
        <w:t xml:space="preserve"> Fast Response Survey System (FRSS)</w:t>
      </w:r>
      <w:r w:rsidRPr="007F3DDB">
        <w:rPr>
          <w:rFonts w:ascii="Times New Roman" w:eastAsia="Times New Roman" w:hAnsi="Times New Roman" w:cs="Times New Roman"/>
          <w:b/>
          <w:bCs/>
          <w:sz w:val="24"/>
          <w:szCs w:val="24"/>
        </w:rPr>
        <w:t xml:space="preserve"> Survey </w:t>
      </w:r>
      <w:r w:rsidR="00A31851">
        <w:rPr>
          <w:rFonts w:ascii="Times New Roman" w:eastAsia="Times New Roman" w:hAnsi="Times New Roman" w:cs="Times New Roman"/>
          <w:b/>
          <w:bCs/>
          <w:sz w:val="24"/>
          <w:szCs w:val="24"/>
        </w:rPr>
        <w:t>o</w:t>
      </w:r>
      <w:r w:rsidRPr="007F3DDB">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br/>
      </w:r>
      <w:r w:rsidRPr="007F3DDB">
        <w:rPr>
          <w:rFonts w:ascii="Times New Roman" w:eastAsia="Times New Roman" w:hAnsi="Times New Roman" w:cs="Times New Roman"/>
          <w:b/>
          <w:bCs/>
          <w:sz w:val="24"/>
          <w:szCs w:val="24"/>
        </w:rPr>
        <w:t xml:space="preserve">Use </w:t>
      </w:r>
      <w:r w:rsidR="00A31851">
        <w:rPr>
          <w:rFonts w:ascii="Times New Roman" w:eastAsia="Times New Roman" w:hAnsi="Times New Roman" w:cs="Times New Roman"/>
          <w:b/>
          <w:bCs/>
          <w:sz w:val="24"/>
          <w:szCs w:val="24"/>
        </w:rPr>
        <w:t>o</w:t>
      </w:r>
      <w:r w:rsidRPr="007F3DDB">
        <w:rPr>
          <w:rFonts w:ascii="Times New Roman" w:eastAsia="Times New Roman" w:hAnsi="Times New Roman" w:cs="Times New Roman"/>
          <w:b/>
          <w:bCs/>
          <w:sz w:val="24"/>
          <w:szCs w:val="24"/>
        </w:rPr>
        <w:t xml:space="preserve">f </w:t>
      </w:r>
      <w:r w:rsidR="00AB3167">
        <w:rPr>
          <w:rFonts w:ascii="Times New Roman" w:eastAsia="Times New Roman" w:hAnsi="Times New Roman" w:cs="Times New Roman"/>
          <w:b/>
          <w:bCs/>
          <w:sz w:val="24"/>
          <w:szCs w:val="24"/>
        </w:rPr>
        <w:t xml:space="preserve">Educational </w:t>
      </w:r>
      <w:r w:rsidRPr="007F3DDB">
        <w:rPr>
          <w:rFonts w:ascii="Times New Roman" w:eastAsia="Times New Roman" w:hAnsi="Times New Roman" w:cs="Times New Roman"/>
          <w:b/>
          <w:bCs/>
          <w:sz w:val="24"/>
          <w:szCs w:val="24"/>
        </w:rPr>
        <w:t xml:space="preserve">Technology </w:t>
      </w:r>
      <w:r w:rsidR="00A31851">
        <w:rPr>
          <w:rFonts w:ascii="Times New Roman" w:eastAsia="Times New Roman" w:hAnsi="Times New Roman" w:cs="Times New Roman"/>
          <w:b/>
          <w:bCs/>
          <w:sz w:val="24"/>
          <w:szCs w:val="24"/>
        </w:rPr>
        <w:t xml:space="preserve">for </w:t>
      </w:r>
      <w:r w:rsidR="00AB3167">
        <w:rPr>
          <w:rFonts w:ascii="Times New Roman" w:eastAsia="Times New Roman" w:hAnsi="Times New Roman" w:cs="Times New Roman"/>
          <w:b/>
          <w:bCs/>
          <w:sz w:val="24"/>
          <w:szCs w:val="24"/>
        </w:rPr>
        <w:t xml:space="preserve">Instruction in Public </w:t>
      </w:r>
      <w:r w:rsidR="00A31851">
        <w:rPr>
          <w:rFonts w:ascii="Times New Roman" w:eastAsia="Times New Roman" w:hAnsi="Times New Roman" w:cs="Times New Roman"/>
          <w:b/>
          <w:bCs/>
          <w:sz w:val="24"/>
          <w:szCs w:val="24"/>
        </w:rPr>
        <w:t>School</w:t>
      </w:r>
      <w:r w:rsidR="00AB3167">
        <w:rPr>
          <w:rFonts w:ascii="Times New Roman" w:eastAsia="Times New Roman" w:hAnsi="Times New Roman" w:cs="Times New Roman"/>
          <w:b/>
          <w:bCs/>
          <w:sz w:val="24"/>
          <w:szCs w:val="24"/>
        </w:rPr>
        <w:t>s</w:t>
      </w:r>
    </w:p>
    <w:p w:rsidR="00010052" w:rsidRPr="007F3DDB" w:rsidRDefault="00010052">
      <w:pPr>
        <w:spacing w:line="220" w:lineRule="exact"/>
        <w:rPr>
          <w:rFonts w:ascii="Times New Roman" w:hAnsi="Times New Roman" w:cs="Times New Roman"/>
        </w:rPr>
      </w:pPr>
    </w:p>
    <w:p w:rsidR="00CB72B6" w:rsidRPr="007F3DDB" w:rsidRDefault="00E06C69" w:rsidP="006A2C76">
      <w:pPr>
        <w:pStyle w:val="Heading6"/>
        <w:keepNext/>
        <w:widowControl/>
        <w:tabs>
          <w:tab w:val="left" w:pos="482"/>
        </w:tabs>
        <w:spacing w:before="240"/>
        <w:ind w:left="0" w:firstLine="0"/>
        <w:rPr>
          <w:rFonts w:cs="Times New Roman"/>
          <w:b w:val="0"/>
          <w:bCs w:val="0"/>
          <w:sz w:val="22"/>
          <w:szCs w:val="22"/>
        </w:rPr>
      </w:pPr>
      <w:bookmarkStart w:id="2" w:name="1.__Westat_Institutional_Review_Board_(I"/>
      <w:bookmarkStart w:id="3" w:name="_bookmark0"/>
      <w:bookmarkStart w:id="4" w:name="2.__Title_of_study"/>
      <w:bookmarkStart w:id="5" w:name="_bookmark1"/>
      <w:bookmarkEnd w:id="2"/>
      <w:bookmarkEnd w:id="3"/>
      <w:bookmarkEnd w:id="4"/>
      <w:bookmarkEnd w:id="5"/>
      <w:r w:rsidRPr="007F3DDB">
        <w:rPr>
          <w:rFonts w:cs="Times New Roman"/>
          <w:sz w:val="22"/>
          <w:szCs w:val="22"/>
        </w:rPr>
        <w:t xml:space="preserve">Title of </w:t>
      </w:r>
      <w:r w:rsidR="00883761" w:rsidRPr="007F3DDB">
        <w:rPr>
          <w:rFonts w:cs="Times New Roman"/>
          <w:sz w:val="22"/>
          <w:szCs w:val="22"/>
        </w:rPr>
        <w:t>S</w:t>
      </w:r>
      <w:r w:rsidRPr="007F3DDB">
        <w:rPr>
          <w:rFonts w:cs="Times New Roman"/>
          <w:sz w:val="22"/>
          <w:szCs w:val="22"/>
        </w:rPr>
        <w:t>tudy</w:t>
      </w:r>
    </w:p>
    <w:p w:rsidR="00F10CC9" w:rsidRPr="007F3DDB" w:rsidRDefault="004C4B75" w:rsidP="000500FA">
      <w:pPr>
        <w:pStyle w:val="BodyText"/>
        <w:spacing w:before="120" w:after="120"/>
        <w:ind w:left="360" w:right="216"/>
        <w:rPr>
          <w:rFonts w:cs="Times New Roman"/>
          <w:i/>
          <w:sz w:val="22"/>
          <w:szCs w:val="22"/>
        </w:rPr>
      </w:pPr>
      <w:r w:rsidRPr="007F3DDB">
        <w:rPr>
          <w:rFonts w:cs="Times New Roman"/>
          <w:sz w:val="22"/>
          <w:szCs w:val="22"/>
        </w:rPr>
        <w:t xml:space="preserve">Use of </w:t>
      </w:r>
      <w:r w:rsidR="00B318FA">
        <w:rPr>
          <w:rFonts w:cs="Times New Roman"/>
          <w:sz w:val="22"/>
          <w:szCs w:val="22"/>
        </w:rPr>
        <w:t xml:space="preserve">Educational </w:t>
      </w:r>
      <w:r w:rsidR="00E818CE" w:rsidRPr="007F3DDB">
        <w:rPr>
          <w:rFonts w:cs="Times New Roman"/>
          <w:sz w:val="22"/>
          <w:szCs w:val="22"/>
        </w:rPr>
        <w:t>Technology for</w:t>
      </w:r>
      <w:r w:rsidR="00B318FA">
        <w:rPr>
          <w:rFonts w:cs="Times New Roman"/>
          <w:sz w:val="22"/>
          <w:szCs w:val="22"/>
        </w:rPr>
        <w:t xml:space="preserve"> Instruction in Public</w:t>
      </w:r>
      <w:r w:rsidR="00E818CE" w:rsidRPr="007F3DDB">
        <w:rPr>
          <w:rFonts w:cs="Times New Roman"/>
          <w:sz w:val="22"/>
          <w:szCs w:val="22"/>
        </w:rPr>
        <w:t xml:space="preserve"> School</w:t>
      </w:r>
      <w:r w:rsidR="00B318FA">
        <w:rPr>
          <w:rFonts w:cs="Times New Roman"/>
          <w:sz w:val="22"/>
          <w:szCs w:val="22"/>
        </w:rPr>
        <w:t>s</w:t>
      </w:r>
    </w:p>
    <w:p w:rsidR="00CB72B6" w:rsidRPr="007F3DDB" w:rsidRDefault="00E06C69" w:rsidP="006A2C76">
      <w:pPr>
        <w:pStyle w:val="Heading6"/>
        <w:keepNext/>
        <w:widowControl/>
        <w:tabs>
          <w:tab w:val="left" w:pos="482"/>
        </w:tabs>
        <w:spacing w:before="240"/>
        <w:ind w:left="0" w:firstLine="0"/>
        <w:rPr>
          <w:rFonts w:cs="Times New Roman"/>
          <w:b w:val="0"/>
          <w:bCs w:val="0"/>
          <w:sz w:val="22"/>
          <w:szCs w:val="22"/>
        </w:rPr>
      </w:pPr>
      <w:bookmarkStart w:id="6" w:name="3.__Researcher_Name_and_Source_of_Fundin"/>
      <w:bookmarkStart w:id="7" w:name="_bookmark2"/>
      <w:bookmarkEnd w:id="6"/>
      <w:bookmarkEnd w:id="7"/>
      <w:r w:rsidRPr="007F3DDB">
        <w:rPr>
          <w:rFonts w:cs="Times New Roman"/>
          <w:sz w:val="22"/>
          <w:szCs w:val="22"/>
        </w:rPr>
        <w:t xml:space="preserve">Researcher </w:t>
      </w:r>
      <w:r w:rsidR="00286635">
        <w:rPr>
          <w:rFonts w:cs="Times New Roman"/>
          <w:sz w:val="22"/>
          <w:szCs w:val="22"/>
        </w:rPr>
        <w:t>Contact Information</w:t>
      </w:r>
    </w:p>
    <w:p w:rsidR="00FC57E5" w:rsidRDefault="00982DFF" w:rsidP="00982DFF">
      <w:pPr>
        <w:pStyle w:val="BodyText"/>
        <w:spacing w:before="120" w:after="120"/>
        <w:ind w:left="331" w:right="187"/>
        <w:rPr>
          <w:rFonts w:cs="Times New Roman"/>
          <w:sz w:val="22"/>
          <w:szCs w:val="22"/>
        </w:rPr>
      </w:pPr>
      <w:r>
        <w:rPr>
          <w:rFonts w:cs="Times New Roman"/>
          <w:sz w:val="22"/>
          <w:szCs w:val="22"/>
        </w:rPr>
        <w:t>The National Center for Education Statistics (</w:t>
      </w:r>
      <w:r w:rsidR="00777270" w:rsidRPr="007F3DDB">
        <w:rPr>
          <w:rFonts w:cs="Times New Roman"/>
          <w:sz w:val="22"/>
          <w:szCs w:val="22"/>
        </w:rPr>
        <w:t>NCES</w:t>
      </w:r>
      <w:r>
        <w:rPr>
          <w:rFonts w:cs="Times New Roman"/>
          <w:sz w:val="22"/>
          <w:szCs w:val="22"/>
        </w:rPr>
        <w:t>) in the U.S. Department of Education</w:t>
      </w:r>
      <w:r w:rsidR="00777270" w:rsidRPr="007F3DDB">
        <w:rPr>
          <w:rFonts w:cs="Times New Roman"/>
          <w:sz w:val="22"/>
          <w:szCs w:val="22"/>
        </w:rPr>
        <w:t xml:space="preserve"> is conducting this FRSS survey to provide information about the </w:t>
      </w:r>
      <w:r w:rsidR="00B318FA">
        <w:rPr>
          <w:rFonts w:cs="Times New Roman"/>
          <w:sz w:val="22"/>
          <w:szCs w:val="22"/>
        </w:rPr>
        <w:t xml:space="preserve">use of </w:t>
      </w:r>
      <w:r w:rsidR="00777270" w:rsidRPr="007F3DDB">
        <w:rPr>
          <w:rFonts w:cs="Times New Roman"/>
          <w:sz w:val="22"/>
          <w:szCs w:val="22"/>
        </w:rPr>
        <w:t>educational</w:t>
      </w:r>
      <w:r w:rsidR="00B318FA">
        <w:rPr>
          <w:rFonts w:cs="Times New Roman"/>
          <w:sz w:val="22"/>
          <w:szCs w:val="22"/>
        </w:rPr>
        <w:t xml:space="preserve"> technology for instruction in public schools</w:t>
      </w:r>
      <w:r w:rsidR="00777270" w:rsidRPr="007F3DDB">
        <w:rPr>
          <w:rFonts w:cs="Times New Roman"/>
          <w:sz w:val="22"/>
          <w:szCs w:val="22"/>
        </w:rPr>
        <w:t>.</w:t>
      </w:r>
      <w:r w:rsidRPr="00982DFF">
        <w:rPr>
          <w:rFonts w:cs="Times New Roman"/>
          <w:sz w:val="22"/>
          <w:szCs w:val="22"/>
        </w:rPr>
        <w:t xml:space="preserve"> </w:t>
      </w:r>
      <w:r w:rsidR="00286635">
        <w:rPr>
          <w:rFonts w:cs="Times New Roman"/>
          <w:sz w:val="22"/>
          <w:szCs w:val="22"/>
        </w:rPr>
        <w:t>The NCES Project Officer is</w:t>
      </w:r>
      <w:r w:rsidR="00B318FA">
        <w:rPr>
          <w:rFonts w:cs="Times New Roman"/>
          <w:sz w:val="22"/>
          <w:szCs w:val="22"/>
        </w:rPr>
        <w:t xml:space="preserve"> Christopher Chapman</w:t>
      </w:r>
      <w:r w:rsidR="00286635">
        <w:rPr>
          <w:rFonts w:cs="Times New Roman"/>
          <w:sz w:val="22"/>
          <w:szCs w:val="22"/>
        </w:rPr>
        <w:t xml:space="preserve">. </w:t>
      </w:r>
      <w:r w:rsidRPr="007F3DDB">
        <w:rPr>
          <w:rFonts w:cs="Times New Roman"/>
          <w:sz w:val="22"/>
          <w:szCs w:val="22"/>
        </w:rPr>
        <w:t>Westat, a social science firm located in Rockville, Maryland, is administering the study under contract to NCES.</w:t>
      </w:r>
    </w:p>
    <w:p w:rsidR="00F10CC9" w:rsidRPr="00A9273C" w:rsidRDefault="007870B4" w:rsidP="00A9273C">
      <w:pPr>
        <w:pStyle w:val="BodyText"/>
        <w:spacing w:after="60"/>
        <w:ind w:left="331" w:right="187"/>
        <w:contextualSpacing/>
        <w:rPr>
          <w:rFonts w:cs="Times New Roman"/>
          <w:sz w:val="22"/>
          <w:szCs w:val="22"/>
          <w:u w:val="single"/>
        </w:rPr>
      </w:pPr>
      <w:r w:rsidRPr="00A9273C">
        <w:rPr>
          <w:rFonts w:cs="Times New Roman"/>
          <w:sz w:val="22"/>
          <w:szCs w:val="22"/>
          <w:u w:val="single"/>
        </w:rPr>
        <w:t xml:space="preserve">Westat </w:t>
      </w:r>
      <w:r w:rsidR="00A9273C" w:rsidRPr="00A9273C">
        <w:rPr>
          <w:rFonts w:cs="Times New Roman"/>
          <w:sz w:val="22"/>
          <w:szCs w:val="22"/>
          <w:u w:val="single"/>
        </w:rPr>
        <w:t>S</w:t>
      </w:r>
      <w:r w:rsidRPr="00A9273C">
        <w:rPr>
          <w:rFonts w:cs="Times New Roman"/>
          <w:sz w:val="22"/>
          <w:szCs w:val="22"/>
          <w:u w:val="single"/>
        </w:rPr>
        <w:t xml:space="preserve">urvey </w:t>
      </w:r>
      <w:r w:rsidR="00A9273C" w:rsidRPr="00A9273C">
        <w:rPr>
          <w:rFonts w:cs="Times New Roman"/>
          <w:sz w:val="22"/>
          <w:szCs w:val="22"/>
          <w:u w:val="single"/>
        </w:rPr>
        <w:t>M</w:t>
      </w:r>
      <w:r w:rsidRPr="00A9273C">
        <w:rPr>
          <w:rFonts w:cs="Times New Roman"/>
          <w:sz w:val="22"/>
          <w:szCs w:val="22"/>
          <w:u w:val="single"/>
        </w:rPr>
        <w:t xml:space="preserve">anager </w:t>
      </w:r>
      <w:r w:rsidR="00A9273C" w:rsidRPr="00A9273C">
        <w:rPr>
          <w:rFonts w:cs="Times New Roman"/>
          <w:sz w:val="22"/>
          <w:szCs w:val="22"/>
          <w:u w:val="single"/>
        </w:rPr>
        <w:t>Contact Information</w:t>
      </w:r>
    </w:p>
    <w:p w:rsidR="00A9273C" w:rsidRDefault="00A9273C" w:rsidP="00A9273C">
      <w:pPr>
        <w:pStyle w:val="BodyText"/>
        <w:spacing w:after="60"/>
        <w:ind w:left="331" w:right="187"/>
        <w:contextualSpacing/>
        <w:rPr>
          <w:rFonts w:cs="Times New Roman"/>
          <w:sz w:val="22"/>
          <w:szCs w:val="22"/>
        </w:rPr>
      </w:pPr>
      <w:r>
        <w:rPr>
          <w:rFonts w:cs="Times New Roman"/>
          <w:sz w:val="22"/>
          <w:szCs w:val="22"/>
        </w:rPr>
        <w:t>Ms. Cindy Gray</w:t>
      </w:r>
    </w:p>
    <w:p w:rsidR="00A9273C" w:rsidRDefault="00A9273C" w:rsidP="00A9273C">
      <w:pPr>
        <w:pStyle w:val="BodyText"/>
        <w:spacing w:after="60"/>
        <w:ind w:left="331" w:right="187"/>
        <w:contextualSpacing/>
        <w:rPr>
          <w:rFonts w:cs="Times New Roman"/>
          <w:sz w:val="22"/>
          <w:szCs w:val="22"/>
        </w:rPr>
      </w:pPr>
      <w:r>
        <w:rPr>
          <w:rFonts w:cs="Times New Roman"/>
          <w:sz w:val="22"/>
          <w:szCs w:val="22"/>
        </w:rPr>
        <w:t>Westat</w:t>
      </w:r>
    </w:p>
    <w:p w:rsidR="00A9273C" w:rsidRDefault="00A9273C" w:rsidP="00A9273C">
      <w:pPr>
        <w:pStyle w:val="BodyText"/>
        <w:spacing w:after="60"/>
        <w:ind w:left="331" w:right="187"/>
        <w:contextualSpacing/>
        <w:rPr>
          <w:rFonts w:cs="Times New Roman"/>
          <w:sz w:val="22"/>
          <w:szCs w:val="22"/>
        </w:rPr>
      </w:pPr>
      <w:r>
        <w:rPr>
          <w:rFonts w:cs="Times New Roman"/>
          <w:sz w:val="22"/>
          <w:szCs w:val="22"/>
        </w:rPr>
        <w:t>1600 Research Blvd.</w:t>
      </w:r>
    </w:p>
    <w:p w:rsidR="00A9273C" w:rsidRDefault="00A9273C" w:rsidP="00A9273C">
      <w:pPr>
        <w:pStyle w:val="BodyText"/>
        <w:spacing w:after="60"/>
        <w:ind w:left="331" w:right="187"/>
        <w:contextualSpacing/>
        <w:rPr>
          <w:rFonts w:cs="Times New Roman"/>
          <w:sz w:val="22"/>
          <w:szCs w:val="22"/>
        </w:rPr>
      </w:pPr>
      <w:r>
        <w:rPr>
          <w:rFonts w:cs="Times New Roman"/>
          <w:sz w:val="22"/>
          <w:szCs w:val="22"/>
        </w:rPr>
        <w:t>Rockville, MD 20850</w:t>
      </w:r>
    </w:p>
    <w:p w:rsidR="00A9273C" w:rsidRDefault="00A9273C" w:rsidP="00A9273C">
      <w:pPr>
        <w:pStyle w:val="BodyText"/>
        <w:spacing w:after="60"/>
        <w:ind w:left="331" w:right="187"/>
        <w:contextualSpacing/>
        <w:rPr>
          <w:rFonts w:cs="Times New Roman"/>
          <w:sz w:val="22"/>
          <w:szCs w:val="22"/>
        </w:rPr>
      </w:pPr>
      <w:r>
        <w:rPr>
          <w:rFonts w:cs="Times New Roman"/>
          <w:sz w:val="22"/>
          <w:szCs w:val="22"/>
        </w:rPr>
        <w:t>1-8</w:t>
      </w:r>
      <w:r w:rsidR="00172A67">
        <w:rPr>
          <w:rFonts w:cs="Times New Roman"/>
          <w:sz w:val="22"/>
          <w:szCs w:val="22"/>
        </w:rPr>
        <w:t>55</w:t>
      </w:r>
      <w:r>
        <w:rPr>
          <w:rFonts w:cs="Times New Roman"/>
          <w:sz w:val="22"/>
          <w:szCs w:val="22"/>
        </w:rPr>
        <w:t>-</w:t>
      </w:r>
      <w:r w:rsidR="00172A67">
        <w:rPr>
          <w:rFonts w:cs="Times New Roman"/>
          <w:sz w:val="22"/>
          <w:szCs w:val="22"/>
        </w:rPr>
        <w:t>476</w:t>
      </w:r>
      <w:r>
        <w:rPr>
          <w:rFonts w:cs="Times New Roman"/>
          <w:sz w:val="22"/>
          <w:szCs w:val="22"/>
        </w:rPr>
        <w:t>-</w:t>
      </w:r>
      <w:r w:rsidR="00172A67">
        <w:rPr>
          <w:rFonts w:cs="Times New Roman"/>
          <w:sz w:val="22"/>
          <w:szCs w:val="22"/>
        </w:rPr>
        <w:t>6180</w:t>
      </w:r>
    </w:p>
    <w:p w:rsidR="00A9273C" w:rsidRDefault="00197E42" w:rsidP="00A9273C">
      <w:pPr>
        <w:pStyle w:val="BodyText"/>
        <w:spacing w:after="60"/>
        <w:ind w:left="331" w:right="187"/>
        <w:contextualSpacing/>
      </w:pPr>
      <w:hyperlink r:id="rId14" w:history="1">
        <w:r w:rsidR="0066631A" w:rsidRPr="00307C6F">
          <w:rPr>
            <w:rStyle w:val="Hyperlink"/>
          </w:rPr>
          <w:t>FRSSResearch@westat.com</w:t>
        </w:r>
      </w:hyperlink>
    </w:p>
    <w:p w:rsidR="00286635" w:rsidRPr="007870B4" w:rsidRDefault="007870B4" w:rsidP="0060138D">
      <w:pPr>
        <w:pStyle w:val="BodyText"/>
        <w:spacing w:before="240" w:after="60"/>
        <w:ind w:left="331" w:right="187"/>
        <w:rPr>
          <w:rFonts w:cs="Times New Roman"/>
          <w:sz w:val="22"/>
          <w:szCs w:val="22"/>
          <w:u w:val="single"/>
        </w:rPr>
      </w:pPr>
      <w:bookmarkStart w:id="8" w:name="_bookmark3"/>
      <w:bookmarkEnd w:id="8"/>
      <w:r w:rsidRPr="007870B4">
        <w:rPr>
          <w:rFonts w:cs="Times New Roman"/>
          <w:sz w:val="22"/>
          <w:szCs w:val="22"/>
          <w:u w:val="single"/>
        </w:rPr>
        <w:t>FRSS Research A</w:t>
      </w:r>
      <w:r w:rsidR="0060138D">
        <w:rPr>
          <w:rFonts w:cs="Times New Roman"/>
          <w:sz w:val="22"/>
          <w:szCs w:val="22"/>
          <w:u w:val="single"/>
        </w:rPr>
        <w:t>pplication</w:t>
      </w:r>
      <w:r w:rsidRPr="007870B4">
        <w:rPr>
          <w:rFonts w:cs="Times New Roman"/>
          <w:sz w:val="22"/>
          <w:szCs w:val="22"/>
          <w:u w:val="single"/>
        </w:rPr>
        <w:t xml:space="preserve"> Contact</w:t>
      </w:r>
      <w:r w:rsidR="00A9273C">
        <w:rPr>
          <w:rFonts w:cs="Times New Roman"/>
          <w:sz w:val="22"/>
          <w:szCs w:val="22"/>
          <w:u w:val="single"/>
        </w:rPr>
        <w:t xml:space="preserve"> Information</w:t>
      </w:r>
    </w:p>
    <w:p w:rsidR="007870B4" w:rsidRDefault="007870B4" w:rsidP="007870B4">
      <w:pPr>
        <w:pStyle w:val="BodyText"/>
        <w:spacing w:before="120"/>
        <w:ind w:left="331" w:right="187"/>
        <w:contextualSpacing/>
        <w:rPr>
          <w:rFonts w:cs="Times New Roman"/>
          <w:sz w:val="22"/>
          <w:szCs w:val="22"/>
        </w:rPr>
      </w:pPr>
      <w:r>
        <w:rPr>
          <w:rFonts w:cs="Times New Roman"/>
          <w:sz w:val="22"/>
          <w:szCs w:val="22"/>
        </w:rPr>
        <w:t>District Research Application Team</w:t>
      </w:r>
    </w:p>
    <w:p w:rsidR="007870B4" w:rsidRDefault="007870B4" w:rsidP="007870B4">
      <w:pPr>
        <w:pStyle w:val="BodyText"/>
        <w:spacing w:before="120"/>
        <w:ind w:left="331" w:right="187"/>
        <w:contextualSpacing/>
        <w:rPr>
          <w:rFonts w:cs="Times New Roman"/>
          <w:sz w:val="22"/>
          <w:szCs w:val="22"/>
        </w:rPr>
      </w:pPr>
      <w:r>
        <w:rPr>
          <w:rFonts w:cs="Times New Roman"/>
          <w:sz w:val="22"/>
          <w:szCs w:val="22"/>
        </w:rPr>
        <w:t>1-8</w:t>
      </w:r>
      <w:r w:rsidR="00172A67">
        <w:rPr>
          <w:rFonts w:cs="Times New Roman"/>
          <w:sz w:val="22"/>
          <w:szCs w:val="22"/>
        </w:rPr>
        <w:t>55</w:t>
      </w:r>
      <w:r>
        <w:rPr>
          <w:rFonts w:cs="Times New Roman"/>
          <w:sz w:val="22"/>
          <w:szCs w:val="22"/>
        </w:rPr>
        <w:t>-</w:t>
      </w:r>
      <w:r w:rsidR="00172A67">
        <w:rPr>
          <w:rFonts w:cs="Times New Roman"/>
          <w:sz w:val="22"/>
          <w:szCs w:val="22"/>
        </w:rPr>
        <w:t>476</w:t>
      </w:r>
      <w:r>
        <w:rPr>
          <w:rFonts w:cs="Times New Roman"/>
          <w:sz w:val="22"/>
          <w:szCs w:val="22"/>
        </w:rPr>
        <w:t>-</w:t>
      </w:r>
      <w:r w:rsidR="00172A67">
        <w:rPr>
          <w:rFonts w:cs="Times New Roman"/>
          <w:sz w:val="22"/>
          <w:szCs w:val="22"/>
        </w:rPr>
        <w:t>6180</w:t>
      </w:r>
    </w:p>
    <w:p w:rsidR="007870B4" w:rsidRDefault="00197E42" w:rsidP="007870B4">
      <w:pPr>
        <w:pStyle w:val="BodyText"/>
        <w:spacing w:before="120"/>
        <w:ind w:left="331" w:right="187"/>
        <w:contextualSpacing/>
        <w:rPr>
          <w:rFonts w:cs="Times New Roman"/>
          <w:sz w:val="22"/>
          <w:szCs w:val="22"/>
        </w:rPr>
      </w:pPr>
      <w:hyperlink r:id="rId15" w:history="1">
        <w:r w:rsidR="0066631A" w:rsidRPr="00307C6F">
          <w:rPr>
            <w:rStyle w:val="Hyperlink"/>
            <w:rFonts w:cs="Times New Roman"/>
            <w:sz w:val="22"/>
            <w:szCs w:val="22"/>
          </w:rPr>
          <w:t>FRSSResearch@westat.com</w:t>
        </w:r>
      </w:hyperlink>
    </w:p>
    <w:p w:rsidR="00CB72B6" w:rsidRPr="007F3DDB" w:rsidRDefault="00E06C69" w:rsidP="006A2C76">
      <w:pPr>
        <w:pStyle w:val="Heading6"/>
        <w:keepNext/>
        <w:widowControl/>
        <w:tabs>
          <w:tab w:val="left" w:pos="482"/>
        </w:tabs>
        <w:spacing w:before="240"/>
        <w:ind w:left="0" w:firstLine="0"/>
        <w:rPr>
          <w:rFonts w:cs="Times New Roman"/>
          <w:b w:val="0"/>
          <w:bCs w:val="0"/>
          <w:sz w:val="22"/>
          <w:szCs w:val="22"/>
        </w:rPr>
      </w:pPr>
      <w:r w:rsidRPr="007F3DDB">
        <w:rPr>
          <w:rFonts w:cs="Times New Roman"/>
          <w:sz w:val="22"/>
          <w:szCs w:val="22"/>
        </w:rPr>
        <w:t>D</w:t>
      </w:r>
      <w:bookmarkStart w:id="9" w:name="Data_Collection_Schedule"/>
      <w:bookmarkEnd w:id="9"/>
      <w:r w:rsidRPr="007F3DDB">
        <w:rPr>
          <w:rFonts w:cs="Times New Roman"/>
          <w:sz w:val="22"/>
          <w:szCs w:val="22"/>
        </w:rPr>
        <w:t>ata Collection Schedule</w:t>
      </w:r>
    </w:p>
    <w:p w:rsidR="00010052" w:rsidRPr="007F3DDB" w:rsidRDefault="00290FD8" w:rsidP="00883761">
      <w:pPr>
        <w:pStyle w:val="BodyText"/>
        <w:spacing w:before="120" w:after="120"/>
        <w:ind w:left="331"/>
        <w:rPr>
          <w:rFonts w:cs="Times New Roman"/>
          <w:sz w:val="22"/>
          <w:szCs w:val="22"/>
        </w:rPr>
      </w:pPr>
      <w:r w:rsidRPr="007F3DDB">
        <w:rPr>
          <w:rFonts w:cs="Times New Roman"/>
          <w:sz w:val="22"/>
          <w:szCs w:val="22"/>
        </w:rPr>
        <w:t>Data collection is scheduled to start in</w:t>
      </w:r>
      <w:r w:rsidR="00462098">
        <w:rPr>
          <w:rFonts w:cs="Times New Roman"/>
          <w:sz w:val="22"/>
          <w:szCs w:val="22"/>
        </w:rPr>
        <w:t xml:space="preserve"> </w:t>
      </w:r>
      <w:r w:rsidR="00B318FA">
        <w:rPr>
          <w:rFonts w:cs="Times New Roman"/>
          <w:sz w:val="22"/>
          <w:szCs w:val="22"/>
        </w:rPr>
        <w:t xml:space="preserve">January 2020 </w:t>
      </w:r>
      <w:r w:rsidRPr="007F3DDB">
        <w:rPr>
          <w:rFonts w:cs="Times New Roman"/>
          <w:sz w:val="22"/>
          <w:szCs w:val="22"/>
        </w:rPr>
        <w:t>and continue through</w:t>
      </w:r>
      <w:r w:rsidR="00B318FA">
        <w:rPr>
          <w:rFonts w:cs="Times New Roman"/>
          <w:sz w:val="22"/>
          <w:szCs w:val="22"/>
        </w:rPr>
        <w:t xml:space="preserve"> June 2020</w:t>
      </w:r>
      <w:r w:rsidRPr="007F3DDB">
        <w:rPr>
          <w:rFonts w:cs="Times New Roman"/>
          <w:sz w:val="22"/>
          <w:szCs w:val="22"/>
        </w:rPr>
        <w:t>.</w:t>
      </w:r>
      <w:r w:rsidR="00AB1831">
        <w:rPr>
          <w:rFonts w:cs="Times New Roman"/>
          <w:sz w:val="22"/>
          <w:szCs w:val="22"/>
        </w:rPr>
        <w:t xml:space="preserve"> </w:t>
      </w:r>
      <w:r w:rsidR="00414616" w:rsidRPr="007F3DDB">
        <w:rPr>
          <w:rFonts w:cs="Times New Roman"/>
          <w:sz w:val="22"/>
          <w:szCs w:val="22"/>
        </w:rPr>
        <w:t xml:space="preserve">A </w:t>
      </w:r>
      <w:r w:rsidR="00414616" w:rsidRPr="007F3DDB">
        <w:rPr>
          <w:rFonts w:cs="Times New Roman"/>
          <w:i/>
          <w:sz w:val="22"/>
          <w:szCs w:val="22"/>
        </w:rPr>
        <w:t>First Look</w:t>
      </w:r>
      <w:r w:rsidR="00414616" w:rsidRPr="007F3DDB">
        <w:rPr>
          <w:rFonts w:cs="Times New Roman"/>
          <w:sz w:val="22"/>
          <w:szCs w:val="22"/>
        </w:rPr>
        <w:t xml:space="preserve"> report on the results </w:t>
      </w:r>
      <w:r w:rsidR="00DF33FA" w:rsidRPr="007F3DDB">
        <w:rPr>
          <w:rFonts w:cs="Times New Roman"/>
          <w:sz w:val="22"/>
          <w:szCs w:val="22"/>
        </w:rPr>
        <w:t xml:space="preserve">is scheduled </w:t>
      </w:r>
      <w:r w:rsidR="00414616" w:rsidRPr="007F3DDB">
        <w:rPr>
          <w:rFonts w:cs="Times New Roman"/>
          <w:sz w:val="22"/>
          <w:szCs w:val="22"/>
        </w:rPr>
        <w:t>to</w:t>
      </w:r>
      <w:r w:rsidR="001300BA" w:rsidRPr="007F3DDB">
        <w:rPr>
          <w:rFonts w:cs="Times New Roman"/>
          <w:sz w:val="22"/>
          <w:szCs w:val="22"/>
        </w:rPr>
        <w:t xml:space="preserve"> be released in </w:t>
      </w:r>
      <w:r w:rsidR="00B318FA">
        <w:rPr>
          <w:rFonts w:cs="Times New Roman"/>
          <w:sz w:val="22"/>
          <w:szCs w:val="22"/>
        </w:rPr>
        <w:t xml:space="preserve">summer </w:t>
      </w:r>
      <w:r w:rsidR="001300BA" w:rsidRPr="007F3DDB">
        <w:rPr>
          <w:rFonts w:cs="Times New Roman"/>
          <w:sz w:val="22"/>
          <w:szCs w:val="22"/>
        </w:rPr>
        <w:t>202</w:t>
      </w:r>
      <w:r w:rsidR="00B318FA">
        <w:rPr>
          <w:rFonts w:cs="Times New Roman"/>
          <w:sz w:val="22"/>
          <w:szCs w:val="22"/>
        </w:rPr>
        <w:t>1</w:t>
      </w:r>
      <w:r w:rsidR="00DF33FA" w:rsidRPr="007F3DDB">
        <w:rPr>
          <w:rFonts w:cs="Times New Roman"/>
          <w:sz w:val="22"/>
          <w:szCs w:val="22"/>
        </w:rPr>
        <w:t>.</w:t>
      </w:r>
    </w:p>
    <w:p w:rsidR="00CB72B6" w:rsidRPr="007F3DDB" w:rsidRDefault="00E06C69" w:rsidP="006A2C76">
      <w:pPr>
        <w:pStyle w:val="Heading6"/>
        <w:keepNext/>
        <w:widowControl/>
        <w:tabs>
          <w:tab w:val="left" w:pos="482"/>
        </w:tabs>
        <w:spacing w:before="240"/>
        <w:ind w:left="0" w:firstLine="0"/>
        <w:rPr>
          <w:rFonts w:cs="Times New Roman"/>
          <w:b w:val="0"/>
          <w:bCs w:val="0"/>
          <w:sz w:val="22"/>
          <w:szCs w:val="22"/>
        </w:rPr>
      </w:pPr>
      <w:bookmarkStart w:id="10" w:name="_bookmark4"/>
      <w:bookmarkEnd w:id="10"/>
      <w:r w:rsidRPr="007F3DDB">
        <w:rPr>
          <w:rFonts w:cs="Times New Roman"/>
          <w:sz w:val="22"/>
          <w:szCs w:val="22"/>
        </w:rPr>
        <w:t>Just</w:t>
      </w:r>
      <w:bookmarkStart w:id="11" w:name="Justification"/>
      <w:bookmarkEnd w:id="11"/>
      <w:r w:rsidRPr="007F3DDB">
        <w:rPr>
          <w:rFonts w:cs="Times New Roman"/>
          <w:sz w:val="22"/>
          <w:szCs w:val="22"/>
        </w:rPr>
        <w:t>ification</w:t>
      </w:r>
    </w:p>
    <w:p w:rsidR="00F10CC9" w:rsidRPr="007F3DDB" w:rsidRDefault="00E06C69" w:rsidP="000500FA">
      <w:pPr>
        <w:pStyle w:val="BodyText"/>
        <w:spacing w:before="120" w:after="120"/>
        <w:ind w:left="360" w:right="216"/>
        <w:rPr>
          <w:rFonts w:cs="Times New Roman"/>
          <w:sz w:val="22"/>
          <w:szCs w:val="22"/>
        </w:rPr>
      </w:pPr>
      <w:r w:rsidRPr="007F3DDB">
        <w:rPr>
          <w:rFonts w:cs="Times New Roman"/>
          <w:sz w:val="22"/>
          <w:szCs w:val="22"/>
        </w:rPr>
        <w:t>The National Center for Education Statistics</w:t>
      </w:r>
      <w:r w:rsidR="00FD01DE" w:rsidRPr="007F3DDB">
        <w:rPr>
          <w:rFonts w:cs="Times New Roman"/>
          <w:sz w:val="22"/>
          <w:szCs w:val="22"/>
        </w:rPr>
        <w:t xml:space="preserve"> (NCES)</w:t>
      </w:r>
      <w:r w:rsidRPr="007F3DDB">
        <w:rPr>
          <w:rFonts w:cs="Times New Roman"/>
          <w:sz w:val="22"/>
          <w:szCs w:val="22"/>
        </w:rPr>
        <w:t xml:space="preserve">, </w:t>
      </w:r>
      <w:r w:rsidR="00777270" w:rsidRPr="007F3DDB">
        <w:rPr>
          <w:rFonts w:cs="Times New Roman"/>
          <w:sz w:val="22"/>
          <w:szCs w:val="22"/>
        </w:rPr>
        <w:t>within</w:t>
      </w:r>
      <w:r w:rsidR="00482893">
        <w:rPr>
          <w:rFonts w:cs="Times New Roman"/>
          <w:sz w:val="22"/>
          <w:szCs w:val="22"/>
        </w:rPr>
        <w:t xml:space="preserve"> the</w:t>
      </w:r>
      <w:r w:rsidR="00777270" w:rsidRPr="007F3DDB">
        <w:rPr>
          <w:rFonts w:cs="Times New Roman"/>
          <w:sz w:val="22"/>
          <w:szCs w:val="22"/>
        </w:rPr>
        <w:t xml:space="preserve"> Institute of Education Sciences (IES) of the </w:t>
      </w:r>
      <w:r w:rsidRPr="007F3DDB">
        <w:rPr>
          <w:rFonts w:cs="Times New Roman"/>
          <w:sz w:val="22"/>
          <w:szCs w:val="22"/>
        </w:rPr>
        <w:t xml:space="preserve">U.S. Department of Education (ED) is using the Fast Response Survey System (FRSS) to conduct a survey on </w:t>
      </w:r>
      <w:r w:rsidR="00FB036E" w:rsidRPr="007F3DDB">
        <w:rPr>
          <w:rFonts w:cs="Times New Roman"/>
          <w:sz w:val="22"/>
          <w:szCs w:val="22"/>
        </w:rPr>
        <w:t xml:space="preserve">use of </w:t>
      </w:r>
      <w:r w:rsidR="00482893">
        <w:rPr>
          <w:rFonts w:cs="Times New Roman"/>
          <w:sz w:val="22"/>
          <w:szCs w:val="22"/>
        </w:rPr>
        <w:t xml:space="preserve">educational </w:t>
      </w:r>
      <w:r w:rsidR="00F535E6" w:rsidRPr="007F3DDB">
        <w:rPr>
          <w:rFonts w:cs="Times New Roman"/>
          <w:sz w:val="22"/>
          <w:szCs w:val="22"/>
        </w:rPr>
        <w:t>technology for</w:t>
      </w:r>
      <w:r w:rsidR="00482893">
        <w:rPr>
          <w:rFonts w:cs="Times New Roman"/>
          <w:sz w:val="22"/>
          <w:szCs w:val="22"/>
        </w:rPr>
        <w:t xml:space="preserve"> instruction in public</w:t>
      </w:r>
      <w:r w:rsidR="00F535E6" w:rsidRPr="007F3DDB">
        <w:rPr>
          <w:rFonts w:cs="Times New Roman"/>
          <w:sz w:val="22"/>
          <w:szCs w:val="22"/>
        </w:rPr>
        <w:t xml:space="preserve"> </w:t>
      </w:r>
      <w:r w:rsidR="00891359" w:rsidRPr="007F3DDB">
        <w:rPr>
          <w:rFonts w:cs="Times New Roman"/>
          <w:sz w:val="22"/>
          <w:szCs w:val="22"/>
        </w:rPr>
        <w:t>s</w:t>
      </w:r>
      <w:r w:rsidR="00F535E6" w:rsidRPr="007F3DDB">
        <w:rPr>
          <w:rFonts w:cs="Times New Roman"/>
          <w:sz w:val="22"/>
          <w:szCs w:val="22"/>
        </w:rPr>
        <w:t>chool</w:t>
      </w:r>
      <w:r w:rsidR="00482893">
        <w:rPr>
          <w:rFonts w:cs="Times New Roman"/>
          <w:sz w:val="22"/>
          <w:szCs w:val="22"/>
        </w:rPr>
        <w:t>s</w:t>
      </w:r>
      <w:r w:rsidR="00F535E6" w:rsidRPr="007F3DDB">
        <w:rPr>
          <w:rFonts w:cs="Times New Roman"/>
          <w:sz w:val="22"/>
          <w:szCs w:val="22"/>
        </w:rPr>
        <w:t xml:space="preserve">. </w:t>
      </w:r>
      <w:r w:rsidR="00482893">
        <w:rPr>
          <w:rFonts w:cs="Times New Roman"/>
          <w:sz w:val="22"/>
          <w:szCs w:val="22"/>
        </w:rPr>
        <w:t xml:space="preserve">The Office of Educational Technology (OET), </w:t>
      </w:r>
      <w:r w:rsidR="00347A42">
        <w:rPr>
          <w:rFonts w:cs="Times New Roman"/>
          <w:sz w:val="22"/>
          <w:szCs w:val="22"/>
        </w:rPr>
        <w:t xml:space="preserve">at </w:t>
      </w:r>
      <w:r w:rsidR="00482893">
        <w:rPr>
          <w:rFonts w:cs="Times New Roman"/>
          <w:sz w:val="22"/>
          <w:szCs w:val="22"/>
        </w:rPr>
        <w:t>ED, requested that NCES conduct this FRSS survey.</w:t>
      </w:r>
    </w:p>
    <w:p w:rsidR="00B86200" w:rsidRPr="007F3DDB" w:rsidRDefault="00F535E6" w:rsidP="000500FA">
      <w:pPr>
        <w:pStyle w:val="BodyText"/>
        <w:spacing w:before="120" w:after="120"/>
        <w:ind w:left="360" w:right="216"/>
        <w:rPr>
          <w:rFonts w:cs="Times New Roman"/>
          <w:sz w:val="22"/>
          <w:szCs w:val="22"/>
        </w:rPr>
      </w:pPr>
      <w:r w:rsidRPr="007F3DDB">
        <w:rPr>
          <w:rFonts w:cs="Times New Roman"/>
          <w:sz w:val="22"/>
          <w:szCs w:val="22"/>
        </w:rPr>
        <w:t>T</w:t>
      </w:r>
      <w:r w:rsidR="00B86200" w:rsidRPr="007F3DDB">
        <w:rPr>
          <w:rFonts w:cs="Times New Roman"/>
          <w:sz w:val="22"/>
          <w:szCs w:val="22"/>
        </w:rPr>
        <w:t>he expanding use of technology affects the lives of students both inside and outside the classroom. For this reason, the role of technology in education is an increasingly important area of research. While access to technology can provide valuable learning opportunities to students, technology by itself does not guarantee successful outcomes. Schools and teachers play an important role in successfully integrating technology into teaching and learning.</w:t>
      </w:r>
      <w:r w:rsidR="00921804" w:rsidRPr="007F3DDB">
        <w:rPr>
          <w:rFonts w:cs="Times New Roman"/>
          <w:sz w:val="22"/>
          <w:szCs w:val="22"/>
        </w:rPr>
        <w:t xml:space="preserve"> </w:t>
      </w:r>
      <w:r w:rsidR="00482893">
        <w:rPr>
          <w:rFonts w:cs="Times New Roman"/>
          <w:sz w:val="22"/>
          <w:szCs w:val="22"/>
        </w:rPr>
        <w:t>The purpose of this FRSS survey is to collect nationally representative data from public schools about their use of educational technology for instruction.</w:t>
      </w:r>
    </w:p>
    <w:p w:rsidR="00A0207D" w:rsidRDefault="00A0207D" w:rsidP="00A0207D">
      <w:pPr>
        <w:pStyle w:val="BodyText"/>
        <w:spacing w:before="120" w:after="120"/>
        <w:ind w:left="360" w:right="216"/>
        <w:rPr>
          <w:rFonts w:cs="Times New Roman"/>
          <w:sz w:val="22"/>
          <w:szCs w:val="22"/>
        </w:rPr>
      </w:pPr>
      <w:r w:rsidRPr="007F3DDB">
        <w:rPr>
          <w:rFonts w:cs="Times New Roman"/>
          <w:sz w:val="22"/>
          <w:szCs w:val="22"/>
        </w:rPr>
        <w:t xml:space="preserve">NCES is authorized to conduct the FRSS survey by the Education Science Reform Act </w:t>
      </w:r>
      <w:r w:rsidR="00F10CC9" w:rsidRPr="007F3DDB">
        <w:rPr>
          <w:rFonts w:cs="Times New Roman"/>
          <w:sz w:val="22"/>
          <w:szCs w:val="22"/>
        </w:rPr>
        <w:t>of 2002 (ESRA 2002, 20 U.S.C. §</w:t>
      </w:r>
      <w:r w:rsidRPr="007F3DDB">
        <w:rPr>
          <w:rFonts w:cs="Times New Roman"/>
          <w:sz w:val="22"/>
          <w:szCs w:val="22"/>
        </w:rPr>
        <w:t>9543). NCES has contracted Westat to collect data for all stages of this survey.</w:t>
      </w:r>
    </w:p>
    <w:p w:rsidR="00CE5520" w:rsidRPr="007F3DDB" w:rsidRDefault="00CE5520" w:rsidP="00A0207D">
      <w:pPr>
        <w:pStyle w:val="BodyText"/>
        <w:spacing w:before="120" w:after="120"/>
        <w:ind w:left="360" w:right="216"/>
        <w:rPr>
          <w:rFonts w:cs="Times New Roman"/>
          <w:sz w:val="22"/>
          <w:szCs w:val="22"/>
        </w:rPr>
      </w:pPr>
      <w:r>
        <w:rPr>
          <w:rFonts w:cs="Times New Roman"/>
          <w:sz w:val="22"/>
          <w:szCs w:val="22"/>
        </w:rPr>
        <w:t>Only national-level aggregate statistics will be published from this study</w:t>
      </w:r>
      <w:r w:rsidR="004870DE">
        <w:rPr>
          <w:rFonts w:cs="Times New Roman"/>
          <w:sz w:val="22"/>
          <w:szCs w:val="22"/>
        </w:rPr>
        <w:t xml:space="preserve">, and </w:t>
      </w:r>
      <w:r>
        <w:rPr>
          <w:rFonts w:cs="Times New Roman"/>
          <w:sz w:val="22"/>
          <w:szCs w:val="22"/>
        </w:rPr>
        <w:t xml:space="preserve">no school or district names will be included in </w:t>
      </w:r>
      <w:r w:rsidR="004870DE">
        <w:rPr>
          <w:rFonts w:cs="Times New Roman"/>
          <w:sz w:val="22"/>
          <w:szCs w:val="22"/>
        </w:rPr>
        <w:t>study</w:t>
      </w:r>
      <w:r>
        <w:rPr>
          <w:rFonts w:cs="Times New Roman"/>
          <w:sz w:val="22"/>
          <w:szCs w:val="22"/>
        </w:rPr>
        <w:t xml:space="preserve"> reports</w:t>
      </w:r>
      <w:r w:rsidR="006F12DA">
        <w:rPr>
          <w:rFonts w:cs="Times New Roman"/>
          <w:sz w:val="22"/>
          <w:szCs w:val="22"/>
        </w:rPr>
        <w:t xml:space="preserve"> or statistics</w:t>
      </w:r>
      <w:r>
        <w:rPr>
          <w:rFonts w:cs="Times New Roman"/>
          <w:sz w:val="22"/>
          <w:szCs w:val="22"/>
        </w:rPr>
        <w:t>.</w:t>
      </w:r>
    </w:p>
    <w:p w:rsidR="0014518A" w:rsidRPr="007F3DDB" w:rsidRDefault="0014518A" w:rsidP="006A2C76">
      <w:pPr>
        <w:pStyle w:val="Heading6"/>
        <w:keepNext/>
        <w:widowControl/>
        <w:tabs>
          <w:tab w:val="left" w:pos="482"/>
        </w:tabs>
        <w:spacing w:before="240"/>
        <w:ind w:left="0" w:firstLine="0"/>
        <w:rPr>
          <w:b w:val="0"/>
          <w:bCs w:val="0"/>
          <w:sz w:val="22"/>
          <w:szCs w:val="22"/>
        </w:rPr>
      </w:pPr>
      <w:bookmarkStart w:id="12" w:name="_bookmark5"/>
      <w:bookmarkEnd w:id="12"/>
      <w:r w:rsidRPr="007F3DDB">
        <w:rPr>
          <w:rFonts w:cs="Times New Roman"/>
          <w:sz w:val="22"/>
          <w:szCs w:val="22"/>
        </w:rPr>
        <w:t>Significance</w:t>
      </w:r>
      <w:r w:rsidRPr="007F3DDB">
        <w:rPr>
          <w:sz w:val="22"/>
          <w:szCs w:val="22"/>
        </w:rPr>
        <w:t xml:space="preserve"> of the Study and Be</w:t>
      </w:r>
      <w:bookmarkStart w:id="13" w:name="What_are_the_Benefits"/>
      <w:bookmarkEnd w:id="13"/>
      <w:r w:rsidRPr="007F3DDB">
        <w:rPr>
          <w:sz w:val="22"/>
          <w:szCs w:val="22"/>
        </w:rPr>
        <w:t>nefits of Participation</w:t>
      </w:r>
    </w:p>
    <w:p w:rsidR="0014518A" w:rsidRPr="007F3DDB" w:rsidRDefault="0014518A" w:rsidP="0014518A">
      <w:pPr>
        <w:pStyle w:val="BodyText"/>
        <w:tabs>
          <w:tab w:val="left" w:pos="360"/>
        </w:tabs>
        <w:spacing w:before="120" w:after="120"/>
        <w:ind w:left="360" w:right="245"/>
        <w:rPr>
          <w:color w:val="000000"/>
          <w:sz w:val="22"/>
          <w:szCs w:val="22"/>
        </w:rPr>
      </w:pPr>
      <w:r w:rsidRPr="007F3DDB">
        <w:rPr>
          <w:sz w:val="22"/>
          <w:szCs w:val="22"/>
        </w:rPr>
        <w:t xml:space="preserve">This study is being conducted in response to a request from </w:t>
      </w:r>
      <w:r w:rsidR="00886B9E">
        <w:rPr>
          <w:sz w:val="22"/>
          <w:szCs w:val="22"/>
        </w:rPr>
        <w:t>the Office of Educational Technology (OET). OET developed the National Education Technology Plan (NETP), which sets a national vision and plan for learning enabled by technology. The NETP focuses on using technology to transform learning experiences with the goal of providing greater equity and accessibility. The purpose of the FRSS survey is to collect information from public schools about their use of educational technology for instruction.</w:t>
      </w:r>
    </w:p>
    <w:p w:rsidR="0014518A" w:rsidRPr="007F3DDB" w:rsidRDefault="0014518A" w:rsidP="0014518A">
      <w:pPr>
        <w:pStyle w:val="BodyText"/>
        <w:tabs>
          <w:tab w:val="left" w:pos="360"/>
        </w:tabs>
        <w:spacing w:before="120" w:after="120"/>
        <w:ind w:left="360" w:right="245"/>
        <w:rPr>
          <w:color w:val="000000"/>
          <w:sz w:val="22"/>
          <w:szCs w:val="22"/>
        </w:rPr>
      </w:pPr>
      <w:r w:rsidRPr="007F3DDB">
        <w:rPr>
          <w:sz w:val="22"/>
          <w:szCs w:val="22"/>
        </w:rPr>
        <w:t>All districts and schools ultimately benefit when good data help legislators and administrators make good decisions. The ability of NCES to provide this important information is contingent upon the voluntary participation of sampled schools; participation of these schools is dependent upon their districts’ approval. Because your district and your schools represent themselves and many others like them, your participation is crucial for producing high quality information. By participating in this survey, you will ensure that information about your district’s schools is included in those decisions. The data your schools provide will better inform and help to shape future education policies.</w:t>
      </w:r>
    </w:p>
    <w:p w:rsidR="00FC57E5" w:rsidRDefault="0014518A" w:rsidP="0014518A">
      <w:pPr>
        <w:pStyle w:val="BodyText"/>
        <w:tabs>
          <w:tab w:val="left" w:pos="360"/>
        </w:tabs>
        <w:spacing w:before="120" w:after="120"/>
        <w:ind w:left="360" w:right="245"/>
        <w:rPr>
          <w:sz w:val="22"/>
          <w:szCs w:val="22"/>
        </w:rPr>
      </w:pPr>
      <w:r w:rsidRPr="007F3DDB">
        <w:rPr>
          <w:sz w:val="22"/>
          <w:szCs w:val="22"/>
        </w:rPr>
        <w:t>Your district will be notified when NCES releases the report</w:t>
      </w:r>
      <w:r w:rsidR="005F72F5">
        <w:rPr>
          <w:sz w:val="22"/>
          <w:szCs w:val="22"/>
        </w:rPr>
        <w:t>, which</w:t>
      </w:r>
      <w:r w:rsidRPr="007F3DDB">
        <w:rPr>
          <w:sz w:val="22"/>
          <w:szCs w:val="22"/>
        </w:rPr>
        <w:t xml:space="preserve"> will be available to the public on the NCES website.</w:t>
      </w:r>
      <w:r w:rsidR="006E4AE0">
        <w:rPr>
          <w:sz w:val="22"/>
          <w:szCs w:val="22"/>
        </w:rPr>
        <w:t xml:space="preserve"> The NCES publications page is </w:t>
      </w:r>
      <w:hyperlink r:id="rId16" w:history="1">
        <w:r w:rsidR="0066631A" w:rsidRPr="00307C6F">
          <w:rPr>
            <w:rStyle w:val="Hyperlink"/>
            <w:sz w:val="22"/>
            <w:szCs w:val="22"/>
          </w:rPr>
          <w:t>http://nces.ed.gov/pubsearch</w:t>
        </w:r>
      </w:hyperlink>
      <w:r w:rsidR="006E4AE0">
        <w:rPr>
          <w:sz w:val="22"/>
          <w:szCs w:val="22"/>
        </w:rPr>
        <w:t>.</w:t>
      </w:r>
    </w:p>
    <w:p w:rsidR="00A82D97" w:rsidRDefault="00A82D97" w:rsidP="006A2C76">
      <w:pPr>
        <w:pStyle w:val="Heading6"/>
        <w:keepNext/>
        <w:widowControl/>
        <w:tabs>
          <w:tab w:val="left" w:pos="482"/>
        </w:tabs>
        <w:spacing w:before="240"/>
        <w:ind w:left="0" w:firstLine="0"/>
        <w:rPr>
          <w:rFonts w:cs="Times New Roman"/>
          <w:bCs w:val="0"/>
          <w:sz w:val="22"/>
          <w:szCs w:val="22"/>
        </w:rPr>
      </w:pPr>
      <w:bookmarkStart w:id="14" w:name="_bookmark6"/>
      <w:bookmarkEnd w:id="14"/>
      <w:r w:rsidRPr="00A82D97">
        <w:rPr>
          <w:rFonts w:cs="Times New Roman"/>
          <w:bCs w:val="0"/>
          <w:sz w:val="22"/>
          <w:szCs w:val="22"/>
        </w:rPr>
        <w:t>Research Questions</w:t>
      </w:r>
      <w:r w:rsidR="00EB24A8">
        <w:rPr>
          <w:rFonts w:cs="Times New Roman"/>
          <w:bCs w:val="0"/>
          <w:sz w:val="22"/>
          <w:szCs w:val="22"/>
        </w:rPr>
        <w:t xml:space="preserve"> and Questionnaire</w:t>
      </w:r>
    </w:p>
    <w:p w:rsidR="00EB24A8" w:rsidRDefault="00EB24A8" w:rsidP="00EB24A8">
      <w:pPr>
        <w:pStyle w:val="BodyText"/>
        <w:tabs>
          <w:tab w:val="left" w:pos="360"/>
        </w:tabs>
        <w:spacing w:before="120" w:after="120"/>
        <w:ind w:left="360" w:right="245"/>
        <w:rPr>
          <w:rFonts w:cs="Times New Roman"/>
          <w:bCs/>
          <w:sz w:val="22"/>
          <w:szCs w:val="22"/>
        </w:rPr>
      </w:pPr>
      <w:r>
        <w:rPr>
          <w:rFonts w:cs="Times New Roman"/>
          <w:bCs/>
          <w:sz w:val="22"/>
          <w:szCs w:val="22"/>
        </w:rPr>
        <w:t>The purpose of the FRSS survey is to collect information from public schools about their use of educational technology for instruction, with a focus on equity and access. The questionnaire collects information about the following research questions.</w:t>
      </w:r>
    </w:p>
    <w:p w:rsidR="00EB24A8" w:rsidRDefault="00BB7B7C" w:rsidP="00DC60AA">
      <w:pPr>
        <w:pStyle w:val="BodyText"/>
        <w:numPr>
          <w:ilvl w:val="0"/>
          <w:numId w:val="26"/>
        </w:numPr>
        <w:tabs>
          <w:tab w:val="left" w:pos="360"/>
        </w:tabs>
        <w:spacing w:before="120" w:after="120"/>
        <w:ind w:right="245"/>
        <w:rPr>
          <w:rFonts w:cs="Times New Roman"/>
          <w:bCs/>
          <w:sz w:val="22"/>
          <w:szCs w:val="22"/>
        </w:rPr>
      </w:pPr>
      <w:r>
        <w:rPr>
          <w:rFonts w:cs="Times New Roman"/>
          <w:bCs/>
          <w:sz w:val="22"/>
          <w:szCs w:val="22"/>
        </w:rPr>
        <w:t>What is the availability and quality of computers available for student instructional use?</w:t>
      </w:r>
    </w:p>
    <w:p w:rsidR="00BB7B7C" w:rsidRDefault="00BB7B7C" w:rsidP="00DC60AA">
      <w:pPr>
        <w:pStyle w:val="BodyText"/>
        <w:numPr>
          <w:ilvl w:val="0"/>
          <w:numId w:val="26"/>
        </w:numPr>
        <w:tabs>
          <w:tab w:val="left" w:pos="360"/>
        </w:tabs>
        <w:spacing w:before="120" w:after="120"/>
        <w:ind w:right="245"/>
        <w:rPr>
          <w:rFonts w:cs="Times New Roman"/>
          <w:bCs/>
          <w:sz w:val="22"/>
          <w:szCs w:val="22"/>
        </w:rPr>
      </w:pPr>
      <w:r>
        <w:rPr>
          <w:rFonts w:cs="Times New Roman"/>
          <w:bCs/>
          <w:sz w:val="22"/>
          <w:szCs w:val="22"/>
        </w:rPr>
        <w:t>Are there district- or school-provided computers assigned to individual students (1:1 programs), and are students allowed to take these computers home?</w:t>
      </w:r>
    </w:p>
    <w:p w:rsidR="00BB7B7C" w:rsidRDefault="00522591" w:rsidP="00DC60AA">
      <w:pPr>
        <w:pStyle w:val="BodyText"/>
        <w:numPr>
          <w:ilvl w:val="0"/>
          <w:numId w:val="26"/>
        </w:numPr>
        <w:tabs>
          <w:tab w:val="left" w:pos="360"/>
        </w:tabs>
        <w:spacing w:before="120" w:after="120"/>
        <w:ind w:right="245"/>
        <w:rPr>
          <w:rFonts w:cs="Times New Roman"/>
          <w:bCs/>
          <w:sz w:val="22"/>
          <w:szCs w:val="22"/>
        </w:rPr>
      </w:pPr>
      <w:r>
        <w:rPr>
          <w:rFonts w:cs="Times New Roman"/>
          <w:bCs/>
          <w:sz w:val="22"/>
          <w:szCs w:val="22"/>
        </w:rPr>
        <w:t>Does the district or school provide mobile hotspots for students to take home for Internet access?</w:t>
      </w:r>
    </w:p>
    <w:p w:rsidR="00522591" w:rsidRDefault="00522591" w:rsidP="00DC60AA">
      <w:pPr>
        <w:pStyle w:val="BodyText"/>
        <w:numPr>
          <w:ilvl w:val="0"/>
          <w:numId w:val="26"/>
        </w:numPr>
        <w:tabs>
          <w:tab w:val="left" w:pos="360"/>
        </w:tabs>
        <w:spacing w:before="120" w:after="120"/>
        <w:ind w:right="245"/>
        <w:rPr>
          <w:rFonts w:cs="Times New Roman"/>
          <w:bCs/>
          <w:sz w:val="22"/>
          <w:szCs w:val="22"/>
        </w:rPr>
      </w:pPr>
      <w:r>
        <w:rPr>
          <w:rFonts w:cs="Times New Roman"/>
          <w:bCs/>
          <w:sz w:val="22"/>
          <w:szCs w:val="22"/>
        </w:rPr>
        <w:t xml:space="preserve">Does the school have </w:t>
      </w:r>
      <w:r w:rsidR="00C15953">
        <w:rPr>
          <w:rFonts w:cs="Times New Roman"/>
          <w:bCs/>
          <w:sz w:val="22"/>
          <w:szCs w:val="22"/>
        </w:rPr>
        <w:t>broadband Internet access in the instructional areas of the school?</w:t>
      </w:r>
    </w:p>
    <w:p w:rsidR="00C15953" w:rsidRDefault="00C15953" w:rsidP="00DC60AA">
      <w:pPr>
        <w:pStyle w:val="BodyText"/>
        <w:numPr>
          <w:ilvl w:val="0"/>
          <w:numId w:val="26"/>
        </w:numPr>
        <w:tabs>
          <w:tab w:val="left" w:pos="360"/>
        </w:tabs>
        <w:spacing w:before="120" w:after="120"/>
        <w:ind w:right="245"/>
        <w:rPr>
          <w:rFonts w:cs="Times New Roman"/>
          <w:bCs/>
          <w:sz w:val="22"/>
          <w:szCs w:val="22"/>
        </w:rPr>
      </w:pPr>
      <w:r>
        <w:rPr>
          <w:rFonts w:cs="Times New Roman"/>
          <w:bCs/>
          <w:sz w:val="22"/>
          <w:szCs w:val="22"/>
        </w:rPr>
        <w:t>How reliable is the Internet connection in the instructional areas of the school?</w:t>
      </w:r>
    </w:p>
    <w:p w:rsidR="00C15953" w:rsidRDefault="00C15953" w:rsidP="00DC60AA">
      <w:pPr>
        <w:pStyle w:val="BodyText"/>
        <w:numPr>
          <w:ilvl w:val="0"/>
          <w:numId w:val="26"/>
        </w:numPr>
        <w:tabs>
          <w:tab w:val="left" w:pos="360"/>
        </w:tabs>
        <w:spacing w:before="120" w:after="120"/>
        <w:ind w:right="245"/>
        <w:rPr>
          <w:rFonts w:cs="Times New Roman"/>
          <w:bCs/>
          <w:sz w:val="22"/>
          <w:szCs w:val="22"/>
        </w:rPr>
      </w:pPr>
      <w:r>
        <w:rPr>
          <w:rFonts w:cs="Times New Roman"/>
          <w:bCs/>
          <w:sz w:val="22"/>
          <w:szCs w:val="22"/>
        </w:rPr>
        <w:t>What supports do teachers have for integrating technology into instruction?</w:t>
      </w:r>
    </w:p>
    <w:p w:rsidR="00C15953" w:rsidRDefault="00C15953" w:rsidP="00DC60AA">
      <w:pPr>
        <w:pStyle w:val="BodyText"/>
        <w:numPr>
          <w:ilvl w:val="0"/>
          <w:numId w:val="26"/>
        </w:numPr>
        <w:tabs>
          <w:tab w:val="left" w:pos="360"/>
        </w:tabs>
        <w:spacing w:before="120" w:after="120"/>
        <w:ind w:right="245"/>
        <w:rPr>
          <w:rFonts w:cs="Times New Roman"/>
          <w:bCs/>
          <w:sz w:val="22"/>
          <w:szCs w:val="22"/>
        </w:rPr>
      </w:pPr>
      <w:r>
        <w:rPr>
          <w:rFonts w:cs="Times New Roman"/>
          <w:bCs/>
          <w:sz w:val="22"/>
          <w:szCs w:val="22"/>
        </w:rPr>
        <w:t xml:space="preserve">What kind of technical support for educational technology (e.g., troubleshooting/maintenance for hardware, software, or </w:t>
      </w:r>
      <w:r w:rsidR="00802293">
        <w:rPr>
          <w:rFonts w:cs="Times New Roman"/>
          <w:bCs/>
          <w:sz w:val="22"/>
          <w:szCs w:val="22"/>
        </w:rPr>
        <w:t>networks) is available at the school?</w:t>
      </w:r>
    </w:p>
    <w:p w:rsidR="00802293" w:rsidRDefault="00802293" w:rsidP="00DC60AA">
      <w:pPr>
        <w:pStyle w:val="BodyText"/>
        <w:numPr>
          <w:ilvl w:val="0"/>
          <w:numId w:val="26"/>
        </w:numPr>
        <w:tabs>
          <w:tab w:val="left" w:pos="360"/>
        </w:tabs>
        <w:spacing w:before="120" w:after="120"/>
        <w:ind w:right="245"/>
        <w:rPr>
          <w:rFonts w:cs="Times New Roman"/>
          <w:bCs/>
          <w:sz w:val="22"/>
          <w:szCs w:val="22"/>
        </w:rPr>
      </w:pPr>
      <w:r>
        <w:rPr>
          <w:rFonts w:cs="Times New Roman"/>
          <w:bCs/>
          <w:sz w:val="22"/>
          <w:szCs w:val="22"/>
        </w:rPr>
        <w:t>What is the access to and quality of professional development in using educational technology available to teachers at the school?</w:t>
      </w:r>
    </w:p>
    <w:p w:rsidR="00802293" w:rsidRDefault="00802293" w:rsidP="00DC60AA">
      <w:pPr>
        <w:pStyle w:val="BodyText"/>
        <w:numPr>
          <w:ilvl w:val="0"/>
          <w:numId w:val="26"/>
        </w:numPr>
        <w:tabs>
          <w:tab w:val="left" w:pos="360"/>
        </w:tabs>
        <w:spacing w:before="120" w:after="120"/>
        <w:ind w:right="245"/>
        <w:rPr>
          <w:rFonts w:cs="Times New Roman"/>
          <w:bCs/>
          <w:sz w:val="22"/>
          <w:szCs w:val="22"/>
        </w:rPr>
      </w:pPr>
      <w:r>
        <w:rPr>
          <w:rFonts w:cs="Times New Roman"/>
          <w:bCs/>
          <w:sz w:val="22"/>
          <w:szCs w:val="22"/>
        </w:rPr>
        <w:t>What types of online resources does the district or school provide for teachers to use in their instruction?</w:t>
      </w:r>
    </w:p>
    <w:p w:rsidR="00802293" w:rsidRDefault="00802293" w:rsidP="00DC60AA">
      <w:pPr>
        <w:pStyle w:val="BodyText"/>
        <w:numPr>
          <w:ilvl w:val="0"/>
          <w:numId w:val="26"/>
        </w:numPr>
        <w:tabs>
          <w:tab w:val="left" w:pos="360"/>
        </w:tabs>
        <w:spacing w:before="120" w:after="120"/>
        <w:ind w:right="245"/>
        <w:rPr>
          <w:rFonts w:cs="Times New Roman"/>
          <w:bCs/>
          <w:sz w:val="22"/>
          <w:szCs w:val="22"/>
        </w:rPr>
      </w:pPr>
      <w:r>
        <w:rPr>
          <w:rFonts w:cs="Times New Roman"/>
          <w:bCs/>
          <w:sz w:val="22"/>
          <w:szCs w:val="22"/>
        </w:rPr>
        <w:t>What are the barriers or challenges faced by students and teachers in the school in using educational technology?</w:t>
      </w:r>
    </w:p>
    <w:p w:rsidR="00C61F91" w:rsidRDefault="00802293" w:rsidP="00C61F91">
      <w:pPr>
        <w:pStyle w:val="BodyText"/>
        <w:numPr>
          <w:ilvl w:val="0"/>
          <w:numId w:val="26"/>
        </w:numPr>
        <w:tabs>
          <w:tab w:val="left" w:pos="360"/>
        </w:tabs>
        <w:spacing w:before="120" w:after="120"/>
        <w:ind w:right="245"/>
        <w:rPr>
          <w:rFonts w:cs="Times New Roman"/>
          <w:sz w:val="22"/>
          <w:szCs w:val="22"/>
        </w:rPr>
      </w:pPr>
      <w:r>
        <w:rPr>
          <w:rFonts w:cs="Times New Roman"/>
          <w:sz w:val="22"/>
          <w:szCs w:val="22"/>
        </w:rPr>
        <w:t>Are there policies about technology use at the school?</w:t>
      </w:r>
    </w:p>
    <w:p w:rsidR="00CB72B6" w:rsidRPr="007F3DDB" w:rsidRDefault="00E06C69" w:rsidP="006A2C76">
      <w:pPr>
        <w:pStyle w:val="Heading6"/>
        <w:keepNext/>
        <w:widowControl/>
        <w:tabs>
          <w:tab w:val="left" w:pos="482"/>
        </w:tabs>
        <w:spacing w:before="240"/>
        <w:ind w:left="0" w:firstLine="0"/>
        <w:rPr>
          <w:rFonts w:cs="Times New Roman"/>
          <w:b w:val="0"/>
          <w:bCs w:val="0"/>
          <w:sz w:val="22"/>
          <w:szCs w:val="22"/>
        </w:rPr>
      </w:pPr>
      <w:r w:rsidRPr="007F3DDB">
        <w:rPr>
          <w:rFonts w:cs="Times New Roman"/>
          <w:sz w:val="22"/>
          <w:szCs w:val="22"/>
        </w:rPr>
        <w:t xml:space="preserve">Description of Sample and </w:t>
      </w:r>
      <w:r w:rsidR="005D1402">
        <w:rPr>
          <w:rFonts w:cs="Times New Roman"/>
          <w:sz w:val="22"/>
          <w:szCs w:val="22"/>
        </w:rPr>
        <w:t xml:space="preserve">Response </w:t>
      </w:r>
      <w:r w:rsidRPr="007F3DDB">
        <w:rPr>
          <w:rFonts w:cs="Times New Roman"/>
          <w:sz w:val="22"/>
          <w:szCs w:val="22"/>
        </w:rPr>
        <w:t>Burden</w:t>
      </w:r>
    </w:p>
    <w:p w:rsidR="00F10CC9" w:rsidRPr="007F3DDB" w:rsidRDefault="00100940" w:rsidP="00C0608A">
      <w:pPr>
        <w:pStyle w:val="BodyText"/>
        <w:spacing w:before="120" w:after="120"/>
        <w:ind w:left="360" w:right="216"/>
        <w:rPr>
          <w:rFonts w:cs="Times New Roman"/>
          <w:sz w:val="22"/>
          <w:szCs w:val="22"/>
        </w:rPr>
      </w:pPr>
      <w:r w:rsidRPr="007F3DDB">
        <w:rPr>
          <w:rFonts w:cs="Times New Roman"/>
          <w:sz w:val="22"/>
          <w:szCs w:val="22"/>
        </w:rPr>
        <w:t>A</w:t>
      </w:r>
      <w:r w:rsidR="00BD01A6" w:rsidRPr="007F3DDB">
        <w:rPr>
          <w:rFonts w:cs="Times New Roman"/>
          <w:sz w:val="22"/>
          <w:szCs w:val="22"/>
        </w:rPr>
        <w:t xml:space="preserve"> nationally represen</w:t>
      </w:r>
      <w:r w:rsidR="00741D85" w:rsidRPr="007F3DDB">
        <w:rPr>
          <w:rFonts w:cs="Times New Roman"/>
          <w:sz w:val="22"/>
          <w:szCs w:val="22"/>
        </w:rPr>
        <w:t xml:space="preserve">tative sample of </w:t>
      </w:r>
      <w:r w:rsidR="00C0608A">
        <w:rPr>
          <w:rFonts w:cs="Times New Roman"/>
          <w:sz w:val="22"/>
          <w:szCs w:val="22"/>
        </w:rPr>
        <w:t>1</w:t>
      </w:r>
      <w:r w:rsidRPr="007F3DDB">
        <w:rPr>
          <w:rFonts w:cs="Times New Roman"/>
          <w:sz w:val="22"/>
          <w:szCs w:val="22"/>
        </w:rPr>
        <w:t>,</w:t>
      </w:r>
      <w:r w:rsidR="00C0608A">
        <w:rPr>
          <w:rFonts w:cs="Times New Roman"/>
          <w:sz w:val="22"/>
          <w:szCs w:val="22"/>
        </w:rPr>
        <w:t>3</w:t>
      </w:r>
      <w:r w:rsidRPr="007F3DDB">
        <w:rPr>
          <w:rFonts w:cs="Times New Roman"/>
          <w:sz w:val="22"/>
          <w:szCs w:val="22"/>
        </w:rPr>
        <w:t xml:space="preserve">00 regular public schools </w:t>
      </w:r>
      <w:r w:rsidR="000A7BA1" w:rsidRPr="007F3DDB">
        <w:rPr>
          <w:rFonts w:cs="Times New Roman"/>
          <w:sz w:val="22"/>
          <w:szCs w:val="22"/>
        </w:rPr>
        <w:t>was</w:t>
      </w:r>
      <w:r w:rsidRPr="007F3DDB">
        <w:rPr>
          <w:rFonts w:cs="Times New Roman"/>
          <w:sz w:val="22"/>
          <w:szCs w:val="22"/>
        </w:rPr>
        <w:t xml:space="preserve"> drawn from the </w:t>
      </w:r>
      <w:r w:rsidRPr="007F3DDB">
        <w:rPr>
          <w:rFonts w:cs="Times New Roman"/>
          <w:color w:val="000000" w:themeColor="text1"/>
          <w:sz w:val="22"/>
          <w:szCs w:val="22"/>
        </w:rPr>
        <w:t>201</w:t>
      </w:r>
      <w:r w:rsidR="00C0608A">
        <w:rPr>
          <w:rFonts w:cs="Times New Roman"/>
          <w:color w:val="000000" w:themeColor="text1"/>
          <w:sz w:val="22"/>
          <w:szCs w:val="22"/>
        </w:rPr>
        <w:t>6</w:t>
      </w:r>
      <w:r w:rsidR="003120D5">
        <w:rPr>
          <w:rFonts w:cs="Times New Roman"/>
          <w:color w:val="000000" w:themeColor="text1"/>
          <w:sz w:val="22"/>
          <w:szCs w:val="22"/>
        </w:rPr>
        <w:t>–</w:t>
      </w:r>
      <w:r w:rsidRPr="007F3DDB">
        <w:rPr>
          <w:rFonts w:cs="Times New Roman"/>
          <w:color w:val="000000" w:themeColor="text1"/>
          <w:sz w:val="22"/>
          <w:szCs w:val="22"/>
        </w:rPr>
        <w:t>1</w:t>
      </w:r>
      <w:r w:rsidR="00C0608A">
        <w:rPr>
          <w:rFonts w:cs="Times New Roman"/>
          <w:color w:val="000000" w:themeColor="text1"/>
          <w:sz w:val="22"/>
          <w:szCs w:val="22"/>
        </w:rPr>
        <w:t>7</w:t>
      </w:r>
      <w:r w:rsidRPr="007F3DDB">
        <w:rPr>
          <w:rFonts w:cs="Times New Roman"/>
          <w:color w:val="000000" w:themeColor="text1"/>
          <w:sz w:val="22"/>
          <w:szCs w:val="22"/>
        </w:rPr>
        <w:t xml:space="preserve"> </w:t>
      </w:r>
      <w:r w:rsidR="00F10CC9" w:rsidRPr="007F3DDB">
        <w:rPr>
          <w:rFonts w:cs="Times New Roman"/>
          <w:color w:val="000000" w:themeColor="text1"/>
          <w:sz w:val="22"/>
          <w:szCs w:val="22"/>
        </w:rPr>
        <w:t>Common Core of Data (</w:t>
      </w:r>
      <w:r w:rsidRPr="007F3DDB">
        <w:rPr>
          <w:rFonts w:cs="Times New Roman"/>
          <w:color w:val="000000" w:themeColor="text1"/>
          <w:sz w:val="22"/>
          <w:szCs w:val="22"/>
        </w:rPr>
        <w:t>CCD</w:t>
      </w:r>
      <w:r w:rsidR="00F10CC9" w:rsidRPr="007F3DDB">
        <w:rPr>
          <w:rFonts w:cs="Times New Roman"/>
          <w:color w:val="000000" w:themeColor="text1"/>
          <w:sz w:val="22"/>
          <w:szCs w:val="22"/>
        </w:rPr>
        <w:t>)</w:t>
      </w:r>
      <w:r w:rsidRPr="007F3DDB">
        <w:rPr>
          <w:rFonts w:cs="Times New Roman"/>
          <w:color w:val="000000" w:themeColor="text1"/>
          <w:sz w:val="22"/>
          <w:szCs w:val="22"/>
        </w:rPr>
        <w:t xml:space="preserve"> public school universe file. </w:t>
      </w:r>
      <w:r w:rsidR="003F14FE" w:rsidRPr="007F3DDB">
        <w:rPr>
          <w:rFonts w:cs="Times New Roman"/>
          <w:sz w:val="22"/>
          <w:szCs w:val="22"/>
        </w:rPr>
        <w:t xml:space="preserve">The questionnaire is limited to three pages of items readily available to </w:t>
      </w:r>
      <w:r w:rsidR="00C0608A">
        <w:rPr>
          <w:rFonts w:cs="Times New Roman"/>
          <w:sz w:val="22"/>
          <w:szCs w:val="22"/>
        </w:rPr>
        <w:t xml:space="preserve">school principals or designated respondents within the school, </w:t>
      </w:r>
      <w:r w:rsidR="003F14FE" w:rsidRPr="007F3DDB">
        <w:rPr>
          <w:rFonts w:cs="Times New Roman"/>
          <w:sz w:val="22"/>
          <w:szCs w:val="22"/>
        </w:rPr>
        <w:t xml:space="preserve">and can be completed by most respondents in about </w:t>
      </w:r>
      <w:r w:rsidR="00C0608A">
        <w:rPr>
          <w:rFonts w:cs="Times New Roman"/>
          <w:sz w:val="22"/>
          <w:szCs w:val="22"/>
        </w:rPr>
        <w:t>30</w:t>
      </w:r>
      <w:r w:rsidR="003F14FE" w:rsidRPr="00B1598A">
        <w:rPr>
          <w:rFonts w:cs="Times New Roman"/>
          <w:sz w:val="22"/>
          <w:szCs w:val="22"/>
        </w:rPr>
        <w:t xml:space="preserve"> minutes</w:t>
      </w:r>
      <w:r w:rsidR="003F14FE" w:rsidRPr="007F3DDB">
        <w:rPr>
          <w:rFonts w:cs="Times New Roman"/>
          <w:sz w:val="22"/>
          <w:szCs w:val="22"/>
        </w:rPr>
        <w:t xml:space="preserve">. </w:t>
      </w:r>
      <w:r w:rsidR="00944F5A" w:rsidRPr="007F3DDB">
        <w:rPr>
          <w:rFonts w:cs="Times New Roman"/>
          <w:sz w:val="22"/>
          <w:szCs w:val="22"/>
        </w:rPr>
        <w:t>Q</w:t>
      </w:r>
      <w:r w:rsidR="006842AF" w:rsidRPr="007F3DDB">
        <w:rPr>
          <w:rFonts w:cs="Times New Roman"/>
          <w:sz w:val="22"/>
          <w:szCs w:val="22"/>
        </w:rPr>
        <w:t xml:space="preserve">uestionnaire packages, including information needed to access the </w:t>
      </w:r>
      <w:r w:rsidR="005735E2" w:rsidRPr="007F3DDB">
        <w:rPr>
          <w:rFonts w:cs="Times New Roman"/>
          <w:sz w:val="22"/>
          <w:szCs w:val="22"/>
        </w:rPr>
        <w:t>online version of the</w:t>
      </w:r>
      <w:r w:rsidR="006842AF" w:rsidRPr="007F3DDB">
        <w:rPr>
          <w:rFonts w:cs="Times New Roman"/>
          <w:sz w:val="22"/>
          <w:szCs w:val="22"/>
        </w:rPr>
        <w:t xml:space="preserve"> survey, will be mailed to sampled s</w:t>
      </w:r>
      <w:r w:rsidR="00C0608A">
        <w:rPr>
          <w:rFonts w:cs="Times New Roman"/>
          <w:sz w:val="22"/>
          <w:szCs w:val="22"/>
        </w:rPr>
        <w:t>chools in January 2020</w:t>
      </w:r>
      <w:r w:rsidR="006842AF" w:rsidRPr="007F3DDB">
        <w:rPr>
          <w:rFonts w:cs="Times New Roman"/>
          <w:sz w:val="22"/>
          <w:szCs w:val="22"/>
        </w:rPr>
        <w:t xml:space="preserve">. </w:t>
      </w:r>
      <w:r w:rsidR="00C31A27" w:rsidRPr="007F3DDB">
        <w:rPr>
          <w:rFonts w:cs="Times New Roman"/>
          <w:sz w:val="22"/>
          <w:szCs w:val="22"/>
        </w:rPr>
        <w:t>Follow-up for nonresponse will be conducted by mail, email, and telephone and will begin about 3</w:t>
      </w:r>
      <w:r w:rsidR="00AB1831">
        <w:rPr>
          <w:rFonts w:cs="Times New Roman"/>
          <w:sz w:val="22"/>
          <w:szCs w:val="22"/>
        </w:rPr>
        <w:t xml:space="preserve"> </w:t>
      </w:r>
      <w:r w:rsidR="00C31A27" w:rsidRPr="007F3DDB">
        <w:rPr>
          <w:rFonts w:cs="Times New Roman"/>
          <w:sz w:val="22"/>
          <w:szCs w:val="22"/>
        </w:rPr>
        <w:t>weeks after the questionnaires ha</w:t>
      </w:r>
      <w:r w:rsidR="0055419C" w:rsidRPr="007F3DDB">
        <w:rPr>
          <w:rFonts w:cs="Times New Roman"/>
          <w:sz w:val="22"/>
          <w:szCs w:val="22"/>
        </w:rPr>
        <w:t xml:space="preserve">ve been mailed to the </w:t>
      </w:r>
      <w:r w:rsidR="00C0608A">
        <w:rPr>
          <w:rFonts w:cs="Times New Roman"/>
          <w:sz w:val="22"/>
          <w:szCs w:val="22"/>
        </w:rPr>
        <w:t>schools</w:t>
      </w:r>
      <w:r w:rsidR="0055419C" w:rsidRPr="007F3DDB">
        <w:rPr>
          <w:rFonts w:cs="Times New Roman"/>
          <w:sz w:val="22"/>
          <w:szCs w:val="22"/>
        </w:rPr>
        <w:t xml:space="preserve">. </w:t>
      </w:r>
      <w:r w:rsidR="00C0608A">
        <w:rPr>
          <w:rFonts w:cs="Times New Roman"/>
          <w:sz w:val="22"/>
          <w:szCs w:val="22"/>
        </w:rPr>
        <w:t>N</w:t>
      </w:r>
      <w:r w:rsidR="00C31A27" w:rsidRPr="007F3DDB">
        <w:rPr>
          <w:rFonts w:cs="Times New Roman"/>
          <w:sz w:val="22"/>
          <w:szCs w:val="22"/>
        </w:rPr>
        <w:t xml:space="preserve">onresponse follow-up is </w:t>
      </w:r>
      <w:r w:rsidR="00B83BA6">
        <w:rPr>
          <w:rFonts w:cs="Times New Roman"/>
          <w:sz w:val="22"/>
          <w:szCs w:val="22"/>
        </w:rPr>
        <w:t>u</w:t>
      </w:r>
      <w:r w:rsidR="00C31A27" w:rsidRPr="007F3DDB">
        <w:rPr>
          <w:rFonts w:cs="Times New Roman"/>
          <w:sz w:val="22"/>
          <w:szCs w:val="22"/>
        </w:rPr>
        <w:t xml:space="preserve">sed to prompt </w:t>
      </w:r>
      <w:r w:rsidR="00C0608A">
        <w:rPr>
          <w:rFonts w:cs="Times New Roman"/>
          <w:sz w:val="22"/>
          <w:szCs w:val="22"/>
        </w:rPr>
        <w:t xml:space="preserve">school respondents </w:t>
      </w:r>
      <w:r w:rsidR="00C31A27" w:rsidRPr="007F3DDB">
        <w:rPr>
          <w:rFonts w:cs="Times New Roman"/>
          <w:sz w:val="22"/>
          <w:szCs w:val="22"/>
        </w:rPr>
        <w:t xml:space="preserve">to complete the survey </w:t>
      </w:r>
      <w:r w:rsidR="005735E2" w:rsidRPr="007F3DDB">
        <w:rPr>
          <w:rFonts w:cs="Times New Roman"/>
          <w:sz w:val="22"/>
          <w:szCs w:val="22"/>
        </w:rPr>
        <w:t>online</w:t>
      </w:r>
      <w:r w:rsidR="00C31A27" w:rsidRPr="007F3DDB">
        <w:rPr>
          <w:rFonts w:cs="Times New Roman"/>
          <w:sz w:val="22"/>
          <w:szCs w:val="22"/>
        </w:rPr>
        <w:t xml:space="preserve"> or </w:t>
      </w:r>
      <w:r w:rsidR="005735E2" w:rsidRPr="007F3DDB">
        <w:rPr>
          <w:rFonts w:cs="Times New Roman"/>
          <w:sz w:val="22"/>
          <w:szCs w:val="22"/>
        </w:rPr>
        <w:t>o</w:t>
      </w:r>
      <w:r w:rsidR="00C31A27" w:rsidRPr="007F3DDB">
        <w:rPr>
          <w:rFonts w:cs="Times New Roman"/>
          <w:sz w:val="22"/>
          <w:szCs w:val="22"/>
        </w:rPr>
        <w:t xml:space="preserve">n the paper form (the latter to be mailed or faxed to Westat upon </w:t>
      </w:r>
      <w:r w:rsidR="0055419C" w:rsidRPr="007F3DDB">
        <w:rPr>
          <w:rFonts w:cs="Times New Roman"/>
          <w:sz w:val="22"/>
          <w:szCs w:val="22"/>
        </w:rPr>
        <w:t>completion).</w:t>
      </w:r>
    </w:p>
    <w:p w:rsidR="005C141C" w:rsidRPr="007F3DDB" w:rsidRDefault="0035778A" w:rsidP="005B6E0A">
      <w:pPr>
        <w:pStyle w:val="Heading6"/>
        <w:keepNext/>
        <w:widowControl/>
        <w:tabs>
          <w:tab w:val="left" w:pos="482"/>
        </w:tabs>
        <w:spacing w:before="240"/>
        <w:ind w:left="0" w:firstLine="0"/>
        <w:rPr>
          <w:rFonts w:cs="Times New Roman"/>
          <w:sz w:val="22"/>
          <w:szCs w:val="22"/>
        </w:rPr>
      </w:pPr>
      <w:r w:rsidRPr="007F3DDB">
        <w:rPr>
          <w:rFonts w:cs="Times New Roman"/>
          <w:sz w:val="22"/>
          <w:szCs w:val="22"/>
        </w:rPr>
        <w:t xml:space="preserve">Overview of </w:t>
      </w:r>
      <w:r w:rsidR="00E06C69" w:rsidRPr="007F3DDB">
        <w:rPr>
          <w:rFonts w:cs="Times New Roman"/>
          <w:sz w:val="22"/>
          <w:szCs w:val="22"/>
        </w:rPr>
        <w:t>Data Collection</w:t>
      </w:r>
    </w:p>
    <w:p w:rsidR="00E974CD" w:rsidRPr="007F3DDB" w:rsidRDefault="00392A05" w:rsidP="00883761">
      <w:pPr>
        <w:pStyle w:val="BodyText"/>
        <w:tabs>
          <w:tab w:val="left" w:pos="377"/>
        </w:tabs>
        <w:spacing w:before="120" w:after="120"/>
        <w:ind w:left="360" w:right="221" w:hanging="16"/>
        <w:rPr>
          <w:rFonts w:cs="Times New Roman"/>
          <w:sz w:val="22"/>
          <w:szCs w:val="22"/>
        </w:rPr>
      </w:pPr>
      <w:r w:rsidRPr="007F3DDB">
        <w:rPr>
          <w:rFonts w:cs="Times New Roman"/>
          <w:sz w:val="22"/>
          <w:szCs w:val="22"/>
        </w:rPr>
        <w:t xml:space="preserve">A package with </w:t>
      </w:r>
      <w:r w:rsidR="00E974CD" w:rsidRPr="007F3DDB">
        <w:rPr>
          <w:rFonts w:cs="Times New Roman"/>
          <w:sz w:val="22"/>
          <w:szCs w:val="22"/>
        </w:rPr>
        <w:t>a questionnaire, cover letter, and web information sheet will be mailed to</w:t>
      </w:r>
      <w:r w:rsidR="00596A4C">
        <w:rPr>
          <w:rFonts w:cs="Times New Roman"/>
          <w:sz w:val="22"/>
          <w:szCs w:val="22"/>
        </w:rPr>
        <w:t xml:space="preserve"> the principal of</w:t>
      </w:r>
      <w:r w:rsidR="00E974CD" w:rsidRPr="007F3DDB">
        <w:rPr>
          <w:rFonts w:cs="Times New Roman"/>
          <w:sz w:val="22"/>
          <w:szCs w:val="22"/>
        </w:rPr>
        <w:t xml:space="preserve"> each sampled </w:t>
      </w:r>
      <w:r w:rsidR="00596A4C">
        <w:rPr>
          <w:rFonts w:cs="Times New Roman"/>
          <w:sz w:val="22"/>
          <w:szCs w:val="22"/>
        </w:rPr>
        <w:t>school</w:t>
      </w:r>
      <w:r w:rsidR="00D644B9" w:rsidRPr="007F3DDB">
        <w:rPr>
          <w:rFonts w:cs="Times New Roman"/>
          <w:sz w:val="22"/>
          <w:szCs w:val="22"/>
        </w:rPr>
        <w:t xml:space="preserve">. </w:t>
      </w:r>
      <w:r w:rsidR="00E974CD" w:rsidRPr="007F3DDB">
        <w:rPr>
          <w:rFonts w:cs="Times New Roman"/>
          <w:sz w:val="22"/>
          <w:szCs w:val="22"/>
        </w:rPr>
        <w:t xml:space="preserve">The cover letter includes contact information in case of questions. The web information sheet is included in the mailing to provide information about the option to complete a web version of the survey. On the cover of the survey and in the cover letter, </w:t>
      </w:r>
      <w:r w:rsidR="00291CFD">
        <w:rPr>
          <w:rFonts w:cs="Times New Roman"/>
          <w:sz w:val="22"/>
          <w:szCs w:val="22"/>
        </w:rPr>
        <w:t xml:space="preserve">respondents </w:t>
      </w:r>
      <w:r w:rsidR="00E974CD" w:rsidRPr="007F3DDB">
        <w:rPr>
          <w:rFonts w:cs="Times New Roman"/>
          <w:sz w:val="22"/>
          <w:szCs w:val="22"/>
        </w:rPr>
        <w:t xml:space="preserve">are assured </w:t>
      </w:r>
      <w:r w:rsidR="002E0881" w:rsidRPr="002E0881">
        <w:rPr>
          <w:rFonts w:cs="Times New Roman"/>
          <w:sz w:val="22"/>
          <w:szCs w:val="22"/>
        </w:rPr>
        <w:t>that their participation in the survey is voluntary and that all of the information they provide may be used only for statistical purposes and may not be disclosed, or used, in identifiable form for any other purpose except as required by law (20 U.S.C. §9573 and 6 U.S.C. §151</w:t>
      </w:r>
      <w:r w:rsidR="00E974CD" w:rsidRPr="007F3DDB">
        <w:rPr>
          <w:rFonts w:cs="Times New Roman"/>
          <w:sz w:val="22"/>
          <w:szCs w:val="22"/>
        </w:rPr>
        <w:t>).</w:t>
      </w:r>
      <w:r w:rsidR="00DF20FE">
        <w:rPr>
          <w:rFonts w:cs="Times New Roman"/>
          <w:sz w:val="22"/>
          <w:szCs w:val="22"/>
        </w:rPr>
        <w:t xml:space="preserve"> </w:t>
      </w:r>
      <w:r w:rsidR="00E974CD" w:rsidRPr="007F3DDB">
        <w:rPr>
          <w:rFonts w:cs="Times New Roman"/>
          <w:sz w:val="22"/>
          <w:szCs w:val="22"/>
        </w:rPr>
        <w:t>If a completed survey is not received fr</w:t>
      </w:r>
      <w:r w:rsidR="001C5575" w:rsidRPr="007F3DDB">
        <w:rPr>
          <w:rFonts w:cs="Times New Roman"/>
          <w:sz w:val="22"/>
          <w:szCs w:val="22"/>
        </w:rPr>
        <w:t>om</w:t>
      </w:r>
      <w:r w:rsidR="00E974CD" w:rsidRPr="007F3DDB">
        <w:rPr>
          <w:rFonts w:cs="Times New Roman"/>
          <w:sz w:val="22"/>
          <w:szCs w:val="22"/>
        </w:rPr>
        <w:t xml:space="preserve"> a </w:t>
      </w:r>
      <w:r w:rsidR="00291CFD">
        <w:rPr>
          <w:rFonts w:cs="Times New Roman"/>
          <w:sz w:val="22"/>
          <w:szCs w:val="22"/>
        </w:rPr>
        <w:t xml:space="preserve">school </w:t>
      </w:r>
      <w:r w:rsidR="00E974CD" w:rsidRPr="007F3DDB">
        <w:rPr>
          <w:rFonts w:cs="Times New Roman"/>
          <w:sz w:val="22"/>
          <w:szCs w:val="22"/>
        </w:rPr>
        <w:t xml:space="preserve">within 3 weeks after the initial mailing, the </w:t>
      </w:r>
      <w:r w:rsidR="00291CFD">
        <w:rPr>
          <w:rFonts w:cs="Times New Roman"/>
          <w:sz w:val="22"/>
          <w:szCs w:val="22"/>
        </w:rPr>
        <w:t xml:space="preserve">principal </w:t>
      </w:r>
      <w:r w:rsidR="00E974CD" w:rsidRPr="007F3DDB">
        <w:rPr>
          <w:rFonts w:cs="Times New Roman"/>
          <w:sz w:val="22"/>
          <w:szCs w:val="22"/>
        </w:rPr>
        <w:t>will receive a brief telephone call prompting the</w:t>
      </w:r>
      <w:r w:rsidR="00441EE1" w:rsidRPr="007F3DDB">
        <w:rPr>
          <w:rFonts w:cs="Times New Roman"/>
          <w:sz w:val="22"/>
          <w:szCs w:val="22"/>
        </w:rPr>
        <w:t>m</w:t>
      </w:r>
      <w:r w:rsidR="00E974CD" w:rsidRPr="007F3DDB">
        <w:rPr>
          <w:rFonts w:cs="Times New Roman"/>
          <w:sz w:val="22"/>
          <w:szCs w:val="22"/>
        </w:rPr>
        <w:t xml:space="preserve"> to return </w:t>
      </w:r>
      <w:r w:rsidR="00AF69A4" w:rsidRPr="007F3DDB">
        <w:rPr>
          <w:rFonts w:cs="Times New Roman"/>
          <w:sz w:val="22"/>
          <w:szCs w:val="22"/>
        </w:rPr>
        <w:t xml:space="preserve">their </w:t>
      </w:r>
      <w:r w:rsidR="00E974CD" w:rsidRPr="007F3DDB">
        <w:rPr>
          <w:rFonts w:cs="Times New Roman"/>
          <w:sz w:val="22"/>
          <w:szCs w:val="22"/>
        </w:rPr>
        <w:t>survey via the web, fax, or mail.</w:t>
      </w:r>
    </w:p>
    <w:p w:rsidR="00CB72B6" w:rsidRPr="007F3DDB" w:rsidRDefault="00983371" w:rsidP="006A2C76">
      <w:pPr>
        <w:pStyle w:val="Heading6"/>
        <w:keepNext/>
        <w:widowControl/>
        <w:tabs>
          <w:tab w:val="left" w:pos="482"/>
        </w:tabs>
        <w:spacing w:before="240"/>
        <w:ind w:left="0" w:firstLine="0"/>
        <w:rPr>
          <w:rFonts w:cs="Times New Roman"/>
          <w:b w:val="0"/>
          <w:bCs w:val="0"/>
          <w:sz w:val="22"/>
          <w:szCs w:val="22"/>
        </w:rPr>
      </w:pPr>
      <w:r w:rsidRPr="007F3DDB">
        <w:rPr>
          <w:rFonts w:cs="Times New Roman"/>
          <w:bCs w:val="0"/>
          <w:sz w:val="22"/>
          <w:szCs w:val="22"/>
        </w:rPr>
        <w:t xml:space="preserve">Data </w:t>
      </w:r>
      <w:r w:rsidR="007F0F5A" w:rsidRPr="007F3DDB">
        <w:rPr>
          <w:rFonts w:cs="Times New Roman"/>
          <w:bCs w:val="0"/>
          <w:sz w:val="22"/>
          <w:szCs w:val="22"/>
        </w:rPr>
        <w:t>A</w:t>
      </w:r>
      <w:r w:rsidRPr="007F3DDB">
        <w:rPr>
          <w:rFonts w:cs="Times New Roman"/>
          <w:bCs w:val="0"/>
          <w:sz w:val="22"/>
          <w:szCs w:val="22"/>
        </w:rPr>
        <w:t>nalysis P</w:t>
      </w:r>
      <w:bookmarkStart w:id="15" w:name="Data_Analysis_Plans_and_Pubs"/>
      <w:bookmarkEnd w:id="15"/>
      <w:r w:rsidRPr="007F3DDB">
        <w:rPr>
          <w:rFonts w:cs="Times New Roman"/>
          <w:bCs w:val="0"/>
          <w:sz w:val="22"/>
          <w:szCs w:val="22"/>
        </w:rPr>
        <w:t>lans and Publication</w:t>
      </w:r>
      <w:r w:rsidR="007F0F5A" w:rsidRPr="007F3DDB">
        <w:rPr>
          <w:rFonts w:cs="Times New Roman"/>
          <w:bCs w:val="0"/>
          <w:sz w:val="22"/>
          <w:szCs w:val="22"/>
        </w:rPr>
        <w:t>s</w:t>
      </w:r>
    </w:p>
    <w:p w:rsidR="00F10CC9" w:rsidRPr="007F3DDB" w:rsidRDefault="007F0F5A" w:rsidP="00883761">
      <w:pPr>
        <w:pStyle w:val="BodyText"/>
        <w:tabs>
          <w:tab w:val="left" w:pos="360"/>
        </w:tabs>
        <w:spacing w:before="120" w:after="120"/>
        <w:ind w:left="360" w:right="245"/>
        <w:rPr>
          <w:rFonts w:cs="Times New Roman"/>
          <w:sz w:val="22"/>
          <w:szCs w:val="22"/>
        </w:rPr>
      </w:pPr>
      <w:r w:rsidRPr="007F3DDB">
        <w:rPr>
          <w:rFonts w:cs="Times New Roman"/>
          <w:sz w:val="22"/>
          <w:szCs w:val="22"/>
        </w:rPr>
        <w:t xml:space="preserve">The </w:t>
      </w:r>
      <w:r w:rsidRPr="007F3DDB">
        <w:rPr>
          <w:rFonts w:cs="Times New Roman"/>
          <w:i/>
          <w:sz w:val="22"/>
          <w:szCs w:val="22"/>
        </w:rPr>
        <w:t>First Look</w:t>
      </w:r>
      <w:r w:rsidRPr="007F3DDB">
        <w:rPr>
          <w:rFonts w:cs="Times New Roman"/>
          <w:sz w:val="22"/>
          <w:szCs w:val="22"/>
        </w:rPr>
        <w:t xml:space="preserve"> report will be released on the NCES website in the </w:t>
      </w:r>
      <w:r w:rsidR="00AD6B35">
        <w:rPr>
          <w:rFonts w:cs="Times New Roman"/>
          <w:sz w:val="22"/>
          <w:szCs w:val="22"/>
        </w:rPr>
        <w:t>summer of 2021</w:t>
      </w:r>
      <w:r w:rsidR="00C54C7E" w:rsidRPr="007F3DDB">
        <w:rPr>
          <w:rFonts w:cs="Times New Roman"/>
          <w:sz w:val="22"/>
          <w:szCs w:val="22"/>
        </w:rPr>
        <w:t xml:space="preserve">, </w:t>
      </w:r>
      <w:r w:rsidRPr="007F3DDB">
        <w:rPr>
          <w:rFonts w:cs="Times New Roman"/>
          <w:sz w:val="22"/>
          <w:szCs w:val="22"/>
        </w:rPr>
        <w:t>and</w:t>
      </w:r>
      <w:r w:rsidR="00C54C7E" w:rsidRPr="007F3DDB">
        <w:rPr>
          <w:rFonts w:cs="Times New Roman"/>
          <w:sz w:val="22"/>
          <w:szCs w:val="22"/>
        </w:rPr>
        <w:t xml:space="preserve"> will</w:t>
      </w:r>
      <w:r w:rsidRPr="007F3DDB">
        <w:rPr>
          <w:rFonts w:cs="Times New Roman"/>
          <w:sz w:val="22"/>
          <w:szCs w:val="22"/>
        </w:rPr>
        <w:t xml:space="preserve"> include explanatory text and tables. </w:t>
      </w:r>
      <w:r w:rsidR="00080504" w:rsidRPr="007F3DDB">
        <w:rPr>
          <w:rFonts w:cs="Times New Roman"/>
          <w:sz w:val="22"/>
          <w:szCs w:val="22"/>
        </w:rPr>
        <w:t>S</w:t>
      </w:r>
      <w:r w:rsidR="00AD6B35">
        <w:rPr>
          <w:rFonts w:cs="Times New Roman"/>
          <w:sz w:val="22"/>
          <w:szCs w:val="22"/>
        </w:rPr>
        <w:t>ampled s</w:t>
      </w:r>
      <w:r w:rsidR="00080504" w:rsidRPr="007F3DDB">
        <w:rPr>
          <w:rFonts w:cs="Times New Roman"/>
          <w:sz w:val="22"/>
          <w:szCs w:val="22"/>
        </w:rPr>
        <w:t xml:space="preserve">chools </w:t>
      </w:r>
      <w:r w:rsidRPr="007F3DDB">
        <w:rPr>
          <w:rFonts w:cs="Times New Roman"/>
          <w:sz w:val="22"/>
          <w:szCs w:val="22"/>
        </w:rPr>
        <w:t xml:space="preserve">will be notified when NCES releases the report. Survey responses will be weighted to produce national estimates. Tabulations will be produced for each data item. Cross-tabulations of data items will be made with selected </w:t>
      </w:r>
      <w:r w:rsidR="00563B09">
        <w:rPr>
          <w:rFonts w:cs="Times New Roman"/>
          <w:sz w:val="22"/>
          <w:szCs w:val="22"/>
        </w:rPr>
        <w:t xml:space="preserve">school </w:t>
      </w:r>
      <w:r w:rsidRPr="007F3DDB">
        <w:rPr>
          <w:rFonts w:cs="Times New Roman"/>
          <w:sz w:val="22"/>
          <w:szCs w:val="22"/>
        </w:rPr>
        <w:t xml:space="preserve">classification variables, such as </w:t>
      </w:r>
      <w:r w:rsidR="0003603D" w:rsidRPr="007F3DDB">
        <w:rPr>
          <w:rFonts w:cs="Times New Roman"/>
          <w:sz w:val="22"/>
          <w:szCs w:val="22"/>
        </w:rPr>
        <w:t>school e</w:t>
      </w:r>
      <w:r w:rsidRPr="007F3DDB">
        <w:rPr>
          <w:rFonts w:cs="Times New Roman"/>
          <w:sz w:val="22"/>
          <w:szCs w:val="22"/>
        </w:rPr>
        <w:t xml:space="preserve">nrollment size, community type (locale), geographic region, </w:t>
      </w:r>
      <w:r w:rsidR="0003603D" w:rsidRPr="007F3DDB">
        <w:rPr>
          <w:rFonts w:cs="Times New Roman"/>
          <w:sz w:val="22"/>
          <w:szCs w:val="22"/>
        </w:rPr>
        <w:t xml:space="preserve">and </w:t>
      </w:r>
      <w:r w:rsidRPr="007F3DDB">
        <w:rPr>
          <w:rFonts w:cs="Times New Roman"/>
          <w:sz w:val="22"/>
          <w:szCs w:val="22"/>
        </w:rPr>
        <w:t>poverty level</w:t>
      </w:r>
      <w:r w:rsidR="00563B09">
        <w:rPr>
          <w:rFonts w:cs="Times New Roman"/>
          <w:sz w:val="22"/>
          <w:szCs w:val="22"/>
        </w:rPr>
        <w:t>.</w:t>
      </w:r>
    </w:p>
    <w:p w:rsidR="007D7D17" w:rsidRPr="007F3DDB" w:rsidRDefault="007D7D17" w:rsidP="006A2C76">
      <w:pPr>
        <w:pStyle w:val="Heading6"/>
        <w:keepNext/>
        <w:widowControl/>
        <w:tabs>
          <w:tab w:val="left" w:pos="482"/>
        </w:tabs>
        <w:spacing w:before="120"/>
        <w:ind w:left="0" w:firstLine="0"/>
        <w:rPr>
          <w:rFonts w:cs="Times New Roman"/>
          <w:b w:val="0"/>
          <w:bCs w:val="0"/>
          <w:sz w:val="22"/>
          <w:szCs w:val="22"/>
        </w:rPr>
      </w:pPr>
      <w:bookmarkStart w:id="16" w:name="_bookmark13"/>
      <w:bookmarkStart w:id="17" w:name="Consent"/>
      <w:bookmarkEnd w:id="16"/>
      <w:r w:rsidRPr="007F3DDB">
        <w:rPr>
          <w:rFonts w:cs="Times New Roman"/>
          <w:sz w:val="22"/>
          <w:szCs w:val="22"/>
        </w:rPr>
        <w:t>Westat Institutional Review Board (IRB) Review</w:t>
      </w:r>
    </w:p>
    <w:p w:rsidR="007D7D17" w:rsidRPr="007F3DDB" w:rsidRDefault="007D7D17" w:rsidP="007D7D17">
      <w:pPr>
        <w:pStyle w:val="BodyText"/>
        <w:spacing w:before="120" w:after="120"/>
        <w:ind w:left="360" w:right="216"/>
        <w:rPr>
          <w:rFonts w:cs="Times New Roman"/>
          <w:sz w:val="22"/>
          <w:szCs w:val="22"/>
        </w:rPr>
      </w:pPr>
      <w:r w:rsidRPr="007F3DDB">
        <w:rPr>
          <w:rFonts w:cs="Times New Roman"/>
          <w:sz w:val="22"/>
          <w:szCs w:val="22"/>
        </w:rPr>
        <w:t>The National Center for Education Statistics (NCES), Institute of Education Sciences (IES), U.S. Department of Education (ED), has contracted an independent research firm to administer this study for them. The Institutional Review Board (IRB) for the research firm conducting the study (Westat) has reviewed and approved the study. The Westat IRB approved the study under expedited authority as a modification to the previously approved Fast Response Survey System (FRSS), pursuant to the human subjects regulations under 45 CFR 46.</w:t>
      </w:r>
    </w:p>
    <w:p w:rsidR="00CB72B6" w:rsidRPr="007F3DDB" w:rsidRDefault="007F0F5A" w:rsidP="006A2C76">
      <w:pPr>
        <w:pStyle w:val="Heading6"/>
        <w:keepNext/>
        <w:widowControl/>
        <w:tabs>
          <w:tab w:val="left" w:pos="482"/>
        </w:tabs>
        <w:spacing w:before="240"/>
        <w:ind w:left="0" w:firstLine="0"/>
        <w:rPr>
          <w:rFonts w:cs="Times New Roman"/>
          <w:b w:val="0"/>
          <w:bCs w:val="0"/>
          <w:sz w:val="22"/>
          <w:szCs w:val="22"/>
        </w:rPr>
      </w:pPr>
      <w:r w:rsidRPr="007F3DDB">
        <w:rPr>
          <w:rFonts w:cs="Times New Roman"/>
          <w:bCs w:val="0"/>
          <w:sz w:val="22"/>
          <w:szCs w:val="22"/>
        </w:rPr>
        <w:t>Consent</w:t>
      </w:r>
    </w:p>
    <w:bookmarkEnd w:id="17"/>
    <w:p w:rsidR="00F10CC9" w:rsidRPr="007F3DDB" w:rsidRDefault="007F0F5A" w:rsidP="00883761">
      <w:pPr>
        <w:pStyle w:val="BodyText"/>
        <w:tabs>
          <w:tab w:val="left" w:pos="360"/>
        </w:tabs>
        <w:spacing w:before="120" w:after="120"/>
        <w:ind w:left="360" w:right="245"/>
        <w:rPr>
          <w:rFonts w:cs="Times New Roman"/>
          <w:sz w:val="22"/>
          <w:szCs w:val="22"/>
        </w:rPr>
      </w:pPr>
      <w:r w:rsidRPr="007F3DDB">
        <w:rPr>
          <w:rFonts w:cs="Times New Roman"/>
          <w:sz w:val="22"/>
          <w:szCs w:val="22"/>
        </w:rPr>
        <w:t>Participation by individuals is voluntary. The respondent cover letter and questionnaire state that participation in the study is voluntary. There is no penalty for no</w:t>
      </w:r>
      <w:r w:rsidR="00563B09">
        <w:rPr>
          <w:rFonts w:cs="Times New Roman"/>
          <w:sz w:val="22"/>
          <w:szCs w:val="22"/>
        </w:rPr>
        <w:t xml:space="preserve">t </w:t>
      </w:r>
      <w:r w:rsidRPr="007F3DDB">
        <w:rPr>
          <w:rFonts w:cs="Times New Roman"/>
          <w:sz w:val="22"/>
          <w:szCs w:val="22"/>
        </w:rPr>
        <w:t>participatin</w:t>
      </w:r>
      <w:r w:rsidR="00563B09">
        <w:rPr>
          <w:rFonts w:cs="Times New Roman"/>
          <w:sz w:val="22"/>
          <w:szCs w:val="22"/>
        </w:rPr>
        <w:t>g</w:t>
      </w:r>
      <w:r w:rsidRPr="007F3DDB">
        <w:rPr>
          <w:rFonts w:cs="Times New Roman"/>
          <w:sz w:val="22"/>
          <w:szCs w:val="22"/>
        </w:rPr>
        <w:t xml:space="preserve"> </w:t>
      </w:r>
      <w:r w:rsidR="00563B09">
        <w:rPr>
          <w:rFonts w:cs="Times New Roman"/>
          <w:sz w:val="22"/>
          <w:szCs w:val="22"/>
        </w:rPr>
        <w:t xml:space="preserve">in </w:t>
      </w:r>
      <w:r w:rsidRPr="007F3DDB">
        <w:rPr>
          <w:rFonts w:cs="Times New Roman"/>
          <w:sz w:val="22"/>
          <w:szCs w:val="22"/>
        </w:rPr>
        <w:t>the survey.</w:t>
      </w:r>
    </w:p>
    <w:p w:rsidR="00563B09" w:rsidRPr="007F3DDB" w:rsidRDefault="00563B09" w:rsidP="006A2C76">
      <w:pPr>
        <w:pStyle w:val="Heading6"/>
        <w:keepNext/>
        <w:widowControl/>
        <w:tabs>
          <w:tab w:val="left" w:pos="482"/>
        </w:tabs>
        <w:spacing w:before="240"/>
        <w:ind w:left="0" w:firstLine="0"/>
        <w:rPr>
          <w:rFonts w:cs="Times New Roman"/>
          <w:b w:val="0"/>
          <w:sz w:val="22"/>
          <w:szCs w:val="22"/>
        </w:rPr>
      </w:pPr>
      <w:r w:rsidRPr="007F3DDB">
        <w:rPr>
          <w:rFonts w:cs="Times New Roman"/>
          <w:sz w:val="22"/>
          <w:szCs w:val="22"/>
        </w:rPr>
        <w:t>Assurance of Confidentiality</w:t>
      </w:r>
    </w:p>
    <w:p w:rsidR="00563B09" w:rsidRPr="007F3DDB" w:rsidRDefault="00563B09" w:rsidP="00563B09">
      <w:pPr>
        <w:pStyle w:val="BodyText"/>
        <w:tabs>
          <w:tab w:val="left" w:pos="360"/>
        </w:tabs>
        <w:spacing w:before="120" w:after="120"/>
        <w:ind w:left="360" w:right="245"/>
        <w:rPr>
          <w:rFonts w:cs="Times New Roman"/>
          <w:sz w:val="22"/>
          <w:szCs w:val="22"/>
        </w:rPr>
      </w:pPr>
      <w:r w:rsidRPr="007F3DDB">
        <w:rPr>
          <w:rFonts w:cs="Times New Roman"/>
          <w:sz w:val="22"/>
          <w:szCs w:val="22"/>
        </w:rPr>
        <w:t xml:space="preserve">Data collected on the survey will not be released to the public with institutional or personal identifiers attached. Data will be presented in aggregate statistical form only. In addition, each data file undergoes extensive disclosure risk analysis and is reviewed by the NCES/IES Disclosure Review Board before use in generating report analyses and before release as a public use data file. </w:t>
      </w:r>
      <w:r w:rsidR="001A7E28">
        <w:rPr>
          <w:rFonts w:cs="Times New Roman"/>
          <w:sz w:val="22"/>
          <w:szCs w:val="22"/>
        </w:rPr>
        <w:t xml:space="preserve">Respondents </w:t>
      </w:r>
      <w:r w:rsidRPr="007F3DDB">
        <w:rPr>
          <w:rFonts w:cs="Times New Roman"/>
          <w:sz w:val="22"/>
          <w:szCs w:val="22"/>
        </w:rPr>
        <w:t xml:space="preserve">will be assured </w:t>
      </w:r>
      <w:r w:rsidR="00DF7858" w:rsidRPr="00DF7858">
        <w:rPr>
          <w:rFonts w:cs="Times New Roman"/>
          <w:sz w:val="22"/>
          <w:szCs w:val="22"/>
        </w:rPr>
        <w:t>that their participation in the survey is voluntary and that all of the information they provide may be used only for statistical purposes and may not be disclosed, or used, in identifiable form for any other purpose except as required by law (20 U.S.C. §9573 and 6 U.S.C. §151</w:t>
      </w:r>
      <w:r w:rsidRPr="007F3DDB">
        <w:rPr>
          <w:rFonts w:cs="Times New Roman"/>
          <w:sz w:val="22"/>
          <w:szCs w:val="22"/>
        </w:rPr>
        <w:t>). The data are owned by the U.S. Department of Education and as such cannot be provided for review to schools, school districts, and their boards prior to publication. The data are presented in aggregate form, and no credit will be given to individual respondents, schools, or districts because their identities are protected.</w:t>
      </w:r>
    </w:p>
    <w:p w:rsidR="00563B09" w:rsidRDefault="00563B09" w:rsidP="00563B09">
      <w:pPr>
        <w:pStyle w:val="BodyText"/>
        <w:tabs>
          <w:tab w:val="left" w:pos="360"/>
        </w:tabs>
        <w:spacing w:before="120" w:after="120"/>
        <w:ind w:left="360" w:right="245"/>
        <w:rPr>
          <w:rFonts w:cs="Times New Roman"/>
          <w:sz w:val="22"/>
          <w:szCs w:val="22"/>
        </w:rPr>
      </w:pPr>
      <w:r w:rsidRPr="007F3DDB">
        <w:rPr>
          <w:rFonts w:cs="Times New Roman"/>
          <w:sz w:val="22"/>
          <w:szCs w:val="22"/>
        </w:rPr>
        <w:t>Data security is a priority for ED and Westat’s study staff. All Westat staff members working on the study are required to sign the NCES Affidavit of Nondisclosure, as well as Westat's confidentiality pledge. Access to data processing and storage facilities is restricted to authorized personnel at all times; access to the web versions of the questionnaire are ID and password protected with a secure socket layer (SSL) protocol. In addition, the network administrator for the study has established additional security features. The study systems, including the web versions of the questionnaires, have passed ED’s extensive Certification and Accreditation security process.</w:t>
      </w:r>
    </w:p>
    <w:p w:rsidR="00730131" w:rsidRDefault="00730131" w:rsidP="006A2C76">
      <w:pPr>
        <w:pStyle w:val="Heading6"/>
        <w:keepNext/>
        <w:widowControl/>
        <w:tabs>
          <w:tab w:val="left" w:pos="482"/>
        </w:tabs>
        <w:spacing w:before="240"/>
        <w:ind w:left="0" w:firstLine="0"/>
        <w:rPr>
          <w:rFonts w:cs="Times New Roman"/>
          <w:sz w:val="22"/>
          <w:szCs w:val="22"/>
        </w:rPr>
      </w:pPr>
      <w:r>
        <w:rPr>
          <w:rFonts w:cs="Times New Roman"/>
          <w:sz w:val="22"/>
          <w:szCs w:val="22"/>
        </w:rPr>
        <w:t>References</w:t>
      </w:r>
    </w:p>
    <w:p w:rsidR="00730131" w:rsidRPr="003B6324" w:rsidRDefault="00FC5B18" w:rsidP="00730131">
      <w:pPr>
        <w:pStyle w:val="BodyText"/>
        <w:tabs>
          <w:tab w:val="left" w:pos="360"/>
        </w:tabs>
        <w:spacing w:before="120" w:after="120"/>
        <w:ind w:left="360" w:right="245"/>
        <w:rPr>
          <w:rFonts w:cs="Times New Roman"/>
          <w:sz w:val="22"/>
          <w:szCs w:val="22"/>
        </w:rPr>
      </w:pPr>
      <w:r w:rsidRPr="003B6324">
        <w:rPr>
          <w:rFonts w:cs="Times New Roman"/>
          <w:sz w:val="22"/>
          <w:szCs w:val="22"/>
        </w:rPr>
        <w:t xml:space="preserve">Additional information about </w:t>
      </w:r>
      <w:r w:rsidR="001A7E28">
        <w:rPr>
          <w:rFonts w:cs="Times New Roman"/>
          <w:sz w:val="22"/>
          <w:szCs w:val="22"/>
        </w:rPr>
        <w:t xml:space="preserve">education technology </w:t>
      </w:r>
      <w:r w:rsidRPr="003B6324">
        <w:rPr>
          <w:rFonts w:cs="Times New Roman"/>
          <w:sz w:val="22"/>
          <w:szCs w:val="22"/>
        </w:rPr>
        <w:t>resources can be found in the following documents.</w:t>
      </w:r>
    </w:p>
    <w:p w:rsidR="00D603DF" w:rsidRPr="003B6324" w:rsidRDefault="00020B75" w:rsidP="00020B75">
      <w:pPr>
        <w:pStyle w:val="Default"/>
        <w:tabs>
          <w:tab w:val="left" w:pos="360"/>
        </w:tabs>
        <w:spacing w:before="120" w:after="120"/>
        <w:ind w:left="720" w:right="245" w:hanging="360"/>
        <w:rPr>
          <w:rFonts w:ascii="Times New Roman" w:hAnsi="Times New Roman" w:cs="Times New Roman"/>
          <w:sz w:val="22"/>
          <w:szCs w:val="22"/>
        </w:rPr>
      </w:pPr>
      <w:r w:rsidRPr="003B6324">
        <w:rPr>
          <w:rFonts w:ascii="Times New Roman" w:hAnsi="Times New Roman" w:cs="Times New Roman"/>
          <w:sz w:val="22"/>
          <w:szCs w:val="22"/>
        </w:rPr>
        <w:t xml:space="preserve">DeBell, M., and Chapman, C. (2006). </w:t>
      </w:r>
      <w:r w:rsidRPr="003B6324">
        <w:rPr>
          <w:rFonts w:ascii="Times New Roman" w:hAnsi="Times New Roman" w:cs="Times New Roman"/>
          <w:i/>
          <w:iCs/>
          <w:sz w:val="22"/>
          <w:szCs w:val="22"/>
        </w:rPr>
        <w:t xml:space="preserve">Computer and Internet Use by Students in 2003 </w:t>
      </w:r>
      <w:r w:rsidRPr="003B6324">
        <w:rPr>
          <w:rFonts w:ascii="Times New Roman" w:hAnsi="Times New Roman" w:cs="Times New Roman"/>
          <w:sz w:val="22"/>
          <w:szCs w:val="22"/>
        </w:rPr>
        <w:t>(NCES 2006-065). U.S. Department of Education. Washington, DC: National Center for Education Statistics.</w:t>
      </w:r>
    </w:p>
    <w:p w:rsidR="0036382F" w:rsidRPr="003B6324" w:rsidRDefault="0036382F" w:rsidP="0036382F">
      <w:pPr>
        <w:pStyle w:val="Default"/>
        <w:tabs>
          <w:tab w:val="left" w:pos="360"/>
        </w:tabs>
        <w:spacing w:before="120" w:after="120"/>
        <w:ind w:left="720" w:right="245" w:hanging="360"/>
        <w:rPr>
          <w:rFonts w:ascii="Times New Roman" w:hAnsi="Times New Roman" w:cs="Times New Roman"/>
          <w:sz w:val="22"/>
          <w:szCs w:val="22"/>
        </w:rPr>
      </w:pPr>
      <w:r w:rsidRPr="003B6324">
        <w:rPr>
          <w:rFonts w:ascii="Times New Roman" w:hAnsi="Times New Roman" w:cs="Times New Roman"/>
          <w:sz w:val="22"/>
          <w:szCs w:val="22"/>
        </w:rPr>
        <w:t>Education</w:t>
      </w:r>
      <w:r w:rsidR="001A7E28">
        <w:rPr>
          <w:rFonts w:ascii="Times New Roman" w:hAnsi="Times New Roman" w:cs="Times New Roman"/>
          <w:sz w:val="22"/>
          <w:szCs w:val="22"/>
        </w:rPr>
        <w:t xml:space="preserve"> </w:t>
      </w:r>
      <w:r w:rsidRPr="003B6324">
        <w:rPr>
          <w:rFonts w:ascii="Times New Roman" w:hAnsi="Times New Roman" w:cs="Times New Roman"/>
          <w:sz w:val="22"/>
          <w:szCs w:val="22"/>
        </w:rPr>
        <w:t xml:space="preserve">SuperHighway. (2015, November). </w:t>
      </w:r>
      <w:r w:rsidRPr="003B6324">
        <w:rPr>
          <w:rFonts w:ascii="Times New Roman" w:hAnsi="Times New Roman" w:cs="Times New Roman"/>
          <w:i/>
          <w:iCs/>
          <w:sz w:val="22"/>
          <w:szCs w:val="22"/>
        </w:rPr>
        <w:t>2015 State of the States: A Report on the State of Broadband Connectivity in America’s Public Schools</w:t>
      </w:r>
      <w:r w:rsidRPr="003B6324">
        <w:rPr>
          <w:rFonts w:ascii="Times New Roman" w:hAnsi="Times New Roman" w:cs="Times New Roman"/>
          <w:sz w:val="22"/>
          <w:szCs w:val="22"/>
        </w:rPr>
        <w:t>. San Francisco: Author.</w:t>
      </w:r>
    </w:p>
    <w:p w:rsidR="0036382F" w:rsidRDefault="0036382F" w:rsidP="0036382F">
      <w:pPr>
        <w:pStyle w:val="Default"/>
        <w:tabs>
          <w:tab w:val="left" w:pos="360"/>
        </w:tabs>
        <w:spacing w:before="120" w:after="120"/>
        <w:ind w:left="720" w:right="245" w:hanging="360"/>
        <w:rPr>
          <w:rFonts w:ascii="Times New Roman" w:hAnsi="Times New Roman" w:cs="Times New Roman"/>
          <w:sz w:val="22"/>
          <w:szCs w:val="22"/>
        </w:rPr>
      </w:pPr>
      <w:r w:rsidRPr="003B6324">
        <w:rPr>
          <w:rFonts w:ascii="Times New Roman" w:hAnsi="Times New Roman" w:cs="Times New Roman"/>
          <w:sz w:val="22"/>
          <w:szCs w:val="22"/>
        </w:rPr>
        <w:t xml:space="preserve">File, T., and Ryan, C. (2014). </w:t>
      </w:r>
      <w:r w:rsidRPr="003B6324">
        <w:rPr>
          <w:rFonts w:ascii="Times New Roman" w:hAnsi="Times New Roman" w:cs="Times New Roman"/>
          <w:i/>
          <w:iCs/>
          <w:sz w:val="22"/>
          <w:szCs w:val="22"/>
        </w:rPr>
        <w:t xml:space="preserve">Computer and Internet Use in the United States: 2013 </w:t>
      </w:r>
      <w:r w:rsidRPr="003B6324">
        <w:rPr>
          <w:rFonts w:ascii="Times New Roman" w:hAnsi="Times New Roman" w:cs="Times New Roman"/>
          <w:sz w:val="22"/>
          <w:szCs w:val="22"/>
        </w:rPr>
        <w:t>(ACS-28). U.S. Department of Commerce. Washington, DC: Census Bureau.</w:t>
      </w:r>
    </w:p>
    <w:p w:rsidR="001A7E28" w:rsidRPr="003B6324" w:rsidRDefault="001A7E28" w:rsidP="0036382F">
      <w:pPr>
        <w:pStyle w:val="Default"/>
        <w:tabs>
          <w:tab w:val="left" w:pos="360"/>
        </w:tabs>
        <w:spacing w:before="120" w:after="120"/>
        <w:ind w:left="720" w:right="245" w:hanging="360"/>
        <w:rPr>
          <w:rFonts w:ascii="Times New Roman" w:hAnsi="Times New Roman" w:cs="Times New Roman"/>
          <w:sz w:val="22"/>
          <w:szCs w:val="22"/>
        </w:rPr>
      </w:pPr>
      <w:r>
        <w:rPr>
          <w:rFonts w:ascii="Times New Roman" w:hAnsi="Times New Roman" w:cs="Times New Roman"/>
          <w:sz w:val="22"/>
          <w:szCs w:val="22"/>
        </w:rPr>
        <w:t xml:space="preserve">Gray, L., Thomas, N., and Lewis, L. (2010). </w:t>
      </w:r>
      <w:r w:rsidRPr="001A7E28">
        <w:rPr>
          <w:rFonts w:ascii="Times New Roman" w:hAnsi="Times New Roman" w:cs="Times New Roman"/>
          <w:i/>
          <w:sz w:val="22"/>
          <w:szCs w:val="22"/>
        </w:rPr>
        <w:t>Educational Technology in U.S. Public Schools: Fall 2008</w:t>
      </w:r>
      <w:r>
        <w:rPr>
          <w:rFonts w:ascii="Times New Roman" w:hAnsi="Times New Roman" w:cs="Times New Roman"/>
          <w:sz w:val="22"/>
          <w:szCs w:val="22"/>
        </w:rPr>
        <w:t xml:space="preserve"> (NCES 2010-034). U.S. Department of Education. Washington, D.C.: National Center for Education Statistics.</w:t>
      </w:r>
    </w:p>
    <w:p w:rsidR="00FC57E5" w:rsidRDefault="00FC5B18" w:rsidP="00A77E46">
      <w:pPr>
        <w:pStyle w:val="BodyText"/>
        <w:tabs>
          <w:tab w:val="left" w:pos="360"/>
        </w:tabs>
        <w:spacing w:before="120" w:after="120"/>
        <w:ind w:left="720" w:right="245" w:hanging="360"/>
        <w:rPr>
          <w:rFonts w:cs="Times New Roman"/>
          <w:sz w:val="22"/>
          <w:szCs w:val="22"/>
        </w:rPr>
      </w:pPr>
      <w:r w:rsidRPr="003B6324">
        <w:rPr>
          <w:rFonts w:cs="Times New Roman"/>
          <w:sz w:val="22"/>
          <w:szCs w:val="22"/>
        </w:rPr>
        <w:t xml:space="preserve">KewalRamani, A., Zhang, J., Wang, X., Rathbun, A., Corcoran, L., Diliberti, M., and Zhang, J. (2018). </w:t>
      </w:r>
      <w:r w:rsidR="00A77E46" w:rsidRPr="003B6324">
        <w:rPr>
          <w:rFonts w:cs="Times New Roman"/>
          <w:i/>
          <w:iCs/>
          <w:color w:val="000000"/>
          <w:sz w:val="22"/>
          <w:szCs w:val="22"/>
        </w:rPr>
        <w:t xml:space="preserve">Student Access to Digital Learning Resources Outside of the Classroom </w:t>
      </w:r>
      <w:r w:rsidR="00A77E46" w:rsidRPr="003B6324">
        <w:rPr>
          <w:rFonts w:cs="Times New Roman"/>
          <w:color w:val="000000"/>
          <w:sz w:val="22"/>
          <w:szCs w:val="22"/>
        </w:rPr>
        <w:t>(NCES 2017-098). U.S. Department of Education. Washington, DC: National Center for Education Statistics.</w:t>
      </w:r>
    </w:p>
    <w:p w:rsidR="00D603DF" w:rsidRPr="003B6324" w:rsidRDefault="0036382F" w:rsidP="0036382F">
      <w:pPr>
        <w:pStyle w:val="Default"/>
        <w:tabs>
          <w:tab w:val="left" w:pos="360"/>
        </w:tabs>
        <w:spacing w:before="120" w:after="120"/>
        <w:ind w:left="720" w:right="245" w:hanging="360"/>
        <w:rPr>
          <w:rFonts w:ascii="Times New Roman" w:hAnsi="Times New Roman" w:cs="Times New Roman"/>
          <w:sz w:val="22"/>
          <w:szCs w:val="22"/>
        </w:rPr>
      </w:pPr>
      <w:r w:rsidRPr="003B6324">
        <w:rPr>
          <w:rFonts w:ascii="Times New Roman" w:hAnsi="Times New Roman" w:cs="Times New Roman"/>
          <w:sz w:val="22"/>
          <w:szCs w:val="22"/>
        </w:rPr>
        <w:t xml:space="preserve">Meyer, L. (2016, July 28). Home Connectivity and the Homework Gap. </w:t>
      </w:r>
      <w:r w:rsidRPr="003B6324">
        <w:rPr>
          <w:rFonts w:ascii="Times New Roman" w:hAnsi="Times New Roman" w:cs="Times New Roman"/>
          <w:i/>
          <w:iCs/>
          <w:sz w:val="22"/>
          <w:szCs w:val="22"/>
        </w:rPr>
        <w:t>The Journal</w:t>
      </w:r>
      <w:r w:rsidRPr="003B6324">
        <w:rPr>
          <w:rFonts w:ascii="Times New Roman" w:hAnsi="Times New Roman" w:cs="Times New Roman"/>
          <w:sz w:val="22"/>
          <w:szCs w:val="22"/>
        </w:rPr>
        <w:t>.</w:t>
      </w:r>
    </w:p>
    <w:p w:rsidR="0036382F" w:rsidRDefault="0036382F" w:rsidP="0036382F">
      <w:pPr>
        <w:pStyle w:val="Default"/>
        <w:tabs>
          <w:tab w:val="left" w:pos="360"/>
        </w:tabs>
        <w:spacing w:before="120" w:after="120"/>
        <w:ind w:left="720" w:right="245" w:hanging="360"/>
        <w:rPr>
          <w:rFonts w:ascii="Times New Roman" w:hAnsi="Times New Roman" w:cs="Times New Roman"/>
          <w:sz w:val="22"/>
          <w:szCs w:val="22"/>
        </w:rPr>
      </w:pPr>
      <w:r w:rsidRPr="003B6324">
        <w:rPr>
          <w:rFonts w:ascii="Times New Roman" w:hAnsi="Times New Roman" w:cs="Times New Roman"/>
          <w:sz w:val="22"/>
          <w:szCs w:val="22"/>
        </w:rPr>
        <w:t xml:space="preserve">Vigdor, J.L., Ladd, H.F., and Martinez, E. (2014). Scaling the Digital Divide: Home Computer Technology and Student Achievement. </w:t>
      </w:r>
      <w:r w:rsidRPr="003B6324">
        <w:rPr>
          <w:rFonts w:ascii="Times New Roman" w:hAnsi="Times New Roman" w:cs="Times New Roman"/>
          <w:i/>
          <w:iCs/>
          <w:sz w:val="22"/>
          <w:szCs w:val="22"/>
        </w:rPr>
        <w:t>Economic Inquiry, 52</w:t>
      </w:r>
      <w:r w:rsidRPr="003B6324">
        <w:rPr>
          <w:rFonts w:ascii="Times New Roman" w:hAnsi="Times New Roman" w:cs="Times New Roman"/>
          <w:sz w:val="22"/>
          <w:szCs w:val="22"/>
        </w:rPr>
        <w:t>(3): 1103– 1119.</w:t>
      </w:r>
    </w:p>
    <w:p w:rsidR="004F6A71" w:rsidRPr="003B6324" w:rsidRDefault="004F6A71" w:rsidP="0036382F">
      <w:pPr>
        <w:pStyle w:val="Default"/>
        <w:tabs>
          <w:tab w:val="left" w:pos="360"/>
        </w:tabs>
        <w:spacing w:before="120" w:after="120"/>
        <w:ind w:left="720" w:right="245" w:hanging="360"/>
        <w:rPr>
          <w:rFonts w:ascii="Times New Roman" w:hAnsi="Times New Roman" w:cs="Times New Roman"/>
          <w:sz w:val="22"/>
          <w:szCs w:val="22"/>
        </w:rPr>
      </w:pPr>
      <w:r>
        <w:rPr>
          <w:rFonts w:ascii="Times New Roman" w:hAnsi="Times New Roman" w:cs="Times New Roman"/>
          <w:sz w:val="22"/>
          <w:szCs w:val="22"/>
        </w:rPr>
        <w:t xml:space="preserve">U.S. Department of Education, Office of Educational Technology (2017). </w:t>
      </w:r>
      <w:r w:rsidRPr="004F6A71">
        <w:rPr>
          <w:rFonts w:ascii="Times New Roman" w:hAnsi="Times New Roman" w:cs="Times New Roman"/>
          <w:i/>
          <w:sz w:val="22"/>
          <w:szCs w:val="22"/>
        </w:rPr>
        <w:t>Reimagining the Rol</w:t>
      </w:r>
      <w:r w:rsidR="00C81A3C">
        <w:rPr>
          <w:rFonts w:ascii="Times New Roman" w:hAnsi="Times New Roman" w:cs="Times New Roman"/>
          <w:i/>
          <w:sz w:val="22"/>
          <w:szCs w:val="22"/>
        </w:rPr>
        <w:t>e</w:t>
      </w:r>
      <w:r w:rsidRPr="004F6A71">
        <w:rPr>
          <w:rFonts w:ascii="Times New Roman" w:hAnsi="Times New Roman" w:cs="Times New Roman"/>
          <w:i/>
          <w:sz w:val="22"/>
          <w:szCs w:val="22"/>
        </w:rPr>
        <w:t xml:space="preserve"> of Technology in Education: 2017 National Education Technology Plan Update.</w:t>
      </w:r>
      <w:r>
        <w:rPr>
          <w:rFonts w:ascii="Times New Roman" w:hAnsi="Times New Roman" w:cs="Times New Roman"/>
          <w:sz w:val="22"/>
          <w:szCs w:val="22"/>
        </w:rPr>
        <w:t xml:space="preserve"> Washington, DC.</w:t>
      </w:r>
    </w:p>
    <w:p w:rsidR="0036382F" w:rsidRPr="003B6324" w:rsidRDefault="0036382F" w:rsidP="0036382F">
      <w:pPr>
        <w:pStyle w:val="Default"/>
        <w:tabs>
          <w:tab w:val="left" w:pos="360"/>
        </w:tabs>
        <w:spacing w:before="120" w:after="120"/>
        <w:ind w:left="720" w:right="245" w:hanging="360"/>
        <w:rPr>
          <w:rFonts w:ascii="Times New Roman" w:hAnsi="Times New Roman" w:cs="Times New Roman"/>
          <w:sz w:val="22"/>
          <w:szCs w:val="22"/>
        </w:rPr>
      </w:pPr>
      <w:r w:rsidRPr="003B6324">
        <w:rPr>
          <w:rFonts w:ascii="Times New Roman" w:hAnsi="Times New Roman" w:cs="Times New Roman"/>
          <w:sz w:val="22"/>
          <w:szCs w:val="22"/>
        </w:rPr>
        <w:t xml:space="preserve">Wang, S., Hsu, H., Campbell, T., Coster, D., and Longhurst, M. (2014). An Investigation of Middle School Science Teachers and Students Use of Technology Inside and Outside of Classrooms: Considering Whether Digital Natives Are More Technology Savvy Than Their Teachers. </w:t>
      </w:r>
      <w:r w:rsidRPr="003B6324">
        <w:rPr>
          <w:rFonts w:ascii="Times New Roman" w:hAnsi="Times New Roman" w:cs="Times New Roman"/>
          <w:i/>
          <w:iCs/>
          <w:sz w:val="22"/>
          <w:szCs w:val="22"/>
        </w:rPr>
        <w:t>Educational Technology Research &amp; Development, 62</w:t>
      </w:r>
      <w:r w:rsidRPr="003B6324">
        <w:rPr>
          <w:rFonts w:ascii="Times New Roman" w:hAnsi="Times New Roman" w:cs="Times New Roman"/>
          <w:sz w:val="22"/>
          <w:szCs w:val="22"/>
        </w:rPr>
        <w:t>(6): 637–662.</w:t>
      </w:r>
    </w:p>
    <w:sectPr w:rsidR="0036382F" w:rsidRPr="003B6324" w:rsidSect="005C141C">
      <w:headerReference w:type="default" r:id="rId17"/>
      <w:footerReference w:type="default" r:id="rId18"/>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8E5" w:rsidRDefault="006F28E5">
      <w:r>
        <w:separator/>
      </w:r>
    </w:p>
  </w:endnote>
  <w:endnote w:type="continuationSeparator" w:id="0">
    <w:p w:rsidR="006F28E5" w:rsidRDefault="006F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A0" w:rsidRPr="00B84D2B" w:rsidRDefault="008A44A0" w:rsidP="00B84D2B">
    <w:pPr>
      <w:pStyle w:val="Footer"/>
      <w:jc w:val="center"/>
      <w:rPr>
        <w:rFonts w:ascii="Times New Roman" w:hAnsi="Times New Roman"/>
      </w:rPr>
    </w:pPr>
    <w:r w:rsidRPr="00B84D2B">
      <w:rPr>
        <w:rFonts w:ascii="Times New Roman" w:hAnsi="Times New Roman"/>
      </w:rPr>
      <w:fldChar w:fldCharType="begin"/>
    </w:r>
    <w:r w:rsidRPr="00B84D2B">
      <w:rPr>
        <w:rFonts w:ascii="Times New Roman" w:hAnsi="Times New Roman"/>
      </w:rPr>
      <w:instrText xml:space="preserve"> PAGE   \* MERGEFORMAT </w:instrText>
    </w:r>
    <w:r w:rsidRPr="00B84D2B">
      <w:rPr>
        <w:rFonts w:ascii="Times New Roman" w:hAnsi="Times New Roman"/>
      </w:rPr>
      <w:fldChar w:fldCharType="separate"/>
    </w:r>
    <w:r>
      <w:rPr>
        <w:rFonts w:ascii="Times New Roman" w:hAnsi="Times New Roman"/>
        <w:noProof/>
      </w:rPr>
      <w:t>2</w:t>
    </w:r>
    <w:r w:rsidRPr="00B84D2B">
      <w:rPr>
        <w:rFonts w:ascii="Times New Roman" w:hAnsi="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C3" w:rsidRDefault="00EA40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40C3" w:rsidRDefault="00EA40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C3" w:rsidRPr="00E52086" w:rsidRDefault="00EA40C3" w:rsidP="00726183">
    <w:pPr>
      <w:pStyle w:val="Footer"/>
      <w:jc w:val="center"/>
      <w:rPr>
        <w:rFonts w:ascii="Times New Roman" w:hAnsi="Times New Roman"/>
        <w:sz w:val="20"/>
      </w:rPr>
    </w:pPr>
    <w:r w:rsidRPr="00E52086">
      <w:rPr>
        <w:rFonts w:ascii="Times New Roman" w:hAnsi="Times New Roman"/>
        <w:sz w:val="20"/>
      </w:rPr>
      <w:fldChar w:fldCharType="begin"/>
    </w:r>
    <w:r w:rsidRPr="00E52086">
      <w:rPr>
        <w:rFonts w:ascii="Times New Roman" w:hAnsi="Times New Roman"/>
        <w:sz w:val="20"/>
      </w:rPr>
      <w:instrText xml:space="preserve"> PAGE   \* MERGEFORMAT </w:instrText>
    </w:r>
    <w:r w:rsidRPr="00E52086">
      <w:rPr>
        <w:rFonts w:ascii="Times New Roman" w:hAnsi="Times New Roman"/>
        <w:sz w:val="20"/>
      </w:rPr>
      <w:fldChar w:fldCharType="separate"/>
    </w:r>
    <w:r w:rsidR="00E16D46">
      <w:rPr>
        <w:rFonts w:ascii="Times New Roman" w:hAnsi="Times New Roman"/>
        <w:noProof/>
        <w:sz w:val="20"/>
      </w:rPr>
      <w:t>3</w:t>
    </w:r>
    <w:r w:rsidRPr="00E52086">
      <w:rPr>
        <w:rFonts w:ascii="Times New Roman" w:hAnsi="Times New Roman"/>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31054541"/>
      <w:docPartObj>
        <w:docPartGallery w:val="Page Numbers (Bottom of Page)"/>
        <w:docPartUnique/>
      </w:docPartObj>
    </w:sdtPr>
    <w:sdtEndPr>
      <w:rPr>
        <w:noProof/>
      </w:rPr>
    </w:sdtEndPr>
    <w:sdtContent>
      <w:p w:rsidR="005C141C" w:rsidRPr="005C141C" w:rsidRDefault="005C141C" w:rsidP="005C141C">
        <w:pPr>
          <w:pStyle w:val="Footer"/>
          <w:jc w:val="center"/>
          <w:rPr>
            <w:sz w:val="20"/>
            <w:szCs w:val="20"/>
          </w:rPr>
        </w:pPr>
        <w:r w:rsidRPr="005C141C">
          <w:rPr>
            <w:sz w:val="20"/>
            <w:szCs w:val="20"/>
          </w:rPr>
          <w:fldChar w:fldCharType="begin"/>
        </w:r>
        <w:r w:rsidRPr="005C141C">
          <w:rPr>
            <w:sz w:val="20"/>
            <w:szCs w:val="20"/>
          </w:rPr>
          <w:instrText xml:space="preserve"> PAGE   \* MERGEFORMAT </w:instrText>
        </w:r>
        <w:r w:rsidRPr="005C141C">
          <w:rPr>
            <w:sz w:val="20"/>
            <w:szCs w:val="20"/>
          </w:rPr>
          <w:fldChar w:fldCharType="separate"/>
        </w:r>
        <w:r w:rsidR="00B2753A">
          <w:rPr>
            <w:noProof/>
            <w:sz w:val="20"/>
            <w:szCs w:val="20"/>
          </w:rPr>
          <w:t>5</w:t>
        </w:r>
        <w:r w:rsidRPr="005C141C">
          <w:rPr>
            <w:noProof/>
            <w:sz w:val="20"/>
            <w:szCs w:val="20"/>
          </w:rPr>
          <w:fldChar w:fldCharType="end"/>
        </w:r>
      </w:p>
    </w:sdtContent>
  </w:sdt>
  <w:p w:rsidR="003F5439" w:rsidRDefault="003F5439" w:rsidP="005C141C">
    <w:pP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8E5" w:rsidRDefault="006F28E5">
      <w:r>
        <w:separator/>
      </w:r>
    </w:p>
  </w:footnote>
  <w:footnote w:type="continuationSeparator" w:id="0">
    <w:p w:rsidR="006F28E5" w:rsidRDefault="006F2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439" w:rsidRDefault="003F5439">
    <w:pPr>
      <w:spacing w:line="14"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1190B"/>
    <w:multiLevelType w:val="multilevel"/>
    <w:tmpl w:val="9FD2AC30"/>
    <w:lvl w:ilvl="0">
      <w:start w:val="21"/>
      <w:numFmt w:val="upperLetter"/>
      <w:lvlText w:val="%1"/>
      <w:lvlJc w:val="left"/>
      <w:pPr>
        <w:ind w:left="450" w:hanging="351"/>
      </w:pPr>
      <w:rPr>
        <w:rFonts w:hint="default"/>
      </w:rPr>
    </w:lvl>
    <w:lvl w:ilvl="1">
      <w:start w:val="19"/>
      <w:numFmt w:val="upperLetter"/>
      <w:lvlText w:val="%1.%2."/>
      <w:lvlJc w:val="left"/>
      <w:pPr>
        <w:ind w:left="450" w:hanging="351"/>
      </w:pPr>
      <w:rPr>
        <w:rFonts w:ascii="Arial" w:eastAsia="Arial" w:hAnsi="Arial" w:hint="default"/>
        <w:spacing w:val="-1"/>
        <w:sz w:val="16"/>
        <w:szCs w:val="16"/>
      </w:rPr>
    </w:lvl>
    <w:lvl w:ilvl="2">
      <w:start w:val="1"/>
      <w:numFmt w:val="bullet"/>
      <w:lvlText w:val=""/>
      <w:lvlJc w:val="left"/>
      <w:pPr>
        <w:ind w:left="520" w:hanging="360"/>
      </w:pPr>
      <w:rPr>
        <w:rFonts w:ascii="Symbol" w:eastAsia="Symbol" w:hAnsi="Symbol" w:hint="default"/>
        <w:w w:val="58"/>
        <w:sz w:val="21"/>
        <w:szCs w:val="21"/>
      </w:rPr>
    </w:lvl>
    <w:lvl w:ilvl="3">
      <w:start w:val="1"/>
      <w:numFmt w:val="bullet"/>
      <w:lvlText w:val="•"/>
      <w:lvlJc w:val="left"/>
      <w:pPr>
        <w:ind w:left="2507" w:hanging="360"/>
      </w:pPr>
      <w:rPr>
        <w:rFonts w:hint="default"/>
      </w:rPr>
    </w:lvl>
    <w:lvl w:ilvl="4">
      <w:start w:val="1"/>
      <w:numFmt w:val="bullet"/>
      <w:lvlText w:val="•"/>
      <w:lvlJc w:val="left"/>
      <w:pPr>
        <w:ind w:left="3500" w:hanging="360"/>
      </w:pPr>
      <w:rPr>
        <w:rFonts w:hint="default"/>
      </w:rPr>
    </w:lvl>
    <w:lvl w:ilvl="5">
      <w:start w:val="1"/>
      <w:numFmt w:val="bullet"/>
      <w:lvlText w:val="•"/>
      <w:lvlJc w:val="left"/>
      <w:pPr>
        <w:ind w:left="4493" w:hanging="360"/>
      </w:pPr>
      <w:rPr>
        <w:rFonts w:hint="default"/>
      </w:rPr>
    </w:lvl>
    <w:lvl w:ilvl="6">
      <w:start w:val="1"/>
      <w:numFmt w:val="bullet"/>
      <w:lvlText w:val="•"/>
      <w:lvlJc w:val="left"/>
      <w:pPr>
        <w:ind w:left="5486" w:hanging="360"/>
      </w:pPr>
      <w:rPr>
        <w:rFonts w:hint="default"/>
      </w:rPr>
    </w:lvl>
    <w:lvl w:ilvl="7">
      <w:start w:val="1"/>
      <w:numFmt w:val="bullet"/>
      <w:lvlText w:val="•"/>
      <w:lvlJc w:val="left"/>
      <w:pPr>
        <w:ind w:left="6480" w:hanging="360"/>
      </w:pPr>
      <w:rPr>
        <w:rFonts w:hint="default"/>
      </w:rPr>
    </w:lvl>
    <w:lvl w:ilvl="8">
      <w:start w:val="1"/>
      <w:numFmt w:val="bullet"/>
      <w:lvlText w:val="•"/>
      <w:lvlJc w:val="left"/>
      <w:pPr>
        <w:ind w:left="7473" w:hanging="360"/>
      </w:pPr>
      <w:rPr>
        <w:rFonts w:hint="default"/>
      </w:rPr>
    </w:lvl>
  </w:abstractNum>
  <w:abstractNum w:abstractNumId="1">
    <w:nsid w:val="21DB0324"/>
    <w:multiLevelType w:val="hybridMultilevel"/>
    <w:tmpl w:val="6744096C"/>
    <w:lvl w:ilvl="0" w:tplc="EF4A6FD6">
      <w:start w:val="1"/>
      <w:numFmt w:val="bullet"/>
      <w:lvlText w:val=""/>
      <w:lvlJc w:val="left"/>
      <w:pPr>
        <w:ind w:left="468" w:hanging="360"/>
      </w:pPr>
      <w:rPr>
        <w:rFonts w:ascii="Symbol" w:eastAsia="Symbol" w:hAnsi="Symbol" w:hint="default"/>
        <w:color w:val="221E1F"/>
        <w:w w:val="58"/>
        <w:sz w:val="22"/>
        <w:szCs w:val="22"/>
      </w:rPr>
    </w:lvl>
    <w:lvl w:ilvl="1" w:tplc="CF26742C">
      <w:start w:val="1"/>
      <w:numFmt w:val="bullet"/>
      <w:lvlText w:val="•"/>
      <w:lvlJc w:val="left"/>
      <w:pPr>
        <w:ind w:left="1489" w:hanging="360"/>
      </w:pPr>
      <w:rPr>
        <w:rFonts w:hint="default"/>
      </w:rPr>
    </w:lvl>
    <w:lvl w:ilvl="2" w:tplc="43DE2BF0">
      <w:start w:val="1"/>
      <w:numFmt w:val="bullet"/>
      <w:lvlText w:val="•"/>
      <w:lvlJc w:val="left"/>
      <w:pPr>
        <w:ind w:left="2510" w:hanging="360"/>
      </w:pPr>
      <w:rPr>
        <w:rFonts w:hint="default"/>
      </w:rPr>
    </w:lvl>
    <w:lvl w:ilvl="3" w:tplc="FB78B036">
      <w:start w:val="1"/>
      <w:numFmt w:val="bullet"/>
      <w:lvlText w:val="•"/>
      <w:lvlJc w:val="left"/>
      <w:pPr>
        <w:ind w:left="3531" w:hanging="360"/>
      </w:pPr>
      <w:rPr>
        <w:rFonts w:hint="default"/>
      </w:rPr>
    </w:lvl>
    <w:lvl w:ilvl="4" w:tplc="8D600CC0">
      <w:start w:val="1"/>
      <w:numFmt w:val="bullet"/>
      <w:lvlText w:val="•"/>
      <w:lvlJc w:val="left"/>
      <w:pPr>
        <w:ind w:left="4552" w:hanging="360"/>
      </w:pPr>
      <w:rPr>
        <w:rFonts w:hint="default"/>
      </w:rPr>
    </w:lvl>
    <w:lvl w:ilvl="5" w:tplc="A7D294EE">
      <w:start w:val="1"/>
      <w:numFmt w:val="bullet"/>
      <w:lvlText w:val="•"/>
      <w:lvlJc w:val="left"/>
      <w:pPr>
        <w:ind w:left="5574" w:hanging="360"/>
      </w:pPr>
      <w:rPr>
        <w:rFonts w:hint="default"/>
      </w:rPr>
    </w:lvl>
    <w:lvl w:ilvl="6" w:tplc="DCFADE9C">
      <w:start w:val="1"/>
      <w:numFmt w:val="bullet"/>
      <w:lvlText w:val="•"/>
      <w:lvlJc w:val="left"/>
      <w:pPr>
        <w:ind w:left="6595" w:hanging="360"/>
      </w:pPr>
      <w:rPr>
        <w:rFonts w:hint="default"/>
      </w:rPr>
    </w:lvl>
    <w:lvl w:ilvl="7" w:tplc="93B04278">
      <w:start w:val="1"/>
      <w:numFmt w:val="bullet"/>
      <w:lvlText w:val="•"/>
      <w:lvlJc w:val="left"/>
      <w:pPr>
        <w:ind w:left="7616" w:hanging="360"/>
      </w:pPr>
      <w:rPr>
        <w:rFonts w:hint="default"/>
      </w:rPr>
    </w:lvl>
    <w:lvl w:ilvl="8" w:tplc="46CEAFA0">
      <w:start w:val="1"/>
      <w:numFmt w:val="bullet"/>
      <w:lvlText w:val="•"/>
      <w:lvlJc w:val="left"/>
      <w:pPr>
        <w:ind w:left="8637" w:hanging="360"/>
      </w:pPr>
      <w:rPr>
        <w:rFonts w:hint="default"/>
      </w:rPr>
    </w:lvl>
  </w:abstractNum>
  <w:abstractNum w:abstractNumId="2">
    <w:nsid w:val="251142C8"/>
    <w:multiLevelType w:val="hybridMultilevel"/>
    <w:tmpl w:val="5FDE3D6C"/>
    <w:lvl w:ilvl="0" w:tplc="04090001">
      <w:start w:val="1"/>
      <w:numFmt w:val="bullet"/>
      <w:lvlText w:val=""/>
      <w:lvlJc w:val="left"/>
      <w:pPr>
        <w:ind w:left="406" w:hanging="360"/>
      </w:pPr>
      <w:rPr>
        <w:rFonts w:ascii="Symbol" w:hAnsi="Symbol" w:hint="default"/>
      </w:rPr>
    </w:lvl>
    <w:lvl w:ilvl="1" w:tplc="04090003" w:tentative="1">
      <w:start w:val="1"/>
      <w:numFmt w:val="bullet"/>
      <w:lvlText w:val="o"/>
      <w:lvlJc w:val="left"/>
      <w:pPr>
        <w:ind w:left="1126" w:hanging="360"/>
      </w:pPr>
      <w:rPr>
        <w:rFonts w:ascii="Courier New" w:hAnsi="Courier New" w:cs="Courier New" w:hint="default"/>
      </w:rPr>
    </w:lvl>
    <w:lvl w:ilvl="2" w:tplc="04090005" w:tentative="1">
      <w:start w:val="1"/>
      <w:numFmt w:val="bullet"/>
      <w:lvlText w:val=""/>
      <w:lvlJc w:val="left"/>
      <w:pPr>
        <w:ind w:left="1846" w:hanging="360"/>
      </w:pPr>
      <w:rPr>
        <w:rFonts w:ascii="Wingdings" w:hAnsi="Wingdings" w:hint="default"/>
      </w:rPr>
    </w:lvl>
    <w:lvl w:ilvl="3" w:tplc="04090001" w:tentative="1">
      <w:start w:val="1"/>
      <w:numFmt w:val="bullet"/>
      <w:lvlText w:val=""/>
      <w:lvlJc w:val="left"/>
      <w:pPr>
        <w:ind w:left="2566" w:hanging="360"/>
      </w:pPr>
      <w:rPr>
        <w:rFonts w:ascii="Symbol" w:hAnsi="Symbol" w:hint="default"/>
      </w:rPr>
    </w:lvl>
    <w:lvl w:ilvl="4" w:tplc="04090003" w:tentative="1">
      <w:start w:val="1"/>
      <w:numFmt w:val="bullet"/>
      <w:lvlText w:val="o"/>
      <w:lvlJc w:val="left"/>
      <w:pPr>
        <w:ind w:left="3286" w:hanging="360"/>
      </w:pPr>
      <w:rPr>
        <w:rFonts w:ascii="Courier New" w:hAnsi="Courier New" w:cs="Courier New" w:hint="default"/>
      </w:rPr>
    </w:lvl>
    <w:lvl w:ilvl="5" w:tplc="04090005" w:tentative="1">
      <w:start w:val="1"/>
      <w:numFmt w:val="bullet"/>
      <w:lvlText w:val=""/>
      <w:lvlJc w:val="left"/>
      <w:pPr>
        <w:ind w:left="4006" w:hanging="360"/>
      </w:pPr>
      <w:rPr>
        <w:rFonts w:ascii="Wingdings" w:hAnsi="Wingdings" w:hint="default"/>
      </w:rPr>
    </w:lvl>
    <w:lvl w:ilvl="6" w:tplc="04090001" w:tentative="1">
      <w:start w:val="1"/>
      <w:numFmt w:val="bullet"/>
      <w:lvlText w:val=""/>
      <w:lvlJc w:val="left"/>
      <w:pPr>
        <w:ind w:left="4726" w:hanging="360"/>
      </w:pPr>
      <w:rPr>
        <w:rFonts w:ascii="Symbol" w:hAnsi="Symbol" w:hint="default"/>
      </w:rPr>
    </w:lvl>
    <w:lvl w:ilvl="7" w:tplc="04090003" w:tentative="1">
      <w:start w:val="1"/>
      <w:numFmt w:val="bullet"/>
      <w:lvlText w:val="o"/>
      <w:lvlJc w:val="left"/>
      <w:pPr>
        <w:ind w:left="5446" w:hanging="360"/>
      </w:pPr>
      <w:rPr>
        <w:rFonts w:ascii="Courier New" w:hAnsi="Courier New" w:cs="Courier New" w:hint="default"/>
      </w:rPr>
    </w:lvl>
    <w:lvl w:ilvl="8" w:tplc="04090005" w:tentative="1">
      <w:start w:val="1"/>
      <w:numFmt w:val="bullet"/>
      <w:lvlText w:val=""/>
      <w:lvlJc w:val="left"/>
      <w:pPr>
        <w:ind w:left="6166" w:hanging="360"/>
      </w:pPr>
      <w:rPr>
        <w:rFonts w:ascii="Wingdings" w:hAnsi="Wingdings" w:hint="default"/>
      </w:rPr>
    </w:lvl>
  </w:abstractNum>
  <w:abstractNum w:abstractNumId="3">
    <w:nsid w:val="255D0BB7"/>
    <w:multiLevelType w:val="hybridMultilevel"/>
    <w:tmpl w:val="1C6CD242"/>
    <w:lvl w:ilvl="0" w:tplc="C1B6E4D0">
      <w:start w:val="1"/>
      <w:numFmt w:val="bullet"/>
      <w:lvlText w:val=""/>
      <w:lvlJc w:val="left"/>
      <w:pPr>
        <w:ind w:left="457" w:hanging="363"/>
      </w:pPr>
      <w:rPr>
        <w:rFonts w:ascii="Symbol" w:eastAsia="Symbol" w:hAnsi="Symbol" w:hint="default"/>
        <w:w w:val="58"/>
        <w:sz w:val="20"/>
        <w:szCs w:val="20"/>
      </w:rPr>
    </w:lvl>
    <w:lvl w:ilvl="1" w:tplc="811A66A4">
      <w:start w:val="1"/>
      <w:numFmt w:val="bullet"/>
      <w:lvlText w:val="•"/>
      <w:lvlJc w:val="left"/>
      <w:pPr>
        <w:ind w:left="1511" w:hanging="363"/>
      </w:pPr>
      <w:rPr>
        <w:rFonts w:hint="default"/>
      </w:rPr>
    </w:lvl>
    <w:lvl w:ilvl="2" w:tplc="151649DE">
      <w:start w:val="1"/>
      <w:numFmt w:val="bullet"/>
      <w:lvlText w:val="•"/>
      <w:lvlJc w:val="left"/>
      <w:pPr>
        <w:ind w:left="2566" w:hanging="363"/>
      </w:pPr>
      <w:rPr>
        <w:rFonts w:hint="default"/>
      </w:rPr>
    </w:lvl>
    <w:lvl w:ilvl="3" w:tplc="4FB89E66">
      <w:start w:val="1"/>
      <w:numFmt w:val="bullet"/>
      <w:lvlText w:val="•"/>
      <w:lvlJc w:val="left"/>
      <w:pPr>
        <w:ind w:left="3620" w:hanging="363"/>
      </w:pPr>
      <w:rPr>
        <w:rFonts w:hint="default"/>
      </w:rPr>
    </w:lvl>
    <w:lvl w:ilvl="4" w:tplc="2C180E28">
      <w:start w:val="1"/>
      <w:numFmt w:val="bullet"/>
      <w:lvlText w:val="•"/>
      <w:lvlJc w:val="left"/>
      <w:pPr>
        <w:ind w:left="4674" w:hanging="363"/>
      </w:pPr>
      <w:rPr>
        <w:rFonts w:hint="default"/>
      </w:rPr>
    </w:lvl>
    <w:lvl w:ilvl="5" w:tplc="58DECDF4">
      <w:start w:val="1"/>
      <w:numFmt w:val="bullet"/>
      <w:lvlText w:val="•"/>
      <w:lvlJc w:val="left"/>
      <w:pPr>
        <w:ind w:left="5728" w:hanging="363"/>
      </w:pPr>
      <w:rPr>
        <w:rFonts w:hint="default"/>
      </w:rPr>
    </w:lvl>
    <w:lvl w:ilvl="6" w:tplc="C00E7EF6">
      <w:start w:val="1"/>
      <w:numFmt w:val="bullet"/>
      <w:lvlText w:val="•"/>
      <w:lvlJc w:val="left"/>
      <w:pPr>
        <w:ind w:left="6783" w:hanging="363"/>
      </w:pPr>
      <w:rPr>
        <w:rFonts w:hint="default"/>
      </w:rPr>
    </w:lvl>
    <w:lvl w:ilvl="7" w:tplc="245EA272">
      <w:start w:val="1"/>
      <w:numFmt w:val="bullet"/>
      <w:lvlText w:val="•"/>
      <w:lvlJc w:val="left"/>
      <w:pPr>
        <w:ind w:left="7837" w:hanging="363"/>
      </w:pPr>
      <w:rPr>
        <w:rFonts w:hint="default"/>
      </w:rPr>
    </w:lvl>
    <w:lvl w:ilvl="8" w:tplc="8F80C0B8">
      <w:start w:val="1"/>
      <w:numFmt w:val="bullet"/>
      <w:lvlText w:val="•"/>
      <w:lvlJc w:val="left"/>
      <w:pPr>
        <w:ind w:left="8891" w:hanging="363"/>
      </w:pPr>
      <w:rPr>
        <w:rFonts w:hint="default"/>
      </w:rPr>
    </w:lvl>
  </w:abstractNum>
  <w:abstractNum w:abstractNumId="4">
    <w:nsid w:val="29073975"/>
    <w:multiLevelType w:val="hybridMultilevel"/>
    <w:tmpl w:val="E6B2E200"/>
    <w:lvl w:ilvl="0" w:tplc="D390BAA0">
      <w:start w:val="1"/>
      <w:numFmt w:val="decimal"/>
      <w:lvlText w:val="%1."/>
      <w:lvlJc w:val="left"/>
      <w:pPr>
        <w:ind w:left="736" w:hanging="577"/>
      </w:pPr>
      <w:rPr>
        <w:rFonts w:ascii="Times New Roman" w:eastAsia="Times New Roman" w:hAnsi="Times New Roman" w:hint="default"/>
        <w:sz w:val="22"/>
        <w:szCs w:val="22"/>
      </w:rPr>
    </w:lvl>
    <w:lvl w:ilvl="1" w:tplc="4044F1A0">
      <w:start w:val="1"/>
      <w:numFmt w:val="bullet"/>
      <w:lvlText w:val="•"/>
      <w:lvlJc w:val="left"/>
      <w:pPr>
        <w:ind w:left="1666" w:hanging="577"/>
      </w:pPr>
      <w:rPr>
        <w:rFonts w:hint="default"/>
      </w:rPr>
    </w:lvl>
    <w:lvl w:ilvl="2" w:tplc="35D8EBFE">
      <w:start w:val="1"/>
      <w:numFmt w:val="bullet"/>
      <w:lvlText w:val="•"/>
      <w:lvlJc w:val="left"/>
      <w:pPr>
        <w:ind w:left="2596" w:hanging="577"/>
      </w:pPr>
      <w:rPr>
        <w:rFonts w:hint="default"/>
      </w:rPr>
    </w:lvl>
    <w:lvl w:ilvl="3" w:tplc="0C4E776E">
      <w:start w:val="1"/>
      <w:numFmt w:val="bullet"/>
      <w:lvlText w:val="•"/>
      <w:lvlJc w:val="left"/>
      <w:pPr>
        <w:ind w:left="3527" w:hanging="577"/>
      </w:pPr>
      <w:rPr>
        <w:rFonts w:hint="default"/>
      </w:rPr>
    </w:lvl>
    <w:lvl w:ilvl="4" w:tplc="3E3AAF34">
      <w:start w:val="1"/>
      <w:numFmt w:val="bullet"/>
      <w:lvlText w:val="•"/>
      <w:lvlJc w:val="left"/>
      <w:pPr>
        <w:ind w:left="4457" w:hanging="577"/>
      </w:pPr>
      <w:rPr>
        <w:rFonts w:hint="default"/>
      </w:rPr>
    </w:lvl>
    <w:lvl w:ilvl="5" w:tplc="D80A8B4C">
      <w:start w:val="1"/>
      <w:numFmt w:val="bullet"/>
      <w:lvlText w:val="•"/>
      <w:lvlJc w:val="left"/>
      <w:pPr>
        <w:ind w:left="5388" w:hanging="577"/>
      </w:pPr>
      <w:rPr>
        <w:rFonts w:hint="default"/>
      </w:rPr>
    </w:lvl>
    <w:lvl w:ilvl="6" w:tplc="62A81E1A">
      <w:start w:val="1"/>
      <w:numFmt w:val="bullet"/>
      <w:lvlText w:val="•"/>
      <w:lvlJc w:val="left"/>
      <w:pPr>
        <w:ind w:left="6318" w:hanging="577"/>
      </w:pPr>
      <w:rPr>
        <w:rFonts w:hint="default"/>
      </w:rPr>
    </w:lvl>
    <w:lvl w:ilvl="7" w:tplc="40E03680">
      <w:start w:val="1"/>
      <w:numFmt w:val="bullet"/>
      <w:lvlText w:val="•"/>
      <w:lvlJc w:val="left"/>
      <w:pPr>
        <w:ind w:left="7248" w:hanging="577"/>
      </w:pPr>
      <w:rPr>
        <w:rFonts w:hint="default"/>
      </w:rPr>
    </w:lvl>
    <w:lvl w:ilvl="8" w:tplc="46A49314">
      <w:start w:val="1"/>
      <w:numFmt w:val="bullet"/>
      <w:lvlText w:val="•"/>
      <w:lvlJc w:val="left"/>
      <w:pPr>
        <w:ind w:left="8179" w:hanging="577"/>
      </w:pPr>
      <w:rPr>
        <w:rFonts w:hint="default"/>
      </w:rPr>
    </w:lvl>
  </w:abstractNum>
  <w:abstractNum w:abstractNumId="5">
    <w:nsid w:val="2B97030F"/>
    <w:multiLevelType w:val="hybridMultilevel"/>
    <w:tmpl w:val="2228E00A"/>
    <w:lvl w:ilvl="0" w:tplc="7C2E58D4">
      <w:start w:val="23"/>
      <w:numFmt w:val="lowerLetter"/>
      <w:lvlText w:val="%1."/>
      <w:lvlJc w:val="left"/>
      <w:pPr>
        <w:ind w:left="817" w:hanging="358"/>
      </w:pPr>
      <w:rPr>
        <w:rFonts w:ascii="Arial" w:eastAsia="Arial" w:hAnsi="Arial" w:hint="default"/>
        <w:spacing w:val="-3"/>
        <w:w w:val="98"/>
        <w:sz w:val="20"/>
        <w:szCs w:val="20"/>
      </w:rPr>
    </w:lvl>
    <w:lvl w:ilvl="1" w:tplc="10BE88AA">
      <w:start w:val="1"/>
      <w:numFmt w:val="bullet"/>
      <w:lvlText w:val="•"/>
      <w:lvlJc w:val="left"/>
      <w:pPr>
        <w:ind w:left="1678" w:hanging="358"/>
      </w:pPr>
      <w:rPr>
        <w:rFonts w:hint="default"/>
      </w:rPr>
    </w:lvl>
    <w:lvl w:ilvl="2" w:tplc="6854E9F2">
      <w:start w:val="1"/>
      <w:numFmt w:val="bullet"/>
      <w:lvlText w:val="•"/>
      <w:lvlJc w:val="left"/>
      <w:pPr>
        <w:ind w:left="2539" w:hanging="358"/>
      </w:pPr>
      <w:rPr>
        <w:rFonts w:hint="default"/>
      </w:rPr>
    </w:lvl>
    <w:lvl w:ilvl="3" w:tplc="8404EB70">
      <w:start w:val="1"/>
      <w:numFmt w:val="bullet"/>
      <w:lvlText w:val="•"/>
      <w:lvlJc w:val="left"/>
      <w:pPr>
        <w:ind w:left="3400" w:hanging="358"/>
      </w:pPr>
      <w:rPr>
        <w:rFonts w:hint="default"/>
      </w:rPr>
    </w:lvl>
    <w:lvl w:ilvl="4" w:tplc="B7D4E012">
      <w:start w:val="1"/>
      <w:numFmt w:val="bullet"/>
      <w:lvlText w:val="•"/>
      <w:lvlJc w:val="left"/>
      <w:pPr>
        <w:ind w:left="4261" w:hanging="358"/>
      </w:pPr>
      <w:rPr>
        <w:rFonts w:hint="default"/>
      </w:rPr>
    </w:lvl>
    <w:lvl w:ilvl="5" w:tplc="CF92A0C0">
      <w:start w:val="1"/>
      <w:numFmt w:val="bullet"/>
      <w:lvlText w:val="•"/>
      <w:lvlJc w:val="left"/>
      <w:pPr>
        <w:ind w:left="5122" w:hanging="358"/>
      </w:pPr>
      <w:rPr>
        <w:rFonts w:hint="default"/>
      </w:rPr>
    </w:lvl>
    <w:lvl w:ilvl="6" w:tplc="7226B4AA">
      <w:start w:val="1"/>
      <w:numFmt w:val="bullet"/>
      <w:lvlText w:val="•"/>
      <w:lvlJc w:val="left"/>
      <w:pPr>
        <w:ind w:left="5984" w:hanging="358"/>
      </w:pPr>
      <w:rPr>
        <w:rFonts w:hint="default"/>
      </w:rPr>
    </w:lvl>
    <w:lvl w:ilvl="7" w:tplc="941ED2D0">
      <w:start w:val="1"/>
      <w:numFmt w:val="bullet"/>
      <w:lvlText w:val="•"/>
      <w:lvlJc w:val="left"/>
      <w:pPr>
        <w:ind w:left="6845" w:hanging="358"/>
      </w:pPr>
      <w:rPr>
        <w:rFonts w:hint="default"/>
      </w:rPr>
    </w:lvl>
    <w:lvl w:ilvl="8" w:tplc="0F92C94A">
      <w:start w:val="1"/>
      <w:numFmt w:val="bullet"/>
      <w:lvlText w:val="•"/>
      <w:lvlJc w:val="left"/>
      <w:pPr>
        <w:ind w:left="7706" w:hanging="358"/>
      </w:pPr>
      <w:rPr>
        <w:rFonts w:hint="default"/>
      </w:rPr>
    </w:lvl>
  </w:abstractNum>
  <w:abstractNum w:abstractNumId="6">
    <w:nsid w:val="2F8651B2"/>
    <w:multiLevelType w:val="hybridMultilevel"/>
    <w:tmpl w:val="A7F6F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001BE2"/>
    <w:multiLevelType w:val="hybridMultilevel"/>
    <w:tmpl w:val="D5080A10"/>
    <w:lvl w:ilvl="0" w:tplc="04090005">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8">
    <w:nsid w:val="331E407C"/>
    <w:multiLevelType w:val="hybridMultilevel"/>
    <w:tmpl w:val="379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A428ED"/>
    <w:multiLevelType w:val="hybridMultilevel"/>
    <w:tmpl w:val="A548247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nsid w:val="3D5942DC"/>
    <w:multiLevelType w:val="multilevel"/>
    <w:tmpl w:val="356CDA80"/>
    <w:lvl w:ilvl="0">
      <w:start w:val="21"/>
      <w:numFmt w:val="upperLetter"/>
      <w:lvlText w:val="%1"/>
      <w:lvlJc w:val="left"/>
      <w:pPr>
        <w:ind w:left="457" w:hanging="358"/>
      </w:pPr>
      <w:rPr>
        <w:rFonts w:hint="default"/>
      </w:rPr>
    </w:lvl>
    <w:lvl w:ilvl="1">
      <w:start w:val="19"/>
      <w:numFmt w:val="upperLetter"/>
      <w:lvlText w:val="%1.%2."/>
      <w:lvlJc w:val="left"/>
      <w:pPr>
        <w:ind w:left="457" w:hanging="358"/>
      </w:pPr>
      <w:rPr>
        <w:rFonts w:ascii="Arial" w:eastAsia="Arial" w:hAnsi="Arial" w:hint="default"/>
        <w:spacing w:val="-1"/>
        <w:sz w:val="16"/>
        <w:szCs w:val="16"/>
      </w:rPr>
    </w:lvl>
    <w:lvl w:ilvl="2">
      <w:start w:val="2"/>
      <w:numFmt w:val="decimal"/>
      <w:lvlText w:val="%3."/>
      <w:lvlJc w:val="left"/>
      <w:pPr>
        <w:ind w:left="664" w:hanging="276"/>
      </w:pPr>
      <w:rPr>
        <w:rFonts w:ascii="Times New Roman" w:eastAsia="Times New Roman" w:hAnsi="Times New Roman" w:hint="default"/>
        <w:sz w:val="22"/>
        <w:szCs w:val="22"/>
      </w:rPr>
    </w:lvl>
    <w:lvl w:ilvl="3">
      <w:start w:val="1"/>
      <w:numFmt w:val="bullet"/>
      <w:lvlText w:val="•"/>
      <w:lvlJc w:val="left"/>
      <w:pPr>
        <w:ind w:left="2738" w:hanging="276"/>
      </w:pPr>
      <w:rPr>
        <w:rFonts w:hint="default"/>
      </w:rPr>
    </w:lvl>
    <w:lvl w:ilvl="4">
      <w:start w:val="1"/>
      <w:numFmt w:val="bullet"/>
      <w:lvlText w:val="•"/>
      <w:lvlJc w:val="left"/>
      <w:pPr>
        <w:ind w:left="3776" w:hanging="276"/>
      </w:pPr>
      <w:rPr>
        <w:rFonts w:hint="default"/>
      </w:rPr>
    </w:lvl>
    <w:lvl w:ilvl="5">
      <w:start w:val="1"/>
      <w:numFmt w:val="bullet"/>
      <w:lvlText w:val="•"/>
      <w:lvlJc w:val="left"/>
      <w:pPr>
        <w:ind w:left="4813" w:hanging="276"/>
      </w:pPr>
      <w:rPr>
        <w:rFonts w:hint="default"/>
      </w:rPr>
    </w:lvl>
    <w:lvl w:ilvl="6">
      <w:start w:val="1"/>
      <w:numFmt w:val="bullet"/>
      <w:lvlText w:val="•"/>
      <w:lvlJc w:val="left"/>
      <w:pPr>
        <w:ind w:left="5850" w:hanging="276"/>
      </w:pPr>
      <w:rPr>
        <w:rFonts w:hint="default"/>
      </w:rPr>
    </w:lvl>
    <w:lvl w:ilvl="7">
      <w:start w:val="1"/>
      <w:numFmt w:val="bullet"/>
      <w:lvlText w:val="•"/>
      <w:lvlJc w:val="left"/>
      <w:pPr>
        <w:ind w:left="6888" w:hanging="276"/>
      </w:pPr>
      <w:rPr>
        <w:rFonts w:hint="default"/>
      </w:rPr>
    </w:lvl>
    <w:lvl w:ilvl="8">
      <w:start w:val="1"/>
      <w:numFmt w:val="bullet"/>
      <w:lvlText w:val="•"/>
      <w:lvlJc w:val="left"/>
      <w:pPr>
        <w:ind w:left="7925" w:hanging="276"/>
      </w:pPr>
      <w:rPr>
        <w:rFonts w:hint="default"/>
      </w:rPr>
    </w:lvl>
  </w:abstractNum>
  <w:abstractNum w:abstractNumId="11">
    <w:nsid w:val="436959D7"/>
    <w:multiLevelType w:val="hybridMultilevel"/>
    <w:tmpl w:val="9FD2E6A6"/>
    <w:lvl w:ilvl="0" w:tplc="0F7A2A3C">
      <w:start w:val="6"/>
      <w:numFmt w:val="lowerLetter"/>
      <w:lvlText w:val="%1."/>
      <w:lvlJc w:val="left"/>
      <w:pPr>
        <w:ind w:left="460" w:hanging="360"/>
      </w:pPr>
      <w:rPr>
        <w:rFonts w:ascii="Arial" w:eastAsia="Arial" w:hAnsi="Arial" w:hint="default"/>
        <w:spacing w:val="2"/>
        <w:w w:val="98"/>
        <w:sz w:val="20"/>
        <w:szCs w:val="20"/>
      </w:rPr>
    </w:lvl>
    <w:lvl w:ilvl="1" w:tplc="84D20920">
      <w:start w:val="1"/>
      <w:numFmt w:val="bullet"/>
      <w:lvlText w:val="•"/>
      <w:lvlJc w:val="left"/>
      <w:pPr>
        <w:ind w:left="1356" w:hanging="360"/>
      </w:pPr>
      <w:rPr>
        <w:rFonts w:hint="default"/>
      </w:rPr>
    </w:lvl>
    <w:lvl w:ilvl="2" w:tplc="823CA280">
      <w:start w:val="1"/>
      <w:numFmt w:val="bullet"/>
      <w:lvlText w:val="•"/>
      <w:lvlJc w:val="left"/>
      <w:pPr>
        <w:ind w:left="2253" w:hanging="360"/>
      </w:pPr>
      <w:rPr>
        <w:rFonts w:hint="default"/>
      </w:rPr>
    </w:lvl>
    <w:lvl w:ilvl="3" w:tplc="A9DCE560">
      <w:start w:val="1"/>
      <w:numFmt w:val="bullet"/>
      <w:lvlText w:val="•"/>
      <w:lvlJc w:val="left"/>
      <w:pPr>
        <w:ind w:left="3150" w:hanging="360"/>
      </w:pPr>
      <w:rPr>
        <w:rFonts w:hint="default"/>
      </w:rPr>
    </w:lvl>
    <w:lvl w:ilvl="4" w:tplc="25B2807C">
      <w:start w:val="1"/>
      <w:numFmt w:val="bullet"/>
      <w:lvlText w:val="•"/>
      <w:lvlJc w:val="left"/>
      <w:pPr>
        <w:ind w:left="4047" w:hanging="360"/>
      </w:pPr>
      <w:rPr>
        <w:rFonts w:hint="default"/>
      </w:rPr>
    </w:lvl>
    <w:lvl w:ilvl="5" w:tplc="88467308">
      <w:start w:val="1"/>
      <w:numFmt w:val="bullet"/>
      <w:lvlText w:val="•"/>
      <w:lvlJc w:val="left"/>
      <w:pPr>
        <w:ind w:left="4944" w:hanging="360"/>
      </w:pPr>
      <w:rPr>
        <w:rFonts w:hint="default"/>
      </w:rPr>
    </w:lvl>
    <w:lvl w:ilvl="6" w:tplc="5CAA5262">
      <w:start w:val="1"/>
      <w:numFmt w:val="bullet"/>
      <w:lvlText w:val="•"/>
      <w:lvlJc w:val="left"/>
      <w:pPr>
        <w:ind w:left="5840" w:hanging="360"/>
      </w:pPr>
      <w:rPr>
        <w:rFonts w:hint="default"/>
      </w:rPr>
    </w:lvl>
    <w:lvl w:ilvl="7" w:tplc="D3EA40BA">
      <w:start w:val="1"/>
      <w:numFmt w:val="bullet"/>
      <w:lvlText w:val="•"/>
      <w:lvlJc w:val="left"/>
      <w:pPr>
        <w:ind w:left="6737" w:hanging="360"/>
      </w:pPr>
      <w:rPr>
        <w:rFonts w:hint="default"/>
      </w:rPr>
    </w:lvl>
    <w:lvl w:ilvl="8" w:tplc="73AAD9A2">
      <w:start w:val="1"/>
      <w:numFmt w:val="bullet"/>
      <w:lvlText w:val="•"/>
      <w:lvlJc w:val="left"/>
      <w:pPr>
        <w:ind w:left="7634" w:hanging="360"/>
      </w:pPr>
      <w:rPr>
        <w:rFonts w:hint="default"/>
      </w:rPr>
    </w:lvl>
  </w:abstractNum>
  <w:abstractNum w:abstractNumId="12">
    <w:nsid w:val="57564465"/>
    <w:multiLevelType w:val="hybridMultilevel"/>
    <w:tmpl w:val="2EE0C340"/>
    <w:lvl w:ilvl="0" w:tplc="EC5648BE">
      <w:start w:val="1"/>
      <w:numFmt w:val="decimal"/>
      <w:lvlText w:val="%1."/>
      <w:lvlJc w:val="left"/>
      <w:pPr>
        <w:ind w:left="457" w:hanging="358"/>
      </w:pPr>
      <w:rPr>
        <w:rFonts w:ascii="Arial" w:eastAsia="Arial" w:hAnsi="Arial" w:hint="default"/>
        <w:color w:val="221E1F"/>
        <w:spacing w:val="-2"/>
        <w:w w:val="98"/>
        <w:sz w:val="20"/>
        <w:szCs w:val="20"/>
      </w:rPr>
    </w:lvl>
    <w:lvl w:ilvl="1" w:tplc="32E03E02">
      <w:start w:val="1"/>
      <w:numFmt w:val="lowerLetter"/>
      <w:lvlText w:val="%2."/>
      <w:lvlJc w:val="left"/>
      <w:pPr>
        <w:ind w:left="820" w:hanging="360"/>
      </w:pPr>
      <w:rPr>
        <w:rFonts w:ascii="Arial" w:eastAsia="Arial" w:hAnsi="Arial" w:hint="default"/>
        <w:spacing w:val="-2"/>
        <w:w w:val="98"/>
        <w:sz w:val="20"/>
        <w:szCs w:val="20"/>
      </w:rPr>
    </w:lvl>
    <w:lvl w:ilvl="2" w:tplc="465E0738">
      <w:start w:val="1"/>
      <w:numFmt w:val="bullet"/>
      <w:lvlText w:val="•"/>
      <w:lvlJc w:val="left"/>
      <w:pPr>
        <w:ind w:left="1926" w:hanging="360"/>
      </w:pPr>
      <w:rPr>
        <w:rFonts w:hint="default"/>
      </w:rPr>
    </w:lvl>
    <w:lvl w:ilvl="3" w:tplc="6F92A89E">
      <w:start w:val="1"/>
      <w:numFmt w:val="bullet"/>
      <w:lvlText w:val="•"/>
      <w:lvlJc w:val="left"/>
      <w:pPr>
        <w:ind w:left="3033" w:hanging="360"/>
      </w:pPr>
      <w:rPr>
        <w:rFonts w:hint="default"/>
      </w:rPr>
    </w:lvl>
    <w:lvl w:ilvl="4" w:tplc="5BCCF7F8">
      <w:start w:val="1"/>
      <w:numFmt w:val="bullet"/>
      <w:lvlText w:val="•"/>
      <w:lvlJc w:val="left"/>
      <w:pPr>
        <w:ind w:left="4140" w:hanging="360"/>
      </w:pPr>
      <w:rPr>
        <w:rFonts w:hint="default"/>
      </w:rPr>
    </w:lvl>
    <w:lvl w:ilvl="5" w:tplc="9B3E4362">
      <w:start w:val="1"/>
      <w:numFmt w:val="bullet"/>
      <w:lvlText w:val="•"/>
      <w:lvlJc w:val="left"/>
      <w:pPr>
        <w:ind w:left="5246" w:hanging="360"/>
      </w:pPr>
      <w:rPr>
        <w:rFonts w:hint="default"/>
      </w:rPr>
    </w:lvl>
    <w:lvl w:ilvl="6" w:tplc="8542D718">
      <w:start w:val="1"/>
      <w:numFmt w:val="bullet"/>
      <w:lvlText w:val="•"/>
      <w:lvlJc w:val="left"/>
      <w:pPr>
        <w:ind w:left="6353" w:hanging="360"/>
      </w:pPr>
      <w:rPr>
        <w:rFonts w:hint="default"/>
      </w:rPr>
    </w:lvl>
    <w:lvl w:ilvl="7" w:tplc="35BA8068">
      <w:start w:val="1"/>
      <w:numFmt w:val="bullet"/>
      <w:lvlText w:val="•"/>
      <w:lvlJc w:val="left"/>
      <w:pPr>
        <w:ind w:left="7460" w:hanging="360"/>
      </w:pPr>
      <w:rPr>
        <w:rFonts w:hint="default"/>
      </w:rPr>
    </w:lvl>
    <w:lvl w:ilvl="8" w:tplc="879AA1F2">
      <w:start w:val="1"/>
      <w:numFmt w:val="bullet"/>
      <w:lvlText w:val="•"/>
      <w:lvlJc w:val="left"/>
      <w:pPr>
        <w:ind w:left="8566" w:hanging="360"/>
      </w:pPr>
      <w:rPr>
        <w:rFonts w:hint="default"/>
      </w:rPr>
    </w:lvl>
  </w:abstractNum>
  <w:abstractNum w:abstractNumId="13">
    <w:nsid w:val="59165739"/>
    <w:multiLevelType w:val="hybridMultilevel"/>
    <w:tmpl w:val="CB02AC00"/>
    <w:lvl w:ilvl="0" w:tplc="FB4C4A5A">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5A704C21"/>
    <w:multiLevelType w:val="hybridMultilevel"/>
    <w:tmpl w:val="BCDCE966"/>
    <w:lvl w:ilvl="0" w:tplc="B06A756C">
      <w:start w:val="16"/>
      <w:numFmt w:val="lowerLetter"/>
      <w:lvlText w:val="%1."/>
      <w:lvlJc w:val="left"/>
      <w:pPr>
        <w:ind w:left="817" w:hanging="358"/>
      </w:pPr>
      <w:rPr>
        <w:rFonts w:ascii="Arial" w:eastAsia="Arial" w:hAnsi="Arial" w:hint="default"/>
        <w:spacing w:val="-2"/>
        <w:w w:val="98"/>
        <w:sz w:val="20"/>
        <w:szCs w:val="20"/>
      </w:rPr>
    </w:lvl>
    <w:lvl w:ilvl="1" w:tplc="1F94B352">
      <w:start w:val="1"/>
      <w:numFmt w:val="bullet"/>
      <w:lvlText w:val="•"/>
      <w:lvlJc w:val="left"/>
      <w:pPr>
        <w:ind w:left="1678" w:hanging="358"/>
      </w:pPr>
      <w:rPr>
        <w:rFonts w:hint="default"/>
      </w:rPr>
    </w:lvl>
    <w:lvl w:ilvl="2" w:tplc="DA801C80">
      <w:start w:val="1"/>
      <w:numFmt w:val="bullet"/>
      <w:lvlText w:val="•"/>
      <w:lvlJc w:val="left"/>
      <w:pPr>
        <w:ind w:left="2539" w:hanging="358"/>
      </w:pPr>
      <w:rPr>
        <w:rFonts w:hint="default"/>
      </w:rPr>
    </w:lvl>
    <w:lvl w:ilvl="3" w:tplc="D3A2857E">
      <w:start w:val="1"/>
      <w:numFmt w:val="bullet"/>
      <w:lvlText w:val="•"/>
      <w:lvlJc w:val="left"/>
      <w:pPr>
        <w:ind w:left="3400" w:hanging="358"/>
      </w:pPr>
      <w:rPr>
        <w:rFonts w:hint="default"/>
      </w:rPr>
    </w:lvl>
    <w:lvl w:ilvl="4" w:tplc="AC4A22BA">
      <w:start w:val="1"/>
      <w:numFmt w:val="bullet"/>
      <w:lvlText w:val="•"/>
      <w:lvlJc w:val="left"/>
      <w:pPr>
        <w:ind w:left="4261" w:hanging="358"/>
      </w:pPr>
      <w:rPr>
        <w:rFonts w:hint="default"/>
      </w:rPr>
    </w:lvl>
    <w:lvl w:ilvl="5" w:tplc="815ABC6E">
      <w:start w:val="1"/>
      <w:numFmt w:val="bullet"/>
      <w:lvlText w:val="•"/>
      <w:lvlJc w:val="left"/>
      <w:pPr>
        <w:ind w:left="5122" w:hanging="358"/>
      </w:pPr>
      <w:rPr>
        <w:rFonts w:hint="default"/>
      </w:rPr>
    </w:lvl>
    <w:lvl w:ilvl="6" w:tplc="7F0C5D14">
      <w:start w:val="1"/>
      <w:numFmt w:val="bullet"/>
      <w:lvlText w:val="•"/>
      <w:lvlJc w:val="left"/>
      <w:pPr>
        <w:ind w:left="5984" w:hanging="358"/>
      </w:pPr>
      <w:rPr>
        <w:rFonts w:hint="default"/>
      </w:rPr>
    </w:lvl>
    <w:lvl w:ilvl="7" w:tplc="45A2DC80">
      <w:start w:val="1"/>
      <w:numFmt w:val="bullet"/>
      <w:lvlText w:val="•"/>
      <w:lvlJc w:val="left"/>
      <w:pPr>
        <w:ind w:left="6845" w:hanging="358"/>
      </w:pPr>
      <w:rPr>
        <w:rFonts w:hint="default"/>
      </w:rPr>
    </w:lvl>
    <w:lvl w:ilvl="8" w:tplc="DBF4C4AE">
      <w:start w:val="1"/>
      <w:numFmt w:val="bullet"/>
      <w:lvlText w:val="•"/>
      <w:lvlJc w:val="left"/>
      <w:pPr>
        <w:ind w:left="7706" w:hanging="358"/>
      </w:pPr>
      <w:rPr>
        <w:rFonts w:hint="default"/>
      </w:rPr>
    </w:lvl>
  </w:abstractNum>
  <w:abstractNum w:abstractNumId="15">
    <w:nsid w:val="5CEC0614"/>
    <w:multiLevelType w:val="hybridMultilevel"/>
    <w:tmpl w:val="ABBA9248"/>
    <w:lvl w:ilvl="0" w:tplc="4432B978">
      <w:start w:val="2"/>
      <w:numFmt w:val="lowerLetter"/>
      <w:lvlText w:val="%1."/>
      <w:lvlJc w:val="left"/>
      <w:pPr>
        <w:ind w:left="460" w:hanging="360"/>
      </w:pPr>
      <w:rPr>
        <w:rFonts w:ascii="Arial" w:eastAsia="Arial" w:hAnsi="Arial" w:hint="default"/>
        <w:spacing w:val="-2"/>
        <w:w w:val="98"/>
        <w:sz w:val="20"/>
        <w:szCs w:val="20"/>
      </w:rPr>
    </w:lvl>
    <w:lvl w:ilvl="1" w:tplc="DDF80DA6">
      <w:start w:val="1"/>
      <w:numFmt w:val="bullet"/>
      <w:lvlText w:val="•"/>
      <w:lvlJc w:val="left"/>
      <w:pPr>
        <w:ind w:left="1356" w:hanging="360"/>
      </w:pPr>
      <w:rPr>
        <w:rFonts w:hint="default"/>
      </w:rPr>
    </w:lvl>
    <w:lvl w:ilvl="2" w:tplc="D5BC4984">
      <w:start w:val="1"/>
      <w:numFmt w:val="bullet"/>
      <w:lvlText w:val="•"/>
      <w:lvlJc w:val="left"/>
      <w:pPr>
        <w:ind w:left="2253" w:hanging="360"/>
      </w:pPr>
      <w:rPr>
        <w:rFonts w:hint="default"/>
      </w:rPr>
    </w:lvl>
    <w:lvl w:ilvl="3" w:tplc="AC721F68">
      <w:start w:val="1"/>
      <w:numFmt w:val="bullet"/>
      <w:lvlText w:val="•"/>
      <w:lvlJc w:val="left"/>
      <w:pPr>
        <w:ind w:left="3150" w:hanging="360"/>
      </w:pPr>
      <w:rPr>
        <w:rFonts w:hint="default"/>
      </w:rPr>
    </w:lvl>
    <w:lvl w:ilvl="4" w:tplc="4D368ADE">
      <w:start w:val="1"/>
      <w:numFmt w:val="bullet"/>
      <w:lvlText w:val="•"/>
      <w:lvlJc w:val="left"/>
      <w:pPr>
        <w:ind w:left="4047" w:hanging="360"/>
      </w:pPr>
      <w:rPr>
        <w:rFonts w:hint="default"/>
      </w:rPr>
    </w:lvl>
    <w:lvl w:ilvl="5" w:tplc="037CFAAA">
      <w:start w:val="1"/>
      <w:numFmt w:val="bullet"/>
      <w:lvlText w:val="•"/>
      <w:lvlJc w:val="left"/>
      <w:pPr>
        <w:ind w:left="4944" w:hanging="360"/>
      </w:pPr>
      <w:rPr>
        <w:rFonts w:hint="default"/>
      </w:rPr>
    </w:lvl>
    <w:lvl w:ilvl="6" w:tplc="DFAC48C8">
      <w:start w:val="1"/>
      <w:numFmt w:val="bullet"/>
      <w:lvlText w:val="•"/>
      <w:lvlJc w:val="left"/>
      <w:pPr>
        <w:ind w:left="5840" w:hanging="360"/>
      </w:pPr>
      <w:rPr>
        <w:rFonts w:hint="default"/>
      </w:rPr>
    </w:lvl>
    <w:lvl w:ilvl="7" w:tplc="A7A4BD0E">
      <w:start w:val="1"/>
      <w:numFmt w:val="bullet"/>
      <w:lvlText w:val="•"/>
      <w:lvlJc w:val="left"/>
      <w:pPr>
        <w:ind w:left="6737" w:hanging="360"/>
      </w:pPr>
      <w:rPr>
        <w:rFonts w:hint="default"/>
      </w:rPr>
    </w:lvl>
    <w:lvl w:ilvl="8" w:tplc="587ABF62">
      <w:start w:val="1"/>
      <w:numFmt w:val="bullet"/>
      <w:lvlText w:val="•"/>
      <w:lvlJc w:val="left"/>
      <w:pPr>
        <w:ind w:left="7634" w:hanging="360"/>
      </w:pPr>
      <w:rPr>
        <w:rFonts w:hint="default"/>
      </w:rPr>
    </w:lvl>
  </w:abstractNum>
  <w:abstractNum w:abstractNumId="16">
    <w:nsid w:val="5E19240C"/>
    <w:multiLevelType w:val="hybridMultilevel"/>
    <w:tmpl w:val="144E4904"/>
    <w:lvl w:ilvl="0" w:tplc="04090001">
      <w:start w:val="1"/>
      <w:numFmt w:val="bullet"/>
      <w:lvlText w:val=""/>
      <w:lvlJc w:val="left"/>
      <w:pPr>
        <w:ind w:left="1094" w:hanging="360"/>
      </w:pPr>
      <w:rPr>
        <w:rFonts w:ascii="Symbol" w:hAnsi="Symbol" w:hint="default"/>
      </w:rPr>
    </w:lvl>
    <w:lvl w:ilvl="1" w:tplc="04090003">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nsid w:val="5EC91758"/>
    <w:multiLevelType w:val="hybridMultilevel"/>
    <w:tmpl w:val="8E68C48A"/>
    <w:lvl w:ilvl="0" w:tplc="99BEBD60">
      <w:start w:val="2"/>
      <w:numFmt w:val="lowerLetter"/>
      <w:lvlText w:val="%1."/>
      <w:lvlJc w:val="left"/>
      <w:pPr>
        <w:ind w:left="820" w:hanging="360"/>
      </w:pPr>
      <w:rPr>
        <w:rFonts w:ascii="Arial" w:eastAsia="Arial" w:hAnsi="Arial" w:hint="default"/>
        <w:spacing w:val="-2"/>
        <w:w w:val="98"/>
        <w:sz w:val="20"/>
        <w:szCs w:val="20"/>
      </w:rPr>
    </w:lvl>
    <w:lvl w:ilvl="1" w:tplc="B0204CD6">
      <w:start w:val="1"/>
      <w:numFmt w:val="bullet"/>
      <w:lvlText w:val="•"/>
      <w:lvlJc w:val="left"/>
      <w:pPr>
        <w:ind w:left="1581" w:hanging="360"/>
      </w:pPr>
      <w:rPr>
        <w:rFonts w:hint="default"/>
      </w:rPr>
    </w:lvl>
    <w:lvl w:ilvl="2" w:tplc="2760004C">
      <w:start w:val="1"/>
      <w:numFmt w:val="bullet"/>
      <w:lvlText w:val="•"/>
      <w:lvlJc w:val="left"/>
      <w:pPr>
        <w:ind w:left="2342" w:hanging="360"/>
      </w:pPr>
      <w:rPr>
        <w:rFonts w:hint="default"/>
      </w:rPr>
    </w:lvl>
    <w:lvl w:ilvl="3" w:tplc="C9D6A2CA">
      <w:start w:val="1"/>
      <w:numFmt w:val="bullet"/>
      <w:lvlText w:val="•"/>
      <w:lvlJc w:val="left"/>
      <w:pPr>
        <w:ind w:left="3103" w:hanging="360"/>
      </w:pPr>
      <w:rPr>
        <w:rFonts w:hint="default"/>
      </w:rPr>
    </w:lvl>
    <w:lvl w:ilvl="4" w:tplc="AF7EE216">
      <w:start w:val="1"/>
      <w:numFmt w:val="bullet"/>
      <w:lvlText w:val="•"/>
      <w:lvlJc w:val="left"/>
      <w:pPr>
        <w:ind w:left="3864" w:hanging="360"/>
      </w:pPr>
      <w:rPr>
        <w:rFonts w:hint="default"/>
      </w:rPr>
    </w:lvl>
    <w:lvl w:ilvl="5" w:tplc="134A7316">
      <w:start w:val="1"/>
      <w:numFmt w:val="bullet"/>
      <w:lvlText w:val="•"/>
      <w:lvlJc w:val="left"/>
      <w:pPr>
        <w:ind w:left="4625" w:hanging="360"/>
      </w:pPr>
      <w:rPr>
        <w:rFonts w:hint="default"/>
      </w:rPr>
    </w:lvl>
    <w:lvl w:ilvl="6" w:tplc="871A8E66">
      <w:start w:val="1"/>
      <w:numFmt w:val="bullet"/>
      <w:lvlText w:val="•"/>
      <w:lvlJc w:val="left"/>
      <w:pPr>
        <w:ind w:left="5386" w:hanging="360"/>
      </w:pPr>
      <w:rPr>
        <w:rFonts w:hint="default"/>
      </w:rPr>
    </w:lvl>
    <w:lvl w:ilvl="7" w:tplc="4914E3B8">
      <w:start w:val="1"/>
      <w:numFmt w:val="bullet"/>
      <w:lvlText w:val="•"/>
      <w:lvlJc w:val="left"/>
      <w:pPr>
        <w:ind w:left="6147" w:hanging="360"/>
      </w:pPr>
      <w:rPr>
        <w:rFonts w:hint="default"/>
      </w:rPr>
    </w:lvl>
    <w:lvl w:ilvl="8" w:tplc="93C471FC">
      <w:start w:val="1"/>
      <w:numFmt w:val="bullet"/>
      <w:lvlText w:val="•"/>
      <w:lvlJc w:val="left"/>
      <w:pPr>
        <w:ind w:left="6908" w:hanging="360"/>
      </w:pPr>
      <w:rPr>
        <w:rFonts w:hint="default"/>
      </w:rPr>
    </w:lvl>
  </w:abstractNum>
  <w:abstractNum w:abstractNumId="18">
    <w:nsid w:val="6900631D"/>
    <w:multiLevelType w:val="hybridMultilevel"/>
    <w:tmpl w:val="36D4E65E"/>
    <w:lvl w:ilvl="0" w:tplc="350C811C">
      <w:start w:val="4"/>
      <w:numFmt w:val="lowerLetter"/>
      <w:lvlText w:val="%1."/>
      <w:lvlJc w:val="left"/>
      <w:pPr>
        <w:ind w:left="460" w:hanging="360"/>
      </w:pPr>
      <w:rPr>
        <w:rFonts w:ascii="Arial" w:eastAsia="Arial" w:hAnsi="Arial" w:hint="default"/>
        <w:spacing w:val="-2"/>
        <w:w w:val="98"/>
        <w:sz w:val="20"/>
        <w:szCs w:val="20"/>
      </w:rPr>
    </w:lvl>
    <w:lvl w:ilvl="1" w:tplc="7BA4CA0C">
      <w:start w:val="1"/>
      <w:numFmt w:val="bullet"/>
      <w:lvlText w:val="•"/>
      <w:lvlJc w:val="left"/>
      <w:pPr>
        <w:ind w:left="1342" w:hanging="360"/>
      </w:pPr>
      <w:rPr>
        <w:rFonts w:hint="default"/>
      </w:rPr>
    </w:lvl>
    <w:lvl w:ilvl="2" w:tplc="E7543852">
      <w:start w:val="1"/>
      <w:numFmt w:val="bullet"/>
      <w:lvlText w:val="•"/>
      <w:lvlJc w:val="left"/>
      <w:pPr>
        <w:ind w:left="2225" w:hanging="360"/>
      </w:pPr>
      <w:rPr>
        <w:rFonts w:hint="default"/>
      </w:rPr>
    </w:lvl>
    <w:lvl w:ilvl="3" w:tplc="FA06783E">
      <w:start w:val="1"/>
      <w:numFmt w:val="bullet"/>
      <w:lvlText w:val="•"/>
      <w:lvlJc w:val="left"/>
      <w:pPr>
        <w:ind w:left="3108" w:hanging="360"/>
      </w:pPr>
      <w:rPr>
        <w:rFonts w:hint="default"/>
      </w:rPr>
    </w:lvl>
    <w:lvl w:ilvl="4" w:tplc="6FC0BC56">
      <w:start w:val="1"/>
      <w:numFmt w:val="bullet"/>
      <w:lvlText w:val="•"/>
      <w:lvlJc w:val="left"/>
      <w:pPr>
        <w:ind w:left="3990" w:hanging="360"/>
      </w:pPr>
      <w:rPr>
        <w:rFonts w:hint="default"/>
      </w:rPr>
    </w:lvl>
    <w:lvl w:ilvl="5" w:tplc="A6904BFE">
      <w:start w:val="1"/>
      <w:numFmt w:val="bullet"/>
      <w:lvlText w:val="•"/>
      <w:lvlJc w:val="left"/>
      <w:pPr>
        <w:ind w:left="4873" w:hanging="360"/>
      </w:pPr>
      <w:rPr>
        <w:rFonts w:hint="default"/>
      </w:rPr>
    </w:lvl>
    <w:lvl w:ilvl="6" w:tplc="B2EA3966">
      <w:start w:val="1"/>
      <w:numFmt w:val="bullet"/>
      <w:lvlText w:val="•"/>
      <w:lvlJc w:val="left"/>
      <w:pPr>
        <w:ind w:left="5756" w:hanging="360"/>
      </w:pPr>
      <w:rPr>
        <w:rFonts w:hint="default"/>
      </w:rPr>
    </w:lvl>
    <w:lvl w:ilvl="7" w:tplc="66C886BC">
      <w:start w:val="1"/>
      <w:numFmt w:val="bullet"/>
      <w:lvlText w:val="•"/>
      <w:lvlJc w:val="left"/>
      <w:pPr>
        <w:ind w:left="6639" w:hanging="360"/>
      </w:pPr>
      <w:rPr>
        <w:rFonts w:hint="default"/>
      </w:rPr>
    </w:lvl>
    <w:lvl w:ilvl="8" w:tplc="49DCEC36">
      <w:start w:val="1"/>
      <w:numFmt w:val="bullet"/>
      <w:lvlText w:val="•"/>
      <w:lvlJc w:val="left"/>
      <w:pPr>
        <w:ind w:left="7521" w:hanging="360"/>
      </w:pPr>
      <w:rPr>
        <w:rFonts w:hint="default"/>
      </w:rPr>
    </w:lvl>
  </w:abstractNum>
  <w:abstractNum w:abstractNumId="19">
    <w:nsid w:val="69065EB6"/>
    <w:multiLevelType w:val="hybridMultilevel"/>
    <w:tmpl w:val="4A0652F6"/>
    <w:lvl w:ilvl="0" w:tplc="155E3D32">
      <w:start w:val="2"/>
      <w:numFmt w:val="lowerLetter"/>
      <w:lvlText w:val="%1."/>
      <w:lvlJc w:val="left"/>
      <w:pPr>
        <w:ind w:left="460" w:hanging="360"/>
      </w:pPr>
      <w:rPr>
        <w:rFonts w:ascii="Arial" w:eastAsia="Arial" w:hAnsi="Arial" w:hint="default"/>
        <w:spacing w:val="-2"/>
        <w:w w:val="98"/>
        <w:sz w:val="20"/>
        <w:szCs w:val="20"/>
      </w:rPr>
    </w:lvl>
    <w:lvl w:ilvl="1" w:tplc="126C2D3E">
      <w:start w:val="1"/>
      <w:numFmt w:val="bullet"/>
      <w:lvlText w:val="•"/>
      <w:lvlJc w:val="left"/>
      <w:pPr>
        <w:ind w:left="1356" w:hanging="360"/>
      </w:pPr>
      <w:rPr>
        <w:rFonts w:hint="default"/>
      </w:rPr>
    </w:lvl>
    <w:lvl w:ilvl="2" w:tplc="0D42193A">
      <w:start w:val="1"/>
      <w:numFmt w:val="bullet"/>
      <w:lvlText w:val="•"/>
      <w:lvlJc w:val="left"/>
      <w:pPr>
        <w:ind w:left="2253" w:hanging="360"/>
      </w:pPr>
      <w:rPr>
        <w:rFonts w:hint="default"/>
      </w:rPr>
    </w:lvl>
    <w:lvl w:ilvl="3" w:tplc="3A10D4EE">
      <w:start w:val="1"/>
      <w:numFmt w:val="bullet"/>
      <w:lvlText w:val="•"/>
      <w:lvlJc w:val="left"/>
      <w:pPr>
        <w:ind w:left="3150" w:hanging="360"/>
      </w:pPr>
      <w:rPr>
        <w:rFonts w:hint="default"/>
      </w:rPr>
    </w:lvl>
    <w:lvl w:ilvl="4" w:tplc="33361F5C">
      <w:start w:val="1"/>
      <w:numFmt w:val="bullet"/>
      <w:lvlText w:val="•"/>
      <w:lvlJc w:val="left"/>
      <w:pPr>
        <w:ind w:left="4047" w:hanging="360"/>
      </w:pPr>
      <w:rPr>
        <w:rFonts w:hint="default"/>
      </w:rPr>
    </w:lvl>
    <w:lvl w:ilvl="5" w:tplc="794A7956">
      <w:start w:val="1"/>
      <w:numFmt w:val="bullet"/>
      <w:lvlText w:val="•"/>
      <w:lvlJc w:val="left"/>
      <w:pPr>
        <w:ind w:left="4944" w:hanging="360"/>
      </w:pPr>
      <w:rPr>
        <w:rFonts w:hint="default"/>
      </w:rPr>
    </w:lvl>
    <w:lvl w:ilvl="6" w:tplc="6F6C0538">
      <w:start w:val="1"/>
      <w:numFmt w:val="bullet"/>
      <w:lvlText w:val="•"/>
      <w:lvlJc w:val="left"/>
      <w:pPr>
        <w:ind w:left="5840" w:hanging="360"/>
      </w:pPr>
      <w:rPr>
        <w:rFonts w:hint="default"/>
      </w:rPr>
    </w:lvl>
    <w:lvl w:ilvl="7" w:tplc="94E81764">
      <w:start w:val="1"/>
      <w:numFmt w:val="bullet"/>
      <w:lvlText w:val="•"/>
      <w:lvlJc w:val="left"/>
      <w:pPr>
        <w:ind w:left="6737" w:hanging="360"/>
      </w:pPr>
      <w:rPr>
        <w:rFonts w:hint="default"/>
      </w:rPr>
    </w:lvl>
    <w:lvl w:ilvl="8" w:tplc="AA74D002">
      <w:start w:val="1"/>
      <w:numFmt w:val="bullet"/>
      <w:lvlText w:val="•"/>
      <w:lvlJc w:val="left"/>
      <w:pPr>
        <w:ind w:left="7634" w:hanging="360"/>
      </w:pPr>
      <w:rPr>
        <w:rFonts w:hint="default"/>
      </w:rPr>
    </w:lvl>
  </w:abstractNum>
  <w:abstractNum w:abstractNumId="20">
    <w:nsid w:val="6D0D570A"/>
    <w:multiLevelType w:val="multilevel"/>
    <w:tmpl w:val="545CA094"/>
    <w:lvl w:ilvl="0">
      <w:start w:val="21"/>
      <w:numFmt w:val="upperLetter"/>
      <w:lvlText w:val="%1"/>
      <w:lvlJc w:val="left"/>
      <w:pPr>
        <w:ind w:left="457" w:hanging="358"/>
      </w:pPr>
      <w:rPr>
        <w:rFonts w:hint="default"/>
      </w:rPr>
    </w:lvl>
    <w:lvl w:ilvl="1">
      <w:start w:val="19"/>
      <w:numFmt w:val="upperLetter"/>
      <w:lvlText w:val="%1.%2."/>
      <w:lvlJc w:val="left"/>
      <w:pPr>
        <w:ind w:left="457" w:hanging="358"/>
      </w:pPr>
      <w:rPr>
        <w:rFonts w:ascii="Arial" w:eastAsia="Arial" w:hAnsi="Arial" w:hint="default"/>
        <w:spacing w:val="-1"/>
        <w:sz w:val="16"/>
        <w:szCs w:val="16"/>
      </w:rPr>
    </w:lvl>
    <w:lvl w:ilvl="2">
      <w:start w:val="1"/>
      <w:numFmt w:val="decimal"/>
      <w:lvlText w:val="%3."/>
      <w:lvlJc w:val="left"/>
      <w:pPr>
        <w:ind w:left="636" w:hanging="276"/>
      </w:pPr>
      <w:rPr>
        <w:rFonts w:ascii="Times New Roman" w:eastAsia="Times New Roman" w:hAnsi="Times New Roman" w:hint="default"/>
        <w:b w:val="0"/>
        <w:sz w:val="22"/>
        <w:szCs w:val="22"/>
      </w:rPr>
    </w:lvl>
    <w:lvl w:ilvl="3">
      <w:start w:val="1"/>
      <w:numFmt w:val="bullet"/>
      <w:lvlText w:val="•"/>
      <w:lvlJc w:val="left"/>
      <w:pPr>
        <w:ind w:left="2738" w:hanging="276"/>
      </w:pPr>
      <w:rPr>
        <w:rFonts w:hint="default"/>
      </w:rPr>
    </w:lvl>
    <w:lvl w:ilvl="4">
      <w:start w:val="1"/>
      <w:numFmt w:val="bullet"/>
      <w:lvlText w:val="•"/>
      <w:lvlJc w:val="left"/>
      <w:pPr>
        <w:ind w:left="3776" w:hanging="276"/>
      </w:pPr>
      <w:rPr>
        <w:rFonts w:hint="default"/>
      </w:rPr>
    </w:lvl>
    <w:lvl w:ilvl="5">
      <w:start w:val="1"/>
      <w:numFmt w:val="bullet"/>
      <w:lvlText w:val="•"/>
      <w:lvlJc w:val="left"/>
      <w:pPr>
        <w:ind w:left="4813" w:hanging="276"/>
      </w:pPr>
      <w:rPr>
        <w:rFonts w:hint="default"/>
      </w:rPr>
    </w:lvl>
    <w:lvl w:ilvl="6">
      <w:start w:val="1"/>
      <w:numFmt w:val="bullet"/>
      <w:lvlText w:val="•"/>
      <w:lvlJc w:val="left"/>
      <w:pPr>
        <w:ind w:left="5850" w:hanging="276"/>
      </w:pPr>
      <w:rPr>
        <w:rFonts w:hint="default"/>
      </w:rPr>
    </w:lvl>
    <w:lvl w:ilvl="7">
      <w:start w:val="1"/>
      <w:numFmt w:val="bullet"/>
      <w:lvlText w:val="•"/>
      <w:lvlJc w:val="left"/>
      <w:pPr>
        <w:ind w:left="6888" w:hanging="276"/>
      </w:pPr>
      <w:rPr>
        <w:rFonts w:hint="default"/>
      </w:rPr>
    </w:lvl>
    <w:lvl w:ilvl="8">
      <w:start w:val="1"/>
      <w:numFmt w:val="bullet"/>
      <w:lvlText w:val="•"/>
      <w:lvlJc w:val="left"/>
      <w:pPr>
        <w:ind w:left="7925" w:hanging="276"/>
      </w:pPr>
      <w:rPr>
        <w:rFonts w:hint="default"/>
      </w:rPr>
    </w:lvl>
  </w:abstractNum>
  <w:abstractNum w:abstractNumId="21">
    <w:nsid w:val="6D855172"/>
    <w:multiLevelType w:val="hybridMultilevel"/>
    <w:tmpl w:val="6F80032A"/>
    <w:lvl w:ilvl="0" w:tplc="BA26E560">
      <w:start w:val="7"/>
      <w:numFmt w:val="decimal"/>
      <w:lvlText w:val="%1."/>
      <w:lvlJc w:val="left"/>
      <w:pPr>
        <w:ind w:left="736" w:hanging="577"/>
      </w:pPr>
      <w:rPr>
        <w:rFonts w:ascii="Times New Roman" w:eastAsia="Times New Roman" w:hAnsi="Times New Roman" w:hint="default"/>
        <w:b/>
        <w:bCs/>
        <w:sz w:val="22"/>
        <w:szCs w:val="22"/>
      </w:rPr>
    </w:lvl>
    <w:lvl w:ilvl="1" w:tplc="516ACE0C">
      <w:start w:val="1"/>
      <w:numFmt w:val="decimal"/>
      <w:lvlText w:val="%2."/>
      <w:lvlJc w:val="left"/>
      <w:pPr>
        <w:ind w:left="3431" w:hanging="360"/>
        <w:jc w:val="right"/>
      </w:pPr>
      <w:rPr>
        <w:rFonts w:ascii="Times New Roman" w:eastAsia="Times New Roman" w:hAnsi="Times New Roman" w:hint="default"/>
        <w:b/>
        <w:bCs/>
        <w:color w:val="324162"/>
        <w:spacing w:val="1"/>
        <w:sz w:val="28"/>
        <w:szCs w:val="28"/>
      </w:rPr>
    </w:lvl>
    <w:lvl w:ilvl="2" w:tplc="38AA561E">
      <w:start w:val="1"/>
      <w:numFmt w:val="bullet"/>
      <w:lvlText w:val="•"/>
      <w:lvlJc w:val="left"/>
      <w:pPr>
        <w:ind w:left="4165" w:hanging="360"/>
      </w:pPr>
      <w:rPr>
        <w:rFonts w:hint="default"/>
      </w:rPr>
    </w:lvl>
    <w:lvl w:ilvl="3" w:tplc="1ECE4DF8">
      <w:start w:val="1"/>
      <w:numFmt w:val="bullet"/>
      <w:lvlText w:val="•"/>
      <w:lvlJc w:val="left"/>
      <w:pPr>
        <w:ind w:left="4899" w:hanging="360"/>
      </w:pPr>
      <w:rPr>
        <w:rFonts w:hint="default"/>
      </w:rPr>
    </w:lvl>
    <w:lvl w:ilvl="4" w:tplc="7CCE8EE8">
      <w:start w:val="1"/>
      <w:numFmt w:val="bullet"/>
      <w:lvlText w:val="•"/>
      <w:lvlJc w:val="left"/>
      <w:pPr>
        <w:ind w:left="5634" w:hanging="360"/>
      </w:pPr>
      <w:rPr>
        <w:rFonts w:hint="default"/>
      </w:rPr>
    </w:lvl>
    <w:lvl w:ilvl="5" w:tplc="EAB268CC">
      <w:start w:val="1"/>
      <w:numFmt w:val="bullet"/>
      <w:lvlText w:val="•"/>
      <w:lvlJc w:val="left"/>
      <w:pPr>
        <w:ind w:left="6368" w:hanging="360"/>
      </w:pPr>
      <w:rPr>
        <w:rFonts w:hint="default"/>
      </w:rPr>
    </w:lvl>
    <w:lvl w:ilvl="6" w:tplc="DDD4BABA">
      <w:start w:val="1"/>
      <w:numFmt w:val="bullet"/>
      <w:lvlText w:val="•"/>
      <w:lvlJc w:val="left"/>
      <w:pPr>
        <w:ind w:left="7102" w:hanging="360"/>
      </w:pPr>
      <w:rPr>
        <w:rFonts w:hint="default"/>
      </w:rPr>
    </w:lvl>
    <w:lvl w:ilvl="7" w:tplc="28A48D3A">
      <w:start w:val="1"/>
      <w:numFmt w:val="bullet"/>
      <w:lvlText w:val="•"/>
      <w:lvlJc w:val="left"/>
      <w:pPr>
        <w:ind w:left="7837" w:hanging="360"/>
      </w:pPr>
      <w:rPr>
        <w:rFonts w:hint="default"/>
      </w:rPr>
    </w:lvl>
    <w:lvl w:ilvl="8" w:tplc="96827F12">
      <w:start w:val="1"/>
      <w:numFmt w:val="bullet"/>
      <w:lvlText w:val="•"/>
      <w:lvlJc w:val="left"/>
      <w:pPr>
        <w:ind w:left="8571" w:hanging="360"/>
      </w:pPr>
      <w:rPr>
        <w:rFonts w:hint="default"/>
      </w:rPr>
    </w:lvl>
  </w:abstractNum>
  <w:abstractNum w:abstractNumId="22">
    <w:nsid w:val="6F4E5157"/>
    <w:multiLevelType w:val="hybridMultilevel"/>
    <w:tmpl w:val="8B581FBC"/>
    <w:lvl w:ilvl="0" w:tplc="C71C24DC">
      <w:start w:val="1"/>
      <w:numFmt w:val="bullet"/>
      <w:lvlText w:val="•"/>
      <w:lvlJc w:val="left"/>
      <w:pPr>
        <w:ind w:left="255" w:hanging="128"/>
      </w:pPr>
      <w:rPr>
        <w:rFonts w:ascii="Times New Roman" w:eastAsia="Times New Roman" w:hAnsi="Times New Roman" w:hint="default"/>
        <w:sz w:val="21"/>
        <w:szCs w:val="21"/>
      </w:rPr>
    </w:lvl>
    <w:lvl w:ilvl="1" w:tplc="72F4884A">
      <w:start w:val="1"/>
      <w:numFmt w:val="bullet"/>
      <w:lvlText w:val="•"/>
      <w:lvlJc w:val="left"/>
      <w:pPr>
        <w:ind w:left="1316" w:hanging="128"/>
      </w:pPr>
      <w:rPr>
        <w:rFonts w:hint="default"/>
      </w:rPr>
    </w:lvl>
    <w:lvl w:ilvl="2" w:tplc="ED58EF90">
      <w:start w:val="1"/>
      <w:numFmt w:val="bullet"/>
      <w:lvlText w:val="•"/>
      <w:lvlJc w:val="left"/>
      <w:pPr>
        <w:ind w:left="2376" w:hanging="128"/>
      </w:pPr>
      <w:rPr>
        <w:rFonts w:hint="default"/>
      </w:rPr>
    </w:lvl>
    <w:lvl w:ilvl="3" w:tplc="10A4D638">
      <w:start w:val="1"/>
      <w:numFmt w:val="bullet"/>
      <w:lvlText w:val="•"/>
      <w:lvlJc w:val="left"/>
      <w:pPr>
        <w:ind w:left="3437" w:hanging="128"/>
      </w:pPr>
      <w:rPr>
        <w:rFonts w:hint="default"/>
      </w:rPr>
    </w:lvl>
    <w:lvl w:ilvl="4" w:tplc="A8B6D642">
      <w:start w:val="1"/>
      <w:numFmt w:val="bullet"/>
      <w:lvlText w:val="•"/>
      <w:lvlJc w:val="left"/>
      <w:pPr>
        <w:ind w:left="4497" w:hanging="128"/>
      </w:pPr>
      <w:rPr>
        <w:rFonts w:hint="default"/>
      </w:rPr>
    </w:lvl>
    <w:lvl w:ilvl="5" w:tplc="4C747300">
      <w:start w:val="1"/>
      <w:numFmt w:val="bullet"/>
      <w:lvlText w:val="•"/>
      <w:lvlJc w:val="left"/>
      <w:pPr>
        <w:ind w:left="5557" w:hanging="128"/>
      </w:pPr>
      <w:rPr>
        <w:rFonts w:hint="default"/>
      </w:rPr>
    </w:lvl>
    <w:lvl w:ilvl="6" w:tplc="422C1F70">
      <w:start w:val="1"/>
      <w:numFmt w:val="bullet"/>
      <w:lvlText w:val="•"/>
      <w:lvlJc w:val="left"/>
      <w:pPr>
        <w:ind w:left="6618" w:hanging="128"/>
      </w:pPr>
      <w:rPr>
        <w:rFonts w:hint="default"/>
      </w:rPr>
    </w:lvl>
    <w:lvl w:ilvl="7" w:tplc="7B304D9E">
      <w:start w:val="1"/>
      <w:numFmt w:val="bullet"/>
      <w:lvlText w:val="•"/>
      <w:lvlJc w:val="left"/>
      <w:pPr>
        <w:ind w:left="7678" w:hanging="128"/>
      </w:pPr>
      <w:rPr>
        <w:rFonts w:hint="default"/>
      </w:rPr>
    </w:lvl>
    <w:lvl w:ilvl="8" w:tplc="1E9218BA">
      <w:start w:val="1"/>
      <w:numFmt w:val="bullet"/>
      <w:lvlText w:val="•"/>
      <w:lvlJc w:val="left"/>
      <w:pPr>
        <w:ind w:left="8739" w:hanging="128"/>
      </w:pPr>
      <w:rPr>
        <w:rFonts w:hint="default"/>
      </w:rPr>
    </w:lvl>
  </w:abstractNum>
  <w:abstractNum w:abstractNumId="23">
    <w:nsid w:val="753675E4"/>
    <w:multiLevelType w:val="hybridMultilevel"/>
    <w:tmpl w:val="1B58655C"/>
    <w:lvl w:ilvl="0" w:tplc="EEF02FCE">
      <w:start w:val="1"/>
      <w:numFmt w:val="decimal"/>
      <w:lvlText w:val="%1."/>
      <w:lvlJc w:val="left"/>
      <w:pPr>
        <w:ind w:left="3774" w:hanging="264"/>
        <w:jc w:val="right"/>
      </w:pPr>
      <w:rPr>
        <w:rFonts w:ascii="Times New Roman" w:eastAsia="Times New Roman" w:hAnsi="Times New Roman" w:hint="default"/>
        <w:b/>
        <w:bCs/>
        <w:sz w:val="21"/>
        <w:szCs w:val="21"/>
      </w:rPr>
    </w:lvl>
    <w:lvl w:ilvl="1" w:tplc="7C58A8BC">
      <w:start w:val="1"/>
      <w:numFmt w:val="lowerLetter"/>
      <w:lvlText w:val="%2."/>
      <w:lvlJc w:val="left"/>
      <w:pPr>
        <w:ind w:left="1191" w:hanging="360"/>
      </w:pPr>
      <w:rPr>
        <w:rFonts w:ascii="Times New Roman" w:eastAsia="Times New Roman" w:hAnsi="Times New Roman" w:hint="default"/>
        <w:spacing w:val="-1"/>
        <w:sz w:val="21"/>
        <w:szCs w:val="21"/>
      </w:rPr>
    </w:lvl>
    <w:lvl w:ilvl="2" w:tplc="B58E8C02">
      <w:start w:val="1"/>
      <w:numFmt w:val="decimal"/>
      <w:lvlText w:val="%3."/>
      <w:lvlJc w:val="left"/>
      <w:pPr>
        <w:ind w:left="1911" w:hanging="361"/>
      </w:pPr>
      <w:rPr>
        <w:rFonts w:ascii="Times New Roman" w:eastAsia="Times New Roman" w:hAnsi="Times New Roman" w:hint="default"/>
        <w:sz w:val="21"/>
        <w:szCs w:val="21"/>
      </w:rPr>
    </w:lvl>
    <w:lvl w:ilvl="3" w:tplc="9C166294">
      <w:start w:val="1"/>
      <w:numFmt w:val="bullet"/>
      <w:lvlText w:val="•"/>
      <w:lvlJc w:val="left"/>
      <w:pPr>
        <w:ind w:left="3015" w:hanging="361"/>
      </w:pPr>
      <w:rPr>
        <w:rFonts w:hint="default"/>
      </w:rPr>
    </w:lvl>
    <w:lvl w:ilvl="4" w:tplc="2FF409A8">
      <w:start w:val="1"/>
      <w:numFmt w:val="bullet"/>
      <w:lvlText w:val="•"/>
      <w:lvlJc w:val="left"/>
      <w:pPr>
        <w:ind w:left="4118" w:hanging="361"/>
      </w:pPr>
      <w:rPr>
        <w:rFonts w:hint="default"/>
      </w:rPr>
    </w:lvl>
    <w:lvl w:ilvl="5" w:tplc="DC38D5FC">
      <w:start w:val="1"/>
      <w:numFmt w:val="bullet"/>
      <w:lvlText w:val="•"/>
      <w:lvlJc w:val="left"/>
      <w:pPr>
        <w:ind w:left="5222" w:hanging="361"/>
      </w:pPr>
      <w:rPr>
        <w:rFonts w:hint="default"/>
      </w:rPr>
    </w:lvl>
    <w:lvl w:ilvl="6" w:tplc="9CD624FC">
      <w:start w:val="1"/>
      <w:numFmt w:val="bullet"/>
      <w:lvlText w:val="•"/>
      <w:lvlJc w:val="left"/>
      <w:pPr>
        <w:ind w:left="6325" w:hanging="361"/>
      </w:pPr>
      <w:rPr>
        <w:rFonts w:hint="default"/>
      </w:rPr>
    </w:lvl>
    <w:lvl w:ilvl="7" w:tplc="50CC2BF6">
      <w:start w:val="1"/>
      <w:numFmt w:val="bullet"/>
      <w:lvlText w:val="•"/>
      <w:lvlJc w:val="left"/>
      <w:pPr>
        <w:ind w:left="7429" w:hanging="361"/>
      </w:pPr>
      <w:rPr>
        <w:rFonts w:hint="default"/>
      </w:rPr>
    </w:lvl>
    <w:lvl w:ilvl="8" w:tplc="F95AA26C">
      <w:start w:val="1"/>
      <w:numFmt w:val="bullet"/>
      <w:lvlText w:val="•"/>
      <w:lvlJc w:val="left"/>
      <w:pPr>
        <w:ind w:left="8532" w:hanging="361"/>
      </w:pPr>
      <w:rPr>
        <w:rFonts w:hint="default"/>
      </w:rPr>
    </w:lvl>
  </w:abstractNum>
  <w:abstractNum w:abstractNumId="24">
    <w:nsid w:val="795C0E7D"/>
    <w:multiLevelType w:val="hybridMultilevel"/>
    <w:tmpl w:val="1C041046"/>
    <w:lvl w:ilvl="0" w:tplc="C0D2BC98">
      <w:start w:val="1"/>
      <w:numFmt w:val="bullet"/>
      <w:lvlText w:val=""/>
      <w:lvlJc w:val="left"/>
      <w:pPr>
        <w:ind w:left="688" w:hanging="540"/>
      </w:pPr>
      <w:rPr>
        <w:rFonts w:ascii="Wingdings" w:eastAsia="Wingdings" w:hAnsi="Wingdings" w:hint="default"/>
        <w:sz w:val="18"/>
        <w:szCs w:val="18"/>
      </w:rPr>
    </w:lvl>
    <w:lvl w:ilvl="1" w:tplc="C974080E">
      <w:start w:val="1"/>
      <w:numFmt w:val="bullet"/>
      <w:lvlText w:val="•"/>
      <w:lvlJc w:val="left"/>
      <w:pPr>
        <w:ind w:left="1657" w:hanging="540"/>
      </w:pPr>
      <w:rPr>
        <w:rFonts w:hint="default"/>
      </w:rPr>
    </w:lvl>
    <w:lvl w:ilvl="2" w:tplc="4386FA2E">
      <w:start w:val="1"/>
      <w:numFmt w:val="bullet"/>
      <w:lvlText w:val="•"/>
      <w:lvlJc w:val="left"/>
      <w:pPr>
        <w:ind w:left="2626" w:hanging="540"/>
      </w:pPr>
      <w:rPr>
        <w:rFonts w:hint="default"/>
      </w:rPr>
    </w:lvl>
    <w:lvl w:ilvl="3" w:tplc="3BA6B1B2">
      <w:start w:val="1"/>
      <w:numFmt w:val="bullet"/>
      <w:lvlText w:val="•"/>
      <w:lvlJc w:val="left"/>
      <w:pPr>
        <w:ind w:left="3595" w:hanging="540"/>
      </w:pPr>
      <w:rPr>
        <w:rFonts w:hint="default"/>
      </w:rPr>
    </w:lvl>
    <w:lvl w:ilvl="4" w:tplc="84007AB0">
      <w:start w:val="1"/>
      <w:numFmt w:val="bullet"/>
      <w:lvlText w:val="•"/>
      <w:lvlJc w:val="left"/>
      <w:pPr>
        <w:ind w:left="4564" w:hanging="540"/>
      </w:pPr>
      <w:rPr>
        <w:rFonts w:hint="default"/>
      </w:rPr>
    </w:lvl>
    <w:lvl w:ilvl="5" w:tplc="211453F8">
      <w:start w:val="1"/>
      <w:numFmt w:val="bullet"/>
      <w:lvlText w:val="•"/>
      <w:lvlJc w:val="left"/>
      <w:pPr>
        <w:ind w:left="5534" w:hanging="540"/>
      </w:pPr>
      <w:rPr>
        <w:rFonts w:hint="default"/>
      </w:rPr>
    </w:lvl>
    <w:lvl w:ilvl="6" w:tplc="BFF82936">
      <w:start w:val="1"/>
      <w:numFmt w:val="bullet"/>
      <w:lvlText w:val="•"/>
      <w:lvlJc w:val="left"/>
      <w:pPr>
        <w:ind w:left="6503" w:hanging="540"/>
      </w:pPr>
      <w:rPr>
        <w:rFonts w:hint="default"/>
      </w:rPr>
    </w:lvl>
    <w:lvl w:ilvl="7" w:tplc="636EE04E">
      <w:start w:val="1"/>
      <w:numFmt w:val="bullet"/>
      <w:lvlText w:val="•"/>
      <w:lvlJc w:val="left"/>
      <w:pPr>
        <w:ind w:left="7472" w:hanging="540"/>
      </w:pPr>
      <w:rPr>
        <w:rFonts w:hint="default"/>
      </w:rPr>
    </w:lvl>
    <w:lvl w:ilvl="8" w:tplc="C61CB478">
      <w:start w:val="1"/>
      <w:numFmt w:val="bullet"/>
      <w:lvlText w:val="•"/>
      <w:lvlJc w:val="left"/>
      <w:pPr>
        <w:ind w:left="8441" w:hanging="540"/>
      </w:pPr>
      <w:rPr>
        <w:rFonts w:hint="default"/>
      </w:rPr>
    </w:lvl>
  </w:abstractNum>
  <w:abstractNum w:abstractNumId="25">
    <w:nsid w:val="7ECC3ECA"/>
    <w:multiLevelType w:val="hybridMultilevel"/>
    <w:tmpl w:val="2CB20238"/>
    <w:lvl w:ilvl="0" w:tplc="68249B06">
      <w:start w:val="3"/>
      <w:numFmt w:val="lowerLetter"/>
      <w:lvlText w:val="%1."/>
      <w:lvlJc w:val="left"/>
      <w:pPr>
        <w:ind w:left="774" w:hanging="288"/>
      </w:pPr>
      <w:rPr>
        <w:rFonts w:ascii="Arial" w:eastAsia="Arial" w:hAnsi="Arial" w:hint="default"/>
        <w:w w:val="98"/>
        <w:sz w:val="20"/>
        <w:szCs w:val="20"/>
      </w:rPr>
    </w:lvl>
    <w:lvl w:ilvl="1" w:tplc="D48E07F2">
      <w:start w:val="1"/>
      <w:numFmt w:val="bullet"/>
      <w:lvlText w:val="•"/>
      <w:lvlJc w:val="left"/>
      <w:pPr>
        <w:ind w:left="1796" w:hanging="288"/>
      </w:pPr>
      <w:rPr>
        <w:rFonts w:hint="default"/>
      </w:rPr>
    </w:lvl>
    <w:lvl w:ilvl="2" w:tplc="0E1A48DC">
      <w:start w:val="1"/>
      <w:numFmt w:val="bullet"/>
      <w:lvlText w:val="•"/>
      <w:lvlJc w:val="left"/>
      <w:pPr>
        <w:ind w:left="2819" w:hanging="288"/>
      </w:pPr>
      <w:rPr>
        <w:rFonts w:hint="default"/>
      </w:rPr>
    </w:lvl>
    <w:lvl w:ilvl="3" w:tplc="A32EBBD6">
      <w:start w:val="1"/>
      <w:numFmt w:val="bullet"/>
      <w:lvlText w:val="•"/>
      <w:lvlJc w:val="left"/>
      <w:pPr>
        <w:ind w:left="3842" w:hanging="288"/>
      </w:pPr>
      <w:rPr>
        <w:rFonts w:hint="default"/>
      </w:rPr>
    </w:lvl>
    <w:lvl w:ilvl="4" w:tplc="9A6A7EDE">
      <w:start w:val="1"/>
      <w:numFmt w:val="bullet"/>
      <w:lvlText w:val="•"/>
      <w:lvlJc w:val="left"/>
      <w:pPr>
        <w:ind w:left="4864" w:hanging="288"/>
      </w:pPr>
      <w:rPr>
        <w:rFonts w:hint="default"/>
      </w:rPr>
    </w:lvl>
    <w:lvl w:ilvl="5" w:tplc="88A6BE64">
      <w:start w:val="1"/>
      <w:numFmt w:val="bullet"/>
      <w:lvlText w:val="•"/>
      <w:lvlJc w:val="left"/>
      <w:pPr>
        <w:ind w:left="5887" w:hanging="288"/>
      </w:pPr>
      <w:rPr>
        <w:rFonts w:hint="default"/>
      </w:rPr>
    </w:lvl>
    <w:lvl w:ilvl="6" w:tplc="9F1CA05C">
      <w:start w:val="1"/>
      <w:numFmt w:val="bullet"/>
      <w:lvlText w:val="•"/>
      <w:lvlJc w:val="left"/>
      <w:pPr>
        <w:ind w:left="6909" w:hanging="288"/>
      </w:pPr>
      <w:rPr>
        <w:rFonts w:hint="default"/>
      </w:rPr>
    </w:lvl>
    <w:lvl w:ilvl="7" w:tplc="907A3E0C">
      <w:start w:val="1"/>
      <w:numFmt w:val="bullet"/>
      <w:lvlText w:val="•"/>
      <w:lvlJc w:val="left"/>
      <w:pPr>
        <w:ind w:left="7932" w:hanging="288"/>
      </w:pPr>
      <w:rPr>
        <w:rFonts w:hint="default"/>
      </w:rPr>
    </w:lvl>
    <w:lvl w:ilvl="8" w:tplc="BB34427A">
      <w:start w:val="1"/>
      <w:numFmt w:val="bullet"/>
      <w:lvlText w:val="•"/>
      <w:lvlJc w:val="left"/>
      <w:pPr>
        <w:ind w:left="8954" w:hanging="288"/>
      </w:pPr>
      <w:rPr>
        <w:rFonts w:hint="default"/>
      </w:rPr>
    </w:lvl>
  </w:abstractNum>
  <w:num w:numId="1">
    <w:abstractNumId w:val="17"/>
  </w:num>
  <w:num w:numId="2">
    <w:abstractNumId w:val="3"/>
  </w:num>
  <w:num w:numId="3">
    <w:abstractNumId w:val="25"/>
  </w:num>
  <w:num w:numId="4">
    <w:abstractNumId w:val="18"/>
  </w:num>
  <w:num w:numId="5">
    <w:abstractNumId w:val="11"/>
  </w:num>
  <w:num w:numId="6">
    <w:abstractNumId w:val="19"/>
  </w:num>
  <w:num w:numId="7">
    <w:abstractNumId w:val="5"/>
  </w:num>
  <w:num w:numId="8">
    <w:abstractNumId w:val="14"/>
  </w:num>
  <w:num w:numId="9">
    <w:abstractNumId w:val="15"/>
  </w:num>
  <w:num w:numId="10">
    <w:abstractNumId w:val="12"/>
  </w:num>
  <w:num w:numId="11">
    <w:abstractNumId w:val="1"/>
  </w:num>
  <w:num w:numId="12">
    <w:abstractNumId w:val="0"/>
  </w:num>
  <w:num w:numId="13">
    <w:abstractNumId w:val="24"/>
  </w:num>
  <w:num w:numId="14">
    <w:abstractNumId w:val="21"/>
  </w:num>
  <w:num w:numId="15">
    <w:abstractNumId w:val="4"/>
  </w:num>
  <w:num w:numId="16">
    <w:abstractNumId w:val="22"/>
  </w:num>
  <w:num w:numId="17">
    <w:abstractNumId w:val="23"/>
  </w:num>
  <w:num w:numId="18">
    <w:abstractNumId w:val="10"/>
  </w:num>
  <w:num w:numId="19">
    <w:abstractNumId w:val="20"/>
  </w:num>
  <w:num w:numId="20">
    <w:abstractNumId w:val="8"/>
  </w:num>
  <w:num w:numId="21">
    <w:abstractNumId w:val="13"/>
  </w:num>
  <w:num w:numId="22">
    <w:abstractNumId w:val="6"/>
  </w:num>
  <w:num w:numId="23">
    <w:abstractNumId w:val="9"/>
  </w:num>
  <w:num w:numId="24">
    <w:abstractNumId w:val="2"/>
  </w:num>
  <w:num w:numId="25">
    <w:abstractNumId w:val="1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52"/>
    <w:rsid w:val="00000EA4"/>
    <w:rsid w:val="00001B57"/>
    <w:rsid w:val="00005BD3"/>
    <w:rsid w:val="00010052"/>
    <w:rsid w:val="00010A06"/>
    <w:rsid w:val="00020B75"/>
    <w:rsid w:val="00023409"/>
    <w:rsid w:val="00034BDB"/>
    <w:rsid w:val="0003603D"/>
    <w:rsid w:val="000422FE"/>
    <w:rsid w:val="00043C93"/>
    <w:rsid w:val="000441EB"/>
    <w:rsid w:val="000500FA"/>
    <w:rsid w:val="00052E05"/>
    <w:rsid w:val="00053E3C"/>
    <w:rsid w:val="00070FBB"/>
    <w:rsid w:val="00073CE2"/>
    <w:rsid w:val="00074DA9"/>
    <w:rsid w:val="00080504"/>
    <w:rsid w:val="00094D74"/>
    <w:rsid w:val="00095C6D"/>
    <w:rsid w:val="000A724F"/>
    <w:rsid w:val="000A74FA"/>
    <w:rsid w:val="000A7BA1"/>
    <w:rsid w:val="000C1672"/>
    <w:rsid w:val="000C1968"/>
    <w:rsid w:val="000C27FF"/>
    <w:rsid w:val="000C7980"/>
    <w:rsid w:val="000D398B"/>
    <w:rsid w:val="000D6044"/>
    <w:rsid w:val="000E3F31"/>
    <w:rsid w:val="000E404D"/>
    <w:rsid w:val="000F0363"/>
    <w:rsid w:val="000F09B0"/>
    <w:rsid w:val="000F3F5D"/>
    <w:rsid w:val="000F72FC"/>
    <w:rsid w:val="000F794E"/>
    <w:rsid w:val="001002A2"/>
    <w:rsid w:val="00100940"/>
    <w:rsid w:val="001009B1"/>
    <w:rsid w:val="00100A10"/>
    <w:rsid w:val="0010243A"/>
    <w:rsid w:val="0011658E"/>
    <w:rsid w:val="00120070"/>
    <w:rsid w:val="0012196B"/>
    <w:rsid w:val="001300BA"/>
    <w:rsid w:val="0013067B"/>
    <w:rsid w:val="0014518A"/>
    <w:rsid w:val="00145596"/>
    <w:rsid w:val="0015290D"/>
    <w:rsid w:val="001562B3"/>
    <w:rsid w:val="00166E1A"/>
    <w:rsid w:val="00167384"/>
    <w:rsid w:val="00172A67"/>
    <w:rsid w:val="00184971"/>
    <w:rsid w:val="0019115D"/>
    <w:rsid w:val="001923A3"/>
    <w:rsid w:val="001936C0"/>
    <w:rsid w:val="00197E42"/>
    <w:rsid w:val="001A2DBD"/>
    <w:rsid w:val="001A515E"/>
    <w:rsid w:val="001A6FA3"/>
    <w:rsid w:val="001A7E28"/>
    <w:rsid w:val="001B1392"/>
    <w:rsid w:val="001B3EBF"/>
    <w:rsid w:val="001C00F0"/>
    <w:rsid w:val="001C181E"/>
    <w:rsid w:val="001C5575"/>
    <w:rsid w:val="001C7B53"/>
    <w:rsid w:val="001D5BEE"/>
    <w:rsid w:val="001F429F"/>
    <w:rsid w:val="00215E23"/>
    <w:rsid w:val="002270A2"/>
    <w:rsid w:val="00234CB8"/>
    <w:rsid w:val="00240630"/>
    <w:rsid w:val="00245F46"/>
    <w:rsid w:val="00250BD9"/>
    <w:rsid w:val="00251B22"/>
    <w:rsid w:val="002616A4"/>
    <w:rsid w:val="00263F45"/>
    <w:rsid w:val="00267065"/>
    <w:rsid w:val="002732C0"/>
    <w:rsid w:val="002732D0"/>
    <w:rsid w:val="0028249C"/>
    <w:rsid w:val="00282D3F"/>
    <w:rsid w:val="00285012"/>
    <w:rsid w:val="00286635"/>
    <w:rsid w:val="00290FD8"/>
    <w:rsid w:val="00291CFD"/>
    <w:rsid w:val="00292449"/>
    <w:rsid w:val="002A0776"/>
    <w:rsid w:val="002A2E8F"/>
    <w:rsid w:val="002B5716"/>
    <w:rsid w:val="002D424C"/>
    <w:rsid w:val="002D46FB"/>
    <w:rsid w:val="002D5073"/>
    <w:rsid w:val="002E0881"/>
    <w:rsid w:val="002E3414"/>
    <w:rsid w:val="00301352"/>
    <w:rsid w:val="003053F7"/>
    <w:rsid w:val="003103CC"/>
    <w:rsid w:val="003120D5"/>
    <w:rsid w:val="003232AA"/>
    <w:rsid w:val="00323769"/>
    <w:rsid w:val="003357BD"/>
    <w:rsid w:val="0034145D"/>
    <w:rsid w:val="00343450"/>
    <w:rsid w:val="00347A42"/>
    <w:rsid w:val="00356C77"/>
    <w:rsid w:val="0035778A"/>
    <w:rsid w:val="003623A7"/>
    <w:rsid w:val="0036382F"/>
    <w:rsid w:val="0037569F"/>
    <w:rsid w:val="0038314E"/>
    <w:rsid w:val="003874C7"/>
    <w:rsid w:val="00392A05"/>
    <w:rsid w:val="003A110A"/>
    <w:rsid w:val="003B6324"/>
    <w:rsid w:val="003C44F0"/>
    <w:rsid w:val="003D0A25"/>
    <w:rsid w:val="003D1659"/>
    <w:rsid w:val="003D61C5"/>
    <w:rsid w:val="003E1E82"/>
    <w:rsid w:val="003E212D"/>
    <w:rsid w:val="003E4A30"/>
    <w:rsid w:val="003F14FE"/>
    <w:rsid w:val="003F5439"/>
    <w:rsid w:val="00402A46"/>
    <w:rsid w:val="00414616"/>
    <w:rsid w:val="00416E08"/>
    <w:rsid w:val="00424A4F"/>
    <w:rsid w:val="00427A57"/>
    <w:rsid w:val="00430EAE"/>
    <w:rsid w:val="00431866"/>
    <w:rsid w:val="00431EB8"/>
    <w:rsid w:val="00436836"/>
    <w:rsid w:val="0044038B"/>
    <w:rsid w:val="00440D61"/>
    <w:rsid w:val="00441EE1"/>
    <w:rsid w:val="0045158D"/>
    <w:rsid w:val="00453B9E"/>
    <w:rsid w:val="00454855"/>
    <w:rsid w:val="00462098"/>
    <w:rsid w:val="00473F4D"/>
    <w:rsid w:val="0047414A"/>
    <w:rsid w:val="00476190"/>
    <w:rsid w:val="00482728"/>
    <w:rsid w:val="00482893"/>
    <w:rsid w:val="0048364E"/>
    <w:rsid w:val="004870DE"/>
    <w:rsid w:val="0049383F"/>
    <w:rsid w:val="004A6694"/>
    <w:rsid w:val="004A771A"/>
    <w:rsid w:val="004C425F"/>
    <w:rsid w:val="004C4B75"/>
    <w:rsid w:val="004D0208"/>
    <w:rsid w:val="004D2FC7"/>
    <w:rsid w:val="004E75FE"/>
    <w:rsid w:val="004F11FF"/>
    <w:rsid w:val="004F2A59"/>
    <w:rsid w:val="004F2B89"/>
    <w:rsid w:val="004F5084"/>
    <w:rsid w:val="004F6A71"/>
    <w:rsid w:val="0050302C"/>
    <w:rsid w:val="0051013B"/>
    <w:rsid w:val="00522591"/>
    <w:rsid w:val="0052337F"/>
    <w:rsid w:val="00527667"/>
    <w:rsid w:val="00535851"/>
    <w:rsid w:val="005472F6"/>
    <w:rsid w:val="0055419C"/>
    <w:rsid w:val="0056283B"/>
    <w:rsid w:val="00563B09"/>
    <w:rsid w:val="005735E2"/>
    <w:rsid w:val="00580DC5"/>
    <w:rsid w:val="00581255"/>
    <w:rsid w:val="00581A8A"/>
    <w:rsid w:val="00582A81"/>
    <w:rsid w:val="00595188"/>
    <w:rsid w:val="00596A4C"/>
    <w:rsid w:val="005A1048"/>
    <w:rsid w:val="005A1260"/>
    <w:rsid w:val="005A1565"/>
    <w:rsid w:val="005B004F"/>
    <w:rsid w:val="005B38CB"/>
    <w:rsid w:val="005B6E0A"/>
    <w:rsid w:val="005C141C"/>
    <w:rsid w:val="005D1402"/>
    <w:rsid w:val="005D3169"/>
    <w:rsid w:val="005D5CF2"/>
    <w:rsid w:val="005F07A2"/>
    <w:rsid w:val="005F6731"/>
    <w:rsid w:val="005F72F5"/>
    <w:rsid w:val="00600F98"/>
    <w:rsid w:val="0060138D"/>
    <w:rsid w:val="00602909"/>
    <w:rsid w:val="00602DAA"/>
    <w:rsid w:val="00611DC1"/>
    <w:rsid w:val="00613A52"/>
    <w:rsid w:val="00623C27"/>
    <w:rsid w:val="00633EC8"/>
    <w:rsid w:val="00635C8C"/>
    <w:rsid w:val="00636C2F"/>
    <w:rsid w:val="006374F6"/>
    <w:rsid w:val="00643073"/>
    <w:rsid w:val="006447D1"/>
    <w:rsid w:val="006504D7"/>
    <w:rsid w:val="0066631A"/>
    <w:rsid w:val="0066776E"/>
    <w:rsid w:val="00683D49"/>
    <w:rsid w:val="006842AF"/>
    <w:rsid w:val="006A2C76"/>
    <w:rsid w:val="006B0D28"/>
    <w:rsid w:val="006B13FA"/>
    <w:rsid w:val="006B7C16"/>
    <w:rsid w:val="006C14DB"/>
    <w:rsid w:val="006C4B22"/>
    <w:rsid w:val="006C65A3"/>
    <w:rsid w:val="006C68CB"/>
    <w:rsid w:val="006D1B52"/>
    <w:rsid w:val="006E30EE"/>
    <w:rsid w:val="006E4AE0"/>
    <w:rsid w:val="006F12DA"/>
    <w:rsid w:val="006F28E5"/>
    <w:rsid w:val="006F5ACB"/>
    <w:rsid w:val="00707571"/>
    <w:rsid w:val="007104C7"/>
    <w:rsid w:val="00712F2A"/>
    <w:rsid w:val="0071489A"/>
    <w:rsid w:val="007246B7"/>
    <w:rsid w:val="0072712E"/>
    <w:rsid w:val="00730131"/>
    <w:rsid w:val="00741D85"/>
    <w:rsid w:val="00743EEE"/>
    <w:rsid w:val="00754A87"/>
    <w:rsid w:val="00760E8A"/>
    <w:rsid w:val="0076279F"/>
    <w:rsid w:val="00766FC3"/>
    <w:rsid w:val="00771C7A"/>
    <w:rsid w:val="00777270"/>
    <w:rsid w:val="0078521E"/>
    <w:rsid w:val="007870B4"/>
    <w:rsid w:val="00793454"/>
    <w:rsid w:val="007A0CB6"/>
    <w:rsid w:val="007A1FDD"/>
    <w:rsid w:val="007B11D6"/>
    <w:rsid w:val="007B6D4A"/>
    <w:rsid w:val="007C154F"/>
    <w:rsid w:val="007D51F9"/>
    <w:rsid w:val="007D7D17"/>
    <w:rsid w:val="007E16B5"/>
    <w:rsid w:val="007E616A"/>
    <w:rsid w:val="007F0F5A"/>
    <w:rsid w:val="007F1B58"/>
    <w:rsid w:val="007F3DDB"/>
    <w:rsid w:val="00802293"/>
    <w:rsid w:val="00811712"/>
    <w:rsid w:val="00813CE1"/>
    <w:rsid w:val="00823177"/>
    <w:rsid w:val="00825F0B"/>
    <w:rsid w:val="0084484D"/>
    <w:rsid w:val="00855407"/>
    <w:rsid w:val="0086040D"/>
    <w:rsid w:val="00883761"/>
    <w:rsid w:val="00886B9E"/>
    <w:rsid w:val="00891359"/>
    <w:rsid w:val="008A44A0"/>
    <w:rsid w:val="008A58A1"/>
    <w:rsid w:val="008A737E"/>
    <w:rsid w:val="008B5A0B"/>
    <w:rsid w:val="008C216E"/>
    <w:rsid w:val="008C3294"/>
    <w:rsid w:val="008C5EEB"/>
    <w:rsid w:val="008C6923"/>
    <w:rsid w:val="008E7576"/>
    <w:rsid w:val="008E79E8"/>
    <w:rsid w:val="008F41B7"/>
    <w:rsid w:val="008F5F9C"/>
    <w:rsid w:val="00901002"/>
    <w:rsid w:val="00901EB5"/>
    <w:rsid w:val="0091363E"/>
    <w:rsid w:val="00921804"/>
    <w:rsid w:val="00922077"/>
    <w:rsid w:val="00924F3A"/>
    <w:rsid w:val="009266E9"/>
    <w:rsid w:val="00934562"/>
    <w:rsid w:val="00935CCE"/>
    <w:rsid w:val="009376BF"/>
    <w:rsid w:val="009423EB"/>
    <w:rsid w:val="00943D06"/>
    <w:rsid w:val="00944F5A"/>
    <w:rsid w:val="0095764F"/>
    <w:rsid w:val="009612D4"/>
    <w:rsid w:val="00967183"/>
    <w:rsid w:val="00973F9C"/>
    <w:rsid w:val="00982DFF"/>
    <w:rsid w:val="00983371"/>
    <w:rsid w:val="00995430"/>
    <w:rsid w:val="009B01C7"/>
    <w:rsid w:val="009B0203"/>
    <w:rsid w:val="009B3C0D"/>
    <w:rsid w:val="009B5389"/>
    <w:rsid w:val="009C1D04"/>
    <w:rsid w:val="009D29CD"/>
    <w:rsid w:val="009F15F2"/>
    <w:rsid w:val="00A01772"/>
    <w:rsid w:val="00A0207D"/>
    <w:rsid w:val="00A06F7F"/>
    <w:rsid w:val="00A11C17"/>
    <w:rsid w:val="00A16521"/>
    <w:rsid w:val="00A25915"/>
    <w:rsid w:val="00A31851"/>
    <w:rsid w:val="00A345F9"/>
    <w:rsid w:val="00A36F1B"/>
    <w:rsid w:val="00A36F2C"/>
    <w:rsid w:val="00A40C52"/>
    <w:rsid w:val="00A41E38"/>
    <w:rsid w:val="00A42C89"/>
    <w:rsid w:val="00A5014C"/>
    <w:rsid w:val="00A52CD3"/>
    <w:rsid w:val="00A52DEE"/>
    <w:rsid w:val="00A62934"/>
    <w:rsid w:val="00A740A3"/>
    <w:rsid w:val="00A77E46"/>
    <w:rsid w:val="00A82D97"/>
    <w:rsid w:val="00A85E80"/>
    <w:rsid w:val="00A90377"/>
    <w:rsid w:val="00A9273C"/>
    <w:rsid w:val="00AB1831"/>
    <w:rsid w:val="00AB3167"/>
    <w:rsid w:val="00AB3A51"/>
    <w:rsid w:val="00AB6EED"/>
    <w:rsid w:val="00AC4EC3"/>
    <w:rsid w:val="00AD6B35"/>
    <w:rsid w:val="00AE3BDD"/>
    <w:rsid w:val="00AF0873"/>
    <w:rsid w:val="00AF2BEA"/>
    <w:rsid w:val="00AF69A4"/>
    <w:rsid w:val="00AF74DC"/>
    <w:rsid w:val="00B012B4"/>
    <w:rsid w:val="00B03A09"/>
    <w:rsid w:val="00B07C7C"/>
    <w:rsid w:val="00B1598A"/>
    <w:rsid w:val="00B21066"/>
    <w:rsid w:val="00B256B5"/>
    <w:rsid w:val="00B2753A"/>
    <w:rsid w:val="00B318FA"/>
    <w:rsid w:val="00B35A17"/>
    <w:rsid w:val="00B4540B"/>
    <w:rsid w:val="00B45D0E"/>
    <w:rsid w:val="00B5348A"/>
    <w:rsid w:val="00B601AB"/>
    <w:rsid w:val="00B60407"/>
    <w:rsid w:val="00B63FAB"/>
    <w:rsid w:val="00B83BA6"/>
    <w:rsid w:val="00B853B2"/>
    <w:rsid w:val="00B86200"/>
    <w:rsid w:val="00B909EB"/>
    <w:rsid w:val="00B974BE"/>
    <w:rsid w:val="00BA3D0C"/>
    <w:rsid w:val="00BA4D6C"/>
    <w:rsid w:val="00BA5A34"/>
    <w:rsid w:val="00BA7174"/>
    <w:rsid w:val="00BA76F6"/>
    <w:rsid w:val="00BA7CCA"/>
    <w:rsid w:val="00BB7B7C"/>
    <w:rsid w:val="00BC21B6"/>
    <w:rsid w:val="00BD01A6"/>
    <w:rsid w:val="00BD5A2F"/>
    <w:rsid w:val="00BE366D"/>
    <w:rsid w:val="00BE3CB6"/>
    <w:rsid w:val="00BF15AE"/>
    <w:rsid w:val="00BF1AAB"/>
    <w:rsid w:val="00BF7F8F"/>
    <w:rsid w:val="00C051B9"/>
    <w:rsid w:val="00C0608A"/>
    <w:rsid w:val="00C15953"/>
    <w:rsid w:val="00C25945"/>
    <w:rsid w:val="00C31A27"/>
    <w:rsid w:val="00C40811"/>
    <w:rsid w:val="00C50C94"/>
    <w:rsid w:val="00C53554"/>
    <w:rsid w:val="00C54C7E"/>
    <w:rsid w:val="00C60E61"/>
    <w:rsid w:val="00C61F91"/>
    <w:rsid w:val="00C63441"/>
    <w:rsid w:val="00C81A3C"/>
    <w:rsid w:val="00C974DE"/>
    <w:rsid w:val="00CA65B0"/>
    <w:rsid w:val="00CB6F03"/>
    <w:rsid w:val="00CB72B6"/>
    <w:rsid w:val="00CD4538"/>
    <w:rsid w:val="00CD711D"/>
    <w:rsid w:val="00CE092E"/>
    <w:rsid w:val="00CE4424"/>
    <w:rsid w:val="00CE5520"/>
    <w:rsid w:val="00CE58EB"/>
    <w:rsid w:val="00CF61DA"/>
    <w:rsid w:val="00D056DC"/>
    <w:rsid w:val="00D057AB"/>
    <w:rsid w:val="00D11879"/>
    <w:rsid w:val="00D13DC7"/>
    <w:rsid w:val="00D14B5E"/>
    <w:rsid w:val="00D17431"/>
    <w:rsid w:val="00D204E5"/>
    <w:rsid w:val="00D21BB0"/>
    <w:rsid w:val="00D270DA"/>
    <w:rsid w:val="00D42DAD"/>
    <w:rsid w:val="00D4414E"/>
    <w:rsid w:val="00D45D44"/>
    <w:rsid w:val="00D514C1"/>
    <w:rsid w:val="00D603DF"/>
    <w:rsid w:val="00D644B9"/>
    <w:rsid w:val="00D760F5"/>
    <w:rsid w:val="00D84405"/>
    <w:rsid w:val="00D85E0D"/>
    <w:rsid w:val="00D871C8"/>
    <w:rsid w:val="00D96FDE"/>
    <w:rsid w:val="00DA0C6C"/>
    <w:rsid w:val="00DB347E"/>
    <w:rsid w:val="00DC5550"/>
    <w:rsid w:val="00DC60AA"/>
    <w:rsid w:val="00DC6444"/>
    <w:rsid w:val="00DD3F21"/>
    <w:rsid w:val="00DE1370"/>
    <w:rsid w:val="00DE396F"/>
    <w:rsid w:val="00DE6EBF"/>
    <w:rsid w:val="00DF20FE"/>
    <w:rsid w:val="00DF33FA"/>
    <w:rsid w:val="00DF7858"/>
    <w:rsid w:val="00E06C69"/>
    <w:rsid w:val="00E139F0"/>
    <w:rsid w:val="00E16D46"/>
    <w:rsid w:val="00E16E84"/>
    <w:rsid w:val="00E21AA8"/>
    <w:rsid w:val="00E23453"/>
    <w:rsid w:val="00E2640C"/>
    <w:rsid w:val="00E34EDB"/>
    <w:rsid w:val="00E3563A"/>
    <w:rsid w:val="00E55552"/>
    <w:rsid w:val="00E57F18"/>
    <w:rsid w:val="00E628BB"/>
    <w:rsid w:val="00E74398"/>
    <w:rsid w:val="00E818CE"/>
    <w:rsid w:val="00E8494D"/>
    <w:rsid w:val="00E95397"/>
    <w:rsid w:val="00E974CD"/>
    <w:rsid w:val="00EA40C3"/>
    <w:rsid w:val="00EB24A8"/>
    <w:rsid w:val="00EB46EC"/>
    <w:rsid w:val="00EE2761"/>
    <w:rsid w:val="00EE5C4E"/>
    <w:rsid w:val="00EF33F9"/>
    <w:rsid w:val="00F06F16"/>
    <w:rsid w:val="00F10CC9"/>
    <w:rsid w:val="00F10E7B"/>
    <w:rsid w:val="00F21EF1"/>
    <w:rsid w:val="00F24616"/>
    <w:rsid w:val="00F25506"/>
    <w:rsid w:val="00F2709B"/>
    <w:rsid w:val="00F3231B"/>
    <w:rsid w:val="00F32B79"/>
    <w:rsid w:val="00F34627"/>
    <w:rsid w:val="00F415C2"/>
    <w:rsid w:val="00F458A3"/>
    <w:rsid w:val="00F535E6"/>
    <w:rsid w:val="00F63AE1"/>
    <w:rsid w:val="00F71991"/>
    <w:rsid w:val="00F752E5"/>
    <w:rsid w:val="00F81622"/>
    <w:rsid w:val="00F91950"/>
    <w:rsid w:val="00F93D92"/>
    <w:rsid w:val="00FB036E"/>
    <w:rsid w:val="00FB0EF8"/>
    <w:rsid w:val="00FB2468"/>
    <w:rsid w:val="00FB3A81"/>
    <w:rsid w:val="00FB74A7"/>
    <w:rsid w:val="00FC57E5"/>
    <w:rsid w:val="00FC5A49"/>
    <w:rsid w:val="00FC5B18"/>
    <w:rsid w:val="00FD01DE"/>
    <w:rsid w:val="00FE1F02"/>
    <w:rsid w:val="00FE675C"/>
    <w:rsid w:val="00FF3B94"/>
    <w:rsid w:val="00FF6240"/>
    <w:rsid w:val="00FF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2CD3"/>
  </w:style>
  <w:style w:type="paragraph" w:styleId="Heading1">
    <w:name w:val="heading 1"/>
    <w:basedOn w:val="Normal"/>
    <w:uiPriority w:val="1"/>
    <w:qFormat/>
    <w:pPr>
      <w:ind w:left="381" w:hanging="360"/>
      <w:outlineLvl w:val="0"/>
    </w:pPr>
    <w:rPr>
      <w:rFonts w:ascii="Times New Roman" w:eastAsia="Times New Roman" w:hAnsi="Times New Roman"/>
      <w:b/>
      <w:bCs/>
      <w:sz w:val="28"/>
      <w:szCs w:val="28"/>
    </w:rPr>
  </w:style>
  <w:style w:type="paragraph" w:styleId="Heading2">
    <w:name w:val="heading 2"/>
    <w:basedOn w:val="Normal"/>
    <w:uiPriority w:val="1"/>
    <w:qFormat/>
    <w:pPr>
      <w:outlineLvl w:val="1"/>
    </w:pPr>
    <w:rPr>
      <w:rFonts w:ascii="Garamond" w:eastAsia="Garamond" w:hAnsi="Garamond"/>
      <w:b/>
      <w:bCs/>
      <w:sz w:val="24"/>
      <w:szCs w:val="24"/>
    </w:rPr>
  </w:style>
  <w:style w:type="paragraph" w:styleId="Heading3">
    <w:name w:val="heading 3"/>
    <w:basedOn w:val="Normal"/>
    <w:uiPriority w:val="1"/>
    <w:qFormat/>
    <w:pPr>
      <w:ind w:left="1152"/>
      <w:outlineLvl w:val="2"/>
    </w:pPr>
    <w:rPr>
      <w:rFonts w:ascii="Garamond" w:eastAsia="Garamond" w:hAnsi="Garamond"/>
      <w:sz w:val="24"/>
      <w:szCs w:val="24"/>
    </w:rPr>
  </w:style>
  <w:style w:type="paragraph" w:styleId="Heading4">
    <w:name w:val="heading 4"/>
    <w:basedOn w:val="Normal"/>
    <w:uiPriority w:val="1"/>
    <w:qFormat/>
    <w:pPr>
      <w:ind w:left="736" w:hanging="576"/>
      <w:outlineLvl w:val="3"/>
    </w:pPr>
    <w:rPr>
      <w:rFonts w:ascii="Times New Roman" w:eastAsia="Times New Roman" w:hAnsi="Times New Roman"/>
      <w:b/>
      <w:bCs/>
    </w:rPr>
  </w:style>
  <w:style w:type="paragraph" w:styleId="Heading5">
    <w:name w:val="heading 5"/>
    <w:basedOn w:val="Normal"/>
    <w:uiPriority w:val="1"/>
    <w:qFormat/>
    <w:pPr>
      <w:ind w:left="118"/>
      <w:outlineLvl w:val="4"/>
    </w:pPr>
    <w:rPr>
      <w:rFonts w:ascii="Times New Roman" w:eastAsia="Times New Roman" w:hAnsi="Times New Roman"/>
    </w:rPr>
  </w:style>
  <w:style w:type="paragraph" w:styleId="Heading6">
    <w:name w:val="heading 6"/>
    <w:basedOn w:val="Normal"/>
    <w:uiPriority w:val="1"/>
    <w:qFormat/>
    <w:pPr>
      <w:ind w:left="596" w:hanging="264"/>
      <w:outlineLvl w:val="5"/>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3554"/>
    <w:rPr>
      <w:rFonts w:ascii="Tahoma" w:hAnsi="Tahoma" w:cs="Tahoma"/>
      <w:sz w:val="16"/>
      <w:szCs w:val="16"/>
    </w:rPr>
  </w:style>
  <w:style w:type="character" w:customStyle="1" w:styleId="BalloonTextChar">
    <w:name w:val="Balloon Text Char"/>
    <w:basedOn w:val="DefaultParagraphFont"/>
    <w:link w:val="BalloonText"/>
    <w:uiPriority w:val="99"/>
    <w:semiHidden/>
    <w:rsid w:val="00C53554"/>
    <w:rPr>
      <w:rFonts w:ascii="Tahoma" w:hAnsi="Tahoma" w:cs="Tahoma"/>
      <w:sz w:val="16"/>
      <w:szCs w:val="16"/>
    </w:rPr>
  </w:style>
  <w:style w:type="character" w:styleId="Hyperlink">
    <w:name w:val="Hyperlink"/>
    <w:basedOn w:val="DefaultParagraphFont"/>
    <w:uiPriority w:val="99"/>
    <w:unhideWhenUsed/>
    <w:rsid w:val="00414616"/>
    <w:rPr>
      <w:color w:val="0000FF" w:themeColor="hyperlink"/>
      <w:u w:val="single"/>
    </w:rPr>
  </w:style>
  <w:style w:type="paragraph" w:styleId="Header">
    <w:name w:val="header"/>
    <w:basedOn w:val="Normal"/>
    <w:link w:val="HeaderChar"/>
    <w:uiPriority w:val="99"/>
    <w:unhideWhenUsed/>
    <w:rsid w:val="00602DAA"/>
    <w:pPr>
      <w:tabs>
        <w:tab w:val="center" w:pos="4680"/>
        <w:tab w:val="right" w:pos="9360"/>
      </w:tabs>
    </w:pPr>
  </w:style>
  <w:style w:type="character" w:customStyle="1" w:styleId="HeaderChar">
    <w:name w:val="Header Char"/>
    <w:basedOn w:val="DefaultParagraphFont"/>
    <w:link w:val="Header"/>
    <w:uiPriority w:val="99"/>
    <w:rsid w:val="00602DAA"/>
  </w:style>
  <w:style w:type="paragraph" w:styleId="Footer">
    <w:name w:val="footer"/>
    <w:basedOn w:val="Normal"/>
    <w:link w:val="FooterChar"/>
    <w:unhideWhenUsed/>
    <w:rsid w:val="00602DAA"/>
    <w:pPr>
      <w:tabs>
        <w:tab w:val="center" w:pos="4680"/>
        <w:tab w:val="right" w:pos="9360"/>
      </w:tabs>
    </w:pPr>
  </w:style>
  <w:style w:type="character" w:customStyle="1" w:styleId="FooterChar">
    <w:name w:val="Footer Char"/>
    <w:basedOn w:val="DefaultParagraphFont"/>
    <w:link w:val="Footer"/>
    <w:uiPriority w:val="99"/>
    <w:rsid w:val="00602DAA"/>
  </w:style>
  <w:style w:type="character" w:customStyle="1" w:styleId="BodyTextChar">
    <w:name w:val="Body Text Char"/>
    <w:basedOn w:val="DefaultParagraphFont"/>
    <w:link w:val="BodyText"/>
    <w:uiPriority w:val="1"/>
    <w:rsid w:val="0034145D"/>
    <w:rPr>
      <w:rFonts w:ascii="Times New Roman" w:eastAsia="Times New Roman" w:hAnsi="Times New Roman"/>
      <w:sz w:val="21"/>
      <w:szCs w:val="21"/>
    </w:rPr>
  </w:style>
  <w:style w:type="character" w:styleId="FollowedHyperlink">
    <w:name w:val="FollowedHyperlink"/>
    <w:basedOn w:val="DefaultParagraphFont"/>
    <w:uiPriority w:val="99"/>
    <w:semiHidden/>
    <w:unhideWhenUsed/>
    <w:rsid w:val="0010243A"/>
    <w:rPr>
      <w:color w:val="800080" w:themeColor="followedHyperlink"/>
      <w:u w:val="single"/>
    </w:rPr>
  </w:style>
  <w:style w:type="paragraph" w:styleId="NoSpacing">
    <w:name w:val="No Spacing"/>
    <w:uiPriority w:val="99"/>
    <w:qFormat/>
    <w:rsid w:val="00CD711D"/>
  </w:style>
  <w:style w:type="paragraph" w:customStyle="1" w:styleId="C1-CtrBoldHd">
    <w:name w:val="C1-Ctr BoldHd"/>
    <w:rsid w:val="00FC5A49"/>
    <w:pPr>
      <w:keepNext/>
      <w:widowControl/>
      <w:spacing w:after="720" w:line="240" w:lineRule="atLeast"/>
      <w:jc w:val="center"/>
    </w:pPr>
    <w:rPr>
      <w:rFonts w:ascii="Times New Roman" w:eastAsia="Times New Roman" w:hAnsi="Times New Roman" w:cs="Times New Roman"/>
      <w:b/>
      <w:caps/>
      <w:szCs w:val="20"/>
    </w:rPr>
  </w:style>
  <w:style w:type="paragraph" w:customStyle="1" w:styleId="SP-SglSpPara">
    <w:name w:val="SP-Sgl Sp Para"/>
    <w:uiPriority w:val="99"/>
    <w:rsid w:val="00F458A3"/>
    <w:pPr>
      <w:widowControl/>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777270"/>
    <w:pPr>
      <w:widowControl/>
      <w:spacing w:after="200" w:line="276" w:lineRule="auto"/>
    </w:pPr>
    <w:rPr>
      <w:rFonts w:ascii="Calibri" w:eastAsia="Calibri" w:hAnsi="Calibri" w:cs="Times New Roman"/>
      <w:sz w:val="20"/>
      <w:szCs w:val="20"/>
    </w:rPr>
  </w:style>
  <w:style w:type="character" w:customStyle="1" w:styleId="FootnoteTextChar">
    <w:name w:val="Footnote Text Char"/>
    <w:aliases w:val="F1 Char"/>
    <w:basedOn w:val="DefaultParagraphFont"/>
    <w:link w:val="FootnoteText"/>
    <w:uiPriority w:val="99"/>
    <w:semiHidden/>
    <w:rsid w:val="00777270"/>
    <w:rPr>
      <w:rFonts w:ascii="Calibri" w:eastAsia="Calibri" w:hAnsi="Calibri" w:cs="Times New Roman"/>
      <w:sz w:val="20"/>
      <w:szCs w:val="20"/>
    </w:rPr>
  </w:style>
  <w:style w:type="character" w:styleId="FootnoteReference">
    <w:name w:val="footnote reference"/>
    <w:basedOn w:val="DefaultParagraphFont"/>
    <w:uiPriority w:val="99"/>
    <w:semiHidden/>
    <w:rsid w:val="00777270"/>
    <w:rPr>
      <w:rFonts w:cs="Times New Roman"/>
      <w:vertAlign w:val="superscript"/>
    </w:rPr>
  </w:style>
  <w:style w:type="paragraph" w:customStyle="1" w:styleId="SL-FlLftSgl">
    <w:name w:val="SL-Fl Lft Sgl"/>
    <w:rsid w:val="00F535E6"/>
    <w:pPr>
      <w:widowControl/>
      <w:overflowPunct w:val="0"/>
      <w:autoSpaceDE w:val="0"/>
      <w:autoSpaceDN w:val="0"/>
      <w:adjustRightInd w:val="0"/>
      <w:spacing w:line="240" w:lineRule="atLeast"/>
      <w:jc w:val="both"/>
      <w:textAlignment w:val="baseline"/>
    </w:pPr>
    <w:rPr>
      <w:rFonts w:ascii="Times New Roman" w:eastAsia="Times New Roman" w:hAnsi="Times New Roman" w:cs="Times New Roman"/>
      <w:szCs w:val="20"/>
    </w:rPr>
  </w:style>
  <w:style w:type="character" w:styleId="PageNumber">
    <w:name w:val="page number"/>
    <w:basedOn w:val="DefaultParagraphFont"/>
    <w:rsid w:val="00EA40C3"/>
  </w:style>
  <w:style w:type="paragraph" w:customStyle="1" w:styleId="Default">
    <w:name w:val="Default"/>
    <w:rsid w:val="00020B75"/>
    <w:pPr>
      <w:widowControl/>
      <w:autoSpaceDE w:val="0"/>
      <w:autoSpaceDN w:val="0"/>
      <w:adjustRightInd w:val="0"/>
    </w:pPr>
    <w:rPr>
      <w:rFonts w:ascii="Adobe Garamond Pro" w:hAnsi="Adobe Garamond Pro" w:cs="Adobe Garamon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2CD3"/>
  </w:style>
  <w:style w:type="paragraph" w:styleId="Heading1">
    <w:name w:val="heading 1"/>
    <w:basedOn w:val="Normal"/>
    <w:uiPriority w:val="1"/>
    <w:qFormat/>
    <w:pPr>
      <w:ind w:left="381" w:hanging="360"/>
      <w:outlineLvl w:val="0"/>
    </w:pPr>
    <w:rPr>
      <w:rFonts w:ascii="Times New Roman" w:eastAsia="Times New Roman" w:hAnsi="Times New Roman"/>
      <w:b/>
      <w:bCs/>
      <w:sz w:val="28"/>
      <w:szCs w:val="28"/>
    </w:rPr>
  </w:style>
  <w:style w:type="paragraph" w:styleId="Heading2">
    <w:name w:val="heading 2"/>
    <w:basedOn w:val="Normal"/>
    <w:uiPriority w:val="1"/>
    <w:qFormat/>
    <w:pPr>
      <w:outlineLvl w:val="1"/>
    </w:pPr>
    <w:rPr>
      <w:rFonts w:ascii="Garamond" w:eastAsia="Garamond" w:hAnsi="Garamond"/>
      <w:b/>
      <w:bCs/>
      <w:sz w:val="24"/>
      <w:szCs w:val="24"/>
    </w:rPr>
  </w:style>
  <w:style w:type="paragraph" w:styleId="Heading3">
    <w:name w:val="heading 3"/>
    <w:basedOn w:val="Normal"/>
    <w:uiPriority w:val="1"/>
    <w:qFormat/>
    <w:pPr>
      <w:ind w:left="1152"/>
      <w:outlineLvl w:val="2"/>
    </w:pPr>
    <w:rPr>
      <w:rFonts w:ascii="Garamond" w:eastAsia="Garamond" w:hAnsi="Garamond"/>
      <w:sz w:val="24"/>
      <w:szCs w:val="24"/>
    </w:rPr>
  </w:style>
  <w:style w:type="paragraph" w:styleId="Heading4">
    <w:name w:val="heading 4"/>
    <w:basedOn w:val="Normal"/>
    <w:uiPriority w:val="1"/>
    <w:qFormat/>
    <w:pPr>
      <w:ind w:left="736" w:hanging="576"/>
      <w:outlineLvl w:val="3"/>
    </w:pPr>
    <w:rPr>
      <w:rFonts w:ascii="Times New Roman" w:eastAsia="Times New Roman" w:hAnsi="Times New Roman"/>
      <w:b/>
      <w:bCs/>
    </w:rPr>
  </w:style>
  <w:style w:type="paragraph" w:styleId="Heading5">
    <w:name w:val="heading 5"/>
    <w:basedOn w:val="Normal"/>
    <w:uiPriority w:val="1"/>
    <w:qFormat/>
    <w:pPr>
      <w:ind w:left="118"/>
      <w:outlineLvl w:val="4"/>
    </w:pPr>
    <w:rPr>
      <w:rFonts w:ascii="Times New Roman" w:eastAsia="Times New Roman" w:hAnsi="Times New Roman"/>
    </w:rPr>
  </w:style>
  <w:style w:type="paragraph" w:styleId="Heading6">
    <w:name w:val="heading 6"/>
    <w:basedOn w:val="Normal"/>
    <w:uiPriority w:val="1"/>
    <w:qFormat/>
    <w:pPr>
      <w:ind w:left="596" w:hanging="264"/>
      <w:outlineLvl w:val="5"/>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3554"/>
    <w:rPr>
      <w:rFonts w:ascii="Tahoma" w:hAnsi="Tahoma" w:cs="Tahoma"/>
      <w:sz w:val="16"/>
      <w:szCs w:val="16"/>
    </w:rPr>
  </w:style>
  <w:style w:type="character" w:customStyle="1" w:styleId="BalloonTextChar">
    <w:name w:val="Balloon Text Char"/>
    <w:basedOn w:val="DefaultParagraphFont"/>
    <w:link w:val="BalloonText"/>
    <w:uiPriority w:val="99"/>
    <w:semiHidden/>
    <w:rsid w:val="00C53554"/>
    <w:rPr>
      <w:rFonts w:ascii="Tahoma" w:hAnsi="Tahoma" w:cs="Tahoma"/>
      <w:sz w:val="16"/>
      <w:szCs w:val="16"/>
    </w:rPr>
  </w:style>
  <w:style w:type="character" w:styleId="Hyperlink">
    <w:name w:val="Hyperlink"/>
    <w:basedOn w:val="DefaultParagraphFont"/>
    <w:uiPriority w:val="99"/>
    <w:unhideWhenUsed/>
    <w:rsid w:val="00414616"/>
    <w:rPr>
      <w:color w:val="0000FF" w:themeColor="hyperlink"/>
      <w:u w:val="single"/>
    </w:rPr>
  </w:style>
  <w:style w:type="paragraph" w:styleId="Header">
    <w:name w:val="header"/>
    <w:basedOn w:val="Normal"/>
    <w:link w:val="HeaderChar"/>
    <w:uiPriority w:val="99"/>
    <w:unhideWhenUsed/>
    <w:rsid w:val="00602DAA"/>
    <w:pPr>
      <w:tabs>
        <w:tab w:val="center" w:pos="4680"/>
        <w:tab w:val="right" w:pos="9360"/>
      </w:tabs>
    </w:pPr>
  </w:style>
  <w:style w:type="character" w:customStyle="1" w:styleId="HeaderChar">
    <w:name w:val="Header Char"/>
    <w:basedOn w:val="DefaultParagraphFont"/>
    <w:link w:val="Header"/>
    <w:uiPriority w:val="99"/>
    <w:rsid w:val="00602DAA"/>
  </w:style>
  <w:style w:type="paragraph" w:styleId="Footer">
    <w:name w:val="footer"/>
    <w:basedOn w:val="Normal"/>
    <w:link w:val="FooterChar"/>
    <w:unhideWhenUsed/>
    <w:rsid w:val="00602DAA"/>
    <w:pPr>
      <w:tabs>
        <w:tab w:val="center" w:pos="4680"/>
        <w:tab w:val="right" w:pos="9360"/>
      </w:tabs>
    </w:pPr>
  </w:style>
  <w:style w:type="character" w:customStyle="1" w:styleId="FooterChar">
    <w:name w:val="Footer Char"/>
    <w:basedOn w:val="DefaultParagraphFont"/>
    <w:link w:val="Footer"/>
    <w:uiPriority w:val="99"/>
    <w:rsid w:val="00602DAA"/>
  </w:style>
  <w:style w:type="character" w:customStyle="1" w:styleId="BodyTextChar">
    <w:name w:val="Body Text Char"/>
    <w:basedOn w:val="DefaultParagraphFont"/>
    <w:link w:val="BodyText"/>
    <w:uiPriority w:val="1"/>
    <w:rsid w:val="0034145D"/>
    <w:rPr>
      <w:rFonts w:ascii="Times New Roman" w:eastAsia="Times New Roman" w:hAnsi="Times New Roman"/>
      <w:sz w:val="21"/>
      <w:szCs w:val="21"/>
    </w:rPr>
  </w:style>
  <w:style w:type="character" w:styleId="FollowedHyperlink">
    <w:name w:val="FollowedHyperlink"/>
    <w:basedOn w:val="DefaultParagraphFont"/>
    <w:uiPriority w:val="99"/>
    <w:semiHidden/>
    <w:unhideWhenUsed/>
    <w:rsid w:val="0010243A"/>
    <w:rPr>
      <w:color w:val="800080" w:themeColor="followedHyperlink"/>
      <w:u w:val="single"/>
    </w:rPr>
  </w:style>
  <w:style w:type="paragraph" w:styleId="NoSpacing">
    <w:name w:val="No Spacing"/>
    <w:uiPriority w:val="99"/>
    <w:qFormat/>
    <w:rsid w:val="00CD711D"/>
  </w:style>
  <w:style w:type="paragraph" w:customStyle="1" w:styleId="C1-CtrBoldHd">
    <w:name w:val="C1-Ctr BoldHd"/>
    <w:rsid w:val="00FC5A49"/>
    <w:pPr>
      <w:keepNext/>
      <w:widowControl/>
      <w:spacing w:after="720" w:line="240" w:lineRule="atLeast"/>
      <w:jc w:val="center"/>
    </w:pPr>
    <w:rPr>
      <w:rFonts w:ascii="Times New Roman" w:eastAsia="Times New Roman" w:hAnsi="Times New Roman" w:cs="Times New Roman"/>
      <w:b/>
      <w:caps/>
      <w:szCs w:val="20"/>
    </w:rPr>
  </w:style>
  <w:style w:type="paragraph" w:customStyle="1" w:styleId="SP-SglSpPara">
    <w:name w:val="SP-Sgl Sp Para"/>
    <w:uiPriority w:val="99"/>
    <w:rsid w:val="00F458A3"/>
    <w:pPr>
      <w:widowControl/>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777270"/>
    <w:pPr>
      <w:widowControl/>
      <w:spacing w:after="200" w:line="276" w:lineRule="auto"/>
    </w:pPr>
    <w:rPr>
      <w:rFonts w:ascii="Calibri" w:eastAsia="Calibri" w:hAnsi="Calibri" w:cs="Times New Roman"/>
      <w:sz w:val="20"/>
      <w:szCs w:val="20"/>
    </w:rPr>
  </w:style>
  <w:style w:type="character" w:customStyle="1" w:styleId="FootnoteTextChar">
    <w:name w:val="Footnote Text Char"/>
    <w:aliases w:val="F1 Char"/>
    <w:basedOn w:val="DefaultParagraphFont"/>
    <w:link w:val="FootnoteText"/>
    <w:uiPriority w:val="99"/>
    <w:semiHidden/>
    <w:rsid w:val="00777270"/>
    <w:rPr>
      <w:rFonts w:ascii="Calibri" w:eastAsia="Calibri" w:hAnsi="Calibri" w:cs="Times New Roman"/>
      <w:sz w:val="20"/>
      <w:szCs w:val="20"/>
    </w:rPr>
  </w:style>
  <w:style w:type="character" w:styleId="FootnoteReference">
    <w:name w:val="footnote reference"/>
    <w:basedOn w:val="DefaultParagraphFont"/>
    <w:uiPriority w:val="99"/>
    <w:semiHidden/>
    <w:rsid w:val="00777270"/>
    <w:rPr>
      <w:rFonts w:cs="Times New Roman"/>
      <w:vertAlign w:val="superscript"/>
    </w:rPr>
  </w:style>
  <w:style w:type="paragraph" w:customStyle="1" w:styleId="SL-FlLftSgl">
    <w:name w:val="SL-Fl Lft Sgl"/>
    <w:rsid w:val="00F535E6"/>
    <w:pPr>
      <w:widowControl/>
      <w:overflowPunct w:val="0"/>
      <w:autoSpaceDE w:val="0"/>
      <w:autoSpaceDN w:val="0"/>
      <w:adjustRightInd w:val="0"/>
      <w:spacing w:line="240" w:lineRule="atLeast"/>
      <w:jc w:val="both"/>
      <w:textAlignment w:val="baseline"/>
    </w:pPr>
    <w:rPr>
      <w:rFonts w:ascii="Times New Roman" w:eastAsia="Times New Roman" w:hAnsi="Times New Roman" w:cs="Times New Roman"/>
      <w:szCs w:val="20"/>
    </w:rPr>
  </w:style>
  <w:style w:type="character" w:styleId="PageNumber">
    <w:name w:val="page number"/>
    <w:basedOn w:val="DefaultParagraphFont"/>
    <w:rsid w:val="00EA40C3"/>
  </w:style>
  <w:style w:type="paragraph" w:customStyle="1" w:styleId="Default">
    <w:name w:val="Default"/>
    <w:rsid w:val="00020B75"/>
    <w:pPr>
      <w:widowControl/>
      <w:autoSpaceDE w:val="0"/>
      <w:autoSpaceDN w:val="0"/>
      <w:adjustRightInd w:val="0"/>
    </w:pPr>
    <w:rPr>
      <w:rFonts w:ascii="Adobe Garamond Pro" w:hAnsi="Adobe Garamond Pro" w:cs="Adobe Garamon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nces.ed.gov/pub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FRSSResearch@westat.com"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FRSSResearch@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4834A-E396-4216-8878-04206E4BA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Carver</dc:creator>
  <cp:lastModifiedBy>SYSTEM</cp:lastModifiedBy>
  <cp:revision>2</cp:revision>
  <cp:lastPrinted>2018-04-19T21:33:00Z</cp:lastPrinted>
  <dcterms:created xsi:type="dcterms:W3CDTF">2019-04-02T11:28:00Z</dcterms:created>
  <dcterms:modified xsi:type="dcterms:W3CDTF">2019-04-02T11:28:00Z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2014-02-28T00:00:00Z</vt:filetime>
  </property>
  <property fmtid="{D5CDD505-2E9C-101B-9397-08002B2CF9AE}" pid="4" name="_AdHocReviewCycleID">
    <vt:i4>-1444649559</vt:i4>
  </property>
  <property fmtid="{D5CDD505-2E9C-101B-9397-08002B2CF9AE}" pid="5" name="_NewReviewCycle">
    <vt:lpwstr/>
  </property>
  <property fmtid="{D5CDD505-2E9C-101B-9397-08002B2CF9AE}" pid="6" name="_EmailSubject">
    <vt:lpwstr>FRSS 110: Educational Technology in Public Schools Preliminary Activities (1850-0733 v.35)</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ReviewingToolsShownOnce">
    <vt:lpwstr/>
  </property>
</Properties>
</file>