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82" w:rsidRDefault="00127782" w:rsidP="00127782">
      <w:pPr>
        <w:pStyle w:val="PlainText"/>
      </w:pPr>
      <w:r>
        <w:t>Emergency</w:t>
      </w:r>
      <w:bookmarkStart w:id="0" w:name="_GoBack"/>
      <w:bookmarkEnd w:id="0"/>
      <w:r>
        <w:t xml:space="preserve"> Extension 3206-0040</w:t>
      </w:r>
    </w:p>
    <w:p w:rsidR="00127782" w:rsidRDefault="00127782" w:rsidP="00127782">
      <w:pPr>
        <w:pStyle w:val="PlainText"/>
      </w:pPr>
    </w:p>
    <w:p w:rsidR="00127782" w:rsidRDefault="00127782" w:rsidP="00127782">
      <w:pPr>
        <w:pStyle w:val="PlainText"/>
      </w:pPr>
      <w:r>
        <w:t xml:space="preserve">This EE </w:t>
      </w:r>
      <w:r>
        <w:t xml:space="preserve">for 3206-0040 </w:t>
      </w:r>
      <w:r>
        <w:t xml:space="preserve">was announced in the FRN Nov. 30th </w:t>
      </w:r>
      <w:proofErr w:type="gramStart"/>
      <w:r>
        <w:t xml:space="preserve">but </w:t>
      </w:r>
      <w:r>
        <w:t xml:space="preserve"> was</w:t>
      </w:r>
      <w:proofErr w:type="gramEnd"/>
      <w:r>
        <w:t xml:space="preserve"> not posted</w:t>
      </w:r>
      <w:r>
        <w:t xml:space="preserve"> in ROCIS </w:t>
      </w:r>
      <w:r>
        <w:t xml:space="preserve">before expiration on 12/31/16  </w:t>
      </w:r>
    </w:p>
    <w:p w:rsidR="00127782" w:rsidRDefault="00127782" w:rsidP="00127782">
      <w:pPr>
        <w:pStyle w:val="PlainText"/>
      </w:pPr>
      <w:hyperlink r:id="rId6" w:history="1">
        <w:r>
          <w:rPr>
            <w:rStyle w:val="Hyperlink"/>
          </w:rPr>
          <w:t>https://www.federalregister.gov/documents/2016/11/30/2016-28785/omb-emergency-review-and-60-day-notice-for-comment-for-existing-information-collection-request-opm</w:t>
        </w:r>
      </w:hyperlink>
    </w:p>
    <w:p w:rsidR="00127782" w:rsidRDefault="00127782" w:rsidP="00127782">
      <w:pPr>
        <w:pStyle w:val="PlainText"/>
      </w:pPr>
      <w:r>
        <w:t>Page</w:t>
      </w:r>
      <w:proofErr w:type="gramStart"/>
      <w:r>
        <w:t>:86345</w:t>
      </w:r>
      <w:proofErr w:type="gramEnd"/>
      <w:r>
        <w:t xml:space="preserve"> (1 page)</w:t>
      </w:r>
    </w:p>
    <w:p w:rsidR="00127782" w:rsidRDefault="00127782" w:rsidP="00127782">
      <w:pPr>
        <w:pStyle w:val="PlainText"/>
      </w:pPr>
      <w:r>
        <w:t>Document Number</w:t>
      </w:r>
      <w:proofErr w:type="gramStart"/>
      <w:r>
        <w:t>:2016</w:t>
      </w:r>
      <w:proofErr w:type="gramEnd"/>
      <w:r>
        <w:t>-28785</w:t>
      </w:r>
    </w:p>
    <w:p w:rsidR="00127782" w:rsidRDefault="00127782" w:rsidP="00127782">
      <w:pPr>
        <w:pStyle w:val="PlainText"/>
      </w:pPr>
      <w:r>
        <w:t>Docket Number</w:t>
      </w:r>
      <w:proofErr w:type="gramStart"/>
      <w:r>
        <w:t>:OPM</w:t>
      </w:r>
      <w:proofErr w:type="gramEnd"/>
      <w:r>
        <w:t>_FRDOC_0001</w:t>
      </w:r>
    </w:p>
    <w:p w:rsidR="00127782" w:rsidRDefault="00127782" w:rsidP="00127782">
      <w:pPr>
        <w:pStyle w:val="PlainText"/>
      </w:pPr>
      <w:r>
        <w:t>Public Comments</w:t>
      </w:r>
      <w:proofErr w:type="gramStart"/>
      <w:r>
        <w:t>:0</w:t>
      </w:r>
      <w:proofErr w:type="gramEnd"/>
      <w:r>
        <w:t xml:space="preserve"> comments</w:t>
      </w:r>
    </w:p>
    <w:p w:rsidR="00FF5ACE" w:rsidRDefault="00FF5ACE"/>
    <w:sectPr w:rsidR="00FF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22C70"/>
    <w:multiLevelType w:val="multilevel"/>
    <w:tmpl w:val="04090025"/>
    <w:styleLink w:val="Style1"/>
    <w:lvl w:ilvl="0">
      <w:start w:val="3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82"/>
    <w:rsid w:val="00127782"/>
    <w:rsid w:val="008C4E28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C4E2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1277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782"/>
    <w:pPr>
      <w:spacing w:after="0" w:line="240" w:lineRule="auto"/>
    </w:pPr>
    <w:rPr>
      <w:rFonts w:ascii="Garamond" w:hAnsi="Garamond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782"/>
    <w:rPr>
      <w:rFonts w:ascii="Garamond" w:hAnsi="Garamond" w:cs="Consolas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C4E2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1277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782"/>
    <w:pPr>
      <w:spacing w:after="0" w:line="240" w:lineRule="auto"/>
    </w:pPr>
    <w:rPr>
      <w:rFonts w:ascii="Garamond" w:hAnsi="Garamond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782"/>
    <w:rPr>
      <w:rFonts w:ascii="Garamond" w:hAnsi="Garamond" w:cs="Consolas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deralregister.gov/documents/2016/11/30/2016-28785/omb-emergency-review-and-60-day-notice-for-comment-for-existing-information-collection-request-o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Conyers, Charles C</dc:creator>
  <cp:lastModifiedBy>Conyers, Charles C</cp:lastModifiedBy>
  <cp:revision>1</cp:revision>
  <dcterms:created xsi:type="dcterms:W3CDTF">2017-02-15T14:15:00Z</dcterms:created>
  <dcterms:modified xsi:type="dcterms:W3CDTF">2017-02-15T14:17:00Z</dcterms:modified>
</cp:coreProperties>
</file>