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DC" w:rsidRDefault="00F419DC" w:rsidP="00F419DC">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2017</w:t>
      </w:r>
    </w:p>
    <w:p w:rsidR="00F419DC" w:rsidRPr="00F419DC" w:rsidRDefault="00F419DC" w:rsidP="00F419DC">
      <w:pPr>
        <w:spacing w:line="240" w:lineRule="auto"/>
        <w:jc w:val="center"/>
        <w:rPr>
          <w:rFonts w:ascii="Times New Roman" w:hAnsi="Times New Roman" w:cs="Times New Roman"/>
          <w:b/>
          <w:sz w:val="24"/>
          <w:szCs w:val="24"/>
        </w:rPr>
      </w:pPr>
      <w:r w:rsidRPr="00F419DC">
        <w:rPr>
          <w:rFonts w:ascii="Times New Roman" w:hAnsi="Times New Roman" w:cs="Times New Roman"/>
          <w:b/>
          <w:sz w:val="24"/>
          <w:szCs w:val="24"/>
        </w:rPr>
        <w:t>SUPPORTING STATEMENT – PART B</w:t>
      </w:r>
    </w:p>
    <w:p w:rsidR="00F419DC" w:rsidRPr="00F419DC" w:rsidRDefault="00F419DC" w:rsidP="00F419DC">
      <w:pPr>
        <w:spacing w:line="240" w:lineRule="auto"/>
        <w:jc w:val="center"/>
        <w:rPr>
          <w:rFonts w:ascii="Times New Roman" w:hAnsi="Times New Roman" w:cs="Times New Roman"/>
          <w:b/>
          <w:sz w:val="24"/>
          <w:szCs w:val="24"/>
        </w:rPr>
      </w:pPr>
      <w:r w:rsidRPr="00F419DC">
        <w:rPr>
          <w:rFonts w:ascii="Times New Roman" w:hAnsi="Times New Roman" w:cs="Times New Roman"/>
          <w:b/>
          <w:sz w:val="24"/>
          <w:szCs w:val="24"/>
        </w:rPr>
        <w:t>Annual Survey of Farmer Cooperatives</w:t>
      </w:r>
    </w:p>
    <w:p w:rsidR="00F419DC" w:rsidRPr="00F419DC" w:rsidRDefault="00F419DC" w:rsidP="00F419DC">
      <w:pPr>
        <w:spacing w:line="240" w:lineRule="auto"/>
        <w:jc w:val="center"/>
        <w:rPr>
          <w:rFonts w:ascii="Times New Roman" w:hAnsi="Times New Roman" w:cs="Times New Roman"/>
          <w:b/>
          <w:sz w:val="24"/>
          <w:szCs w:val="24"/>
        </w:rPr>
      </w:pPr>
      <w:r w:rsidRPr="00F419DC">
        <w:rPr>
          <w:rFonts w:ascii="Times New Roman" w:hAnsi="Times New Roman" w:cs="Times New Roman"/>
          <w:b/>
          <w:sz w:val="24"/>
          <w:szCs w:val="24"/>
        </w:rPr>
        <w:t xml:space="preserve">OMB No. 0570-0007 </w:t>
      </w:r>
    </w:p>
    <w:p w:rsidR="00F419DC" w:rsidRPr="00F419DC" w:rsidRDefault="00F419DC" w:rsidP="0000179E">
      <w:pPr>
        <w:rPr>
          <w:rFonts w:ascii="Times New Roman" w:hAnsi="Times New Roman" w:cs="Times New Roman"/>
          <w:b/>
          <w:sz w:val="24"/>
          <w:szCs w:val="24"/>
        </w:rPr>
      </w:pPr>
      <w:r w:rsidRPr="00F419DC">
        <w:rPr>
          <w:rFonts w:ascii="Times New Roman" w:hAnsi="Times New Roman" w:cs="Times New Roman"/>
          <w:b/>
          <w:sz w:val="24"/>
          <w:szCs w:val="24"/>
        </w:rPr>
        <w:t>PART B. Collections of Information Employing Statistical Methods</w:t>
      </w:r>
    </w:p>
    <w:p w:rsidR="00F419DC" w:rsidRPr="00F419DC" w:rsidRDefault="00F419DC" w:rsidP="00F419DC">
      <w:pPr>
        <w:rPr>
          <w:rFonts w:ascii="Times New Roman" w:hAnsi="Times New Roman" w:cs="Times New Roman"/>
          <w:sz w:val="24"/>
          <w:szCs w:val="24"/>
          <w:u w:val="single"/>
        </w:rPr>
      </w:pPr>
      <w:r w:rsidRPr="00F419DC">
        <w:rPr>
          <w:rFonts w:ascii="Times New Roman" w:hAnsi="Times New Roman" w:cs="Times New Roman"/>
          <w:b/>
          <w:sz w:val="24"/>
          <w:szCs w:val="24"/>
        </w:rPr>
        <w:t>1.</w:t>
      </w:r>
      <w:r>
        <w:rPr>
          <w:rFonts w:ascii="Times New Roman" w:hAnsi="Times New Roman" w:cs="Times New Roman"/>
          <w:sz w:val="24"/>
          <w:szCs w:val="24"/>
        </w:rPr>
        <w:t xml:space="preserve"> </w:t>
      </w:r>
      <w:r w:rsidRPr="00F419DC">
        <w:rPr>
          <w:rFonts w:ascii="Times New Roman" w:hAnsi="Times New Roman" w:cs="Times New Roman"/>
          <w:sz w:val="24"/>
          <w:szCs w:val="24"/>
          <w:u w:val="single"/>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419DC" w:rsidRDefault="00F419DC" w:rsidP="00F419DC">
      <w:pPr>
        <w:rPr>
          <w:rFonts w:ascii="Times New Roman" w:hAnsi="Times New Roman" w:cs="Times New Roman"/>
          <w:sz w:val="24"/>
          <w:szCs w:val="24"/>
        </w:rPr>
      </w:pPr>
    </w:p>
    <w:p w:rsidR="00F419DC" w:rsidRPr="00F419DC" w:rsidRDefault="00F419DC" w:rsidP="00F419DC">
      <w:pPr>
        <w:rPr>
          <w:rFonts w:ascii="Times New Roman" w:hAnsi="Times New Roman" w:cs="Times New Roman"/>
          <w:sz w:val="24"/>
          <w:szCs w:val="24"/>
        </w:rPr>
      </w:pPr>
      <w:r w:rsidRPr="00F419DC">
        <w:rPr>
          <w:rFonts w:ascii="Times New Roman" w:hAnsi="Times New Roman" w:cs="Times New Roman"/>
          <w:sz w:val="24"/>
          <w:szCs w:val="24"/>
        </w:rPr>
        <w:t xml:space="preserve">This </w:t>
      </w:r>
      <w:r>
        <w:rPr>
          <w:rFonts w:ascii="Times New Roman" w:hAnsi="Times New Roman" w:cs="Times New Roman"/>
          <w:sz w:val="24"/>
          <w:szCs w:val="24"/>
        </w:rPr>
        <w:t xml:space="preserve">data </w:t>
      </w:r>
      <w:r w:rsidRPr="00F419DC">
        <w:rPr>
          <w:rFonts w:ascii="Times New Roman" w:hAnsi="Times New Roman" w:cs="Times New Roman"/>
          <w:sz w:val="24"/>
          <w:szCs w:val="24"/>
        </w:rPr>
        <w:t>collection does not employ sampling methods.</w:t>
      </w:r>
      <w:r>
        <w:rPr>
          <w:rFonts w:ascii="Times New Roman" w:hAnsi="Times New Roman" w:cs="Times New Roman"/>
          <w:sz w:val="24"/>
          <w:szCs w:val="24"/>
        </w:rPr>
        <w:t xml:space="preserve"> </w:t>
      </w:r>
      <w:r w:rsidRPr="00F419DC">
        <w:rPr>
          <w:rFonts w:ascii="Times New Roman" w:hAnsi="Times New Roman" w:cs="Times New Roman"/>
          <w:sz w:val="24"/>
          <w:szCs w:val="24"/>
        </w:rPr>
        <w:t xml:space="preserve">This is a census survey of all </w:t>
      </w:r>
      <w:r>
        <w:rPr>
          <w:rFonts w:ascii="Times New Roman" w:hAnsi="Times New Roman" w:cs="Times New Roman"/>
          <w:sz w:val="24"/>
          <w:szCs w:val="24"/>
        </w:rPr>
        <w:t>farmer c</w:t>
      </w:r>
      <w:r w:rsidRPr="00F419DC">
        <w:rPr>
          <w:rFonts w:ascii="Times New Roman" w:hAnsi="Times New Roman" w:cs="Times New Roman"/>
          <w:sz w:val="24"/>
          <w:szCs w:val="24"/>
        </w:rPr>
        <w:t>ooperatives</w:t>
      </w:r>
      <w:r>
        <w:rPr>
          <w:rFonts w:ascii="Times New Roman" w:hAnsi="Times New Roman" w:cs="Times New Roman"/>
          <w:sz w:val="24"/>
          <w:szCs w:val="24"/>
        </w:rPr>
        <w:t xml:space="preserve"> in the U.S.</w:t>
      </w:r>
      <w:r w:rsidRPr="00F419DC">
        <w:rPr>
          <w:rFonts w:ascii="Times New Roman" w:hAnsi="Times New Roman" w:cs="Times New Roman"/>
          <w:sz w:val="24"/>
          <w:szCs w:val="24"/>
        </w:rPr>
        <w:t xml:space="preserve"> The population </w:t>
      </w:r>
      <w:r>
        <w:rPr>
          <w:rFonts w:ascii="Times New Roman" w:hAnsi="Times New Roman" w:cs="Times New Roman"/>
          <w:sz w:val="24"/>
          <w:szCs w:val="24"/>
        </w:rPr>
        <w:t xml:space="preserve">at last count was 2,047 </w:t>
      </w:r>
      <w:r w:rsidR="00D72B6E">
        <w:rPr>
          <w:rFonts w:ascii="Times New Roman" w:hAnsi="Times New Roman" w:cs="Times New Roman"/>
          <w:sz w:val="24"/>
          <w:szCs w:val="24"/>
        </w:rPr>
        <w:t xml:space="preserve">farmer </w:t>
      </w:r>
      <w:r>
        <w:rPr>
          <w:rFonts w:ascii="Times New Roman" w:hAnsi="Times New Roman" w:cs="Times New Roman"/>
          <w:sz w:val="24"/>
          <w:szCs w:val="24"/>
        </w:rPr>
        <w:t>cooperatives, a</w:t>
      </w:r>
      <w:r w:rsidRPr="00F419DC">
        <w:rPr>
          <w:rFonts w:ascii="Times New Roman" w:hAnsi="Times New Roman" w:cs="Times New Roman"/>
          <w:sz w:val="24"/>
          <w:szCs w:val="24"/>
        </w:rPr>
        <w:t xml:space="preserve">nd </w:t>
      </w:r>
      <w:r>
        <w:rPr>
          <w:rFonts w:ascii="Times New Roman" w:hAnsi="Times New Roman" w:cs="Times New Roman"/>
          <w:sz w:val="24"/>
          <w:szCs w:val="24"/>
        </w:rPr>
        <w:t xml:space="preserve">the number </w:t>
      </w:r>
      <w:r w:rsidRPr="00F419DC">
        <w:rPr>
          <w:rFonts w:ascii="Times New Roman" w:hAnsi="Times New Roman" w:cs="Times New Roman"/>
          <w:sz w:val="24"/>
          <w:szCs w:val="24"/>
        </w:rPr>
        <w:t>decreases</w:t>
      </w:r>
      <w:r>
        <w:rPr>
          <w:rFonts w:ascii="Times New Roman" w:hAnsi="Times New Roman" w:cs="Times New Roman"/>
          <w:sz w:val="24"/>
          <w:szCs w:val="24"/>
        </w:rPr>
        <w:t xml:space="preserve"> from 50 to 100 each year due </w:t>
      </w:r>
      <w:r w:rsidRPr="00F419DC">
        <w:rPr>
          <w:rFonts w:ascii="Times New Roman" w:hAnsi="Times New Roman" w:cs="Times New Roman"/>
          <w:sz w:val="24"/>
          <w:szCs w:val="24"/>
        </w:rPr>
        <w:t>mergers, business consolidations, and business failures. A</w:t>
      </w:r>
      <w:r>
        <w:rPr>
          <w:rFonts w:ascii="Times New Roman" w:hAnsi="Times New Roman" w:cs="Times New Roman"/>
          <w:sz w:val="24"/>
          <w:szCs w:val="24"/>
        </w:rPr>
        <w:t>nywhere from 1 to 20</w:t>
      </w:r>
      <w:r w:rsidRPr="00F419DC">
        <w:rPr>
          <w:rFonts w:ascii="Times New Roman" w:hAnsi="Times New Roman" w:cs="Times New Roman"/>
          <w:sz w:val="24"/>
          <w:szCs w:val="24"/>
        </w:rPr>
        <w:t xml:space="preserve"> agricultural cooperatives are added each year </w:t>
      </w:r>
      <w:r>
        <w:rPr>
          <w:rFonts w:ascii="Times New Roman" w:hAnsi="Times New Roman" w:cs="Times New Roman"/>
          <w:sz w:val="24"/>
          <w:szCs w:val="24"/>
        </w:rPr>
        <w:t>given recently formed cooperatives and from a search of existing cooperatives via se</w:t>
      </w:r>
      <w:r w:rsidRPr="00F419DC">
        <w:rPr>
          <w:rFonts w:ascii="Times New Roman" w:hAnsi="Times New Roman" w:cs="Times New Roman"/>
          <w:sz w:val="24"/>
          <w:szCs w:val="24"/>
        </w:rPr>
        <w:t xml:space="preserve">arches of </w:t>
      </w:r>
      <w:r>
        <w:rPr>
          <w:rFonts w:ascii="Times New Roman" w:hAnsi="Times New Roman" w:cs="Times New Roman"/>
          <w:sz w:val="24"/>
          <w:szCs w:val="24"/>
        </w:rPr>
        <w:t xml:space="preserve">newspaper articles, </w:t>
      </w:r>
      <w:r w:rsidRPr="00F419DC">
        <w:rPr>
          <w:rFonts w:ascii="Times New Roman" w:hAnsi="Times New Roman" w:cs="Times New Roman"/>
          <w:sz w:val="24"/>
          <w:szCs w:val="24"/>
        </w:rPr>
        <w:t xml:space="preserve">agricultural publications, provision of information from State cooperative councils, and other sources. This collection has been </w:t>
      </w:r>
      <w:r>
        <w:rPr>
          <w:rFonts w:ascii="Times New Roman" w:hAnsi="Times New Roman" w:cs="Times New Roman"/>
          <w:sz w:val="24"/>
          <w:szCs w:val="24"/>
        </w:rPr>
        <w:t xml:space="preserve">ongoing for many years. </w:t>
      </w:r>
      <w:r w:rsidRPr="00F419DC">
        <w:rPr>
          <w:rFonts w:ascii="Times New Roman" w:hAnsi="Times New Roman" w:cs="Times New Roman"/>
          <w:sz w:val="24"/>
          <w:szCs w:val="24"/>
        </w:rPr>
        <w:t>Last year’s survey had a response rate of 9</w:t>
      </w:r>
      <w:r>
        <w:rPr>
          <w:rFonts w:ascii="Times New Roman" w:hAnsi="Times New Roman" w:cs="Times New Roman"/>
          <w:sz w:val="24"/>
          <w:szCs w:val="24"/>
        </w:rPr>
        <w:t>1.3</w:t>
      </w:r>
      <w:r w:rsidRPr="00F419DC">
        <w:rPr>
          <w:rFonts w:ascii="Times New Roman" w:hAnsi="Times New Roman" w:cs="Times New Roman"/>
          <w:sz w:val="24"/>
          <w:szCs w:val="24"/>
        </w:rPr>
        <w:t xml:space="preserve"> percent. The response rate was 9</w:t>
      </w:r>
      <w:r w:rsidR="00D72B6E">
        <w:rPr>
          <w:rFonts w:ascii="Times New Roman" w:hAnsi="Times New Roman" w:cs="Times New Roman"/>
          <w:sz w:val="24"/>
          <w:szCs w:val="24"/>
        </w:rPr>
        <w:t xml:space="preserve">2.2 </w:t>
      </w:r>
      <w:r w:rsidRPr="00F419DC">
        <w:rPr>
          <w:rFonts w:ascii="Times New Roman" w:hAnsi="Times New Roman" w:cs="Times New Roman"/>
          <w:sz w:val="24"/>
          <w:szCs w:val="24"/>
        </w:rPr>
        <w:t>percent in 201</w:t>
      </w:r>
      <w:r w:rsidR="00D72B6E">
        <w:rPr>
          <w:rFonts w:ascii="Times New Roman" w:hAnsi="Times New Roman" w:cs="Times New Roman"/>
          <w:sz w:val="24"/>
          <w:szCs w:val="24"/>
        </w:rPr>
        <w:t>4</w:t>
      </w:r>
      <w:r w:rsidRPr="00F419DC">
        <w:rPr>
          <w:rFonts w:ascii="Times New Roman" w:hAnsi="Times New Roman" w:cs="Times New Roman"/>
          <w:sz w:val="24"/>
          <w:szCs w:val="24"/>
        </w:rPr>
        <w:t xml:space="preserve"> and 92 percent in 201</w:t>
      </w:r>
      <w:r w:rsidR="00D72B6E">
        <w:rPr>
          <w:rFonts w:ascii="Times New Roman" w:hAnsi="Times New Roman" w:cs="Times New Roman"/>
          <w:sz w:val="24"/>
          <w:szCs w:val="24"/>
        </w:rPr>
        <w:t>3</w:t>
      </w:r>
      <w:r w:rsidRPr="00F419DC">
        <w:rPr>
          <w:rFonts w:ascii="Times New Roman" w:hAnsi="Times New Roman" w:cs="Times New Roman"/>
          <w:sz w:val="24"/>
          <w:szCs w:val="24"/>
        </w:rPr>
        <w:t xml:space="preserve">. </w:t>
      </w:r>
    </w:p>
    <w:p w:rsidR="00A80F68" w:rsidRPr="00F419DC" w:rsidRDefault="00A80F68" w:rsidP="00F419DC">
      <w:pPr>
        <w:rPr>
          <w:rFonts w:ascii="Times New Roman" w:hAnsi="Times New Roman" w:cs="Times New Roman"/>
          <w:sz w:val="24"/>
          <w:szCs w:val="24"/>
        </w:rPr>
      </w:pPr>
    </w:p>
    <w:p w:rsidR="00F419DC" w:rsidRPr="00F419DC" w:rsidRDefault="00F419DC" w:rsidP="00F419DC">
      <w:pPr>
        <w:rPr>
          <w:rFonts w:ascii="Times New Roman" w:hAnsi="Times New Roman" w:cs="Times New Roman"/>
          <w:sz w:val="24"/>
          <w:szCs w:val="24"/>
        </w:rPr>
      </w:pPr>
      <w:r w:rsidRPr="00D72B6E">
        <w:rPr>
          <w:rFonts w:ascii="Times New Roman" w:hAnsi="Times New Roman" w:cs="Times New Roman"/>
          <w:b/>
          <w:sz w:val="24"/>
          <w:szCs w:val="24"/>
        </w:rPr>
        <w:t>2.</w:t>
      </w:r>
      <w:r w:rsidR="00D72B6E">
        <w:rPr>
          <w:rFonts w:ascii="Times New Roman" w:hAnsi="Times New Roman" w:cs="Times New Roman"/>
          <w:sz w:val="24"/>
          <w:szCs w:val="24"/>
        </w:rPr>
        <w:t xml:space="preserve"> </w:t>
      </w:r>
      <w:r w:rsidRPr="00D72B6E">
        <w:rPr>
          <w:rFonts w:ascii="Times New Roman" w:hAnsi="Times New Roman" w:cs="Times New Roman"/>
          <w:sz w:val="24"/>
          <w:szCs w:val="24"/>
          <w:u w:val="single"/>
        </w:rPr>
        <w:t>Describe the procedures for the collection of information including:</w:t>
      </w:r>
    </w:p>
    <w:p w:rsidR="00F419DC" w:rsidRPr="00F419DC" w:rsidRDefault="00D72B6E" w:rsidP="00F419DC">
      <w:pPr>
        <w:rPr>
          <w:rFonts w:ascii="Times New Roman" w:hAnsi="Times New Roman" w:cs="Times New Roman"/>
          <w:sz w:val="24"/>
          <w:szCs w:val="24"/>
        </w:rPr>
      </w:pPr>
      <w:r>
        <w:rPr>
          <w:rFonts w:ascii="Times New Roman" w:hAnsi="Times New Roman" w:cs="Times New Roman"/>
          <w:sz w:val="24"/>
          <w:szCs w:val="24"/>
        </w:rPr>
        <w:t xml:space="preserve">a. </w:t>
      </w:r>
      <w:r w:rsidR="00F419DC" w:rsidRPr="00D72B6E">
        <w:rPr>
          <w:rFonts w:ascii="Times New Roman" w:hAnsi="Times New Roman" w:cs="Times New Roman"/>
          <w:sz w:val="24"/>
          <w:szCs w:val="24"/>
          <w:u w:val="single"/>
        </w:rPr>
        <w:t>Statistical methodology for stratification and sample selection</w:t>
      </w:r>
      <w:r>
        <w:rPr>
          <w:rFonts w:ascii="Times New Roman" w:hAnsi="Times New Roman" w:cs="Times New Roman"/>
          <w:sz w:val="24"/>
          <w:szCs w:val="24"/>
          <w:u w:val="single"/>
        </w:rPr>
        <w:t>:</w:t>
      </w:r>
    </w:p>
    <w:p w:rsidR="00F419DC" w:rsidRPr="00F419DC" w:rsidRDefault="00F419DC" w:rsidP="00F419DC">
      <w:pPr>
        <w:rPr>
          <w:rFonts w:ascii="Times New Roman" w:hAnsi="Times New Roman" w:cs="Times New Roman"/>
          <w:sz w:val="24"/>
          <w:szCs w:val="24"/>
        </w:rPr>
      </w:pPr>
      <w:r w:rsidRPr="00F419DC">
        <w:rPr>
          <w:rFonts w:ascii="Times New Roman" w:hAnsi="Times New Roman" w:cs="Times New Roman"/>
          <w:sz w:val="24"/>
          <w:szCs w:val="24"/>
        </w:rPr>
        <w:t xml:space="preserve">A statistical methodology for sample collection is not used. </w:t>
      </w:r>
      <w:r w:rsidR="00D72B6E">
        <w:rPr>
          <w:rFonts w:ascii="Times New Roman" w:hAnsi="Times New Roman" w:cs="Times New Roman"/>
          <w:sz w:val="24"/>
          <w:szCs w:val="24"/>
        </w:rPr>
        <w:t>Rather, a census approach is employed. The number of farmer cooperatives decreases each year and the population is not extensive. Furthermore, m</w:t>
      </w:r>
      <w:r w:rsidRPr="00F419DC">
        <w:rPr>
          <w:rFonts w:ascii="Times New Roman" w:hAnsi="Times New Roman" w:cs="Times New Roman"/>
          <w:sz w:val="24"/>
          <w:szCs w:val="24"/>
        </w:rPr>
        <w:t>any of the agricultural cooperative sectors that are surveyed have few cooperatives—</w:t>
      </w:r>
      <w:r w:rsidR="00D72B6E">
        <w:rPr>
          <w:rFonts w:ascii="Times New Roman" w:hAnsi="Times New Roman" w:cs="Times New Roman"/>
          <w:sz w:val="24"/>
          <w:szCs w:val="24"/>
        </w:rPr>
        <w:t xml:space="preserve">thus, </w:t>
      </w:r>
      <w:r w:rsidRPr="00F419DC">
        <w:rPr>
          <w:rFonts w:ascii="Times New Roman" w:hAnsi="Times New Roman" w:cs="Times New Roman"/>
          <w:sz w:val="24"/>
          <w:szCs w:val="24"/>
        </w:rPr>
        <w:t xml:space="preserve">a stratified sample </w:t>
      </w:r>
      <w:r w:rsidR="00D72B6E">
        <w:rPr>
          <w:rFonts w:ascii="Times New Roman" w:hAnsi="Times New Roman" w:cs="Times New Roman"/>
          <w:sz w:val="24"/>
          <w:szCs w:val="24"/>
        </w:rPr>
        <w:t>should</w:t>
      </w:r>
      <w:r w:rsidRPr="00F419DC">
        <w:rPr>
          <w:rFonts w:ascii="Times New Roman" w:hAnsi="Times New Roman" w:cs="Times New Roman"/>
          <w:sz w:val="24"/>
          <w:szCs w:val="24"/>
        </w:rPr>
        <w:t xml:space="preserve"> not be used on such small populations</w:t>
      </w:r>
      <w:r w:rsidR="00D72B6E">
        <w:rPr>
          <w:rFonts w:ascii="Times New Roman" w:hAnsi="Times New Roman" w:cs="Times New Roman"/>
          <w:sz w:val="24"/>
          <w:szCs w:val="24"/>
        </w:rPr>
        <w:t xml:space="preserve"> as the use of a stratified sample would result in strong statistical bias</w:t>
      </w:r>
      <w:r w:rsidRPr="00F419DC">
        <w:rPr>
          <w:rFonts w:ascii="Times New Roman" w:hAnsi="Times New Roman" w:cs="Times New Roman"/>
          <w:sz w:val="24"/>
          <w:szCs w:val="24"/>
        </w:rPr>
        <w:t xml:space="preserve">. </w:t>
      </w:r>
    </w:p>
    <w:p w:rsidR="00F419DC" w:rsidRPr="00F419DC" w:rsidRDefault="00D72B6E" w:rsidP="00F419DC">
      <w:pPr>
        <w:rPr>
          <w:rFonts w:ascii="Times New Roman" w:hAnsi="Times New Roman" w:cs="Times New Roman"/>
          <w:sz w:val="24"/>
          <w:szCs w:val="24"/>
        </w:rPr>
      </w:pPr>
      <w:r>
        <w:rPr>
          <w:rFonts w:ascii="Times New Roman" w:hAnsi="Times New Roman" w:cs="Times New Roman"/>
          <w:sz w:val="24"/>
          <w:szCs w:val="24"/>
        </w:rPr>
        <w:t xml:space="preserve">b. </w:t>
      </w:r>
      <w:r w:rsidR="00F419DC" w:rsidRPr="00D72B6E">
        <w:rPr>
          <w:rFonts w:ascii="Times New Roman" w:hAnsi="Times New Roman" w:cs="Times New Roman"/>
          <w:sz w:val="24"/>
          <w:szCs w:val="24"/>
          <w:u w:val="single"/>
        </w:rPr>
        <w:t>Estimation procedure</w:t>
      </w:r>
      <w:r>
        <w:rPr>
          <w:rFonts w:ascii="Times New Roman" w:hAnsi="Times New Roman" w:cs="Times New Roman"/>
          <w:sz w:val="24"/>
          <w:szCs w:val="24"/>
          <w:u w:val="single"/>
        </w:rPr>
        <w:t>:</w:t>
      </w:r>
    </w:p>
    <w:p w:rsidR="00F419DC" w:rsidRPr="00F419DC" w:rsidRDefault="00F419DC" w:rsidP="00F419DC">
      <w:pPr>
        <w:rPr>
          <w:rFonts w:ascii="Times New Roman" w:hAnsi="Times New Roman" w:cs="Times New Roman"/>
          <w:sz w:val="24"/>
          <w:szCs w:val="24"/>
        </w:rPr>
      </w:pPr>
      <w:r w:rsidRPr="00F419DC">
        <w:rPr>
          <w:rFonts w:ascii="Times New Roman" w:hAnsi="Times New Roman" w:cs="Times New Roman"/>
          <w:sz w:val="24"/>
          <w:szCs w:val="24"/>
        </w:rPr>
        <w:t>Estimates are based on the most recent information from the non-respondent</w:t>
      </w:r>
      <w:r w:rsidR="00D72B6E">
        <w:rPr>
          <w:rFonts w:ascii="Times New Roman" w:hAnsi="Times New Roman" w:cs="Times New Roman"/>
          <w:sz w:val="24"/>
          <w:szCs w:val="24"/>
        </w:rPr>
        <w:t>s</w:t>
      </w:r>
      <w:r w:rsidRPr="00F419DC">
        <w:rPr>
          <w:rFonts w:ascii="Times New Roman" w:hAnsi="Times New Roman" w:cs="Times New Roman"/>
          <w:sz w:val="24"/>
          <w:szCs w:val="24"/>
        </w:rPr>
        <w:t>. Inflation factors have been used in the past but were found</w:t>
      </w:r>
      <w:r w:rsidR="00D72B6E">
        <w:rPr>
          <w:rFonts w:ascii="Times New Roman" w:hAnsi="Times New Roman" w:cs="Times New Roman"/>
          <w:sz w:val="24"/>
          <w:szCs w:val="24"/>
        </w:rPr>
        <w:t xml:space="preserve"> to be</w:t>
      </w:r>
      <w:r w:rsidRPr="00F419DC">
        <w:rPr>
          <w:rFonts w:ascii="Times New Roman" w:hAnsi="Times New Roman" w:cs="Times New Roman"/>
          <w:sz w:val="24"/>
          <w:szCs w:val="24"/>
        </w:rPr>
        <w:t xml:space="preserve"> unreliable when </w:t>
      </w:r>
      <w:r w:rsidR="00D72B6E">
        <w:rPr>
          <w:rFonts w:ascii="Times New Roman" w:hAnsi="Times New Roman" w:cs="Times New Roman"/>
          <w:sz w:val="24"/>
          <w:szCs w:val="24"/>
        </w:rPr>
        <w:t xml:space="preserve">later </w:t>
      </w:r>
      <w:r w:rsidRPr="00F419DC">
        <w:rPr>
          <w:rFonts w:ascii="Times New Roman" w:hAnsi="Times New Roman" w:cs="Times New Roman"/>
          <w:sz w:val="24"/>
          <w:szCs w:val="24"/>
        </w:rPr>
        <w:t>compared</w:t>
      </w:r>
      <w:r w:rsidR="00D72B6E">
        <w:rPr>
          <w:rFonts w:ascii="Times New Roman" w:hAnsi="Times New Roman" w:cs="Times New Roman"/>
          <w:sz w:val="24"/>
          <w:szCs w:val="24"/>
        </w:rPr>
        <w:t xml:space="preserve"> </w:t>
      </w:r>
      <w:r w:rsidRPr="00F419DC">
        <w:rPr>
          <w:rFonts w:ascii="Times New Roman" w:hAnsi="Times New Roman" w:cs="Times New Roman"/>
          <w:sz w:val="24"/>
          <w:szCs w:val="24"/>
        </w:rPr>
        <w:t>to actual data.</w:t>
      </w:r>
      <w:r w:rsidR="00D72B6E">
        <w:rPr>
          <w:rFonts w:ascii="Times New Roman" w:hAnsi="Times New Roman" w:cs="Times New Roman"/>
          <w:sz w:val="24"/>
          <w:szCs w:val="24"/>
        </w:rPr>
        <w:t xml:space="preserve"> Most of the non-respondents are smaller cooperatives and their aggregate business volume is a small portion of the total business volume of the population. </w:t>
      </w:r>
    </w:p>
    <w:p w:rsidR="00F419DC" w:rsidRPr="00F419DC" w:rsidRDefault="00D72B6E" w:rsidP="00F419DC">
      <w:pPr>
        <w:rPr>
          <w:rFonts w:ascii="Times New Roman" w:hAnsi="Times New Roman" w:cs="Times New Roman"/>
          <w:sz w:val="24"/>
          <w:szCs w:val="24"/>
        </w:rPr>
      </w:pPr>
      <w:r>
        <w:rPr>
          <w:rFonts w:ascii="Times New Roman" w:hAnsi="Times New Roman" w:cs="Times New Roman"/>
          <w:sz w:val="24"/>
          <w:szCs w:val="24"/>
        </w:rPr>
        <w:t xml:space="preserve">c. </w:t>
      </w:r>
      <w:r w:rsidR="00F419DC" w:rsidRPr="00D72B6E">
        <w:rPr>
          <w:rFonts w:ascii="Times New Roman" w:hAnsi="Times New Roman" w:cs="Times New Roman"/>
          <w:sz w:val="24"/>
          <w:szCs w:val="24"/>
          <w:u w:val="single"/>
        </w:rPr>
        <w:t>Degree of accuracy needed for the purpose described in the justification</w:t>
      </w:r>
      <w:r>
        <w:rPr>
          <w:rFonts w:ascii="Times New Roman" w:hAnsi="Times New Roman" w:cs="Times New Roman"/>
          <w:sz w:val="24"/>
          <w:szCs w:val="24"/>
        </w:rPr>
        <w:t>:</w:t>
      </w:r>
    </w:p>
    <w:p w:rsidR="00F419DC" w:rsidRPr="00F419DC" w:rsidRDefault="00F419DC" w:rsidP="00F419DC">
      <w:pPr>
        <w:rPr>
          <w:rFonts w:ascii="Times New Roman" w:hAnsi="Times New Roman" w:cs="Times New Roman"/>
          <w:sz w:val="24"/>
          <w:szCs w:val="24"/>
        </w:rPr>
      </w:pPr>
      <w:r w:rsidRPr="00F419DC">
        <w:rPr>
          <w:rFonts w:ascii="Times New Roman" w:hAnsi="Times New Roman" w:cs="Times New Roman"/>
          <w:sz w:val="24"/>
          <w:szCs w:val="24"/>
        </w:rPr>
        <w:lastRenderedPageBreak/>
        <w:t xml:space="preserve">With a response rate of </w:t>
      </w:r>
      <w:r w:rsidR="00D72B6E">
        <w:rPr>
          <w:rFonts w:ascii="Times New Roman" w:hAnsi="Times New Roman" w:cs="Times New Roman"/>
          <w:sz w:val="24"/>
          <w:szCs w:val="24"/>
        </w:rPr>
        <w:t xml:space="preserve">more than </w:t>
      </w:r>
      <w:r w:rsidRPr="00F419DC">
        <w:rPr>
          <w:rFonts w:ascii="Times New Roman" w:hAnsi="Times New Roman" w:cs="Times New Roman"/>
          <w:sz w:val="24"/>
          <w:szCs w:val="24"/>
        </w:rPr>
        <w:t>90 percent</w:t>
      </w:r>
      <w:r w:rsidR="00D72B6E">
        <w:rPr>
          <w:rFonts w:ascii="Times New Roman" w:hAnsi="Times New Roman" w:cs="Times New Roman"/>
          <w:sz w:val="24"/>
          <w:szCs w:val="24"/>
        </w:rPr>
        <w:t xml:space="preserve"> every year</w:t>
      </w:r>
      <w:r w:rsidRPr="00F419DC">
        <w:rPr>
          <w:rFonts w:ascii="Times New Roman" w:hAnsi="Times New Roman" w:cs="Times New Roman"/>
          <w:sz w:val="24"/>
          <w:szCs w:val="24"/>
        </w:rPr>
        <w:t>, very little estimation is used. Most non-respondents have provided information sometime in the</w:t>
      </w:r>
      <w:r w:rsidR="00D72B6E">
        <w:rPr>
          <w:rFonts w:ascii="Times New Roman" w:hAnsi="Times New Roman" w:cs="Times New Roman"/>
          <w:sz w:val="24"/>
          <w:szCs w:val="24"/>
        </w:rPr>
        <w:t xml:space="preserve"> recent</w:t>
      </w:r>
      <w:r w:rsidRPr="00F419DC">
        <w:rPr>
          <w:rFonts w:ascii="Times New Roman" w:hAnsi="Times New Roman" w:cs="Times New Roman"/>
          <w:sz w:val="24"/>
          <w:szCs w:val="24"/>
        </w:rPr>
        <w:t xml:space="preserve"> past. That information is used to estimate missing information. </w:t>
      </w:r>
    </w:p>
    <w:p w:rsidR="00F419DC" w:rsidRPr="00F419DC" w:rsidRDefault="00D72B6E" w:rsidP="00F419DC">
      <w:pPr>
        <w:rPr>
          <w:rFonts w:ascii="Times New Roman" w:hAnsi="Times New Roman" w:cs="Times New Roman"/>
          <w:sz w:val="24"/>
          <w:szCs w:val="24"/>
        </w:rPr>
      </w:pPr>
      <w:r>
        <w:rPr>
          <w:rFonts w:ascii="Times New Roman" w:hAnsi="Times New Roman" w:cs="Times New Roman"/>
          <w:sz w:val="24"/>
          <w:szCs w:val="24"/>
        </w:rPr>
        <w:t xml:space="preserve">d. </w:t>
      </w:r>
      <w:r w:rsidR="00F419DC" w:rsidRPr="00D72B6E">
        <w:rPr>
          <w:rFonts w:ascii="Times New Roman" w:hAnsi="Times New Roman" w:cs="Times New Roman"/>
          <w:sz w:val="24"/>
          <w:szCs w:val="24"/>
          <w:u w:val="single"/>
        </w:rPr>
        <w:t>Unusual problems requiring specialized sampling procedures</w:t>
      </w:r>
      <w:r>
        <w:rPr>
          <w:rFonts w:ascii="Times New Roman" w:hAnsi="Times New Roman" w:cs="Times New Roman"/>
          <w:sz w:val="24"/>
          <w:szCs w:val="24"/>
        </w:rPr>
        <w:t>:</w:t>
      </w:r>
    </w:p>
    <w:p w:rsidR="00F419DC" w:rsidRPr="00F419DC" w:rsidRDefault="00F419DC" w:rsidP="00F419DC">
      <w:pPr>
        <w:rPr>
          <w:rFonts w:ascii="Times New Roman" w:hAnsi="Times New Roman" w:cs="Times New Roman"/>
          <w:sz w:val="24"/>
          <w:szCs w:val="24"/>
        </w:rPr>
      </w:pPr>
      <w:r w:rsidRPr="00F419DC">
        <w:rPr>
          <w:rFonts w:ascii="Times New Roman" w:hAnsi="Times New Roman" w:cs="Times New Roman"/>
          <w:sz w:val="24"/>
          <w:szCs w:val="24"/>
        </w:rPr>
        <w:t>Sampling is not used.</w:t>
      </w:r>
    </w:p>
    <w:p w:rsidR="00F419DC" w:rsidRPr="00F419DC" w:rsidRDefault="00D72B6E" w:rsidP="00F419DC">
      <w:pPr>
        <w:rPr>
          <w:rFonts w:ascii="Times New Roman" w:hAnsi="Times New Roman" w:cs="Times New Roman"/>
          <w:sz w:val="24"/>
          <w:szCs w:val="24"/>
        </w:rPr>
      </w:pPr>
      <w:r>
        <w:rPr>
          <w:rFonts w:ascii="Times New Roman" w:hAnsi="Times New Roman" w:cs="Times New Roman"/>
          <w:sz w:val="24"/>
          <w:szCs w:val="24"/>
        </w:rPr>
        <w:t xml:space="preserve">e. </w:t>
      </w:r>
      <w:r w:rsidR="00F419DC" w:rsidRPr="00D72B6E">
        <w:rPr>
          <w:rFonts w:ascii="Times New Roman" w:hAnsi="Times New Roman" w:cs="Times New Roman"/>
          <w:sz w:val="24"/>
          <w:szCs w:val="24"/>
          <w:u w:val="single"/>
        </w:rPr>
        <w:t>Any use of periodic (less frequent than annual) data collection cycles to reduce burden</w:t>
      </w:r>
      <w:r>
        <w:rPr>
          <w:rFonts w:ascii="Times New Roman" w:hAnsi="Times New Roman" w:cs="Times New Roman"/>
          <w:sz w:val="24"/>
          <w:szCs w:val="24"/>
        </w:rPr>
        <w:t>:</w:t>
      </w:r>
    </w:p>
    <w:p w:rsidR="00F419DC" w:rsidRPr="00F419DC" w:rsidRDefault="00F419DC" w:rsidP="00F419DC">
      <w:pPr>
        <w:rPr>
          <w:rFonts w:ascii="Times New Roman" w:hAnsi="Times New Roman" w:cs="Times New Roman"/>
          <w:sz w:val="24"/>
          <w:szCs w:val="24"/>
        </w:rPr>
      </w:pPr>
      <w:r w:rsidRPr="00F419DC">
        <w:rPr>
          <w:rFonts w:ascii="Times New Roman" w:hAnsi="Times New Roman" w:cs="Times New Roman"/>
          <w:sz w:val="24"/>
          <w:szCs w:val="24"/>
        </w:rPr>
        <w:t xml:space="preserve">The survey is conducted annually to document the </w:t>
      </w:r>
      <w:r w:rsidR="00D72B6E">
        <w:rPr>
          <w:rFonts w:ascii="Times New Roman" w:hAnsi="Times New Roman" w:cs="Times New Roman"/>
          <w:sz w:val="24"/>
          <w:szCs w:val="24"/>
        </w:rPr>
        <w:t xml:space="preserve">operating and financial status and performance of farmer cooperatives and for important benchmarking analysis. </w:t>
      </w:r>
      <w:r w:rsidRPr="00F419DC">
        <w:rPr>
          <w:rFonts w:ascii="Times New Roman" w:hAnsi="Times New Roman" w:cs="Times New Roman"/>
          <w:sz w:val="24"/>
          <w:szCs w:val="24"/>
        </w:rPr>
        <w:t xml:space="preserve">Survey questions are designed to be available from annual </w:t>
      </w:r>
      <w:r w:rsidR="00D72B6E">
        <w:rPr>
          <w:rFonts w:ascii="Times New Roman" w:hAnsi="Times New Roman" w:cs="Times New Roman"/>
          <w:sz w:val="24"/>
          <w:szCs w:val="24"/>
        </w:rPr>
        <w:t xml:space="preserve">financial </w:t>
      </w:r>
      <w:r w:rsidRPr="00F419DC">
        <w:rPr>
          <w:rFonts w:ascii="Times New Roman" w:hAnsi="Times New Roman" w:cs="Times New Roman"/>
          <w:sz w:val="24"/>
          <w:szCs w:val="24"/>
        </w:rPr>
        <w:t>reports that all cooperatives</w:t>
      </w:r>
      <w:r w:rsidR="00D72B6E">
        <w:rPr>
          <w:rFonts w:ascii="Times New Roman" w:hAnsi="Times New Roman" w:cs="Times New Roman"/>
          <w:sz w:val="24"/>
          <w:szCs w:val="24"/>
        </w:rPr>
        <w:t xml:space="preserve"> develop</w:t>
      </w:r>
      <w:r w:rsidRPr="00F419DC">
        <w:rPr>
          <w:rFonts w:ascii="Times New Roman" w:hAnsi="Times New Roman" w:cs="Times New Roman"/>
          <w:sz w:val="24"/>
          <w:szCs w:val="24"/>
        </w:rPr>
        <w:t xml:space="preserve"> yearly. </w:t>
      </w:r>
      <w:r w:rsidR="00D72B6E">
        <w:rPr>
          <w:rFonts w:ascii="Times New Roman" w:hAnsi="Times New Roman" w:cs="Times New Roman"/>
          <w:sz w:val="24"/>
          <w:szCs w:val="24"/>
        </w:rPr>
        <w:t>Many c</w:t>
      </w:r>
      <w:r w:rsidRPr="00F419DC">
        <w:rPr>
          <w:rFonts w:ascii="Times New Roman" w:hAnsi="Times New Roman" w:cs="Times New Roman"/>
          <w:sz w:val="24"/>
          <w:szCs w:val="24"/>
        </w:rPr>
        <w:t xml:space="preserve">ooperatives send </w:t>
      </w:r>
      <w:r w:rsidR="00D72B6E">
        <w:rPr>
          <w:rFonts w:ascii="Times New Roman" w:hAnsi="Times New Roman" w:cs="Times New Roman"/>
          <w:sz w:val="24"/>
          <w:szCs w:val="24"/>
        </w:rPr>
        <w:t>in</w:t>
      </w:r>
      <w:r w:rsidRPr="00F419DC">
        <w:rPr>
          <w:rFonts w:ascii="Times New Roman" w:hAnsi="Times New Roman" w:cs="Times New Roman"/>
          <w:sz w:val="24"/>
          <w:szCs w:val="24"/>
        </w:rPr>
        <w:t xml:space="preserve"> their annual reports and </w:t>
      </w:r>
      <w:r w:rsidR="00D72B6E">
        <w:rPr>
          <w:rFonts w:ascii="Times New Roman" w:hAnsi="Times New Roman" w:cs="Times New Roman"/>
          <w:sz w:val="24"/>
          <w:szCs w:val="24"/>
        </w:rPr>
        <w:t xml:space="preserve">do </w:t>
      </w:r>
      <w:r w:rsidRPr="00F419DC">
        <w:rPr>
          <w:rFonts w:ascii="Times New Roman" w:hAnsi="Times New Roman" w:cs="Times New Roman"/>
          <w:sz w:val="24"/>
          <w:szCs w:val="24"/>
        </w:rPr>
        <w:t xml:space="preserve">not </w:t>
      </w:r>
      <w:r w:rsidR="00D72B6E">
        <w:rPr>
          <w:rFonts w:ascii="Times New Roman" w:hAnsi="Times New Roman" w:cs="Times New Roman"/>
          <w:sz w:val="24"/>
          <w:szCs w:val="24"/>
        </w:rPr>
        <w:t xml:space="preserve">completely </w:t>
      </w:r>
      <w:r w:rsidRPr="00F419DC">
        <w:rPr>
          <w:rFonts w:ascii="Times New Roman" w:hAnsi="Times New Roman" w:cs="Times New Roman"/>
          <w:sz w:val="24"/>
          <w:szCs w:val="24"/>
        </w:rPr>
        <w:t xml:space="preserve">fill in the surveys. The only survey questions not readily available in </w:t>
      </w:r>
      <w:r w:rsidR="0033384A">
        <w:rPr>
          <w:rFonts w:ascii="Times New Roman" w:hAnsi="Times New Roman" w:cs="Times New Roman"/>
          <w:sz w:val="24"/>
          <w:szCs w:val="24"/>
        </w:rPr>
        <w:t xml:space="preserve">most cooperatives’ annual reports are </w:t>
      </w:r>
      <w:r w:rsidRPr="00F419DC">
        <w:rPr>
          <w:rFonts w:ascii="Times New Roman" w:hAnsi="Times New Roman" w:cs="Times New Roman"/>
          <w:sz w:val="24"/>
          <w:szCs w:val="24"/>
        </w:rPr>
        <w:t xml:space="preserve">number of members and number of full- and part-time employees. </w:t>
      </w:r>
    </w:p>
    <w:p w:rsidR="00ED2DB4" w:rsidRDefault="00ED2DB4" w:rsidP="00F419DC">
      <w:pPr>
        <w:rPr>
          <w:rFonts w:ascii="Times New Roman" w:hAnsi="Times New Roman" w:cs="Times New Roman"/>
          <w:b/>
          <w:sz w:val="24"/>
          <w:szCs w:val="24"/>
        </w:rPr>
      </w:pPr>
    </w:p>
    <w:p w:rsidR="00F419DC" w:rsidRPr="00F419DC" w:rsidRDefault="00F419DC" w:rsidP="00F419DC">
      <w:pPr>
        <w:rPr>
          <w:rFonts w:ascii="Times New Roman" w:hAnsi="Times New Roman" w:cs="Times New Roman"/>
          <w:sz w:val="24"/>
          <w:szCs w:val="24"/>
        </w:rPr>
      </w:pPr>
      <w:r w:rsidRPr="0033384A">
        <w:rPr>
          <w:rFonts w:ascii="Times New Roman" w:hAnsi="Times New Roman" w:cs="Times New Roman"/>
          <w:b/>
          <w:sz w:val="24"/>
          <w:szCs w:val="24"/>
        </w:rPr>
        <w:t>3.</w:t>
      </w:r>
      <w:r w:rsidR="0033384A">
        <w:rPr>
          <w:rFonts w:ascii="Times New Roman" w:hAnsi="Times New Roman" w:cs="Times New Roman"/>
          <w:sz w:val="24"/>
          <w:szCs w:val="24"/>
        </w:rPr>
        <w:t xml:space="preserve"> </w:t>
      </w:r>
      <w:r w:rsidRPr="0033384A">
        <w:rPr>
          <w:rFonts w:ascii="Times New Roman" w:hAnsi="Times New Roman" w:cs="Times New Roman"/>
          <w:sz w:val="24"/>
          <w:szCs w:val="24"/>
          <w:u w:val="single"/>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F419DC">
        <w:rPr>
          <w:rFonts w:ascii="Times New Roman" w:hAnsi="Times New Roman" w:cs="Times New Roman"/>
          <w:sz w:val="24"/>
          <w:szCs w:val="24"/>
        </w:rPr>
        <w:t>.</w:t>
      </w:r>
    </w:p>
    <w:p w:rsidR="00ED583D" w:rsidRDefault="00A1347D" w:rsidP="00F419DC">
      <w:pPr>
        <w:rPr>
          <w:rFonts w:ascii="Times New Roman" w:hAnsi="Times New Roman" w:cs="Times New Roman"/>
          <w:sz w:val="24"/>
          <w:szCs w:val="24"/>
        </w:rPr>
      </w:pPr>
      <w:r>
        <w:rPr>
          <w:rFonts w:ascii="Times New Roman" w:hAnsi="Times New Roman" w:cs="Times New Roman"/>
          <w:sz w:val="24"/>
          <w:szCs w:val="24"/>
        </w:rPr>
        <w:t xml:space="preserve">A continuing strong </w:t>
      </w:r>
      <w:r w:rsidR="00F419DC" w:rsidRPr="00F419DC">
        <w:rPr>
          <w:rFonts w:ascii="Times New Roman" w:hAnsi="Times New Roman" w:cs="Times New Roman"/>
          <w:sz w:val="24"/>
          <w:szCs w:val="24"/>
        </w:rPr>
        <w:t>response rate</w:t>
      </w:r>
      <w:r w:rsidR="00ED583D">
        <w:rPr>
          <w:rFonts w:ascii="Times New Roman" w:hAnsi="Times New Roman" w:cs="Times New Roman"/>
          <w:sz w:val="24"/>
          <w:szCs w:val="24"/>
        </w:rPr>
        <w:t xml:space="preserve"> of more than 90 percent</w:t>
      </w:r>
      <w:r w:rsidR="00C3344F">
        <w:rPr>
          <w:rFonts w:ascii="Times New Roman" w:hAnsi="Times New Roman" w:cs="Times New Roman"/>
          <w:sz w:val="24"/>
          <w:szCs w:val="24"/>
        </w:rPr>
        <w:t xml:space="preserve"> of the population of farmer cooperatives</w:t>
      </w:r>
      <w:r>
        <w:rPr>
          <w:rFonts w:ascii="Times New Roman" w:hAnsi="Times New Roman" w:cs="Times New Roman"/>
          <w:sz w:val="24"/>
          <w:szCs w:val="24"/>
        </w:rPr>
        <w:t xml:space="preserve"> is expected</w:t>
      </w:r>
      <w:r w:rsidR="00F419DC" w:rsidRPr="00F419DC">
        <w:rPr>
          <w:rFonts w:ascii="Times New Roman" w:hAnsi="Times New Roman" w:cs="Times New Roman"/>
          <w:sz w:val="24"/>
          <w:szCs w:val="24"/>
        </w:rPr>
        <w:t xml:space="preserve">. The survey covers questions readily available in cooperative annual </w:t>
      </w:r>
      <w:r w:rsidR="00ED583D">
        <w:rPr>
          <w:rFonts w:ascii="Times New Roman" w:hAnsi="Times New Roman" w:cs="Times New Roman"/>
          <w:sz w:val="24"/>
          <w:szCs w:val="24"/>
        </w:rPr>
        <w:t xml:space="preserve">financial </w:t>
      </w:r>
      <w:r w:rsidR="00F419DC" w:rsidRPr="00F419DC">
        <w:rPr>
          <w:rFonts w:ascii="Times New Roman" w:hAnsi="Times New Roman" w:cs="Times New Roman"/>
          <w:sz w:val="24"/>
          <w:szCs w:val="24"/>
        </w:rPr>
        <w:t xml:space="preserve">reports. The questions use the same terminology commonly found in income statements, balance sheets, and supplemental information of cooperative annual reports. The surveys have been analyzed </w:t>
      </w:r>
      <w:r w:rsidR="00ED583D">
        <w:rPr>
          <w:rFonts w:ascii="Times New Roman" w:hAnsi="Times New Roman" w:cs="Times New Roman"/>
          <w:sz w:val="24"/>
          <w:szCs w:val="24"/>
        </w:rPr>
        <w:t xml:space="preserve">over many years </w:t>
      </w:r>
      <w:r w:rsidR="00F419DC" w:rsidRPr="00F419DC">
        <w:rPr>
          <w:rFonts w:ascii="Times New Roman" w:hAnsi="Times New Roman" w:cs="Times New Roman"/>
          <w:sz w:val="24"/>
          <w:szCs w:val="24"/>
        </w:rPr>
        <w:t xml:space="preserve">by </w:t>
      </w:r>
      <w:r>
        <w:rPr>
          <w:rFonts w:ascii="Times New Roman" w:hAnsi="Times New Roman" w:cs="Times New Roman"/>
          <w:sz w:val="24"/>
          <w:szCs w:val="24"/>
        </w:rPr>
        <w:t xml:space="preserve">RBS </w:t>
      </w:r>
      <w:r w:rsidR="00ED583D">
        <w:rPr>
          <w:rFonts w:ascii="Times New Roman" w:hAnsi="Times New Roman" w:cs="Times New Roman"/>
          <w:sz w:val="24"/>
          <w:szCs w:val="24"/>
        </w:rPr>
        <w:t>staff with accounting expertise</w:t>
      </w:r>
      <w:r>
        <w:rPr>
          <w:rFonts w:ascii="Times New Roman" w:hAnsi="Times New Roman" w:cs="Times New Roman"/>
          <w:sz w:val="24"/>
          <w:szCs w:val="24"/>
        </w:rPr>
        <w:t xml:space="preserve"> </w:t>
      </w:r>
      <w:r w:rsidR="00F419DC" w:rsidRPr="00F419DC">
        <w:rPr>
          <w:rFonts w:ascii="Times New Roman" w:hAnsi="Times New Roman" w:cs="Times New Roman"/>
          <w:sz w:val="24"/>
          <w:szCs w:val="24"/>
        </w:rPr>
        <w:t xml:space="preserve">and by cooperative general managers, chief financial officers, and accountants. The same questions have been used over </w:t>
      </w:r>
      <w:r w:rsidR="00ED583D">
        <w:rPr>
          <w:rFonts w:ascii="Times New Roman" w:hAnsi="Times New Roman" w:cs="Times New Roman"/>
          <w:sz w:val="24"/>
          <w:szCs w:val="24"/>
        </w:rPr>
        <w:t>many years and the same survey format</w:t>
      </w:r>
      <w:r w:rsidR="00F419DC" w:rsidRPr="00F419DC">
        <w:rPr>
          <w:rFonts w:ascii="Times New Roman" w:hAnsi="Times New Roman" w:cs="Times New Roman"/>
          <w:sz w:val="24"/>
          <w:szCs w:val="24"/>
        </w:rPr>
        <w:t xml:space="preserve"> has been used over the last three decades</w:t>
      </w:r>
      <w:r w:rsidR="00ED583D">
        <w:rPr>
          <w:rFonts w:ascii="Times New Roman" w:hAnsi="Times New Roman" w:cs="Times New Roman"/>
          <w:sz w:val="24"/>
          <w:szCs w:val="24"/>
        </w:rPr>
        <w:t xml:space="preserve"> and beyond</w:t>
      </w:r>
      <w:r w:rsidR="00F419DC" w:rsidRPr="00F419DC">
        <w:rPr>
          <w:rFonts w:ascii="Times New Roman" w:hAnsi="Times New Roman" w:cs="Times New Roman"/>
          <w:sz w:val="24"/>
          <w:szCs w:val="24"/>
        </w:rPr>
        <w:t>.</w:t>
      </w:r>
      <w:r>
        <w:rPr>
          <w:rFonts w:ascii="Times New Roman" w:hAnsi="Times New Roman" w:cs="Times New Roman"/>
          <w:sz w:val="24"/>
          <w:szCs w:val="24"/>
        </w:rPr>
        <w:t xml:space="preserve"> It has been very well accepted.</w:t>
      </w:r>
    </w:p>
    <w:p w:rsidR="00F419DC" w:rsidRPr="00F419DC" w:rsidRDefault="00ED583D" w:rsidP="00F419DC">
      <w:pPr>
        <w:rPr>
          <w:rFonts w:ascii="Times New Roman" w:hAnsi="Times New Roman" w:cs="Times New Roman"/>
          <w:sz w:val="24"/>
          <w:szCs w:val="24"/>
        </w:rPr>
      </w:pPr>
      <w:r>
        <w:rPr>
          <w:rFonts w:ascii="Times New Roman" w:hAnsi="Times New Roman" w:cs="Times New Roman"/>
          <w:sz w:val="24"/>
          <w:szCs w:val="24"/>
        </w:rPr>
        <w:t xml:space="preserve">Most of the cooperatives actively participate in the annual data collection because they know the importance of having </w:t>
      </w:r>
      <w:r w:rsidR="00C3344F">
        <w:rPr>
          <w:rFonts w:ascii="Times New Roman" w:hAnsi="Times New Roman" w:cs="Times New Roman"/>
          <w:sz w:val="24"/>
          <w:szCs w:val="24"/>
        </w:rPr>
        <w:t>access to the overall status and s</w:t>
      </w:r>
      <w:r>
        <w:rPr>
          <w:rFonts w:ascii="Times New Roman" w:hAnsi="Times New Roman" w:cs="Times New Roman"/>
          <w:sz w:val="24"/>
          <w:szCs w:val="24"/>
        </w:rPr>
        <w:t xml:space="preserve">tatistical trends for their </w:t>
      </w:r>
      <w:r w:rsidR="00C3344F">
        <w:rPr>
          <w:rFonts w:ascii="Times New Roman" w:hAnsi="Times New Roman" w:cs="Times New Roman"/>
          <w:sz w:val="24"/>
          <w:szCs w:val="24"/>
        </w:rPr>
        <w:t xml:space="preserve">cooperative </w:t>
      </w:r>
      <w:r>
        <w:rPr>
          <w:rFonts w:ascii="Times New Roman" w:hAnsi="Times New Roman" w:cs="Times New Roman"/>
          <w:sz w:val="24"/>
          <w:szCs w:val="24"/>
        </w:rPr>
        <w:t>industry and for sound benchmarking statistics from which to gauge their respective operations. The common-size financial and operational statistics provided for benchmarking are broken down into 36 different type categories and by various different size categories dependent on the population of the type in question. These tables provide valuable benchmarking statistics for all the farmer cooperatives in the United States. These statistics help cooperatives, as well as researchers and others, more fully understand various cooperative sectors and are invaluable in strategic and financial planning.</w:t>
      </w:r>
      <w:r w:rsidR="00C3344F">
        <w:rPr>
          <w:rFonts w:ascii="Times New Roman" w:hAnsi="Times New Roman" w:cs="Times New Roman"/>
          <w:sz w:val="24"/>
          <w:szCs w:val="24"/>
        </w:rPr>
        <w:t xml:space="preserve"> The annual Agricultural Cooperative </w:t>
      </w:r>
      <w:r>
        <w:rPr>
          <w:rFonts w:ascii="Times New Roman" w:hAnsi="Times New Roman" w:cs="Times New Roman"/>
          <w:sz w:val="24"/>
          <w:szCs w:val="24"/>
        </w:rPr>
        <w:t>Statistics</w:t>
      </w:r>
      <w:r w:rsidR="00C3344F">
        <w:rPr>
          <w:rFonts w:ascii="Times New Roman" w:hAnsi="Times New Roman" w:cs="Times New Roman"/>
          <w:sz w:val="24"/>
          <w:szCs w:val="24"/>
        </w:rPr>
        <w:t xml:space="preserve"> service report and summary magazine articles provide an ongoing current and historical accounting of cooperative financial and operating performance that is not available by any other entity or means. The data is also used to </w:t>
      </w:r>
      <w:r w:rsidR="00F419DC" w:rsidRPr="00F419DC">
        <w:rPr>
          <w:rFonts w:ascii="Times New Roman" w:hAnsi="Times New Roman" w:cs="Times New Roman"/>
          <w:sz w:val="24"/>
          <w:szCs w:val="24"/>
        </w:rPr>
        <w:t xml:space="preserve">provide a directory </w:t>
      </w:r>
      <w:r w:rsidR="00C3344F">
        <w:rPr>
          <w:rFonts w:ascii="Times New Roman" w:hAnsi="Times New Roman" w:cs="Times New Roman"/>
          <w:sz w:val="24"/>
          <w:szCs w:val="24"/>
        </w:rPr>
        <w:t xml:space="preserve">(compiled given permission of the cooperatives) </w:t>
      </w:r>
      <w:r w:rsidR="00F419DC" w:rsidRPr="00F419DC">
        <w:rPr>
          <w:rFonts w:ascii="Times New Roman" w:hAnsi="Times New Roman" w:cs="Times New Roman"/>
          <w:sz w:val="24"/>
          <w:szCs w:val="24"/>
        </w:rPr>
        <w:t xml:space="preserve">on our web page </w:t>
      </w:r>
      <w:r w:rsidR="00C3344F">
        <w:rPr>
          <w:rFonts w:ascii="Times New Roman" w:hAnsi="Times New Roman" w:cs="Times New Roman"/>
          <w:sz w:val="24"/>
          <w:szCs w:val="24"/>
        </w:rPr>
        <w:t xml:space="preserve">for </w:t>
      </w:r>
      <w:r w:rsidR="00F419DC" w:rsidRPr="00F419DC">
        <w:rPr>
          <w:rFonts w:ascii="Times New Roman" w:hAnsi="Times New Roman" w:cs="Times New Roman"/>
          <w:sz w:val="24"/>
          <w:szCs w:val="24"/>
        </w:rPr>
        <w:t>contact information for cooperative</w:t>
      </w:r>
      <w:r w:rsidR="00C3344F">
        <w:rPr>
          <w:rFonts w:ascii="Times New Roman" w:hAnsi="Times New Roman" w:cs="Times New Roman"/>
          <w:sz w:val="24"/>
          <w:szCs w:val="24"/>
        </w:rPr>
        <w:t>s</w:t>
      </w:r>
      <w:r w:rsidR="00F419DC" w:rsidRPr="00F419DC">
        <w:rPr>
          <w:rFonts w:ascii="Times New Roman" w:hAnsi="Times New Roman" w:cs="Times New Roman"/>
          <w:sz w:val="24"/>
          <w:szCs w:val="24"/>
        </w:rPr>
        <w:t xml:space="preserve"> as well as the products that they sell or market</w:t>
      </w:r>
      <w:r w:rsidR="00C3344F">
        <w:rPr>
          <w:rFonts w:ascii="Times New Roman" w:hAnsi="Times New Roman" w:cs="Times New Roman"/>
          <w:sz w:val="24"/>
          <w:szCs w:val="24"/>
        </w:rPr>
        <w:t xml:space="preserve"> (no financial data is reported in the directory)</w:t>
      </w:r>
      <w:r w:rsidR="00F419DC" w:rsidRPr="00F419DC">
        <w:rPr>
          <w:rFonts w:ascii="Times New Roman" w:hAnsi="Times New Roman" w:cs="Times New Roman"/>
          <w:sz w:val="24"/>
          <w:szCs w:val="24"/>
        </w:rPr>
        <w:t xml:space="preserve">. Almost 1,500 cooperatives </w:t>
      </w:r>
      <w:r w:rsidR="00C3344F">
        <w:rPr>
          <w:rFonts w:ascii="Times New Roman" w:hAnsi="Times New Roman" w:cs="Times New Roman"/>
          <w:sz w:val="24"/>
          <w:szCs w:val="24"/>
        </w:rPr>
        <w:lastRenderedPageBreak/>
        <w:t xml:space="preserve">(about 73 percent of the population) </w:t>
      </w:r>
      <w:r w:rsidR="00F419DC" w:rsidRPr="00F419DC">
        <w:rPr>
          <w:rFonts w:ascii="Times New Roman" w:hAnsi="Times New Roman" w:cs="Times New Roman"/>
          <w:sz w:val="24"/>
          <w:szCs w:val="24"/>
        </w:rPr>
        <w:t xml:space="preserve">are listed in our </w:t>
      </w:r>
      <w:r w:rsidR="00C3344F">
        <w:rPr>
          <w:rFonts w:ascii="Times New Roman" w:hAnsi="Times New Roman" w:cs="Times New Roman"/>
          <w:sz w:val="24"/>
          <w:szCs w:val="24"/>
        </w:rPr>
        <w:t>400-plus</w:t>
      </w:r>
      <w:r w:rsidR="00F419DC" w:rsidRPr="00F419DC">
        <w:rPr>
          <w:rFonts w:ascii="Times New Roman" w:hAnsi="Times New Roman" w:cs="Times New Roman"/>
          <w:sz w:val="24"/>
          <w:szCs w:val="24"/>
        </w:rPr>
        <w:t xml:space="preserve"> page cooperative directory. The directory is updated </w:t>
      </w:r>
      <w:r w:rsidR="00C3344F">
        <w:rPr>
          <w:rFonts w:ascii="Times New Roman" w:hAnsi="Times New Roman" w:cs="Times New Roman"/>
          <w:sz w:val="24"/>
          <w:szCs w:val="24"/>
        </w:rPr>
        <w:t>several times a year</w:t>
      </w:r>
      <w:r w:rsidR="00F419DC" w:rsidRPr="00F419DC">
        <w:rPr>
          <w:rFonts w:ascii="Times New Roman" w:hAnsi="Times New Roman" w:cs="Times New Roman"/>
          <w:sz w:val="24"/>
          <w:szCs w:val="24"/>
        </w:rPr>
        <w:t xml:space="preserve"> with information provided by our cooperative clientele. Each cooperative also receives a copy of our magazine, Rural Cooperatives, which is published 6 times a year. </w:t>
      </w:r>
      <w:r w:rsidR="00C3344F">
        <w:rPr>
          <w:rFonts w:ascii="Times New Roman" w:hAnsi="Times New Roman" w:cs="Times New Roman"/>
          <w:sz w:val="24"/>
          <w:szCs w:val="24"/>
        </w:rPr>
        <w:t xml:space="preserve">Summary statistical articles are written for the magazine, as well as many others on important cooperative issues, and stories from cooperatives and rural residents.  </w:t>
      </w:r>
    </w:p>
    <w:p w:rsidR="00F419DC" w:rsidRPr="00F419DC" w:rsidRDefault="00F419DC" w:rsidP="00F419DC">
      <w:pPr>
        <w:rPr>
          <w:rFonts w:ascii="Times New Roman" w:hAnsi="Times New Roman" w:cs="Times New Roman"/>
          <w:sz w:val="24"/>
          <w:szCs w:val="24"/>
        </w:rPr>
      </w:pPr>
      <w:r w:rsidRPr="00F419DC">
        <w:rPr>
          <w:rFonts w:ascii="Times New Roman" w:hAnsi="Times New Roman" w:cs="Times New Roman"/>
          <w:sz w:val="24"/>
          <w:szCs w:val="24"/>
        </w:rPr>
        <w:t xml:space="preserve">We do not expect to have any non-response bias, but we monitor responses closely.   Information from each respondent is compared to prior year responses and further crosschecked with their annual reports. </w:t>
      </w:r>
    </w:p>
    <w:p w:rsidR="00F419DC" w:rsidRPr="00F419DC" w:rsidRDefault="00F419DC" w:rsidP="00F419DC">
      <w:pPr>
        <w:rPr>
          <w:rFonts w:ascii="Times New Roman" w:hAnsi="Times New Roman" w:cs="Times New Roman"/>
          <w:sz w:val="24"/>
          <w:szCs w:val="24"/>
        </w:rPr>
      </w:pPr>
    </w:p>
    <w:p w:rsidR="00F419DC" w:rsidRPr="00F419DC" w:rsidRDefault="00F419DC" w:rsidP="00F419DC">
      <w:pPr>
        <w:rPr>
          <w:rFonts w:ascii="Times New Roman" w:hAnsi="Times New Roman" w:cs="Times New Roman"/>
          <w:sz w:val="24"/>
          <w:szCs w:val="24"/>
        </w:rPr>
      </w:pPr>
      <w:r w:rsidRPr="00A1347D">
        <w:rPr>
          <w:rFonts w:ascii="Times New Roman" w:hAnsi="Times New Roman" w:cs="Times New Roman"/>
          <w:b/>
          <w:sz w:val="24"/>
          <w:szCs w:val="24"/>
        </w:rPr>
        <w:t>4.</w:t>
      </w:r>
      <w:r w:rsidR="00A1347D">
        <w:rPr>
          <w:rFonts w:ascii="Times New Roman" w:hAnsi="Times New Roman" w:cs="Times New Roman"/>
          <w:sz w:val="24"/>
          <w:szCs w:val="24"/>
        </w:rPr>
        <w:t xml:space="preserve"> </w:t>
      </w:r>
      <w:r w:rsidRPr="00A1347D">
        <w:rPr>
          <w:rFonts w:ascii="Times New Roman" w:hAnsi="Times New Roman" w:cs="Times New Roman"/>
          <w:sz w:val="24"/>
          <w:szCs w:val="24"/>
          <w:u w:val="single"/>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sidR="00B83399" w:rsidRPr="00A1347D">
        <w:rPr>
          <w:rFonts w:ascii="Times New Roman" w:hAnsi="Times New Roman" w:cs="Times New Roman"/>
          <w:sz w:val="24"/>
          <w:szCs w:val="24"/>
          <w:u w:val="single"/>
        </w:rPr>
        <w:t>submitted for approval separate</w:t>
      </w:r>
      <w:r w:rsidRPr="00A1347D">
        <w:rPr>
          <w:rFonts w:ascii="Times New Roman" w:hAnsi="Times New Roman" w:cs="Times New Roman"/>
          <w:sz w:val="24"/>
          <w:szCs w:val="24"/>
          <w:u w:val="single"/>
        </w:rPr>
        <w:t>ly or in combination with the main collection of information</w:t>
      </w:r>
      <w:r w:rsidRPr="00F419DC">
        <w:rPr>
          <w:rFonts w:ascii="Times New Roman" w:hAnsi="Times New Roman" w:cs="Times New Roman"/>
          <w:sz w:val="24"/>
          <w:szCs w:val="24"/>
        </w:rPr>
        <w:t>.</w:t>
      </w:r>
    </w:p>
    <w:p w:rsidR="00F419DC" w:rsidRPr="00F419DC" w:rsidRDefault="00A1347D" w:rsidP="00F419DC">
      <w:pPr>
        <w:rPr>
          <w:rFonts w:ascii="Times New Roman" w:hAnsi="Times New Roman" w:cs="Times New Roman"/>
          <w:sz w:val="24"/>
          <w:szCs w:val="24"/>
        </w:rPr>
      </w:pPr>
      <w:r>
        <w:rPr>
          <w:rFonts w:ascii="Times New Roman" w:hAnsi="Times New Roman" w:cs="Times New Roman"/>
          <w:sz w:val="24"/>
          <w:szCs w:val="24"/>
        </w:rPr>
        <w:t xml:space="preserve">The survey has been </w:t>
      </w:r>
      <w:r w:rsidR="00F419DC" w:rsidRPr="00F419DC">
        <w:rPr>
          <w:rFonts w:ascii="Times New Roman" w:hAnsi="Times New Roman" w:cs="Times New Roman"/>
          <w:sz w:val="24"/>
          <w:szCs w:val="24"/>
        </w:rPr>
        <w:t>pre-tested internally</w:t>
      </w:r>
      <w:r>
        <w:rPr>
          <w:rFonts w:ascii="Times New Roman" w:hAnsi="Times New Roman" w:cs="Times New Roman"/>
          <w:sz w:val="24"/>
          <w:szCs w:val="24"/>
        </w:rPr>
        <w:t xml:space="preserve"> and cooperatives have provided feedback on it</w:t>
      </w:r>
      <w:r w:rsidR="00F419DC" w:rsidRPr="00F419DC">
        <w:rPr>
          <w:rFonts w:ascii="Times New Roman" w:hAnsi="Times New Roman" w:cs="Times New Roman"/>
          <w:sz w:val="24"/>
          <w:szCs w:val="24"/>
        </w:rPr>
        <w:t>. Survey results are most often entirely from cooperative annual reports. Income statements end with a bottom line and balance sheets balance, so our survey information must agree with cooperative annual reports. Cooperative financial information is not available from other sources but we do compare our results with</w:t>
      </w:r>
      <w:r w:rsidR="00ED2DB4">
        <w:rPr>
          <w:rFonts w:ascii="Times New Roman" w:hAnsi="Times New Roman" w:cs="Times New Roman"/>
          <w:sz w:val="24"/>
          <w:szCs w:val="24"/>
        </w:rPr>
        <w:t xml:space="preserve"> farm and</w:t>
      </w:r>
      <w:r w:rsidR="00F419DC" w:rsidRPr="00F419DC">
        <w:rPr>
          <w:rFonts w:ascii="Times New Roman" w:hAnsi="Times New Roman" w:cs="Times New Roman"/>
          <w:sz w:val="24"/>
          <w:szCs w:val="24"/>
        </w:rPr>
        <w:t xml:space="preserve"> farm income information </w:t>
      </w:r>
      <w:r w:rsidR="00ED2DB4">
        <w:rPr>
          <w:rFonts w:ascii="Times New Roman" w:hAnsi="Times New Roman" w:cs="Times New Roman"/>
          <w:sz w:val="24"/>
          <w:szCs w:val="24"/>
        </w:rPr>
        <w:t xml:space="preserve">from USDA’s National Agricultural Statistics Service, </w:t>
      </w:r>
      <w:r w:rsidR="00F419DC" w:rsidRPr="00F419DC">
        <w:rPr>
          <w:rFonts w:ascii="Times New Roman" w:hAnsi="Times New Roman" w:cs="Times New Roman"/>
          <w:sz w:val="24"/>
          <w:szCs w:val="24"/>
        </w:rPr>
        <w:t>and agricultural sector analysis published by USDA’s Economic Research Service</w:t>
      </w:r>
      <w:r w:rsidR="00ED2DB4">
        <w:rPr>
          <w:rFonts w:ascii="Times New Roman" w:hAnsi="Times New Roman" w:cs="Times New Roman"/>
          <w:sz w:val="24"/>
          <w:szCs w:val="24"/>
        </w:rPr>
        <w:t>, and as well some outside entities such as CoBank.</w:t>
      </w:r>
      <w:r w:rsidR="00F419DC" w:rsidRPr="00F419DC">
        <w:rPr>
          <w:rFonts w:ascii="Times New Roman" w:hAnsi="Times New Roman" w:cs="Times New Roman"/>
          <w:sz w:val="24"/>
          <w:szCs w:val="24"/>
        </w:rPr>
        <w:t xml:space="preserve"> </w:t>
      </w:r>
    </w:p>
    <w:p w:rsidR="00F419DC" w:rsidRPr="00F419DC" w:rsidRDefault="00F419DC" w:rsidP="00F419DC">
      <w:pPr>
        <w:rPr>
          <w:rFonts w:ascii="Times New Roman" w:hAnsi="Times New Roman" w:cs="Times New Roman"/>
          <w:sz w:val="24"/>
          <w:szCs w:val="24"/>
        </w:rPr>
      </w:pPr>
    </w:p>
    <w:p w:rsidR="00F419DC" w:rsidRPr="00F419DC" w:rsidRDefault="00A1347D" w:rsidP="00F419DC">
      <w:pPr>
        <w:rPr>
          <w:rFonts w:ascii="Times New Roman" w:hAnsi="Times New Roman" w:cs="Times New Roman"/>
          <w:sz w:val="24"/>
          <w:szCs w:val="24"/>
        </w:rPr>
      </w:pPr>
      <w:r w:rsidRPr="00A1347D">
        <w:rPr>
          <w:rFonts w:ascii="Times New Roman" w:hAnsi="Times New Roman" w:cs="Times New Roman"/>
          <w:b/>
          <w:sz w:val="24"/>
          <w:szCs w:val="24"/>
        </w:rPr>
        <w:t>5.</w:t>
      </w:r>
      <w:r>
        <w:rPr>
          <w:rFonts w:ascii="Times New Roman" w:hAnsi="Times New Roman" w:cs="Times New Roman"/>
          <w:sz w:val="24"/>
          <w:szCs w:val="24"/>
        </w:rPr>
        <w:t xml:space="preserve"> </w:t>
      </w:r>
      <w:r w:rsidR="00F419DC" w:rsidRPr="00A1347D">
        <w:rPr>
          <w:rFonts w:ascii="Times New Roman" w:hAnsi="Times New Roman" w:cs="Times New Roman"/>
          <w:sz w:val="24"/>
          <w:szCs w:val="24"/>
          <w:u w:val="single"/>
        </w:rPr>
        <w:t>Provide the name and telephone number of individuals consulted on statistical aspects of the design and the name of the agency unit, contractor(s), grantee(s), or other person(s) who will actually collect and/or analyze the information for the agency</w:t>
      </w:r>
      <w:r w:rsidR="00F419DC" w:rsidRPr="00F419DC">
        <w:rPr>
          <w:rFonts w:ascii="Times New Roman" w:hAnsi="Times New Roman" w:cs="Times New Roman"/>
          <w:sz w:val="24"/>
          <w:szCs w:val="24"/>
        </w:rPr>
        <w:t>.</w:t>
      </w:r>
    </w:p>
    <w:p w:rsidR="00F419DC" w:rsidRPr="00F419DC" w:rsidRDefault="00F419DC" w:rsidP="00F419DC">
      <w:pPr>
        <w:rPr>
          <w:rFonts w:ascii="Times New Roman" w:hAnsi="Times New Roman" w:cs="Times New Roman"/>
          <w:sz w:val="24"/>
          <w:szCs w:val="24"/>
        </w:rPr>
      </w:pPr>
      <w:r w:rsidRPr="00F419DC">
        <w:rPr>
          <w:rFonts w:ascii="Times New Roman" w:hAnsi="Times New Roman" w:cs="Times New Roman"/>
          <w:sz w:val="24"/>
          <w:szCs w:val="24"/>
        </w:rPr>
        <w:tab/>
        <w:t xml:space="preserve">The person responsible for the survey </w:t>
      </w:r>
      <w:r w:rsidR="00A80F68">
        <w:rPr>
          <w:rFonts w:ascii="Times New Roman" w:hAnsi="Times New Roman" w:cs="Times New Roman"/>
          <w:sz w:val="24"/>
          <w:szCs w:val="24"/>
        </w:rPr>
        <w:t>is</w:t>
      </w:r>
      <w:r w:rsidRPr="00F419DC">
        <w:rPr>
          <w:rFonts w:ascii="Times New Roman" w:hAnsi="Times New Roman" w:cs="Times New Roman"/>
          <w:sz w:val="24"/>
          <w:szCs w:val="24"/>
        </w:rPr>
        <w:t xml:space="preserve"> </w:t>
      </w:r>
      <w:r w:rsidR="00A80F68">
        <w:rPr>
          <w:rFonts w:ascii="Times New Roman" w:hAnsi="Times New Roman" w:cs="Times New Roman"/>
          <w:sz w:val="24"/>
          <w:szCs w:val="24"/>
        </w:rPr>
        <w:t>James Wadsworth</w:t>
      </w:r>
      <w:r w:rsidRPr="00F419DC">
        <w:rPr>
          <w:rFonts w:ascii="Times New Roman" w:hAnsi="Times New Roman" w:cs="Times New Roman"/>
          <w:sz w:val="24"/>
          <w:szCs w:val="24"/>
        </w:rPr>
        <w:t xml:space="preserve"> (202) </w:t>
      </w:r>
      <w:r w:rsidR="00A80F68">
        <w:rPr>
          <w:rFonts w:ascii="Times New Roman" w:hAnsi="Times New Roman" w:cs="Times New Roman"/>
          <w:sz w:val="24"/>
          <w:szCs w:val="24"/>
        </w:rPr>
        <w:t xml:space="preserve">720-7395, </w:t>
      </w:r>
      <w:hyperlink r:id="rId8" w:history="1">
        <w:r w:rsidR="00A80F68" w:rsidRPr="00215581">
          <w:rPr>
            <w:rStyle w:val="Hyperlink"/>
            <w:rFonts w:ascii="Times New Roman" w:hAnsi="Times New Roman" w:cs="Times New Roman"/>
            <w:sz w:val="24"/>
            <w:szCs w:val="24"/>
          </w:rPr>
          <w:t>james.wadsworth@wdc.usda.gov</w:t>
        </w:r>
      </w:hyperlink>
      <w:r w:rsidR="00A80F68">
        <w:rPr>
          <w:rFonts w:ascii="Times New Roman" w:hAnsi="Times New Roman" w:cs="Times New Roman"/>
          <w:sz w:val="24"/>
          <w:szCs w:val="24"/>
        </w:rPr>
        <w:t xml:space="preserve">, </w:t>
      </w:r>
      <w:r w:rsidRPr="00F419DC">
        <w:rPr>
          <w:rFonts w:ascii="Times New Roman" w:hAnsi="Times New Roman" w:cs="Times New Roman"/>
          <w:sz w:val="24"/>
          <w:szCs w:val="24"/>
        </w:rPr>
        <w:t>with USDA’s Rural Business-Cooperative Service.</w:t>
      </w:r>
    </w:p>
    <w:p w:rsidR="00F419DC" w:rsidRPr="00F419DC" w:rsidRDefault="00F419DC" w:rsidP="00F419DC">
      <w:pPr>
        <w:rPr>
          <w:rFonts w:ascii="Times New Roman" w:hAnsi="Times New Roman" w:cs="Times New Roman"/>
          <w:sz w:val="24"/>
          <w:szCs w:val="24"/>
        </w:rPr>
      </w:pPr>
    </w:p>
    <w:p w:rsidR="00F419DC" w:rsidRPr="00F419DC" w:rsidRDefault="00F419DC" w:rsidP="00F419DC">
      <w:pPr>
        <w:rPr>
          <w:rFonts w:ascii="Times New Roman" w:hAnsi="Times New Roman" w:cs="Times New Roman"/>
          <w:sz w:val="24"/>
          <w:szCs w:val="24"/>
        </w:rPr>
      </w:pPr>
      <w:r w:rsidRPr="00F419DC">
        <w:rPr>
          <w:rFonts w:ascii="Times New Roman" w:hAnsi="Times New Roman" w:cs="Times New Roman"/>
          <w:sz w:val="24"/>
          <w:szCs w:val="24"/>
        </w:rPr>
        <w:tab/>
      </w:r>
      <w:r w:rsidRPr="00F419DC">
        <w:rPr>
          <w:rFonts w:ascii="Times New Roman" w:hAnsi="Times New Roman" w:cs="Times New Roman"/>
          <w:sz w:val="24"/>
          <w:szCs w:val="24"/>
        </w:rPr>
        <w:tab/>
      </w:r>
      <w:r w:rsidRPr="00F419DC">
        <w:rPr>
          <w:rFonts w:ascii="Times New Roman" w:hAnsi="Times New Roman" w:cs="Times New Roman"/>
          <w:sz w:val="24"/>
          <w:szCs w:val="24"/>
        </w:rPr>
        <w:tab/>
      </w:r>
    </w:p>
    <w:p w:rsidR="00B154AC" w:rsidRPr="00F419DC" w:rsidRDefault="00B154AC">
      <w:pPr>
        <w:rPr>
          <w:rFonts w:ascii="Times New Roman" w:hAnsi="Times New Roman" w:cs="Times New Roman"/>
          <w:sz w:val="24"/>
          <w:szCs w:val="24"/>
        </w:rPr>
      </w:pPr>
    </w:p>
    <w:sectPr w:rsidR="00B154AC" w:rsidRPr="00F419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7D5" w:rsidRDefault="00E367D5" w:rsidP="00ED2DB4">
      <w:pPr>
        <w:spacing w:after="0" w:line="240" w:lineRule="auto"/>
      </w:pPr>
      <w:r>
        <w:separator/>
      </w:r>
    </w:p>
  </w:endnote>
  <w:endnote w:type="continuationSeparator" w:id="0">
    <w:p w:rsidR="00E367D5" w:rsidRDefault="00E367D5" w:rsidP="00ED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9322"/>
      <w:docPartObj>
        <w:docPartGallery w:val="Page Numbers (Bottom of Page)"/>
        <w:docPartUnique/>
      </w:docPartObj>
    </w:sdtPr>
    <w:sdtEndPr>
      <w:rPr>
        <w:noProof/>
      </w:rPr>
    </w:sdtEndPr>
    <w:sdtContent>
      <w:p w:rsidR="00ED2DB4" w:rsidRDefault="00ED2DB4">
        <w:pPr>
          <w:pStyle w:val="Footer"/>
          <w:jc w:val="right"/>
        </w:pPr>
        <w:r>
          <w:fldChar w:fldCharType="begin"/>
        </w:r>
        <w:r>
          <w:instrText xml:space="preserve"> PAGE   \* MERGEFORMAT </w:instrText>
        </w:r>
        <w:r>
          <w:fldChar w:fldCharType="separate"/>
        </w:r>
        <w:r w:rsidR="00E04336">
          <w:rPr>
            <w:noProof/>
          </w:rPr>
          <w:t>1</w:t>
        </w:r>
        <w:r>
          <w:rPr>
            <w:noProof/>
          </w:rPr>
          <w:fldChar w:fldCharType="end"/>
        </w:r>
      </w:p>
    </w:sdtContent>
  </w:sdt>
  <w:p w:rsidR="00ED2DB4" w:rsidRDefault="00ED2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7D5" w:rsidRDefault="00E367D5" w:rsidP="00ED2DB4">
      <w:pPr>
        <w:spacing w:after="0" w:line="240" w:lineRule="auto"/>
      </w:pPr>
      <w:r>
        <w:separator/>
      </w:r>
    </w:p>
  </w:footnote>
  <w:footnote w:type="continuationSeparator" w:id="0">
    <w:p w:rsidR="00E367D5" w:rsidRDefault="00E367D5" w:rsidP="00ED2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F0758"/>
    <w:multiLevelType w:val="hybridMultilevel"/>
    <w:tmpl w:val="E962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DC"/>
    <w:rsid w:val="000001AD"/>
    <w:rsid w:val="0000179E"/>
    <w:rsid w:val="00040C94"/>
    <w:rsid w:val="0033384A"/>
    <w:rsid w:val="00A1347D"/>
    <w:rsid w:val="00A80F68"/>
    <w:rsid w:val="00B154AC"/>
    <w:rsid w:val="00B83399"/>
    <w:rsid w:val="00C108AE"/>
    <w:rsid w:val="00C3344F"/>
    <w:rsid w:val="00D72B6E"/>
    <w:rsid w:val="00E04336"/>
    <w:rsid w:val="00E31B43"/>
    <w:rsid w:val="00E367D5"/>
    <w:rsid w:val="00ED2DB4"/>
    <w:rsid w:val="00ED583D"/>
    <w:rsid w:val="00F4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DC"/>
    <w:pPr>
      <w:ind w:left="720"/>
      <w:contextualSpacing/>
    </w:pPr>
  </w:style>
  <w:style w:type="character" w:styleId="Hyperlink">
    <w:name w:val="Hyperlink"/>
    <w:basedOn w:val="DefaultParagraphFont"/>
    <w:uiPriority w:val="99"/>
    <w:unhideWhenUsed/>
    <w:rsid w:val="00A80F68"/>
    <w:rPr>
      <w:color w:val="0563C1" w:themeColor="hyperlink"/>
      <w:u w:val="single"/>
    </w:rPr>
  </w:style>
  <w:style w:type="paragraph" w:styleId="Header">
    <w:name w:val="header"/>
    <w:basedOn w:val="Normal"/>
    <w:link w:val="HeaderChar"/>
    <w:uiPriority w:val="99"/>
    <w:unhideWhenUsed/>
    <w:rsid w:val="00ED2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DB4"/>
  </w:style>
  <w:style w:type="paragraph" w:styleId="Footer">
    <w:name w:val="footer"/>
    <w:basedOn w:val="Normal"/>
    <w:link w:val="FooterChar"/>
    <w:uiPriority w:val="99"/>
    <w:unhideWhenUsed/>
    <w:rsid w:val="00ED2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DC"/>
    <w:pPr>
      <w:ind w:left="720"/>
      <w:contextualSpacing/>
    </w:pPr>
  </w:style>
  <w:style w:type="character" w:styleId="Hyperlink">
    <w:name w:val="Hyperlink"/>
    <w:basedOn w:val="DefaultParagraphFont"/>
    <w:uiPriority w:val="99"/>
    <w:unhideWhenUsed/>
    <w:rsid w:val="00A80F68"/>
    <w:rPr>
      <w:color w:val="0563C1" w:themeColor="hyperlink"/>
      <w:u w:val="single"/>
    </w:rPr>
  </w:style>
  <w:style w:type="paragraph" w:styleId="Header">
    <w:name w:val="header"/>
    <w:basedOn w:val="Normal"/>
    <w:link w:val="HeaderChar"/>
    <w:uiPriority w:val="99"/>
    <w:unhideWhenUsed/>
    <w:rsid w:val="00ED2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DB4"/>
  </w:style>
  <w:style w:type="paragraph" w:styleId="Footer">
    <w:name w:val="footer"/>
    <w:basedOn w:val="Normal"/>
    <w:link w:val="FooterChar"/>
    <w:uiPriority w:val="99"/>
    <w:unhideWhenUsed/>
    <w:rsid w:val="00ED2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wadsworth@wdc.usd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Wadsworth, James - RD, Washington, DC</dc:creator>
  <cp:keywords/>
  <dc:description/>
  <cp:lastModifiedBy>SYSTEM</cp:lastModifiedBy>
  <cp:revision>2</cp:revision>
  <cp:lastPrinted>2017-03-02T17:48:00Z</cp:lastPrinted>
  <dcterms:created xsi:type="dcterms:W3CDTF">2017-10-11T16:12:00Z</dcterms:created>
  <dcterms:modified xsi:type="dcterms:W3CDTF">2017-10-11T16:12:00Z</dcterms:modified>
</cp:coreProperties>
</file>