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31" w:rsidRDefault="00F05A31" w:rsidP="00FD5E15">
      <w:pPr>
        <w:pStyle w:val="BodyText"/>
        <w:jc w:val="center"/>
        <w:rPr>
          <w:sz w:val="28"/>
          <w:szCs w:val="28"/>
        </w:rPr>
      </w:pPr>
      <w:bookmarkStart w:id="0" w:name="_GoBack"/>
      <w:bookmarkEnd w:id="0"/>
    </w:p>
    <w:p w:rsidR="00F05A31" w:rsidRDefault="00F05A31" w:rsidP="00FD5E15">
      <w:pPr>
        <w:pStyle w:val="BodyText"/>
        <w:jc w:val="center"/>
        <w:rPr>
          <w:sz w:val="28"/>
          <w:szCs w:val="28"/>
        </w:rPr>
      </w:pPr>
    </w:p>
    <w:p w:rsidR="00F05A31" w:rsidRDefault="00F05A31" w:rsidP="00FD5E15">
      <w:pPr>
        <w:pStyle w:val="BodyText"/>
        <w:jc w:val="center"/>
        <w:rPr>
          <w:sz w:val="28"/>
          <w:szCs w:val="28"/>
        </w:rPr>
      </w:pPr>
    </w:p>
    <w:p w:rsidR="00F05A31" w:rsidRDefault="00F05A31" w:rsidP="00FD5E15">
      <w:pPr>
        <w:pStyle w:val="BodyText"/>
        <w:jc w:val="center"/>
        <w:rPr>
          <w:sz w:val="28"/>
          <w:szCs w:val="28"/>
        </w:rPr>
      </w:pPr>
    </w:p>
    <w:p w:rsidR="00F05A31" w:rsidRDefault="00F05A31" w:rsidP="00FD5E15">
      <w:pPr>
        <w:pStyle w:val="BodyText"/>
        <w:jc w:val="center"/>
        <w:rPr>
          <w:sz w:val="28"/>
          <w:szCs w:val="28"/>
        </w:rPr>
      </w:pPr>
    </w:p>
    <w:p w:rsidR="00F05A31" w:rsidRDefault="00F05A31" w:rsidP="00FD5E15">
      <w:pPr>
        <w:pStyle w:val="BodyText"/>
        <w:jc w:val="center"/>
        <w:rPr>
          <w:sz w:val="28"/>
          <w:szCs w:val="28"/>
        </w:rPr>
      </w:pPr>
    </w:p>
    <w:p w:rsidR="00F05A31" w:rsidRDefault="00F05A31" w:rsidP="00FD5E15">
      <w:pPr>
        <w:pStyle w:val="BodyText"/>
        <w:jc w:val="center"/>
        <w:rPr>
          <w:sz w:val="28"/>
          <w:szCs w:val="28"/>
        </w:rPr>
      </w:pPr>
    </w:p>
    <w:p w:rsidR="00F05A31" w:rsidRDefault="00F05A31" w:rsidP="00FD5E15">
      <w:pPr>
        <w:pStyle w:val="BodyText"/>
        <w:jc w:val="center"/>
        <w:rPr>
          <w:sz w:val="28"/>
          <w:szCs w:val="28"/>
        </w:rPr>
      </w:pPr>
    </w:p>
    <w:p w:rsidR="00F05A31" w:rsidRDefault="00F05A31" w:rsidP="00FD5E15">
      <w:pPr>
        <w:pStyle w:val="BodyText"/>
        <w:jc w:val="center"/>
        <w:rPr>
          <w:sz w:val="28"/>
          <w:szCs w:val="28"/>
        </w:rPr>
      </w:pPr>
    </w:p>
    <w:p w:rsidR="00F05A31" w:rsidRDefault="00F05A31" w:rsidP="00FD5E15">
      <w:pPr>
        <w:pStyle w:val="BodyText"/>
        <w:jc w:val="center"/>
        <w:rPr>
          <w:sz w:val="28"/>
          <w:szCs w:val="28"/>
        </w:rPr>
      </w:pPr>
    </w:p>
    <w:p w:rsidR="00F05A31" w:rsidRDefault="00F05A31" w:rsidP="00FD5E15">
      <w:pPr>
        <w:pStyle w:val="BodyText"/>
        <w:jc w:val="center"/>
        <w:rPr>
          <w:sz w:val="28"/>
          <w:szCs w:val="28"/>
        </w:rPr>
      </w:pPr>
    </w:p>
    <w:p w:rsidR="00F05A31" w:rsidRDefault="00F05A31" w:rsidP="00FD5E15">
      <w:pPr>
        <w:pStyle w:val="BodyText"/>
        <w:jc w:val="center"/>
        <w:rPr>
          <w:sz w:val="28"/>
          <w:szCs w:val="28"/>
        </w:rPr>
      </w:pPr>
    </w:p>
    <w:p w:rsidR="00FD5E15" w:rsidRDefault="00FD5E15" w:rsidP="00FD5E15">
      <w:pPr>
        <w:pStyle w:val="BodyText"/>
        <w:jc w:val="center"/>
        <w:rPr>
          <w:sz w:val="28"/>
          <w:szCs w:val="28"/>
        </w:rPr>
      </w:pPr>
      <w:r w:rsidRPr="003F60C6">
        <w:rPr>
          <w:sz w:val="28"/>
          <w:szCs w:val="28"/>
        </w:rPr>
        <w:t xml:space="preserve">Attachment </w:t>
      </w:r>
      <w:r w:rsidR="00B2490A">
        <w:rPr>
          <w:sz w:val="28"/>
          <w:szCs w:val="28"/>
        </w:rPr>
        <w:t>E</w:t>
      </w:r>
    </w:p>
    <w:p w:rsidR="00F05A31" w:rsidRDefault="00F05A31" w:rsidP="00FD5E15">
      <w:pPr>
        <w:pStyle w:val="BodyText"/>
        <w:jc w:val="center"/>
        <w:rPr>
          <w:sz w:val="28"/>
          <w:szCs w:val="28"/>
        </w:rPr>
      </w:pPr>
    </w:p>
    <w:p w:rsidR="00F05A31" w:rsidRPr="00625E46" w:rsidRDefault="00F05A31" w:rsidP="00FD5E15">
      <w:pPr>
        <w:pStyle w:val="BodyText"/>
        <w:jc w:val="center"/>
        <w:rPr>
          <w:sz w:val="36"/>
          <w:szCs w:val="28"/>
        </w:rPr>
      </w:pPr>
      <w:r w:rsidRPr="00625E46">
        <w:rPr>
          <w:sz w:val="28"/>
        </w:rPr>
        <w:t>Introduction Letter to Regional Directors of Upcoming Study</w:t>
      </w:r>
    </w:p>
    <w:p w:rsidR="00FD5E15" w:rsidRDefault="00FD5E15" w:rsidP="00A33B21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F05A31" w:rsidRDefault="00F05A3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:rsidR="00F05A31" w:rsidRPr="00F05A31" w:rsidRDefault="00F05A31" w:rsidP="00F05A31">
      <w:pPr>
        <w:pStyle w:val="NoSpacing"/>
        <w:jc w:val="right"/>
      </w:pPr>
      <w:r w:rsidRPr="00F05A31">
        <w:lastRenderedPageBreak/>
        <w:t xml:space="preserve">OMB CONTROL NO.: </w:t>
      </w:r>
      <w:r w:rsidR="00D25407">
        <w:t>0584-NEW</w:t>
      </w:r>
    </w:p>
    <w:p w:rsidR="00F05A31" w:rsidRDefault="00F05A31" w:rsidP="00F05A31">
      <w:pPr>
        <w:pStyle w:val="NoSpacing"/>
        <w:jc w:val="right"/>
      </w:pPr>
      <w:r w:rsidRPr="00F05A31">
        <w:t>EXPIRATION DATE: 00/00/20XX</w:t>
      </w:r>
    </w:p>
    <w:p w:rsidR="00F05A31" w:rsidRDefault="00F05A31" w:rsidP="00A33B21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F05A31" w:rsidRDefault="00F05A31" w:rsidP="00A33B21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0E5BBE" w:rsidRDefault="000E5BBE" w:rsidP="00A33B21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Dear </w:t>
      </w:r>
      <w:r w:rsidR="005C7DDF">
        <w:rPr>
          <w:rFonts w:ascii="Times New Roman" w:hAnsi="Times New Roman" w:cs="Times New Roman"/>
          <w:color w:val="000000" w:themeColor="text1"/>
        </w:rPr>
        <w:t>Regional Director</w:t>
      </w:r>
      <w:r>
        <w:rPr>
          <w:rFonts w:ascii="Times New Roman" w:hAnsi="Times New Roman" w:cs="Times New Roman"/>
          <w:color w:val="000000" w:themeColor="text1"/>
        </w:rPr>
        <w:t>:</w:t>
      </w:r>
    </w:p>
    <w:p w:rsidR="005C7DDF" w:rsidRPr="00625E46" w:rsidRDefault="008F373F" w:rsidP="005C7DDF">
      <w:pPr>
        <w:pStyle w:val="PlainText"/>
        <w:rPr>
          <w:rFonts w:ascii="Times New Roman" w:hAnsi="Times New Roman"/>
        </w:rPr>
      </w:pPr>
      <w:r w:rsidRPr="008F373F">
        <w:rPr>
          <w:rFonts w:ascii="Times New Roman" w:hAnsi="Times New Roman"/>
        </w:rPr>
        <w:t xml:space="preserve">Under </w:t>
      </w:r>
      <w:r w:rsidRPr="00B2490A">
        <w:rPr>
          <w:rFonts w:ascii="Times New Roman" w:hAnsi="Times New Roman"/>
        </w:rPr>
        <w:t>The Improper Payments Elimination and Recovery Act of 2010 (IPERA),</w:t>
      </w:r>
      <w:r>
        <w:t xml:space="preserve"> </w:t>
      </w:r>
      <w:r w:rsidRPr="00B2490A">
        <w:rPr>
          <w:rFonts w:ascii="Times New Roman" w:hAnsi="Times New Roman"/>
        </w:rPr>
        <w:t>t</w:t>
      </w:r>
      <w:r w:rsidR="005C7DDF" w:rsidRPr="00625E46">
        <w:rPr>
          <w:rFonts w:ascii="Times New Roman" w:hAnsi="Times New Roman"/>
        </w:rPr>
        <w:t xml:space="preserve">he Office of Policy Support </w:t>
      </w:r>
      <w:r w:rsidR="005C7DDF">
        <w:rPr>
          <w:rFonts w:ascii="Times New Roman" w:hAnsi="Times New Roman"/>
        </w:rPr>
        <w:t>is conducting</w:t>
      </w:r>
      <w:r w:rsidR="005C7DDF" w:rsidRPr="00625E46">
        <w:rPr>
          <w:rFonts w:ascii="Times New Roman" w:hAnsi="Times New Roman"/>
        </w:rPr>
        <w:t xml:space="preserve"> a study to describe how States use computer matching strategies to reduce recipient fraud, payment errors, and administrative burden.  The study will include a survey administered to all 53 State SNAP agencies. Please see the attached study description for more detail.</w:t>
      </w:r>
    </w:p>
    <w:p w:rsidR="005C7DDF" w:rsidRPr="00625E46" w:rsidRDefault="005C7DDF" w:rsidP="005C7DDF">
      <w:pPr>
        <w:pStyle w:val="PlainText"/>
        <w:rPr>
          <w:rFonts w:ascii="Times New Roman" w:hAnsi="Times New Roman"/>
        </w:rPr>
      </w:pPr>
    </w:p>
    <w:p w:rsidR="005C7DDF" w:rsidRPr="008F373F" w:rsidRDefault="005C7DDF" w:rsidP="008F373F">
      <w:pPr>
        <w:pStyle w:val="NormalSS"/>
        <w:tabs>
          <w:tab w:val="clear" w:pos="432"/>
        </w:tabs>
        <w:spacing w:after="0"/>
        <w:ind w:firstLine="360"/>
        <w:rPr>
          <w:sz w:val="22"/>
          <w:szCs w:val="22"/>
        </w:rPr>
      </w:pPr>
      <w:r w:rsidRPr="008F373F">
        <w:rPr>
          <w:sz w:val="22"/>
          <w:szCs w:val="22"/>
        </w:rPr>
        <w:t>FNS has contracted with Avar and Mathematica Policy Research (</w:t>
      </w:r>
      <w:r w:rsidR="00C41282" w:rsidRPr="008F373F">
        <w:rPr>
          <w:sz w:val="22"/>
          <w:szCs w:val="22"/>
        </w:rPr>
        <w:t>referred to</w:t>
      </w:r>
      <w:r w:rsidRPr="008F373F">
        <w:rPr>
          <w:sz w:val="22"/>
          <w:szCs w:val="22"/>
        </w:rPr>
        <w:t xml:space="preserve"> as “the Avar team”) to conduct this study. Working with the Avar team, FNS will be approaching State SNAP administrators in your region to solicit their participation in the survey</w:t>
      </w:r>
      <w:r w:rsidR="00D23C1C" w:rsidRPr="008F373F">
        <w:rPr>
          <w:sz w:val="22"/>
          <w:szCs w:val="22"/>
        </w:rPr>
        <w:t xml:space="preserve">. Each </w:t>
      </w:r>
      <w:r w:rsidRPr="008F373F">
        <w:rPr>
          <w:sz w:val="22"/>
          <w:szCs w:val="22"/>
        </w:rPr>
        <w:t xml:space="preserve">State will be asked to take a web survey that takes </w:t>
      </w:r>
      <w:r w:rsidRPr="008F373F">
        <w:rPr>
          <w:bCs/>
          <w:color w:val="000000" w:themeColor="text1"/>
          <w:sz w:val="22"/>
          <w:szCs w:val="22"/>
        </w:rPr>
        <w:t>approximately 15 to 70 minutes to complete</w:t>
      </w:r>
      <w:r w:rsidRPr="008F373F">
        <w:rPr>
          <w:sz w:val="22"/>
          <w:szCs w:val="22"/>
        </w:rPr>
        <w:t xml:space="preserve"> depending on the number of data sources and matching systems that the State uses. </w:t>
      </w:r>
      <w:r w:rsidR="00D23C1C" w:rsidRPr="008F373F">
        <w:rPr>
          <w:bCs/>
          <w:color w:val="000000" w:themeColor="text1"/>
          <w:sz w:val="22"/>
          <w:szCs w:val="22"/>
        </w:rPr>
        <w:t>The survey covers topics such as States’ reasons for performing data-matching, the particular data sources each State uses, and the process States use to verify matches.</w:t>
      </w:r>
      <w:r w:rsidR="008F373F" w:rsidRPr="008F373F">
        <w:rPr>
          <w:bCs/>
          <w:color w:val="000000" w:themeColor="text1"/>
          <w:sz w:val="22"/>
          <w:szCs w:val="22"/>
        </w:rPr>
        <w:t xml:space="preserve"> This information will </w:t>
      </w:r>
      <w:r w:rsidR="008F373F" w:rsidRPr="008F373F">
        <w:rPr>
          <w:sz w:val="22"/>
          <w:szCs w:val="22"/>
        </w:rPr>
        <w:t>help FNS update the nationwide inventory of State SNAP data-matching and improve SNAP computer-matching efforts across the nation to maximize efficiencies and minimize fraud and waste.</w:t>
      </w:r>
      <w:r w:rsidR="008F373F">
        <w:rPr>
          <w:sz w:val="22"/>
          <w:szCs w:val="22"/>
        </w:rPr>
        <w:t xml:space="preserve"> </w:t>
      </w:r>
      <w:r w:rsidR="008F373F" w:rsidRPr="008F373F">
        <w:rPr>
          <w:bCs/>
          <w:color w:val="000000" w:themeColor="text1"/>
          <w:sz w:val="22"/>
          <w:szCs w:val="22"/>
        </w:rPr>
        <w:t xml:space="preserve"> Participation is voluntary and there are no penalties if you decide not to </w:t>
      </w:r>
      <w:r w:rsidR="00B2490A" w:rsidRPr="008F373F">
        <w:rPr>
          <w:bCs/>
          <w:color w:val="000000" w:themeColor="text1"/>
          <w:sz w:val="22"/>
          <w:szCs w:val="22"/>
        </w:rPr>
        <w:t>respon</w:t>
      </w:r>
      <w:r w:rsidR="00B2490A">
        <w:rPr>
          <w:bCs/>
          <w:color w:val="000000" w:themeColor="text1"/>
          <w:sz w:val="22"/>
          <w:szCs w:val="22"/>
        </w:rPr>
        <w:t>d</w:t>
      </w:r>
      <w:r w:rsidR="008F373F" w:rsidRPr="008F373F">
        <w:rPr>
          <w:bCs/>
          <w:color w:val="000000" w:themeColor="text1"/>
          <w:sz w:val="22"/>
          <w:szCs w:val="22"/>
        </w:rPr>
        <w:t>.</w:t>
      </w:r>
    </w:p>
    <w:p w:rsidR="00D23C1C" w:rsidRPr="00625E46" w:rsidRDefault="00D23C1C" w:rsidP="005C7DDF">
      <w:pPr>
        <w:pStyle w:val="PlainText"/>
        <w:rPr>
          <w:rFonts w:ascii="Times New Roman" w:hAnsi="Times New Roman"/>
        </w:rPr>
      </w:pPr>
    </w:p>
    <w:p w:rsidR="005C7DDF" w:rsidRPr="00625E46" w:rsidRDefault="005C7DDF" w:rsidP="005C7DDF">
      <w:pPr>
        <w:pStyle w:val="PlainText"/>
        <w:rPr>
          <w:rFonts w:ascii="Times New Roman" w:hAnsi="Times New Roman"/>
        </w:rPr>
      </w:pPr>
      <w:r w:rsidRPr="00625E46">
        <w:rPr>
          <w:rFonts w:ascii="Times New Roman" w:hAnsi="Times New Roman"/>
        </w:rPr>
        <w:t xml:space="preserve">Next week, FNS will email </w:t>
      </w:r>
      <w:r w:rsidR="00D23C1C">
        <w:rPr>
          <w:rFonts w:ascii="Times New Roman" w:hAnsi="Times New Roman"/>
        </w:rPr>
        <w:t>each</w:t>
      </w:r>
      <w:r w:rsidRPr="00625E46">
        <w:rPr>
          <w:rFonts w:ascii="Times New Roman" w:hAnsi="Times New Roman"/>
        </w:rPr>
        <w:t xml:space="preserve"> State S</w:t>
      </w:r>
      <w:r w:rsidR="00D23C1C">
        <w:rPr>
          <w:rFonts w:ascii="Times New Roman" w:hAnsi="Times New Roman"/>
        </w:rPr>
        <w:t xml:space="preserve">NAP Director in your region to let them </w:t>
      </w:r>
      <w:r w:rsidRPr="00625E46">
        <w:rPr>
          <w:rFonts w:ascii="Times New Roman" w:hAnsi="Times New Roman"/>
        </w:rPr>
        <w:t xml:space="preserve">know that the Avar team will be in touch </w:t>
      </w:r>
      <w:r w:rsidR="00D23C1C">
        <w:rPr>
          <w:rFonts w:ascii="Times New Roman" w:hAnsi="Times New Roman"/>
        </w:rPr>
        <w:t>to invite them to participate in the survey</w:t>
      </w:r>
      <w:r w:rsidRPr="00625E46">
        <w:rPr>
          <w:rFonts w:ascii="Times New Roman" w:hAnsi="Times New Roman"/>
        </w:rPr>
        <w:t xml:space="preserve">. If you have any concerns, please let me know. If you have any questions about the study, please contact </w:t>
      </w:r>
      <w:r w:rsidR="00D23C1C" w:rsidRPr="00A33B21">
        <w:rPr>
          <w:rFonts w:ascii="Times New Roman" w:eastAsia="Times New Roman" w:hAnsi="Times New Roman"/>
          <w:bCs/>
          <w:color w:val="000000" w:themeColor="text1"/>
        </w:rPr>
        <w:t>the FNS Project Officer</w:t>
      </w:r>
      <w:r w:rsidR="00D23C1C">
        <w:rPr>
          <w:rFonts w:ascii="Times New Roman" w:eastAsia="Times New Roman" w:hAnsi="Times New Roman"/>
          <w:bCs/>
          <w:color w:val="000000" w:themeColor="text1"/>
        </w:rPr>
        <w:t>,</w:t>
      </w:r>
      <w:r w:rsidR="00D23C1C" w:rsidRPr="005C7DDF">
        <w:rPr>
          <w:rFonts w:ascii="Times New Roman" w:hAnsi="Times New Roman"/>
        </w:rPr>
        <w:t xml:space="preserve"> </w:t>
      </w:r>
      <w:r w:rsidRPr="00625E46">
        <w:rPr>
          <w:rFonts w:ascii="Times New Roman" w:hAnsi="Times New Roman"/>
        </w:rPr>
        <w:t>Danielle Deemer</w:t>
      </w:r>
      <w:r w:rsidR="00625E46">
        <w:rPr>
          <w:rFonts w:ascii="Times New Roman" w:hAnsi="Times New Roman"/>
        </w:rPr>
        <w:t>,</w:t>
      </w:r>
      <w:r w:rsidRPr="00625E46">
        <w:rPr>
          <w:rFonts w:ascii="Times New Roman" w:hAnsi="Times New Roman"/>
        </w:rPr>
        <w:t xml:space="preserve"> at (703) 305-2952</w:t>
      </w:r>
      <w:r w:rsidR="00D23C1C">
        <w:rPr>
          <w:rFonts w:ascii="Times New Roman" w:hAnsi="Times New Roman"/>
        </w:rPr>
        <w:t xml:space="preserve"> or </w:t>
      </w:r>
      <w:hyperlink r:id="rId8" w:tgtFrame="_blank" w:history="1">
        <w:r w:rsidR="00D23C1C" w:rsidRPr="00A33B21">
          <w:rPr>
            <w:rFonts w:ascii="Times New Roman" w:eastAsia="Times New Roman" w:hAnsi="Times New Roman"/>
            <w:bCs/>
            <w:color w:val="000000" w:themeColor="text1"/>
            <w:u w:val="single"/>
          </w:rPr>
          <w:t>danielle.deemer@fns.usda.gov</w:t>
        </w:r>
      </w:hyperlink>
      <w:r w:rsidRPr="00625E46">
        <w:rPr>
          <w:rFonts w:ascii="Times New Roman" w:hAnsi="Times New Roman"/>
        </w:rPr>
        <w:t xml:space="preserve">. </w:t>
      </w:r>
    </w:p>
    <w:p w:rsidR="005C7DDF" w:rsidRPr="00625E46" w:rsidRDefault="005C7DDF" w:rsidP="005C7DDF">
      <w:pPr>
        <w:pStyle w:val="PlainText"/>
        <w:rPr>
          <w:rFonts w:ascii="Times New Roman" w:hAnsi="Times New Roman"/>
        </w:rPr>
      </w:pPr>
    </w:p>
    <w:p w:rsidR="00027662" w:rsidRDefault="000E5BBE" w:rsidP="000E5BB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</w:t>
      </w:r>
      <w:r w:rsidR="00217496" w:rsidRPr="00217496">
        <w:rPr>
          <w:rFonts w:ascii="Times New Roman" w:hAnsi="Times New Roman" w:cs="Times New Roman"/>
        </w:rPr>
        <w:t>,</w:t>
      </w:r>
    </w:p>
    <w:p w:rsidR="000E5BBE" w:rsidRDefault="000E5BBE" w:rsidP="000E5B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Kathryn Law</w:t>
      </w:r>
    </w:p>
    <w:p w:rsidR="000E5BBE" w:rsidRDefault="000E5BBE" w:rsidP="000E5B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Director, SNAP Research and Analysis Division</w:t>
      </w:r>
    </w:p>
    <w:p w:rsidR="000E5BBE" w:rsidRDefault="000E5BBE" w:rsidP="000E5B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of Policy Support</w:t>
      </w:r>
    </w:p>
    <w:p w:rsidR="000E5BBE" w:rsidRDefault="000E5BBE" w:rsidP="000E5B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USDA Food and Nutrition Service</w:t>
      </w:r>
    </w:p>
    <w:p w:rsidR="00FD5E15" w:rsidRDefault="000E5BBE" w:rsidP="000E5B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(703) 305-2138</w:t>
      </w:r>
    </w:p>
    <w:p w:rsidR="000E5BBE" w:rsidRPr="00FD5E15" w:rsidRDefault="00D25407" w:rsidP="00FD5E15">
      <w:pPr>
        <w:tabs>
          <w:tab w:val="left" w:pos="1354"/>
        </w:tabs>
        <w:rPr>
          <w:rFonts w:ascii="Times New Roman" w:hAnsi="Times New Roman" w:cs="Times New Roman"/>
        </w:rPr>
      </w:pPr>
      <w:r w:rsidRPr="00B16A7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F873A" wp14:editId="327399CF">
                <wp:simplePos x="0" y="0"/>
                <wp:positionH relativeFrom="column">
                  <wp:posOffset>-58479</wp:posOffset>
                </wp:positionH>
                <wp:positionV relativeFrom="paragraph">
                  <wp:posOffset>1552664</wp:posOffset>
                </wp:positionV>
                <wp:extent cx="6115685" cy="1143000"/>
                <wp:effectExtent l="0" t="0" r="1841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407" w:rsidRPr="00B16A79" w:rsidRDefault="00D25407" w:rsidP="00D25407">
                            <w:r w:rsidRPr="00B16A79">
                              <w:rPr>
                                <w:bCs/>
                              </w:rPr>
                              <w:t xml:space="preserve">According to the Paperwork Reduction Act of 1995, no persons are required to respond to a collection of information unless it displays a valid OMB control number. The valid OMB control number for this information collection is 0584-NEW. </w:t>
                            </w:r>
                            <w:r w:rsidR="00832E5C" w:rsidRPr="00B16A79">
                              <w:rPr>
                                <w:bCs/>
                              </w:rPr>
                              <w:t xml:space="preserve">The time required to </w:t>
                            </w:r>
                            <w:r w:rsidR="00832E5C">
                              <w:rPr>
                                <w:bCs/>
                              </w:rPr>
                              <w:t>read this letter</w:t>
                            </w:r>
                            <w:r w:rsidR="00832E5C" w:rsidRPr="00B16A79">
                              <w:rPr>
                                <w:bCs/>
                              </w:rPr>
                              <w:t xml:space="preserve"> is estimated to average </w:t>
                            </w:r>
                            <w:r w:rsidR="00832E5C">
                              <w:rPr>
                                <w:bCs/>
                              </w:rPr>
                              <w:t>.0167 hours</w:t>
                            </w:r>
                            <w:r w:rsidR="00832E5C" w:rsidRPr="00B16A79">
                              <w:rPr>
                                <w:bCs/>
                              </w:rPr>
                              <w:t xml:space="preserve">. </w:t>
                            </w:r>
                            <w:r w:rsidRPr="00B16A79">
                              <w:rPr>
                                <w:bCs/>
                              </w:rPr>
                              <w:t>Send comments regarding this burden estimate to the Office of Policy Support, Food and Nutrition Service, USDA, 3101 Park Center Drive, Room 1014, Alexandria, VA 22302.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6pt;margin-top:122.25pt;width:481.5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">
                <v:textbox>
                  <w:txbxContent>
                    <w:p w:rsidR="00D25407" w:rsidRPr="00B16A79" w:rsidRDefault="00D25407" w:rsidP="00D25407">
                      <w:r w:rsidRPr="00B16A79">
                        <w:rPr>
                          <w:bCs/>
                        </w:rPr>
                        <w:t xml:space="preserve">According to the Paperwork Reduction Act of 1995, no persons are required to respond to a collection of information unless it displays a valid OMB control number. The valid OMB control number for this information collection is 0584-NEW. </w:t>
                      </w:r>
                      <w:r w:rsidR="00832E5C" w:rsidRPr="00B16A79">
                        <w:rPr>
                          <w:bCs/>
                        </w:rPr>
                        <w:t xml:space="preserve">The time required to </w:t>
                      </w:r>
                      <w:r w:rsidR="00832E5C">
                        <w:rPr>
                          <w:bCs/>
                        </w:rPr>
                        <w:t>read this letter</w:t>
                      </w:r>
                      <w:r w:rsidR="00832E5C" w:rsidRPr="00B16A79">
                        <w:rPr>
                          <w:bCs/>
                        </w:rPr>
                        <w:t xml:space="preserve"> is estimated to average </w:t>
                      </w:r>
                      <w:r w:rsidR="00832E5C">
                        <w:rPr>
                          <w:bCs/>
                        </w:rPr>
                        <w:t>.0167 hours</w:t>
                      </w:r>
                      <w:r w:rsidR="00832E5C" w:rsidRPr="00B16A79">
                        <w:rPr>
                          <w:bCs/>
                        </w:rPr>
                        <w:t xml:space="preserve">. </w:t>
                      </w:r>
                      <w:r w:rsidRPr="00B16A79">
                        <w:rPr>
                          <w:bCs/>
                        </w:rPr>
                        <w:t>Send comments regarding this burden estimate to the Office of Policy Support, Food and Nutrition Service, USDA, 3101 Park Center Drive, Room 1014, Alexandria, VA 22302.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5BBE" w:rsidRPr="00FD5E1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F83" w:rsidRDefault="00B57F83" w:rsidP="00FD5E15">
      <w:pPr>
        <w:spacing w:after="0" w:line="240" w:lineRule="auto"/>
      </w:pPr>
      <w:r>
        <w:separator/>
      </w:r>
    </w:p>
  </w:endnote>
  <w:endnote w:type="continuationSeparator" w:id="0">
    <w:p w:rsidR="00B57F83" w:rsidRDefault="00B57F83" w:rsidP="00FD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18"/>
      </w:rPr>
      <w:id w:val="381759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5E15" w:rsidRPr="00FD5E15" w:rsidRDefault="00FD5E15" w:rsidP="00FD5E15">
        <w:pPr>
          <w:pStyle w:val="Footer"/>
          <w:rPr>
            <w:rFonts w:ascii="Times New Roman" w:hAnsi="Times New Roman" w:cs="Times New Roman"/>
            <w:sz w:val="18"/>
            <w:szCs w:val="18"/>
          </w:rPr>
        </w:pPr>
        <w:r>
          <w:rPr>
            <w:rFonts w:ascii="Times New Roman" w:hAnsi="Times New Roman" w:cs="Times New Roman"/>
            <w:sz w:val="18"/>
            <w:szCs w:val="18"/>
          </w:rPr>
          <w:t>FNS SNAP</w:t>
        </w:r>
        <w:r w:rsidRPr="00FD5E15">
          <w:rPr>
            <w:rFonts w:ascii="Times New Roman" w:hAnsi="Times New Roman" w:cs="Times New Roman"/>
            <w:sz w:val="18"/>
            <w:szCs w:val="18"/>
          </w:rPr>
          <w:t xml:space="preserve"> Supporting Statement</w:t>
        </w:r>
        <w:r>
          <w:rPr>
            <w:rFonts w:ascii="Times New Roman" w:hAnsi="Times New Roman" w:cs="Times New Roman"/>
            <w:sz w:val="18"/>
            <w:szCs w:val="18"/>
          </w:rPr>
          <w:t>,</w:t>
        </w:r>
        <w:r w:rsidRPr="00FD5E15">
          <w:rPr>
            <w:rFonts w:ascii="Times New Roman" w:hAnsi="Times New Roman" w:cs="Times New Roman"/>
            <w:sz w:val="18"/>
            <w:szCs w:val="18"/>
          </w:rPr>
          <w:t xml:space="preserve"> Attachment </w:t>
        </w:r>
        <w:r w:rsidR="00B2490A">
          <w:rPr>
            <w:rFonts w:ascii="Times New Roman" w:hAnsi="Times New Roman" w:cs="Times New Roman"/>
            <w:sz w:val="18"/>
            <w:szCs w:val="18"/>
          </w:rPr>
          <w:t>E</w:t>
        </w:r>
        <w:r>
          <w:rPr>
            <w:rFonts w:ascii="Times New Roman" w:hAnsi="Times New Roman" w:cs="Times New Roman"/>
            <w:sz w:val="18"/>
            <w:szCs w:val="18"/>
          </w:rPr>
          <w:tab/>
        </w:r>
        <w:r w:rsidRPr="00FD5E1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D5E1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FD5E1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54A25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FD5E1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F83" w:rsidRDefault="00B57F83" w:rsidP="00FD5E15">
      <w:pPr>
        <w:spacing w:after="0" w:line="240" w:lineRule="auto"/>
      </w:pPr>
      <w:r>
        <w:separator/>
      </w:r>
    </w:p>
  </w:footnote>
  <w:footnote w:type="continuationSeparator" w:id="0">
    <w:p w:rsidR="00B57F83" w:rsidRDefault="00B57F83" w:rsidP="00FD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9244A"/>
    <w:multiLevelType w:val="hybridMultilevel"/>
    <w:tmpl w:val="AD94A838"/>
    <w:lvl w:ilvl="0" w:tplc="DA4AC9E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62"/>
    <w:rsid w:val="00011258"/>
    <w:rsid w:val="00027662"/>
    <w:rsid w:val="00034FC0"/>
    <w:rsid w:val="00083287"/>
    <w:rsid w:val="000E5BBE"/>
    <w:rsid w:val="001237FA"/>
    <w:rsid w:val="00150A53"/>
    <w:rsid w:val="00156C82"/>
    <w:rsid w:val="001C63CB"/>
    <w:rsid w:val="001E2940"/>
    <w:rsid w:val="001E7AF5"/>
    <w:rsid w:val="00204319"/>
    <w:rsid w:val="00217496"/>
    <w:rsid w:val="00250741"/>
    <w:rsid w:val="00296E74"/>
    <w:rsid w:val="002A608E"/>
    <w:rsid w:val="00333EBC"/>
    <w:rsid w:val="003521DB"/>
    <w:rsid w:val="003776A3"/>
    <w:rsid w:val="003F2C72"/>
    <w:rsid w:val="003F60C6"/>
    <w:rsid w:val="004541AF"/>
    <w:rsid w:val="004A49E0"/>
    <w:rsid w:val="004D6C70"/>
    <w:rsid w:val="005B528A"/>
    <w:rsid w:val="005C7DDF"/>
    <w:rsid w:val="00625E46"/>
    <w:rsid w:val="0068015D"/>
    <w:rsid w:val="006D2A94"/>
    <w:rsid w:val="007363BD"/>
    <w:rsid w:val="007D48CE"/>
    <w:rsid w:val="00826992"/>
    <w:rsid w:val="00832513"/>
    <w:rsid w:val="00832E5C"/>
    <w:rsid w:val="00854A25"/>
    <w:rsid w:val="008F373F"/>
    <w:rsid w:val="00914211"/>
    <w:rsid w:val="00A025EC"/>
    <w:rsid w:val="00A33B21"/>
    <w:rsid w:val="00AA3855"/>
    <w:rsid w:val="00AB7BF2"/>
    <w:rsid w:val="00B2490A"/>
    <w:rsid w:val="00B57F83"/>
    <w:rsid w:val="00B73C9C"/>
    <w:rsid w:val="00B97842"/>
    <w:rsid w:val="00C41282"/>
    <w:rsid w:val="00CB3783"/>
    <w:rsid w:val="00CD3C49"/>
    <w:rsid w:val="00D01852"/>
    <w:rsid w:val="00D23C1C"/>
    <w:rsid w:val="00D25407"/>
    <w:rsid w:val="00E259B1"/>
    <w:rsid w:val="00E9001E"/>
    <w:rsid w:val="00E97B1B"/>
    <w:rsid w:val="00F05A31"/>
    <w:rsid w:val="00FD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662"/>
    <w:pPr>
      <w:ind w:left="720"/>
      <w:contextualSpacing/>
    </w:pPr>
  </w:style>
  <w:style w:type="paragraph" w:styleId="BodyText">
    <w:name w:val="Body Text"/>
    <w:basedOn w:val="Normal"/>
    <w:link w:val="BodyTextChar"/>
    <w:rsid w:val="00FD5E15"/>
    <w:pPr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FD5E15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FD5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E15"/>
  </w:style>
  <w:style w:type="paragraph" w:styleId="Footer">
    <w:name w:val="footer"/>
    <w:basedOn w:val="Normal"/>
    <w:link w:val="FooterChar"/>
    <w:uiPriority w:val="99"/>
    <w:unhideWhenUsed/>
    <w:rsid w:val="00FD5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E15"/>
  </w:style>
  <w:style w:type="character" w:styleId="CommentReference">
    <w:name w:val="annotation reference"/>
    <w:basedOn w:val="DefaultParagraphFont"/>
    <w:uiPriority w:val="99"/>
    <w:semiHidden/>
    <w:unhideWhenUsed/>
    <w:rsid w:val="004D6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C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C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5A31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5C7DDF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7DDF"/>
    <w:rPr>
      <w:rFonts w:ascii="Calibri" w:hAnsi="Calibri" w:cs="Times New Roman"/>
    </w:rPr>
  </w:style>
  <w:style w:type="paragraph" w:customStyle="1" w:styleId="NormalSS">
    <w:name w:val="NormalSS"/>
    <w:basedOn w:val="Normal"/>
    <w:link w:val="NormalSSChar"/>
    <w:qFormat/>
    <w:rsid w:val="008F373F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SSChar">
    <w:name w:val="NormalSS Char"/>
    <w:link w:val="NormalSS"/>
    <w:locked/>
    <w:rsid w:val="008F373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662"/>
    <w:pPr>
      <w:ind w:left="720"/>
      <w:contextualSpacing/>
    </w:pPr>
  </w:style>
  <w:style w:type="paragraph" w:styleId="BodyText">
    <w:name w:val="Body Text"/>
    <w:basedOn w:val="Normal"/>
    <w:link w:val="BodyTextChar"/>
    <w:rsid w:val="00FD5E15"/>
    <w:pPr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FD5E15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FD5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E15"/>
  </w:style>
  <w:style w:type="paragraph" w:styleId="Footer">
    <w:name w:val="footer"/>
    <w:basedOn w:val="Normal"/>
    <w:link w:val="FooterChar"/>
    <w:uiPriority w:val="99"/>
    <w:unhideWhenUsed/>
    <w:rsid w:val="00FD5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E15"/>
  </w:style>
  <w:style w:type="character" w:styleId="CommentReference">
    <w:name w:val="annotation reference"/>
    <w:basedOn w:val="DefaultParagraphFont"/>
    <w:uiPriority w:val="99"/>
    <w:semiHidden/>
    <w:unhideWhenUsed/>
    <w:rsid w:val="004D6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C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C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5A31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5C7DDF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7DDF"/>
    <w:rPr>
      <w:rFonts w:ascii="Calibri" w:hAnsi="Calibri" w:cs="Times New Roman"/>
    </w:rPr>
  </w:style>
  <w:style w:type="paragraph" w:customStyle="1" w:styleId="NormalSS">
    <w:name w:val="NormalSS"/>
    <w:basedOn w:val="Normal"/>
    <w:link w:val="NormalSSChar"/>
    <w:qFormat/>
    <w:rsid w:val="008F373F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SSChar">
    <w:name w:val="NormalSS Char"/>
    <w:link w:val="NormalSS"/>
    <w:locked/>
    <w:rsid w:val="008F37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9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5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0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38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227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80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884296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12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002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950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884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81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550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979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307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6320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53943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8456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2153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011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5049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887710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792229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94348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78428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437303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3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8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93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88706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329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88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7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03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32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939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69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751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5703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972727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020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638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832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4133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461345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690028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981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46802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le.deemer@fns.usd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Fink</dc:creator>
  <cp:lastModifiedBy>SYSTEM</cp:lastModifiedBy>
  <cp:revision>2</cp:revision>
  <dcterms:created xsi:type="dcterms:W3CDTF">2017-08-29T20:53:00Z</dcterms:created>
  <dcterms:modified xsi:type="dcterms:W3CDTF">2017-08-29T20:53:00Z</dcterms:modified>
</cp:coreProperties>
</file>