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28CC" w14:textId="77777777" w:rsidR="00BA33F6" w:rsidRPr="00381C77" w:rsidRDefault="00BA33F6" w:rsidP="00BA33F6">
      <w:pPr>
        <w:widowControl w:val="0"/>
        <w:autoSpaceDE w:val="0"/>
        <w:autoSpaceDN w:val="0"/>
        <w:adjustRightInd w:val="0"/>
        <w:spacing w:before="0" w:after="0"/>
        <w:ind w:left="0"/>
        <w:jc w:val="center"/>
        <w:rPr>
          <w:rFonts w:ascii="Arial" w:hAnsi="Arial" w:cs="Arial"/>
          <w:b/>
          <w:i/>
          <w:sz w:val="44"/>
          <w:szCs w:val="44"/>
        </w:rPr>
      </w:pPr>
      <w:bookmarkStart w:id="0" w:name="_Toc454290130"/>
      <w:r w:rsidRPr="00381C77">
        <w:rPr>
          <w:rFonts w:ascii="Arial" w:hAnsi="Arial" w:cs="Arial"/>
          <w:b/>
          <w:i/>
          <w:sz w:val="44"/>
          <w:szCs w:val="44"/>
        </w:rPr>
        <w:t>Attachment 3a</w:t>
      </w:r>
    </w:p>
    <w:p w14:paraId="65D2EA21" w14:textId="77777777" w:rsidR="00BA33F6" w:rsidRPr="00381C77" w:rsidRDefault="00BA33F6" w:rsidP="00BA33F6">
      <w:pPr>
        <w:widowControl w:val="0"/>
        <w:autoSpaceDE w:val="0"/>
        <w:autoSpaceDN w:val="0"/>
        <w:adjustRightInd w:val="0"/>
        <w:spacing w:before="0" w:after="0"/>
        <w:ind w:left="0"/>
        <w:jc w:val="center"/>
        <w:rPr>
          <w:rFonts w:ascii="Arial" w:hAnsi="Arial" w:cs="Arial"/>
          <w:b/>
          <w:i/>
          <w:sz w:val="44"/>
          <w:szCs w:val="44"/>
        </w:rPr>
      </w:pPr>
    </w:p>
    <w:p w14:paraId="676CF3E4" w14:textId="77777777" w:rsidR="00BA33F6" w:rsidRPr="00381C77" w:rsidRDefault="00BA33F6" w:rsidP="00BA33F6">
      <w:pPr>
        <w:widowControl w:val="0"/>
        <w:autoSpaceDE w:val="0"/>
        <w:autoSpaceDN w:val="0"/>
        <w:adjustRightInd w:val="0"/>
        <w:spacing w:before="0" w:after="0"/>
        <w:ind w:left="0"/>
        <w:jc w:val="center"/>
        <w:outlineLvl w:val="1"/>
        <w:rPr>
          <w:rFonts w:ascii="Arial" w:hAnsi="Arial" w:cs="Arial"/>
          <w:i/>
          <w:color w:val="000000"/>
          <w:sz w:val="22"/>
          <w:szCs w:val="22"/>
        </w:rPr>
      </w:pPr>
      <w:r w:rsidRPr="00381C77">
        <w:rPr>
          <w:rFonts w:ascii="Arial" w:hAnsi="Arial" w:cs="Arial"/>
          <w:b/>
          <w:i/>
          <w:sz w:val="36"/>
          <w:szCs w:val="36"/>
        </w:rPr>
        <w:t>Summary of 2017-18 Questionnaire Changes</w:t>
      </w:r>
    </w:p>
    <w:p w14:paraId="59D54DFD" w14:textId="77777777" w:rsidR="00BA33F6" w:rsidRPr="00381C77" w:rsidRDefault="00BA33F6" w:rsidP="006E7665">
      <w:pPr>
        <w:pStyle w:val="Heading1"/>
        <w:numPr>
          <w:ilvl w:val="0"/>
          <w:numId w:val="0"/>
        </w:numPr>
      </w:pPr>
    </w:p>
    <w:p w14:paraId="671DCCC8" w14:textId="77777777" w:rsidR="006E7665" w:rsidRPr="00381C77" w:rsidRDefault="006E7665" w:rsidP="006E7665">
      <w:pPr>
        <w:pStyle w:val="Heading1"/>
        <w:numPr>
          <w:ilvl w:val="0"/>
          <w:numId w:val="0"/>
        </w:numPr>
      </w:pPr>
      <w:r w:rsidRPr="00381C77">
        <w:t>Summary</w:t>
      </w:r>
      <w:bookmarkEnd w:id="0"/>
    </w:p>
    <w:p w14:paraId="7D4607BE" w14:textId="45E1ED9E" w:rsidR="006E7665" w:rsidRPr="00381C77" w:rsidRDefault="006E7665" w:rsidP="006E7665">
      <w:pPr>
        <w:spacing w:after="0"/>
        <w:rPr>
          <w:rFonts w:ascii="Arial" w:hAnsi="Arial" w:cs="Arial"/>
        </w:rPr>
      </w:pPr>
      <w:r w:rsidRPr="00381C77">
        <w:rPr>
          <w:rFonts w:ascii="Arial" w:hAnsi="Arial" w:cs="Arial"/>
        </w:rPr>
        <w:t xml:space="preserve">The </w:t>
      </w:r>
      <w:r w:rsidR="0016024A" w:rsidRPr="00381C77">
        <w:rPr>
          <w:rFonts w:ascii="Arial" w:hAnsi="Arial" w:cs="Arial"/>
        </w:rPr>
        <w:t>NHANES interview consists of seven</w:t>
      </w:r>
      <w:r w:rsidRPr="00381C77">
        <w:rPr>
          <w:rFonts w:ascii="Arial" w:hAnsi="Arial" w:cs="Arial"/>
        </w:rPr>
        <w:t xml:space="preserve"> major components:</w:t>
      </w:r>
    </w:p>
    <w:p w14:paraId="02A4043B" w14:textId="77777777" w:rsidR="006E7665" w:rsidRPr="00381C77" w:rsidRDefault="006E7665" w:rsidP="006E7665">
      <w:pPr>
        <w:spacing w:after="0"/>
        <w:rPr>
          <w:rFonts w:ascii="Arial" w:hAnsi="Arial" w:cs="Arial"/>
        </w:rPr>
      </w:pPr>
    </w:p>
    <w:p w14:paraId="6942F6D1" w14:textId="77777777" w:rsidR="006E7665" w:rsidRPr="00381C77" w:rsidRDefault="006E7665" w:rsidP="006E7665">
      <w:pPr>
        <w:numPr>
          <w:ilvl w:val="0"/>
          <w:numId w:val="1"/>
        </w:numPr>
        <w:spacing w:before="0" w:after="0" w:line="276" w:lineRule="auto"/>
        <w:jc w:val="left"/>
        <w:rPr>
          <w:rFonts w:ascii="Arial" w:hAnsi="Arial" w:cs="Arial"/>
        </w:rPr>
      </w:pPr>
      <w:r w:rsidRPr="00381C77">
        <w:rPr>
          <w:rFonts w:ascii="Arial" w:hAnsi="Arial" w:cs="Arial"/>
        </w:rPr>
        <w:t>Household Screener Questionnaire (determines eligibility) (SCQ)</w:t>
      </w:r>
    </w:p>
    <w:p w14:paraId="49039049" w14:textId="77777777" w:rsidR="006E7665" w:rsidRPr="00381C77" w:rsidRDefault="006E7665" w:rsidP="006E7665">
      <w:pPr>
        <w:numPr>
          <w:ilvl w:val="0"/>
          <w:numId w:val="1"/>
        </w:numPr>
        <w:spacing w:before="0" w:after="0" w:line="276" w:lineRule="auto"/>
        <w:jc w:val="left"/>
        <w:rPr>
          <w:rFonts w:ascii="Arial" w:hAnsi="Arial" w:cs="Arial"/>
        </w:rPr>
      </w:pPr>
      <w:r w:rsidRPr="00381C77">
        <w:rPr>
          <w:rFonts w:ascii="Arial" w:hAnsi="Arial" w:cs="Arial"/>
        </w:rPr>
        <w:t>Household Family Relationship Questionnaire (SFQ)</w:t>
      </w:r>
    </w:p>
    <w:p w14:paraId="28C321A1" w14:textId="77777777" w:rsidR="006E7665" w:rsidRPr="00381C77" w:rsidRDefault="006E7665" w:rsidP="006E7665">
      <w:pPr>
        <w:numPr>
          <w:ilvl w:val="0"/>
          <w:numId w:val="1"/>
        </w:numPr>
        <w:spacing w:before="0" w:after="0" w:line="276" w:lineRule="auto"/>
        <w:jc w:val="left"/>
        <w:rPr>
          <w:rFonts w:ascii="Arial" w:hAnsi="Arial" w:cs="Arial"/>
        </w:rPr>
      </w:pPr>
      <w:r w:rsidRPr="00381C77">
        <w:rPr>
          <w:rFonts w:ascii="Arial" w:hAnsi="Arial" w:cs="Arial"/>
        </w:rPr>
        <w:t>Household Sample Participant Questionnaire (HPQ)</w:t>
      </w:r>
    </w:p>
    <w:p w14:paraId="60EDE08C" w14:textId="77777777" w:rsidR="006E7665" w:rsidRPr="00381C77" w:rsidRDefault="006E7665" w:rsidP="006E7665">
      <w:pPr>
        <w:numPr>
          <w:ilvl w:val="0"/>
          <w:numId w:val="1"/>
        </w:numPr>
        <w:spacing w:before="0" w:after="0" w:line="276" w:lineRule="auto"/>
        <w:jc w:val="left"/>
        <w:rPr>
          <w:rFonts w:ascii="Arial" w:hAnsi="Arial" w:cs="Arial"/>
        </w:rPr>
      </w:pPr>
      <w:r w:rsidRPr="00381C77">
        <w:rPr>
          <w:rFonts w:ascii="Arial" w:hAnsi="Arial" w:cs="Arial"/>
        </w:rPr>
        <w:t>Household Family/Household Questionnaire (HFQ)</w:t>
      </w:r>
    </w:p>
    <w:p w14:paraId="20CC4A81" w14:textId="77777777" w:rsidR="006E7665" w:rsidRPr="00381C77" w:rsidRDefault="006E7665" w:rsidP="006E7665">
      <w:pPr>
        <w:numPr>
          <w:ilvl w:val="0"/>
          <w:numId w:val="1"/>
        </w:numPr>
        <w:spacing w:before="0" w:after="0" w:line="276" w:lineRule="auto"/>
        <w:jc w:val="left"/>
        <w:rPr>
          <w:rFonts w:ascii="Arial" w:hAnsi="Arial" w:cs="Arial"/>
        </w:rPr>
      </w:pPr>
      <w:r w:rsidRPr="00381C77">
        <w:rPr>
          <w:rFonts w:ascii="Arial" w:hAnsi="Arial" w:cs="Arial"/>
        </w:rPr>
        <w:t>Mobile Examination Center (MEC) Questionnaire (CAPI and ACASI)</w:t>
      </w:r>
    </w:p>
    <w:p w14:paraId="58530310" w14:textId="274F1A40" w:rsidR="006E7665" w:rsidRPr="00381C77" w:rsidRDefault="00460776" w:rsidP="006E7665">
      <w:pPr>
        <w:numPr>
          <w:ilvl w:val="0"/>
          <w:numId w:val="1"/>
        </w:numPr>
        <w:spacing w:before="0" w:after="0" w:line="276" w:lineRule="auto"/>
        <w:jc w:val="left"/>
        <w:rPr>
          <w:rFonts w:ascii="Arial" w:hAnsi="Arial" w:cs="Arial"/>
        </w:rPr>
      </w:pPr>
      <w:r w:rsidRPr="00381C77">
        <w:rPr>
          <w:rFonts w:ascii="Arial" w:hAnsi="Arial" w:cs="Arial"/>
        </w:rPr>
        <w:t>Dietary Interview</w:t>
      </w:r>
      <w:r w:rsidR="006E7665" w:rsidRPr="00381C77">
        <w:rPr>
          <w:rFonts w:ascii="Arial" w:hAnsi="Arial" w:cs="Arial"/>
        </w:rPr>
        <w:t xml:space="preserve"> </w:t>
      </w:r>
    </w:p>
    <w:p w14:paraId="03A9729B" w14:textId="77777777" w:rsidR="006E7665" w:rsidRPr="00381C77" w:rsidRDefault="006E7665" w:rsidP="006E7665">
      <w:pPr>
        <w:numPr>
          <w:ilvl w:val="0"/>
          <w:numId w:val="1"/>
        </w:numPr>
        <w:spacing w:before="0" w:after="0" w:line="276" w:lineRule="auto"/>
        <w:jc w:val="left"/>
        <w:rPr>
          <w:rFonts w:ascii="Arial" w:hAnsi="Arial" w:cs="Arial"/>
        </w:rPr>
      </w:pPr>
      <w:r w:rsidRPr="00381C77">
        <w:rPr>
          <w:rFonts w:ascii="Arial" w:hAnsi="Arial" w:cs="Arial"/>
        </w:rPr>
        <w:t>Telephone Post Dietary Recall Questionnaire (Phone-Post Dietary)</w:t>
      </w:r>
    </w:p>
    <w:p w14:paraId="169E461B" w14:textId="77777777" w:rsidR="006E7665" w:rsidRPr="00381C77" w:rsidRDefault="006E7665" w:rsidP="006E7665">
      <w:pPr>
        <w:spacing w:after="0"/>
        <w:rPr>
          <w:rFonts w:ascii="Arial" w:hAnsi="Arial" w:cs="Arial"/>
          <w:bCs/>
        </w:rPr>
      </w:pPr>
    </w:p>
    <w:p w14:paraId="3FD17A89" w14:textId="77777777" w:rsidR="00381C77" w:rsidRPr="00381C77" w:rsidRDefault="00381C77" w:rsidP="00381C77">
      <w:pPr>
        <w:autoSpaceDE w:val="0"/>
        <w:autoSpaceDN w:val="0"/>
        <w:adjustRightInd w:val="0"/>
        <w:spacing w:after="0"/>
        <w:rPr>
          <w:rFonts w:ascii="Arial" w:hAnsi="Arial" w:cs="Arial"/>
          <w:bCs/>
        </w:rPr>
      </w:pPr>
      <w:r w:rsidRPr="00381C77">
        <w:rPr>
          <w:rFonts w:ascii="Arial" w:hAnsi="Arial" w:cs="Arial"/>
          <w:bCs/>
        </w:rPr>
        <w:t xml:space="preserve">One section in the MEC ACASI questionnaire will be discontinued; 2 new sections will be added and 30 sections have changed.  Twenty-five sections of the NHANES questionnaires will not be changed (see summary table). The water that was collected in households were at least 1 SP was aged 6-19 years was discontinued.  </w:t>
      </w:r>
    </w:p>
    <w:p w14:paraId="6772A592" w14:textId="77777777" w:rsidR="00E14C3D" w:rsidRPr="00381C77" w:rsidRDefault="00E14C3D" w:rsidP="006E7665">
      <w:pPr>
        <w:autoSpaceDE w:val="0"/>
        <w:autoSpaceDN w:val="0"/>
        <w:adjustRightInd w:val="0"/>
        <w:spacing w:after="0"/>
        <w:rPr>
          <w:rFonts w:ascii="Arial" w:hAnsi="Arial" w:cs="Arial"/>
          <w:bCs/>
        </w:rPr>
      </w:pPr>
    </w:p>
    <w:p w14:paraId="0BC3282C" w14:textId="77777777" w:rsidR="006E7665" w:rsidRPr="00381C77" w:rsidRDefault="006E7665" w:rsidP="006E7665">
      <w:pPr>
        <w:pStyle w:val="Heading1"/>
      </w:pPr>
      <w:bookmarkStart w:id="1" w:name="_Toc454290131"/>
      <w:r w:rsidRPr="00381C77">
        <w:t>Description of changes</w:t>
      </w:r>
      <w:bookmarkEnd w:id="1"/>
    </w:p>
    <w:p w14:paraId="58E8C66C" w14:textId="77777777" w:rsidR="006E7665" w:rsidRPr="00381C77" w:rsidRDefault="006E7665" w:rsidP="006E7665">
      <w:pPr>
        <w:widowControl w:val="0"/>
        <w:autoSpaceDE w:val="0"/>
        <w:autoSpaceDN w:val="0"/>
        <w:adjustRightInd w:val="0"/>
        <w:spacing w:before="0" w:after="0"/>
        <w:ind w:left="270"/>
        <w:contextualSpacing/>
        <w:jc w:val="left"/>
        <w:rPr>
          <w:rFonts w:ascii="Arial" w:hAnsi="Arial"/>
          <w:b/>
          <w:sz w:val="22"/>
          <w:szCs w:val="22"/>
        </w:rPr>
      </w:pPr>
    </w:p>
    <w:p w14:paraId="3869670D"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r w:rsidRPr="00381C77">
        <w:rPr>
          <w:rFonts w:ascii="Arial" w:hAnsi="Arial"/>
          <w:b/>
          <w:sz w:val="22"/>
          <w:szCs w:val="22"/>
        </w:rPr>
        <w:t>Household Screener Questionnaire (determines eligibility) (SCQ)</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6655"/>
      </w:tblGrid>
      <w:tr w:rsidR="00381C77" w:rsidRPr="00381C77" w14:paraId="1D61C077" w14:textId="77777777" w:rsidTr="00E01141">
        <w:trPr>
          <w:trHeight w:val="640"/>
        </w:trPr>
        <w:tc>
          <w:tcPr>
            <w:tcW w:w="2947" w:type="dxa"/>
          </w:tcPr>
          <w:p w14:paraId="3EA32CEC" w14:textId="77777777" w:rsidR="00381C77" w:rsidRPr="00381C77" w:rsidRDefault="00381C77" w:rsidP="00E01141">
            <w:pPr>
              <w:widowControl w:val="0"/>
              <w:autoSpaceDE w:val="0"/>
              <w:autoSpaceDN w:val="0"/>
              <w:adjustRightInd w:val="0"/>
              <w:spacing w:before="0" w:after="0"/>
              <w:ind w:left="-18" w:hanging="90"/>
              <w:contextualSpacing/>
              <w:jc w:val="left"/>
              <w:rPr>
                <w:rFonts w:ascii="Arial" w:hAnsi="Arial"/>
                <w:b/>
                <w:sz w:val="22"/>
                <w:szCs w:val="22"/>
              </w:rPr>
            </w:pPr>
            <w:r w:rsidRPr="00381C77">
              <w:rPr>
                <w:rFonts w:ascii="Arial" w:hAnsi="Arial"/>
                <w:b/>
                <w:sz w:val="22"/>
                <w:szCs w:val="22"/>
              </w:rPr>
              <w:t xml:space="preserve">  Component Name and  ID (3 Letters) </w:t>
            </w:r>
          </w:p>
        </w:tc>
        <w:tc>
          <w:tcPr>
            <w:tcW w:w="6655" w:type="dxa"/>
          </w:tcPr>
          <w:p w14:paraId="14FF335A"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Descriptions</w:t>
            </w:r>
          </w:p>
        </w:tc>
      </w:tr>
      <w:tr w:rsidR="00381C77" w:rsidRPr="00381C77" w14:paraId="3F35DF60" w14:textId="77777777" w:rsidTr="00E01141">
        <w:trPr>
          <w:trHeight w:val="1421"/>
        </w:trPr>
        <w:tc>
          <w:tcPr>
            <w:tcW w:w="2947" w:type="dxa"/>
          </w:tcPr>
          <w:p w14:paraId="4A21549F"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 xml:space="preserve">Screener Module #1 (SCQ) </w:t>
            </w:r>
          </w:p>
        </w:tc>
        <w:tc>
          <w:tcPr>
            <w:tcW w:w="6655" w:type="dxa"/>
          </w:tcPr>
          <w:p w14:paraId="7BB824DC" w14:textId="77777777" w:rsidR="00381C77" w:rsidRPr="00381C77" w:rsidRDefault="00381C77" w:rsidP="00381C77">
            <w:pPr>
              <w:widowControl w:val="0"/>
              <w:numPr>
                <w:ilvl w:val="0"/>
                <w:numId w:val="2"/>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 xml:space="preserve">Added to the introduction of SCQ_INTR: “…we are conducting a survey for the </w:t>
            </w:r>
            <w:r w:rsidRPr="00381C77">
              <w:rPr>
                <w:rFonts w:ascii="Arial" w:hAnsi="Arial"/>
                <w:sz w:val="22"/>
                <w:szCs w:val="22"/>
                <w:u w:val="single"/>
              </w:rPr>
              <w:t>National Center for Health Statistics</w:t>
            </w:r>
            <w:r w:rsidRPr="00381C77">
              <w:rPr>
                <w:rFonts w:ascii="Arial" w:hAnsi="Arial"/>
                <w:sz w:val="22"/>
                <w:szCs w:val="22"/>
              </w:rPr>
              <w:t xml:space="preserve">, part of the Centers for Disease Control and Prevention (CDC).” In addition, this question and the help screen was modified to comply with new cybersecurity requirements.  </w:t>
            </w:r>
          </w:p>
          <w:p w14:paraId="626B089A" w14:textId="77777777" w:rsidR="00381C77" w:rsidRPr="00381C77" w:rsidRDefault="00381C77" w:rsidP="00381C77">
            <w:pPr>
              <w:widowControl w:val="0"/>
              <w:numPr>
                <w:ilvl w:val="0"/>
                <w:numId w:val="2"/>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Modified 1 hand card to align with the ASPE data collection standards (question was not changed)</w:t>
            </w:r>
          </w:p>
        </w:tc>
      </w:tr>
    </w:tbl>
    <w:p w14:paraId="10C74124"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p>
    <w:p w14:paraId="471ABEB2"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p>
    <w:p w14:paraId="68128A7A"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r w:rsidRPr="00381C77">
        <w:rPr>
          <w:rFonts w:ascii="Arial" w:hAnsi="Arial"/>
          <w:b/>
          <w:sz w:val="22"/>
          <w:szCs w:val="22"/>
        </w:rPr>
        <w:t>Sample Person Questionnaire (HPQ)</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7"/>
        <w:gridCol w:w="6660"/>
      </w:tblGrid>
      <w:tr w:rsidR="00381C77" w:rsidRPr="00381C77" w14:paraId="5D954CA5" w14:textId="77777777" w:rsidTr="00E01141">
        <w:tc>
          <w:tcPr>
            <w:tcW w:w="2947" w:type="dxa"/>
          </w:tcPr>
          <w:p w14:paraId="2A576607" w14:textId="77777777" w:rsidR="00381C77" w:rsidRPr="00381C77" w:rsidRDefault="00381C77" w:rsidP="00E01141">
            <w:pPr>
              <w:widowControl w:val="0"/>
              <w:autoSpaceDE w:val="0"/>
              <w:autoSpaceDN w:val="0"/>
              <w:adjustRightInd w:val="0"/>
              <w:spacing w:before="0" w:after="0"/>
              <w:ind w:left="-18" w:hanging="90"/>
              <w:contextualSpacing/>
              <w:jc w:val="left"/>
              <w:rPr>
                <w:rFonts w:ascii="Arial" w:hAnsi="Arial"/>
                <w:b/>
                <w:sz w:val="22"/>
                <w:szCs w:val="22"/>
              </w:rPr>
            </w:pPr>
            <w:r w:rsidRPr="00381C77">
              <w:rPr>
                <w:rFonts w:ascii="Arial" w:hAnsi="Arial"/>
                <w:b/>
                <w:sz w:val="22"/>
                <w:szCs w:val="22"/>
              </w:rPr>
              <w:t xml:space="preserve">  Component Name and  ID (3 Letters) </w:t>
            </w:r>
          </w:p>
        </w:tc>
        <w:tc>
          <w:tcPr>
            <w:tcW w:w="6660" w:type="dxa"/>
          </w:tcPr>
          <w:p w14:paraId="75F1F01C"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Descriptions</w:t>
            </w:r>
          </w:p>
        </w:tc>
      </w:tr>
      <w:tr w:rsidR="00381C77" w:rsidRPr="00381C77" w14:paraId="25E6B691" w14:textId="77777777" w:rsidTr="00E01141">
        <w:tc>
          <w:tcPr>
            <w:tcW w:w="2947" w:type="dxa"/>
          </w:tcPr>
          <w:p w14:paraId="43AA3420"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Respondent Selection Section (RIQ)</w:t>
            </w:r>
          </w:p>
        </w:tc>
        <w:tc>
          <w:tcPr>
            <w:tcW w:w="6660" w:type="dxa"/>
          </w:tcPr>
          <w:p w14:paraId="739E95D3" w14:textId="77777777" w:rsidR="00381C77" w:rsidRPr="00381C77" w:rsidRDefault="00381C77" w:rsidP="00381C77">
            <w:pPr>
              <w:widowControl w:val="0"/>
              <w:numPr>
                <w:ilvl w:val="0"/>
                <w:numId w:val="3"/>
              </w:numPr>
              <w:autoSpaceDE w:val="0"/>
              <w:autoSpaceDN w:val="0"/>
              <w:adjustRightInd w:val="0"/>
              <w:spacing w:before="0" w:after="0"/>
              <w:ind w:left="162" w:hanging="162"/>
              <w:contextualSpacing/>
              <w:jc w:val="left"/>
              <w:rPr>
                <w:rFonts w:ascii="Arial" w:hAnsi="Arial"/>
                <w:sz w:val="22"/>
                <w:szCs w:val="22"/>
              </w:rPr>
            </w:pPr>
            <w:r w:rsidRPr="00381C77">
              <w:rPr>
                <w:rFonts w:ascii="Arial" w:hAnsi="Arial"/>
                <w:sz w:val="22"/>
                <w:szCs w:val="22"/>
              </w:rPr>
              <w:t>Modified 1 question (DMQ.INTRO) to add in “NCHS” and to comply with new cybersecurity requirements.</w:t>
            </w:r>
          </w:p>
        </w:tc>
      </w:tr>
      <w:tr w:rsidR="00381C77" w:rsidRPr="00381C77" w14:paraId="1462A3A1" w14:textId="77777777" w:rsidTr="00E01141">
        <w:tc>
          <w:tcPr>
            <w:tcW w:w="2947" w:type="dxa"/>
          </w:tcPr>
          <w:p w14:paraId="1EF69658"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Physical Functioning (PFQ)</w:t>
            </w:r>
          </w:p>
        </w:tc>
        <w:tc>
          <w:tcPr>
            <w:tcW w:w="6660" w:type="dxa"/>
          </w:tcPr>
          <w:p w14:paraId="74F27440" w14:textId="77777777" w:rsidR="00381C77" w:rsidRPr="00381C77" w:rsidRDefault="00381C77" w:rsidP="00381C77">
            <w:pPr>
              <w:widowControl w:val="0"/>
              <w:numPr>
                <w:ilvl w:val="0"/>
                <w:numId w:val="3"/>
              </w:numPr>
              <w:autoSpaceDE w:val="0"/>
              <w:autoSpaceDN w:val="0"/>
              <w:adjustRightInd w:val="0"/>
              <w:spacing w:before="0" w:after="0"/>
              <w:ind w:left="162" w:hanging="162"/>
              <w:contextualSpacing/>
              <w:jc w:val="left"/>
              <w:rPr>
                <w:rFonts w:ascii="Arial" w:hAnsi="Arial"/>
                <w:sz w:val="22"/>
                <w:szCs w:val="20"/>
              </w:rPr>
            </w:pPr>
            <w:r w:rsidRPr="00381C77">
              <w:rPr>
                <w:rFonts w:ascii="Arial" w:hAnsi="Arial"/>
                <w:sz w:val="22"/>
                <w:szCs w:val="22"/>
              </w:rPr>
              <w:t xml:space="preserve">Modified answer category for 1 question and </w:t>
            </w:r>
            <w:r w:rsidRPr="00381C77">
              <w:rPr>
                <w:rFonts w:ascii="Arial" w:hAnsi="Arial" w:cs="Arial"/>
                <w:sz w:val="22"/>
                <w:szCs w:val="22"/>
              </w:rPr>
              <w:t xml:space="preserve">accompanying </w:t>
            </w:r>
            <w:r w:rsidRPr="00381C77">
              <w:rPr>
                <w:rFonts w:ascii="Arial" w:hAnsi="Arial"/>
                <w:sz w:val="22"/>
                <w:szCs w:val="22"/>
              </w:rPr>
              <w:t xml:space="preserve">hand card.  Per Rosa’s Law (Public Law 111-256). Changed “mental retardation” to “intellectual disability”. </w:t>
            </w:r>
          </w:p>
        </w:tc>
      </w:tr>
      <w:tr w:rsidR="00381C77" w:rsidRPr="00381C77" w14:paraId="4D4AC197" w14:textId="77777777" w:rsidTr="00E01141">
        <w:tc>
          <w:tcPr>
            <w:tcW w:w="2947" w:type="dxa"/>
          </w:tcPr>
          <w:p w14:paraId="272C0C04"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Medical Condition (MCQ)</w:t>
            </w:r>
          </w:p>
        </w:tc>
        <w:tc>
          <w:tcPr>
            <w:tcW w:w="6660" w:type="dxa"/>
          </w:tcPr>
          <w:p w14:paraId="5FD5B597"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sz w:val="22"/>
                <w:szCs w:val="22"/>
              </w:rPr>
              <w:t xml:space="preserve">Revised 2 questions related to 1) a doctor or health professional </w:t>
            </w:r>
            <w:r w:rsidRPr="00381C77">
              <w:rPr>
                <w:rFonts w:ascii="Arial" w:hAnsi="Arial"/>
                <w:sz w:val="22"/>
                <w:szCs w:val="22"/>
              </w:rPr>
              <w:lastRenderedPageBreak/>
              <w:t xml:space="preserve">making recommendations, or 2) the participant currently making changes, for certain lifestyle and dietary changes.  These changes were made in order to expand the contents of data for research on the impact of upcoming FDA restaurant menu labeling regulations and upcoming changes by FDA to the Nutrition Facts Label.  </w:t>
            </w:r>
          </w:p>
          <w:p w14:paraId="24A44E47"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sz w:val="22"/>
                <w:szCs w:val="22"/>
              </w:rPr>
              <w:t xml:space="preserve">Questions were added and, in some cases, age ranges were changed in order to compliment the new </w:t>
            </w:r>
            <w:r w:rsidRPr="00381C77">
              <w:rPr>
                <w:rFonts w:ascii="Arial" w:hAnsi="Arial" w:cs="Arial"/>
                <w:sz w:val="22"/>
                <w:szCs w:val="22"/>
              </w:rPr>
              <w:t xml:space="preserve">liver </w:t>
            </w:r>
            <w:proofErr w:type="spellStart"/>
            <w:r w:rsidRPr="00381C77">
              <w:rPr>
                <w:rFonts w:ascii="Arial" w:hAnsi="Arial" w:cs="Arial"/>
                <w:sz w:val="22"/>
                <w:szCs w:val="22"/>
              </w:rPr>
              <w:t>elastography</w:t>
            </w:r>
            <w:proofErr w:type="spellEnd"/>
            <w:r w:rsidRPr="00381C77">
              <w:rPr>
                <w:rFonts w:ascii="Arial" w:hAnsi="Arial"/>
                <w:sz w:val="22"/>
                <w:szCs w:val="22"/>
              </w:rPr>
              <w:t xml:space="preserve"> examination being implemented in the 2017-2018 NHANES survey cycle. </w:t>
            </w:r>
          </w:p>
          <w:p w14:paraId="4E5BCD43" w14:textId="77777777" w:rsidR="00381C77" w:rsidRPr="00381C77" w:rsidRDefault="00381C77" w:rsidP="00381C77">
            <w:pPr>
              <w:widowControl w:val="0"/>
              <w:numPr>
                <w:ilvl w:val="0"/>
                <w:numId w:val="2"/>
              </w:numPr>
              <w:autoSpaceDE w:val="0"/>
              <w:autoSpaceDN w:val="0"/>
              <w:adjustRightInd w:val="0"/>
              <w:spacing w:before="0" w:after="0"/>
              <w:ind w:left="360"/>
              <w:jc w:val="left"/>
              <w:rPr>
                <w:rFonts w:ascii="Arial" w:hAnsi="Arial" w:cs="Arial"/>
                <w:sz w:val="22"/>
                <w:szCs w:val="22"/>
              </w:rPr>
            </w:pPr>
            <w:r w:rsidRPr="00381C77">
              <w:rPr>
                <w:rFonts w:ascii="Arial" w:hAnsi="Arial"/>
                <w:sz w:val="22"/>
                <w:szCs w:val="22"/>
              </w:rPr>
              <w:t xml:space="preserve">The age range has changed from 20+years to 12+years for questions asking about liver conditions.  </w:t>
            </w:r>
          </w:p>
          <w:p w14:paraId="32DE6A84" w14:textId="77777777" w:rsidR="00381C77" w:rsidRPr="00381C77" w:rsidRDefault="00381C77" w:rsidP="00381C77">
            <w:pPr>
              <w:widowControl w:val="0"/>
              <w:numPr>
                <w:ilvl w:val="0"/>
                <w:numId w:val="2"/>
              </w:numPr>
              <w:autoSpaceDE w:val="0"/>
              <w:autoSpaceDN w:val="0"/>
              <w:adjustRightInd w:val="0"/>
              <w:spacing w:before="0" w:after="0"/>
              <w:ind w:left="360"/>
              <w:jc w:val="left"/>
              <w:rPr>
                <w:rFonts w:ascii="Arial" w:hAnsi="Arial" w:cs="Arial"/>
                <w:sz w:val="22"/>
                <w:szCs w:val="22"/>
              </w:rPr>
            </w:pPr>
            <w:r w:rsidRPr="00381C77">
              <w:rPr>
                <w:rFonts w:ascii="Arial" w:hAnsi="Arial"/>
                <w:sz w:val="22"/>
                <w:szCs w:val="22"/>
              </w:rPr>
              <w:t xml:space="preserve">Added 1 follow-up question for those who provide an affirmative response to having a liver question, to ascertain the type of liver condition.  </w:t>
            </w:r>
          </w:p>
          <w:p w14:paraId="19A9285E" w14:textId="77777777" w:rsidR="00381C77" w:rsidRPr="00381C77" w:rsidRDefault="00381C77" w:rsidP="00381C77">
            <w:pPr>
              <w:widowControl w:val="0"/>
              <w:numPr>
                <w:ilvl w:val="0"/>
                <w:numId w:val="2"/>
              </w:numPr>
              <w:autoSpaceDE w:val="0"/>
              <w:autoSpaceDN w:val="0"/>
              <w:adjustRightInd w:val="0"/>
              <w:spacing w:before="0" w:after="0"/>
              <w:ind w:left="360"/>
              <w:jc w:val="left"/>
              <w:rPr>
                <w:rFonts w:ascii="Arial" w:hAnsi="Arial" w:cs="Arial"/>
                <w:sz w:val="22"/>
                <w:szCs w:val="22"/>
              </w:rPr>
            </w:pPr>
            <w:r w:rsidRPr="00381C77">
              <w:rPr>
                <w:rFonts w:ascii="Arial" w:hAnsi="Arial"/>
                <w:sz w:val="22"/>
                <w:szCs w:val="22"/>
              </w:rPr>
              <w:t>Added 6 questions on abdominal pain and gallbladder health (and associated hand card) from NHANES III.</w:t>
            </w:r>
          </w:p>
          <w:p w14:paraId="097E4C88"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sz w:val="22"/>
                <w:szCs w:val="22"/>
              </w:rPr>
              <w:t>Added 1 question about month of first menstrual cycle.</w:t>
            </w:r>
          </w:p>
        </w:tc>
      </w:tr>
      <w:tr w:rsidR="00381C77" w:rsidRPr="00381C77" w14:paraId="74931D3A" w14:textId="77777777" w:rsidTr="00E01141">
        <w:tc>
          <w:tcPr>
            <w:tcW w:w="2947" w:type="dxa"/>
          </w:tcPr>
          <w:p w14:paraId="47F1A2EF"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lastRenderedPageBreak/>
              <w:t>Osteoporosis (OSQ)</w:t>
            </w:r>
          </w:p>
        </w:tc>
        <w:tc>
          <w:tcPr>
            <w:tcW w:w="6660" w:type="dxa"/>
          </w:tcPr>
          <w:p w14:paraId="1C0485F1" w14:textId="77777777" w:rsidR="00381C77" w:rsidRPr="00381C77" w:rsidRDefault="00381C77" w:rsidP="00381C77">
            <w:pPr>
              <w:widowControl w:val="0"/>
              <w:numPr>
                <w:ilvl w:val="0"/>
                <w:numId w:val="5"/>
              </w:numPr>
              <w:autoSpaceDE w:val="0"/>
              <w:autoSpaceDN w:val="0"/>
              <w:adjustRightInd w:val="0"/>
              <w:spacing w:before="0" w:after="200" w:line="276" w:lineRule="auto"/>
              <w:ind w:left="162" w:hanging="162"/>
              <w:contextualSpacing/>
              <w:jc w:val="left"/>
              <w:rPr>
                <w:rFonts w:ascii="Arial" w:eastAsia="Calibri" w:hAnsi="Arial" w:cs="Arial"/>
                <w:sz w:val="22"/>
                <w:szCs w:val="22"/>
              </w:rPr>
            </w:pPr>
            <w:r w:rsidRPr="00381C77">
              <w:rPr>
                <w:rFonts w:ascii="Arial" w:eastAsia="Calibri" w:hAnsi="Arial" w:cs="Arial"/>
                <w:sz w:val="22"/>
                <w:szCs w:val="22"/>
              </w:rPr>
              <w:t xml:space="preserve">Added 26 questions, previously in NHANES 2001—2010 and 2013-2014.  These questions provide data needed to support the bone mineral density assessments that are being added back to NHANES beginning in 2017.  These questions will be asked to both males and females aged 50 years and older. </w:t>
            </w:r>
          </w:p>
        </w:tc>
      </w:tr>
      <w:tr w:rsidR="00381C77" w:rsidRPr="00381C77" w14:paraId="477C0C1F" w14:textId="77777777" w:rsidTr="00E01141">
        <w:trPr>
          <w:trHeight w:val="593"/>
        </w:trPr>
        <w:tc>
          <w:tcPr>
            <w:tcW w:w="2947" w:type="dxa"/>
          </w:tcPr>
          <w:p w14:paraId="4AD5407E"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Audiometry (AUQ)</w:t>
            </w:r>
          </w:p>
        </w:tc>
        <w:tc>
          <w:tcPr>
            <w:tcW w:w="6660" w:type="dxa"/>
          </w:tcPr>
          <w:p w14:paraId="7217F684" w14:textId="77777777" w:rsidR="00381C77" w:rsidRPr="00381C77" w:rsidRDefault="00381C77" w:rsidP="00381C77">
            <w:pPr>
              <w:widowControl w:val="0"/>
              <w:numPr>
                <w:ilvl w:val="0"/>
                <w:numId w:val="3"/>
              </w:numPr>
              <w:autoSpaceDE w:val="0"/>
              <w:autoSpaceDN w:val="0"/>
              <w:adjustRightInd w:val="0"/>
              <w:spacing w:before="0" w:after="0"/>
              <w:ind w:left="162" w:hanging="162"/>
              <w:contextualSpacing/>
              <w:jc w:val="left"/>
              <w:rPr>
                <w:rFonts w:ascii="Arial" w:hAnsi="Arial"/>
                <w:sz w:val="22"/>
                <w:szCs w:val="22"/>
              </w:rPr>
            </w:pPr>
            <w:r w:rsidRPr="00381C77">
              <w:rPr>
                <w:rFonts w:ascii="Arial" w:hAnsi="Arial"/>
                <w:sz w:val="22"/>
                <w:szCs w:val="22"/>
              </w:rPr>
              <w:t xml:space="preserve">Questions were changed in order to correspond with the age range change for the audiometry exam beginning in 2017.  </w:t>
            </w:r>
          </w:p>
          <w:p w14:paraId="1C591081" w14:textId="77777777" w:rsidR="00381C77" w:rsidRPr="00381C77" w:rsidRDefault="00381C77" w:rsidP="00381C77">
            <w:pPr>
              <w:widowControl w:val="0"/>
              <w:numPr>
                <w:ilvl w:val="0"/>
                <w:numId w:val="3"/>
              </w:numPr>
              <w:autoSpaceDE w:val="0"/>
              <w:autoSpaceDN w:val="0"/>
              <w:adjustRightInd w:val="0"/>
              <w:spacing w:before="0" w:after="0"/>
              <w:contextualSpacing/>
              <w:jc w:val="left"/>
              <w:rPr>
                <w:rFonts w:ascii="Arial" w:hAnsi="Arial"/>
                <w:sz w:val="22"/>
                <w:szCs w:val="22"/>
              </w:rPr>
            </w:pPr>
            <w:r w:rsidRPr="00381C77">
              <w:rPr>
                <w:rFonts w:ascii="Arial" w:hAnsi="Arial"/>
                <w:sz w:val="22"/>
                <w:szCs w:val="22"/>
              </w:rPr>
              <w:t>Removed 7 questions</w:t>
            </w:r>
          </w:p>
          <w:p w14:paraId="1FDAE3BB" w14:textId="77777777" w:rsidR="00381C77" w:rsidRPr="00381C77" w:rsidRDefault="00381C77" w:rsidP="00381C77">
            <w:pPr>
              <w:widowControl w:val="0"/>
              <w:numPr>
                <w:ilvl w:val="0"/>
                <w:numId w:val="3"/>
              </w:numPr>
              <w:autoSpaceDE w:val="0"/>
              <w:autoSpaceDN w:val="0"/>
              <w:adjustRightInd w:val="0"/>
              <w:spacing w:before="0" w:after="0"/>
              <w:contextualSpacing/>
              <w:jc w:val="left"/>
              <w:rPr>
                <w:rFonts w:ascii="Arial" w:hAnsi="Arial"/>
                <w:sz w:val="22"/>
                <w:szCs w:val="22"/>
              </w:rPr>
            </w:pPr>
            <w:r w:rsidRPr="00381C77">
              <w:rPr>
                <w:rFonts w:ascii="Arial" w:hAnsi="Arial"/>
                <w:sz w:val="22"/>
                <w:szCs w:val="22"/>
              </w:rPr>
              <w:t>Added 16 new questions</w:t>
            </w:r>
          </w:p>
          <w:p w14:paraId="2B5F3F9F" w14:textId="77777777" w:rsidR="00381C77" w:rsidRPr="00381C77" w:rsidRDefault="00381C77" w:rsidP="00381C77">
            <w:pPr>
              <w:widowControl w:val="0"/>
              <w:numPr>
                <w:ilvl w:val="0"/>
                <w:numId w:val="3"/>
              </w:numPr>
              <w:autoSpaceDE w:val="0"/>
              <w:autoSpaceDN w:val="0"/>
              <w:adjustRightInd w:val="0"/>
              <w:spacing w:before="0" w:after="0"/>
              <w:contextualSpacing/>
              <w:jc w:val="left"/>
              <w:rPr>
                <w:rFonts w:ascii="Arial" w:hAnsi="Arial"/>
                <w:sz w:val="22"/>
                <w:szCs w:val="22"/>
              </w:rPr>
            </w:pPr>
            <w:r w:rsidRPr="00381C77">
              <w:rPr>
                <w:rFonts w:ascii="Arial" w:hAnsi="Arial"/>
                <w:sz w:val="22"/>
                <w:szCs w:val="22"/>
              </w:rPr>
              <w:t>Revised 5 questions</w:t>
            </w:r>
          </w:p>
          <w:p w14:paraId="00188391" w14:textId="77777777" w:rsidR="00381C77" w:rsidRPr="00381C77" w:rsidRDefault="00381C77" w:rsidP="00381C77">
            <w:pPr>
              <w:widowControl w:val="0"/>
              <w:numPr>
                <w:ilvl w:val="0"/>
                <w:numId w:val="3"/>
              </w:numPr>
              <w:autoSpaceDE w:val="0"/>
              <w:autoSpaceDN w:val="0"/>
              <w:adjustRightInd w:val="0"/>
              <w:spacing w:before="0" w:after="0"/>
              <w:contextualSpacing/>
              <w:jc w:val="left"/>
              <w:rPr>
                <w:rFonts w:ascii="Arial" w:hAnsi="Arial"/>
                <w:sz w:val="22"/>
                <w:szCs w:val="22"/>
              </w:rPr>
            </w:pPr>
            <w:r w:rsidRPr="00381C77">
              <w:rPr>
                <w:rFonts w:ascii="Arial" w:hAnsi="Arial"/>
                <w:sz w:val="22"/>
                <w:szCs w:val="22"/>
              </w:rPr>
              <w:t>Cycled back 3 questions that were previously in the NHANES 2011-2012 survey cycle</w:t>
            </w:r>
          </w:p>
        </w:tc>
      </w:tr>
      <w:tr w:rsidR="00381C77" w:rsidRPr="00381C77" w14:paraId="2BDEB150" w14:textId="77777777" w:rsidTr="00E01141">
        <w:tc>
          <w:tcPr>
            <w:tcW w:w="2947" w:type="dxa"/>
          </w:tcPr>
          <w:p w14:paraId="7CE9CECF"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Physical Activity and Physical Fitness (PAQ)</w:t>
            </w:r>
          </w:p>
        </w:tc>
        <w:tc>
          <w:tcPr>
            <w:tcW w:w="6660" w:type="dxa"/>
          </w:tcPr>
          <w:p w14:paraId="30AFE8F7" w14:textId="77777777" w:rsidR="00381C77" w:rsidRPr="00381C77" w:rsidRDefault="00381C77" w:rsidP="00381C77">
            <w:pPr>
              <w:widowControl w:val="0"/>
              <w:numPr>
                <w:ilvl w:val="0"/>
                <w:numId w:val="3"/>
              </w:numPr>
              <w:autoSpaceDE w:val="0"/>
              <w:autoSpaceDN w:val="0"/>
              <w:adjustRightInd w:val="0"/>
              <w:spacing w:before="0" w:after="0"/>
              <w:ind w:left="162" w:hanging="162"/>
              <w:contextualSpacing/>
              <w:jc w:val="left"/>
              <w:rPr>
                <w:rFonts w:ascii="Arial" w:hAnsi="Arial"/>
                <w:sz w:val="22"/>
                <w:szCs w:val="22"/>
              </w:rPr>
            </w:pPr>
            <w:r w:rsidRPr="00381C77">
              <w:rPr>
                <w:rFonts w:ascii="Arial" w:hAnsi="Arial"/>
                <w:sz w:val="22"/>
                <w:szCs w:val="22"/>
              </w:rPr>
              <w:t xml:space="preserve">Removed 12 questions related to types of physical activity done by children and youth, recess and school PE and physical fitness awards.  </w:t>
            </w:r>
          </w:p>
          <w:p w14:paraId="678918AE" w14:textId="77777777" w:rsidR="00381C77" w:rsidRPr="00381C77" w:rsidRDefault="00381C77" w:rsidP="00381C77">
            <w:pPr>
              <w:widowControl w:val="0"/>
              <w:numPr>
                <w:ilvl w:val="0"/>
                <w:numId w:val="3"/>
              </w:numPr>
              <w:autoSpaceDE w:val="0"/>
              <w:autoSpaceDN w:val="0"/>
              <w:adjustRightInd w:val="0"/>
              <w:spacing w:before="0" w:after="0"/>
              <w:ind w:left="162" w:hanging="162"/>
              <w:contextualSpacing/>
              <w:jc w:val="left"/>
              <w:rPr>
                <w:rFonts w:ascii="Arial" w:hAnsi="Arial"/>
                <w:sz w:val="22"/>
                <w:szCs w:val="22"/>
              </w:rPr>
            </w:pPr>
            <w:r w:rsidRPr="00381C77">
              <w:rPr>
                <w:rFonts w:ascii="Arial" w:hAnsi="Arial"/>
                <w:sz w:val="22"/>
                <w:szCs w:val="22"/>
              </w:rPr>
              <w:t>The age range was changed for 2 questions.</w:t>
            </w:r>
          </w:p>
          <w:p w14:paraId="1184B9F5" w14:textId="77777777" w:rsidR="00381C77" w:rsidRPr="00381C77" w:rsidRDefault="00381C77" w:rsidP="00381C77">
            <w:pPr>
              <w:widowControl w:val="0"/>
              <w:numPr>
                <w:ilvl w:val="0"/>
                <w:numId w:val="3"/>
              </w:numPr>
              <w:autoSpaceDE w:val="0"/>
              <w:autoSpaceDN w:val="0"/>
              <w:adjustRightInd w:val="0"/>
              <w:spacing w:before="0" w:after="0"/>
              <w:ind w:left="162" w:hanging="162"/>
              <w:contextualSpacing/>
              <w:jc w:val="left"/>
              <w:rPr>
                <w:rFonts w:ascii="Arial" w:hAnsi="Arial"/>
                <w:sz w:val="22"/>
                <w:szCs w:val="22"/>
              </w:rPr>
            </w:pPr>
            <w:r w:rsidRPr="00381C77">
              <w:rPr>
                <w:rFonts w:ascii="Arial" w:hAnsi="Arial"/>
                <w:sz w:val="22"/>
                <w:szCs w:val="22"/>
              </w:rPr>
              <w:t xml:space="preserve">Revised 1 question to provide more relevant examples for computer or computer games screen time.  </w:t>
            </w:r>
          </w:p>
        </w:tc>
      </w:tr>
      <w:tr w:rsidR="00381C77" w:rsidRPr="00381C77" w14:paraId="61A738EF" w14:textId="77777777" w:rsidTr="00E01141">
        <w:tc>
          <w:tcPr>
            <w:tcW w:w="2947" w:type="dxa"/>
          </w:tcPr>
          <w:p w14:paraId="19452494"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Sleep (SLQ)</w:t>
            </w:r>
          </w:p>
        </w:tc>
        <w:tc>
          <w:tcPr>
            <w:tcW w:w="6660" w:type="dxa"/>
          </w:tcPr>
          <w:p w14:paraId="0C99056E"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Added 2 new questions related to sleep duration on non-work days.  </w:t>
            </w:r>
          </w:p>
          <w:p w14:paraId="65720142"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Revised 1 question related to the time that the participant falls asleep on weekdays or workdays.  </w:t>
            </w:r>
          </w:p>
        </w:tc>
      </w:tr>
      <w:tr w:rsidR="00381C77" w:rsidRPr="00381C77" w14:paraId="58BD7CA9" w14:textId="77777777" w:rsidTr="00E01141">
        <w:tc>
          <w:tcPr>
            <w:tcW w:w="2947" w:type="dxa"/>
          </w:tcPr>
          <w:p w14:paraId="6740219B"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 xml:space="preserve">Dietary Behavior and Nutrition (DBQ) </w:t>
            </w:r>
          </w:p>
        </w:tc>
        <w:tc>
          <w:tcPr>
            <w:tcW w:w="6660" w:type="dxa"/>
          </w:tcPr>
          <w:p w14:paraId="22563005" w14:textId="77777777" w:rsidR="00381C77" w:rsidRPr="00381C77" w:rsidRDefault="00381C77" w:rsidP="00381C77">
            <w:pPr>
              <w:widowControl w:val="0"/>
              <w:numPr>
                <w:ilvl w:val="0"/>
                <w:numId w:val="2"/>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Removed 9 questions related to the how participants use nutrition information in fast food places and restaurants.  This topic is expounded on in the Flexible Consumer Behavior Survey (FCBS) phone follow-up module that will be added in 2017.</w:t>
            </w:r>
          </w:p>
          <w:p w14:paraId="5F7CFB31" w14:textId="77777777" w:rsidR="00381C77" w:rsidRPr="00381C77" w:rsidRDefault="00381C77" w:rsidP="00381C77">
            <w:pPr>
              <w:widowControl w:val="0"/>
              <w:numPr>
                <w:ilvl w:val="0"/>
                <w:numId w:val="2"/>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 xml:space="preserve">Added 4 questions related to the FCBS Phone follow-up.  All adult participants 16+ years will be asked to participate in the FCBS phone follow-up module.  These meal planner/food shopper status questions were added back to the survey to accommodate the revised FCBS module, so the analysis on participants’ knowledge, attitudes and perceptions toward </w:t>
            </w:r>
            <w:r w:rsidRPr="00381C77">
              <w:rPr>
                <w:rFonts w:ascii="Arial" w:hAnsi="Arial"/>
                <w:sz w:val="22"/>
                <w:szCs w:val="22"/>
              </w:rPr>
              <w:lastRenderedPageBreak/>
              <w:t>nutrition and food shopping can be conducted by their food preparation and food shopping roles in the family.  In addition, these questions can be used as screener criteria for linking adult family member’s FCBS phone follow-up module data to the children in the same family if self-identified as family food preparer/food shopper.</w:t>
            </w:r>
          </w:p>
        </w:tc>
      </w:tr>
      <w:tr w:rsidR="00381C77" w:rsidRPr="00381C77" w14:paraId="2E096AB7" w14:textId="77777777" w:rsidTr="00E01141">
        <w:tc>
          <w:tcPr>
            <w:tcW w:w="2947" w:type="dxa"/>
            <w:tcBorders>
              <w:top w:val="single" w:sz="4" w:space="0" w:color="000000"/>
              <w:left w:val="single" w:sz="4" w:space="0" w:color="000000"/>
              <w:bottom w:val="single" w:sz="4" w:space="0" w:color="000000"/>
              <w:right w:val="single" w:sz="4" w:space="0" w:color="000000"/>
            </w:tcBorders>
          </w:tcPr>
          <w:p w14:paraId="786454E1"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lastRenderedPageBreak/>
              <w:t>Weight History (WHQ)</w:t>
            </w:r>
          </w:p>
        </w:tc>
        <w:tc>
          <w:tcPr>
            <w:tcW w:w="6660" w:type="dxa"/>
            <w:tcBorders>
              <w:top w:val="single" w:sz="4" w:space="0" w:color="000000"/>
              <w:left w:val="single" w:sz="4" w:space="0" w:color="000000"/>
              <w:bottom w:val="single" w:sz="4" w:space="0" w:color="000000"/>
              <w:right w:val="single" w:sz="4" w:space="0" w:color="000000"/>
            </w:tcBorders>
          </w:tcPr>
          <w:p w14:paraId="3C1934BF"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Revised the answer categories and accompanying hand card for 1 question related to how participants have tried to lose weight. These responses were very common in the last cycles and coded as other.  </w:t>
            </w:r>
          </w:p>
        </w:tc>
      </w:tr>
      <w:tr w:rsidR="00381C77" w:rsidRPr="00381C77" w14:paraId="4C38C6CF" w14:textId="77777777" w:rsidTr="00E01141">
        <w:tc>
          <w:tcPr>
            <w:tcW w:w="2947" w:type="dxa"/>
            <w:tcBorders>
              <w:top w:val="single" w:sz="4" w:space="0" w:color="000000"/>
              <w:left w:val="single" w:sz="4" w:space="0" w:color="000000"/>
              <w:bottom w:val="single" w:sz="4" w:space="0" w:color="000000"/>
              <w:right w:val="single" w:sz="4" w:space="0" w:color="000000"/>
            </w:tcBorders>
          </w:tcPr>
          <w:p w14:paraId="3A4FB477"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Smoking (SMQ)</w:t>
            </w:r>
          </w:p>
        </w:tc>
        <w:tc>
          <w:tcPr>
            <w:tcW w:w="6660" w:type="dxa"/>
            <w:tcBorders>
              <w:top w:val="single" w:sz="4" w:space="0" w:color="000000"/>
              <w:left w:val="single" w:sz="4" w:space="0" w:color="000000"/>
              <w:bottom w:val="single" w:sz="4" w:space="0" w:color="000000"/>
              <w:right w:val="single" w:sz="4" w:space="0" w:color="000000"/>
            </w:tcBorders>
          </w:tcPr>
          <w:p w14:paraId="1ECB05BC"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Modified 3 questions related to cigarette smoking use to match the wording of NHIS questions. </w:t>
            </w:r>
          </w:p>
          <w:p w14:paraId="6DA7C23A"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Updated the cigarette brand data base so that UPC codes match the name on the cigarette pack.</w:t>
            </w:r>
          </w:p>
          <w:p w14:paraId="57D32F78"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Added hand card with pictures of the popular brands/sub-brands of cigarettes.  </w:t>
            </w:r>
          </w:p>
          <w:p w14:paraId="5BD0E6EF"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Removed 1 question related to the age when last smoked cigarettes.</w:t>
            </w:r>
          </w:p>
          <w:p w14:paraId="78383E94"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Removed 2 questions related to information on the actual cigarette pack (band qualifying terms and pack color).</w:t>
            </w:r>
          </w:p>
          <w:p w14:paraId="20C5B937"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Removed 4 follow-up questions asked to those who have not smoked 100 cigarettes during lifetime. </w:t>
            </w:r>
          </w:p>
          <w:p w14:paraId="5C5F39C9"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Added 1 question related to exposure to e-cigarettes.</w:t>
            </w:r>
          </w:p>
        </w:tc>
      </w:tr>
      <w:tr w:rsidR="00381C77" w:rsidRPr="00381C77" w14:paraId="01B4D46C" w14:textId="77777777" w:rsidTr="00E01141">
        <w:tc>
          <w:tcPr>
            <w:tcW w:w="2947" w:type="dxa"/>
            <w:tcBorders>
              <w:top w:val="single" w:sz="4" w:space="0" w:color="000000"/>
              <w:left w:val="single" w:sz="4" w:space="0" w:color="000000"/>
              <w:bottom w:val="single" w:sz="4" w:space="0" w:color="000000"/>
              <w:right w:val="single" w:sz="4" w:space="0" w:color="000000"/>
            </w:tcBorders>
          </w:tcPr>
          <w:p w14:paraId="392FD787"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Occupation (OCQ)</w:t>
            </w:r>
          </w:p>
        </w:tc>
        <w:tc>
          <w:tcPr>
            <w:tcW w:w="6660" w:type="dxa"/>
            <w:tcBorders>
              <w:top w:val="single" w:sz="4" w:space="0" w:color="000000"/>
              <w:left w:val="single" w:sz="4" w:space="0" w:color="000000"/>
              <w:bottom w:val="single" w:sz="4" w:space="0" w:color="000000"/>
              <w:right w:val="single" w:sz="4" w:space="0" w:color="000000"/>
            </w:tcBorders>
          </w:tcPr>
          <w:p w14:paraId="7B6C3832" w14:textId="77777777" w:rsidR="00381C77" w:rsidRPr="00381C77" w:rsidRDefault="00381C77" w:rsidP="00381C77">
            <w:pPr>
              <w:widowControl w:val="0"/>
              <w:numPr>
                <w:ilvl w:val="0"/>
                <w:numId w:val="3"/>
              </w:numPr>
              <w:autoSpaceDE w:val="0"/>
              <w:autoSpaceDN w:val="0"/>
              <w:adjustRightInd w:val="0"/>
              <w:spacing w:before="0" w:after="0"/>
              <w:ind w:left="162" w:hanging="162"/>
              <w:jc w:val="left"/>
              <w:rPr>
                <w:rFonts w:ascii="Arial" w:hAnsi="Arial"/>
                <w:sz w:val="22"/>
                <w:szCs w:val="22"/>
              </w:rPr>
            </w:pPr>
            <w:r w:rsidRPr="00381C77">
              <w:rPr>
                <w:rFonts w:ascii="Arial" w:eastAsia="Calibri" w:hAnsi="Arial" w:cs="Arial"/>
                <w:sz w:val="22"/>
                <w:szCs w:val="22"/>
              </w:rPr>
              <w:t xml:space="preserve">Added 1 question, previously in NHANES 2005-2010, to collect data on work schedule.  This information will be used to better understand Circadian Rhythm disorders.  </w:t>
            </w:r>
          </w:p>
        </w:tc>
      </w:tr>
      <w:tr w:rsidR="00381C77" w:rsidRPr="00381C77" w14:paraId="484D4491" w14:textId="77777777" w:rsidTr="00E01141">
        <w:tc>
          <w:tcPr>
            <w:tcW w:w="2947" w:type="dxa"/>
          </w:tcPr>
          <w:p w14:paraId="1145E943"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Demographics Information (DMQ)</w:t>
            </w:r>
          </w:p>
        </w:tc>
        <w:tc>
          <w:tcPr>
            <w:tcW w:w="6660" w:type="dxa"/>
          </w:tcPr>
          <w:p w14:paraId="42126165" w14:textId="52201A31"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Removed </w:t>
            </w:r>
            <w:r w:rsidR="00390EF4">
              <w:rPr>
                <w:rFonts w:ascii="Arial" w:hAnsi="Arial"/>
                <w:sz w:val="22"/>
                <w:szCs w:val="22"/>
              </w:rPr>
              <w:t>12</w:t>
            </w:r>
            <w:bookmarkStart w:id="2" w:name="_GoBack"/>
            <w:bookmarkEnd w:id="2"/>
            <w:r w:rsidRPr="00381C77">
              <w:rPr>
                <w:rFonts w:ascii="Arial" w:hAnsi="Arial"/>
                <w:sz w:val="22"/>
                <w:szCs w:val="22"/>
              </w:rPr>
              <w:t xml:space="preserve"> questions to collect information necessary for the Birth Certificate Linkage Project.  This project was not funded for 2017. </w:t>
            </w:r>
          </w:p>
          <w:p w14:paraId="562F370F"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Modified 1 question related to Social Security Number (SSN).</w:t>
            </w:r>
          </w:p>
          <w:p w14:paraId="6C600C58"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Added a hand card in order to provide examples on how SSN will be used.  </w:t>
            </w:r>
          </w:p>
          <w:p w14:paraId="3BC67A44"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Modified 1 question to state “National Center for Health Statistics” instead of “Centers for Disease Control and Prevention” and to comply with new cybersecurity requirements.</w:t>
            </w:r>
          </w:p>
        </w:tc>
      </w:tr>
      <w:tr w:rsidR="00381C77" w:rsidRPr="00381C77" w14:paraId="5B29616E" w14:textId="77777777" w:rsidTr="00E01141">
        <w:tc>
          <w:tcPr>
            <w:tcW w:w="2947" w:type="dxa"/>
          </w:tcPr>
          <w:p w14:paraId="574C3B8D"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Health Insurance (HIQ)</w:t>
            </w:r>
          </w:p>
        </w:tc>
        <w:tc>
          <w:tcPr>
            <w:tcW w:w="6660" w:type="dxa"/>
          </w:tcPr>
          <w:p w14:paraId="22957800"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Modified 1 question to comply with new cybersecurity requirements</w:t>
            </w:r>
          </w:p>
        </w:tc>
      </w:tr>
      <w:tr w:rsidR="00381C77" w:rsidRPr="00381C77" w14:paraId="5CBF826A" w14:textId="77777777" w:rsidTr="00E01141">
        <w:tc>
          <w:tcPr>
            <w:tcW w:w="2947" w:type="dxa"/>
          </w:tcPr>
          <w:p w14:paraId="5D8B9319"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Mailing Address (MAQ)</w:t>
            </w:r>
          </w:p>
        </w:tc>
        <w:tc>
          <w:tcPr>
            <w:tcW w:w="6660" w:type="dxa"/>
          </w:tcPr>
          <w:p w14:paraId="4E9713A0"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 xml:space="preserve">Added 3 new questions on the collection of e-mail addresses.  This information will be vital for future tracking and tracing efforts.  </w:t>
            </w:r>
          </w:p>
          <w:p w14:paraId="14D8D065"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Modified 1 question to remove “CDC”.</w:t>
            </w:r>
          </w:p>
        </w:tc>
      </w:tr>
      <w:tr w:rsidR="00381C77" w:rsidRPr="00381C77" w14:paraId="428EEEE2" w14:textId="77777777" w:rsidTr="00E01141">
        <w:tc>
          <w:tcPr>
            <w:tcW w:w="2947" w:type="dxa"/>
          </w:tcPr>
          <w:p w14:paraId="39FB008A"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Post Interview</w:t>
            </w:r>
          </w:p>
        </w:tc>
        <w:tc>
          <w:tcPr>
            <w:tcW w:w="6660" w:type="dxa"/>
          </w:tcPr>
          <w:p w14:paraId="6D50746A"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sz w:val="22"/>
                <w:szCs w:val="22"/>
              </w:rPr>
            </w:pPr>
            <w:r w:rsidRPr="00381C77">
              <w:rPr>
                <w:rFonts w:ascii="Arial" w:hAnsi="Arial"/>
                <w:sz w:val="22"/>
                <w:szCs w:val="22"/>
              </w:rPr>
              <w:t>Water collection was discontinued.</w:t>
            </w:r>
          </w:p>
        </w:tc>
      </w:tr>
    </w:tbl>
    <w:p w14:paraId="006F2EFE"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p>
    <w:p w14:paraId="446A866A"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r w:rsidRPr="00381C77">
        <w:rPr>
          <w:rFonts w:ascii="Arial" w:hAnsi="Arial"/>
          <w:b/>
          <w:sz w:val="22"/>
          <w:szCs w:val="22"/>
        </w:rPr>
        <w:t>Family Questionnaire (HFQ)</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7"/>
        <w:gridCol w:w="6817"/>
      </w:tblGrid>
      <w:tr w:rsidR="00381C77" w:rsidRPr="00381C77" w14:paraId="63B85AD4" w14:textId="77777777" w:rsidTr="00E01141">
        <w:tc>
          <w:tcPr>
            <w:tcW w:w="2947" w:type="dxa"/>
          </w:tcPr>
          <w:p w14:paraId="45B35691" w14:textId="77777777" w:rsidR="00381C77" w:rsidRPr="00381C77" w:rsidRDefault="00381C77" w:rsidP="00E01141">
            <w:pPr>
              <w:widowControl w:val="0"/>
              <w:autoSpaceDE w:val="0"/>
              <w:autoSpaceDN w:val="0"/>
              <w:adjustRightInd w:val="0"/>
              <w:spacing w:before="0" w:after="0"/>
              <w:ind w:left="-18" w:hanging="90"/>
              <w:contextualSpacing/>
              <w:jc w:val="left"/>
              <w:rPr>
                <w:rFonts w:ascii="Arial" w:hAnsi="Arial"/>
                <w:b/>
                <w:sz w:val="22"/>
                <w:szCs w:val="22"/>
              </w:rPr>
            </w:pPr>
            <w:r w:rsidRPr="00381C77">
              <w:rPr>
                <w:rFonts w:ascii="Arial" w:hAnsi="Arial"/>
                <w:b/>
                <w:sz w:val="22"/>
                <w:szCs w:val="22"/>
              </w:rPr>
              <w:t xml:space="preserve">  Component Name and ID 3 Letters)</w:t>
            </w:r>
          </w:p>
        </w:tc>
        <w:tc>
          <w:tcPr>
            <w:tcW w:w="6817" w:type="dxa"/>
          </w:tcPr>
          <w:p w14:paraId="0C0CD79D"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Descriptions</w:t>
            </w:r>
          </w:p>
        </w:tc>
      </w:tr>
      <w:tr w:rsidR="00381C77" w:rsidRPr="00381C77" w14:paraId="54B87D8E" w14:textId="77777777" w:rsidTr="00E01141">
        <w:tc>
          <w:tcPr>
            <w:tcW w:w="2947" w:type="dxa"/>
          </w:tcPr>
          <w:p w14:paraId="32816B15"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Housing Characteristics (HOQ)</w:t>
            </w:r>
          </w:p>
        </w:tc>
        <w:tc>
          <w:tcPr>
            <w:tcW w:w="6817" w:type="dxa"/>
          </w:tcPr>
          <w:p w14:paraId="29F5C5F8"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cs="Arial"/>
                <w:sz w:val="22"/>
                <w:szCs w:val="22"/>
              </w:rPr>
              <w:t>1 new question and accompanying hand card added to examine smoking behaviors, smoke free policies and other public health risk factors that disproportionately affect housing residents of multiunit building.</w:t>
            </w:r>
          </w:p>
        </w:tc>
      </w:tr>
      <w:tr w:rsidR="00381C77" w:rsidRPr="00381C77" w14:paraId="221E1D02" w14:textId="77777777" w:rsidTr="00E01141">
        <w:tc>
          <w:tcPr>
            <w:tcW w:w="2947" w:type="dxa"/>
          </w:tcPr>
          <w:p w14:paraId="44B58ED9"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Consumer Behavior (CBQ)</w:t>
            </w:r>
          </w:p>
        </w:tc>
        <w:tc>
          <w:tcPr>
            <w:tcW w:w="6817" w:type="dxa"/>
          </w:tcPr>
          <w:p w14:paraId="0435E1A5"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cs="Arial"/>
                <w:sz w:val="22"/>
                <w:szCs w:val="22"/>
              </w:rPr>
              <w:t xml:space="preserve">6 new questions were added </w:t>
            </w:r>
            <w:r w:rsidRPr="00381C77">
              <w:rPr>
                <w:rFonts w:ascii="Arial" w:hAnsi="Arial" w:cs="Arial"/>
                <w:sz w:val="22"/>
                <w:szCs w:val="20"/>
              </w:rPr>
              <w:t xml:space="preserve">to identify the proper respondent (i.e., adult family member who is responsible for the meal </w:t>
            </w:r>
            <w:r w:rsidRPr="00381C77">
              <w:rPr>
                <w:rFonts w:ascii="Arial" w:hAnsi="Arial" w:cs="Arial"/>
                <w:sz w:val="22"/>
                <w:szCs w:val="20"/>
              </w:rPr>
              <w:lastRenderedPageBreak/>
              <w:t>planning/food shopping in the family) to answer the FCBS phone follow-up module for the child SP aged 1-15 years in the family.</w:t>
            </w:r>
          </w:p>
        </w:tc>
      </w:tr>
      <w:tr w:rsidR="00381C77" w:rsidRPr="00381C77" w14:paraId="3DBC938C" w14:textId="77777777" w:rsidTr="00E01141">
        <w:tc>
          <w:tcPr>
            <w:tcW w:w="2947" w:type="dxa"/>
          </w:tcPr>
          <w:p w14:paraId="784B93B0"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lastRenderedPageBreak/>
              <w:t>Income (INQ)</w:t>
            </w:r>
          </w:p>
        </w:tc>
        <w:tc>
          <w:tcPr>
            <w:tcW w:w="6817" w:type="dxa"/>
          </w:tcPr>
          <w:p w14:paraId="066DCF76"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cs="Arial"/>
                <w:sz w:val="22"/>
                <w:szCs w:val="22"/>
              </w:rPr>
              <w:t>Updated the prefills with the HHS 2016 poverty guidelines</w:t>
            </w:r>
          </w:p>
        </w:tc>
      </w:tr>
      <w:tr w:rsidR="00381C77" w:rsidRPr="00381C77" w14:paraId="47E96174" w14:textId="77777777" w:rsidTr="00E01141">
        <w:tc>
          <w:tcPr>
            <w:tcW w:w="2947" w:type="dxa"/>
          </w:tcPr>
          <w:p w14:paraId="067525C0"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Food Security (FSQ)</w:t>
            </w:r>
          </w:p>
        </w:tc>
        <w:tc>
          <w:tcPr>
            <w:tcW w:w="6817" w:type="dxa"/>
          </w:tcPr>
          <w:p w14:paraId="5735D997"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cs="Arial"/>
                <w:sz w:val="22"/>
                <w:szCs w:val="22"/>
              </w:rPr>
              <w:t xml:space="preserve">1 current question has been slightly revised. The probe was changed to “read as needed”.  This is indicated in the questionnaire as being inside parenthesis.    </w:t>
            </w:r>
          </w:p>
        </w:tc>
      </w:tr>
      <w:tr w:rsidR="00381C77" w:rsidRPr="00381C77" w14:paraId="195B1A23" w14:textId="77777777" w:rsidTr="00E01141">
        <w:tc>
          <w:tcPr>
            <w:tcW w:w="2947" w:type="dxa"/>
          </w:tcPr>
          <w:p w14:paraId="5F4C72AF"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Tracking and Tracing (TTQ)</w:t>
            </w:r>
          </w:p>
        </w:tc>
        <w:tc>
          <w:tcPr>
            <w:tcW w:w="6817" w:type="dxa"/>
          </w:tcPr>
          <w:p w14:paraId="12D891B9" w14:textId="77777777" w:rsidR="00381C77" w:rsidRPr="00381C77" w:rsidRDefault="00381C77" w:rsidP="00381C77">
            <w:pPr>
              <w:widowControl w:val="0"/>
              <w:numPr>
                <w:ilvl w:val="0"/>
                <w:numId w:val="2"/>
              </w:numPr>
              <w:autoSpaceDE w:val="0"/>
              <w:autoSpaceDN w:val="0"/>
              <w:adjustRightInd w:val="0"/>
              <w:spacing w:before="0" w:after="0"/>
              <w:ind w:left="162" w:hanging="162"/>
              <w:jc w:val="left"/>
              <w:rPr>
                <w:rFonts w:ascii="Arial" w:hAnsi="Arial" w:cs="Arial"/>
                <w:sz w:val="22"/>
                <w:szCs w:val="22"/>
              </w:rPr>
            </w:pPr>
            <w:r w:rsidRPr="00381C77">
              <w:rPr>
                <w:rFonts w:ascii="Arial" w:hAnsi="Arial" w:cs="Arial"/>
                <w:sz w:val="22"/>
                <w:szCs w:val="22"/>
              </w:rPr>
              <w:t>Modified 1 question to replace “Centers of Disease Control and Prevention” with “National Center for Health Statistics” (TTQ.005).</w:t>
            </w:r>
          </w:p>
        </w:tc>
      </w:tr>
    </w:tbl>
    <w:p w14:paraId="57065F78" w14:textId="77777777" w:rsidR="00381C77" w:rsidRPr="00381C77" w:rsidRDefault="00381C77" w:rsidP="00381C77">
      <w:pPr>
        <w:widowControl w:val="0"/>
        <w:autoSpaceDE w:val="0"/>
        <w:autoSpaceDN w:val="0"/>
        <w:adjustRightInd w:val="0"/>
        <w:spacing w:before="0" w:after="0"/>
        <w:ind w:left="0"/>
        <w:jc w:val="left"/>
        <w:rPr>
          <w:rFonts w:ascii="Arial" w:hAnsi="Arial"/>
          <w:sz w:val="22"/>
          <w:szCs w:val="22"/>
        </w:rPr>
      </w:pPr>
    </w:p>
    <w:p w14:paraId="2A89659F" w14:textId="77777777" w:rsidR="00381C77" w:rsidRPr="00381C77" w:rsidRDefault="00381C77" w:rsidP="00381C77">
      <w:pPr>
        <w:widowControl w:val="0"/>
        <w:autoSpaceDE w:val="0"/>
        <w:autoSpaceDN w:val="0"/>
        <w:adjustRightInd w:val="0"/>
        <w:spacing w:before="0" w:after="0"/>
        <w:ind w:left="0"/>
        <w:jc w:val="left"/>
        <w:rPr>
          <w:rFonts w:ascii="Arial" w:hAnsi="Arial"/>
          <w:sz w:val="22"/>
          <w:szCs w:val="22"/>
        </w:rPr>
      </w:pPr>
    </w:p>
    <w:p w14:paraId="740C553B"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r w:rsidRPr="00381C77">
        <w:rPr>
          <w:rFonts w:ascii="Arial" w:hAnsi="Arial"/>
          <w:b/>
          <w:sz w:val="22"/>
          <w:szCs w:val="22"/>
        </w:rPr>
        <w:t>MEC Questionnaire - CAPI</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6840"/>
      </w:tblGrid>
      <w:tr w:rsidR="00381C77" w:rsidRPr="00381C77" w14:paraId="59011B22" w14:textId="77777777" w:rsidTr="00E01141">
        <w:tc>
          <w:tcPr>
            <w:tcW w:w="2965" w:type="dxa"/>
          </w:tcPr>
          <w:p w14:paraId="182EBBC9"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Component Name and ID (3 Letters)</w:t>
            </w:r>
          </w:p>
        </w:tc>
        <w:tc>
          <w:tcPr>
            <w:tcW w:w="6840" w:type="dxa"/>
          </w:tcPr>
          <w:p w14:paraId="53E6D187"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Descriptions</w:t>
            </w:r>
          </w:p>
        </w:tc>
      </w:tr>
      <w:tr w:rsidR="00381C77" w:rsidRPr="00381C77" w14:paraId="48E449A2" w14:textId="77777777" w:rsidTr="00E01141">
        <w:tc>
          <w:tcPr>
            <w:tcW w:w="2965" w:type="dxa"/>
          </w:tcPr>
          <w:p w14:paraId="1A7AC131"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Respondent Selection Section (RIQ)</w:t>
            </w:r>
          </w:p>
        </w:tc>
        <w:tc>
          <w:tcPr>
            <w:tcW w:w="6840" w:type="dxa"/>
          </w:tcPr>
          <w:p w14:paraId="72524678" w14:textId="77777777" w:rsidR="00381C77" w:rsidRPr="00381C77" w:rsidRDefault="00381C77" w:rsidP="00381C77">
            <w:pPr>
              <w:pStyle w:val="ListParagraph"/>
              <w:widowControl w:val="0"/>
              <w:numPr>
                <w:ilvl w:val="0"/>
                <w:numId w:val="2"/>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Changed introductions to accommodate the question on sexual orientation that was moved from the MEC questionnaire ACASI interview to the MEC Questionnaire CAPI interview</w:t>
            </w:r>
          </w:p>
          <w:p w14:paraId="59666958" w14:textId="77777777" w:rsidR="00381C77" w:rsidRPr="00381C77" w:rsidRDefault="00381C77" w:rsidP="00381C77">
            <w:pPr>
              <w:pStyle w:val="ListParagraph"/>
              <w:widowControl w:val="0"/>
              <w:numPr>
                <w:ilvl w:val="0"/>
                <w:numId w:val="2"/>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Took out the word “strictly” to comply with new cybersecurity requirements.</w:t>
            </w:r>
          </w:p>
        </w:tc>
      </w:tr>
      <w:tr w:rsidR="00381C77" w:rsidRPr="00381C77" w14:paraId="5FC3DCAA" w14:textId="77777777" w:rsidTr="00E01141">
        <w:tc>
          <w:tcPr>
            <w:tcW w:w="2965" w:type="dxa"/>
          </w:tcPr>
          <w:p w14:paraId="78E99E92"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Sexual Behavior (SXQ)</w:t>
            </w:r>
          </w:p>
        </w:tc>
        <w:tc>
          <w:tcPr>
            <w:tcW w:w="6840" w:type="dxa"/>
          </w:tcPr>
          <w:p w14:paraId="35753542" w14:textId="77777777" w:rsidR="00381C77" w:rsidRPr="00381C77" w:rsidRDefault="00381C77" w:rsidP="00381C77">
            <w:pPr>
              <w:pStyle w:val="ListParagraph"/>
              <w:numPr>
                <w:ilvl w:val="0"/>
                <w:numId w:val="2"/>
              </w:numPr>
              <w:ind w:left="158" w:hanging="158"/>
              <w:rPr>
                <w:rFonts w:ascii="Arial" w:hAnsi="Arial"/>
                <w:sz w:val="22"/>
                <w:szCs w:val="22"/>
              </w:rPr>
            </w:pPr>
            <w:r w:rsidRPr="00381C77">
              <w:rPr>
                <w:rFonts w:ascii="Arial" w:hAnsi="Arial"/>
                <w:sz w:val="22"/>
                <w:szCs w:val="22"/>
              </w:rPr>
              <w:t xml:space="preserve">Moved question on sexual orientation from the MEC questionnaire ACASI interview to the MEC Questionnaire CAPI interview.  NHANES is encountering a high percent of “don’t know” responses for the Spanish version of the questionnaire.  About 26% of those who received the Spanish version of ACASI selected “don’t know” (since the beginning of 2015).  NHIS had a fairly high percent of “don’t know” responses as well when they conducted the ACASI pilot test in 2013.  This has not been as much of an issue since NHIS has asked the sexual orientation question in-person during the home interview. </w:t>
            </w:r>
          </w:p>
          <w:p w14:paraId="6C89064E" w14:textId="77777777" w:rsidR="00381C77" w:rsidRPr="00381C77" w:rsidRDefault="00381C77" w:rsidP="00381C77">
            <w:pPr>
              <w:pStyle w:val="ListParagraph"/>
              <w:numPr>
                <w:ilvl w:val="0"/>
                <w:numId w:val="2"/>
              </w:numPr>
              <w:ind w:left="158" w:hanging="158"/>
              <w:rPr>
                <w:rFonts w:ascii="Arial" w:hAnsi="Arial"/>
                <w:sz w:val="22"/>
                <w:szCs w:val="22"/>
              </w:rPr>
            </w:pPr>
            <w:r w:rsidRPr="00381C77">
              <w:rPr>
                <w:rFonts w:ascii="Arial" w:hAnsi="Arial"/>
                <w:sz w:val="22"/>
                <w:szCs w:val="22"/>
              </w:rPr>
              <w:t xml:space="preserve">Added a hand card for the male and female version of the question.  </w:t>
            </w:r>
          </w:p>
        </w:tc>
      </w:tr>
      <w:tr w:rsidR="00381C77" w:rsidRPr="00381C77" w14:paraId="28B36329" w14:textId="77777777" w:rsidTr="00E01141">
        <w:tc>
          <w:tcPr>
            <w:tcW w:w="2965" w:type="dxa"/>
          </w:tcPr>
          <w:p w14:paraId="77F5492F"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Cigarettes and Tobacco Use - Youth (SMQ)</w:t>
            </w:r>
          </w:p>
        </w:tc>
        <w:tc>
          <w:tcPr>
            <w:tcW w:w="6840" w:type="dxa"/>
          </w:tcPr>
          <w:p w14:paraId="180591B4" w14:textId="77777777" w:rsidR="00381C77" w:rsidRPr="00381C77" w:rsidRDefault="00381C77" w:rsidP="00381C77">
            <w:pPr>
              <w:widowControl w:val="0"/>
              <w:numPr>
                <w:ilvl w:val="0"/>
                <w:numId w:val="4"/>
              </w:numPr>
              <w:autoSpaceDE w:val="0"/>
              <w:autoSpaceDN w:val="0"/>
              <w:adjustRightInd w:val="0"/>
              <w:spacing w:before="0" w:after="0"/>
              <w:ind w:left="158" w:hanging="158"/>
              <w:contextualSpacing/>
              <w:jc w:val="left"/>
              <w:rPr>
                <w:rFonts w:ascii="Arial" w:hAnsi="Arial"/>
                <w:sz w:val="22"/>
                <w:szCs w:val="22"/>
              </w:rPr>
            </w:pPr>
            <w:r w:rsidRPr="00381C77">
              <w:rPr>
                <w:rFonts w:ascii="Arial" w:hAnsi="Arial"/>
                <w:sz w:val="22"/>
                <w:szCs w:val="22"/>
              </w:rPr>
              <w:t>Added 1 question related to secondhand e-cigarette exposure.</w:t>
            </w:r>
          </w:p>
        </w:tc>
      </w:tr>
      <w:tr w:rsidR="00381C77" w:rsidRPr="00381C77" w14:paraId="45D1A364" w14:textId="77777777" w:rsidTr="00E01141">
        <w:tc>
          <w:tcPr>
            <w:tcW w:w="2965" w:type="dxa"/>
          </w:tcPr>
          <w:p w14:paraId="04EFDB4A"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Physical Activity and Physical Fitness (PAQ)</w:t>
            </w:r>
          </w:p>
        </w:tc>
        <w:tc>
          <w:tcPr>
            <w:tcW w:w="6840" w:type="dxa"/>
          </w:tcPr>
          <w:p w14:paraId="00BC4CA0" w14:textId="77777777" w:rsidR="00381C77" w:rsidRPr="00381C77" w:rsidRDefault="00381C77" w:rsidP="00381C77">
            <w:pPr>
              <w:widowControl w:val="0"/>
              <w:numPr>
                <w:ilvl w:val="0"/>
                <w:numId w:val="4"/>
              </w:numPr>
              <w:autoSpaceDE w:val="0"/>
              <w:autoSpaceDN w:val="0"/>
              <w:adjustRightInd w:val="0"/>
              <w:spacing w:before="0" w:after="0"/>
              <w:ind w:left="252" w:hanging="180"/>
              <w:contextualSpacing/>
              <w:jc w:val="left"/>
              <w:rPr>
                <w:rFonts w:ascii="Arial" w:hAnsi="Arial"/>
                <w:sz w:val="22"/>
                <w:szCs w:val="22"/>
              </w:rPr>
            </w:pPr>
            <w:r w:rsidRPr="00381C77">
              <w:rPr>
                <w:rFonts w:ascii="Arial" w:hAnsi="Arial"/>
                <w:sz w:val="22"/>
                <w:szCs w:val="22"/>
              </w:rPr>
              <w:t xml:space="preserve">Removed 28 questions related to physical activity and fitness for participants aged 12-15 years.  </w:t>
            </w:r>
          </w:p>
          <w:p w14:paraId="52D44614" w14:textId="77777777" w:rsidR="00381C77" w:rsidRPr="00381C77" w:rsidRDefault="00381C77" w:rsidP="00381C77">
            <w:pPr>
              <w:widowControl w:val="0"/>
              <w:numPr>
                <w:ilvl w:val="0"/>
                <w:numId w:val="4"/>
              </w:numPr>
              <w:autoSpaceDE w:val="0"/>
              <w:autoSpaceDN w:val="0"/>
              <w:adjustRightInd w:val="0"/>
              <w:spacing w:before="0" w:after="0"/>
              <w:ind w:left="252" w:hanging="180"/>
              <w:contextualSpacing/>
              <w:jc w:val="left"/>
              <w:rPr>
                <w:rFonts w:ascii="Arial" w:hAnsi="Arial"/>
                <w:sz w:val="22"/>
                <w:szCs w:val="22"/>
              </w:rPr>
            </w:pPr>
            <w:r w:rsidRPr="00381C77">
              <w:rPr>
                <w:rFonts w:ascii="Arial" w:hAnsi="Arial"/>
                <w:sz w:val="22"/>
                <w:szCs w:val="22"/>
              </w:rPr>
              <w:t xml:space="preserve">Only 3 questions will be asked for this age group, relating to days of physical activity in the past 7 days, TV watching and computer use.      </w:t>
            </w:r>
          </w:p>
          <w:p w14:paraId="349150B3" w14:textId="77777777" w:rsidR="00381C77" w:rsidRPr="00381C77" w:rsidRDefault="00381C77" w:rsidP="00381C77">
            <w:pPr>
              <w:widowControl w:val="0"/>
              <w:numPr>
                <w:ilvl w:val="0"/>
                <w:numId w:val="4"/>
              </w:numPr>
              <w:autoSpaceDE w:val="0"/>
              <w:autoSpaceDN w:val="0"/>
              <w:adjustRightInd w:val="0"/>
              <w:spacing w:before="0" w:after="0"/>
              <w:ind w:left="252" w:hanging="180"/>
              <w:contextualSpacing/>
              <w:jc w:val="left"/>
              <w:rPr>
                <w:rFonts w:ascii="Arial" w:hAnsi="Arial"/>
                <w:sz w:val="22"/>
                <w:szCs w:val="22"/>
              </w:rPr>
            </w:pPr>
            <w:r w:rsidRPr="00381C77">
              <w:rPr>
                <w:rFonts w:ascii="Arial" w:hAnsi="Arial"/>
                <w:sz w:val="22"/>
                <w:szCs w:val="22"/>
              </w:rPr>
              <w:t xml:space="preserve">Examples of computer use were updated to reflect current technology and products.  </w:t>
            </w:r>
          </w:p>
        </w:tc>
      </w:tr>
      <w:tr w:rsidR="00381C77" w:rsidRPr="00381C77" w14:paraId="7689A568" w14:textId="77777777" w:rsidTr="00E01141">
        <w:tc>
          <w:tcPr>
            <w:tcW w:w="2965" w:type="dxa"/>
          </w:tcPr>
          <w:p w14:paraId="16760E4B"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Alcohol Use (ALQ)</w:t>
            </w:r>
          </w:p>
        </w:tc>
        <w:tc>
          <w:tcPr>
            <w:tcW w:w="6840" w:type="dxa"/>
          </w:tcPr>
          <w:p w14:paraId="4A0F1A5A" w14:textId="77777777" w:rsidR="00381C77" w:rsidRPr="00381C77" w:rsidRDefault="00381C77" w:rsidP="00381C77">
            <w:pPr>
              <w:pStyle w:val="ListParagraph"/>
              <w:widowControl w:val="0"/>
              <w:numPr>
                <w:ilvl w:val="0"/>
                <w:numId w:val="7"/>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 xml:space="preserve">Deleted 2 gateway questions and replaced with 1 new gateway question.  </w:t>
            </w:r>
          </w:p>
          <w:p w14:paraId="4072D6FF" w14:textId="77777777" w:rsidR="00381C77" w:rsidRPr="00381C77" w:rsidRDefault="00381C77" w:rsidP="00381C77">
            <w:pPr>
              <w:pStyle w:val="ListParagraph"/>
              <w:widowControl w:val="0"/>
              <w:numPr>
                <w:ilvl w:val="0"/>
                <w:numId w:val="7"/>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 xml:space="preserve">Revised 2 questions; changed then from being open-ended to categorical </w:t>
            </w:r>
          </w:p>
          <w:p w14:paraId="10AEC87C" w14:textId="77777777" w:rsidR="00381C77" w:rsidRPr="00381C77" w:rsidRDefault="00381C77" w:rsidP="00381C77">
            <w:pPr>
              <w:pStyle w:val="ListParagraph"/>
              <w:widowControl w:val="0"/>
              <w:numPr>
                <w:ilvl w:val="0"/>
                <w:numId w:val="7"/>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 xml:space="preserve">Added 3 additional questions to compliment the new </w:t>
            </w:r>
            <w:r w:rsidRPr="00381C77">
              <w:rPr>
                <w:rFonts w:ascii="Arial" w:hAnsi="Arial" w:cs="Arial"/>
                <w:sz w:val="22"/>
                <w:szCs w:val="22"/>
              </w:rPr>
              <w:t xml:space="preserve">liver </w:t>
            </w:r>
            <w:proofErr w:type="spellStart"/>
            <w:r w:rsidRPr="00381C77">
              <w:rPr>
                <w:rFonts w:ascii="Arial" w:hAnsi="Arial" w:cs="Arial"/>
                <w:sz w:val="22"/>
                <w:szCs w:val="22"/>
              </w:rPr>
              <w:t>elastography</w:t>
            </w:r>
            <w:proofErr w:type="spellEnd"/>
            <w:r w:rsidRPr="00381C77">
              <w:rPr>
                <w:rFonts w:ascii="Arial" w:hAnsi="Arial"/>
                <w:sz w:val="22"/>
                <w:szCs w:val="22"/>
              </w:rPr>
              <w:t xml:space="preserve"> examination being implemented in the 2017-2018 NHANES survey cycle. </w:t>
            </w:r>
          </w:p>
          <w:p w14:paraId="1C4DFA57" w14:textId="77777777" w:rsidR="00381C77" w:rsidRPr="00381C77" w:rsidRDefault="00381C77" w:rsidP="00381C77">
            <w:pPr>
              <w:pStyle w:val="ListParagraph"/>
              <w:widowControl w:val="0"/>
              <w:numPr>
                <w:ilvl w:val="0"/>
                <w:numId w:val="7"/>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Removed 1 question and added it to the Post Dietary Recall Questionnaire.</w:t>
            </w:r>
          </w:p>
        </w:tc>
      </w:tr>
      <w:tr w:rsidR="00381C77" w:rsidRPr="00381C77" w14:paraId="7C1E794E" w14:textId="77777777" w:rsidTr="00E01141">
        <w:tc>
          <w:tcPr>
            <w:tcW w:w="2965" w:type="dxa"/>
          </w:tcPr>
          <w:p w14:paraId="199B83C4"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Critical Data Items (CDI)</w:t>
            </w:r>
          </w:p>
        </w:tc>
        <w:tc>
          <w:tcPr>
            <w:tcW w:w="6840" w:type="dxa"/>
          </w:tcPr>
          <w:p w14:paraId="7E1AA8C7" w14:textId="77777777" w:rsidR="00381C77" w:rsidRPr="00381C77" w:rsidRDefault="00381C77" w:rsidP="00381C77">
            <w:pPr>
              <w:widowControl w:val="0"/>
              <w:numPr>
                <w:ilvl w:val="0"/>
                <w:numId w:val="4"/>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Modified 1 question related to Social Security Number (SSN).</w:t>
            </w:r>
          </w:p>
          <w:p w14:paraId="5FC9CB6F" w14:textId="77777777" w:rsidR="00381C77" w:rsidRPr="00381C77" w:rsidRDefault="00381C77" w:rsidP="00381C77">
            <w:pPr>
              <w:widowControl w:val="0"/>
              <w:numPr>
                <w:ilvl w:val="0"/>
                <w:numId w:val="4"/>
              </w:numPr>
              <w:autoSpaceDE w:val="0"/>
              <w:autoSpaceDN w:val="0"/>
              <w:adjustRightInd w:val="0"/>
              <w:spacing w:before="0" w:after="0"/>
              <w:ind w:left="158" w:hanging="158"/>
              <w:contextualSpacing/>
              <w:jc w:val="left"/>
              <w:rPr>
                <w:rFonts w:ascii="Arial" w:hAnsi="Arial"/>
                <w:sz w:val="22"/>
                <w:szCs w:val="22"/>
              </w:rPr>
            </w:pPr>
            <w:r w:rsidRPr="00381C77">
              <w:rPr>
                <w:rFonts w:ascii="Arial" w:hAnsi="Arial"/>
                <w:sz w:val="22"/>
                <w:szCs w:val="22"/>
              </w:rPr>
              <w:t xml:space="preserve">Added a hand card in order to provide examples on how SSN will be used.  </w:t>
            </w:r>
          </w:p>
          <w:p w14:paraId="5B8E45F4" w14:textId="77777777" w:rsidR="00381C77" w:rsidRPr="00381C77" w:rsidRDefault="00381C77" w:rsidP="00381C77">
            <w:pPr>
              <w:widowControl w:val="0"/>
              <w:numPr>
                <w:ilvl w:val="0"/>
                <w:numId w:val="4"/>
              </w:numPr>
              <w:autoSpaceDE w:val="0"/>
              <w:autoSpaceDN w:val="0"/>
              <w:adjustRightInd w:val="0"/>
              <w:spacing w:before="0" w:after="0"/>
              <w:ind w:left="158" w:hanging="158"/>
              <w:contextualSpacing/>
              <w:jc w:val="left"/>
              <w:rPr>
                <w:rFonts w:ascii="Arial" w:hAnsi="Arial"/>
                <w:sz w:val="22"/>
                <w:szCs w:val="22"/>
              </w:rPr>
            </w:pPr>
            <w:r w:rsidRPr="00381C77">
              <w:rPr>
                <w:rFonts w:ascii="Arial" w:hAnsi="Arial"/>
                <w:sz w:val="22"/>
                <w:szCs w:val="22"/>
              </w:rPr>
              <w:t xml:space="preserve">Added 1 question related to SSN - for participants unwilling to provide 9-digit SSN, the questionnaire now allows for the capture </w:t>
            </w:r>
            <w:r w:rsidRPr="00381C77">
              <w:rPr>
                <w:rFonts w:ascii="Arial" w:hAnsi="Arial"/>
                <w:sz w:val="22"/>
                <w:szCs w:val="22"/>
              </w:rPr>
              <w:lastRenderedPageBreak/>
              <w:t xml:space="preserve">of the last 4-digits of the SSN.  </w:t>
            </w:r>
          </w:p>
        </w:tc>
      </w:tr>
    </w:tbl>
    <w:p w14:paraId="3820931B" w14:textId="77777777" w:rsidR="00381C77" w:rsidRPr="00381C77" w:rsidRDefault="00381C77" w:rsidP="00381C77">
      <w:pPr>
        <w:widowControl w:val="0"/>
        <w:autoSpaceDE w:val="0"/>
        <w:autoSpaceDN w:val="0"/>
        <w:adjustRightInd w:val="0"/>
        <w:spacing w:before="0" w:after="0"/>
        <w:ind w:left="0"/>
        <w:jc w:val="left"/>
        <w:rPr>
          <w:rFonts w:ascii="Arial" w:hAnsi="Arial"/>
          <w:b/>
          <w:sz w:val="22"/>
          <w:szCs w:val="20"/>
        </w:rPr>
      </w:pPr>
    </w:p>
    <w:p w14:paraId="54B850B1"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r w:rsidRPr="00381C77">
        <w:rPr>
          <w:rFonts w:ascii="Arial" w:hAnsi="Arial"/>
          <w:b/>
          <w:sz w:val="22"/>
          <w:szCs w:val="22"/>
        </w:rPr>
        <w:t>MEC Questionnaire - ACASI</w:t>
      </w: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6865"/>
      </w:tblGrid>
      <w:tr w:rsidR="00381C77" w:rsidRPr="00381C77" w14:paraId="209355CB" w14:textId="77777777" w:rsidTr="00E01141">
        <w:trPr>
          <w:trHeight w:val="347"/>
        </w:trPr>
        <w:tc>
          <w:tcPr>
            <w:tcW w:w="2975" w:type="dxa"/>
          </w:tcPr>
          <w:p w14:paraId="3DFC86FE"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Component Name and ID (3 Letters)</w:t>
            </w:r>
          </w:p>
        </w:tc>
        <w:tc>
          <w:tcPr>
            <w:tcW w:w="6865" w:type="dxa"/>
          </w:tcPr>
          <w:p w14:paraId="1BD39F4F"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Descriptions</w:t>
            </w:r>
          </w:p>
        </w:tc>
      </w:tr>
      <w:tr w:rsidR="00381C77" w:rsidRPr="00381C77" w14:paraId="6B042ADE" w14:textId="77777777" w:rsidTr="00E01141">
        <w:trPr>
          <w:trHeight w:val="403"/>
        </w:trPr>
        <w:tc>
          <w:tcPr>
            <w:tcW w:w="2975" w:type="dxa"/>
          </w:tcPr>
          <w:p w14:paraId="4F4F1A25"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Pubertal Maturity (PMQ)</w:t>
            </w:r>
          </w:p>
        </w:tc>
        <w:tc>
          <w:tcPr>
            <w:tcW w:w="6865" w:type="dxa"/>
          </w:tcPr>
          <w:p w14:paraId="28AAEFA2" w14:textId="77777777" w:rsidR="00381C77" w:rsidRPr="00381C77" w:rsidRDefault="00381C77" w:rsidP="00381C77">
            <w:pPr>
              <w:pStyle w:val="ListParagraph"/>
              <w:widowControl w:val="0"/>
              <w:numPr>
                <w:ilvl w:val="0"/>
                <w:numId w:val="4"/>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 xml:space="preserve">Section dropped  </w:t>
            </w:r>
          </w:p>
          <w:p w14:paraId="40B7ECCC" w14:textId="77777777" w:rsidR="00381C77" w:rsidRPr="00381C77" w:rsidRDefault="00381C77" w:rsidP="00381C77">
            <w:pPr>
              <w:pStyle w:val="ListParagraph"/>
              <w:widowControl w:val="0"/>
              <w:numPr>
                <w:ilvl w:val="0"/>
                <w:numId w:val="4"/>
              </w:numPr>
              <w:autoSpaceDE w:val="0"/>
              <w:autoSpaceDN w:val="0"/>
              <w:adjustRightInd w:val="0"/>
              <w:spacing w:before="0" w:after="0"/>
              <w:ind w:left="158" w:hanging="158"/>
              <w:jc w:val="left"/>
              <w:rPr>
                <w:rFonts w:ascii="Arial" w:hAnsi="Arial"/>
                <w:sz w:val="22"/>
                <w:szCs w:val="22"/>
              </w:rPr>
            </w:pPr>
            <w:r w:rsidRPr="00381C77">
              <w:rPr>
                <w:rFonts w:ascii="Arial" w:hAnsi="Arial"/>
                <w:sz w:val="22"/>
                <w:szCs w:val="22"/>
              </w:rPr>
              <w:t>Health Measurements document changed to reflect deletion</w:t>
            </w:r>
          </w:p>
        </w:tc>
      </w:tr>
      <w:tr w:rsidR="00381C77" w:rsidRPr="00381C77" w14:paraId="5B72EA5D" w14:textId="77777777" w:rsidTr="00E01141">
        <w:trPr>
          <w:trHeight w:val="403"/>
        </w:trPr>
        <w:tc>
          <w:tcPr>
            <w:tcW w:w="2975" w:type="dxa"/>
          </w:tcPr>
          <w:p w14:paraId="19ED81E8"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Sexual Behavior (SXQ)</w:t>
            </w:r>
          </w:p>
        </w:tc>
        <w:tc>
          <w:tcPr>
            <w:tcW w:w="6865" w:type="dxa"/>
          </w:tcPr>
          <w:p w14:paraId="479D737A" w14:textId="77777777" w:rsidR="00381C77" w:rsidRPr="00381C77" w:rsidRDefault="00381C77" w:rsidP="00381C77">
            <w:pPr>
              <w:pStyle w:val="ListParagraph"/>
              <w:widowControl w:val="0"/>
              <w:numPr>
                <w:ilvl w:val="0"/>
                <w:numId w:val="4"/>
              </w:numPr>
              <w:autoSpaceDE w:val="0"/>
              <w:autoSpaceDN w:val="0"/>
              <w:adjustRightInd w:val="0"/>
              <w:spacing w:before="0" w:after="0"/>
              <w:ind w:left="158" w:hanging="158"/>
              <w:jc w:val="left"/>
              <w:rPr>
                <w:rFonts w:ascii="Arial" w:hAnsi="Arial"/>
                <w:sz w:val="22"/>
                <w:szCs w:val="22"/>
              </w:rPr>
            </w:pPr>
            <w:r w:rsidRPr="00381C77">
              <w:rPr>
                <w:rFonts w:ascii="Arial" w:hAnsi="Arial" w:cs="Arial"/>
                <w:sz w:val="22"/>
                <w:szCs w:val="22"/>
              </w:rPr>
              <w:t>Took out the word “strictly” to comply with new cybersecurity requirements in the introduction.</w:t>
            </w:r>
          </w:p>
          <w:p w14:paraId="7E63F31F" w14:textId="77777777" w:rsidR="00381C77" w:rsidRPr="00381C77" w:rsidRDefault="00381C77" w:rsidP="00381C77">
            <w:pPr>
              <w:pStyle w:val="ListParagraph"/>
              <w:widowControl w:val="0"/>
              <w:numPr>
                <w:ilvl w:val="0"/>
                <w:numId w:val="4"/>
              </w:numPr>
              <w:autoSpaceDE w:val="0"/>
              <w:autoSpaceDN w:val="0"/>
              <w:adjustRightInd w:val="0"/>
              <w:spacing w:before="0" w:after="0"/>
              <w:ind w:left="158" w:hanging="158"/>
              <w:jc w:val="left"/>
              <w:rPr>
                <w:rFonts w:ascii="Arial" w:hAnsi="Arial"/>
                <w:sz w:val="22"/>
                <w:szCs w:val="22"/>
              </w:rPr>
            </w:pPr>
            <w:r w:rsidRPr="00381C77">
              <w:rPr>
                <w:rFonts w:ascii="Arial" w:hAnsi="Arial" w:cs="Arial"/>
                <w:sz w:val="22"/>
                <w:szCs w:val="22"/>
              </w:rPr>
              <w:t>Moved question on sexual orientation from the MEC questionnaire ACASI interview to the MEC Questionnaire CAPI interview</w:t>
            </w:r>
          </w:p>
        </w:tc>
      </w:tr>
      <w:tr w:rsidR="00381C77" w:rsidRPr="00381C77" w14:paraId="742B7622" w14:textId="77777777" w:rsidTr="00E01141">
        <w:trPr>
          <w:trHeight w:val="403"/>
        </w:trPr>
        <w:tc>
          <w:tcPr>
            <w:tcW w:w="2975" w:type="dxa"/>
          </w:tcPr>
          <w:p w14:paraId="6295E699"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Drug Use (DUQ)</w:t>
            </w:r>
          </w:p>
        </w:tc>
        <w:tc>
          <w:tcPr>
            <w:tcW w:w="6865" w:type="dxa"/>
          </w:tcPr>
          <w:p w14:paraId="2BBC5C3E" w14:textId="77777777" w:rsidR="00381C77" w:rsidRPr="00381C77" w:rsidRDefault="00381C77" w:rsidP="00381C77">
            <w:pPr>
              <w:pStyle w:val="ListParagraph"/>
              <w:widowControl w:val="0"/>
              <w:numPr>
                <w:ilvl w:val="0"/>
                <w:numId w:val="4"/>
              </w:numPr>
              <w:autoSpaceDE w:val="0"/>
              <w:autoSpaceDN w:val="0"/>
              <w:adjustRightInd w:val="0"/>
              <w:spacing w:before="0" w:after="0"/>
              <w:ind w:left="158" w:hanging="158"/>
              <w:jc w:val="left"/>
              <w:rPr>
                <w:rFonts w:ascii="Arial" w:hAnsi="Arial" w:cs="Arial"/>
                <w:sz w:val="22"/>
                <w:szCs w:val="22"/>
              </w:rPr>
            </w:pPr>
            <w:r w:rsidRPr="00381C77">
              <w:rPr>
                <w:rFonts w:ascii="Arial" w:hAnsi="Arial" w:cs="Arial"/>
                <w:sz w:val="22"/>
                <w:szCs w:val="22"/>
              </w:rPr>
              <w:t>Took out the word “strictly” to comply with new cybersecurity requirements in the introduction.</w:t>
            </w:r>
          </w:p>
        </w:tc>
      </w:tr>
    </w:tbl>
    <w:p w14:paraId="425FFEB9"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p>
    <w:p w14:paraId="77BBC928"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p>
    <w:p w14:paraId="7A210E72" w14:textId="77777777" w:rsidR="00381C77" w:rsidRPr="00381C77" w:rsidRDefault="00381C77" w:rsidP="00381C77">
      <w:pPr>
        <w:widowControl w:val="0"/>
        <w:autoSpaceDE w:val="0"/>
        <w:autoSpaceDN w:val="0"/>
        <w:adjustRightInd w:val="0"/>
        <w:spacing w:before="0" w:after="0"/>
        <w:ind w:left="270"/>
        <w:contextualSpacing/>
        <w:jc w:val="left"/>
        <w:rPr>
          <w:rFonts w:ascii="Arial" w:hAnsi="Arial"/>
          <w:b/>
          <w:sz w:val="22"/>
          <w:szCs w:val="22"/>
        </w:rPr>
      </w:pPr>
      <w:r w:rsidRPr="00381C77">
        <w:rPr>
          <w:rFonts w:ascii="Arial" w:hAnsi="Arial"/>
          <w:b/>
          <w:sz w:val="22"/>
          <w:szCs w:val="22"/>
        </w:rPr>
        <w:t>Dietary Interview (Dietary)</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6840"/>
      </w:tblGrid>
      <w:tr w:rsidR="00381C77" w:rsidRPr="00381C77" w14:paraId="1BE1AEEC" w14:textId="77777777" w:rsidTr="00E01141">
        <w:tc>
          <w:tcPr>
            <w:tcW w:w="2965" w:type="dxa"/>
          </w:tcPr>
          <w:p w14:paraId="613422A0"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Component Name and ID (3 Letters)</w:t>
            </w:r>
          </w:p>
        </w:tc>
        <w:tc>
          <w:tcPr>
            <w:tcW w:w="6840" w:type="dxa"/>
          </w:tcPr>
          <w:p w14:paraId="28212DAB"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Descriptions</w:t>
            </w:r>
          </w:p>
        </w:tc>
      </w:tr>
      <w:tr w:rsidR="00381C77" w:rsidRPr="00381C77" w14:paraId="351DDB1F" w14:textId="77777777" w:rsidTr="00E01141">
        <w:tc>
          <w:tcPr>
            <w:tcW w:w="2965" w:type="dxa"/>
          </w:tcPr>
          <w:p w14:paraId="3C00573F"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Post Dietary Recall (DRQ)</w:t>
            </w:r>
          </w:p>
        </w:tc>
        <w:tc>
          <w:tcPr>
            <w:tcW w:w="6840" w:type="dxa"/>
          </w:tcPr>
          <w:p w14:paraId="741FD89C" w14:textId="77777777" w:rsidR="00381C77" w:rsidRPr="00381C77" w:rsidRDefault="00381C77" w:rsidP="00381C77">
            <w:pPr>
              <w:widowControl w:val="0"/>
              <w:numPr>
                <w:ilvl w:val="0"/>
                <w:numId w:val="4"/>
              </w:numPr>
              <w:autoSpaceDE w:val="0"/>
              <w:autoSpaceDN w:val="0"/>
              <w:adjustRightInd w:val="0"/>
              <w:spacing w:before="0" w:after="0"/>
              <w:ind w:left="158" w:hanging="158"/>
              <w:contextualSpacing/>
              <w:jc w:val="left"/>
              <w:rPr>
                <w:rFonts w:ascii="Arial" w:hAnsi="Arial"/>
                <w:sz w:val="22"/>
                <w:szCs w:val="22"/>
              </w:rPr>
            </w:pPr>
            <w:r w:rsidRPr="00381C77">
              <w:rPr>
                <w:rFonts w:ascii="Arial" w:hAnsi="Arial"/>
                <w:sz w:val="22"/>
                <w:szCs w:val="22"/>
              </w:rPr>
              <w:t xml:space="preserve">Added 1 question to capture information on binge drinking in the past 30 days.  </w:t>
            </w:r>
          </w:p>
          <w:p w14:paraId="04C5D8E1" w14:textId="77777777" w:rsidR="00381C77" w:rsidRPr="00381C77" w:rsidRDefault="00381C77" w:rsidP="00381C77">
            <w:pPr>
              <w:widowControl w:val="0"/>
              <w:numPr>
                <w:ilvl w:val="0"/>
                <w:numId w:val="4"/>
              </w:numPr>
              <w:autoSpaceDE w:val="0"/>
              <w:autoSpaceDN w:val="0"/>
              <w:adjustRightInd w:val="0"/>
              <w:spacing w:before="0" w:after="0"/>
              <w:ind w:left="158" w:hanging="158"/>
              <w:contextualSpacing/>
              <w:jc w:val="left"/>
              <w:rPr>
                <w:rFonts w:ascii="Arial" w:hAnsi="Arial"/>
                <w:sz w:val="22"/>
                <w:szCs w:val="22"/>
              </w:rPr>
            </w:pPr>
            <w:r w:rsidRPr="00381C77">
              <w:rPr>
                <w:rFonts w:ascii="Arial" w:hAnsi="Arial"/>
                <w:sz w:val="22"/>
                <w:szCs w:val="22"/>
              </w:rPr>
              <w:t xml:space="preserve">Revised questions to state “sea salt” instead of “seasoned salt”   </w:t>
            </w:r>
          </w:p>
        </w:tc>
      </w:tr>
    </w:tbl>
    <w:p w14:paraId="556C149E" w14:textId="77777777" w:rsidR="00381C77" w:rsidRPr="00381C77" w:rsidRDefault="00381C77" w:rsidP="00381C77">
      <w:pPr>
        <w:widowControl w:val="0"/>
        <w:autoSpaceDE w:val="0"/>
        <w:autoSpaceDN w:val="0"/>
        <w:adjustRightInd w:val="0"/>
        <w:spacing w:before="0" w:after="0"/>
        <w:ind w:left="0"/>
        <w:jc w:val="left"/>
        <w:rPr>
          <w:rFonts w:ascii="Arial" w:hAnsi="Arial"/>
          <w:b/>
          <w:sz w:val="22"/>
          <w:szCs w:val="20"/>
        </w:rPr>
      </w:pPr>
    </w:p>
    <w:p w14:paraId="2E5FE1DE" w14:textId="77777777" w:rsidR="00381C77" w:rsidRPr="00381C77" w:rsidRDefault="00381C77" w:rsidP="00381C77">
      <w:pPr>
        <w:widowControl w:val="0"/>
        <w:autoSpaceDE w:val="0"/>
        <w:autoSpaceDN w:val="0"/>
        <w:adjustRightInd w:val="0"/>
        <w:spacing w:before="0" w:after="0"/>
        <w:ind w:left="0"/>
        <w:jc w:val="left"/>
        <w:rPr>
          <w:rFonts w:ascii="Arial" w:hAnsi="Arial"/>
          <w:b/>
          <w:sz w:val="22"/>
          <w:szCs w:val="20"/>
        </w:rPr>
      </w:pPr>
    </w:p>
    <w:p w14:paraId="2F68CDC7" w14:textId="77777777" w:rsidR="00381C77" w:rsidRPr="00381C77" w:rsidRDefault="00381C77" w:rsidP="00381C77">
      <w:pPr>
        <w:widowControl w:val="0"/>
        <w:autoSpaceDE w:val="0"/>
        <w:autoSpaceDN w:val="0"/>
        <w:adjustRightInd w:val="0"/>
        <w:spacing w:before="0" w:after="0"/>
        <w:ind w:left="0"/>
        <w:jc w:val="left"/>
        <w:rPr>
          <w:rFonts w:ascii="Arial" w:hAnsi="Arial"/>
          <w:b/>
          <w:sz w:val="22"/>
          <w:szCs w:val="20"/>
        </w:rPr>
      </w:pPr>
      <w:r w:rsidRPr="00381C77">
        <w:rPr>
          <w:rFonts w:ascii="Arial" w:hAnsi="Arial"/>
          <w:b/>
          <w:sz w:val="22"/>
          <w:szCs w:val="20"/>
        </w:rPr>
        <w:t xml:space="preserve">    Telephone Post Dietary Recall Questionnaire (Phone-Post Dietary)</w:t>
      </w:r>
    </w:p>
    <w:tbl>
      <w:tblPr>
        <w:tblW w:w="97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6840"/>
      </w:tblGrid>
      <w:tr w:rsidR="00381C77" w:rsidRPr="00381C77" w14:paraId="172CD7F0" w14:textId="77777777" w:rsidTr="00E01141">
        <w:trPr>
          <w:trHeight w:val="640"/>
        </w:trPr>
        <w:tc>
          <w:tcPr>
            <w:tcW w:w="2947" w:type="dxa"/>
          </w:tcPr>
          <w:p w14:paraId="62AB13BF" w14:textId="77777777" w:rsidR="00381C77" w:rsidRPr="00381C77" w:rsidRDefault="00381C77" w:rsidP="00E01141">
            <w:pPr>
              <w:widowControl w:val="0"/>
              <w:autoSpaceDE w:val="0"/>
              <w:autoSpaceDN w:val="0"/>
              <w:adjustRightInd w:val="0"/>
              <w:spacing w:before="0" w:after="0"/>
              <w:ind w:left="-18" w:hanging="90"/>
              <w:contextualSpacing/>
              <w:jc w:val="left"/>
              <w:rPr>
                <w:rFonts w:ascii="Arial" w:hAnsi="Arial"/>
                <w:b/>
                <w:sz w:val="22"/>
                <w:szCs w:val="22"/>
              </w:rPr>
            </w:pPr>
            <w:r w:rsidRPr="00381C77">
              <w:rPr>
                <w:rFonts w:ascii="Arial" w:hAnsi="Arial"/>
                <w:b/>
                <w:sz w:val="22"/>
                <w:szCs w:val="22"/>
              </w:rPr>
              <w:t xml:space="preserve">  Component Name and  ID (3 Letters) </w:t>
            </w:r>
          </w:p>
        </w:tc>
        <w:tc>
          <w:tcPr>
            <w:tcW w:w="6840" w:type="dxa"/>
          </w:tcPr>
          <w:p w14:paraId="58217907" w14:textId="77777777" w:rsidR="00381C77" w:rsidRPr="00381C77" w:rsidRDefault="00381C77" w:rsidP="00E01141">
            <w:pPr>
              <w:widowControl w:val="0"/>
              <w:autoSpaceDE w:val="0"/>
              <w:autoSpaceDN w:val="0"/>
              <w:adjustRightInd w:val="0"/>
              <w:spacing w:before="0" w:after="0"/>
              <w:ind w:left="-18" w:hanging="90"/>
              <w:contextualSpacing/>
              <w:jc w:val="center"/>
              <w:rPr>
                <w:rFonts w:ascii="Arial" w:hAnsi="Arial"/>
                <w:b/>
                <w:sz w:val="22"/>
                <w:szCs w:val="22"/>
              </w:rPr>
            </w:pPr>
            <w:r w:rsidRPr="00381C77">
              <w:rPr>
                <w:rFonts w:ascii="Arial" w:hAnsi="Arial"/>
                <w:b/>
                <w:sz w:val="22"/>
                <w:szCs w:val="22"/>
              </w:rPr>
              <w:t>Descriptions</w:t>
            </w:r>
          </w:p>
        </w:tc>
      </w:tr>
      <w:tr w:rsidR="00381C77" w:rsidRPr="003E3405" w14:paraId="0518F864" w14:textId="77777777" w:rsidTr="00E01141">
        <w:trPr>
          <w:trHeight w:val="1421"/>
        </w:trPr>
        <w:tc>
          <w:tcPr>
            <w:tcW w:w="2947" w:type="dxa"/>
          </w:tcPr>
          <w:p w14:paraId="2E64D639" w14:textId="77777777" w:rsidR="00381C77" w:rsidRPr="00381C77" w:rsidRDefault="00381C77" w:rsidP="00E01141">
            <w:pPr>
              <w:widowControl w:val="0"/>
              <w:autoSpaceDE w:val="0"/>
              <w:autoSpaceDN w:val="0"/>
              <w:adjustRightInd w:val="0"/>
              <w:spacing w:before="0" w:after="0"/>
              <w:ind w:left="-18" w:firstLine="18"/>
              <w:contextualSpacing/>
              <w:jc w:val="left"/>
              <w:rPr>
                <w:rFonts w:ascii="Arial" w:hAnsi="Arial"/>
                <w:sz w:val="22"/>
                <w:szCs w:val="22"/>
              </w:rPr>
            </w:pPr>
            <w:r w:rsidRPr="00381C77">
              <w:rPr>
                <w:rFonts w:ascii="Arial" w:hAnsi="Arial"/>
                <w:sz w:val="22"/>
                <w:szCs w:val="22"/>
              </w:rPr>
              <w:t>Flexible Consumer Behavior Survey (FCBS)</w:t>
            </w:r>
          </w:p>
        </w:tc>
        <w:tc>
          <w:tcPr>
            <w:tcW w:w="6840" w:type="dxa"/>
          </w:tcPr>
          <w:p w14:paraId="6D7B1FD9" w14:textId="77777777" w:rsidR="00381C77" w:rsidRPr="00381C77" w:rsidRDefault="00381C77" w:rsidP="00381C77">
            <w:pPr>
              <w:widowControl w:val="0"/>
              <w:numPr>
                <w:ilvl w:val="0"/>
                <w:numId w:val="2"/>
              </w:numPr>
              <w:autoSpaceDE w:val="0"/>
              <w:autoSpaceDN w:val="0"/>
              <w:adjustRightInd w:val="0"/>
              <w:spacing w:before="0" w:after="0"/>
              <w:ind w:left="360" w:hanging="158"/>
              <w:jc w:val="left"/>
              <w:rPr>
                <w:rFonts w:ascii="Arial" w:hAnsi="Arial" w:cs="Arial"/>
                <w:sz w:val="22"/>
                <w:szCs w:val="22"/>
              </w:rPr>
            </w:pPr>
            <w:r w:rsidRPr="00381C77">
              <w:rPr>
                <w:rFonts w:ascii="Arial" w:hAnsi="Arial" w:cs="Arial"/>
                <w:sz w:val="22"/>
                <w:szCs w:val="22"/>
              </w:rPr>
              <w:t xml:space="preserve">In total, the FCBS telephone post dietary recall questionnaire consists of 51 questions to allow for research on the impact of upcoming FDA restaurant menu labeling regulations and upcoming changes by FDA to the Nutrition Facts Label. </w:t>
            </w:r>
          </w:p>
          <w:p w14:paraId="2781AB30" w14:textId="77777777" w:rsidR="00381C77" w:rsidRPr="00381C77" w:rsidRDefault="00381C77" w:rsidP="00381C77">
            <w:pPr>
              <w:widowControl w:val="0"/>
              <w:numPr>
                <w:ilvl w:val="0"/>
                <w:numId w:val="2"/>
              </w:numPr>
              <w:autoSpaceDE w:val="0"/>
              <w:autoSpaceDN w:val="0"/>
              <w:adjustRightInd w:val="0"/>
              <w:spacing w:before="0" w:after="0"/>
              <w:ind w:left="360" w:hanging="158"/>
              <w:jc w:val="left"/>
              <w:rPr>
                <w:rFonts w:ascii="Arial" w:hAnsi="Arial" w:cs="Arial"/>
                <w:sz w:val="22"/>
                <w:szCs w:val="22"/>
              </w:rPr>
            </w:pPr>
            <w:r w:rsidRPr="00381C77">
              <w:rPr>
                <w:rFonts w:ascii="Arial" w:hAnsi="Arial" w:cs="Arial"/>
                <w:sz w:val="22"/>
                <w:szCs w:val="22"/>
              </w:rPr>
              <w:t xml:space="preserve">Many of these questions are being cycled back from the 2009-2010 FCBS (27 questions).  Some of these remained unchanged, while others had revisions either to the introduction, the question/response categories and/or the hand card.  Details are below.  </w:t>
            </w:r>
          </w:p>
          <w:p w14:paraId="349124E2" w14:textId="77777777" w:rsidR="00381C77" w:rsidRPr="00381C77" w:rsidRDefault="00381C77" w:rsidP="00381C77">
            <w:pPr>
              <w:widowControl w:val="0"/>
              <w:numPr>
                <w:ilvl w:val="1"/>
                <w:numId w:val="2"/>
              </w:numPr>
              <w:autoSpaceDE w:val="0"/>
              <w:autoSpaceDN w:val="0"/>
              <w:adjustRightInd w:val="0"/>
              <w:spacing w:before="0" w:after="0"/>
              <w:ind w:left="1080" w:hanging="158"/>
              <w:jc w:val="left"/>
              <w:rPr>
                <w:rFonts w:ascii="Arial" w:hAnsi="Arial" w:cs="Arial"/>
                <w:sz w:val="22"/>
                <w:szCs w:val="22"/>
              </w:rPr>
            </w:pPr>
            <w:r w:rsidRPr="00381C77">
              <w:rPr>
                <w:rFonts w:ascii="Arial" w:hAnsi="Arial" w:cs="Arial"/>
                <w:sz w:val="22"/>
                <w:szCs w:val="22"/>
              </w:rPr>
              <w:t>Cycled back 14 questions from the 2009-2010 FCBS (questions: CBQ.502, CBQ.503, CBQ.645, CBQ.700, DBQ.780, CBQ.755, DBQ.930, DBQ.935, DBQ.940, DBQ.945, CBQ.760, CBQ.765, CBQ.770, CBQ.785)</w:t>
            </w:r>
          </w:p>
          <w:p w14:paraId="3F40C0C7" w14:textId="77777777" w:rsidR="00381C77" w:rsidRPr="00381C77" w:rsidRDefault="00381C77" w:rsidP="00381C77">
            <w:pPr>
              <w:widowControl w:val="0"/>
              <w:numPr>
                <w:ilvl w:val="1"/>
                <w:numId w:val="2"/>
              </w:numPr>
              <w:autoSpaceDE w:val="0"/>
              <w:autoSpaceDN w:val="0"/>
              <w:adjustRightInd w:val="0"/>
              <w:spacing w:before="0" w:after="0"/>
              <w:ind w:left="1080" w:hanging="158"/>
              <w:jc w:val="left"/>
              <w:rPr>
                <w:rFonts w:ascii="Arial" w:hAnsi="Arial" w:cs="Arial"/>
                <w:sz w:val="22"/>
                <w:szCs w:val="22"/>
              </w:rPr>
            </w:pPr>
            <w:r w:rsidRPr="00381C77">
              <w:rPr>
                <w:rFonts w:ascii="Arial" w:hAnsi="Arial" w:cs="Arial"/>
                <w:sz w:val="22"/>
                <w:szCs w:val="22"/>
              </w:rPr>
              <w:t xml:space="preserve">Cycled back and revised 13 questions from the 2009-2010 FCBS (questions: CBQ.506, CBQ.536, CBQ.541, CBQ.551, CBQ.581, CBQ.586, DBQ.750, DBQ.760, DBQ.770, CBQ.685, CBQ.738, CBQ.698, </w:t>
            </w:r>
            <w:proofErr w:type="gramStart"/>
            <w:r w:rsidRPr="00381C77">
              <w:rPr>
                <w:rFonts w:ascii="Arial" w:hAnsi="Arial" w:cs="Arial"/>
                <w:sz w:val="22"/>
                <w:szCs w:val="22"/>
              </w:rPr>
              <w:t>CBQ.695</w:t>
            </w:r>
            <w:proofErr w:type="gramEnd"/>
            <w:r w:rsidRPr="00381C77">
              <w:rPr>
                <w:rFonts w:ascii="Arial" w:hAnsi="Arial" w:cs="Arial"/>
                <w:sz w:val="22"/>
                <w:szCs w:val="22"/>
              </w:rPr>
              <w:t>).</w:t>
            </w:r>
          </w:p>
          <w:p w14:paraId="3230617E" w14:textId="77777777" w:rsidR="00381C77" w:rsidRPr="00381C77" w:rsidRDefault="00381C77" w:rsidP="00381C77">
            <w:pPr>
              <w:widowControl w:val="0"/>
              <w:numPr>
                <w:ilvl w:val="0"/>
                <w:numId w:val="2"/>
              </w:numPr>
              <w:autoSpaceDE w:val="0"/>
              <w:autoSpaceDN w:val="0"/>
              <w:adjustRightInd w:val="0"/>
              <w:spacing w:before="0" w:after="0"/>
              <w:ind w:left="300" w:hanging="158"/>
              <w:jc w:val="left"/>
              <w:rPr>
                <w:rFonts w:ascii="Arial" w:hAnsi="Arial"/>
                <w:sz w:val="22"/>
                <w:szCs w:val="22"/>
              </w:rPr>
            </w:pPr>
            <w:r w:rsidRPr="00381C77">
              <w:rPr>
                <w:rFonts w:ascii="Arial" w:hAnsi="Arial" w:cs="Arial"/>
                <w:sz w:val="22"/>
                <w:szCs w:val="22"/>
              </w:rPr>
              <w:t xml:space="preserve">Added 24 new questions (questions: CBQ.830, CBQ.835, CBQ.840, CBQ.845, CBQ.850, CBQ.855, CBQ.860, CBQ.865, CBQ.870,CBQ.875, CBQ.880, CBQ.885, CBQ.890, CBQ.895, CBQ.900, CBQ.905, CBQ.910, </w:t>
            </w:r>
            <w:r w:rsidRPr="00381C77">
              <w:rPr>
                <w:rFonts w:ascii="Arial" w:eastAsia="Calibri" w:hAnsi="Arial" w:cs="Arial"/>
                <w:sz w:val="22"/>
                <w:szCs w:val="22"/>
              </w:rPr>
              <w:t>CBQ.915, CBQ.925, CBQ.930, CBQ.935,CBQ.940, CBQ.945, CBQ.950</w:t>
            </w:r>
            <w:r w:rsidRPr="00381C77">
              <w:rPr>
                <w:rFonts w:ascii="Arial" w:hAnsi="Arial" w:cs="Arial"/>
                <w:sz w:val="22"/>
                <w:szCs w:val="22"/>
              </w:rPr>
              <w:t>).</w:t>
            </w:r>
          </w:p>
        </w:tc>
      </w:tr>
    </w:tbl>
    <w:p w14:paraId="17569B14" w14:textId="094B6B7A" w:rsidR="00DC57CC" w:rsidRDefault="00DC57CC" w:rsidP="00381C77">
      <w:pPr>
        <w:widowControl w:val="0"/>
        <w:autoSpaceDE w:val="0"/>
        <w:autoSpaceDN w:val="0"/>
        <w:adjustRightInd w:val="0"/>
        <w:spacing w:before="0" w:after="0"/>
        <w:ind w:left="270"/>
        <w:contextualSpacing/>
        <w:jc w:val="left"/>
      </w:pP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99A61" w14:textId="77777777" w:rsidR="006E7665" w:rsidRDefault="006E7665" w:rsidP="008B5D54">
      <w:pPr>
        <w:spacing w:after="0"/>
      </w:pPr>
      <w:r>
        <w:separator/>
      </w:r>
    </w:p>
  </w:endnote>
  <w:endnote w:type="continuationSeparator" w:id="0">
    <w:p w14:paraId="24E7A05A" w14:textId="77777777" w:rsidR="006E7665" w:rsidRDefault="006E7665"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03196"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06018"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178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21EB5" w14:textId="77777777" w:rsidR="006E7665" w:rsidRDefault="006E7665" w:rsidP="008B5D54">
      <w:pPr>
        <w:spacing w:after="0"/>
      </w:pPr>
      <w:r>
        <w:separator/>
      </w:r>
    </w:p>
  </w:footnote>
  <w:footnote w:type="continuationSeparator" w:id="0">
    <w:p w14:paraId="3A3A1B60" w14:textId="77777777" w:rsidR="006E7665" w:rsidRDefault="006E7665" w:rsidP="008B5D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12091"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4F3CB"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4E35"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21E"/>
    <w:multiLevelType w:val="hybridMultilevel"/>
    <w:tmpl w:val="6CC2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3798F"/>
    <w:multiLevelType w:val="hybridMultilevel"/>
    <w:tmpl w:val="62D28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839A7"/>
    <w:multiLevelType w:val="hybridMultilevel"/>
    <w:tmpl w:val="FAB0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355F7"/>
    <w:multiLevelType w:val="hybridMultilevel"/>
    <w:tmpl w:val="4B0A33B2"/>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 w15:restartNumberingAfterBreak="0">
    <w:nsid w:val="265C49C4"/>
    <w:multiLevelType w:val="hybridMultilevel"/>
    <w:tmpl w:val="DB1AED80"/>
    <w:lvl w:ilvl="0" w:tplc="04090001">
      <w:start w:val="1"/>
      <w:numFmt w:val="bullet"/>
      <w:lvlText w:val=""/>
      <w:lvlJc w:val="left"/>
      <w:pPr>
        <w:ind w:left="360" w:hanging="360"/>
      </w:pPr>
      <w:rPr>
        <w:rFonts w:ascii="Symbol" w:hAnsi="Symbol" w:hint="default"/>
      </w:rPr>
    </w:lvl>
    <w:lvl w:ilvl="1" w:tplc="D6062EB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366F95"/>
    <w:multiLevelType w:val="multilevel"/>
    <w:tmpl w:val="32E0448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3215542"/>
    <w:multiLevelType w:val="hybridMultilevel"/>
    <w:tmpl w:val="1B561998"/>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F">
      <w:start w:val="1"/>
      <w:numFmt w:val="decimal"/>
      <w:lvlText w:val="%3."/>
      <w:lvlJc w:val="left"/>
      <w:pPr>
        <w:ind w:left="2100" w:hanging="360"/>
      </w:pPr>
      <w:rPr>
        <w:rFont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15:restartNumberingAfterBreak="0">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8"/>
  </w:num>
  <w:num w:numId="6">
    <w:abstractNumId w:val="5"/>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65"/>
    <w:rsid w:val="000838B2"/>
    <w:rsid w:val="000D6384"/>
    <w:rsid w:val="0016024A"/>
    <w:rsid w:val="00235E87"/>
    <w:rsid w:val="002453DB"/>
    <w:rsid w:val="0033285A"/>
    <w:rsid w:val="00372364"/>
    <w:rsid w:val="00381C77"/>
    <w:rsid w:val="00390EF4"/>
    <w:rsid w:val="00437903"/>
    <w:rsid w:val="00460776"/>
    <w:rsid w:val="00504A26"/>
    <w:rsid w:val="00542235"/>
    <w:rsid w:val="006C6578"/>
    <w:rsid w:val="006E7665"/>
    <w:rsid w:val="008B5D54"/>
    <w:rsid w:val="008D6945"/>
    <w:rsid w:val="008E1882"/>
    <w:rsid w:val="00943DDE"/>
    <w:rsid w:val="009D6642"/>
    <w:rsid w:val="00A271EC"/>
    <w:rsid w:val="00A75417"/>
    <w:rsid w:val="00B55735"/>
    <w:rsid w:val="00B608AC"/>
    <w:rsid w:val="00BA33F6"/>
    <w:rsid w:val="00BE2B27"/>
    <w:rsid w:val="00C128BA"/>
    <w:rsid w:val="00CA6B83"/>
    <w:rsid w:val="00CE249C"/>
    <w:rsid w:val="00D333B5"/>
    <w:rsid w:val="00D625C7"/>
    <w:rsid w:val="00D700FE"/>
    <w:rsid w:val="00DC57CC"/>
    <w:rsid w:val="00E14C3D"/>
    <w:rsid w:val="00F00839"/>
    <w:rsid w:val="00F627AC"/>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226CDE"/>
  <w15:chartTrackingRefBased/>
  <w15:docId w15:val="{3B2185F5-3DD9-4D4B-9448-66E86546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665"/>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6E7665"/>
    <w:pPr>
      <w:keepNext/>
      <w:numPr>
        <w:numId w:val="6"/>
      </w:numPr>
      <w:spacing w:before="180" w:after="120"/>
      <w:outlineLvl w:val="0"/>
    </w:pPr>
    <w:rPr>
      <w:rFonts w:ascii="Arial" w:eastAsiaTheme="minorHAnsi" w:hAnsi="Arial" w:cs="Arial"/>
      <w:b/>
      <w:szCs w:val="18"/>
    </w:rPr>
  </w:style>
  <w:style w:type="paragraph" w:styleId="Heading2">
    <w:name w:val="heading 2"/>
    <w:aliases w:val="H2-Sec. Head"/>
    <w:basedOn w:val="Normal"/>
    <w:link w:val="Heading2Char"/>
    <w:qFormat/>
    <w:rsid w:val="006E7665"/>
    <w:pPr>
      <w:keepNext/>
      <w:keepLines/>
      <w:numPr>
        <w:ilvl w:val="1"/>
        <w:numId w:val="6"/>
      </w:numPr>
      <w:spacing w:before="180" w:after="120"/>
      <w:outlineLvl w:val="1"/>
    </w:pPr>
    <w:rPr>
      <w:rFonts w:eastAsia="Arial Unicode MS" w:cs="Arial Unicode MS"/>
      <w:b/>
      <w:bCs/>
      <w:caps/>
    </w:rPr>
  </w:style>
  <w:style w:type="paragraph" w:styleId="Heading3">
    <w:name w:val="heading 3"/>
    <w:aliases w:val="H3-Sec. Head"/>
    <w:basedOn w:val="Normal"/>
    <w:link w:val="Heading3Char"/>
    <w:qFormat/>
    <w:rsid w:val="006E7665"/>
    <w:pPr>
      <w:keepNext/>
      <w:numPr>
        <w:ilvl w:val="2"/>
        <w:numId w:val="6"/>
      </w:numPr>
      <w:tabs>
        <w:tab w:val="left" w:pos="864"/>
      </w:tabs>
      <w:spacing w:before="120"/>
      <w:outlineLvl w:val="2"/>
    </w:pPr>
    <w:rPr>
      <w:rFonts w:eastAsia="Arial Unicode MS" w:cs="Arial Unicode MS"/>
      <w:b/>
      <w:bCs/>
    </w:rPr>
  </w:style>
  <w:style w:type="paragraph" w:styleId="Heading4">
    <w:name w:val="heading 4"/>
    <w:basedOn w:val="Normal"/>
    <w:link w:val="Heading4Char"/>
    <w:qFormat/>
    <w:rsid w:val="006E7665"/>
    <w:pPr>
      <w:keepNext/>
      <w:numPr>
        <w:ilvl w:val="3"/>
        <w:numId w:val="6"/>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6E7665"/>
    <w:pPr>
      <w:numPr>
        <w:ilvl w:val="4"/>
        <w:numId w:val="6"/>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E7665"/>
    <w:pPr>
      <w:numPr>
        <w:ilvl w:val="5"/>
        <w:numId w:val="6"/>
      </w:numPr>
      <w:outlineLvl w:val="5"/>
    </w:pPr>
    <w:rPr>
      <w:rFonts w:ascii="Arial" w:hAnsi="Arial"/>
      <w:b/>
      <w:bCs/>
      <w:caps/>
      <w:sz w:val="28"/>
      <w:szCs w:val="22"/>
    </w:rPr>
  </w:style>
  <w:style w:type="paragraph" w:styleId="Heading7">
    <w:name w:val="heading 7"/>
    <w:basedOn w:val="Normal"/>
    <w:next w:val="Normal"/>
    <w:link w:val="Heading7Char"/>
    <w:qFormat/>
    <w:rsid w:val="006E7665"/>
    <w:pPr>
      <w:numPr>
        <w:ilvl w:val="6"/>
        <w:numId w:val="6"/>
      </w:numPr>
      <w:outlineLvl w:val="6"/>
    </w:pPr>
    <w:rPr>
      <w:rFonts w:ascii="Arial" w:hAnsi="Arial"/>
      <w:b/>
    </w:rPr>
  </w:style>
  <w:style w:type="paragraph" w:styleId="Heading8">
    <w:name w:val="heading 8"/>
    <w:basedOn w:val="Normal"/>
    <w:next w:val="Normal"/>
    <w:link w:val="Heading8Char"/>
    <w:qFormat/>
    <w:rsid w:val="006E7665"/>
    <w:pPr>
      <w:numPr>
        <w:ilvl w:val="7"/>
        <w:numId w:val="6"/>
      </w:numPr>
      <w:outlineLvl w:val="7"/>
    </w:pPr>
    <w:rPr>
      <w:rFonts w:ascii="Arial" w:hAnsi="Arial"/>
      <w:b/>
      <w:iCs/>
    </w:rPr>
  </w:style>
  <w:style w:type="paragraph" w:styleId="Heading9">
    <w:name w:val="heading 9"/>
    <w:basedOn w:val="Normal"/>
    <w:next w:val="Normal"/>
    <w:link w:val="Heading9Char"/>
    <w:qFormat/>
    <w:rsid w:val="006E7665"/>
    <w:pPr>
      <w:numPr>
        <w:ilvl w:val="8"/>
        <w:numId w:val="6"/>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E7665"/>
    <w:rPr>
      <w:rFonts w:ascii="Arial" w:hAnsi="Arial" w:cs="Arial"/>
      <w:b/>
      <w:sz w:val="24"/>
      <w:szCs w:val="18"/>
    </w:rPr>
  </w:style>
  <w:style w:type="character" w:customStyle="1" w:styleId="Heading2Char">
    <w:name w:val="Heading 2 Char"/>
    <w:aliases w:val="H2-Sec. Head Char"/>
    <w:basedOn w:val="DefaultParagraphFont"/>
    <w:link w:val="Heading2"/>
    <w:rsid w:val="006E7665"/>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6E7665"/>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E7665"/>
    <w:rPr>
      <w:rFonts w:ascii="Arial" w:eastAsia="Arial Unicode MS" w:hAnsi="Arial" w:cs="Arial Unicode MS"/>
      <w:b/>
      <w:bCs/>
      <w:sz w:val="24"/>
      <w:szCs w:val="24"/>
    </w:rPr>
  </w:style>
  <w:style w:type="character" w:customStyle="1" w:styleId="Heading5Char">
    <w:name w:val="Heading 5 Char"/>
    <w:basedOn w:val="DefaultParagraphFont"/>
    <w:link w:val="Heading5"/>
    <w:rsid w:val="006E7665"/>
    <w:rPr>
      <w:rFonts w:ascii="Arial" w:eastAsia="Arial Unicode MS" w:hAnsi="Arial" w:cs="Arial Unicode MS"/>
      <w:b/>
      <w:bCs/>
      <w:sz w:val="24"/>
      <w:szCs w:val="20"/>
    </w:rPr>
  </w:style>
  <w:style w:type="character" w:customStyle="1" w:styleId="Heading6Char">
    <w:name w:val="Heading 6 Char"/>
    <w:basedOn w:val="DefaultParagraphFont"/>
    <w:link w:val="Heading6"/>
    <w:rsid w:val="006E7665"/>
    <w:rPr>
      <w:rFonts w:ascii="Arial" w:eastAsia="Times New Roman" w:hAnsi="Arial" w:cs="Times New Roman"/>
      <w:b/>
      <w:bCs/>
      <w:caps/>
      <w:sz w:val="28"/>
    </w:rPr>
  </w:style>
  <w:style w:type="character" w:customStyle="1" w:styleId="Heading7Char">
    <w:name w:val="Heading 7 Char"/>
    <w:basedOn w:val="DefaultParagraphFont"/>
    <w:link w:val="Heading7"/>
    <w:rsid w:val="006E7665"/>
    <w:rPr>
      <w:rFonts w:ascii="Arial" w:eastAsia="Times New Roman" w:hAnsi="Arial" w:cs="Times New Roman"/>
      <w:b/>
      <w:sz w:val="24"/>
      <w:szCs w:val="24"/>
    </w:rPr>
  </w:style>
  <w:style w:type="character" w:customStyle="1" w:styleId="Heading8Char">
    <w:name w:val="Heading 8 Char"/>
    <w:basedOn w:val="DefaultParagraphFont"/>
    <w:link w:val="Heading8"/>
    <w:rsid w:val="006E7665"/>
    <w:rPr>
      <w:rFonts w:ascii="Arial" w:eastAsia="Times New Roman" w:hAnsi="Arial" w:cs="Times New Roman"/>
      <w:b/>
      <w:iCs/>
      <w:sz w:val="24"/>
      <w:szCs w:val="24"/>
    </w:rPr>
  </w:style>
  <w:style w:type="character" w:customStyle="1" w:styleId="Heading9Char">
    <w:name w:val="Heading 9 Char"/>
    <w:basedOn w:val="DefaultParagraphFont"/>
    <w:link w:val="Heading9"/>
    <w:rsid w:val="006E7665"/>
    <w:rPr>
      <w:rFonts w:ascii="Arial" w:eastAsia="Times New Roman" w:hAnsi="Arial" w:cs="Arial"/>
    </w:rPr>
  </w:style>
  <w:style w:type="paragraph" w:styleId="ListParagraph">
    <w:name w:val="List Paragraph"/>
    <w:basedOn w:val="Normal"/>
    <w:uiPriority w:val="34"/>
    <w:qFormat/>
    <w:rsid w:val="006E7665"/>
    <w:pPr>
      <w:ind w:left="720"/>
      <w:contextualSpacing/>
    </w:pPr>
  </w:style>
  <w:style w:type="paragraph" w:styleId="BalloonText">
    <w:name w:val="Balloon Text"/>
    <w:basedOn w:val="Normal"/>
    <w:link w:val="BalloonTextChar"/>
    <w:uiPriority w:val="99"/>
    <w:semiHidden/>
    <w:unhideWhenUsed/>
    <w:rsid w:val="00A75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369E"/>
    <w:rPr>
      <w:sz w:val="16"/>
      <w:szCs w:val="16"/>
    </w:rPr>
  </w:style>
  <w:style w:type="paragraph" w:styleId="CommentText">
    <w:name w:val="annotation text"/>
    <w:basedOn w:val="Normal"/>
    <w:link w:val="CommentTextChar"/>
    <w:uiPriority w:val="99"/>
    <w:semiHidden/>
    <w:unhideWhenUsed/>
    <w:rsid w:val="00FC369E"/>
    <w:rPr>
      <w:sz w:val="20"/>
      <w:szCs w:val="20"/>
    </w:rPr>
  </w:style>
  <w:style w:type="character" w:customStyle="1" w:styleId="CommentTextChar">
    <w:name w:val="Comment Text Char"/>
    <w:basedOn w:val="DefaultParagraphFont"/>
    <w:link w:val="CommentText"/>
    <w:uiPriority w:val="99"/>
    <w:semiHidden/>
    <w:rsid w:val="00FC36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69E"/>
    <w:rPr>
      <w:b/>
      <w:bCs/>
    </w:rPr>
  </w:style>
  <w:style w:type="character" w:customStyle="1" w:styleId="CommentSubjectChar">
    <w:name w:val="Comment Subject Char"/>
    <w:basedOn w:val="CommentTextChar"/>
    <w:link w:val="CommentSubject"/>
    <w:uiPriority w:val="99"/>
    <w:semiHidden/>
    <w:rsid w:val="00FC36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9E25-E85D-4EFD-82BE-091FE8AA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Gahche, Jaime J. (CDC/OPHSS/NCHS)</dc:creator>
  <cp:keywords/>
  <dc:description/>
  <cp:lastModifiedBy>Gahche, Jaime J. (CDC/OPHSS/NCHS)</cp:lastModifiedBy>
  <cp:revision>3</cp:revision>
  <cp:lastPrinted>2016-06-27T19:05:00Z</cp:lastPrinted>
  <dcterms:created xsi:type="dcterms:W3CDTF">2016-09-22T01:21:00Z</dcterms:created>
  <dcterms:modified xsi:type="dcterms:W3CDTF">2016-09-22T01:24:00Z</dcterms:modified>
</cp:coreProperties>
</file>