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6D4" w:rsidRDefault="007166D4">
      <w:bookmarkStart w:id="0" w:name="_GoBack"/>
      <w:bookmarkEnd w:id="0"/>
    </w:p>
    <w:p w:rsidR="007166D4" w:rsidRDefault="00A27248" w:rsidP="007166D4">
      <w:pPr>
        <w:framePr w:w="11448" w:h="1486" w:hRule="exact" w:wrap="auto" w:vAnchor="text" w:hAnchor="page" w:x="271" w:y="1"/>
        <w:pBdr>
          <w:top w:val="single" w:sz="6" w:space="0" w:color="FFFFFF"/>
          <w:left w:val="single" w:sz="6" w:space="0" w:color="FFFFFF"/>
          <w:bottom w:val="single" w:sz="6" w:space="0" w:color="FFFFFF"/>
          <w:right w:val="single" w:sz="6" w:space="0" w:color="FFFFFF"/>
        </w:pBdr>
        <w:rPr>
          <w:sz w:val="20"/>
        </w:rPr>
      </w:pPr>
      <w:r w:rsidRPr="007166D4">
        <w:rPr>
          <w:noProof/>
          <w:sz w:val="20"/>
        </w:rPr>
        <w:drawing>
          <wp:inline distT="0" distB="0" distL="0" distR="0" wp14:anchorId="35B18A88" wp14:editId="771C5D64">
            <wp:extent cx="7267575" cy="933450"/>
            <wp:effectExtent l="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491" t="-465" r="-491" b="-465"/>
                    <a:stretch>
                      <a:fillRect/>
                    </a:stretch>
                  </pic:blipFill>
                  <pic:spPr bwMode="auto">
                    <a:xfrm>
                      <a:off x="0" y="0"/>
                      <a:ext cx="7267575" cy="933450"/>
                    </a:xfrm>
                    <a:prstGeom prst="rect">
                      <a:avLst/>
                    </a:prstGeom>
                    <a:noFill/>
                    <a:ln>
                      <a:noFill/>
                    </a:ln>
                  </pic:spPr>
                </pic:pic>
              </a:graphicData>
            </a:graphic>
          </wp:inline>
        </w:drawing>
      </w:r>
    </w:p>
    <w:p w:rsidR="00403FD8" w:rsidRDefault="00403FD8" w:rsidP="007166D4"/>
    <w:p w:rsidR="007166D4" w:rsidRPr="007750CF" w:rsidRDefault="007166D4" w:rsidP="007166D4">
      <w:r w:rsidRPr="00A21C7D">
        <w:t>DATE:</w:t>
      </w:r>
      <w:r w:rsidRPr="00A21C7D">
        <w:tab/>
      </w:r>
      <w:r w:rsidRPr="00A21C7D">
        <w:tab/>
      </w:r>
      <w:r w:rsidR="007750CF" w:rsidRPr="007750CF">
        <w:t xml:space="preserve">August </w:t>
      </w:r>
      <w:r w:rsidR="007750CF">
        <w:t>24</w:t>
      </w:r>
      <w:r w:rsidR="00CE514B" w:rsidRPr="007750CF">
        <w:t>, 2017</w:t>
      </w:r>
    </w:p>
    <w:p w:rsidR="00D4642D" w:rsidRPr="00A21C7D" w:rsidRDefault="00D4642D" w:rsidP="007166D4"/>
    <w:p w:rsidR="00A27248" w:rsidRPr="00210935" w:rsidRDefault="00A27248" w:rsidP="00A27248">
      <w:pPr>
        <w:tabs>
          <w:tab w:val="left" w:pos="720"/>
          <w:tab w:val="left" w:pos="1440"/>
        </w:tabs>
      </w:pPr>
      <w:r w:rsidRPr="00210935">
        <w:t>TO:</w:t>
      </w:r>
      <w:r>
        <w:tab/>
      </w:r>
      <w:r>
        <w:tab/>
        <w:t>S</w:t>
      </w:r>
      <w:r w:rsidRPr="00210935">
        <w:t>t</w:t>
      </w:r>
      <w:r>
        <w:t>ephanie Mok, OMB</w:t>
      </w:r>
    </w:p>
    <w:p w:rsidR="00A27248" w:rsidRPr="00210935" w:rsidRDefault="00A27248" w:rsidP="00A27248">
      <w:r w:rsidRPr="00210935">
        <w:t>Through:</w:t>
      </w:r>
      <w:r w:rsidRPr="00210935">
        <w:tab/>
      </w:r>
      <w:r>
        <w:t>Darius Taylor</w:t>
      </w:r>
      <w:r w:rsidRPr="00210935">
        <w:t>, DHHS</w:t>
      </w:r>
    </w:p>
    <w:p w:rsidR="00A27248" w:rsidRPr="00210935" w:rsidRDefault="00A27248" w:rsidP="00A27248">
      <w:r w:rsidRPr="00210935">
        <w:tab/>
      </w:r>
      <w:r w:rsidRPr="00210935">
        <w:tab/>
        <w:t xml:space="preserve">Mikia P. Currie, NIH </w:t>
      </w:r>
    </w:p>
    <w:p w:rsidR="00A27248" w:rsidRPr="00210935" w:rsidRDefault="00A27248" w:rsidP="00A27248">
      <w:r w:rsidRPr="00210935">
        <w:tab/>
      </w:r>
      <w:r w:rsidRPr="00210935">
        <w:tab/>
        <w:t>Celia Wolfman, FIC</w:t>
      </w:r>
    </w:p>
    <w:p w:rsidR="00A27248" w:rsidRPr="00210935" w:rsidRDefault="00A27248" w:rsidP="00A27248"/>
    <w:p w:rsidR="00A27248" w:rsidRPr="002B2773" w:rsidRDefault="00A27248" w:rsidP="00A27248">
      <w:r w:rsidRPr="00210935">
        <w:t>FROM:</w:t>
      </w:r>
      <w:r w:rsidRPr="00210935">
        <w:tab/>
      </w:r>
      <w:r>
        <w:t>Mikia Currie</w:t>
      </w:r>
      <w:r w:rsidRPr="002B2773">
        <w:tab/>
      </w:r>
    </w:p>
    <w:p w:rsidR="00A27248" w:rsidRDefault="00A27248" w:rsidP="00A27248">
      <w:r w:rsidRPr="002B2773">
        <w:tab/>
      </w:r>
      <w:r w:rsidRPr="002B2773">
        <w:tab/>
        <w:t>Chief, Project Clearance Branch</w:t>
      </w:r>
    </w:p>
    <w:p w:rsidR="007166D4" w:rsidRPr="00A21C7D" w:rsidRDefault="007166D4" w:rsidP="007166D4"/>
    <w:p w:rsidR="007166D4" w:rsidRPr="00A21C7D" w:rsidRDefault="007166D4" w:rsidP="007166D4">
      <w:pPr>
        <w:ind w:left="1440" w:hanging="1440"/>
      </w:pPr>
      <w:r w:rsidRPr="00A21C7D">
        <w:t>SUBJECT:</w:t>
      </w:r>
      <w:r w:rsidRPr="00A21C7D">
        <w:tab/>
        <w:t>Change Request to</w:t>
      </w:r>
      <w:r w:rsidR="002B6138" w:rsidRPr="00A21C7D">
        <w:t xml:space="preserve"> a C</w:t>
      </w:r>
      <w:r w:rsidR="00FC7934" w:rsidRPr="00A21C7D">
        <w:t>urrently</w:t>
      </w:r>
      <w:r w:rsidRPr="00A21C7D">
        <w:t xml:space="preserve"> Approved Form  </w:t>
      </w:r>
    </w:p>
    <w:p w:rsidR="007166D4" w:rsidRPr="00A21C7D" w:rsidRDefault="00E3212F" w:rsidP="007166D4">
      <w:pPr>
        <w:ind w:left="1440"/>
      </w:pPr>
      <w:r>
        <w:t>(OMB #</w:t>
      </w:r>
      <w:r w:rsidR="007166D4" w:rsidRPr="00A21C7D">
        <w:t>0925-000</w:t>
      </w:r>
      <w:r w:rsidR="002B4520">
        <w:t>1</w:t>
      </w:r>
      <w:r>
        <w:t xml:space="preserve"> and #0925-0002</w:t>
      </w:r>
      <w:r w:rsidR="007166D4" w:rsidRPr="00A21C7D">
        <w:t xml:space="preserve">, Expiration Date </w:t>
      </w:r>
      <w:r w:rsidR="00CE514B">
        <w:t>03/31/2020</w:t>
      </w:r>
      <w:r w:rsidR="007166D4" w:rsidRPr="00A21C7D">
        <w:t>)</w:t>
      </w:r>
    </w:p>
    <w:p w:rsidR="007166D4" w:rsidRPr="00A21C7D" w:rsidRDefault="007166D4"/>
    <w:p w:rsidR="00CE514B" w:rsidRDefault="00D97A9D" w:rsidP="00284CED">
      <w:r w:rsidRPr="00A21C7D">
        <w:t xml:space="preserve">In </w:t>
      </w:r>
      <w:r w:rsidR="00CE514B">
        <w:t>March 2017</w:t>
      </w:r>
      <w:r w:rsidR="00A27248">
        <w:t>,</w:t>
      </w:r>
      <w:r w:rsidRPr="00A21C7D">
        <w:t xml:space="preserve"> NIH received approval of all pre-award application forms under OMB Collection number 0925-0001, as well as post-award forms in </w:t>
      </w:r>
      <w:r w:rsidR="00467F87">
        <w:t xml:space="preserve">OMB </w:t>
      </w:r>
      <w:r w:rsidRPr="00A21C7D">
        <w:t xml:space="preserve">Collection 0925-0002. </w:t>
      </w:r>
      <w:r w:rsidR="00CE514B">
        <w:t>Per the supporting statement for both collections:</w:t>
      </w:r>
    </w:p>
    <w:p w:rsidR="00CE514B" w:rsidRDefault="00CE514B" w:rsidP="00284CED"/>
    <w:p w:rsidR="00CE514B" w:rsidRDefault="00CE514B" w:rsidP="00284CED">
      <w:r>
        <w:t>“</w:t>
      </w:r>
      <w:r w:rsidRPr="00CE514B">
        <w:t>NIH has been engaged in a multi-year effort to examine how clinical trials are supported and the level of oversight needed. The collection of more structured information about proposed clinical trials in the PHS applications and pre-award reporting requirements will facilitate the NIH's oversight of clinical trials as well as assist in understanding where needs in the NIH research portfolio may exist. In addition, some of the data collected here will ultimately be accessible to investigators to pre-populate certain sections of forms when registering their trials with ClinicalTrials.gov.</w:t>
      </w:r>
      <w:r>
        <w:t>”</w:t>
      </w:r>
    </w:p>
    <w:p w:rsidR="00CE514B" w:rsidRDefault="00CE514B" w:rsidP="00284CED"/>
    <w:p w:rsidR="0049414B" w:rsidRDefault="00957CB8" w:rsidP="00B27267">
      <w:r w:rsidRPr="00A21C7D">
        <w:t xml:space="preserve">NIH is requesting </w:t>
      </w:r>
      <w:r w:rsidR="007166D4" w:rsidRPr="00A21C7D">
        <w:t>non-substantive c</w:t>
      </w:r>
      <w:r w:rsidR="007757CD" w:rsidRPr="00A21C7D">
        <w:t xml:space="preserve">hanges </w:t>
      </w:r>
      <w:r w:rsidR="007166D4" w:rsidRPr="00A21C7D">
        <w:t>to</w:t>
      </w:r>
      <w:r w:rsidR="00CE514B">
        <w:t xml:space="preserve"> </w:t>
      </w:r>
      <w:r w:rsidR="00CE514B" w:rsidRPr="00CE514B">
        <w:t>the new PHS Human Subjects and Clinical Trial Information form</w:t>
      </w:r>
      <w:r w:rsidR="00CE514B">
        <w:t xml:space="preserve"> and instructions (5F, 5G</w:t>
      </w:r>
      <w:r w:rsidR="00E3212F">
        <w:t xml:space="preserve"> in 0925-0001; 5B in 0925-0002</w:t>
      </w:r>
      <w:r w:rsidR="00CE514B">
        <w:t xml:space="preserve">), </w:t>
      </w:r>
      <w:r w:rsidR="00CE514B" w:rsidRPr="003C4003">
        <w:t>which do not change the approved data collection or anticipated burden hours</w:t>
      </w:r>
      <w:r w:rsidR="007F2FA4">
        <w:t xml:space="preserve">. </w:t>
      </w:r>
      <w:r w:rsidR="0049414B">
        <w:t xml:space="preserve">Note: there are no changes being made to </w:t>
      </w:r>
      <w:r w:rsidR="0049414B" w:rsidRPr="0049414B">
        <w:t>Attachment 5F PHS Human Subjects and Clinical Trial Information - Inclusion Enrollment Report</w:t>
      </w:r>
      <w:r w:rsidR="0049414B">
        <w:t>.</w:t>
      </w:r>
    </w:p>
    <w:p w:rsidR="0049414B" w:rsidRDefault="0049414B" w:rsidP="00B27267"/>
    <w:p w:rsidR="00A56281" w:rsidRDefault="006322B2" w:rsidP="00B27267">
      <w:r w:rsidRPr="006322B2">
        <w:t xml:space="preserve">NIH </w:t>
      </w:r>
      <w:r>
        <w:t xml:space="preserve">has </w:t>
      </w:r>
      <w:r w:rsidR="00A56281">
        <w:t>worked with Grants.gov in order to develop this new form so that it wi</w:t>
      </w:r>
      <w:r w:rsidR="00D4377D">
        <w:t>ll be usable for applicants in October 2017</w:t>
      </w:r>
      <w:r w:rsidR="00A56281">
        <w:t xml:space="preserve">. As part of this process, the following minor changes have been made: </w:t>
      </w:r>
    </w:p>
    <w:p w:rsidR="00A56281" w:rsidRDefault="00A56281" w:rsidP="00B27267"/>
    <w:p w:rsidR="00A56281" w:rsidRDefault="007F2FA4" w:rsidP="00A56281">
      <w:pPr>
        <w:pStyle w:val="ListParagraph"/>
        <w:numPr>
          <w:ilvl w:val="0"/>
          <w:numId w:val="5"/>
        </w:numPr>
      </w:pPr>
      <w:r>
        <w:t>Finalized all</w:t>
      </w:r>
      <w:r w:rsidR="00A56281">
        <w:t xml:space="preserve"> </w:t>
      </w:r>
      <w:r>
        <w:t>field and question types</w:t>
      </w:r>
      <w:r w:rsidR="00A56281">
        <w:t xml:space="preserve"> (e.g., open text, attachment, etc.) as appropriate. </w:t>
      </w:r>
    </w:p>
    <w:p w:rsidR="00A56281" w:rsidRDefault="00C523CC" w:rsidP="00A56281">
      <w:pPr>
        <w:pStyle w:val="ListParagraph"/>
        <w:numPr>
          <w:ilvl w:val="0"/>
          <w:numId w:val="5"/>
        </w:numPr>
      </w:pPr>
      <w:r>
        <w:lastRenderedPageBreak/>
        <w:t>Made corrections to</w:t>
      </w:r>
      <w:r w:rsidR="00A56281">
        <w:t xml:space="preserve"> field </w:t>
      </w:r>
      <w:r>
        <w:t xml:space="preserve">and section </w:t>
      </w:r>
      <w:r w:rsidR="00A56281">
        <w:t xml:space="preserve">names </w:t>
      </w:r>
      <w:r>
        <w:t>related to grammar and other technical verbiage</w:t>
      </w:r>
      <w:r w:rsidR="00D4377D">
        <w:t xml:space="preserve">, as well as aligning all terms and phrases with ClinicalTrials.gov. </w:t>
      </w:r>
      <w:r w:rsidR="00A56281">
        <w:t xml:space="preserve"> </w:t>
      </w:r>
    </w:p>
    <w:p w:rsidR="00A56281" w:rsidRDefault="00A56281" w:rsidP="00A56281">
      <w:pPr>
        <w:pStyle w:val="ListParagraph"/>
        <w:numPr>
          <w:ilvl w:val="0"/>
          <w:numId w:val="5"/>
        </w:numPr>
      </w:pPr>
      <w:r>
        <w:t>Include</w:t>
      </w:r>
      <w:r w:rsidR="007F2FA4">
        <w:t>d</w:t>
      </w:r>
      <w:r>
        <w:t xml:space="preserve"> the </w:t>
      </w:r>
      <w:r w:rsidRPr="00A56281">
        <w:t>ad</w:t>
      </w:r>
      <w:r>
        <w:t>dition of two exemptions to Section 1</w:t>
      </w:r>
      <w:r w:rsidR="00D4377D">
        <w:t xml:space="preserve"> </w:t>
      </w:r>
      <w:r>
        <w:t xml:space="preserve">of the form </w:t>
      </w:r>
      <w:r w:rsidRPr="00A56281">
        <w:t xml:space="preserve">in compliance with 45 CFR 46 Subpart A, The Federal Policy for the Protection of Human Subjects (Common Rule). </w:t>
      </w:r>
    </w:p>
    <w:p w:rsidR="00E3212F" w:rsidRDefault="00E3212F" w:rsidP="00CA54EC">
      <w:pPr>
        <w:pStyle w:val="ListParagraph"/>
        <w:numPr>
          <w:ilvl w:val="0"/>
          <w:numId w:val="5"/>
        </w:numPr>
      </w:pPr>
      <w:r>
        <w:t>The Clinical Trial Milestone Plan will continue to be included as part of the RPPR (attachment 5</w:t>
      </w:r>
      <w:r w:rsidR="00065145">
        <w:t xml:space="preserve"> of the 0925-0002 package</w:t>
      </w:r>
      <w:r>
        <w:t xml:space="preserve">), and this data collection will not change, but final screen shots are not yet available. A separate change request memo will be submitted once this is complete. </w:t>
      </w:r>
    </w:p>
    <w:p w:rsidR="00A56281" w:rsidRDefault="00A56281" w:rsidP="00B27267"/>
    <w:p w:rsidR="00B27267" w:rsidRDefault="00D4377D" w:rsidP="00B27267">
      <w:r>
        <w:t>We have u</w:t>
      </w:r>
      <w:r w:rsidR="00EB175C">
        <w:t xml:space="preserve">pdated </w:t>
      </w:r>
      <w:r w:rsidR="00A56281">
        <w:t xml:space="preserve">and finalized </w:t>
      </w:r>
      <w:r w:rsidR="007F2FA4">
        <w:t xml:space="preserve">these form </w:t>
      </w:r>
      <w:r w:rsidR="00EB175C">
        <w:t>instructions</w:t>
      </w:r>
      <w:r w:rsidR="00AF6646">
        <w:t xml:space="preserve"> to</w:t>
      </w:r>
      <w:r w:rsidR="00EB175C">
        <w:t xml:space="preserve"> refle</w:t>
      </w:r>
      <w:r w:rsidR="00A56281">
        <w:t xml:space="preserve">ct these changes. </w:t>
      </w:r>
    </w:p>
    <w:p w:rsidR="007F2FA4" w:rsidRPr="00A21C7D" w:rsidRDefault="007F2FA4" w:rsidP="00B27267"/>
    <w:p w:rsidR="00B27267" w:rsidRDefault="00D4377D" w:rsidP="00284CED">
      <w:r>
        <w:t xml:space="preserve">Please see the following attachments for more information: </w:t>
      </w:r>
    </w:p>
    <w:p w:rsidR="00D4377D" w:rsidRDefault="00D4377D" w:rsidP="00284CED"/>
    <w:p w:rsidR="00C6350B" w:rsidRDefault="00A97F38" w:rsidP="003C4003">
      <w:pPr>
        <w:rPr>
          <w:rStyle w:val="Heading6Char"/>
          <w:rFonts w:ascii="Times New Roman" w:eastAsia="Calibri" w:hAnsi="Times New Roman"/>
          <w:b/>
          <w:i w:val="0"/>
          <w:color w:val="auto"/>
        </w:rPr>
      </w:pPr>
      <w:r>
        <w:rPr>
          <w:rStyle w:val="Heading6Char"/>
          <w:rFonts w:ascii="Times New Roman" w:eastAsia="Calibri" w:hAnsi="Times New Roman"/>
          <w:b/>
          <w:i w:val="0"/>
          <w:color w:val="auto"/>
        </w:rPr>
        <w:t xml:space="preserve">Attachment </w:t>
      </w:r>
      <w:r w:rsidR="00F33FF6">
        <w:rPr>
          <w:rStyle w:val="Heading6Char"/>
          <w:rFonts w:ascii="Times New Roman" w:eastAsia="Calibri" w:hAnsi="Times New Roman"/>
          <w:b/>
          <w:i w:val="0"/>
          <w:color w:val="auto"/>
        </w:rPr>
        <w:t>A</w:t>
      </w:r>
      <w:r w:rsidR="00B27267" w:rsidRPr="00A21C7D">
        <w:rPr>
          <w:rStyle w:val="Heading6Char"/>
          <w:rFonts w:ascii="Times New Roman" w:eastAsia="Calibri" w:hAnsi="Times New Roman"/>
          <w:b/>
          <w:i w:val="0"/>
          <w:color w:val="auto"/>
        </w:rPr>
        <w:t xml:space="preserve">: </w:t>
      </w:r>
      <w:r w:rsidR="00C6350B" w:rsidRPr="00F544A8">
        <w:rPr>
          <w:rStyle w:val="Heading6Char"/>
          <w:rFonts w:ascii="Times New Roman" w:eastAsia="Calibri" w:hAnsi="Times New Roman"/>
          <w:i w:val="0"/>
          <w:color w:val="auto"/>
        </w:rPr>
        <w:t xml:space="preserve">Changes to </w:t>
      </w:r>
      <w:r w:rsidR="00CE514B">
        <w:rPr>
          <w:rStyle w:val="Heading6Char"/>
          <w:rFonts w:ascii="Times New Roman" w:eastAsia="Calibri" w:hAnsi="Times New Roman"/>
          <w:i w:val="0"/>
          <w:color w:val="auto"/>
        </w:rPr>
        <w:t>PHS Human Subjects and Clinical Trials Information form</w:t>
      </w:r>
      <w:r w:rsidR="00C6350B" w:rsidRPr="00F544A8">
        <w:rPr>
          <w:rStyle w:val="Heading6Char"/>
          <w:rFonts w:ascii="Times New Roman" w:eastAsia="Calibri" w:hAnsi="Times New Roman"/>
          <w:i w:val="0"/>
          <w:color w:val="auto"/>
        </w:rPr>
        <w:t xml:space="preserve">, which are currently located in attachment </w:t>
      </w:r>
      <w:r w:rsidR="00CE514B">
        <w:rPr>
          <w:rStyle w:val="Heading6Char"/>
          <w:rFonts w:ascii="Times New Roman" w:eastAsia="Calibri" w:hAnsi="Times New Roman"/>
          <w:i w:val="0"/>
          <w:color w:val="auto"/>
        </w:rPr>
        <w:t>5F</w:t>
      </w:r>
      <w:r w:rsidR="00C6350B" w:rsidRPr="00F544A8">
        <w:rPr>
          <w:rStyle w:val="Heading6Char"/>
          <w:rFonts w:ascii="Times New Roman" w:eastAsia="Calibri" w:hAnsi="Times New Roman"/>
          <w:i w:val="0"/>
          <w:color w:val="auto"/>
        </w:rPr>
        <w:t xml:space="preserve"> of the 0925-0001 package</w:t>
      </w:r>
      <w:r w:rsidR="00E8789A">
        <w:rPr>
          <w:rStyle w:val="Heading6Char"/>
          <w:rFonts w:ascii="Times New Roman" w:eastAsia="Calibri" w:hAnsi="Times New Roman"/>
          <w:i w:val="0"/>
          <w:color w:val="auto"/>
        </w:rPr>
        <w:t xml:space="preserve"> and attachment 5B of the 0925-0002 package</w:t>
      </w:r>
      <w:r w:rsidR="00C6350B" w:rsidRPr="00F544A8">
        <w:rPr>
          <w:rStyle w:val="Heading6Char"/>
          <w:rFonts w:ascii="Times New Roman" w:eastAsia="Calibri" w:hAnsi="Times New Roman"/>
          <w:i w:val="0"/>
          <w:color w:val="auto"/>
        </w:rPr>
        <w:t>.</w:t>
      </w:r>
    </w:p>
    <w:p w:rsidR="003C4003" w:rsidRDefault="003C4003" w:rsidP="003C4003">
      <w:pPr>
        <w:rPr>
          <w:rStyle w:val="Heading6Char"/>
          <w:rFonts w:ascii="Times New Roman" w:eastAsia="Calibri" w:hAnsi="Times New Roman"/>
          <w:b/>
          <w:i w:val="0"/>
          <w:color w:val="auto"/>
        </w:rPr>
      </w:pPr>
    </w:p>
    <w:p w:rsidR="00B27267" w:rsidRDefault="00C6350B" w:rsidP="003C4003">
      <w:pPr>
        <w:rPr>
          <w:rStyle w:val="IntenseEmphasis"/>
          <w:b w:val="0"/>
          <w:i w:val="0"/>
          <w:color w:val="auto"/>
        </w:rPr>
      </w:pPr>
      <w:r>
        <w:rPr>
          <w:rStyle w:val="Heading6Char"/>
          <w:rFonts w:ascii="Times New Roman" w:eastAsia="Calibri" w:hAnsi="Times New Roman"/>
          <w:b/>
          <w:i w:val="0"/>
          <w:color w:val="auto"/>
        </w:rPr>
        <w:t xml:space="preserve">Attachment </w:t>
      </w:r>
      <w:r w:rsidR="00F33FF6">
        <w:rPr>
          <w:rStyle w:val="Heading6Char"/>
          <w:rFonts w:ascii="Times New Roman" w:eastAsia="Calibri" w:hAnsi="Times New Roman"/>
          <w:b/>
          <w:i w:val="0"/>
          <w:color w:val="auto"/>
        </w:rPr>
        <w:t>B</w:t>
      </w:r>
      <w:r>
        <w:rPr>
          <w:rStyle w:val="Heading6Char"/>
          <w:rFonts w:ascii="Times New Roman" w:eastAsia="Calibri" w:hAnsi="Times New Roman"/>
          <w:b/>
          <w:i w:val="0"/>
          <w:color w:val="auto"/>
        </w:rPr>
        <w:t xml:space="preserve">: </w:t>
      </w:r>
      <w:r w:rsidR="00CE514B" w:rsidRPr="00F544A8">
        <w:rPr>
          <w:rStyle w:val="Heading6Char"/>
          <w:rFonts w:ascii="Times New Roman" w:eastAsia="Calibri" w:hAnsi="Times New Roman"/>
          <w:i w:val="0"/>
          <w:color w:val="auto"/>
        </w:rPr>
        <w:t xml:space="preserve">Changes to </w:t>
      </w:r>
      <w:r w:rsidR="00CE514B">
        <w:rPr>
          <w:rStyle w:val="Heading6Char"/>
          <w:rFonts w:ascii="Times New Roman" w:eastAsia="Calibri" w:hAnsi="Times New Roman"/>
          <w:i w:val="0"/>
          <w:color w:val="auto"/>
        </w:rPr>
        <w:t>PHS Human Subjects and Clinical Trials Information form</w:t>
      </w:r>
      <w:r w:rsidR="00CE514B" w:rsidRPr="00F544A8">
        <w:rPr>
          <w:rStyle w:val="Heading6Char"/>
          <w:rFonts w:ascii="Times New Roman" w:eastAsia="Calibri" w:hAnsi="Times New Roman"/>
          <w:i w:val="0"/>
          <w:color w:val="auto"/>
        </w:rPr>
        <w:t xml:space="preserve"> instructions, which are currently located in attachment </w:t>
      </w:r>
      <w:r w:rsidR="00CE514B">
        <w:rPr>
          <w:rStyle w:val="Heading6Char"/>
          <w:rFonts w:ascii="Times New Roman" w:eastAsia="Calibri" w:hAnsi="Times New Roman"/>
          <w:i w:val="0"/>
          <w:color w:val="auto"/>
        </w:rPr>
        <w:t>5G</w:t>
      </w:r>
      <w:r w:rsidR="00CE514B" w:rsidRPr="00F544A8">
        <w:rPr>
          <w:rStyle w:val="Heading6Char"/>
          <w:rFonts w:ascii="Times New Roman" w:eastAsia="Calibri" w:hAnsi="Times New Roman"/>
          <w:i w:val="0"/>
          <w:color w:val="auto"/>
        </w:rPr>
        <w:t xml:space="preserve"> of the 0925-0001 package</w:t>
      </w:r>
      <w:r w:rsidR="00A56281">
        <w:rPr>
          <w:rStyle w:val="Heading6Char"/>
          <w:rFonts w:ascii="Times New Roman" w:eastAsia="Calibri" w:hAnsi="Times New Roman"/>
          <w:i w:val="0"/>
          <w:color w:val="auto"/>
        </w:rPr>
        <w:t>.</w:t>
      </w:r>
    </w:p>
    <w:p w:rsidR="003C4003" w:rsidRDefault="003C4003" w:rsidP="00B27267">
      <w:pPr>
        <w:rPr>
          <w:rStyle w:val="IntenseEmphasis"/>
          <w:i w:val="0"/>
          <w:color w:val="auto"/>
        </w:rPr>
      </w:pPr>
    </w:p>
    <w:p w:rsidR="000E1386" w:rsidRDefault="00403FD8" w:rsidP="00037D1C">
      <w:r>
        <w:t>Y</w:t>
      </w:r>
      <w:r w:rsidR="000E1386">
        <w:t>our full consideration is appreciated.</w:t>
      </w:r>
    </w:p>
    <w:p w:rsidR="008F19BB" w:rsidRDefault="008F19BB" w:rsidP="008F19BB">
      <w:pPr>
        <w:rPr>
          <w:rStyle w:val="IntenseEmphasis"/>
          <w:b w:val="0"/>
          <w:i w:val="0"/>
          <w:color w:val="auto"/>
        </w:rPr>
      </w:pPr>
    </w:p>
    <w:p w:rsidR="008F19BB" w:rsidRDefault="008F19BB" w:rsidP="00037D1C"/>
    <w:sectPr w:rsidR="008F19BB" w:rsidSect="00A015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6B88"/>
    <w:multiLevelType w:val="hybridMultilevel"/>
    <w:tmpl w:val="10CA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27000"/>
    <w:multiLevelType w:val="hybridMultilevel"/>
    <w:tmpl w:val="EDEC3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964682"/>
    <w:multiLevelType w:val="hybridMultilevel"/>
    <w:tmpl w:val="60A2A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C71607"/>
    <w:multiLevelType w:val="hybridMultilevel"/>
    <w:tmpl w:val="F842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C606B6"/>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6F0"/>
    <w:rsid w:val="00013D6F"/>
    <w:rsid w:val="00037D1C"/>
    <w:rsid w:val="00041194"/>
    <w:rsid w:val="00065145"/>
    <w:rsid w:val="000737A6"/>
    <w:rsid w:val="00083344"/>
    <w:rsid w:val="000C1FF2"/>
    <w:rsid w:val="000C5EBA"/>
    <w:rsid w:val="000D7224"/>
    <w:rsid w:val="000E1386"/>
    <w:rsid w:val="00130008"/>
    <w:rsid w:val="001C1FD5"/>
    <w:rsid w:val="001D5037"/>
    <w:rsid w:val="001F26DC"/>
    <w:rsid w:val="00221478"/>
    <w:rsid w:val="00260D02"/>
    <w:rsid w:val="00274057"/>
    <w:rsid w:val="00284CED"/>
    <w:rsid w:val="002919B0"/>
    <w:rsid w:val="002A72E7"/>
    <w:rsid w:val="002B0B1F"/>
    <w:rsid w:val="002B4520"/>
    <w:rsid w:val="002B6138"/>
    <w:rsid w:val="002C483B"/>
    <w:rsid w:val="002F7317"/>
    <w:rsid w:val="003560CC"/>
    <w:rsid w:val="003575B3"/>
    <w:rsid w:val="00361D4D"/>
    <w:rsid w:val="00377A1A"/>
    <w:rsid w:val="003A0492"/>
    <w:rsid w:val="003A5F09"/>
    <w:rsid w:val="003C4003"/>
    <w:rsid w:val="003D0FAC"/>
    <w:rsid w:val="003E2F43"/>
    <w:rsid w:val="00403FD8"/>
    <w:rsid w:val="00443230"/>
    <w:rsid w:val="00453385"/>
    <w:rsid w:val="00467F87"/>
    <w:rsid w:val="0049414B"/>
    <w:rsid w:val="004A240A"/>
    <w:rsid w:val="004D14A9"/>
    <w:rsid w:val="004D3D52"/>
    <w:rsid w:val="004D5998"/>
    <w:rsid w:val="004E58D0"/>
    <w:rsid w:val="004F4639"/>
    <w:rsid w:val="00504BE5"/>
    <w:rsid w:val="00534FBA"/>
    <w:rsid w:val="005555FC"/>
    <w:rsid w:val="005813E6"/>
    <w:rsid w:val="005853EB"/>
    <w:rsid w:val="005F1765"/>
    <w:rsid w:val="005F32DE"/>
    <w:rsid w:val="00607FCB"/>
    <w:rsid w:val="0061182F"/>
    <w:rsid w:val="00620789"/>
    <w:rsid w:val="006322B2"/>
    <w:rsid w:val="006468D9"/>
    <w:rsid w:val="006713D9"/>
    <w:rsid w:val="00695A6C"/>
    <w:rsid w:val="006B0997"/>
    <w:rsid w:val="006B37DE"/>
    <w:rsid w:val="006B66A7"/>
    <w:rsid w:val="006C1BCF"/>
    <w:rsid w:val="006D6C5A"/>
    <w:rsid w:val="00703C1D"/>
    <w:rsid w:val="007166D4"/>
    <w:rsid w:val="0072009B"/>
    <w:rsid w:val="00730619"/>
    <w:rsid w:val="007653B1"/>
    <w:rsid w:val="007663E7"/>
    <w:rsid w:val="007750CF"/>
    <w:rsid w:val="007757CD"/>
    <w:rsid w:val="0077645D"/>
    <w:rsid w:val="00783864"/>
    <w:rsid w:val="00787EFA"/>
    <w:rsid w:val="007A648A"/>
    <w:rsid w:val="007B5282"/>
    <w:rsid w:val="007C0A4E"/>
    <w:rsid w:val="007E62D9"/>
    <w:rsid w:val="007F2FA4"/>
    <w:rsid w:val="0080373F"/>
    <w:rsid w:val="00805F62"/>
    <w:rsid w:val="00807A14"/>
    <w:rsid w:val="008324B8"/>
    <w:rsid w:val="0086571F"/>
    <w:rsid w:val="00866CFA"/>
    <w:rsid w:val="00891C65"/>
    <w:rsid w:val="00893E26"/>
    <w:rsid w:val="00897B9C"/>
    <w:rsid w:val="008C7D71"/>
    <w:rsid w:val="008F0277"/>
    <w:rsid w:val="008F19BB"/>
    <w:rsid w:val="009122FF"/>
    <w:rsid w:val="0092210A"/>
    <w:rsid w:val="00934735"/>
    <w:rsid w:val="009531E4"/>
    <w:rsid w:val="00957CB8"/>
    <w:rsid w:val="00971E72"/>
    <w:rsid w:val="009E128A"/>
    <w:rsid w:val="009F3CD5"/>
    <w:rsid w:val="00A015D5"/>
    <w:rsid w:val="00A1109A"/>
    <w:rsid w:val="00A1382B"/>
    <w:rsid w:val="00A20BDE"/>
    <w:rsid w:val="00A2178C"/>
    <w:rsid w:val="00A21C7D"/>
    <w:rsid w:val="00A27248"/>
    <w:rsid w:val="00A42006"/>
    <w:rsid w:val="00A56281"/>
    <w:rsid w:val="00A63626"/>
    <w:rsid w:val="00A72A09"/>
    <w:rsid w:val="00A74EBA"/>
    <w:rsid w:val="00A95AC0"/>
    <w:rsid w:val="00A97523"/>
    <w:rsid w:val="00A97F38"/>
    <w:rsid w:val="00AB6B22"/>
    <w:rsid w:val="00AC620A"/>
    <w:rsid w:val="00AF085C"/>
    <w:rsid w:val="00AF6646"/>
    <w:rsid w:val="00B04E8C"/>
    <w:rsid w:val="00B27267"/>
    <w:rsid w:val="00B463C7"/>
    <w:rsid w:val="00B72A1D"/>
    <w:rsid w:val="00BA7483"/>
    <w:rsid w:val="00BB2696"/>
    <w:rsid w:val="00BE295F"/>
    <w:rsid w:val="00C04EEB"/>
    <w:rsid w:val="00C15EE6"/>
    <w:rsid w:val="00C26EAF"/>
    <w:rsid w:val="00C4724F"/>
    <w:rsid w:val="00C51C6A"/>
    <w:rsid w:val="00C523CC"/>
    <w:rsid w:val="00C6350B"/>
    <w:rsid w:val="00C6551F"/>
    <w:rsid w:val="00C735F3"/>
    <w:rsid w:val="00C8749F"/>
    <w:rsid w:val="00C9376D"/>
    <w:rsid w:val="00CA2BE4"/>
    <w:rsid w:val="00CC3C94"/>
    <w:rsid w:val="00CD5010"/>
    <w:rsid w:val="00CE514B"/>
    <w:rsid w:val="00CE536C"/>
    <w:rsid w:val="00D075B9"/>
    <w:rsid w:val="00D10B5D"/>
    <w:rsid w:val="00D262C7"/>
    <w:rsid w:val="00D41B04"/>
    <w:rsid w:val="00D4377D"/>
    <w:rsid w:val="00D445AF"/>
    <w:rsid w:val="00D4642D"/>
    <w:rsid w:val="00D53ED7"/>
    <w:rsid w:val="00D6799D"/>
    <w:rsid w:val="00D82089"/>
    <w:rsid w:val="00D82EFD"/>
    <w:rsid w:val="00D904A4"/>
    <w:rsid w:val="00D97A9D"/>
    <w:rsid w:val="00DA5A9D"/>
    <w:rsid w:val="00DB66F0"/>
    <w:rsid w:val="00DD7E86"/>
    <w:rsid w:val="00E077D6"/>
    <w:rsid w:val="00E15D39"/>
    <w:rsid w:val="00E3212F"/>
    <w:rsid w:val="00E41C43"/>
    <w:rsid w:val="00E52591"/>
    <w:rsid w:val="00E8789A"/>
    <w:rsid w:val="00EB175C"/>
    <w:rsid w:val="00EB3B10"/>
    <w:rsid w:val="00EC00FB"/>
    <w:rsid w:val="00F33FF6"/>
    <w:rsid w:val="00F47042"/>
    <w:rsid w:val="00F544A8"/>
    <w:rsid w:val="00F73C41"/>
    <w:rsid w:val="00F97A19"/>
    <w:rsid w:val="00FA100B"/>
    <w:rsid w:val="00FA139F"/>
    <w:rsid w:val="00FB345E"/>
    <w:rsid w:val="00FC7934"/>
    <w:rsid w:val="00FE6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5D5"/>
    <w:rPr>
      <w:sz w:val="24"/>
      <w:szCs w:val="24"/>
    </w:rPr>
  </w:style>
  <w:style w:type="paragraph" w:styleId="Heading1">
    <w:name w:val="heading 1"/>
    <w:basedOn w:val="Normal"/>
    <w:next w:val="BodyText"/>
    <w:link w:val="Heading1Char"/>
    <w:rsid w:val="002B6138"/>
    <w:pPr>
      <w:keepNext/>
      <w:numPr>
        <w:numId w:val="3"/>
      </w:numPr>
      <w:spacing w:before="480" w:after="360"/>
      <w:outlineLvl w:val="0"/>
    </w:pPr>
    <w:rPr>
      <w:rFonts w:ascii="Arial" w:hAnsi="Arial"/>
      <w:b/>
      <w:sz w:val="32"/>
      <w:szCs w:val="20"/>
      <w:lang w:bidi="he-IL"/>
    </w:rPr>
  </w:style>
  <w:style w:type="paragraph" w:styleId="Heading2">
    <w:name w:val="heading 2"/>
    <w:basedOn w:val="Normal"/>
    <w:next w:val="BodyText"/>
    <w:link w:val="Heading2Char"/>
    <w:rsid w:val="002B6138"/>
    <w:pPr>
      <w:keepNext/>
      <w:numPr>
        <w:ilvl w:val="1"/>
        <w:numId w:val="3"/>
      </w:numPr>
      <w:spacing w:before="360" w:after="240"/>
      <w:outlineLvl w:val="1"/>
    </w:pPr>
    <w:rPr>
      <w:rFonts w:ascii="Arial" w:hAnsi="Arial" w:cs="Arial"/>
      <w:b/>
      <w:bCs/>
      <w:i/>
      <w:iCs/>
      <w:sz w:val="28"/>
      <w:szCs w:val="28"/>
    </w:rPr>
  </w:style>
  <w:style w:type="paragraph" w:styleId="Heading3">
    <w:name w:val="heading 3"/>
    <w:basedOn w:val="Normal"/>
    <w:next w:val="BodyText"/>
    <w:link w:val="Heading3Char"/>
    <w:rsid w:val="002B6138"/>
    <w:pPr>
      <w:keepNext/>
      <w:numPr>
        <w:ilvl w:val="2"/>
        <w:numId w:val="3"/>
      </w:numPr>
      <w:spacing w:before="240" w:after="120"/>
      <w:outlineLvl w:val="2"/>
    </w:pPr>
    <w:rPr>
      <w:rFonts w:ascii="Arial" w:hAnsi="Arial"/>
      <w:b/>
      <w:sz w:val="26"/>
      <w:szCs w:val="20"/>
      <w:lang w:bidi="he-IL"/>
    </w:rPr>
  </w:style>
  <w:style w:type="paragraph" w:styleId="Heading4">
    <w:name w:val="heading 4"/>
    <w:basedOn w:val="Normal"/>
    <w:next w:val="Normal"/>
    <w:link w:val="Heading4Char"/>
    <w:semiHidden/>
    <w:unhideWhenUsed/>
    <w:qFormat/>
    <w:rsid w:val="002B6138"/>
    <w:pPr>
      <w:keepNext/>
      <w:keepLines/>
      <w:numPr>
        <w:ilvl w:val="3"/>
        <w:numId w:val="3"/>
      </w:numPr>
      <w:spacing w:before="200"/>
      <w:outlineLvl w:val="3"/>
    </w:pPr>
    <w:rPr>
      <w:rFonts w:ascii="Cambria" w:hAnsi="Cambria"/>
      <w:b/>
      <w:bCs/>
      <w:i/>
      <w:iCs/>
      <w:color w:val="4F81BD"/>
      <w:szCs w:val="20"/>
    </w:rPr>
  </w:style>
  <w:style w:type="paragraph" w:styleId="Heading5">
    <w:name w:val="heading 5"/>
    <w:basedOn w:val="Normal"/>
    <w:next w:val="Normal"/>
    <w:link w:val="Heading5Char"/>
    <w:semiHidden/>
    <w:unhideWhenUsed/>
    <w:qFormat/>
    <w:rsid w:val="002B6138"/>
    <w:pPr>
      <w:keepNext/>
      <w:keepLines/>
      <w:numPr>
        <w:ilvl w:val="4"/>
        <w:numId w:val="3"/>
      </w:numPr>
      <w:spacing w:before="200"/>
      <w:outlineLvl w:val="4"/>
    </w:pPr>
    <w:rPr>
      <w:rFonts w:ascii="Cambria" w:hAnsi="Cambria"/>
      <w:color w:val="243F60"/>
      <w:szCs w:val="20"/>
    </w:rPr>
  </w:style>
  <w:style w:type="paragraph" w:styleId="Heading6">
    <w:name w:val="heading 6"/>
    <w:basedOn w:val="Normal"/>
    <w:next w:val="Normal"/>
    <w:link w:val="Heading6Char"/>
    <w:semiHidden/>
    <w:unhideWhenUsed/>
    <w:qFormat/>
    <w:rsid w:val="002B6138"/>
    <w:pPr>
      <w:keepNext/>
      <w:keepLines/>
      <w:numPr>
        <w:ilvl w:val="5"/>
        <w:numId w:val="3"/>
      </w:numPr>
      <w:spacing w:before="200"/>
      <w:outlineLvl w:val="5"/>
    </w:pPr>
    <w:rPr>
      <w:rFonts w:ascii="Cambria" w:hAnsi="Cambria"/>
      <w:i/>
      <w:iCs/>
      <w:color w:val="243F60"/>
      <w:szCs w:val="20"/>
    </w:rPr>
  </w:style>
  <w:style w:type="paragraph" w:styleId="Heading7">
    <w:name w:val="heading 7"/>
    <w:basedOn w:val="Normal"/>
    <w:next w:val="Normal"/>
    <w:link w:val="Heading7Char"/>
    <w:semiHidden/>
    <w:unhideWhenUsed/>
    <w:qFormat/>
    <w:rsid w:val="002B6138"/>
    <w:pPr>
      <w:keepNext/>
      <w:keepLines/>
      <w:numPr>
        <w:ilvl w:val="6"/>
        <w:numId w:val="3"/>
      </w:numPr>
      <w:spacing w:before="200"/>
      <w:outlineLvl w:val="6"/>
    </w:pPr>
    <w:rPr>
      <w:rFonts w:ascii="Cambria" w:hAnsi="Cambria"/>
      <w:i/>
      <w:iCs/>
      <w:color w:val="404040"/>
      <w:szCs w:val="20"/>
    </w:rPr>
  </w:style>
  <w:style w:type="paragraph" w:styleId="Heading8">
    <w:name w:val="heading 8"/>
    <w:basedOn w:val="Normal"/>
    <w:next w:val="Normal"/>
    <w:link w:val="Heading8Char"/>
    <w:semiHidden/>
    <w:unhideWhenUsed/>
    <w:qFormat/>
    <w:rsid w:val="002B6138"/>
    <w:pPr>
      <w:keepNext/>
      <w:keepLines/>
      <w:numPr>
        <w:ilvl w:val="7"/>
        <w:numId w:val="3"/>
      </w:numPr>
      <w:spacing w:before="200"/>
      <w:outlineLvl w:val="7"/>
    </w:pPr>
    <w:rPr>
      <w:rFonts w:ascii="Cambria" w:hAnsi="Cambria"/>
      <w:color w:val="404040"/>
      <w:sz w:val="20"/>
      <w:szCs w:val="20"/>
    </w:rPr>
  </w:style>
  <w:style w:type="paragraph" w:styleId="Heading9">
    <w:name w:val="heading 9"/>
    <w:basedOn w:val="Normal"/>
    <w:next w:val="Normal"/>
    <w:link w:val="Heading9Char"/>
    <w:rsid w:val="002B6138"/>
    <w:pPr>
      <w:numPr>
        <w:ilvl w:val="8"/>
        <w:numId w:val="3"/>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B1F"/>
    <w:pPr>
      <w:ind w:left="720"/>
      <w:contextualSpacing/>
    </w:pPr>
  </w:style>
  <w:style w:type="character" w:styleId="Hyperlink">
    <w:name w:val="Hyperlink"/>
    <w:rsid w:val="002B0B1F"/>
    <w:rPr>
      <w:color w:val="0000FF"/>
      <w:u w:val="single"/>
    </w:rPr>
  </w:style>
  <w:style w:type="character" w:styleId="CommentReference">
    <w:name w:val="annotation reference"/>
    <w:rsid w:val="00443230"/>
    <w:rPr>
      <w:sz w:val="16"/>
      <w:szCs w:val="16"/>
    </w:rPr>
  </w:style>
  <w:style w:type="paragraph" w:styleId="CommentText">
    <w:name w:val="annotation text"/>
    <w:basedOn w:val="Normal"/>
    <w:link w:val="CommentTextChar"/>
    <w:rsid w:val="00443230"/>
    <w:rPr>
      <w:sz w:val="20"/>
      <w:szCs w:val="20"/>
    </w:rPr>
  </w:style>
  <w:style w:type="character" w:customStyle="1" w:styleId="CommentTextChar">
    <w:name w:val="Comment Text Char"/>
    <w:basedOn w:val="DefaultParagraphFont"/>
    <w:link w:val="CommentText"/>
    <w:rsid w:val="00443230"/>
  </w:style>
  <w:style w:type="paragraph" w:styleId="CommentSubject">
    <w:name w:val="annotation subject"/>
    <w:basedOn w:val="CommentText"/>
    <w:next w:val="CommentText"/>
    <w:link w:val="CommentSubjectChar"/>
    <w:rsid w:val="00443230"/>
    <w:rPr>
      <w:b/>
      <w:bCs/>
    </w:rPr>
  </w:style>
  <w:style w:type="character" w:customStyle="1" w:styleId="CommentSubjectChar">
    <w:name w:val="Comment Subject Char"/>
    <w:link w:val="CommentSubject"/>
    <w:rsid w:val="00443230"/>
    <w:rPr>
      <w:b/>
      <w:bCs/>
    </w:rPr>
  </w:style>
  <w:style w:type="paragraph" w:styleId="BalloonText">
    <w:name w:val="Balloon Text"/>
    <w:basedOn w:val="Normal"/>
    <w:link w:val="BalloonTextChar"/>
    <w:rsid w:val="00443230"/>
    <w:rPr>
      <w:rFonts w:ascii="Tahoma" w:hAnsi="Tahoma" w:cs="Tahoma"/>
      <w:sz w:val="16"/>
      <w:szCs w:val="16"/>
    </w:rPr>
  </w:style>
  <w:style w:type="character" w:customStyle="1" w:styleId="BalloonTextChar">
    <w:name w:val="Balloon Text Char"/>
    <w:link w:val="BalloonText"/>
    <w:rsid w:val="00443230"/>
    <w:rPr>
      <w:rFonts w:ascii="Tahoma" w:hAnsi="Tahoma" w:cs="Tahoma"/>
      <w:sz w:val="16"/>
      <w:szCs w:val="16"/>
    </w:rPr>
  </w:style>
  <w:style w:type="character" w:customStyle="1" w:styleId="Heading1Char">
    <w:name w:val="Heading 1 Char"/>
    <w:link w:val="Heading1"/>
    <w:rsid w:val="002B6138"/>
    <w:rPr>
      <w:rFonts w:ascii="Arial" w:hAnsi="Arial"/>
      <w:b/>
      <w:sz w:val="32"/>
      <w:lang w:bidi="he-IL"/>
    </w:rPr>
  </w:style>
  <w:style w:type="character" w:customStyle="1" w:styleId="Heading2Char">
    <w:name w:val="Heading 2 Char"/>
    <w:link w:val="Heading2"/>
    <w:rsid w:val="002B6138"/>
    <w:rPr>
      <w:rFonts w:ascii="Arial" w:hAnsi="Arial" w:cs="Arial"/>
      <w:b/>
      <w:bCs/>
      <w:i/>
      <w:iCs/>
      <w:sz w:val="28"/>
      <w:szCs w:val="28"/>
    </w:rPr>
  </w:style>
  <w:style w:type="character" w:customStyle="1" w:styleId="Heading3Char">
    <w:name w:val="Heading 3 Char"/>
    <w:link w:val="Heading3"/>
    <w:rsid w:val="002B6138"/>
    <w:rPr>
      <w:rFonts w:ascii="Arial" w:hAnsi="Arial"/>
      <w:b/>
      <w:sz w:val="26"/>
      <w:lang w:bidi="he-IL"/>
    </w:rPr>
  </w:style>
  <w:style w:type="character" w:customStyle="1" w:styleId="Heading4Char">
    <w:name w:val="Heading 4 Char"/>
    <w:link w:val="Heading4"/>
    <w:semiHidden/>
    <w:rsid w:val="002B6138"/>
    <w:rPr>
      <w:rFonts w:ascii="Cambria" w:hAnsi="Cambria"/>
      <w:b/>
      <w:bCs/>
      <w:i/>
      <w:iCs/>
      <w:color w:val="4F81BD"/>
      <w:sz w:val="24"/>
    </w:rPr>
  </w:style>
  <w:style w:type="character" w:customStyle="1" w:styleId="Heading5Char">
    <w:name w:val="Heading 5 Char"/>
    <w:link w:val="Heading5"/>
    <w:semiHidden/>
    <w:rsid w:val="002B6138"/>
    <w:rPr>
      <w:rFonts w:ascii="Cambria" w:hAnsi="Cambria"/>
      <w:color w:val="243F60"/>
      <w:sz w:val="24"/>
    </w:rPr>
  </w:style>
  <w:style w:type="character" w:customStyle="1" w:styleId="Heading6Char">
    <w:name w:val="Heading 6 Char"/>
    <w:link w:val="Heading6"/>
    <w:semiHidden/>
    <w:rsid w:val="002B6138"/>
    <w:rPr>
      <w:rFonts w:ascii="Cambria" w:hAnsi="Cambria"/>
      <w:i/>
      <w:iCs/>
      <w:color w:val="243F60"/>
      <w:sz w:val="24"/>
    </w:rPr>
  </w:style>
  <w:style w:type="character" w:customStyle="1" w:styleId="Heading7Char">
    <w:name w:val="Heading 7 Char"/>
    <w:link w:val="Heading7"/>
    <w:semiHidden/>
    <w:rsid w:val="002B6138"/>
    <w:rPr>
      <w:rFonts w:ascii="Cambria" w:hAnsi="Cambria"/>
      <w:i/>
      <w:iCs/>
      <w:color w:val="404040"/>
      <w:sz w:val="24"/>
    </w:rPr>
  </w:style>
  <w:style w:type="character" w:customStyle="1" w:styleId="Heading8Char">
    <w:name w:val="Heading 8 Char"/>
    <w:link w:val="Heading8"/>
    <w:semiHidden/>
    <w:rsid w:val="002B6138"/>
    <w:rPr>
      <w:rFonts w:ascii="Cambria" w:hAnsi="Cambria"/>
      <w:color w:val="404040"/>
    </w:rPr>
  </w:style>
  <w:style w:type="character" w:customStyle="1" w:styleId="Heading9Char">
    <w:name w:val="Heading 9 Char"/>
    <w:link w:val="Heading9"/>
    <w:rsid w:val="002B6138"/>
    <w:rPr>
      <w:rFonts w:ascii="Arial" w:hAnsi="Arial"/>
      <w:b/>
      <w:i/>
      <w:sz w:val="18"/>
    </w:rPr>
  </w:style>
  <w:style w:type="paragraph" w:styleId="BodyText">
    <w:name w:val="Body Text"/>
    <w:basedOn w:val="Normal"/>
    <w:link w:val="BodyTextChar"/>
    <w:rsid w:val="002B6138"/>
    <w:pPr>
      <w:spacing w:after="120"/>
    </w:pPr>
  </w:style>
  <w:style w:type="character" w:customStyle="1" w:styleId="BodyTextChar">
    <w:name w:val="Body Text Char"/>
    <w:link w:val="BodyText"/>
    <w:rsid w:val="002B6138"/>
    <w:rPr>
      <w:sz w:val="24"/>
      <w:szCs w:val="24"/>
    </w:rPr>
  </w:style>
  <w:style w:type="character" w:styleId="IntenseEmphasis">
    <w:name w:val="Intense Emphasis"/>
    <w:uiPriority w:val="21"/>
    <w:qFormat/>
    <w:rsid w:val="00A21C7D"/>
    <w:rPr>
      <w:b/>
      <w:bCs/>
      <w:i/>
      <w:iCs/>
      <w:color w:val="4F81BD"/>
    </w:rPr>
  </w:style>
  <w:style w:type="paragraph" w:styleId="Revision">
    <w:name w:val="Revision"/>
    <w:hidden/>
    <w:uiPriority w:val="99"/>
    <w:semiHidden/>
    <w:rsid w:val="00A27248"/>
    <w:rPr>
      <w:sz w:val="24"/>
      <w:szCs w:val="24"/>
    </w:rPr>
  </w:style>
  <w:style w:type="character" w:customStyle="1" w:styleId="apple-converted-space">
    <w:name w:val="apple-converted-space"/>
    <w:basedOn w:val="DefaultParagraphFont"/>
    <w:rsid w:val="00B463C7"/>
  </w:style>
  <w:style w:type="table" w:styleId="TableGrid">
    <w:name w:val="Table Grid"/>
    <w:basedOn w:val="TableNormal"/>
    <w:rsid w:val="00B46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5D5"/>
    <w:rPr>
      <w:sz w:val="24"/>
      <w:szCs w:val="24"/>
    </w:rPr>
  </w:style>
  <w:style w:type="paragraph" w:styleId="Heading1">
    <w:name w:val="heading 1"/>
    <w:basedOn w:val="Normal"/>
    <w:next w:val="BodyText"/>
    <w:link w:val="Heading1Char"/>
    <w:rsid w:val="002B6138"/>
    <w:pPr>
      <w:keepNext/>
      <w:numPr>
        <w:numId w:val="3"/>
      </w:numPr>
      <w:spacing w:before="480" w:after="360"/>
      <w:outlineLvl w:val="0"/>
    </w:pPr>
    <w:rPr>
      <w:rFonts w:ascii="Arial" w:hAnsi="Arial"/>
      <w:b/>
      <w:sz w:val="32"/>
      <w:szCs w:val="20"/>
      <w:lang w:bidi="he-IL"/>
    </w:rPr>
  </w:style>
  <w:style w:type="paragraph" w:styleId="Heading2">
    <w:name w:val="heading 2"/>
    <w:basedOn w:val="Normal"/>
    <w:next w:val="BodyText"/>
    <w:link w:val="Heading2Char"/>
    <w:rsid w:val="002B6138"/>
    <w:pPr>
      <w:keepNext/>
      <w:numPr>
        <w:ilvl w:val="1"/>
        <w:numId w:val="3"/>
      </w:numPr>
      <w:spacing w:before="360" w:after="240"/>
      <w:outlineLvl w:val="1"/>
    </w:pPr>
    <w:rPr>
      <w:rFonts w:ascii="Arial" w:hAnsi="Arial" w:cs="Arial"/>
      <w:b/>
      <w:bCs/>
      <w:i/>
      <w:iCs/>
      <w:sz w:val="28"/>
      <w:szCs w:val="28"/>
    </w:rPr>
  </w:style>
  <w:style w:type="paragraph" w:styleId="Heading3">
    <w:name w:val="heading 3"/>
    <w:basedOn w:val="Normal"/>
    <w:next w:val="BodyText"/>
    <w:link w:val="Heading3Char"/>
    <w:rsid w:val="002B6138"/>
    <w:pPr>
      <w:keepNext/>
      <w:numPr>
        <w:ilvl w:val="2"/>
        <w:numId w:val="3"/>
      </w:numPr>
      <w:spacing w:before="240" w:after="120"/>
      <w:outlineLvl w:val="2"/>
    </w:pPr>
    <w:rPr>
      <w:rFonts w:ascii="Arial" w:hAnsi="Arial"/>
      <w:b/>
      <w:sz w:val="26"/>
      <w:szCs w:val="20"/>
      <w:lang w:bidi="he-IL"/>
    </w:rPr>
  </w:style>
  <w:style w:type="paragraph" w:styleId="Heading4">
    <w:name w:val="heading 4"/>
    <w:basedOn w:val="Normal"/>
    <w:next w:val="Normal"/>
    <w:link w:val="Heading4Char"/>
    <w:semiHidden/>
    <w:unhideWhenUsed/>
    <w:qFormat/>
    <w:rsid w:val="002B6138"/>
    <w:pPr>
      <w:keepNext/>
      <w:keepLines/>
      <w:numPr>
        <w:ilvl w:val="3"/>
        <w:numId w:val="3"/>
      </w:numPr>
      <w:spacing w:before="200"/>
      <w:outlineLvl w:val="3"/>
    </w:pPr>
    <w:rPr>
      <w:rFonts w:ascii="Cambria" w:hAnsi="Cambria"/>
      <w:b/>
      <w:bCs/>
      <w:i/>
      <w:iCs/>
      <w:color w:val="4F81BD"/>
      <w:szCs w:val="20"/>
    </w:rPr>
  </w:style>
  <w:style w:type="paragraph" w:styleId="Heading5">
    <w:name w:val="heading 5"/>
    <w:basedOn w:val="Normal"/>
    <w:next w:val="Normal"/>
    <w:link w:val="Heading5Char"/>
    <w:semiHidden/>
    <w:unhideWhenUsed/>
    <w:qFormat/>
    <w:rsid w:val="002B6138"/>
    <w:pPr>
      <w:keepNext/>
      <w:keepLines/>
      <w:numPr>
        <w:ilvl w:val="4"/>
        <w:numId w:val="3"/>
      </w:numPr>
      <w:spacing w:before="200"/>
      <w:outlineLvl w:val="4"/>
    </w:pPr>
    <w:rPr>
      <w:rFonts w:ascii="Cambria" w:hAnsi="Cambria"/>
      <w:color w:val="243F60"/>
      <w:szCs w:val="20"/>
    </w:rPr>
  </w:style>
  <w:style w:type="paragraph" w:styleId="Heading6">
    <w:name w:val="heading 6"/>
    <w:basedOn w:val="Normal"/>
    <w:next w:val="Normal"/>
    <w:link w:val="Heading6Char"/>
    <w:semiHidden/>
    <w:unhideWhenUsed/>
    <w:qFormat/>
    <w:rsid w:val="002B6138"/>
    <w:pPr>
      <w:keepNext/>
      <w:keepLines/>
      <w:numPr>
        <w:ilvl w:val="5"/>
        <w:numId w:val="3"/>
      </w:numPr>
      <w:spacing w:before="200"/>
      <w:outlineLvl w:val="5"/>
    </w:pPr>
    <w:rPr>
      <w:rFonts w:ascii="Cambria" w:hAnsi="Cambria"/>
      <w:i/>
      <w:iCs/>
      <w:color w:val="243F60"/>
      <w:szCs w:val="20"/>
    </w:rPr>
  </w:style>
  <w:style w:type="paragraph" w:styleId="Heading7">
    <w:name w:val="heading 7"/>
    <w:basedOn w:val="Normal"/>
    <w:next w:val="Normal"/>
    <w:link w:val="Heading7Char"/>
    <w:semiHidden/>
    <w:unhideWhenUsed/>
    <w:qFormat/>
    <w:rsid w:val="002B6138"/>
    <w:pPr>
      <w:keepNext/>
      <w:keepLines/>
      <w:numPr>
        <w:ilvl w:val="6"/>
        <w:numId w:val="3"/>
      </w:numPr>
      <w:spacing w:before="200"/>
      <w:outlineLvl w:val="6"/>
    </w:pPr>
    <w:rPr>
      <w:rFonts w:ascii="Cambria" w:hAnsi="Cambria"/>
      <w:i/>
      <w:iCs/>
      <w:color w:val="404040"/>
      <w:szCs w:val="20"/>
    </w:rPr>
  </w:style>
  <w:style w:type="paragraph" w:styleId="Heading8">
    <w:name w:val="heading 8"/>
    <w:basedOn w:val="Normal"/>
    <w:next w:val="Normal"/>
    <w:link w:val="Heading8Char"/>
    <w:semiHidden/>
    <w:unhideWhenUsed/>
    <w:qFormat/>
    <w:rsid w:val="002B6138"/>
    <w:pPr>
      <w:keepNext/>
      <w:keepLines/>
      <w:numPr>
        <w:ilvl w:val="7"/>
        <w:numId w:val="3"/>
      </w:numPr>
      <w:spacing w:before="200"/>
      <w:outlineLvl w:val="7"/>
    </w:pPr>
    <w:rPr>
      <w:rFonts w:ascii="Cambria" w:hAnsi="Cambria"/>
      <w:color w:val="404040"/>
      <w:sz w:val="20"/>
      <w:szCs w:val="20"/>
    </w:rPr>
  </w:style>
  <w:style w:type="paragraph" w:styleId="Heading9">
    <w:name w:val="heading 9"/>
    <w:basedOn w:val="Normal"/>
    <w:next w:val="Normal"/>
    <w:link w:val="Heading9Char"/>
    <w:rsid w:val="002B6138"/>
    <w:pPr>
      <w:numPr>
        <w:ilvl w:val="8"/>
        <w:numId w:val="3"/>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B1F"/>
    <w:pPr>
      <w:ind w:left="720"/>
      <w:contextualSpacing/>
    </w:pPr>
  </w:style>
  <w:style w:type="character" w:styleId="Hyperlink">
    <w:name w:val="Hyperlink"/>
    <w:rsid w:val="002B0B1F"/>
    <w:rPr>
      <w:color w:val="0000FF"/>
      <w:u w:val="single"/>
    </w:rPr>
  </w:style>
  <w:style w:type="character" w:styleId="CommentReference">
    <w:name w:val="annotation reference"/>
    <w:rsid w:val="00443230"/>
    <w:rPr>
      <w:sz w:val="16"/>
      <w:szCs w:val="16"/>
    </w:rPr>
  </w:style>
  <w:style w:type="paragraph" w:styleId="CommentText">
    <w:name w:val="annotation text"/>
    <w:basedOn w:val="Normal"/>
    <w:link w:val="CommentTextChar"/>
    <w:rsid w:val="00443230"/>
    <w:rPr>
      <w:sz w:val="20"/>
      <w:szCs w:val="20"/>
    </w:rPr>
  </w:style>
  <w:style w:type="character" w:customStyle="1" w:styleId="CommentTextChar">
    <w:name w:val="Comment Text Char"/>
    <w:basedOn w:val="DefaultParagraphFont"/>
    <w:link w:val="CommentText"/>
    <w:rsid w:val="00443230"/>
  </w:style>
  <w:style w:type="paragraph" w:styleId="CommentSubject">
    <w:name w:val="annotation subject"/>
    <w:basedOn w:val="CommentText"/>
    <w:next w:val="CommentText"/>
    <w:link w:val="CommentSubjectChar"/>
    <w:rsid w:val="00443230"/>
    <w:rPr>
      <w:b/>
      <w:bCs/>
    </w:rPr>
  </w:style>
  <w:style w:type="character" w:customStyle="1" w:styleId="CommentSubjectChar">
    <w:name w:val="Comment Subject Char"/>
    <w:link w:val="CommentSubject"/>
    <w:rsid w:val="00443230"/>
    <w:rPr>
      <w:b/>
      <w:bCs/>
    </w:rPr>
  </w:style>
  <w:style w:type="paragraph" w:styleId="BalloonText">
    <w:name w:val="Balloon Text"/>
    <w:basedOn w:val="Normal"/>
    <w:link w:val="BalloonTextChar"/>
    <w:rsid w:val="00443230"/>
    <w:rPr>
      <w:rFonts w:ascii="Tahoma" w:hAnsi="Tahoma" w:cs="Tahoma"/>
      <w:sz w:val="16"/>
      <w:szCs w:val="16"/>
    </w:rPr>
  </w:style>
  <w:style w:type="character" w:customStyle="1" w:styleId="BalloonTextChar">
    <w:name w:val="Balloon Text Char"/>
    <w:link w:val="BalloonText"/>
    <w:rsid w:val="00443230"/>
    <w:rPr>
      <w:rFonts w:ascii="Tahoma" w:hAnsi="Tahoma" w:cs="Tahoma"/>
      <w:sz w:val="16"/>
      <w:szCs w:val="16"/>
    </w:rPr>
  </w:style>
  <w:style w:type="character" w:customStyle="1" w:styleId="Heading1Char">
    <w:name w:val="Heading 1 Char"/>
    <w:link w:val="Heading1"/>
    <w:rsid w:val="002B6138"/>
    <w:rPr>
      <w:rFonts w:ascii="Arial" w:hAnsi="Arial"/>
      <w:b/>
      <w:sz w:val="32"/>
      <w:lang w:bidi="he-IL"/>
    </w:rPr>
  </w:style>
  <w:style w:type="character" w:customStyle="1" w:styleId="Heading2Char">
    <w:name w:val="Heading 2 Char"/>
    <w:link w:val="Heading2"/>
    <w:rsid w:val="002B6138"/>
    <w:rPr>
      <w:rFonts w:ascii="Arial" w:hAnsi="Arial" w:cs="Arial"/>
      <w:b/>
      <w:bCs/>
      <w:i/>
      <w:iCs/>
      <w:sz w:val="28"/>
      <w:szCs w:val="28"/>
    </w:rPr>
  </w:style>
  <w:style w:type="character" w:customStyle="1" w:styleId="Heading3Char">
    <w:name w:val="Heading 3 Char"/>
    <w:link w:val="Heading3"/>
    <w:rsid w:val="002B6138"/>
    <w:rPr>
      <w:rFonts w:ascii="Arial" w:hAnsi="Arial"/>
      <w:b/>
      <w:sz w:val="26"/>
      <w:lang w:bidi="he-IL"/>
    </w:rPr>
  </w:style>
  <w:style w:type="character" w:customStyle="1" w:styleId="Heading4Char">
    <w:name w:val="Heading 4 Char"/>
    <w:link w:val="Heading4"/>
    <w:semiHidden/>
    <w:rsid w:val="002B6138"/>
    <w:rPr>
      <w:rFonts w:ascii="Cambria" w:hAnsi="Cambria"/>
      <w:b/>
      <w:bCs/>
      <w:i/>
      <w:iCs/>
      <w:color w:val="4F81BD"/>
      <w:sz w:val="24"/>
    </w:rPr>
  </w:style>
  <w:style w:type="character" w:customStyle="1" w:styleId="Heading5Char">
    <w:name w:val="Heading 5 Char"/>
    <w:link w:val="Heading5"/>
    <w:semiHidden/>
    <w:rsid w:val="002B6138"/>
    <w:rPr>
      <w:rFonts w:ascii="Cambria" w:hAnsi="Cambria"/>
      <w:color w:val="243F60"/>
      <w:sz w:val="24"/>
    </w:rPr>
  </w:style>
  <w:style w:type="character" w:customStyle="1" w:styleId="Heading6Char">
    <w:name w:val="Heading 6 Char"/>
    <w:link w:val="Heading6"/>
    <w:semiHidden/>
    <w:rsid w:val="002B6138"/>
    <w:rPr>
      <w:rFonts w:ascii="Cambria" w:hAnsi="Cambria"/>
      <w:i/>
      <w:iCs/>
      <w:color w:val="243F60"/>
      <w:sz w:val="24"/>
    </w:rPr>
  </w:style>
  <w:style w:type="character" w:customStyle="1" w:styleId="Heading7Char">
    <w:name w:val="Heading 7 Char"/>
    <w:link w:val="Heading7"/>
    <w:semiHidden/>
    <w:rsid w:val="002B6138"/>
    <w:rPr>
      <w:rFonts w:ascii="Cambria" w:hAnsi="Cambria"/>
      <w:i/>
      <w:iCs/>
      <w:color w:val="404040"/>
      <w:sz w:val="24"/>
    </w:rPr>
  </w:style>
  <w:style w:type="character" w:customStyle="1" w:styleId="Heading8Char">
    <w:name w:val="Heading 8 Char"/>
    <w:link w:val="Heading8"/>
    <w:semiHidden/>
    <w:rsid w:val="002B6138"/>
    <w:rPr>
      <w:rFonts w:ascii="Cambria" w:hAnsi="Cambria"/>
      <w:color w:val="404040"/>
    </w:rPr>
  </w:style>
  <w:style w:type="character" w:customStyle="1" w:styleId="Heading9Char">
    <w:name w:val="Heading 9 Char"/>
    <w:link w:val="Heading9"/>
    <w:rsid w:val="002B6138"/>
    <w:rPr>
      <w:rFonts w:ascii="Arial" w:hAnsi="Arial"/>
      <w:b/>
      <w:i/>
      <w:sz w:val="18"/>
    </w:rPr>
  </w:style>
  <w:style w:type="paragraph" w:styleId="BodyText">
    <w:name w:val="Body Text"/>
    <w:basedOn w:val="Normal"/>
    <w:link w:val="BodyTextChar"/>
    <w:rsid w:val="002B6138"/>
    <w:pPr>
      <w:spacing w:after="120"/>
    </w:pPr>
  </w:style>
  <w:style w:type="character" w:customStyle="1" w:styleId="BodyTextChar">
    <w:name w:val="Body Text Char"/>
    <w:link w:val="BodyText"/>
    <w:rsid w:val="002B6138"/>
    <w:rPr>
      <w:sz w:val="24"/>
      <w:szCs w:val="24"/>
    </w:rPr>
  </w:style>
  <w:style w:type="character" w:styleId="IntenseEmphasis">
    <w:name w:val="Intense Emphasis"/>
    <w:uiPriority w:val="21"/>
    <w:qFormat/>
    <w:rsid w:val="00A21C7D"/>
    <w:rPr>
      <w:b/>
      <w:bCs/>
      <w:i/>
      <w:iCs/>
      <w:color w:val="4F81BD"/>
    </w:rPr>
  </w:style>
  <w:style w:type="paragraph" w:styleId="Revision">
    <w:name w:val="Revision"/>
    <w:hidden/>
    <w:uiPriority w:val="99"/>
    <w:semiHidden/>
    <w:rsid w:val="00A27248"/>
    <w:rPr>
      <w:sz w:val="24"/>
      <w:szCs w:val="24"/>
    </w:rPr>
  </w:style>
  <w:style w:type="character" w:customStyle="1" w:styleId="apple-converted-space">
    <w:name w:val="apple-converted-space"/>
    <w:basedOn w:val="DefaultParagraphFont"/>
    <w:rsid w:val="00B463C7"/>
  </w:style>
  <w:style w:type="table" w:styleId="TableGrid">
    <w:name w:val="Table Grid"/>
    <w:basedOn w:val="TableNormal"/>
    <w:rsid w:val="00B46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01828">
      <w:bodyDiv w:val="1"/>
      <w:marLeft w:val="0"/>
      <w:marRight w:val="0"/>
      <w:marTop w:val="0"/>
      <w:marBottom w:val="0"/>
      <w:divBdr>
        <w:top w:val="none" w:sz="0" w:space="0" w:color="auto"/>
        <w:left w:val="none" w:sz="0" w:space="0" w:color="auto"/>
        <w:bottom w:val="none" w:sz="0" w:space="0" w:color="auto"/>
        <w:right w:val="none" w:sz="0" w:space="0" w:color="auto"/>
      </w:divBdr>
      <w:divsChild>
        <w:div w:id="1018117772">
          <w:marLeft w:val="0"/>
          <w:marRight w:val="0"/>
          <w:marTop w:val="0"/>
          <w:marBottom w:val="0"/>
          <w:divBdr>
            <w:top w:val="single" w:sz="2" w:space="0" w:color="000000"/>
            <w:left w:val="single" w:sz="2" w:space="0" w:color="000000"/>
            <w:bottom w:val="single" w:sz="2" w:space="31" w:color="000000"/>
            <w:right w:val="single" w:sz="2"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134BF-48F9-4C3D-8AEB-70FEADB79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currend</dc:creator>
  <cp:keywords/>
  <dc:description/>
  <cp:lastModifiedBy>SYSTEM</cp:lastModifiedBy>
  <cp:revision>2</cp:revision>
  <cp:lastPrinted>2013-05-24T18:32:00Z</cp:lastPrinted>
  <dcterms:created xsi:type="dcterms:W3CDTF">2017-08-24T20:15:00Z</dcterms:created>
  <dcterms:modified xsi:type="dcterms:W3CDTF">2017-08-24T20:15:00Z</dcterms:modified>
</cp:coreProperties>
</file>