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2BF86" w14:textId="2EABBD63" w:rsidR="000E751C" w:rsidRPr="009F5EAC" w:rsidRDefault="00604371">
      <w:pPr>
        <w:rPr>
          <w:b/>
        </w:rPr>
      </w:pPr>
      <w:bookmarkStart w:id="0" w:name="_GoBack"/>
      <w:bookmarkEnd w:id="0"/>
      <w:r>
        <w:rPr>
          <w:rFonts w:ascii="Arial" w:hAnsi="Arial" w:cs="Arial"/>
          <w:b/>
          <w:noProof/>
          <w:color w:val="000000" w:themeColor="text1"/>
          <w:u w:val="single"/>
        </w:rPr>
        <mc:AlternateContent>
          <mc:Choice Requires="wps">
            <w:drawing>
              <wp:anchor distT="0" distB="0" distL="114300" distR="114300" simplePos="0" relativeHeight="251659264" behindDoc="0" locked="0" layoutInCell="1" allowOverlap="1" wp14:anchorId="64C35772" wp14:editId="0042B708">
                <wp:simplePos x="0" y="0"/>
                <wp:positionH relativeFrom="column">
                  <wp:posOffset>5086350</wp:posOffset>
                </wp:positionH>
                <wp:positionV relativeFrom="paragraph">
                  <wp:posOffset>-683260</wp:posOffset>
                </wp:positionV>
                <wp:extent cx="1456690" cy="571500"/>
                <wp:effectExtent l="9525" t="9525"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571500"/>
                        </a:xfrm>
                        <a:prstGeom prst="rect">
                          <a:avLst/>
                        </a:prstGeom>
                        <a:solidFill>
                          <a:srgbClr val="FFFFFF"/>
                        </a:solidFill>
                        <a:ln w="9525">
                          <a:solidFill>
                            <a:srgbClr val="000000"/>
                          </a:solidFill>
                          <a:miter lim="800000"/>
                          <a:headEnd/>
                          <a:tailEnd/>
                        </a:ln>
                      </wps:spPr>
                      <wps:txbx>
                        <w:txbxContent>
                          <w:p w14:paraId="381C8A94" w14:textId="77777777" w:rsidR="00604371" w:rsidRDefault="00604371" w:rsidP="00604371">
                            <w:r>
                              <w:rPr>
                                <w:rFonts w:ascii="Arial" w:hAnsi="Arial" w:cs="Arial"/>
                                <w:sz w:val="20"/>
                              </w:rPr>
                              <w:t>Form Approved</w:t>
                            </w:r>
                            <w:r>
                              <w:rPr>
                                <w:rFonts w:ascii="Arial" w:hAnsi="Arial" w:cs="Arial"/>
                                <w:sz w:val="20"/>
                              </w:rPr>
                              <w:br/>
                              <w:t>OMB No. 0935-0124</w:t>
                            </w:r>
                            <w:r>
                              <w:rPr>
                                <w:rFonts w:ascii="Arial" w:hAnsi="Arial" w:cs="Arial"/>
                                <w:sz w:val="20"/>
                              </w:rPr>
                              <w:br/>
                              <w:t>Exp. Date 11/30/2020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0.5pt;margin-top:-53.8pt;width:114.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">
                <v:textbox>
                  <w:txbxContent>
                    <w:p w14:paraId="381C8A94" w14:textId="77777777" w:rsidR="00604371" w:rsidRDefault="00604371" w:rsidP="00604371">
                      <w:r>
                        <w:rPr>
                          <w:rFonts w:ascii="Arial" w:hAnsi="Arial" w:cs="Arial"/>
                          <w:sz w:val="20"/>
                        </w:rPr>
                        <w:t>Form Approved</w:t>
                      </w:r>
                      <w:r>
                        <w:rPr>
                          <w:rFonts w:ascii="Arial" w:hAnsi="Arial" w:cs="Arial"/>
                          <w:sz w:val="20"/>
                        </w:rPr>
                        <w:br/>
                        <w:t>OMB No. 0935-0124</w:t>
                      </w:r>
                      <w:r>
                        <w:rPr>
                          <w:rFonts w:ascii="Arial" w:hAnsi="Arial" w:cs="Arial"/>
                          <w:sz w:val="20"/>
                        </w:rPr>
                        <w:br/>
                        <w:t>Exp. Date 11/30/2020</w:t>
                      </w:r>
                    </w:p>
                  </w:txbxContent>
                </v:textbox>
              </v:shape>
            </w:pict>
          </mc:Fallback>
        </mc:AlternateContent>
      </w:r>
      <w:r w:rsidR="007162AA">
        <w:rPr>
          <w:b/>
        </w:rPr>
        <w:t xml:space="preserve">Thank you for completing this </w:t>
      </w:r>
      <w:r w:rsidR="000E751C">
        <w:rPr>
          <w:b/>
        </w:rPr>
        <w:t xml:space="preserve">Module. Please provide your responses to the </w:t>
      </w:r>
      <w:r w:rsidR="009647F5">
        <w:rPr>
          <w:b/>
        </w:rPr>
        <w:t xml:space="preserve">following </w:t>
      </w:r>
      <w:r w:rsidR="00F97B48">
        <w:rPr>
          <w:b/>
        </w:rPr>
        <w:t xml:space="preserve">questions </w:t>
      </w:r>
      <w:r w:rsidR="000E751C">
        <w:rPr>
          <w:b/>
        </w:rPr>
        <w:t>based on your understanding</w:t>
      </w:r>
      <w:r w:rsidR="009647F5">
        <w:rPr>
          <w:b/>
        </w:rPr>
        <w:t xml:space="preserve"> of the material (It should take you about 5 minutes)</w:t>
      </w:r>
      <w:r w:rsidR="000E751C">
        <w:rPr>
          <w:b/>
        </w:rPr>
        <w:t xml:space="preserve"> </w:t>
      </w:r>
    </w:p>
    <w:p w14:paraId="762123F2" w14:textId="77777777" w:rsidR="00D82732" w:rsidRDefault="00D82732" w:rsidP="00D82732">
      <w:pPr>
        <w:rPr>
          <w:b/>
        </w:rPr>
      </w:pPr>
    </w:p>
    <w:p w14:paraId="105D5AA4" w14:textId="77777777" w:rsidR="00D82732" w:rsidRPr="00520C4D" w:rsidRDefault="00D82732" w:rsidP="00D82732">
      <w:pPr>
        <w:rPr>
          <w:b/>
        </w:rPr>
      </w:pPr>
      <w:r w:rsidRPr="009F5EAC">
        <w:rPr>
          <w:b/>
        </w:rPr>
        <w:t>Course materials:</w:t>
      </w:r>
    </w:p>
    <w:p w14:paraId="686AED70" w14:textId="61236E27" w:rsidR="00D82732" w:rsidRDefault="007162AA" w:rsidP="00D82732">
      <w:r>
        <w:t>Q1.</w:t>
      </w:r>
      <w:r>
        <w:tab/>
        <w:t>I found the m</w:t>
      </w:r>
      <w:r w:rsidR="00D82732">
        <w:t>odule easy to navigate.</w:t>
      </w:r>
    </w:p>
    <w:tbl>
      <w:tblPr>
        <w:tblStyle w:val="TableGrid"/>
        <w:tblW w:w="0" w:type="auto"/>
        <w:tblLook w:val="04A0" w:firstRow="1" w:lastRow="0" w:firstColumn="1" w:lastColumn="0" w:noHBand="0" w:noVBand="1"/>
      </w:tblPr>
      <w:tblGrid>
        <w:gridCol w:w="1870"/>
        <w:gridCol w:w="1870"/>
        <w:gridCol w:w="1870"/>
        <w:gridCol w:w="1870"/>
        <w:gridCol w:w="1870"/>
      </w:tblGrid>
      <w:tr w:rsidR="00D82732" w14:paraId="4F5662AC" w14:textId="77777777" w:rsidTr="007523C2">
        <w:tc>
          <w:tcPr>
            <w:tcW w:w="1870" w:type="dxa"/>
          </w:tcPr>
          <w:p w14:paraId="6923D3CD" w14:textId="77777777" w:rsidR="00D82732" w:rsidRDefault="00D82732" w:rsidP="007523C2">
            <w:r>
              <w:t>Strongly Disagree</w:t>
            </w:r>
          </w:p>
        </w:tc>
        <w:tc>
          <w:tcPr>
            <w:tcW w:w="1870" w:type="dxa"/>
          </w:tcPr>
          <w:p w14:paraId="1E8151D1" w14:textId="77777777" w:rsidR="00D82732" w:rsidRDefault="00D82732" w:rsidP="007523C2">
            <w:r>
              <w:t>Disagree</w:t>
            </w:r>
          </w:p>
        </w:tc>
        <w:tc>
          <w:tcPr>
            <w:tcW w:w="1870" w:type="dxa"/>
          </w:tcPr>
          <w:p w14:paraId="622C7971" w14:textId="77777777" w:rsidR="00D82732" w:rsidRDefault="00D82732" w:rsidP="007523C2">
            <w:r>
              <w:t>Neither Agree nor Disagree</w:t>
            </w:r>
          </w:p>
        </w:tc>
        <w:tc>
          <w:tcPr>
            <w:tcW w:w="1870" w:type="dxa"/>
          </w:tcPr>
          <w:p w14:paraId="5F3BDEEE" w14:textId="77777777" w:rsidR="00D82732" w:rsidRDefault="00D82732" w:rsidP="007523C2">
            <w:r>
              <w:t>Agree</w:t>
            </w:r>
          </w:p>
        </w:tc>
        <w:tc>
          <w:tcPr>
            <w:tcW w:w="1870" w:type="dxa"/>
          </w:tcPr>
          <w:p w14:paraId="16E44C78" w14:textId="77777777" w:rsidR="00D82732" w:rsidRDefault="00D82732" w:rsidP="007523C2">
            <w:r>
              <w:t>Strongly Agree</w:t>
            </w:r>
          </w:p>
        </w:tc>
      </w:tr>
    </w:tbl>
    <w:p w14:paraId="40143A79" w14:textId="77777777" w:rsidR="00D82732" w:rsidRDefault="00D82732" w:rsidP="00D82732"/>
    <w:p w14:paraId="63141390" w14:textId="5C09CB22" w:rsidR="00D82732" w:rsidRDefault="00D82732" w:rsidP="00D82732">
      <w:r>
        <w:t>Q2.</w:t>
      </w:r>
      <w:r>
        <w:tab/>
        <w:t>I liked the style and layout of the presentation.</w:t>
      </w:r>
    </w:p>
    <w:tbl>
      <w:tblPr>
        <w:tblStyle w:val="TableGrid"/>
        <w:tblW w:w="0" w:type="auto"/>
        <w:tblLook w:val="04A0" w:firstRow="1" w:lastRow="0" w:firstColumn="1" w:lastColumn="0" w:noHBand="0" w:noVBand="1"/>
      </w:tblPr>
      <w:tblGrid>
        <w:gridCol w:w="1870"/>
        <w:gridCol w:w="1870"/>
        <w:gridCol w:w="1870"/>
        <w:gridCol w:w="1870"/>
        <w:gridCol w:w="1870"/>
      </w:tblGrid>
      <w:tr w:rsidR="00D82732" w14:paraId="6437ED0F" w14:textId="77777777" w:rsidTr="007523C2">
        <w:tc>
          <w:tcPr>
            <w:tcW w:w="1870" w:type="dxa"/>
          </w:tcPr>
          <w:p w14:paraId="143F72D3" w14:textId="77777777" w:rsidR="00D82732" w:rsidRDefault="00D82732" w:rsidP="007523C2">
            <w:r>
              <w:t>Strongly Disagree</w:t>
            </w:r>
          </w:p>
        </w:tc>
        <w:tc>
          <w:tcPr>
            <w:tcW w:w="1870" w:type="dxa"/>
          </w:tcPr>
          <w:p w14:paraId="6124D7A0" w14:textId="77777777" w:rsidR="00D82732" w:rsidRDefault="00D82732" w:rsidP="007523C2">
            <w:r>
              <w:t>Disagree</w:t>
            </w:r>
          </w:p>
        </w:tc>
        <w:tc>
          <w:tcPr>
            <w:tcW w:w="1870" w:type="dxa"/>
          </w:tcPr>
          <w:p w14:paraId="5D710032" w14:textId="77777777" w:rsidR="00D82732" w:rsidRDefault="00D82732" w:rsidP="007523C2">
            <w:r>
              <w:t>Neither Agree or Disagree</w:t>
            </w:r>
          </w:p>
        </w:tc>
        <w:tc>
          <w:tcPr>
            <w:tcW w:w="1870" w:type="dxa"/>
          </w:tcPr>
          <w:p w14:paraId="53216DA8" w14:textId="77777777" w:rsidR="00D82732" w:rsidRDefault="00D82732" w:rsidP="007523C2">
            <w:r>
              <w:t>Agree</w:t>
            </w:r>
          </w:p>
        </w:tc>
        <w:tc>
          <w:tcPr>
            <w:tcW w:w="1870" w:type="dxa"/>
          </w:tcPr>
          <w:p w14:paraId="4478AAA9" w14:textId="77777777" w:rsidR="00D82732" w:rsidRDefault="00D82732" w:rsidP="007523C2">
            <w:r>
              <w:t>Strongly Agree</w:t>
            </w:r>
          </w:p>
        </w:tc>
      </w:tr>
    </w:tbl>
    <w:p w14:paraId="4AFE144B" w14:textId="77777777" w:rsidR="00D82732" w:rsidRDefault="00D82732" w:rsidP="00D82732">
      <w:pPr>
        <w:rPr>
          <w:b/>
        </w:rPr>
      </w:pPr>
    </w:p>
    <w:p w14:paraId="06AE5373" w14:textId="063B1F2D" w:rsidR="00D82732" w:rsidRDefault="00D82732" w:rsidP="00D82732">
      <w:pPr>
        <w:rPr>
          <w:b/>
        </w:rPr>
      </w:pPr>
      <w:r>
        <w:rPr>
          <w:b/>
        </w:rPr>
        <w:t>Module</w:t>
      </w:r>
      <w:r w:rsidRPr="009F5EAC">
        <w:rPr>
          <w:b/>
        </w:rPr>
        <w:t xml:space="preserve"> </w:t>
      </w:r>
      <w:r w:rsidR="00677F55">
        <w:rPr>
          <w:b/>
        </w:rPr>
        <w:t>content</w:t>
      </w:r>
      <w:r w:rsidRPr="009F5EAC">
        <w:rPr>
          <w:b/>
        </w:rPr>
        <w:t>:</w:t>
      </w:r>
    </w:p>
    <w:p w14:paraId="5E021752" w14:textId="61836C0F" w:rsidR="009F5EAC" w:rsidRDefault="00520C4D">
      <w:r>
        <w:t>Q</w:t>
      </w:r>
      <w:r w:rsidR="00D82732">
        <w:t>3</w:t>
      </w:r>
      <w:r>
        <w:t>.</w:t>
      </w:r>
      <w:r>
        <w:tab/>
      </w:r>
      <w:r w:rsidR="009F5EAC">
        <w:t xml:space="preserve">I </w:t>
      </w:r>
      <w:r>
        <w:t xml:space="preserve">felt the </w:t>
      </w:r>
      <w:r w:rsidR="00E56EF3">
        <w:t>material</w:t>
      </w:r>
      <w:r>
        <w:t xml:space="preserve"> </w:t>
      </w:r>
      <w:r w:rsidR="00E56EF3">
        <w:t>was</w:t>
      </w:r>
      <w:r>
        <w:t xml:space="preserve"> </w:t>
      </w:r>
      <w:r w:rsidR="003C62E6">
        <w:t>able to effectively teach me about this topic</w:t>
      </w:r>
      <w:r w:rsidR="009F5EAC">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520C4D" w14:paraId="561E6C0E" w14:textId="77777777" w:rsidTr="005F44C1">
        <w:tc>
          <w:tcPr>
            <w:tcW w:w="1870" w:type="dxa"/>
          </w:tcPr>
          <w:p w14:paraId="11457EA2" w14:textId="77777777" w:rsidR="00520C4D" w:rsidRDefault="00520C4D" w:rsidP="005F44C1">
            <w:r>
              <w:t>Strongly Disagree</w:t>
            </w:r>
          </w:p>
        </w:tc>
        <w:tc>
          <w:tcPr>
            <w:tcW w:w="1870" w:type="dxa"/>
          </w:tcPr>
          <w:p w14:paraId="3217B829" w14:textId="77777777" w:rsidR="00520C4D" w:rsidRDefault="00520C4D" w:rsidP="005F44C1">
            <w:r>
              <w:t>Disagree</w:t>
            </w:r>
          </w:p>
        </w:tc>
        <w:tc>
          <w:tcPr>
            <w:tcW w:w="1870" w:type="dxa"/>
          </w:tcPr>
          <w:p w14:paraId="5300D648" w14:textId="58DD77C7" w:rsidR="00520C4D" w:rsidRDefault="00520C4D" w:rsidP="005F44C1">
            <w:r>
              <w:t xml:space="preserve">Neither Agree </w:t>
            </w:r>
            <w:r w:rsidR="000E751C">
              <w:t>n</w:t>
            </w:r>
            <w:r>
              <w:t>or Disagree</w:t>
            </w:r>
          </w:p>
        </w:tc>
        <w:tc>
          <w:tcPr>
            <w:tcW w:w="1870" w:type="dxa"/>
          </w:tcPr>
          <w:p w14:paraId="62297CBE" w14:textId="77777777" w:rsidR="00520C4D" w:rsidRDefault="00520C4D" w:rsidP="005F44C1">
            <w:r>
              <w:t>Agree</w:t>
            </w:r>
          </w:p>
        </w:tc>
        <w:tc>
          <w:tcPr>
            <w:tcW w:w="1870" w:type="dxa"/>
          </w:tcPr>
          <w:p w14:paraId="6CA37723" w14:textId="77777777" w:rsidR="00520C4D" w:rsidRDefault="00520C4D" w:rsidP="005F44C1">
            <w:r>
              <w:t>Strongly Agree</w:t>
            </w:r>
          </w:p>
        </w:tc>
      </w:tr>
    </w:tbl>
    <w:p w14:paraId="6824361E" w14:textId="77777777" w:rsidR="00520C4D" w:rsidRDefault="00520C4D"/>
    <w:p w14:paraId="503CFF5B" w14:textId="5D855CCB" w:rsidR="009F5EAC" w:rsidRDefault="00D82732">
      <w:r>
        <w:t>Q4</w:t>
      </w:r>
      <w:r w:rsidR="00520C4D">
        <w:t>.</w:t>
      </w:r>
      <w:r w:rsidR="00520C4D">
        <w:tab/>
      </w:r>
      <w:r w:rsidR="009F5EAC">
        <w:t xml:space="preserve">I </w:t>
      </w:r>
      <w:r w:rsidR="00520C4D">
        <w:t>felt that the level of the material was appropriate</w:t>
      </w:r>
      <w:r w:rsidR="009F5EAC">
        <w:t>.</w:t>
      </w:r>
    </w:p>
    <w:tbl>
      <w:tblPr>
        <w:tblStyle w:val="TableGrid"/>
        <w:tblW w:w="0" w:type="auto"/>
        <w:tblLook w:val="04A0" w:firstRow="1" w:lastRow="0" w:firstColumn="1" w:lastColumn="0" w:noHBand="0" w:noVBand="1"/>
      </w:tblPr>
      <w:tblGrid>
        <w:gridCol w:w="1870"/>
        <w:gridCol w:w="1870"/>
        <w:gridCol w:w="1870"/>
        <w:gridCol w:w="1870"/>
        <w:gridCol w:w="1870"/>
      </w:tblGrid>
      <w:tr w:rsidR="00520C4D" w14:paraId="20C40278" w14:textId="77777777" w:rsidTr="005F44C1">
        <w:tc>
          <w:tcPr>
            <w:tcW w:w="1870" w:type="dxa"/>
          </w:tcPr>
          <w:p w14:paraId="4F1D1375" w14:textId="77777777" w:rsidR="00520C4D" w:rsidRDefault="00520C4D" w:rsidP="005F44C1">
            <w:r>
              <w:t>Strongly Disagree</w:t>
            </w:r>
          </w:p>
        </w:tc>
        <w:tc>
          <w:tcPr>
            <w:tcW w:w="1870" w:type="dxa"/>
          </w:tcPr>
          <w:p w14:paraId="298061B2" w14:textId="77777777" w:rsidR="00520C4D" w:rsidRDefault="00520C4D" w:rsidP="005F44C1">
            <w:r>
              <w:t>Disagree</w:t>
            </w:r>
          </w:p>
        </w:tc>
        <w:tc>
          <w:tcPr>
            <w:tcW w:w="1870" w:type="dxa"/>
          </w:tcPr>
          <w:p w14:paraId="3D30BC9C" w14:textId="4348F884" w:rsidR="00520C4D" w:rsidRDefault="00520C4D" w:rsidP="005F44C1">
            <w:r>
              <w:t xml:space="preserve">Neither Agree </w:t>
            </w:r>
            <w:r w:rsidR="000E751C">
              <w:t>n</w:t>
            </w:r>
            <w:r>
              <w:t>or Disagree</w:t>
            </w:r>
          </w:p>
        </w:tc>
        <w:tc>
          <w:tcPr>
            <w:tcW w:w="1870" w:type="dxa"/>
          </w:tcPr>
          <w:p w14:paraId="11C08970" w14:textId="77777777" w:rsidR="00520C4D" w:rsidRDefault="00520C4D" w:rsidP="005F44C1">
            <w:r>
              <w:t>Agree</w:t>
            </w:r>
          </w:p>
        </w:tc>
        <w:tc>
          <w:tcPr>
            <w:tcW w:w="1870" w:type="dxa"/>
          </w:tcPr>
          <w:p w14:paraId="22653C38" w14:textId="77777777" w:rsidR="00520C4D" w:rsidRDefault="00520C4D" w:rsidP="005F44C1">
            <w:r>
              <w:t>Strongly Agree</w:t>
            </w:r>
          </w:p>
        </w:tc>
      </w:tr>
    </w:tbl>
    <w:p w14:paraId="7E58B42B" w14:textId="77777777" w:rsidR="009F5EAC" w:rsidRDefault="009F5EAC" w:rsidP="009F5EAC"/>
    <w:p w14:paraId="2C04D3E0" w14:textId="77777777" w:rsidR="009F5EAC" w:rsidRDefault="009F5EAC" w:rsidP="009F5EAC">
      <w:r w:rsidRPr="009F5EAC">
        <w:rPr>
          <w:b/>
        </w:rPr>
        <w:t>Content relevance</w:t>
      </w:r>
      <w:r>
        <w:t>:</w:t>
      </w:r>
      <w:r w:rsidRPr="009F5EAC">
        <w:t xml:space="preserve"> </w:t>
      </w:r>
    </w:p>
    <w:p w14:paraId="5131690C" w14:textId="74324E79" w:rsidR="00E56EF3" w:rsidRDefault="00D82732" w:rsidP="00E56EF3">
      <w:r>
        <w:t>Q</w:t>
      </w:r>
      <w:r w:rsidR="003C62E6">
        <w:t>5</w:t>
      </w:r>
      <w:r w:rsidR="00E56EF3">
        <w:t>.</w:t>
      </w:r>
      <w:r w:rsidR="00E56EF3">
        <w:tab/>
        <w:t>I think that the presented topic and tool will be useful for my work.</w:t>
      </w:r>
    </w:p>
    <w:tbl>
      <w:tblPr>
        <w:tblStyle w:val="TableGrid"/>
        <w:tblW w:w="0" w:type="auto"/>
        <w:tblLook w:val="04A0" w:firstRow="1" w:lastRow="0" w:firstColumn="1" w:lastColumn="0" w:noHBand="0" w:noVBand="1"/>
      </w:tblPr>
      <w:tblGrid>
        <w:gridCol w:w="1870"/>
        <w:gridCol w:w="1870"/>
        <w:gridCol w:w="1870"/>
        <w:gridCol w:w="1870"/>
        <w:gridCol w:w="1870"/>
      </w:tblGrid>
      <w:tr w:rsidR="00E56EF3" w14:paraId="7D6A4CA1" w14:textId="77777777" w:rsidTr="005F44C1">
        <w:tc>
          <w:tcPr>
            <w:tcW w:w="1870" w:type="dxa"/>
          </w:tcPr>
          <w:p w14:paraId="3AAE20D1" w14:textId="77777777" w:rsidR="00E56EF3" w:rsidRDefault="00E56EF3" w:rsidP="005F44C1">
            <w:r>
              <w:t>Strongly Disagree</w:t>
            </w:r>
          </w:p>
        </w:tc>
        <w:tc>
          <w:tcPr>
            <w:tcW w:w="1870" w:type="dxa"/>
          </w:tcPr>
          <w:p w14:paraId="452DC818" w14:textId="77777777" w:rsidR="00E56EF3" w:rsidRDefault="00E56EF3" w:rsidP="005F44C1">
            <w:r>
              <w:t>Disagree</w:t>
            </w:r>
          </w:p>
        </w:tc>
        <w:tc>
          <w:tcPr>
            <w:tcW w:w="1870" w:type="dxa"/>
          </w:tcPr>
          <w:p w14:paraId="08621637" w14:textId="77777777" w:rsidR="00E56EF3" w:rsidRDefault="00E56EF3" w:rsidP="005F44C1">
            <w:r>
              <w:t>Neither Agree or Disagree</w:t>
            </w:r>
          </w:p>
        </w:tc>
        <w:tc>
          <w:tcPr>
            <w:tcW w:w="1870" w:type="dxa"/>
          </w:tcPr>
          <w:p w14:paraId="35FAF91F" w14:textId="77777777" w:rsidR="00E56EF3" w:rsidRDefault="00E56EF3" w:rsidP="005F44C1">
            <w:r>
              <w:t>Agree</w:t>
            </w:r>
          </w:p>
        </w:tc>
        <w:tc>
          <w:tcPr>
            <w:tcW w:w="1870" w:type="dxa"/>
          </w:tcPr>
          <w:p w14:paraId="7833FC7D" w14:textId="77777777" w:rsidR="00E56EF3" w:rsidRDefault="00E56EF3" w:rsidP="005F44C1">
            <w:r>
              <w:t>Strongly Agree</w:t>
            </w:r>
          </w:p>
        </w:tc>
      </w:tr>
    </w:tbl>
    <w:p w14:paraId="720ABB30" w14:textId="3B88AD12" w:rsidR="00E56EF3" w:rsidRDefault="003E4666" w:rsidP="00E56EF3">
      <w:r w:rsidRPr="00484DC2">
        <w:rPr>
          <w:rFonts w:ascii="Arial" w:hAnsi="Arial" w:cs="Arial"/>
          <w:noProof/>
          <w:color w:val="000000" w:themeColor="text1"/>
        </w:rPr>
        <mc:AlternateContent>
          <mc:Choice Requires="wps">
            <w:drawing>
              <wp:anchor distT="45720" distB="45720" distL="114300" distR="114300" simplePos="0" relativeHeight="251661312" behindDoc="0" locked="0" layoutInCell="1" allowOverlap="1" wp14:anchorId="67B4F946" wp14:editId="7DDC9166">
                <wp:simplePos x="0" y="0"/>
                <wp:positionH relativeFrom="column">
                  <wp:posOffset>-133350</wp:posOffset>
                </wp:positionH>
                <wp:positionV relativeFrom="paragraph">
                  <wp:posOffset>410845</wp:posOffset>
                </wp:positionV>
                <wp:extent cx="643890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647825"/>
                        </a:xfrm>
                        <a:prstGeom prst="rect">
                          <a:avLst/>
                        </a:prstGeom>
                        <a:solidFill>
                          <a:srgbClr val="FFFFFF"/>
                        </a:solidFill>
                        <a:ln w="9525">
                          <a:solidFill>
                            <a:srgbClr val="000000"/>
                          </a:solidFill>
                          <a:miter lim="800000"/>
                          <a:headEnd/>
                          <a:tailEnd/>
                        </a:ln>
                      </wps:spPr>
                      <wps:txbx>
                        <w:txbxContent>
                          <w:p w14:paraId="0C56654A" w14:textId="40017C8F" w:rsidR="00604371" w:rsidRPr="00AF4620" w:rsidRDefault="003E4666" w:rsidP="00604371">
                            <w:pPr>
                              <w:pStyle w:val="NormalWeb"/>
                              <w:rPr>
                                <w:rFonts w:ascii="Arial" w:hAnsi="Arial" w:cs="Arial"/>
                                <w:sz w:val="20"/>
                                <w:szCs w:val="20"/>
                              </w:rPr>
                            </w:pPr>
                            <w:r w:rsidRPr="00AF4620">
                              <w:rPr>
                                <w:rFonts w:ascii="Arial" w:hAnsi="Arial" w:cs="Arial"/>
                                <w:sz w:val="20"/>
                                <w:szCs w:val="20"/>
                              </w:rPr>
                              <w:t xml:space="preserve">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 </w:t>
                            </w:r>
                            <w:r w:rsidR="00604371" w:rsidRPr="003E4666">
                              <w:rPr>
                                <w:rFonts w:ascii="Arial" w:hAnsi="Arial" w:cs="Arial"/>
                                <w:sz w:val="20"/>
                                <w:szCs w:val="20"/>
                              </w:rPr>
                              <w:t>Public reporting burden for this collection of information is estimated to average</w:t>
                            </w:r>
                            <w:r w:rsidR="00604371" w:rsidRPr="00AF4620">
                              <w:rPr>
                                <w:rFonts w:ascii="Arial" w:hAnsi="Arial" w:cs="Arial"/>
                                <w:sz w:val="20"/>
                                <w:szCs w:val="20"/>
                              </w:rPr>
                              <w:t xml:space="preserve"> </w:t>
                            </w:r>
                            <w:r w:rsidR="00BF732F" w:rsidRPr="003E4666">
                              <w:rPr>
                                <w:rFonts w:ascii="Arial" w:hAnsi="Arial" w:cs="Arial"/>
                                <w:sz w:val="20"/>
                                <w:szCs w:val="20"/>
                              </w:rPr>
                              <w:t>5</w:t>
                            </w:r>
                            <w:r w:rsidR="00604371" w:rsidRPr="003E4666">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(0935-0124)</w:t>
                            </w:r>
                            <w:r w:rsidR="00604371" w:rsidRPr="00AF4620">
                              <w:rPr>
                                <w:rFonts w:ascii="Arial" w:hAnsi="Arial" w:cs="Arial"/>
                                <w:sz w:val="20"/>
                                <w:szCs w:val="20"/>
                              </w:rPr>
                              <w:t xml:space="preserve"> </w:t>
                            </w:r>
                            <w:r w:rsidR="00604371" w:rsidRPr="003E4666">
                              <w:rPr>
                                <w:rFonts w:ascii="Arial" w:hAnsi="Arial" w:cs="Arial"/>
                                <w:sz w:val="20"/>
                                <w:szCs w:val="20"/>
                              </w:rPr>
                              <w:t>AHRQ, 540 Gaither Road, Room # 5036, Rockville, MD 20850.</w:t>
                            </w:r>
                          </w:p>
                          <w:p w14:paraId="6978907C" w14:textId="77777777" w:rsidR="00604371" w:rsidRDefault="00604371" w:rsidP="00604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5pt;margin-top:32.35pt;width:507pt;height:12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">
                <v:textbox>
                  <w:txbxContent>
                    <w:p w14:paraId="0C56654A" w14:textId="40017C8F" w:rsidR="00604371" w:rsidRPr="00AF4620" w:rsidRDefault="003E4666" w:rsidP="00604371">
                      <w:pPr>
                        <w:pStyle w:val="NormalWeb"/>
                        <w:rPr>
                          <w:rFonts w:ascii="Arial" w:hAnsi="Arial" w:cs="Arial"/>
                          <w:sz w:val="20"/>
                          <w:szCs w:val="20"/>
                        </w:rPr>
                      </w:pPr>
                      <w:r w:rsidRPr="00AF4620">
                        <w:rPr>
                          <w:rFonts w:ascii="Arial" w:hAnsi="Arial" w:cs="Arial"/>
                          <w:sz w:val="20"/>
                          <w:szCs w:val="20"/>
                        </w:rPr>
                        <w:t xml:space="preserve">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 </w:t>
                      </w:r>
                      <w:r w:rsidR="00604371" w:rsidRPr="003E4666">
                        <w:rPr>
                          <w:rFonts w:ascii="Arial" w:hAnsi="Arial" w:cs="Arial"/>
                          <w:sz w:val="20"/>
                          <w:szCs w:val="20"/>
                        </w:rPr>
                        <w:t>Public reporting burden for this collection of information is estimated to average</w:t>
                      </w:r>
                      <w:r w:rsidR="00604371" w:rsidRPr="00AF4620">
                        <w:rPr>
                          <w:rFonts w:ascii="Arial" w:hAnsi="Arial" w:cs="Arial"/>
                          <w:sz w:val="20"/>
                          <w:szCs w:val="20"/>
                        </w:rPr>
                        <w:t xml:space="preserve"> </w:t>
                      </w:r>
                      <w:r w:rsidR="00BF732F" w:rsidRPr="003E4666">
                        <w:rPr>
                          <w:rFonts w:ascii="Arial" w:hAnsi="Arial" w:cs="Arial"/>
                          <w:sz w:val="20"/>
                          <w:szCs w:val="20"/>
                        </w:rPr>
                        <w:t>5</w:t>
                      </w:r>
                      <w:r w:rsidR="00604371" w:rsidRPr="003E4666">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(0935-0124)</w:t>
                      </w:r>
                      <w:r w:rsidR="00604371" w:rsidRPr="00AF4620">
                        <w:rPr>
                          <w:rFonts w:ascii="Arial" w:hAnsi="Arial" w:cs="Arial"/>
                          <w:sz w:val="20"/>
                          <w:szCs w:val="20"/>
                        </w:rPr>
                        <w:t xml:space="preserve"> </w:t>
                      </w:r>
                      <w:r w:rsidR="00604371" w:rsidRPr="003E4666">
                        <w:rPr>
                          <w:rFonts w:ascii="Arial" w:hAnsi="Arial" w:cs="Arial"/>
                          <w:sz w:val="20"/>
                          <w:szCs w:val="20"/>
                        </w:rPr>
                        <w:t>AHRQ, 540 Gaither Road, Room # 5036, Rockville, MD 20850.</w:t>
                      </w:r>
                    </w:p>
                    <w:p w14:paraId="6978907C" w14:textId="77777777" w:rsidR="00604371" w:rsidRDefault="00604371" w:rsidP="00604371"/>
                  </w:txbxContent>
                </v:textbox>
                <w10:wrap type="square"/>
              </v:shape>
            </w:pict>
          </mc:Fallback>
        </mc:AlternateContent>
      </w:r>
    </w:p>
    <w:p w14:paraId="0CB66389" w14:textId="17F560A1" w:rsidR="003C62E6" w:rsidRDefault="003C62E6" w:rsidP="003C62E6">
      <w:r>
        <w:lastRenderedPageBreak/>
        <w:t>Q6.</w:t>
      </w:r>
      <w:r>
        <w:tab/>
        <w:t>I will be able t</w:t>
      </w:r>
      <w:r w:rsidR="007162AA">
        <w:t>o apply what I learned in this m</w:t>
      </w:r>
      <w:r>
        <w:t>odule in my day to day work.</w:t>
      </w:r>
    </w:p>
    <w:tbl>
      <w:tblPr>
        <w:tblStyle w:val="TableGrid"/>
        <w:tblW w:w="0" w:type="auto"/>
        <w:tblLook w:val="04A0" w:firstRow="1" w:lastRow="0" w:firstColumn="1" w:lastColumn="0" w:noHBand="0" w:noVBand="1"/>
      </w:tblPr>
      <w:tblGrid>
        <w:gridCol w:w="1870"/>
        <w:gridCol w:w="1870"/>
        <w:gridCol w:w="1870"/>
        <w:gridCol w:w="1870"/>
        <w:gridCol w:w="1870"/>
      </w:tblGrid>
      <w:tr w:rsidR="003C62E6" w14:paraId="43C9EC4C" w14:textId="77777777" w:rsidTr="007523C2">
        <w:tc>
          <w:tcPr>
            <w:tcW w:w="1870" w:type="dxa"/>
          </w:tcPr>
          <w:p w14:paraId="4C152642" w14:textId="77777777" w:rsidR="003C62E6" w:rsidRDefault="003C62E6" w:rsidP="007523C2">
            <w:r>
              <w:t>Strongly Disagree</w:t>
            </w:r>
          </w:p>
        </w:tc>
        <w:tc>
          <w:tcPr>
            <w:tcW w:w="1870" w:type="dxa"/>
          </w:tcPr>
          <w:p w14:paraId="62698140" w14:textId="77777777" w:rsidR="003C62E6" w:rsidRDefault="003C62E6" w:rsidP="007523C2">
            <w:r>
              <w:t>Disagree</w:t>
            </w:r>
          </w:p>
        </w:tc>
        <w:tc>
          <w:tcPr>
            <w:tcW w:w="1870" w:type="dxa"/>
          </w:tcPr>
          <w:p w14:paraId="049054D6" w14:textId="77777777" w:rsidR="003C62E6" w:rsidRDefault="003C62E6" w:rsidP="007523C2">
            <w:r>
              <w:t>Neither Agree or Disagree</w:t>
            </w:r>
          </w:p>
        </w:tc>
        <w:tc>
          <w:tcPr>
            <w:tcW w:w="1870" w:type="dxa"/>
          </w:tcPr>
          <w:p w14:paraId="30134E64" w14:textId="77777777" w:rsidR="003C62E6" w:rsidRDefault="003C62E6" w:rsidP="007523C2">
            <w:r>
              <w:t>Agree</w:t>
            </w:r>
          </w:p>
        </w:tc>
        <w:tc>
          <w:tcPr>
            <w:tcW w:w="1870" w:type="dxa"/>
          </w:tcPr>
          <w:p w14:paraId="6FB31217" w14:textId="77777777" w:rsidR="003C62E6" w:rsidRDefault="003C62E6" w:rsidP="007523C2">
            <w:r>
              <w:t>Strongly Agree</w:t>
            </w:r>
          </w:p>
        </w:tc>
      </w:tr>
    </w:tbl>
    <w:p w14:paraId="5A3A2349" w14:textId="77FD934F" w:rsidR="00604371" w:rsidRDefault="00604371" w:rsidP="00E56EF3"/>
    <w:p w14:paraId="2EBDFEB0" w14:textId="3BFB8CAF" w:rsidR="009647F5" w:rsidRDefault="00D82732" w:rsidP="00E56EF3">
      <w:r>
        <w:t>Q7.</w:t>
      </w:r>
      <w:r>
        <w:tab/>
        <w:t>Can you share any</w:t>
      </w:r>
      <w:r w:rsidR="00DB6B98">
        <w:t xml:space="preserve"> suggestions to improve the content and/or </w:t>
      </w:r>
      <w:r>
        <w:t xml:space="preserve">the </w:t>
      </w:r>
      <w:r w:rsidR="007162AA">
        <w:t>delivery of this m</w:t>
      </w:r>
      <w:r w:rsidR="00DB6B98">
        <w:t>odule?</w:t>
      </w:r>
    </w:p>
    <w:p w14:paraId="302786CF" w14:textId="5B5FE43A" w:rsidR="00DB6B98" w:rsidRDefault="00DB6B98" w:rsidP="00E56EF3">
      <w:r>
        <w:t>________________________________________________________________________________</w:t>
      </w:r>
    </w:p>
    <w:p w14:paraId="2397D9D8" w14:textId="77777777" w:rsidR="00DB6B98" w:rsidRDefault="00DB6B98" w:rsidP="00DB6B98">
      <w:r>
        <w:t>________________________________________________________________________________</w:t>
      </w:r>
    </w:p>
    <w:p w14:paraId="08C36D39" w14:textId="349B02DF" w:rsidR="00DB6B98" w:rsidRDefault="00DB6B98" w:rsidP="00E56EF3">
      <w:r>
        <w:t>________________________________________________________________________________</w:t>
      </w:r>
    </w:p>
    <w:p w14:paraId="39C9F7A9" w14:textId="77777777" w:rsidR="00604371" w:rsidRDefault="00604371" w:rsidP="00E56EF3"/>
    <w:sectPr w:rsidR="0060437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44647" w16cid:durableId="203BDD25"/>
  <w16cid:commentId w16cid:paraId="6F52B186" w16cid:durableId="203C8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919F" w14:textId="77777777" w:rsidR="00C2753B" w:rsidRDefault="00C2753B" w:rsidP="00E56EF3">
      <w:pPr>
        <w:spacing w:after="0" w:line="240" w:lineRule="auto"/>
      </w:pPr>
      <w:r>
        <w:separator/>
      </w:r>
    </w:p>
  </w:endnote>
  <w:endnote w:type="continuationSeparator" w:id="0">
    <w:p w14:paraId="0C3E82D1" w14:textId="77777777" w:rsidR="00C2753B" w:rsidRDefault="00C2753B" w:rsidP="00E5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1040C" w14:textId="77777777" w:rsidR="00C2753B" w:rsidRDefault="00C2753B" w:rsidP="00E56EF3">
      <w:pPr>
        <w:spacing w:after="0" w:line="240" w:lineRule="auto"/>
      </w:pPr>
      <w:r>
        <w:separator/>
      </w:r>
    </w:p>
  </w:footnote>
  <w:footnote w:type="continuationSeparator" w:id="0">
    <w:p w14:paraId="1263689B" w14:textId="77777777" w:rsidR="00C2753B" w:rsidRDefault="00C2753B" w:rsidP="00E56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9F"/>
    <w:rsid w:val="000628EF"/>
    <w:rsid w:val="000930DA"/>
    <w:rsid w:val="000E751C"/>
    <w:rsid w:val="00207285"/>
    <w:rsid w:val="00257489"/>
    <w:rsid w:val="002B30DD"/>
    <w:rsid w:val="002F025C"/>
    <w:rsid w:val="00352C67"/>
    <w:rsid w:val="003A02ED"/>
    <w:rsid w:val="003C58F3"/>
    <w:rsid w:val="003C62E6"/>
    <w:rsid w:val="003D2D17"/>
    <w:rsid w:val="003E4666"/>
    <w:rsid w:val="00456F7D"/>
    <w:rsid w:val="004D01C1"/>
    <w:rsid w:val="00511961"/>
    <w:rsid w:val="00520C4D"/>
    <w:rsid w:val="00604371"/>
    <w:rsid w:val="0065296C"/>
    <w:rsid w:val="00662F8A"/>
    <w:rsid w:val="00677F55"/>
    <w:rsid w:val="007162AA"/>
    <w:rsid w:val="00827550"/>
    <w:rsid w:val="008B5B8F"/>
    <w:rsid w:val="008D5CAA"/>
    <w:rsid w:val="00911A01"/>
    <w:rsid w:val="009647F5"/>
    <w:rsid w:val="009F5EAC"/>
    <w:rsid w:val="00A274E9"/>
    <w:rsid w:val="00AF4620"/>
    <w:rsid w:val="00BF732F"/>
    <w:rsid w:val="00C2753B"/>
    <w:rsid w:val="00D82732"/>
    <w:rsid w:val="00D9519F"/>
    <w:rsid w:val="00DB6B98"/>
    <w:rsid w:val="00E56EF3"/>
    <w:rsid w:val="00E979EF"/>
    <w:rsid w:val="00F97B48"/>
    <w:rsid w:val="00FA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F3"/>
  </w:style>
  <w:style w:type="paragraph" w:styleId="Footer">
    <w:name w:val="footer"/>
    <w:basedOn w:val="Normal"/>
    <w:link w:val="FooterChar"/>
    <w:uiPriority w:val="99"/>
    <w:unhideWhenUsed/>
    <w:rsid w:val="00E5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F3"/>
  </w:style>
  <w:style w:type="paragraph" w:styleId="BalloonText">
    <w:name w:val="Balloon Text"/>
    <w:basedOn w:val="Normal"/>
    <w:link w:val="BalloonTextChar"/>
    <w:uiPriority w:val="99"/>
    <w:semiHidden/>
    <w:unhideWhenUsed/>
    <w:rsid w:val="00964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7F5"/>
    <w:rPr>
      <w:rFonts w:ascii="Segoe UI" w:hAnsi="Segoe UI" w:cs="Segoe UI"/>
      <w:sz w:val="18"/>
      <w:szCs w:val="18"/>
    </w:rPr>
  </w:style>
  <w:style w:type="character" w:styleId="CommentReference">
    <w:name w:val="annotation reference"/>
    <w:basedOn w:val="DefaultParagraphFont"/>
    <w:uiPriority w:val="99"/>
    <w:semiHidden/>
    <w:unhideWhenUsed/>
    <w:rsid w:val="004D01C1"/>
    <w:rPr>
      <w:sz w:val="16"/>
      <w:szCs w:val="16"/>
    </w:rPr>
  </w:style>
  <w:style w:type="paragraph" w:styleId="CommentText">
    <w:name w:val="annotation text"/>
    <w:basedOn w:val="Normal"/>
    <w:link w:val="CommentTextChar"/>
    <w:uiPriority w:val="99"/>
    <w:semiHidden/>
    <w:unhideWhenUsed/>
    <w:rsid w:val="004D01C1"/>
    <w:pPr>
      <w:spacing w:line="240" w:lineRule="auto"/>
    </w:pPr>
    <w:rPr>
      <w:sz w:val="20"/>
      <w:szCs w:val="20"/>
    </w:rPr>
  </w:style>
  <w:style w:type="character" w:customStyle="1" w:styleId="CommentTextChar">
    <w:name w:val="Comment Text Char"/>
    <w:basedOn w:val="DefaultParagraphFont"/>
    <w:link w:val="CommentText"/>
    <w:uiPriority w:val="99"/>
    <w:semiHidden/>
    <w:rsid w:val="004D01C1"/>
    <w:rPr>
      <w:sz w:val="20"/>
      <w:szCs w:val="20"/>
    </w:rPr>
  </w:style>
  <w:style w:type="paragraph" w:styleId="CommentSubject">
    <w:name w:val="annotation subject"/>
    <w:basedOn w:val="CommentText"/>
    <w:next w:val="CommentText"/>
    <w:link w:val="CommentSubjectChar"/>
    <w:uiPriority w:val="99"/>
    <w:semiHidden/>
    <w:unhideWhenUsed/>
    <w:rsid w:val="004D01C1"/>
    <w:rPr>
      <w:b/>
      <w:bCs/>
    </w:rPr>
  </w:style>
  <w:style w:type="character" w:customStyle="1" w:styleId="CommentSubjectChar">
    <w:name w:val="Comment Subject Char"/>
    <w:basedOn w:val="CommentTextChar"/>
    <w:link w:val="CommentSubject"/>
    <w:uiPriority w:val="99"/>
    <w:semiHidden/>
    <w:rsid w:val="004D01C1"/>
    <w:rPr>
      <w:b/>
      <w:bCs/>
      <w:sz w:val="20"/>
      <w:szCs w:val="20"/>
    </w:rPr>
  </w:style>
  <w:style w:type="paragraph" w:styleId="NormalWeb">
    <w:name w:val="Normal (Web)"/>
    <w:basedOn w:val="Normal"/>
    <w:rsid w:val="006043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F3"/>
  </w:style>
  <w:style w:type="paragraph" w:styleId="Footer">
    <w:name w:val="footer"/>
    <w:basedOn w:val="Normal"/>
    <w:link w:val="FooterChar"/>
    <w:uiPriority w:val="99"/>
    <w:unhideWhenUsed/>
    <w:rsid w:val="00E5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F3"/>
  </w:style>
  <w:style w:type="paragraph" w:styleId="BalloonText">
    <w:name w:val="Balloon Text"/>
    <w:basedOn w:val="Normal"/>
    <w:link w:val="BalloonTextChar"/>
    <w:uiPriority w:val="99"/>
    <w:semiHidden/>
    <w:unhideWhenUsed/>
    <w:rsid w:val="00964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7F5"/>
    <w:rPr>
      <w:rFonts w:ascii="Segoe UI" w:hAnsi="Segoe UI" w:cs="Segoe UI"/>
      <w:sz w:val="18"/>
      <w:szCs w:val="18"/>
    </w:rPr>
  </w:style>
  <w:style w:type="character" w:styleId="CommentReference">
    <w:name w:val="annotation reference"/>
    <w:basedOn w:val="DefaultParagraphFont"/>
    <w:uiPriority w:val="99"/>
    <w:semiHidden/>
    <w:unhideWhenUsed/>
    <w:rsid w:val="004D01C1"/>
    <w:rPr>
      <w:sz w:val="16"/>
      <w:szCs w:val="16"/>
    </w:rPr>
  </w:style>
  <w:style w:type="paragraph" w:styleId="CommentText">
    <w:name w:val="annotation text"/>
    <w:basedOn w:val="Normal"/>
    <w:link w:val="CommentTextChar"/>
    <w:uiPriority w:val="99"/>
    <w:semiHidden/>
    <w:unhideWhenUsed/>
    <w:rsid w:val="004D01C1"/>
    <w:pPr>
      <w:spacing w:line="240" w:lineRule="auto"/>
    </w:pPr>
    <w:rPr>
      <w:sz w:val="20"/>
      <w:szCs w:val="20"/>
    </w:rPr>
  </w:style>
  <w:style w:type="character" w:customStyle="1" w:styleId="CommentTextChar">
    <w:name w:val="Comment Text Char"/>
    <w:basedOn w:val="DefaultParagraphFont"/>
    <w:link w:val="CommentText"/>
    <w:uiPriority w:val="99"/>
    <w:semiHidden/>
    <w:rsid w:val="004D01C1"/>
    <w:rPr>
      <w:sz w:val="20"/>
      <w:szCs w:val="20"/>
    </w:rPr>
  </w:style>
  <w:style w:type="paragraph" w:styleId="CommentSubject">
    <w:name w:val="annotation subject"/>
    <w:basedOn w:val="CommentText"/>
    <w:next w:val="CommentText"/>
    <w:link w:val="CommentSubjectChar"/>
    <w:uiPriority w:val="99"/>
    <w:semiHidden/>
    <w:unhideWhenUsed/>
    <w:rsid w:val="004D01C1"/>
    <w:rPr>
      <w:b/>
      <w:bCs/>
    </w:rPr>
  </w:style>
  <w:style w:type="character" w:customStyle="1" w:styleId="CommentSubjectChar">
    <w:name w:val="Comment Subject Char"/>
    <w:basedOn w:val="CommentTextChar"/>
    <w:link w:val="CommentSubject"/>
    <w:uiPriority w:val="99"/>
    <w:semiHidden/>
    <w:rsid w:val="004D01C1"/>
    <w:rPr>
      <w:b/>
      <w:bCs/>
      <w:sz w:val="20"/>
      <w:szCs w:val="20"/>
    </w:rPr>
  </w:style>
  <w:style w:type="paragraph" w:styleId="NormalWeb">
    <w:name w:val="Normal (Web)"/>
    <w:basedOn w:val="Normal"/>
    <w:rsid w:val="006043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Bayview Public User ESSO</dc:creator>
  <cp:keywords/>
  <dc:description/>
  <cp:lastModifiedBy>SYSTEM</cp:lastModifiedBy>
  <cp:revision>2</cp:revision>
  <dcterms:created xsi:type="dcterms:W3CDTF">2019-05-23T17:00:00Z</dcterms:created>
  <dcterms:modified xsi:type="dcterms:W3CDTF">2019-05-23T17:00:00Z</dcterms:modified>
</cp:coreProperties>
</file>