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EC844" w14:textId="77777777" w:rsidR="009634CF" w:rsidRPr="008936DC" w:rsidRDefault="009634CF" w:rsidP="009634CF">
      <w:pPr>
        <w:ind w:firstLine="0"/>
        <w:jc w:val="center"/>
        <w:rPr>
          <w:rFonts w:asciiTheme="minorHAnsi" w:hAnsiTheme="minorHAnsi" w:cstheme="minorHAnsi"/>
          <w:b/>
          <w:sz w:val="40"/>
          <w:szCs w:val="40"/>
        </w:rPr>
      </w:pPr>
      <w:bookmarkStart w:id="0" w:name="_GoBack"/>
      <w:bookmarkEnd w:id="0"/>
    </w:p>
    <w:p w14:paraId="28058656" w14:textId="77777777" w:rsidR="009634CF" w:rsidRPr="008936DC" w:rsidRDefault="009634CF" w:rsidP="009634CF">
      <w:pPr>
        <w:ind w:firstLine="0"/>
        <w:jc w:val="center"/>
        <w:rPr>
          <w:rFonts w:asciiTheme="minorHAnsi" w:hAnsiTheme="minorHAnsi" w:cstheme="minorHAnsi"/>
          <w:b/>
          <w:sz w:val="40"/>
          <w:szCs w:val="40"/>
        </w:rPr>
      </w:pPr>
    </w:p>
    <w:p w14:paraId="76FF5C78" w14:textId="77777777" w:rsidR="009634CF" w:rsidRPr="008936DC" w:rsidRDefault="009634CF" w:rsidP="009634CF">
      <w:pPr>
        <w:ind w:firstLine="0"/>
        <w:jc w:val="center"/>
        <w:rPr>
          <w:rFonts w:asciiTheme="minorHAnsi" w:hAnsiTheme="minorHAnsi" w:cstheme="minorHAnsi"/>
          <w:b/>
          <w:sz w:val="40"/>
          <w:szCs w:val="40"/>
        </w:rPr>
      </w:pPr>
    </w:p>
    <w:p w14:paraId="3D8B4F85" w14:textId="77777777" w:rsidR="009634CF" w:rsidRPr="008936DC" w:rsidRDefault="009634CF" w:rsidP="009634CF">
      <w:pPr>
        <w:ind w:firstLine="0"/>
        <w:jc w:val="center"/>
        <w:rPr>
          <w:rFonts w:asciiTheme="minorHAnsi" w:hAnsiTheme="minorHAnsi" w:cstheme="minorHAnsi"/>
          <w:b/>
          <w:sz w:val="40"/>
          <w:szCs w:val="40"/>
        </w:rPr>
      </w:pPr>
    </w:p>
    <w:p w14:paraId="247678C2" w14:textId="77777777" w:rsidR="009634CF" w:rsidRPr="008936DC" w:rsidRDefault="009634CF" w:rsidP="009634CF">
      <w:pPr>
        <w:ind w:firstLine="0"/>
        <w:jc w:val="center"/>
        <w:rPr>
          <w:rFonts w:asciiTheme="minorHAnsi" w:hAnsiTheme="minorHAnsi" w:cstheme="minorHAnsi"/>
          <w:b/>
          <w:sz w:val="40"/>
          <w:szCs w:val="40"/>
        </w:rPr>
      </w:pPr>
    </w:p>
    <w:p w14:paraId="70038357" w14:textId="77777777" w:rsidR="009634CF" w:rsidRPr="008936DC" w:rsidRDefault="009634CF" w:rsidP="009634CF">
      <w:pPr>
        <w:ind w:firstLine="0"/>
        <w:jc w:val="center"/>
        <w:rPr>
          <w:rFonts w:asciiTheme="minorHAnsi" w:hAnsiTheme="minorHAnsi" w:cstheme="minorHAnsi"/>
          <w:b/>
          <w:sz w:val="40"/>
          <w:szCs w:val="40"/>
        </w:rPr>
      </w:pPr>
      <w:r w:rsidRPr="008936DC">
        <w:rPr>
          <w:rFonts w:asciiTheme="minorHAnsi" w:hAnsiTheme="minorHAnsi" w:cstheme="minorHAnsi"/>
          <w:b/>
          <w:sz w:val="40"/>
          <w:szCs w:val="40"/>
        </w:rPr>
        <w:t xml:space="preserve">Draft </w:t>
      </w:r>
      <w:r w:rsidR="008936DC" w:rsidRPr="008936DC">
        <w:rPr>
          <w:rFonts w:asciiTheme="minorHAnsi" w:hAnsiTheme="minorHAnsi" w:cstheme="minorHAnsi"/>
          <w:b/>
          <w:sz w:val="40"/>
          <w:szCs w:val="40"/>
        </w:rPr>
        <w:t>Diagnostic</w:t>
      </w:r>
      <w:r w:rsidR="00A751BB" w:rsidRPr="008936DC">
        <w:rPr>
          <w:rFonts w:asciiTheme="minorHAnsi" w:hAnsiTheme="minorHAnsi" w:cstheme="minorHAnsi"/>
          <w:b/>
          <w:sz w:val="40"/>
          <w:szCs w:val="40"/>
        </w:rPr>
        <w:t xml:space="preserve"> Safety </w:t>
      </w:r>
      <w:r w:rsidRPr="008936DC">
        <w:rPr>
          <w:rFonts w:asciiTheme="minorHAnsi" w:hAnsiTheme="minorHAnsi" w:cstheme="minorHAnsi"/>
          <w:b/>
          <w:sz w:val="40"/>
          <w:szCs w:val="40"/>
        </w:rPr>
        <w:t>Supplemental Item Set</w:t>
      </w:r>
    </w:p>
    <w:p w14:paraId="51D28AC7" w14:textId="5507B270" w:rsidR="00CA59DC" w:rsidRPr="008936DC" w:rsidRDefault="00A12660" w:rsidP="00A12660">
      <w:pPr>
        <w:tabs>
          <w:tab w:val="left" w:pos="8730"/>
        </w:tabs>
        <w:ind w:firstLine="0"/>
        <w:jc w:val="left"/>
        <w:rPr>
          <w:rFonts w:asciiTheme="minorHAnsi" w:hAnsiTheme="minorHAnsi" w:cstheme="minorHAnsi"/>
          <w:b/>
          <w:sz w:val="40"/>
          <w:szCs w:val="40"/>
        </w:rPr>
      </w:pPr>
      <w:r>
        <w:rPr>
          <w:rFonts w:asciiTheme="minorHAnsi" w:hAnsiTheme="minorHAnsi" w:cstheme="minorHAnsi"/>
          <w:b/>
          <w:sz w:val="40"/>
          <w:szCs w:val="40"/>
        </w:rPr>
        <w:tab/>
      </w:r>
    </w:p>
    <w:p w14:paraId="1522DCF9" w14:textId="77777777" w:rsidR="00CA59DC" w:rsidRPr="008936DC" w:rsidRDefault="00CA59DC" w:rsidP="00CA59DC">
      <w:pPr>
        <w:ind w:firstLine="0"/>
        <w:jc w:val="center"/>
        <w:rPr>
          <w:rFonts w:asciiTheme="minorHAnsi" w:hAnsiTheme="minorHAnsi" w:cstheme="minorHAnsi"/>
          <w:b/>
          <w:sz w:val="40"/>
          <w:szCs w:val="40"/>
        </w:rPr>
      </w:pPr>
      <w:r w:rsidRPr="008936DC">
        <w:rPr>
          <w:rFonts w:asciiTheme="minorHAnsi" w:hAnsiTheme="minorHAnsi" w:cstheme="minorHAnsi"/>
          <w:b/>
          <w:sz w:val="40"/>
          <w:szCs w:val="40"/>
        </w:rPr>
        <w:t>Cognitive Interview Guide</w:t>
      </w:r>
    </w:p>
    <w:p w14:paraId="7583E66A" w14:textId="77777777" w:rsidR="00CA59DC" w:rsidRPr="008936DC" w:rsidRDefault="00CA59DC" w:rsidP="009634CF">
      <w:pPr>
        <w:ind w:firstLine="0"/>
        <w:jc w:val="center"/>
        <w:rPr>
          <w:rFonts w:asciiTheme="minorHAnsi" w:hAnsiTheme="minorHAnsi" w:cstheme="minorHAnsi"/>
          <w:b/>
          <w:sz w:val="40"/>
          <w:szCs w:val="40"/>
        </w:rPr>
      </w:pPr>
    </w:p>
    <w:p w14:paraId="602B65EB" w14:textId="77777777" w:rsidR="009634CF" w:rsidRPr="008936DC" w:rsidRDefault="009634CF" w:rsidP="009634CF">
      <w:pPr>
        <w:jc w:val="center"/>
        <w:rPr>
          <w:rFonts w:asciiTheme="minorHAnsi" w:hAnsiTheme="minorHAnsi" w:cstheme="minorHAnsi"/>
          <w:b/>
        </w:rPr>
      </w:pPr>
    </w:p>
    <w:p w14:paraId="286FEC00" w14:textId="77777777" w:rsidR="009634CF" w:rsidRPr="008936DC" w:rsidRDefault="009634CF" w:rsidP="009634CF">
      <w:pPr>
        <w:ind w:firstLine="0"/>
        <w:jc w:val="center"/>
        <w:rPr>
          <w:rFonts w:asciiTheme="minorHAnsi" w:hAnsiTheme="minorHAnsi" w:cstheme="minorHAnsi"/>
          <w:b/>
          <w:sz w:val="40"/>
          <w:szCs w:val="40"/>
        </w:rPr>
      </w:pPr>
    </w:p>
    <w:p w14:paraId="68BD7817" w14:textId="77777777" w:rsidR="009634CF" w:rsidRPr="008936DC" w:rsidRDefault="009634CF" w:rsidP="009634CF">
      <w:pPr>
        <w:jc w:val="center"/>
        <w:rPr>
          <w:rFonts w:asciiTheme="minorHAnsi" w:hAnsiTheme="minorHAnsi" w:cstheme="minorHAnsi"/>
          <w:b/>
          <w:sz w:val="40"/>
          <w:szCs w:val="40"/>
        </w:rPr>
      </w:pPr>
    </w:p>
    <w:p w14:paraId="47B4FE1F" w14:textId="128B1DE6" w:rsidR="009634CF" w:rsidRPr="008936DC" w:rsidRDefault="00540E8B" w:rsidP="009634CF">
      <w:pPr>
        <w:ind w:firstLine="0"/>
        <w:jc w:val="center"/>
        <w:rPr>
          <w:rFonts w:asciiTheme="minorHAnsi" w:hAnsiTheme="minorHAnsi" w:cstheme="minorHAnsi"/>
          <w:b/>
          <w:sz w:val="40"/>
          <w:szCs w:val="40"/>
        </w:rPr>
      </w:pPr>
      <w:r>
        <w:rPr>
          <w:rFonts w:asciiTheme="minorHAnsi" w:hAnsiTheme="minorHAnsi" w:cstheme="minorHAnsi"/>
          <w:b/>
          <w:sz w:val="40"/>
          <w:szCs w:val="40"/>
        </w:rPr>
        <w:t>7/</w:t>
      </w:r>
      <w:r w:rsidR="001F4491">
        <w:rPr>
          <w:rFonts w:asciiTheme="minorHAnsi" w:hAnsiTheme="minorHAnsi" w:cstheme="minorHAnsi"/>
          <w:b/>
          <w:sz w:val="40"/>
          <w:szCs w:val="40"/>
        </w:rPr>
        <w:t>3</w:t>
      </w:r>
      <w:r w:rsidR="004565B3">
        <w:rPr>
          <w:rFonts w:asciiTheme="minorHAnsi" w:hAnsiTheme="minorHAnsi" w:cstheme="minorHAnsi"/>
          <w:b/>
          <w:sz w:val="40"/>
          <w:szCs w:val="40"/>
        </w:rPr>
        <w:t>/19</w:t>
      </w:r>
    </w:p>
    <w:p w14:paraId="0585B718" w14:textId="77777777" w:rsidR="009634CF" w:rsidRPr="008936DC" w:rsidRDefault="009634CF" w:rsidP="009634CF">
      <w:pPr>
        <w:pStyle w:val="SL-FlLftSgl"/>
        <w:spacing w:before="120"/>
        <w:jc w:val="left"/>
        <w:rPr>
          <w:rFonts w:asciiTheme="minorHAnsi" w:hAnsiTheme="minorHAnsi" w:cstheme="minorHAnsi"/>
          <w:b/>
          <w:snapToGrid w:val="0"/>
        </w:rPr>
      </w:pPr>
    </w:p>
    <w:p w14:paraId="75CDC04C" w14:textId="77777777" w:rsidR="009634CF" w:rsidRPr="008936DC" w:rsidRDefault="009634CF" w:rsidP="009634CF">
      <w:pPr>
        <w:pStyle w:val="SL-FlLftSgl"/>
        <w:spacing w:before="120"/>
        <w:jc w:val="left"/>
        <w:rPr>
          <w:rFonts w:asciiTheme="minorHAnsi" w:hAnsiTheme="minorHAnsi" w:cstheme="minorHAnsi"/>
          <w:b/>
          <w:snapToGrid w:val="0"/>
        </w:rPr>
      </w:pPr>
    </w:p>
    <w:p w14:paraId="715726BB" w14:textId="77777777" w:rsidR="009634CF" w:rsidRPr="008936DC" w:rsidRDefault="009634CF" w:rsidP="009634CF">
      <w:pPr>
        <w:pStyle w:val="SL-FlLftSgl"/>
        <w:spacing w:before="120"/>
        <w:jc w:val="left"/>
        <w:rPr>
          <w:rFonts w:asciiTheme="minorHAnsi" w:hAnsiTheme="minorHAnsi" w:cstheme="minorHAnsi"/>
          <w:b/>
          <w:snapToGrid w:val="0"/>
        </w:rPr>
      </w:pPr>
    </w:p>
    <w:p w14:paraId="3775CF57" w14:textId="77777777" w:rsidR="009634CF" w:rsidRPr="008936DC" w:rsidRDefault="009634CF" w:rsidP="009634CF">
      <w:pPr>
        <w:pStyle w:val="SL-FlLftSgl"/>
        <w:spacing w:before="120"/>
        <w:jc w:val="left"/>
        <w:rPr>
          <w:rFonts w:asciiTheme="minorHAnsi" w:hAnsiTheme="minorHAnsi" w:cstheme="minorHAnsi"/>
          <w:b/>
          <w:snapToGrid w:val="0"/>
        </w:rPr>
      </w:pPr>
    </w:p>
    <w:p w14:paraId="3DA01CBD" w14:textId="77777777" w:rsidR="009634CF" w:rsidRPr="008936DC" w:rsidRDefault="009634CF" w:rsidP="009634CF">
      <w:pPr>
        <w:widowControl/>
        <w:adjustRightInd/>
        <w:spacing w:after="200" w:line="276" w:lineRule="auto"/>
        <w:ind w:firstLine="0"/>
        <w:jc w:val="left"/>
        <w:textAlignment w:val="auto"/>
        <w:rPr>
          <w:rFonts w:asciiTheme="minorHAnsi" w:hAnsiTheme="minorHAnsi" w:cstheme="minorHAnsi"/>
          <w:b/>
          <w:snapToGrid w:val="0"/>
        </w:rPr>
        <w:sectPr w:rsidR="009634CF" w:rsidRPr="008936DC" w:rsidSect="00CA0EB4">
          <w:headerReference w:type="default" r:id="rId9"/>
          <w:footerReference w:type="default" r:id="rId10"/>
          <w:type w:val="continuous"/>
          <w:pgSz w:w="12240" w:h="15840"/>
          <w:pgMar w:top="1080" w:right="1080" w:bottom="1080" w:left="1080" w:header="720" w:footer="720" w:gutter="0"/>
          <w:cols w:space="720"/>
          <w:docGrid w:linePitch="360"/>
        </w:sectPr>
      </w:pPr>
      <w:r w:rsidRPr="008936DC">
        <w:rPr>
          <w:rFonts w:asciiTheme="minorHAnsi" w:hAnsiTheme="minorHAnsi" w:cstheme="minorHAnsi"/>
          <w:b/>
          <w:snapToGrid w:val="0"/>
        </w:rPr>
        <w:br w:type="page"/>
      </w:r>
    </w:p>
    <w:p w14:paraId="427B5A39" w14:textId="77777777" w:rsidR="009634CF" w:rsidRPr="00691F3C" w:rsidRDefault="009634CF" w:rsidP="00691F3C">
      <w:pPr>
        <w:spacing w:after="120"/>
        <w:ind w:firstLine="0"/>
        <w:jc w:val="center"/>
        <w:rPr>
          <w:rFonts w:asciiTheme="minorHAnsi" w:hAnsiTheme="minorHAnsi" w:cstheme="minorHAnsi"/>
          <w:b/>
          <w:sz w:val="22"/>
          <w:szCs w:val="24"/>
        </w:rPr>
      </w:pPr>
      <w:r w:rsidRPr="00691F3C">
        <w:rPr>
          <w:rFonts w:asciiTheme="minorHAnsi" w:hAnsiTheme="minorHAnsi" w:cstheme="minorHAnsi"/>
          <w:b/>
          <w:sz w:val="22"/>
          <w:szCs w:val="24"/>
        </w:rPr>
        <w:lastRenderedPageBreak/>
        <w:t xml:space="preserve">Draft </w:t>
      </w:r>
      <w:r w:rsidR="008936DC" w:rsidRPr="00691F3C">
        <w:rPr>
          <w:rFonts w:asciiTheme="minorHAnsi" w:hAnsiTheme="minorHAnsi" w:cstheme="minorHAnsi"/>
          <w:b/>
          <w:sz w:val="22"/>
          <w:szCs w:val="24"/>
        </w:rPr>
        <w:t>Diagnostic</w:t>
      </w:r>
      <w:r w:rsidR="00A751BB" w:rsidRPr="00691F3C">
        <w:rPr>
          <w:rFonts w:asciiTheme="minorHAnsi" w:hAnsiTheme="minorHAnsi" w:cstheme="minorHAnsi"/>
          <w:b/>
          <w:sz w:val="22"/>
          <w:szCs w:val="24"/>
        </w:rPr>
        <w:t xml:space="preserve"> Safety </w:t>
      </w:r>
      <w:r w:rsidRPr="00691F3C">
        <w:rPr>
          <w:rFonts w:asciiTheme="minorHAnsi" w:hAnsiTheme="minorHAnsi" w:cstheme="minorHAnsi"/>
          <w:b/>
          <w:sz w:val="22"/>
          <w:szCs w:val="24"/>
        </w:rPr>
        <w:t>Supplemental Item Set</w:t>
      </w:r>
      <w:r w:rsidR="008936DC" w:rsidRPr="00691F3C">
        <w:rPr>
          <w:rFonts w:asciiTheme="minorHAnsi" w:hAnsiTheme="minorHAnsi" w:cstheme="minorHAnsi"/>
          <w:b/>
          <w:sz w:val="22"/>
          <w:szCs w:val="24"/>
        </w:rPr>
        <w:t>: Cognitive Interview Guide</w:t>
      </w:r>
    </w:p>
    <w:tbl>
      <w:tblPr>
        <w:tblStyle w:val="TableGrid"/>
        <w:tblW w:w="0" w:type="auto"/>
        <w:tblLook w:val="04A0" w:firstRow="1" w:lastRow="0" w:firstColumn="1" w:lastColumn="0" w:noHBand="0" w:noVBand="1"/>
      </w:tblPr>
      <w:tblGrid>
        <w:gridCol w:w="5125"/>
        <w:gridCol w:w="4945"/>
      </w:tblGrid>
      <w:tr w:rsidR="008936DC" w:rsidRPr="008936DC" w14:paraId="701668AF" w14:textId="77777777" w:rsidTr="008936DC">
        <w:tc>
          <w:tcPr>
            <w:tcW w:w="5125" w:type="dxa"/>
          </w:tcPr>
          <w:p w14:paraId="08D70CDD" w14:textId="77777777" w:rsidR="008936DC" w:rsidRPr="008936DC" w:rsidRDefault="008936DC" w:rsidP="008936DC">
            <w:pPr>
              <w:tabs>
                <w:tab w:val="left" w:pos="360"/>
              </w:tabs>
              <w:spacing w:line="240" w:lineRule="auto"/>
              <w:ind w:firstLine="0"/>
              <w:rPr>
                <w:rFonts w:asciiTheme="minorHAnsi" w:hAnsiTheme="minorHAnsi" w:cstheme="minorHAnsi"/>
                <w:sz w:val="22"/>
                <w:szCs w:val="22"/>
              </w:rPr>
            </w:pPr>
            <w:r w:rsidRPr="008936DC">
              <w:rPr>
                <w:rFonts w:asciiTheme="minorHAnsi" w:hAnsiTheme="minorHAnsi" w:cstheme="minorHAnsi"/>
                <w:sz w:val="22"/>
                <w:szCs w:val="22"/>
              </w:rPr>
              <w:t>Respondent ID#:</w:t>
            </w:r>
          </w:p>
        </w:tc>
        <w:tc>
          <w:tcPr>
            <w:tcW w:w="4945" w:type="dxa"/>
          </w:tcPr>
          <w:p w14:paraId="3D152AC4" w14:textId="77777777" w:rsidR="008936DC" w:rsidRPr="008936DC" w:rsidRDefault="008936DC" w:rsidP="008936DC">
            <w:pPr>
              <w:tabs>
                <w:tab w:val="left" w:pos="360"/>
              </w:tabs>
              <w:spacing w:line="240" w:lineRule="auto"/>
              <w:ind w:firstLine="0"/>
              <w:rPr>
                <w:rFonts w:asciiTheme="minorHAnsi" w:hAnsiTheme="minorHAnsi" w:cstheme="minorHAnsi"/>
                <w:sz w:val="22"/>
                <w:szCs w:val="22"/>
              </w:rPr>
            </w:pPr>
            <w:r w:rsidRPr="008936DC">
              <w:rPr>
                <w:rFonts w:asciiTheme="minorHAnsi" w:hAnsiTheme="minorHAnsi" w:cstheme="minorHAnsi"/>
                <w:sz w:val="22"/>
                <w:szCs w:val="22"/>
              </w:rPr>
              <w:t>Interviewer:</w:t>
            </w:r>
          </w:p>
        </w:tc>
      </w:tr>
      <w:tr w:rsidR="008936DC" w:rsidRPr="008936DC" w14:paraId="5CC95902" w14:textId="77777777" w:rsidTr="008936DC">
        <w:tc>
          <w:tcPr>
            <w:tcW w:w="5125" w:type="dxa"/>
          </w:tcPr>
          <w:p w14:paraId="26BAE65B" w14:textId="77777777" w:rsidR="008936DC" w:rsidRPr="008936DC" w:rsidRDefault="008936DC" w:rsidP="008936DC">
            <w:pPr>
              <w:tabs>
                <w:tab w:val="left" w:pos="360"/>
              </w:tabs>
              <w:spacing w:line="240" w:lineRule="auto"/>
              <w:ind w:firstLine="0"/>
              <w:rPr>
                <w:rFonts w:asciiTheme="minorHAnsi" w:hAnsiTheme="minorHAnsi" w:cstheme="minorHAnsi"/>
                <w:sz w:val="22"/>
                <w:szCs w:val="22"/>
              </w:rPr>
            </w:pPr>
            <w:r w:rsidRPr="008936DC">
              <w:rPr>
                <w:rFonts w:asciiTheme="minorHAnsi" w:hAnsiTheme="minorHAnsi" w:cstheme="minorHAnsi"/>
                <w:sz w:val="22"/>
                <w:szCs w:val="22"/>
              </w:rPr>
              <w:t>Respondent Job Title:</w:t>
            </w:r>
          </w:p>
        </w:tc>
        <w:tc>
          <w:tcPr>
            <w:tcW w:w="4945" w:type="dxa"/>
          </w:tcPr>
          <w:p w14:paraId="6B23F05F" w14:textId="77777777" w:rsidR="008936DC" w:rsidRPr="008936DC" w:rsidRDefault="008936DC" w:rsidP="008936DC">
            <w:pPr>
              <w:tabs>
                <w:tab w:val="left" w:pos="360"/>
              </w:tabs>
              <w:spacing w:line="240" w:lineRule="auto"/>
              <w:ind w:firstLine="0"/>
              <w:rPr>
                <w:rFonts w:asciiTheme="minorHAnsi" w:hAnsiTheme="minorHAnsi" w:cstheme="minorHAnsi"/>
                <w:sz w:val="22"/>
                <w:szCs w:val="22"/>
              </w:rPr>
            </w:pPr>
            <w:r>
              <w:rPr>
                <w:rFonts w:asciiTheme="minorHAnsi" w:hAnsiTheme="minorHAnsi" w:cstheme="minorHAnsi"/>
                <w:sz w:val="22"/>
                <w:szCs w:val="22"/>
              </w:rPr>
              <w:t xml:space="preserve">Note Taker: </w:t>
            </w:r>
          </w:p>
        </w:tc>
      </w:tr>
      <w:tr w:rsidR="008936DC" w:rsidRPr="008936DC" w14:paraId="4E79EDD9" w14:textId="77777777" w:rsidTr="008936DC">
        <w:tc>
          <w:tcPr>
            <w:tcW w:w="5125" w:type="dxa"/>
          </w:tcPr>
          <w:p w14:paraId="33687C2B" w14:textId="77777777" w:rsidR="008936DC" w:rsidRPr="008936DC" w:rsidRDefault="008936DC" w:rsidP="008936DC">
            <w:pPr>
              <w:tabs>
                <w:tab w:val="left" w:pos="360"/>
              </w:tabs>
              <w:spacing w:line="240" w:lineRule="auto"/>
              <w:ind w:firstLine="0"/>
              <w:rPr>
                <w:rFonts w:asciiTheme="minorHAnsi" w:hAnsiTheme="minorHAnsi" w:cstheme="minorHAnsi"/>
                <w:sz w:val="22"/>
                <w:szCs w:val="22"/>
              </w:rPr>
            </w:pPr>
            <w:r w:rsidRPr="008936DC">
              <w:rPr>
                <w:rFonts w:asciiTheme="minorHAnsi" w:hAnsiTheme="minorHAnsi" w:cstheme="minorHAnsi"/>
                <w:sz w:val="22"/>
                <w:szCs w:val="22"/>
              </w:rPr>
              <w:t xml:space="preserve">Date </w:t>
            </w:r>
            <w:r>
              <w:rPr>
                <w:rFonts w:asciiTheme="minorHAnsi" w:hAnsiTheme="minorHAnsi" w:cstheme="minorHAnsi"/>
                <w:sz w:val="22"/>
                <w:szCs w:val="22"/>
              </w:rPr>
              <w:t xml:space="preserve">&amp; Time </w:t>
            </w:r>
            <w:r w:rsidRPr="008936DC">
              <w:rPr>
                <w:rFonts w:asciiTheme="minorHAnsi" w:hAnsiTheme="minorHAnsi" w:cstheme="minorHAnsi"/>
                <w:sz w:val="22"/>
                <w:szCs w:val="22"/>
              </w:rPr>
              <w:t>of Interview:</w:t>
            </w:r>
          </w:p>
        </w:tc>
        <w:tc>
          <w:tcPr>
            <w:tcW w:w="4945" w:type="dxa"/>
          </w:tcPr>
          <w:p w14:paraId="4A703A50" w14:textId="77777777" w:rsidR="008936DC" w:rsidRPr="008936DC" w:rsidRDefault="008936DC" w:rsidP="008936DC">
            <w:pPr>
              <w:tabs>
                <w:tab w:val="left" w:pos="360"/>
              </w:tabs>
              <w:spacing w:line="240" w:lineRule="auto"/>
              <w:ind w:firstLine="0"/>
              <w:rPr>
                <w:rFonts w:asciiTheme="minorHAnsi" w:hAnsiTheme="minorHAnsi" w:cstheme="minorHAnsi"/>
                <w:sz w:val="22"/>
                <w:szCs w:val="22"/>
              </w:rPr>
            </w:pPr>
            <w:r w:rsidRPr="008936DC">
              <w:rPr>
                <w:rFonts w:asciiTheme="minorHAnsi" w:hAnsiTheme="minorHAnsi" w:cstheme="minorHAnsi"/>
                <w:sz w:val="22"/>
                <w:szCs w:val="22"/>
              </w:rPr>
              <w:t>Tape Recorded?</w:t>
            </w:r>
          </w:p>
        </w:tc>
      </w:tr>
    </w:tbl>
    <w:p w14:paraId="36A66F0E" w14:textId="77777777" w:rsidR="009634CF" w:rsidRPr="00691F3C" w:rsidRDefault="009634CF" w:rsidP="00691F3C">
      <w:pPr>
        <w:spacing w:before="240" w:after="240"/>
        <w:ind w:firstLine="0"/>
        <w:jc w:val="center"/>
        <w:rPr>
          <w:rFonts w:asciiTheme="minorHAnsi" w:hAnsiTheme="minorHAnsi" w:cstheme="minorHAnsi"/>
          <w:b/>
          <w:sz w:val="22"/>
          <w:szCs w:val="24"/>
        </w:rPr>
      </w:pPr>
      <w:r w:rsidRPr="00691F3C">
        <w:rPr>
          <w:rFonts w:asciiTheme="minorHAnsi" w:hAnsiTheme="minorHAnsi" w:cstheme="minorHAnsi"/>
          <w:b/>
          <w:sz w:val="22"/>
          <w:szCs w:val="24"/>
        </w:rPr>
        <w:t xml:space="preserve">Introduction and </w:t>
      </w:r>
      <w:r w:rsidR="00895697" w:rsidRPr="00691F3C">
        <w:rPr>
          <w:rFonts w:asciiTheme="minorHAnsi" w:hAnsiTheme="minorHAnsi" w:cstheme="minorHAnsi"/>
          <w:b/>
          <w:sz w:val="22"/>
          <w:szCs w:val="24"/>
        </w:rPr>
        <w:t xml:space="preserve">Oral </w:t>
      </w:r>
      <w:r w:rsidRPr="00691F3C">
        <w:rPr>
          <w:rFonts w:asciiTheme="minorHAnsi" w:hAnsiTheme="minorHAnsi" w:cstheme="minorHAnsi"/>
          <w:b/>
          <w:sz w:val="22"/>
          <w:szCs w:val="24"/>
        </w:rPr>
        <w:t>Consent</w:t>
      </w:r>
    </w:p>
    <w:p w14:paraId="29FF4208" w14:textId="6D280742" w:rsidR="009634CF" w:rsidRPr="008936DC" w:rsidRDefault="009634CF" w:rsidP="009634CF">
      <w:pPr>
        <w:tabs>
          <w:tab w:val="left" w:pos="360"/>
        </w:tabs>
        <w:spacing w:line="240" w:lineRule="auto"/>
        <w:ind w:firstLine="0"/>
        <w:jc w:val="left"/>
        <w:rPr>
          <w:rFonts w:asciiTheme="minorHAnsi" w:hAnsiTheme="minorHAnsi" w:cstheme="minorHAnsi"/>
          <w:sz w:val="22"/>
          <w:szCs w:val="22"/>
        </w:rPr>
      </w:pPr>
      <w:r w:rsidRPr="008936DC">
        <w:rPr>
          <w:rFonts w:asciiTheme="minorHAnsi" w:hAnsiTheme="minorHAnsi" w:cstheme="minorHAnsi"/>
          <w:sz w:val="22"/>
          <w:szCs w:val="22"/>
        </w:rPr>
        <w:t>Hello, my name is _____________________________. I have [a/two] colleagu</w:t>
      </w:r>
      <w:r w:rsidR="004859A3">
        <w:rPr>
          <w:rFonts w:asciiTheme="minorHAnsi" w:hAnsiTheme="minorHAnsi" w:cstheme="minorHAnsi"/>
          <w:sz w:val="22"/>
          <w:szCs w:val="22"/>
        </w:rPr>
        <w:t xml:space="preserve">e(s) with me here – [NAME(S)]. </w:t>
      </w:r>
      <w:r w:rsidRPr="008936DC">
        <w:rPr>
          <w:rFonts w:asciiTheme="minorHAnsi" w:hAnsiTheme="minorHAnsi" w:cstheme="minorHAnsi"/>
          <w:sz w:val="22"/>
          <w:szCs w:val="22"/>
        </w:rPr>
        <w:t>We work for Westat, a private research company in Rockville, Maryland. Thank you for taking the time to complete the survey and talk with us.</w:t>
      </w:r>
    </w:p>
    <w:p w14:paraId="4094ED7F" w14:textId="77777777" w:rsidR="009634CF" w:rsidRPr="008936DC" w:rsidRDefault="009634CF" w:rsidP="009634CF">
      <w:pPr>
        <w:tabs>
          <w:tab w:val="left" w:pos="360"/>
        </w:tabs>
        <w:spacing w:line="240" w:lineRule="auto"/>
        <w:ind w:firstLine="0"/>
        <w:jc w:val="left"/>
        <w:rPr>
          <w:rFonts w:asciiTheme="minorHAnsi" w:hAnsiTheme="minorHAnsi" w:cstheme="minorHAnsi"/>
          <w:sz w:val="22"/>
          <w:szCs w:val="22"/>
        </w:rPr>
      </w:pPr>
      <w:r w:rsidRPr="008936DC">
        <w:rPr>
          <w:rFonts w:asciiTheme="minorHAnsi" w:hAnsiTheme="minorHAnsi" w:cstheme="minorHAnsi"/>
          <w:sz w:val="22"/>
          <w:szCs w:val="22"/>
        </w:rPr>
        <w:t xml:space="preserve"> </w:t>
      </w:r>
    </w:p>
    <w:p w14:paraId="2C67EAA5" w14:textId="68677B52" w:rsidR="009634CF" w:rsidRPr="008936DC" w:rsidRDefault="009634CF" w:rsidP="009634CF">
      <w:pPr>
        <w:tabs>
          <w:tab w:val="left" w:pos="360"/>
        </w:tabs>
        <w:spacing w:line="240" w:lineRule="auto"/>
        <w:ind w:firstLine="0"/>
        <w:jc w:val="left"/>
        <w:rPr>
          <w:rFonts w:asciiTheme="minorHAnsi" w:hAnsiTheme="minorHAnsi" w:cstheme="minorHAnsi"/>
          <w:sz w:val="22"/>
          <w:szCs w:val="22"/>
        </w:rPr>
      </w:pPr>
      <w:r w:rsidRPr="008936DC">
        <w:rPr>
          <w:rFonts w:asciiTheme="minorHAnsi" w:hAnsiTheme="minorHAnsi" w:cstheme="minorHAnsi"/>
          <w:sz w:val="22"/>
          <w:szCs w:val="22"/>
        </w:rPr>
        <w:t>Westat is developing</w:t>
      </w:r>
      <w:r w:rsidR="00C200BD">
        <w:rPr>
          <w:rFonts w:asciiTheme="minorHAnsi" w:hAnsiTheme="minorHAnsi" w:cstheme="minorHAnsi"/>
          <w:sz w:val="22"/>
          <w:szCs w:val="22"/>
        </w:rPr>
        <w:t xml:space="preserve"> survey questions </w:t>
      </w:r>
      <w:r w:rsidR="008F5D4D">
        <w:rPr>
          <w:rFonts w:asciiTheme="minorHAnsi" w:hAnsiTheme="minorHAnsi" w:cstheme="minorHAnsi"/>
          <w:sz w:val="22"/>
          <w:szCs w:val="22"/>
        </w:rPr>
        <w:t>for the Agency for Healthcare Research and Quality, Department of Health and Human Services</w:t>
      </w:r>
      <w:r w:rsidR="00C200BD">
        <w:rPr>
          <w:rFonts w:asciiTheme="minorHAnsi" w:hAnsiTheme="minorHAnsi" w:cstheme="minorHAnsi"/>
          <w:sz w:val="22"/>
          <w:szCs w:val="22"/>
        </w:rPr>
        <w:t xml:space="preserve"> that</w:t>
      </w:r>
      <w:r w:rsidR="00AE5EFF" w:rsidRPr="008936DC">
        <w:rPr>
          <w:rFonts w:asciiTheme="minorHAnsi" w:hAnsiTheme="minorHAnsi" w:cstheme="minorHAnsi"/>
          <w:sz w:val="22"/>
          <w:szCs w:val="22"/>
        </w:rPr>
        <w:t xml:space="preserve"> </w:t>
      </w:r>
      <w:r w:rsidR="00C200BD">
        <w:rPr>
          <w:rFonts w:asciiTheme="minorHAnsi" w:hAnsiTheme="minorHAnsi" w:cstheme="minorHAnsi"/>
          <w:sz w:val="22"/>
          <w:szCs w:val="22"/>
        </w:rPr>
        <w:t>ask about</w:t>
      </w:r>
      <w:r w:rsidR="008F5D4D">
        <w:rPr>
          <w:rFonts w:asciiTheme="minorHAnsi" w:hAnsiTheme="minorHAnsi" w:cstheme="minorHAnsi"/>
          <w:sz w:val="22"/>
          <w:szCs w:val="22"/>
        </w:rPr>
        <w:t xml:space="preserve"> </w:t>
      </w:r>
      <w:r w:rsidR="00044ED8">
        <w:rPr>
          <w:rFonts w:asciiTheme="minorHAnsi" w:hAnsiTheme="minorHAnsi" w:cstheme="minorHAnsi"/>
          <w:sz w:val="22"/>
          <w:szCs w:val="22"/>
        </w:rPr>
        <w:t xml:space="preserve">how </w:t>
      </w:r>
      <w:r w:rsidR="008F5D4D">
        <w:rPr>
          <w:rFonts w:asciiTheme="minorHAnsi" w:hAnsiTheme="minorHAnsi" w:cstheme="minorHAnsi"/>
          <w:sz w:val="22"/>
          <w:szCs w:val="22"/>
        </w:rPr>
        <w:t xml:space="preserve">the culture in medical offices supports the diagnostic process, accurate diagnoses, and communication around diagnoses. </w:t>
      </w:r>
      <w:r w:rsidRPr="008936DC">
        <w:rPr>
          <w:rFonts w:asciiTheme="minorHAnsi" w:hAnsiTheme="minorHAnsi" w:cstheme="minorHAnsi"/>
          <w:sz w:val="22"/>
          <w:szCs w:val="22"/>
        </w:rPr>
        <w:t xml:space="preserve">You recently completed a set of draft </w:t>
      </w:r>
      <w:r w:rsidR="00C200BD">
        <w:rPr>
          <w:rFonts w:asciiTheme="minorHAnsi" w:hAnsiTheme="minorHAnsi" w:cstheme="minorHAnsi"/>
          <w:sz w:val="22"/>
          <w:szCs w:val="22"/>
        </w:rPr>
        <w:t>survey questions f</w:t>
      </w:r>
      <w:r w:rsidRPr="008936DC">
        <w:rPr>
          <w:rFonts w:asciiTheme="minorHAnsi" w:hAnsiTheme="minorHAnsi" w:cstheme="minorHAnsi"/>
          <w:sz w:val="22"/>
          <w:szCs w:val="22"/>
        </w:rPr>
        <w:t xml:space="preserve">or this survey. </w:t>
      </w:r>
    </w:p>
    <w:p w14:paraId="29A176B0" w14:textId="77777777" w:rsidR="009634CF" w:rsidRPr="008936DC" w:rsidRDefault="009634CF" w:rsidP="009634CF">
      <w:pPr>
        <w:tabs>
          <w:tab w:val="left" w:pos="360"/>
        </w:tabs>
        <w:spacing w:line="240" w:lineRule="auto"/>
        <w:ind w:firstLine="0"/>
        <w:jc w:val="left"/>
        <w:rPr>
          <w:rFonts w:asciiTheme="minorHAnsi" w:hAnsiTheme="minorHAnsi" w:cstheme="minorHAnsi"/>
          <w:sz w:val="22"/>
          <w:szCs w:val="22"/>
        </w:rPr>
      </w:pPr>
    </w:p>
    <w:p w14:paraId="32530100" w14:textId="69B079A4" w:rsidR="009634CF" w:rsidRPr="008936DC" w:rsidRDefault="009634CF" w:rsidP="009634CF">
      <w:pPr>
        <w:tabs>
          <w:tab w:val="left" w:pos="360"/>
        </w:tabs>
        <w:spacing w:line="240" w:lineRule="auto"/>
        <w:ind w:firstLine="0"/>
        <w:jc w:val="left"/>
        <w:rPr>
          <w:rFonts w:asciiTheme="minorHAnsi" w:hAnsiTheme="minorHAnsi" w:cstheme="minorHAnsi"/>
          <w:sz w:val="22"/>
          <w:szCs w:val="22"/>
        </w:rPr>
      </w:pPr>
      <w:r w:rsidRPr="008936DC">
        <w:rPr>
          <w:rFonts w:asciiTheme="minorHAnsi" w:hAnsiTheme="minorHAnsi" w:cstheme="minorHAnsi"/>
          <w:sz w:val="22"/>
          <w:szCs w:val="22"/>
        </w:rPr>
        <w:t xml:space="preserve">I am talking with you today to find out how the survey </w:t>
      </w:r>
      <w:r w:rsidR="00C200BD">
        <w:rPr>
          <w:rFonts w:asciiTheme="minorHAnsi" w:hAnsiTheme="minorHAnsi" w:cstheme="minorHAnsi"/>
          <w:sz w:val="22"/>
          <w:szCs w:val="22"/>
        </w:rPr>
        <w:t>questions</w:t>
      </w:r>
      <w:r w:rsidR="00C200BD" w:rsidRPr="008936DC">
        <w:rPr>
          <w:rFonts w:asciiTheme="minorHAnsi" w:hAnsiTheme="minorHAnsi" w:cstheme="minorHAnsi"/>
          <w:sz w:val="22"/>
          <w:szCs w:val="22"/>
        </w:rPr>
        <w:t xml:space="preserve"> </w:t>
      </w:r>
      <w:r w:rsidRPr="008936DC">
        <w:rPr>
          <w:rFonts w:asciiTheme="minorHAnsi" w:hAnsiTheme="minorHAnsi" w:cstheme="minorHAnsi"/>
          <w:sz w:val="22"/>
          <w:szCs w:val="22"/>
        </w:rPr>
        <w:t xml:space="preserve">worked for you – for example, were the questions easy to understand and answer? Were any of the words vague or confusing? I am interested in what you think about the questions, and I will be asking you what the questions mean to you. There are no right or wrong comments. </w:t>
      </w:r>
    </w:p>
    <w:p w14:paraId="355A2648" w14:textId="77777777" w:rsidR="009634CF" w:rsidRPr="008936DC" w:rsidRDefault="009634CF" w:rsidP="009634CF">
      <w:pPr>
        <w:tabs>
          <w:tab w:val="left" w:pos="360"/>
        </w:tabs>
        <w:spacing w:line="240" w:lineRule="auto"/>
        <w:ind w:firstLine="0"/>
        <w:jc w:val="left"/>
        <w:rPr>
          <w:rFonts w:asciiTheme="minorHAnsi" w:hAnsiTheme="minorHAnsi" w:cstheme="minorHAnsi"/>
          <w:sz w:val="22"/>
          <w:szCs w:val="22"/>
        </w:rPr>
      </w:pPr>
    </w:p>
    <w:p w14:paraId="5E7B645B" w14:textId="77777777" w:rsidR="009634CF" w:rsidRPr="008936DC" w:rsidRDefault="009634CF" w:rsidP="009634CF">
      <w:pPr>
        <w:pStyle w:val="SL-FlLftSgl"/>
        <w:spacing w:after="200" w:line="240" w:lineRule="auto"/>
        <w:jc w:val="left"/>
        <w:rPr>
          <w:rFonts w:asciiTheme="minorHAnsi" w:eastAsiaTheme="minorHAnsi" w:hAnsiTheme="minorHAnsi" w:cstheme="minorHAnsi"/>
          <w:szCs w:val="22"/>
        </w:rPr>
      </w:pPr>
      <w:r w:rsidRPr="008936DC">
        <w:rPr>
          <w:rFonts w:asciiTheme="minorHAnsi" w:eastAsiaTheme="minorHAnsi" w:hAnsiTheme="minorHAnsi" w:cstheme="minorHAnsi"/>
          <w:szCs w:val="22"/>
        </w:rPr>
        <w:t xml:space="preserve">This is a research project and your participation is voluntary. You may skip any </w:t>
      </w:r>
      <w:r w:rsidRPr="00E94707">
        <w:rPr>
          <w:rFonts w:asciiTheme="minorHAnsi" w:eastAsiaTheme="minorHAnsi" w:hAnsiTheme="minorHAnsi" w:cstheme="minorHAnsi"/>
          <w:szCs w:val="22"/>
        </w:rPr>
        <w:t>question you do not want to answer and you may stop the interview at any point. I expect the interview to take about 1 hour. We</w:t>
      </w:r>
      <w:r w:rsidRPr="008936DC">
        <w:rPr>
          <w:rFonts w:asciiTheme="minorHAnsi" w:eastAsiaTheme="minorHAnsi" w:hAnsiTheme="minorHAnsi" w:cstheme="minorHAnsi"/>
          <w:szCs w:val="22"/>
        </w:rPr>
        <w:t xml:space="preserve"> take many steps to keep your comments and survey responses private. I will discuss your responses only with other project team members. We will not include your name or your </w:t>
      </w:r>
      <w:r w:rsidR="008936DC">
        <w:rPr>
          <w:rFonts w:asciiTheme="minorHAnsi" w:eastAsiaTheme="minorHAnsi" w:hAnsiTheme="minorHAnsi" w:cstheme="minorHAnsi"/>
          <w:szCs w:val="22"/>
        </w:rPr>
        <w:t>medical office’s</w:t>
      </w:r>
      <w:r w:rsidRPr="008936DC">
        <w:rPr>
          <w:rFonts w:asciiTheme="minorHAnsi" w:eastAsiaTheme="minorHAnsi" w:hAnsiTheme="minorHAnsi" w:cstheme="minorHAnsi"/>
          <w:szCs w:val="22"/>
        </w:rPr>
        <w:t xml:space="preserve"> name in any written findings reports.</w:t>
      </w:r>
      <w:r w:rsidR="008936DC" w:rsidRPr="008936DC">
        <w:t xml:space="preserve"> </w:t>
      </w:r>
      <w:r w:rsidR="008936DC" w:rsidRPr="008936DC">
        <w:rPr>
          <w:rFonts w:asciiTheme="minorHAnsi" w:eastAsiaTheme="minorHAnsi" w:hAnsiTheme="minorHAnsi" w:cstheme="minorHAnsi"/>
          <w:szCs w:val="22"/>
        </w:rPr>
        <w:t>We may include quotes in our internal notes to help us understand better the phrasing you and others use to describe your experiences.</w:t>
      </w:r>
      <w:r w:rsidR="008936DC">
        <w:rPr>
          <w:rFonts w:asciiTheme="minorHAnsi" w:eastAsiaTheme="minorHAnsi" w:hAnsiTheme="minorHAnsi" w:cstheme="minorHAnsi"/>
          <w:szCs w:val="22"/>
        </w:rPr>
        <w:t xml:space="preserve"> </w:t>
      </w:r>
    </w:p>
    <w:p w14:paraId="3EC5ECD9" w14:textId="77777777" w:rsidR="009634CF" w:rsidRPr="008936DC" w:rsidRDefault="009634CF" w:rsidP="009634CF">
      <w:pPr>
        <w:tabs>
          <w:tab w:val="left" w:pos="360"/>
        </w:tabs>
        <w:spacing w:line="240" w:lineRule="auto"/>
        <w:ind w:firstLine="0"/>
        <w:jc w:val="left"/>
        <w:rPr>
          <w:rFonts w:asciiTheme="minorHAnsi" w:hAnsiTheme="minorHAnsi" w:cstheme="minorHAnsi"/>
          <w:sz w:val="22"/>
          <w:szCs w:val="22"/>
        </w:rPr>
      </w:pPr>
      <w:r w:rsidRPr="008936DC">
        <w:rPr>
          <w:rFonts w:asciiTheme="minorHAnsi" w:hAnsiTheme="minorHAnsi" w:cstheme="minorHAnsi"/>
          <w:sz w:val="22"/>
          <w:szCs w:val="22"/>
        </w:rPr>
        <w:t xml:space="preserve">I will be happy to answer any questions you may have about this task. If you have any questions about your rights as a research participant, you may contact Westat’s Human Subjects Protections office. Would you like that phone number? </w:t>
      </w:r>
      <w:r w:rsidRPr="008936DC">
        <w:rPr>
          <w:rFonts w:asciiTheme="minorHAnsi" w:hAnsiTheme="minorHAnsi" w:cstheme="minorHAnsi"/>
          <w:i/>
          <w:sz w:val="22"/>
          <w:szCs w:val="22"/>
        </w:rPr>
        <w:t>(IF YES: Please call 1-888-920-7631 and leave a message with your full name, the name of the research study that you are calling about, and a phone number beginning with the area code. Someone will return your call as soon as possible).</w:t>
      </w:r>
    </w:p>
    <w:p w14:paraId="4A1C08FD" w14:textId="77777777" w:rsidR="009634CF" w:rsidRPr="008936DC" w:rsidRDefault="009634CF" w:rsidP="009634CF">
      <w:pPr>
        <w:tabs>
          <w:tab w:val="left" w:pos="360"/>
        </w:tabs>
        <w:spacing w:line="240" w:lineRule="auto"/>
        <w:ind w:firstLine="0"/>
        <w:jc w:val="left"/>
        <w:rPr>
          <w:rFonts w:asciiTheme="minorHAnsi" w:hAnsiTheme="minorHAnsi" w:cstheme="minorHAnsi"/>
          <w:sz w:val="22"/>
          <w:szCs w:val="22"/>
        </w:rPr>
      </w:pPr>
    </w:p>
    <w:p w14:paraId="3091A8AE" w14:textId="213BF4CD" w:rsidR="008936DC" w:rsidRPr="008936DC" w:rsidRDefault="00044ED8" w:rsidP="008936DC">
      <w:pPr>
        <w:pStyle w:val="SL-FlLftSgl"/>
        <w:spacing w:after="200" w:line="240" w:lineRule="auto"/>
        <w:jc w:val="left"/>
        <w:rPr>
          <w:rFonts w:asciiTheme="minorHAnsi" w:eastAsiaTheme="minorHAnsi" w:hAnsiTheme="minorHAnsi" w:cstheme="minorHAnsi"/>
          <w:szCs w:val="22"/>
        </w:rPr>
      </w:pPr>
      <w:r w:rsidRPr="008936DC">
        <w:rPr>
          <w:rFonts w:asciiTheme="minorHAnsi" w:eastAsiaTheme="minorHAnsi" w:hAnsiTheme="minorHAnsi" w:cstheme="minorHAnsi"/>
          <w:szCs w:val="22"/>
        </w:rPr>
        <w:t>Next,</w:t>
      </w:r>
      <w:r w:rsidR="008936DC" w:rsidRPr="008936DC">
        <w:rPr>
          <w:rFonts w:asciiTheme="minorHAnsi" w:eastAsiaTheme="minorHAnsi" w:hAnsiTheme="minorHAnsi" w:cstheme="minorHAnsi"/>
          <w:szCs w:val="22"/>
        </w:rPr>
        <w:t xml:space="preserve"> we will walk through </w:t>
      </w:r>
      <w:r w:rsidR="00E1448A">
        <w:rPr>
          <w:rFonts w:asciiTheme="minorHAnsi" w:eastAsiaTheme="minorHAnsi" w:hAnsiTheme="minorHAnsi" w:cstheme="minorHAnsi"/>
          <w:szCs w:val="22"/>
        </w:rPr>
        <w:t xml:space="preserve">parts of </w:t>
      </w:r>
      <w:r w:rsidR="008936DC" w:rsidRPr="008936DC">
        <w:rPr>
          <w:rFonts w:asciiTheme="minorHAnsi" w:eastAsiaTheme="minorHAnsi" w:hAnsiTheme="minorHAnsi" w:cstheme="minorHAnsi"/>
          <w:szCs w:val="22"/>
        </w:rPr>
        <w:t xml:space="preserve">the survey and I’d like for you to tell me about how you decided on your answers and any other reactions you might have had to the questions. I’ll also ask you some specific questions to help us better understand how the survey is working. Your comments will help in identifying possible problems </w:t>
      </w:r>
      <w:r w:rsidR="008936DC" w:rsidRPr="008936DC">
        <w:rPr>
          <w:rFonts w:asciiTheme="minorHAnsi" w:eastAsiaTheme="minorHAnsi" w:hAnsiTheme="minorHAnsi" w:cstheme="minorHAnsi"/>
          <w:i/>
          <w:szCs w:val="22"/>
        </w:rPr>
        <w:t xml:space="preserve">[IF APPLICABLE: and thank you for providing some of those comments on the survey in the boxes we provided]. </w:t>
      </w:r>
      <w:r w:rsidR="008936DC" w:rsidRPr="008936DC">
        <w:rPr>
          <w:rFonts w:asciiTheme="minorHAnsi" w:eastAsiaTheme="minorHAnsi" w:hAnsiTheme="minorHAnsi" w:cstheme="minorHAnsi"/>
          <w:szCs w:val="22"/>
        </w:rPr>
        <w:t xml:space="preserve">Please don’t hesitate to share any thoughts, bring up problems, suggest </w:t>
      </w:r>
      <w:r w:rsidR="005C249B">
        <w:rPr>
          <w:rFonts w:asciiTheme="minorHAnsi" w:eastAsiaTheme="minorHAnsi" w:hAnsiTheme="minorHAnsi" w:cstheme="minorHAnsi"/>
          <w:szCs w:val="22"/>
        </w:rPr>
        <w:t xml:space="preserve">wording </w:t>
      </w:r>
      <w:r w:rsidR="008936DC" w:rsidRPr="008936DC">
        <w:rPr>
          <w:rFonts w:asciiTheme="minorHAnsi" w:eastAsiaTheme="minorHAnsi" w:hAnsiTheme="minorHAnsi" w:cstheme="minorHAnsi"/>
          <w:szCs w:val="22"/>
        </w:rPr>
        <w:t xml:space="preserve">changes, or say which items you prefer – the whole purpose of this interview is to improve the items and use the best ones in the survey. </w:t>
      </w:r>
    </w:p>
    <w:p w14:paraId="5F00DBB9" w14:textId="77777777" w:rsidR="008936DC" w:rsidRPr="008936DC" w:rsidRDefault="008936DC" w:rsidP="008936DC">
      <w:pPr>
        <w:pStyle w:val="SL-FlLftSgl"/>
        <w:spacing w:after="200" w:line="240" w:lineRule="auto"/>
        <w:jc w:val="left"/>
        <w:rPr>
          <w:rFonts w:asciiTheme="minorHAnsi" w:eastAsiaTheme="minorHAnsi" w:hAnsiTheme="minorHAnsi" w:cstheme="minorHAnsi"/>
          <w:szCs w:val="22"/>
        </w:rPr>
      </w:pPr>
      <w:r w:rsidRPr="008936DC">
        <w:rPr>
          <w:rFonts w:asciiTheme="minorHAnsi" w:eastAsiaTheme="minorHAnsi" w:hAnsiTheme="minorHAnsi" w:cstheme="minorHAnsi"/>
          <w:szCs w:val="22"/>
        </w:rPr>
        <w:t xml:space="preserve">Do you have a copy of your survey? </w:t>
      </w:r>
    </w:p>
    <w:p w14:paraId="3EFA311B" w14:textId="77777777" w:rsidR="008936DC" w:rsidRPr="008936DC" w:rsidRDefault="008936DC" w:rsidP="008936DC">
      <w:pPr>
        <w:pStyle w:val="SL-FlLftSgl"/>
        <w:spacing w:after="200" w:line="240" w:lineRule="auto"/>
        <w:jc w:val="left"/>
        <w:rPr>
          <w:rFonts w:asciiTheme="minorHAnsi" w:eastAsiaTheme="minorHAnsi" w:hAnsiTheme="minorHAnsi" w:cstheme="minorHAnsi"/>
          <w:szCs w:val="22"/>
        </w:rPr>
      </w:pPr>
      <w:r w:rsidRPr="008936DC">
        <w:rPr>
          <w:rFonts w:asciiTheme="minorHAnsi" w:eastAsiaTheme="minorHAnsi" w:hAnsiTheme="minorHAnsi" w:cstheme="minorHAnsi"/>
          <w:szCs w:val="22"/>
        </w:rPr>
        <w:t>Because I want to pay close attention to what you say, I would like to tape record our interview so that I can listen to it later to see if I missed anything. Is that okay?</w:t>
      </w:r>
    </w:p>
    <w:p w14:paraId="1F3ABE0A" w14:textId="77777777" w:rsidR="00F45C21" w:rsidRPr="008936DC" w:rsidRDefault="008936DC" w:rsidP="008936DC">
      <w:pPr>
        <w:pStyle w:val="SL-FlLftSgl"/>
        <w:spacing w:after="200" w:line="240" w:lineRule="auto"/>
        <w:jc w:val="left"/>
        <w:rPr>
          <w:rFonts w:asciiTheme="minorHAnsi" w:hAnsiTheme="minorHAnsi" w:cstheme="minorHAnsi"/>
          <w:b/>
          <w:snapToGrid w:val="0"/>
        </w:rPr>
        <w:sectPr w:rsidR="00F45C21" w:rsidRPr="008936DC" w:rsidSect="00CA0EB4">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80" w:right="1080" w:bottom="1080" w:left="1080" w:header="720" w:footer="720" w:gutter="0"/>
          <w:cols w:space="720"/>
          <w:docGrid w:linePitch="360"/>
        </w:sectPr>
      </w:pPr>
      <w:r w:rsidRPr="008936DC">
        <w:rPr>
          <w:rFonts w:asciiTheme="minorHAnsi" w:eastAsiaTheme="minorHAnsi" w:hAnsiTheme="minorHAnsi" w:cstheme="minorHAnsi"/>
          <w:b/>
          <w:szCs w:val="22"/>
        </w:rPr>
        <w:t>TURN ON THE RECORDER:</w:t>
      </w:r>
      <w:r w:rsidRPr="008936DC">
        <w:rPr>
          <w:rFonts w:asciiTheme="minorHAnsi" w:eastAsiaTheme="minorHAnsi" w:hAnsiTheme="minorHAnsi" w:cstheme="minorHAnsi"/>
          <w:szCs w:val="22"/>
        </w:rPr>
        <w:t xml:space="preserve"> I need to ask your permission again so that it is recorded: Today is mo/day/year at [time]. Do you agree to participate in this interview and to have it audio recorded? …Great, Thank you. Before we start, do you have any questions? Okay, let’s begin.</w:t>
      </w:r>
      <w:r w:rsidR="00B86F49" w:rsidRPr="008936DC">
        <w:rPr>
          <w:rFonts w:asciiTheme="minorHAnsi" w:hAnsiTheme="minorHAnsi" w:cstheme="minorHAnsi"/>
          <w:b/>
          <w:snapToGrid w:val="0"/>
        </w:rPr>
        <w:br w:type="page"/>
      </w:r>
    </w:p>
    <w:p w14:paraId="050B81BC" w14:textId="108B5A76" w:rsidR="00131788" w:rsidRPr="00131788" w:rsidRDefault="00EB7076" w:rsidP="002B323A">
      <w:pPr>
        <w:widowControl/>
        <w:adjustRightInd/>
        <w:spacing w:after="200" w:line="276" w:lineRule="auto"/>
        <w:ind w:firstLine="0"/>
        <w:jc w:val="left"/>
        <w:textAlignment w:val="auto"/>
        <w:rPr>
          <w:rFonts w:asciiTheme="minorHAnsi" w:hAnsiTheme="minorHAnsi" w:cstheme="minorHAnsi"/>
          <w:b/>
          <w:sz w:val="22"/>
          <w:szCs w:val="22"/>
        </w:rPr>
      </w:pPr>
      <w:r w:rsidRPr="008936DC">
        <w:rPr>
          <w:rFonts w:asciiTheme="minorHAnsi" w:hAnsiTheme="minorHAnsi" w:cstheme="minorHAnsi"/>
          <w:b/>
          <w:noProof/>
        </w:rPr>
        <w:lastRenderedPageBreak/>
        <mc:AlternateContent>
          <mc:Choice Requires="wps">
            <w:drawing>
              <wp:anchor distT="0" distB="0" distL="114300" distR="114300" simplePos="0" relativeHeight="251659264" behindDoc="0" locked="0" layoutInCell="1" allowOverlap="1" wp14:anchorId="6455002C" wp14:editId="5E32CBC4">
                <wp:simplePos x="0" y="0"/>
                <wp:positionH relativeFrom="column">
                  <wp:posOffset>7275830</wp:posOffset>
                </wp:positionH>
                <wp:positionV relativeFrom="paragraph">
                  <wp:posOffset>-419735</wp:posOffset>
                </wp:positionV>
                <wp:extent cx="1546225" cy="775970"/>
                <wp:effectExtent l="0" t="0" r="15875" b="241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775970"/>
                        </a:xfrm>
                        <a:prstGeom prst="rect">
                          <a:avLst/>
                        </a:prstGeom>
                        <a:solidFill>
                          <a:srgbClr val="FFFFFF"/>
                        </a:solidFill>
                        <a:ln w="9525">
                          <a:solidFill>
                            <a:srgbClr val="000000"/>
                          </a:solidFill>
                          <a:miter lim="800000"/>
                          <a:headEnd/>
                          <a:tailEnd/>
                        </a:ln>
                      </wps:spPr>
                      <wps:txbx>
                        <w:txbxContent>
                          <w:p w14:paraId="166F16BF" w14:textId="15F5CD6C" w:rsidR="0013172A" w:rsidRDefault="0013172A" w:rsidP="00EB7076">
                            <w:pPr>
                              <w:ind w:firstLine="0"/>
                            </w:pPr>
                            <w:r>
                              <w:rPr>
                                <w:rFonts w:cs="Arial"/>
                              </w:rPr>
                              <w:t xml:space="preserve">Form </w:t>
                            </w:r>
                            <w:r w:rsidRPr="0070072D">
                              <w:rPr>
                                <w:rFonts w:cs="Arial"/>
                              </w:rPr>
                              <w:t>Approved</w:t>
                            </w:r>
                            <w:r w:rsidRPr="0070072D">
                              <w:rPr>
                                <w:rFonts w:cs="Arial"/>
                              </w:rPr>
                              <w:br/>
                              <w:t xml:space="preserve">OMB No. </w:t>
                            </w:r>
                            <w:r>
                              <w:rPr>
                                <w:rFonts w:cs="Arial"/>
                              </w:rPr>
                              <w:t>XXXX</w:t>
                            </w:r>
                            <w:r w:rsidRPr="0070072D">
                              <w:rPr>
                                <w:rFonts w:cs="Arial"/>
                              </w:rPr>
                              <w:t>-XXXX</w:t>
                            </w:r>
                            <w:r w:rsidRPr="0070072D">
                              <w:rPr>
                                <w:rFonts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72.9pt;margin-top:-33.05pt;width:121.75pt;height:6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">
                <v:textbox>
                  <w:txbxContent>
                    <w:p w14:paraId="166F16BF" w14:textId="15F5CD6C" w:rsidR="0013172A" w:rsidRDefault="0013172A" w:rsidP="00EB7076">
                      <w:pPr>
                        <w:ind w:firstLine="0"/>
                      </w:pPr>
                      <w:r>
                        <w:rPr>
                          <w:rFonts w:cs="Arial"/>
                        </w:rPr>
                        <w:t xml:space="preserve">Form </w:t>
                      </w:r>
                      <w:r w:rsidRPr="0070072D">
                        <w:rPr>
                          <w:rFonts w:cs="Arial"/>
                        </w:rPr>
                        <w:t>Approved</w:t>
                      </w:r>
                      <w:r w:rsidRPr="0070072D">
                        <w:rPr>
                          <w:rFonts w:cs="Arial"/>
                        </w:rPr>
                        <w:br/>
                        <w:t xml:space="preserve">OMB No. </w:t>
                      </w:r>
                      <w:r>
                        <w:rPr>
                          <w:rFonts w:cs="Arial"/>
                        </w:rPr>
                        <w:t>XXXX</w:t>
                      </w:r>
                      <w:r w:rsidRPr="0070072D">
                        <w:rPr>
                          <w:rFonts w:cs="Arial"/>
                        </w:rPr>
                        <w:t>-XXXX</w:t>
                      </w:r>
                      <w:r w:rsidRPr="0070072D">
                        <w:rPr>
                          <w:rFonts w:cs="Arial"/>
                        </w:rPr>
                        <w:br/>
                        <w:t>Exp. Date XX/XX/20XX</w:t>
                      </w:r>
                    </w:p>
                  </w:txbxContent>
                </v:textbox>
              </v:shape>
            </w:pict>
          </mc:Fallback>
        </mc:AlternateContent>
      </w:r>
      <w:r w:rsidR="00131788" w:rsidRPr="00131788">
        <w:rPr>
          <w:rFonts w:asciiTheme="minorHAnsi" w:hAnsiTheme="minorHAnsi" w:cstheme="minorHAnsi"/>
          <w:b/>
          <w:sz w:val="22"/>
          <w:szCs w:val="22"/>
        </w:rPr>
        <w:t xml:space="preserve">GENERAL INTERVIEWER INSTRUCTIONS: </w:t>
      </w:r>
    </w:p>
    <w:p w14:paraId="678CB29E" w14:textId="481F530A" w:rsidR="00131788" w:rsidRPr="00131788" w:rsidRDefault="00131788" w:rsidP="002B323A">
      <w:pPr>
        <w:widowControl/>
        <w:adjustRightInd/>
        <w:spacing w:after="200" w:line="276" w:lineRule="auto"/>
        <w:ind w:firstLine="0"/>
        <w:jc w:val="left"/>
        <w:textAlignment w:val="auto"/>
        <w:rPr>
          <w:rFonts w:asciiTheme="minorHAnsi" w:hAnsiTheme="minorHAnsi" w:cstheme="minorHAnsi"/>
          <w:b/>
          <w:sz w:val="22"/>
          <w:szCs w:val="22"/>
        </w:rPr>
      </w:pPr>
      <w:r w:rsidRPr="00131788">
        <w:rPr>
          <w:rFonts w:asciiTheme="minorHAnsi" w:hAnsiTheme="minorHAnsi" w:cstheme="minorHAnsi"/>
          <w:b/>
          <w:sz w:val="22"/>
          <w:szCs w:val="22"/>
        </w:rPr>
        <w:t xml:space="preserve">-START EACH QUESTION </w:t>
      </w:r>
      <w:r w:rsidR="00073B52">
        <w:rPr>
          <w:rFonts w:asciiTheme="minorHAnsi" w:hAnsiTheme="minorHAnsi" w:cstheme="minorHAnsi"/>
          <w:b/>
          <w:sz w:val="22"/>
          <w:szCs w:val="22"/>
        </w:rPr>
        <w:t xml:space="preserve">EVALUATION BY ADDRESSING ANY WRITTEN COMMENTS, THEN FOLLOW UP AS NECESSARY WITH </w:t>
      </w:r>
      <w:r w:rsidRPr="00131788">
        <w:rPr>
          <w:rFonts w:asciiTheme="minorHAnsi" w:hAnsiTheme="minorHAnsi" w:cstheme="minorHAnsi"/>
          <w:b/>
          <w:sz w:val="22"/>
          <w:szCs w:val="22"/>
        </w:rPr>
        <w:t>A GENERAL PROBE ABOUT THE PARTICIPANTS ANSWER (eg – Can you tell me how you chose your answer for…)</w:t>
      </w:r>
    </w:p>
    <w:p w14:paraId="19DFA2C1" w14:textId="34406885" w:rsidR="00131788" w:rsidRPr="00131788" w:rsidRDefault="00131788" w:rsidP="002B323A">
      <w:pPr>
        <w:widowControl/>
        <w:adjustRightInd/>
        <w:spacing w:after="200" w:line="276" w:lineRule="auto"/>
        <w:ind w:firstLine="0"/>
        <w:jc w:val="left"/>
        <w:textAlignment w:val="auto"/>
        <w:rPr>
          <w:rFonts w:asciiTheme="minorHAnsi" w:hAnsiTheme="minorHAnsi" w:cstheme="minorHAnsi"/>
          <w:b/>
          <w:sz w:val="22"/>
          <w:szCs w:val="22"/>
        </w:rPr>
      </w:pPr>
      <w:r w:rsidRPr="00131788">
        <w:rPr>
          <w:rFonts w:asciiTheme="minorHAnsi" w:hAnsiTheme="minorHAnsi" w:cstheme="minorHAnsi"/>
          <w:b/>
          <w:sz w:val="22"/>
          <w:szCs w:val="22"/>
        </w:rPr>
        <w:t>-</w:t>
      </w:r>
      <w:r w:rsidR="00073B52">
        <w:rPr>
          <w:rFonts w:asciiTheme="minorHAnsi" w:hAnsiTheme="minorHAnsi" w:cstheme="minorHAnsi"/>
          <w:b/>
          <w:sz w:val="22"/>
          <w:szCs w:val="22"/>
        </w:rPr>
        <w:t xml:space="preserve">CONTINUE </w:t>
      </w:r>
      <w:r w:rsidRPr="00131788">
        <w:rPr>
          <w:rFonts w:asciiTheme="minorHAnsi" w:hAnsiTheme="minorHAnsi" w:cstheme="minorHAnsi"/>
          <w:b/>
          <w:sz w:val="22"/>
          <w:szCs w:val="22"/>
        </w:rPr>
        <w:t>WITH PROVIDED PROBES OR EMERGENT PROBES AS NECESSARY TO EVALUATE THE PARTICIPANT’S COMPREHENSION &amp; RESPONSE</w:t>
      </w:r>
    </w:p>
    <w:p w14:paraId="380D7A96" w14:textId="4DA6AE45" w:rsidR="00131788" w:rsidRPr="00131788" w:rsidRDefault="00131788" w:rsidP="002B323A">
      <w:pPr>
        <w:widowControl/>
        <w:adjustRightInd/>
        <w:spacing w:after="200" w:line="276" w:lineRule="auto"/>
        <w:ind w:firstLine="0"/>
        <w:jc w:val="left"/>
        <w:textAlignment w:val="auto"/>
        <w:rPr>
          <w:rFonts w:asciiTheme="minorHAnsi" w:hAnsiTheme="minorHAnsi" w:cstheme="minorHAnsi"/>
          <w:b/>
          <w:sz w:val="22"/>
          <w:szCs w:val="22"/>
        </w:rPr>
      </w:pPr>
      <w:r w:rsidRPr="00131788">
        <w:rPr>
          <w:rFonts w:asciiTheme="minorHAnsi" w:hAnsiTheme="minorHAnsi" w:cstheme="minorHAnsi"/>
          <w:b/>
          <w:sz w:val="22"/>
          <w:szCs w:val="22"/>
        </w:rPr>
        <w:t xml:space="preserve">-PAY PARTICULAR ATTENTION TO ATYPICAL RESPONSES SUCH AS DK/NA, NEITHER…, OR DISAGREE (AGREE FOR NEG. WORDED ITEMS) </w:t>
      </w:r>
    </w:p>
    <w:p w14:paraId="74A7CD76" w14:textId="67A6CCCB" w:rsidR="002B323A" w:rsidRDefault="002B323A" w:rsidP="002B323A">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t>Definition</w:t>
      </w:r>
    </w:p>
    <w:tbl>
      <w:tblPr>
        <w:tblW w:w="13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9180"/>
      </w:tblGrid>
      <w:tr w:rsidR="002B323A" w:rsidRPr="0008077A" w14:paraId="372E0566" w14:textId="77777777" w:rsidTr="0013172A">
        <w:trPr>
          <w:trHeight w:val="413"/>
        </w:trPr>
        <w:tc>
          <w:tcPr>
            <w:tcW w:w="4680" w:type="dxa"/>
            <w:vMerge w:val="restart"/>
            <w:shd w:val="clear" w:color="auto" w:fill="D9D9D9" w:themeFill="background1" w:themeFillShade="D9"/>
            <w:vAlign w:val="bottom"/>
          </w:tcPr>
          <w:p w14:paraId="64820F0B" w14:textId="4F233AE1" w:rsidR="002B323A" w:rsidRPr="006B6C8D" w:rsidRDefault="002B323A" w:rsidP="002B323A">
            <w:pPr>
              <w:spacing w:line="240" w:lineRule="auto"/>
              <w:ind w:firstLine="0"/>
              <w:jc w:val="left"/>
              <w:rPr>
                <w:rFonts w:asciiTheme="minorHAnsi" w:hAnsiTheme="minorHAnsi" w:cstheme="minorHAnsi"/>
                <w:b/>
                <w:bCs/>
                <w:color w:val="000000"/>
                <w:sz w:val="22"/>
                <w:szCs w:val="22"/>
              </w:rPr>
            </w:pPr>
            <w:r>
              <w:rPr>
                <w:rFonts w:asciiTheme="minorHAnsi" w:hAnsiTheme="minorHAnsi" w:cstheme="minorHAnsi"/>
                <w:b/>
                <w:bCs/>
                <w:color w:val="000000"/>
                <w:sz w:val="22"/>
                <w:szCs w:val="22"/>
              </w:rPr>
              <w:t>Instruction and Definition</w:t>
            </w:r>
          </w:p>
        </w:tc>
        <w:tc>
          <w:tcPr>
            <w:tcW w:w="9180" w:type="dxa"/>
            <w:shd w:val="clear" w:color="auto" w:fill="D9D9D9" w:themeFill="background1" w:themeFillShade="D9"/>
            <w:vAlign w:val="center"/>
          </w:tcPr>
          <w:p w14:paraId="6C87F77A" w14:textId="77777777" w:rsidR="002B323A" w:rsidRPr="006B6C8D" w:rsidRDefault="002B323A" w:rsidP="0013172A">
            <w:pPr>
              <w:spacing w:line="240" w:lineRule="auto"/>
              <w:ind w:firstLine="0"/>
              <w:jc w:val="center"/>
              <w:rPr>
                <w:rFonts w:asciiTheme="minorHAnsi" w:hAnsiTheme="minorHAnsi" w:cstheme="minorHAnsi"/>
                <w:b/>
                <w:bCs/>
                <w:color w:val="000000" w:themeColor="text1"/>
                <w:sz w:val="22"/>
                <w:szCs w:val="22"/>
              </w:rPr>
            </w:pPr>
            <w:r>
              <w:rPr>
                <w:rFonts w:asciiTheme="minorHAnsi" w:hAnsiTheme="minorHAnsi" w:cstheme="minorHAnsi"/>
                <w:b/>
                <w:bCs/>
                <w:color w:val="000000"/>
                <w:sz w:val="22"/>
                <w:szCs w:val="22"/>
              </w:rPr>
              <w:t>Interviewer Script, Probes, and Notes</w:t>
            </w:r>
          </w:p>
        </w:tc>
      </w:tr>
      <w:tr w:rsidR="002B323A" w:rsidRPr="0008077A" w14:paraId="1728FC81" w14:textId="77777777" w:rsidTr="0013172A">
        <w:trPr>
          <w:trHeight w:val="305"/>
        </w:trPr>
        <w:tc>
          <w:tcPr>
            <w:tcW w:w="4680" w:type="dxa"/>
            <w:vMerge/>
            <w:tcBorders>
              <w:bottom w:val="single" w:sz="4" w:space="0" w:color="auto"/>
            </w:tcBorders>
            <w:shd w:val="clear" w:color="auto" w:fill="D9D9D9" w:themeFill="background1" w:themeFillShade="D9"/>
            <w:vAlign w:val="center"/>
          </w:tcPr>
          <w:p w14:paraId="7B91DA1D" w14:textId="77777777" w:rsidR="002B323A" w:rsidRPr="006B6C8D" w:rsidRDefault="002B323A" w:rsidP="0013172A">
            <w:pPr>
              <w:spacing w:line="240" w:lineRule="auto"/>
              <w:jc w:val="left"/>
              <w:rPr>
                <w:rFonts w:asciiTheme="minorHAnsi" w:hAnsiTheme="minorHAnsi" w:cstheme="minorHAnsi"/>
                <w:b/>
                <w:bCs/>
                <w:sz w:val="22"/>
                <w:szCs w:val="22"/>
              </w:rPr>
            </w:pPr>
          </w:p>
        </w:tc>
        <w:tc>
          <w:tcPr>
            <w:tcW w:w="9180" w:type="dxa"/>
            <w:tcBorders>
              <w:bottom w:val="single" w:sz="4" w:space="0" w:color="auto"/>
            </w:tcBorders>
            <w:vAlign w:val="center"/>
          </w:tcPr>
          <w:p w14:paraId="2569965A" w14:textId="77777777" w:rsidR="002B323A" w:rsidRPr="009B051B" w:rsidRDefault="002B323A" w:rsidP="0013172A">
            <w:pPr>
              <w:spacing w:line="240" w:lineRule="auto"/>
              <w:ind w:firstLine="0"/>
              <w:rPr>
                <w:rFonts w:asciiTheme="minorHAnsi" w:hAnsiTheme="minorHAnsi" w:cstheme="minorHAnsi"/>
                <w:i/>
                <w:color w:val="000000" w:themeColor="text1"/>
                <w:sz w:val="22"/>
                <w:szCs w:val="22"/>
              </w:rPr>
            </w:pPr>
          </w:p>
          <w:p w14:paraId="5EB9D26F" w14:textId="28CBC484" w:rsidR="002B323A" w:rsidRPr="009B051B" w:rsidRDefault="002B323A" w:rsidP="0013172A">
            <w:pPr>
              <w:spacing w:line="240" w:lineRule="auto"/>
              <w:ind w:firstLine="0"/>
              <w:rPr>
                <w:rFonts w:asciiTheme="minorHAnsi" w:hAnsiTheme="minorHAnsi" w:cstheme="minorHAnsi"/>
                <w:i/>
                <w:color w:val="000000" w:themeColor="text1"/>
                <w:sz w:val="22"/>
                <w:szCs w:val="22"/>
              </w:rPr>
            </w:pPr>
            <w:r w:rsidRPr="009B051B">
              <w:rPr>
                <w:rFonts w:asciiTheme="minorHAnsi" w:hAnsiTheme="minorHAnsi" w:cstheme="minorHAnsi"/>
                <w:i/>
                <w:color w:val="000000" w:themeColor="text1"/>
                <w:sz w:val="22"/>
                <w:szCs w:val="22"/>
              </w:rPr>
              <w:t>We</w:t>
            </w:r>
            <w:r>
              <w:rPr>
                <w:rFonts w:asciiTheme="minorHAnsi" w:hAnsiTheme="minorHAnsi" w:cstheme="minorHAnsi"/>
                <w:i/>
                <w:color w:val="000000" w:themeColor="text1"/>
                <w:sz w:val="22"/>
                <w:szCs w:val="22"/>
              </w:rPr>
              <w:t xml:space="preserve"> are going to be asking you about the sections starting on page </w:t>
            </w:r>
            <w:r w:rsidR="00540E8B">
              <w:rPr>
                <w:rFonts w:asciiTheme="minorHAnsi" w:hAnsiTheme="minorHAnsi" w:cstheme="minorHAnsi"/>
                <w:i/>
                <w:color w:val="000000" w:themeColor="text1"/>
                <w:sz w:val="22"/>
                <w:szCs w:val="22"/>
              </w:rPr>
              <w:t>8</w:t>
            </w:r>
            <w:r>
              <w:rPr>
                <w:rFonts w:asciiTheme="minorHAnsi" w:hAnsiTheme="minorHAnsi" w:cstheme="minorHAnsi"/>
                <w:i/>
                <w:color w:val="000000" w:themeColor="text1"/>
                <w:sz w:val="22"/>
                <w:szCs w:val="22"/>
              </w:rPr>
              <w:t xml:space="preserve"> with the heading “Diagnostic Processes in Your Medical Office”.  </w:t>
            </w:r>
          </w:p>
          <w:p w14:paraId="19CAE111" w14:textId="77777777" w:rsidR="002B323A" w:rsidRPr="009B051B" w:rsidRDefault="002B323A" w:rsidP="0013172A">
            <w:pPr>
              <w:spacing w:line="240" w:lineRule="auto"/>
              <w:ind w:firstLine="0"/>
              <w:rPr>
                <w:rFonts w:asciiTheme="minorHAnsi" w:hAnsiTheme="minorHAnsi" w:cstheme="minorHAnsi"/>
                <w:bCs/>
                <w:color w:val="000000" w:themeColor="text1"/>
                <w:sz w:val="22"/>
                <w:szCs w:val="22"/>
              </w:rPr>
            </w:pPr>
          </w:p>
        </w:tc>
      </w:tr>
      <w:tr w:rsidR="002B323A" w:rsidRPr="0008077A" w14:paraId="1CB4E43F" w14:textId="77777777" w:rsidTr="0013172A">
        <w:trPr>
          <w:trHeight w:val="560"/>
        </w:trPr>
        <w:tc>
          <w:tcPr>
            <w:tcW w:w="4680" w:type="dxa"/>
            <w:shd w:val="clear" w:color="auto" w:fill="auto"/>
          </w:tcPr>
          <w:p w14:paraId="5E5E2AB2" w14:textId="77777777" w:rsidR="00294930" w:rsidRDefault="00294930" w:rsidP="002B323A">
            <w:pPr>
              <w:pStyle w:val="N2-2ndBullet"/>
              <w:numPr>
                <w:ilvl w:val="0"/>
                <w:numId w:val="0"/>
              </w:numPr>
              <w:spacing w:after="0" w:line="240" w:lineRule="atLeast"/>
              <w:ind w:left="75" w:right="540"/>
              <w:jc w:val="left"/>
              <w:rPr>
                <w:rFonts w:asciiTheme="minorHAnsi" w:hAnsiTheme="minorHAnsi" w:cstheme="minorHAnsi"/>
                <w:b/>
                <w:sz w:val="22"/>
                <w:szCs w:val="22"/>
              </w:rPr>
            </w:pPr>
          </w:p>
          <w:p w14:paraId="4D471C82" w14:textId="77777777" w:rsidR="00294930" w:rsidRPr="00294930" w:rsidRDefault="00294930" w:rsidP="00294930">
            <w:pPr>
              <w:pStyle w:val="N2-2ndBullet"/>
              <w:numPr>
                <w:ilvl w:val="0"/>
                <w:numId w:val="0"/>
              </w:numPr>
              <w:spacing w:line="240" w:lineRule="atLeast"/>
              <w:ind w:left="75" w:right="540"/>
              <w:jc w:val="left"/>
              <w:rPr>
                <w:rFonts w:asciiTheme="minorHAnsi" w:hAnsiTheme="minorHAnsi" w:cstheme="minorHAnsi"/>
                <w:b/>
                <w:sz w:val="22"/>
                <w:szCs w:val="22"/>
              </w:rPr>
            </w:pPr>
            <w:r w:rsidRPr="00294930">
              <w:rPr>
                <w:rFonts w:asciiTheme="minorHAnsi" w:hAnsiTheme="minorHAnsi" w:cstheme="minorHAnsi"/>
                <w:b/>
                <w:sz w:val="22"/>
                <w:szCs w:val="22"/>
              </w:rPr>
              <w:t xml:space="preserve">The following items ask about the diagnostic process in your medical office. </w:t>
            </w:r>
          </w:p>
          <w:p w14:paraId="4D44D03E" w14:textId="77777777" w:rsidR="00134A55" w:rsidRPr="00134A55" w:rsidRDefault="00134A55" w:rsidP="0013172A">
            <w:pPr>
              <w:pStyle w:val="ListParagraph"/>
              <w:numPr>
                <w:ilvl w:val="0"/>
                <w:numId w:val="29"/>
              </w:numPr>
              <w:ind w:left="424"/>
              <w:rPr>
                <w:rFonts w:eastAsia="Times New Roman" w:cstheme="minorHAnsi"/>
                <w:b/>
              </w:rPr>
            </w:pPr>
            <w:r w:rsidRPr="00134A55">
              <w:rPr>
                <w:rFonts w:eastAsia="Times New Roman" w:cstheme="minorHAnsi"/>
                <w:b/>
              </w:rPr>
              <w:t xml:space="preserve">The diagnostic process starts when a patient seeks care for a health problem and includes gathering and interpreting information, communicating the diagnosis to a patient, and revising the diagnosis over time, as needed.  </w:t>
            </w:r>
          </w:p>
          <w:p w14:paraId="2D6A2C4D" w14:textId="5169C21D" w:rsidR="002B323A" w:rsidRPr="002B323A" w:rsidRDefault="002B323A" w:rsidP="002B323A">
            <w:pPr>
              <w:pStyle w:val="N2-2ndBullet"/>
              <w:numPr>
                <w:ilvl w:val="0"/>
                <w:numId w:val="0"/>
              </w:numPr>
              <w:spacing w:after="0" w:line="240" w:lineRule="atLeast"/>
              <w:ind w:left="360" w:right="540"/>
              <w:jc w:val="left"/>
              <w:rPr>
                <w:rFonts w:asciiTheme="minorHAnsi" w:hAnsiTheme="minorHAnsi" w:cstheme="minorHAnsi"/>
                <w:sz w:val="22"/>
                <w:szCs w:val="22"/>
              </w:rPr>
            </w:pPr>
          </w:p>
          <w:p w14:paraId="6148B570" w14:textId="77777777" w:rsidR="002B323A" w:rsidRPr="002B323A" w:rsidRDefault="002B323A" w:rsidP="002B323A">
            <w:pPr>
              <w:pStyle w:val="N2-2ndBullet"/>
              <w:numPr>
                <w:ilvl w:val="0"/>
                <w:numId w:val="0"/>
              </w:numPr>
              <w:spacing w:after="0" w:line="240" w:lineRule="atLeast"/>
              <w:ind w:left="360" w:right="540"/>
              <w:jc w:val="left"/>
              <w:rPr>
                <w:rFonts w:asciiTheme="minorHAnsi" w:hAnsiTheme="minorHAnsi" w:cstheme="minorHAnsi"/>
                <w:sz w:val="22"/>
                <w:szCs w:val="22"/>
              </w:rPr>
            </w:pPr>
          </w:p>
          <w:p w14:paraId="1A6BA49A" w14:textId="7B691B5D" w:rsidR="002B323A" w:rsidRPr="002B323A" w:rsidRDefault="002B323A" w:rsidP="002B323A">
            <w:pPr>
              <w:spacing w:line="240" w:lineRule="auto"/>
              <w:rPr>
                <w:rFonts w:asciiTheme="minorHAnsi" w:hAnsiTheme="minorHAnsi" w:cstheme="minorHAnsi"/>
                <w:sz w:val="22"/>
                <w:szCs w:val="22"/>
              </w:rPr>
            </w:pPr>
          </w:p>
        </w:tc>
        <w:tc>
          <w:tcPr>
            <w:tcW w:w="9180" w:type="dxa"/>
          </w:tcPr>
          <w:p w14:paraId="2E966337" w14:textId="77777777" w:rsidR="002B323A" w:rsidRPr="00C3213B" w:rsidRDefault="002B323A" w:rsidP="0013172A">
            <w:pPr>
              <w:spacing w:line="240" w:lineRule="auto"/>
              <w:ind w:firstLine="0"/>
              <w:rPr>
                <w:rFonts w:asciiTheme="minorHAnsi" w:hAnsiTheme="minorHAnsi" w:cstheme="minorHAnsi"/>
                <w:color w:val="000000" w:themeColor="text1"/>
                <w:sz w:val="22"/>
                <w:szCs w:val="22"/>
              </w:rPr>
            </w:pPr>
          </w:p>
          <w:p w14:paraId="7515FD87" w14:textId="24097985" w:rsidR="002B323A" w:rsidRDefault="002B323A" w:rsidP="0013172A">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Did you notice the </w:t>
            </w:r>
            <w:r w:rsidR="00CC16D1">
              <w:rPr>
                <w:rFonts w:asciiTheme="minorHAnsi" w:hAnsiTheme="minorHAnsi" w:cstheme="minorHAnsi"/>
                <w:color w:val="000000" w:themeColor="text1"/>
                <w:sz w:val="22"/>
                <w:szCs w:val="22"/>
              </w:rPr>
              <w:t xml:space="preserve">text in bold </w:t>
            </w:r>
            <w:r>
              <w:rPr>
                <w:rFonts w:asciiTheme="minorHAnsi" w:hAnsiTheme="minorHAnsi" w:cstheme="minorHAnsi"/>
                <w:color w:val="000000" w:themeColor="text1"/>
                <w:sz w:val="22"/>
                <w:szCs w:val="22"/>
              </w:rPr>
              <w:t>at the top of this page</w:t>
            </w:r>
            <w:r w:rsidR="00096590">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Did you read it?</w:t>
            </w:r>
            <w:r w:rsidR="00096590">
              <w:rPr>
                <w:rFonts w:asciiTheme="minorHAnsi" w:hAnsiTheme="minorHAnsi" w:cstheme="minorHAnsi"/>
                <w:color w:val="000000" w:themeColor="text1"/>
                <w:sz w:val="22"/>
                <w:szCs w:val="22"/>
              </w:rPr>
              <w:t xml:space="preserve"> </w:t>
            </w:r>
            <w:r w:rsidR="006B70C4">
              <w:rPr>
                <w:rFonts w:asciiTheme="minorHAnsi" w:hAnsiTheme="minorHAnsi" w:cstheme="minorHAnsi"/>
                <w:color w:val="000000" w:themeColor="text1"/>
                <w:sz w:val="22"/>
                <w:szCs w:val="22"/>
              </w:rPr>
              <w:t xml:space="preserve">[IF YES] </w:t>
            </w:r>
            <w:r w:rsidR="00096590">
              <w:rPr>
                <w:rFonts w:asciiTheme="minorHAnsi" w:hAnsiTheme="minorHAnsi" w:cstheme="minorHAnsi"/>
                <w:color w:val="000000" w:themeColor="text1"/>
                <w:sz w:val="22"/>
                <w:szCs w:val="22"/>
              </w:rPr>
              <w:t>What was your reaction?</w:t>
            </w:r>
          </w:p>
          <w:p w14:paraId="446D7FB1" w14:textId="4C7D41FE" w:rsidR="00096590" w:rsidRDefault="00096590" w:rsidP="0013172A">
            <w:pPr>
              <w:spacing w:line="240" w:lineRule="auto"/>
              <w:ind w:firstLine="0"/>
              <w:rPr>
                <w:rFonts w:asciiTheme="minorHAnsi" w:hAnsiTheme="minorHAnsi" w:cstheme="minorHAnsi"/>
                <w:color w:val="000000" w:themeColor="text1"/>
                <w:sz w:val="22"/>
                <w:szCs w:val="22"/>
              </w:rPr>
            </w:pPr>
          </w:p>
          <w:p w14:paraId="78B11276" w14:textId="5BB529DE" w:rsidR="00096590" w:rsidRDefault="00096590" w:rsidP="0013172A">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What do you think </w:t>
            </w:r>
            <w:r w:rsidR="00B725CA">
              <w:rPr>
                <w:rFonts w:asciiTheme="minorHAnsi" w:hAnsiTheme="minorHAnsi" w:cstheme="minorHAnsi"/>
                <w:color w:val="000000" w:themeColor="text1"/>
                <w:sz w:val="22"/>
                <w:szCs w:val="22"/>
              </w:rPr>
              <w:t xml:space="preserve">of </w:t>
            </w:r>
            <w:r>
              <w:rPr>
                <w:rFonts w:asciiTheme="minorHAnsi" w:hAnsiTheme="minorHAnsi" w:cstheme="minorHAnsi"/>
                <w:color w:val="000000" w:themeColor="text1"/>
                <w:sz w:val="22"/>
                <w:szCs w:val="22"/>
              </w:rPr>
              <w:t xml:space="preserve">when you see that term ‘diagnostic process?’ </w:t>
            </w:r>
          </w:p>
          <w:p w14:paraId="5013FF71" w14:textId="2B74ED71" w:rsidR="00EA0ADF" w:rsidRDefault="00EA0ADF" w:rsidP="0013172A">
            <w:pPr>
              <w:spacing w:line="240" w:lineRule="auto"/>
              <w:ind w:firstLine="0"/>
              <w:rPr>
                <w:rFonts w:asciiTheme="minorHAnsi" w:hAnsiTheme="minorHAnsi" w:cstheme="minorHAnsi"/>
                <w:color w:val="000000" w:themeColor="text1"/>
                <w:sz w:val="22"/>
                <w:szCs w:val="22"/>
              </w:rPr>
            </w:pPr>
          </w:p>
          <w:p w14:paraId="3FC5DFA4" w14:textId="77777777" w:rsidR="00EA0ADF" w:rsidRDefault="00EA0ADF" w:rsidP="0013172A">
            <w:pPr>
              <w:spacing w:line="240" w:lineRule="auto"/>
              <w:ind w:firstLine="0"/>
              <w:rPr>
                <w:rFonts w:asciiTheme="minorHAnsi" w:hAnsiTheme="minorHAnsi" w:cstheme="minorHAnsi"/>
                <w:color w:val="000000" w:themeColor="text1"/>
                <w:sz w:val="22"/>
                <w:szCs w:val="22"/>
              </w:rPr>
            </w:pPr>
          </w:p>
          <w:p w14:paraId="45D17722" w14:textId="5C11872C" w:rsidR="00096590" w:rsidRDefault="00096590" w:rsidP="0013172A">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-Who’s involved in the diagnostic process in your office? </w:t>
            </w:r>
          </w:p>
          <w:p w14:paraId="277B806C" w14:textId="77777777" w:rsidR="00EA0ADF" w:rsidRDefault="00EA0ADF" w:rsidP="0013172A">
            <w:pPr>
              <w:spacing w:line="240" w:lineRule="auto"/>
              <w:ind w:firstLine="0"/>
              <w:rPr>
                <w:rFonts w:asciiTheme="minorHAnsi" w:hAnsiTheme="minorHAnsi" w:cstheme="minorHAnsi"/>
                <w:color w:val="000000" w:themeColor="text1"/>
                <w:sz w:val="22"/>
                <w:szCs w:val="22"/>
              </w:rPr>
            </w:pPr>
          </w:p>
          <w:p w14:paraId="3474BFC3" w14:textId="4A6EC925" w:rsidR="00096590" w:rsidRDefault="00B725CA" w:rsidP="0013172A">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00E1448A">
              <w:rPr>
                <w:rFonts w:asciiTheme="minorHAnsi" w:hAnsiTheme="minorHAnsi" w:cstheme="minorHAnsi"/>
                <w:color w:val="000000" w:themeColor="text1"/>
                <w:sz w:val="22"/>
                <w:szCs w:val="22"/>
              </w:rPr>
              <w:t xml:space="preserve">What’s included in the process? </w:t>
            </w:r>
            <w:r>
              <w:rPr>
                <w:rFonts w:asciiTheme="minorHAnsi" w:hAnsiTheme="minorHAnsi" w:cstheme="minorHAnsi"/>
                <w:color w:val="000000" w:themeColor="text1"/>
                <w:sz w:val="22"/>
                <w:szCs w:val="22"/>
              </w:rPr>
              <w:t>When does it start, end?</w:t>
            </w:r>
          </w:p>
          <w:p w14:paraId="1CE1D8FD" w14:textId="77777777" w:rsidR="00B725CA" w:rsidRDefault="00B725CA" w:rsidP="0013172A">
            <w:pPr>
              <w:spacing w:line="240" w:lineRule="auto"/>
              <w:ind w:firstLine="0"/>
              <w:rPr>
                <w:rFonts w:asciiTheme="minorHAnsi" w:hAnsiTheme="minorHAnsi" w:cstheme="minorHAnsi"/>
                <w:color w:val="000000" w:themeColor="text1"/>
                <w:sz w:val="22"/>
                <w:szCs w:val="22"/>
              </w:rPr>
            </w:pPr>
          </w:p>
          <w:p w14:paraId="1F9A6FDD" w14:textId="77777777" w:rsidR="0013172A" w:rsidRDefault="0013172A" w:rsidP="0013172A">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Was anything missing from the definition?</w:t>
            </w:r>
          </w:p>
          <w:p w14:paraId="3E24013D" w14:textId="77777777" w:rsidR="002B323A" w:rsidRDefault="002B323A" w:rsidP="0013172A">
            <w:pPr>
              <w:spacing w:line="240" w:lineRule="auto"/>
              <w:ind w:firstLine="0"/>
              <w:rPr>
                <w:rFonts w:asciiTheme="minorHAnsi" w:hAnsiTheme="minorHAnsi" w:cstheme="minorHAnsi"/>
                <w:color w:val="000000" w:themeColor="text1"/>
                <w:sz w:val="22"/>
                <w:szCs w:val="22"/>
              </w:rPr>
            </w:pPr>
          </w:p>
          <w:p w14:paraId="058F2984" w14:textId="602F310A" w:rsidR="002B323A" w:rsidRDefault="002B323A" w:rsidP="0013172A">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Was anything unclear? </w:t>
            </w:r>
          </w:p>
          <w:p w14:paraId="0D7935D6" w14:textId="77777777" w:rsidR="00EA0ADF" w:rsidRDefault="00EA0ADF" w:rsidP="0013172A">
            <w:pPr>
              <w:spacing w:line="240" w:lineRule="auto"/>
              <w:ind w:firstLine="0"/>
              <w:rPr>
                <w:rFonts w:asciiTheme="minorHAnsi" w:hAnsiTheme="minorHAnsi" w:cstheme="minorHAnsi"/>
                <w:color w:val="000000" w:themeColor="text1"/>
                <w:sz w:val="22"/>
                <w:szCs w:val="22"/>
              </w:rPr>
            </w:pPr>
          </w:p>
          <w:p w14:paraId="7E3AF7BF" w14:textId="77777777" w:rsidR="00EA0ADF" w:rsidRPr="00C3213B" w:rsidRDefault="00EA0ADF" w:rsidP="0013172A">
            <w:pPr>
              <w:spacing w:line="240" w:lineRule="auto"/>
              <w:ind w:firstLine="0"/>
              <w:rPr>
                <w:rFonts w:asciiTheme="minorHAnsi" w:hAnsiTheme="minorHAnsi" w:cstheme="minorHAnsi"/>
                <w:color w:val="000000" w:themeColor="text1"/>
                <w:sz w:val="22"/>
                <w:szCs w:val="22"/>
              </w:rPr>
            </w:pPr>
          </w:p>
          <w:p w14:paraId="778DF9CB" w14:textId="77777777" w:rsidR="002B323A" w:rsidRPr="00C3213B" w:rsidRDefault="002B323A" w:rsidP="0013172A">
            <w:pPr>
              <w:spacing w:line="240" w:lineRule="auto"/>
              <w:ind w:firstLine="0"/>
              <w:rPr>
                <w:rFonts w:asciiTheme="minorHAnsi" w:hAnsiTheme="minorHAnsi" w:cstheme="minorHAnsi"/>
                <w:color w:val="000000" w:themeColor="text1"/>
                <w:sz w:val="22"/>
                <w:szCs w:val="22"/>
              </w:rPr>
            </w:pPr>
          </w:p>
        </w:tc>
      </w:tr>
    </w:tbl>
    <w:p w14:paraId="5DC4EE6B" w14:textId="145C300A" w:rsidR="00EA0ADF" w:rsidRDefault="00EA0ADF">
      <w:pPr>
        <w:widowControl/>
        <w:adjustRightInd/>
        <w:spacing w:after="200" w:line="276" w:lineRule="auto"/>
        <w:ind w:firstLine="0"/>
        <w:jc w:val="left"/>
        <w:textAlignment w:val="auto"/>
        <w:rPr>
          <w:rFonts w:asciiTheme="minorHAnsi" w:hAnsiTheme="minorHAnsi" w:cstheme="minorHAnsi"/>
          <w:b/>
          <w:sz w:val="22"/>
          <w:szCs w:val="22"/>
          <w:u w:val="single"/>
        </w:rPr>
      </w:pPr>
    </w:p>
    <w:p w14:paraId="231C8EE6" w14:textId="3C4D6542" w:rsidR="00A83CC7" w:rsidRDefault="00A83CC7">
      <w:pPr>
        <w:widowControl/>
        <w:adjustRightInd/>
        <w:spacing w:after="200" w:line="276" w:lineRule="auto"/>
        <w:ind w:firstLine="0"/>
        <w:jc w:val="left"/>
        <w:textAlignment w:val="auto"/>
        <w:rPr>
          <w:rFonts w:asciiTheme="minorHAnsi" w:hAnsiTheme="minorHAnsi" w:cstheme="minorHAnsi"/>
          <w:b/>
          <w:sz w:val="22"/>
          <w:szCs w:val="22"/>
          <w:u w:val="single"/>
        </w:rPr>
      </w:pPr>
      <w:r w:rsidRPr="008936DC">
        <w:rPr>
          <w:rFonts w:asciiTheme="minorHAnsi" w:hAnsiTheme="minorHAnsi" w:cstheme="minorHAnsi"/>
          <w:noProof/>
          <w:sz w:val="22"/>
          <w:szCs w:val="24"/>
        </w:rPr>
        <mc:AlternateContent>
          <mc:Choice Requires="wps">
            <w:drawing>
              <wp:anchor distT="0" distB="0" distL="114300" distR="114300" simplePos="0" relativeHeight="251661312" behindDoc="0" locked="0" layoutInCell="1" allowOverlap="1" wp14:anchorId="58890944" wp14:editId="52124429">
                <wp:simplePos x="0" y="0"/>
                <wp:positionH relativeFrom="margin">
                  <wp:align>left</wp:align>
                </wp:positionH>
                <wp:positionV relativeFrom="paragraph">
                  <wp:posOffset>6985</wp:posOffset>
                </wp:positionV>
                <wp:extent cx="875347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3475" cy="828675"/>
                        </a:xfrm>
                        <a:prstGeom prst="rect">
                          <a:avLst/>
                        </a:prstGeom>
                        <a:solidFill>
                          <a:srgbClr val="FFFFFF"/>
                        </a:solidFill>
                        <a:ln w="9525">
                          <a:solidFill>
                            <a:srgbClr val="000000"/>
                          </a:solidFill>
                          <a:miter lim="800000"/>
                          <a:headEnd/>
                          <a:tailEnd/>
                        </a:ln>
                      </wps:spPr>
                      <wps:txbx>
                        <w:txbxContent>
                          <w:p w14:paraId="04C34343" w14:textId="77777777" w:rsidR="0013172A" w:rsidRPr="00F719B8" w:rsidRDefault="0013172A" w:rsidP="00A83CC7">
                            <w:pPr>
                              <w:pStyle w:val="NormalWeb"/>
                              <w:rPr>
                                <w:sz w:val="20"/>
                                <w:szCs w:val="20"/>
                              </w:rPr>
                            </w:pP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w:t>
                            </w:r>
                            <w:r>
                              <w:rPr>
                                <w:rFonts w:ascii="Arial" w:hAnsi="Arial" w:cs="Arial"/>
                                <w:sz w:val="20"/>
                                <w:szCs w:val="20"/>
                              </w:rPr>
                              <w:t>XXXX</w:t>
                            </w:r>
                            <w:r w:rsidRPr="0070072D">
                              <w:rPr>
                                <w:rFonts w:ascii="Arial" w:hAnsi="Arial" w:cs="Arial"/>
                                <w:sz w:val="20"/>
                                <w:szCs w:val="20"/>
                              </w:rPr>
                              <w:t>-XXXX)</w:t>
                            </w:r>
                            <w:r w:rsidRPr="0070072D">
                              <w:t xml:space="preserve"> </w:t>
                            </w:r>
                            <w:r w:rsidRPr="00F719B8">
                              <w:rPr>
                                <w:rFonts w:ascii="Arial" w:hAnsi="Arial" w:cs="Arial"/>
                                <w:sz w:val="20"/>
                                <w:szCs w:val="20"/>
                              </w:rPr>
                              <w:t>AHRQ, 540 Gaither Road, Room # 5036, Rockville, MD 20850.</w:t>
                            </w:r>
                          </w:p>
                          <w:p w14:paraId="51F80E72" w14:textId="710A22D0" w:rsidR="0013172A" w:rsidRDefault="0013172A" w:rsidP="00A83CC7"/>
                          <w:p w14:paraId="2CE66758" w14:textId="13801D78" w:rsidR="0013172A" w:rsidRDefault="0013172A" w:rsidP="00A83CC7"/>
                          <w:p w14:paraId="34F73560" w14:textId="2CDA8BE7" w:rsidR="0013172A" w:rsidRDefault="0013172A" w:rsidP="00A83CC7"/>
                          <w:p w14:paraId="5735DB8F" w14:textId="6CE2B538" w:rsidR="0013172A" w:rsidRDefault="0013172A" w:rsidP="00A83CC7"/>
                          <w:p w14:paraId="504F1882" w14:textId="6A7AD890" w:rsidR="0013172A" w:rsidRDefault="0013172A" w:rsidP="00A83CC7"/>
                          <w:p w14:paraId="05D3095F" w14:textId="5F8F6291" w:rsidR="0013172A" w:rsidRDefault="0013172A" w:rsidP="00A83CC7"/>
                          <w:p w14:paraId="1AC539E8" w14:textId="40DC60A7" w:rsidR="0013172A" w:rsidRDefault="0013172A" w:rsidP="00A83CC7"/>
                          <w:p w14:paraId="6174CCCB" w14:textId="3729CDE4" w:rsidR="0013172A" w:rsidRDefault="0013172A" w:rsidP="00A83CC7"/>
                          <w:p w14:paraId="59CC77E6" w14:textId="77777777" w:rsidR="0013172A" w:rsidRDefault="0013172A" w:rsidP="00A83C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55pt;width:689.25pt;height:65.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">
                <v:textbox>
                  <w:txbxContent>
                    <w:p w14:paraId="04C34343" w14:textId="77777777" w:rsidR="0013172A" w:rsidRPr="00F719B8" w:rsidRDefault="0013172A" w:rsidP="00A83CC7">
                      <w:pPr>
                        <w:pStyle w:val="NormalWeb"/>
                        <w:rPr>
                          <w:sz w:val="20"/>
                          <w:szCs w:val="20"/>
                        </w:rPr>
                      </w:pP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w:t>
                      </w:r>
                      <w:r>
                        <w:rPr>
                          <w:rFonts w:ascii="Arial" w:hAnsi="Arial" w:cs="Arial"/>
                          <w:sz w:val="20"/>
                          <w:szCs w:val="20"/>
                        </w:rPr>
                        <w:t>XXXX</w:t>
                      </w:r>
                      <w:r w:rsidRPr="0070072D">
                        <w:rPr>
                          <w:rFonts w:ascii="Arial" w:hAnsi="Arial" w:cs="Arial"/>
                          <w:sz w:val="20"/>
                          <w:szCs w:val="20"/>
                        </w:rPr>
                        <w:t>-XXXX)</w:t>
                      </w:r>
                      <w:r w:rsidRPr="0070072D">
                        <w:t xml:space="preserve"> </w:t>
                      </w:r>
                      <w:r w:rsidRPr="00F719B8">
                        <w:rPr>
                          <w:rFonts w:ascii="Arial" w:hAnsi="Arial" w:cs="Arial"/>
                          <w:sz w:val="20"/>
                          <w:szCs w:val="20"/>
                        </w:rPr>
                        <w:t>AHRQ, 540 Gaither Road, Room # 5036, Rockville, MD 20850.</w:t>
                      </w:r>
                    </w:p>
                    <w:p w14:paraId="51F80E72" w14:textId="710A22D0" w:rsidR="0013172A" w:rsidRDefault="0013172A" w:rsidP="00A83CC7"/>
                    <w:p w14:paraId="2CE66758" w14:textId="13801D78" w:rsidR="0013172A" w:rsidRDefault="0013172A" w:rsidP="00A83CC7"/>
                    <w:p w14:paraId="34F73560" w14:textId="2CDA8BE7" w:rsidR="0013172A" w:rsidRDefault="0013172A" w:rsidP="00A83CC7"/>
                    <w:p w14:paraId="5735DB8F" w14:textId="6CE2B538" w:rsidR="0013172A" w:rsidRDefault="0013172A" w:rsidP="00A83CC7"/>
                    <w:p w14:paraId="504F1882" w14:textId="6A7AD890" w:rsidR="0013172A" w:rsidRDefault="0013172A" w:rsidP="00A83CC7"/>
                    <w:p w14:paraId="05D3095F" w14:textId="5F8F6291" w:rsidR="0013172A" w:rsidRDefault="0013172A" w:rsidP="00A83CC7"/>
                    <w:p w14:paraId="1AC539E8" w14:textId="40DC60A7" w:rsidR="0013172A" w:rsidRDefault="0013172A" w:rsidP="00A83CC7"/>
                    <w:p w14:paraId="6174CCCB" w14:textId="3729CDE4" w:rsidR="0013172A" w:rsidRDefault="0013172A" w:rsidP="00A83CC7"/>
                    <w:p w14:paraId="59CC77E6" w14:textId="77777777" w:rsidR="0013172A" w:rsidRDefault="0013172A" w:rsidP="00A83CC7"/>
                  </w:txbxContent>
                </v:textbox>
                <w10:wrap anchorx="margin"/>
              </v:shape>
            </w:pict>
          </mc:Fallback>
        </mc:AlternateContent>
      </w:r>
    </w:p>
    <w:p w14:paraId="3BED0485" w14:textId="44F03075" w:rsidR="002B323A" w:rsidRDefault="00B02A2C" w:rsidP="002B323A">
      <w:pPr>
        <w:widowControl/>
        <w:adjustRightInd/>
        <w:spacing w:after="200" w:line="276" w:lineRule="auto"/>
        <w:ind w:firstLine="0"/>
        <w:jc w:val="left"/>
        <w:textAlignment w:val="auto"/>
        <w:rPr>
          <w:rFonts w:asciiTheme="minorHAnsi" w:hAnsiTheme="minorHAnsi" w:cstheme="minorHAnsi"/>
          <w:b/>
          <w:sz w:val="22"/>
          <w:szCs w:val="22"/>
        </w:rPr>
      </w:pPr>
      <w:r>
        <w:rPr>
          <w:rFonts w:asciiTheme="minorHAnsi" w:hAnsiTheme="minorHAnsi" w:cstheme="minorHAnsi"/>
          <w:b/>
          <w:sz w:val="22"/>
          <w:szCs w:val="22"/>
          <w:u w:val="single"/>
        </w:rPr>
        <w:t>Section H</w:t>
      </w:r>
      <w:r w:rsidR="002B323A">
        <w:rPr>
          <w:rFonts w:asciiTheme="minorHAnsi" w:hAnsiTheme="minorHAnsi" w:cstheme="minorHAnsi"/>
          <w:b/>
          <w:sz w:val="22"/>
          <w:szCs w:val="22"/>
          <w:u w:val="single"/>
        </w:rPr>
        <w:t>: Testing Process</w:t>
      </w:r>
      <w:r w:rsidR="002B323A" w:rsidRPr="009B051B">
        <w:rPr>
          <w:rFonts w:asciiTheme="minorHAnsi" w:hAnsiTheme="minorHAnsi" w:cstheme="minorHAnsi"/>
          <w:b/>
          <w:sz w:val="22"/>
          <w:szCs w:val="22"/>
        </w:rPr>
        <w:t xml:space="preserve"> (scale: Strongly Disagree – Strongly Agree)</w:t>
      </w:r>
    </w:p>
    <w:tbl>
      <w:tblPr>
        <w:tblW w:w="13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9990"/>
      </w:tblGrid>
      <w:tr w:rsidR="002B323A" w:rsidRPr="0008077A" w14:paraId="05B32E9A" w14:textId="77777777" w:rsidTr="00131788">
        <w:trPr>
          <w:trHeight w:val="413"/>
        </w:trPr>
        <w:tc>
          <w:tcPr>
            <w:tcW w:w="3870" w:type="dxa"/>
            <w:vMerge w:val="restart"/>
            <w:shd w:val="clear" w:color="auto" w:fill="D9D9D9" w:themeFill="background1" w:themeFillShade="D9"/>
            <w:vAlign w:val="center"/>
          </w:tcPr>
          <w:p w14:paraId="0ED328C1" w14:textId="28434DBD" w:rsidR="002B323A" w:rsidRPr="006B6C8D" w:rsidRDefault="002B323A" w:rsidP="0013172A">
            <w:pPr>
              <w:spacing w:line="240" w:lineRule="auto"/>
              <w:ind w:firstLine="0"/>
              <w:jc w:val="left"/>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Draft </w:t>
            </w:r>
            <w:r w:rsidRPr="006B6C8D">
              <w:rPr>
                <w:rFonts w:asciiTheme="minorHAnsi" w:hAnsiTheme="minorHAnsi" w:cstheme="minorHAnsi"/>
                <w:b/>
                <w:bCs/>
                <w:color w:val="000000"/>
                <w:sz w:val="22"/>
                <w:szCs w:val="22"/>
              </w:rPr>
              <w:t>Item</w:t>
            </w:r>
            <w:r w:rsidR="00EA0ADF">
              <w:rPr>
                <w:rFonts w:asciiTheme="minorHAnsi" w:hAnsiTheme="minorHAnsi" w:cstheme="minorHAnsi"/>
                <w:b/>
                <w:bCs/>
                <w:color w:val="000000"/>
                <w:sz w:val="22"/>
                <w:szCs w:val="22"/>
              </w:rPr>
              <w:t>s</w:t>
            </w:r>
          </w:p>
        </w:tc>
        <w:tc>
          <w:tcPr>
            <w:tcW w:w="9990" w:type="dxa"/>
            <w:shd w:val="clear" w:color="auto" w:fill="D9D9D9" w:themeFill="background1" w:themeFillShade="D9"/>
            <w:vAlign w:val="center"/>
          </w:tcPr>
          <w:p w14:paraId="55CF1DB3" w14:textId="77777777" w:rsidR="002B323A" w:rsidRPr="006B6C8D" w:rsidRDefault="002B323A" w:rsidP="0013172A">
            <w:pPr>
              <w:spacing w:line="240" w:lineRule="auto"/>
              <w:ind w:firstLine="0"/>
              <w:jc w:val="center"/>
              <w:rPr>
                <w:rFonts w:asciiTheme="minorHAnsi" w:hAnsiTheme="minorHAnsi" w:cstheme="minorHAnsi"/>
                <w:b/>
                <w:bCs/>
                <w:color w:val="000000" w:themeColor="text1"/>
                <w:sz w:val="22"/>
                <w:szCs w:val="22"/>
              </w:rPr>
            </w:pPr>
            <w:r>
              <w:rPr>
                <w:rFonts w:asciiTheme="minorHAnsi" w:hAnsiTheme="minorHAnsi" w:cstheme="minorHAnsi"/>
                <w:b/>
                <w:bCs/>
                <w:color w:val="000000"/>
                <w:sz w:val="22"/>
                <w:szCs w:val="22"/>
              </w:rPr>
              <w:t>Interviewer Script, Probes, and Notes</w:t>
            </w:r>
          </w:p>
        </w:tc>
      </w:tr>
      <w:tr w:rsidR="002B323A" w:rsidRPr="0008077A" w14:paraId="5A1E0025" w14:textId="77777777" w:rsidTr="00131788">
        <w:trPr>
          <w:trHeight w:val="305"/>
        </w:trPr>
        <w:tc>
          <w:tcPr>
            <w:tcW w:w="3870" w:type="dxa"/>
            <w:vMerge/>
            <w:tcBorders>
              <w:bottom w:val="single" w:sz="4" w:space="0" w:color="auto"/>
            </w:tcBorders>
            <w:shd w:val="clear" w:color="auto" w:fill="D9D9D9" w:themeFill="background1" w:themeFillShade="D9"/>
            <w:vAlign w:val="center"/>
          </w:tcPr>
          <w:p w14:paraId="460F83DD" w14:textId="77777777" w:rsidR="002B323A" w:rsidRPr="006B6C8D" w:rsidRDefault="002B323A" w:rsidP="0013172A">
            <w:pPr>
              <w:spacing w:line="240" w:lineRule="auto"/>
              <w:jc w:val="left"/>
              <w:rPr>
                <w:rFonts w:asciiTheme="minorHAnsi" w:hAnsiTheme="minorHAnsi" w:cstheme="minorHAnsi"/>
                <w:b/>
                <w:bCs/>
                <w:sz w:val="22"/>
                <w:szCs w:val="22"/>
              </w:rPr>
            </w:pPr>
          </w:p>
        </w:tc>
        <w:tc>
          <w:tcPr>
            <w:tcW w:w="9990" w:type="dxa"/>
            <w:tcBorders>
              <w:bottom w:val="single" w:sz="4" w:space="0" w:color="auto"/>
            </w:tcBorders>
            <w:vAlign w:val="center"/>
          </w:tcPr>
          <w:p w14:paraId="02D25546" w14:textId="137934A5" w:rsidR="002B323A" w:rsidRPr="0007695C" w:rsidRDefault="002B323A" w:rsidP="00E17AD6">
            <w:pPr>
              <w:spacing w:line="240" w:lineRule="auto"/>
              <w:ind w:firstLine="0"/>
              <w:rPr>
                <w:rFonts w:asciiTheme="minorHAnsi" w:hAnsiTheme="minorHAnsi" w:cstheme="minorHAnsi"/>
                <w:color w:val="000000" w:themeColor="text1"/>
                <w:sz w:val="22"/>
                <w:szCs w:val="22"/>
              </w:rPr>
            </w:pPr>
            <w:r w:rsidRPr="0007695C">
              <w:rPr>
                <w:rFonts w:asciiTheme="minorHAnsi" w:hAnsiTheme="minorHAnsi" w:cstheme="minorHAnsi"/>
                <w:color w:val="000000" w:themeColor="text1"/>
                <w:sz w:val="22"/>
                <w:szCs w:val="22"/>
              </w:rPr>
              <w:t>Now let’s look at Section H “Testing Process</w:t>
            </w:r>
            <w:r w:rsidR="001E37CA" w:rsidRPr="0007695C">
              <w:rPr>
                <w:rFonts w:asciiTheme="minorHAnsi" w:hAnsiTheme="minorHAnsi" w:cstheme="minorHAnsi"/>
                <w:color w:val="000000" w:themeColor="text1"/>
                <w:sz w:val="22"/>
                <w:szCs w:val="22"/>
              </w:rPr>
              <w:t>.”</w:t>
            </w:r>
            <w:r w:rsidR="00096590" w:rsidRPr="0007695C">
              <w:rPr>
                <w:rFonts w:asciiTheme="minorHAnsi" w:hAnsiTheme="minorHAnsi" w:cstheme="minorHAnsi"/>
                <w:color w:val="000000" w:themeColor="text1"/>
                <w:sz w:val="22"/>
                <w:szCs w:val="22"/>
              </w:rPr>
              <w:t xml:space="preserve"> </w:t>
            </w:r>
            <w:r w:rsidR="00A83CC7" w:rsidRPr="0007695C">
              <w:rPr>
                <w:rFonts w:asciiTheme="minorHAnsi" w:hAnsiTheme="minorHAnsi" w:cstheme="minorHAnsi"/>
                <w:color w:val="000000" w:themeColor="text1"/>
                <w:sz w:val="22"/>
                <w:szCs w:val="22"/>
              </w:rPr>
              <w:t xml:space="preserve"> </w:t>
            </w:r>
          </w:p>
        </w:tc>
      </w:tr>
      <w:tr w:rsidR="002B323A" w:rsidRPr="0008077A" w14:paraId="589EDF16" w14:textId="77777777" w:rsidTr="00131788">
        <w:trPr>
          <w:trHeight w:val="560"/>
        </w:trPr>
        <w:tc>
          <w:tcPr>
            <w:tcW w:w="3870" w:type="dxa"/>
            <w:shd w:val="clear" w:color="auto" w:fill="auto"/>
          </w:tcPr>
          <w:p w14:paraId="4BF8819B" w14:textId="5278C59B" w:rsidR="002B323A" w:rsidRPr="006B6C8D" w:rsidRDefault="00294930" w:rsidP="002B323A">
            <w:pPr>
              <w:pStyle w:val="ListParagraph"/>
              <w:numPr>
                <w:ilvl w:val="0"/>
                <w:numId w:val="19"/>
              </w:numPr>
              <w:spacing w:after="0" w:line="240" w:lineRule="auto"/>
              <w:rPr>
                <w:rFonts w:cstheme="minorHAnsi"/>
              </w:rPr>
            </w:pPr>
            <w:r>
              <w:rPr>
                <w:rFonts w:eastAsia="Times New Roman" w:cstheme="minorHAnsi"/>
              </w:rPr>
              <w:t>T</w:t>
            </w:r>
            <w:r w:rsidR="002B323A">
              <w:rPr>
                <w:rFonts w:eastAsia="Times New Roman" w:cstheme="minorHAnsi"/>
              </w:rPr>
              <w:t>his o</w:t>
            </w:r>
            <w:r w:rsidR="002B323A" w:rsidRPr="00225DB1">
              <w:rPr>
                <w:rFonts w:eastAsia="Times New Roman" w:cstheme="minorHAnsi"/>
              </w:rPr>
              <w:t>ffice follow</w:t>
            </w:r>
            <w:r>
              <w:rPr>
                <w:rFonts w:eastAsia="Times New Roman" w:cstheme="minorHAnsi"/>
              </w:rPr>
              <w:t>s</w:t>
            </w:r>
            <w:r w:rsidR="002B323A" w:rsidRPr="00225DB1">
              <w:rPr>
                <w:rFonts w:eastAsia="Times New Roman" w:cstheme="minorHAnsi"/>
              </w:rPr>
              <w:t xml:space="preserve"> a standard</w:t>
            </w:r>
            <w:r w:rsidR="002B323A">
              <w:rPr>
                <w:rFonts w:eastAsia="Times New Roman" w:cstheme="minorHAnsi"/>
              </w:rPr>
              <w:t>ized</w:t>
            </w:r>
            <w:r w:rsidR="002B323A" w:rsidRPr="00225DB1">
              <w:rPr>
                <w:rFonts w:eastAsia="Times New Roman" w:cstheme="minorHAnsi"/>
              </w:rPr>
              <w:t xml:space="preserve"> process </w:t>
            </w:r>
            <w:r w:rsidR="002B323A">
              <w:rPr>
                <w:rFonts w:eastAsia="Times New Roman" w:cstheme="minorHAnsi"/>
              </w:rPr>
              <w:t xml:space="preserve">for tracking patient test results. </w:t>
            </w:r>
          </w:p>
        </w:tc>
        <w:tc>
          <w:tcPr>
            <w:tcW w:w="9990" w:type="dxa"/>
          </w:tcPr>
          <w:p w14:paraId="7F1BF3FA" w14:textId="44AE6184" w:rsidR="001E37CA" w:rsidRPr="0007695C" w:rsidRDefault="001E37CA" w:rsidP="002B323A">
            <w:pPr>
              <w:spacing w:line="240" w:lineRule="auto"/>
              <w:ind w:firstLine="0"/>
              <w:rPr>
                <w:rFonts w:asciiTheme="minorHAnsi" w:hAnsiTheme="minorHAnsi" w:cstheme="minorHAnsi"/>
                <w:color w:val="000000" w:themeColor="text1"/>
                <w:sz w:val="22"/>
                <w:szCs w:val="22"/>
              </w:rPr>
            </w:pPr>
            <w:r w:rsidRPr="0007695C">
              <w:rPr>
                <w:rFonts w:asciiTheme="minorHAnsi" w:hAnsiTheme="minorHAnsi" w:cstheme="minorHAnsi"/>
                <w:color w:val="000000" w:themeColor="text1"/>
                <w:sz w:val="22"/>
                <w:szCs w:val="22"/>
              </w:rPr>
              <w:t xml:space="preserve">Can you tell me how you decided on your answer for </w:t>
            </w:r>
            <w:r w:rsidR="00733284">
              <w:rPr>
                <w:rFonts w:asciiTheme="minorHAnsi" w:hAnsiTheme="minorHAnsi" w:cstheme="minorHAnsi"/>
                <w:color w:val="000000" w:themeColor="text1"/>
                <w:sz w:val="22"/>
                <w:szCs w:val="22"/>
              </w:rPr>
              <w:t>the first question</w:t>
            </w:r>
            <w:r w:rsidRPr="0007695C">
              <w:rPr>
                <w:rFonts w:asciiTheme="minorHAnsi" w:hAnsiTheme="minorHAnsi" w:cstheme="minorHAnsi"/>
                <w:color w:val="000000" w:themeColor="text1"/>
                <w:sz w:val="22"/>
                <w:szCs w:val="22"/>
              </w:rPr>
              <w:t xml:space="preserve">?  </w:t>
            </w:r>
          </w:p>
          <w:p w14:paraId="2A23673D" w14:textId="77777777" w:rsidR="001E37CA" w:rsidRPr="0007695C" w:rsidRDefault="001E37CA" w:rsidP="002B323A">
            <w:pPr>
              <w:spacing w:line="240" w:lineRule="auto"/>
              <w:ind w:firstLine="0"/>
              <w:rPr>
                <w:rFonts w:asciiTheme="minorHAnsi" w:hAnsiTheme="minorHAnsi" w:cstheme="minorHAnsi"/>
                <w:color w:val="000000" w:themeColor="text1"/>
                <w:sz w:val="22"/>
                <w:szCs w:val="22"/>
              </w:rPr>
            </w:pPr>
          </w:p>
          <w:p w14:paraId="468DEC6A" w14:textId="4A2D39D8" w:rsidR="002B323A" w:rsidRDefault="002B323A" w:rsidP="002B323A">
            <w:pPr>
              <w:spacing w:line="240" w:lineRule="auto"/>
              <w:ind w:firstLine="0"/>
              <w:rPr>
                <w:rFonts w:asciiTheme="minorHAnsi" w:hAnsiTheme="minorHAnsi" w:cstheme="minorHAnsi"/>
                <w:color w:val="000000" w:themeColor="text1"/>
                <w:sz w:val="22"/>
                <w:szCs w:val="22"/>
              </w:rPr>
            </w:pPr>
            <w:r w:rsidRPr="0007695C">
              <w:rPr>
                <w:rFonts w:asciiTheme="minorHAnsi" w:hAnsiTheme="minorHAnsi" w:cstheme="minorHAnsi"/>
                <w:color w:val="000000" w:themeColor="text1"/>
                <w:sz w:val="22"/>
                <w:szCs w:val="22"/>
              </w:rPr>
              <w:t>What are you thinking of when you read “tracking patient test results”?</w:t>
            </w:r>
            <w:r w:rsidR="003F4175" w:rsidRPr="0007695C">
              <w:rPr>
                <w:rFonts w:asciiTheme="minorHAnsi" w:hAnsiTheme="minorHAnsi" w:cstheme="minorHAnsi"/>
                <w:color w:val="000000" w:themeColor="text1"/>
                <w:sz w:val="22"/>
                <w:szCs w:val="22"/>
              </w:rPr>
              <w:t xml:space="preserve"> Are these tests done at your office, or by someone else, or both?</w:t>
            </w:r>
          </w:p>
          <w:p w14:paraId="4410ED4F" w14:textId="77777777" w:rsidR="00B02A2C" w:rsidRPr="0007695C" w:rsidRDefault="00B02A2C" w:rsidP="002B323A">
            <w:pPr>
              <w:spacing w:line="240" w:lineRule="auto"/>
              <w:ind w:firstLine="0"/>
              <w:rPr>
                <w:rFonts w:asciiTheme="minorHAnsi" w:hAnsiTheme="minorHAnsi" w:cstheme="minorHAnsi"/>
                <w:color w:val="000000" w:themeColor="text1"/>
                <w:sz w:val="22"/>
                <w:szCs w:val="22"/>
              </w:rPr>
            </w:pPr>
          </w:p>
          <w:p w14:paraId="11336D34" w14:textId="2AC3A77D" w:rsidR="006B70C4" w:rsidRDefault="006B70C4" w:rsidP="002B323A">
            <w:pPr>
              <w:spacing w:line="240" w:lineRule="auto"/>
              <w:ind w:firstLine="0"/>
              <w:rPr>
                <w:rFonts w:asciiTheme="minorHAnsi" w:hAnsiTheme="minorHAnsi" w:cstheme="minorHAnsi"/>
                <w:color w:val="000000" w:themeColor="text1"/>
                <w:sz w:val="22"/>
                <w:szCs w:val="22"/>
              </w:rPr>
            </w:pPr>
            <w:r w:rsidRPr="0007695C">
              <w:rPr>
                <w:rFonts w:asciiTheme="minorHAnsi" w:hAnsiTheme="minorHAnsi" w:cstheme="minorHAnsi"/>
                <w:color w:val="000000" w:themeColor="text1"/>
                <w:sz w:val="22"/>
                <w:szCs w:val="22"/>
              </w:rPr>
              <w:t>IF AGREE: Can you describe the process? How is it standardized?</w:t>
            </w:r>
          </w:p>
          <w:p w14:paraId="2EFD267A" w14:textId="77777777" w:rsidR="00B02A2C" w:rsidRPr="0007695C" w:rsidRDefault="00B02A2C" w:rsidP="002B323A">
            <w:pPr>
              <w:spacing w:line="240" w:lineRule="auto"/>
              <w:ind w:firstLine="0"/>
              <w:rPr>
                <w:rFonts w:asciiTheme="minorHAnsi" w:hAnsiTheme="minorHAnsi" w:cstheme="minorHAnsi"/>
                <w:color w:val="000000" w:themeColor="text1"/>
                <w:sz w:val="22"/>
                <w:szCs w:val="22"/>
              </w:rPr>
            </w:pPr>
          </w:p>
          <w:p w14:paraId="3DDB6601" w14:textId="70DFE2C3" w:rsidR="00733284" w:rsidRDefault="006B70C4" w:rsidP="002B323A">
            <w:pPr>
              <w:spacing w:line="240" w:lineRule="auto"/>
              <w:ind w:firstLine="0"/>
              <w:rPr>
                <w:rFonts w:asciiTheme="minorHAnsi" w:hAnsiTheme="minorHAnsi" w:cstheme="minorHAnsi"/>
                <w:color w:val="000000" w:themeColor="text1"/>
                <w:sz w:val="22"/>
                <w:szCs w:val="22"/>
              </w:rPr>
            </w:pPr>
            <w:r w:rsidRPr="0007695C">
              <w:rPr>
                <w:rFonts w:asciiTheme="minorHAnsi" w:hAnsiTheme="minorHAnsi" w:cstheme="minorHAnsi"/>
                <w:color w:val="000000" w:themeColor="text1"/>
                <w:sz w:val="22"/>
                <w:szCs w:val="22"/>
              </w:rPr>
              <w:t xml:space="preserve">IF DISAGREE: How does your office track patient test results? </w:t>
            </w:r>
          </w:p>
          <w:p w14:paraId="61029B47" w14:textId="77777777" w:rsidR="00733284" w:rsidRDefault="00733284" w:rsidP="002B323A">
            <w:pPr>
              <w:spacing w:line="240" w:lineRule="auto"/>
              <w:ind w:firstLine="0"/>
              <w:rPr>
                <w:rFonts w:asciiTheme="minorHAnsi" w:hAnsiTheme="minorHAnsi" w:cstheme="minorHAnsi"/>
                <w:color w:val="000000" w:themeColor="text1"/>
                <w:sz w:val="22"/>
                <w:szCs w:val="22"/>
              </w:rPr>
            </w:pPr>
          </w:p>
          <w:p w14:paraId="7B02A1EB" w14:textId="0EF14FD6" w:rsidR="006B70C4" w:rsidRPr="0007695C" w:rsidRDefault="00733284" w:rsidP="002B323A">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NEITHER: </w:t>
            </w:r>
            <w:r w:rsidR="00317A87" w:rsidRPr="0007695C">
              <w:rPr>
                <w:rFonts w:asciiTheme="minorHAnsi" w:hAnsiTheme="minorHAnsi" w:cstheme="minorHAnsi"/>
                <w:color w:val="000000" w:themeColor="text1"/>
                <w:sz w:val="22"/>
                <w:szCs w:val="22"/>
              </w:rPr>
              <w:t>What does it mean to ‘Neither</w:t>
            </w:r>
            <w:r w:rsidR="00044ED8">
              <w:rPr>
                <w:rFonts w:asciiTheme="minorHAnsi" w:hAnsiTheme="minorHAnsi" w:cstheme="minorHAnsi"/>
                <w:color w:val="000000" w:themeColor="text1"/>
                <w:sz w:val="22"/>
                <w:szCs w:val="22"/>
              </w:rPr>
              <w:t xml:space="preserve"> agree nor </w:t>
            </w:r>
            <w:r w:rsidR="00317A87" w:rsidRPr="0007695C">
              <w:rPr>
                <w:rFonts w:asciiTheme="minorHAnsi" w:hAnsiTheme="minorHAnsi" w:cstheme="minorHAnsi"/>
                <w:color w:val="000000" w:themeColor="text1"/>
                <w:sz w:val="22"/>
                <w:szCs w:val="22"/>
              </w:rPr>
              <w:t xml:space="preserve">disagree’ that the process is standardized? </w:t>
            </w:r>
            <w:r w:rsidRPr="0007695C">
              <w:rPr>
                <w:rFonts w:asciiTheme="minorHAnsi" w:hAnsiTheme="minorHAnsi" w:cstheme="minorHAnsi"/>
                <w:color w:val="000000" w:themeColor="text1"/>
                <w:sz w:val="22"/>
                <w:szCs w:val="22"/>
              </w:rPr>
              <w:t>How does your office track patient test results?</w:t>
            </w:r>
          </w:p>
          <w:p w14:paraId="2EC50D60" w14:textId="77777777" w:rsidR="002B323A" w:rsidRPr="0007695C" w:rsidRDefault="002B323A" w:rsidP="002B323A">
            <w:pPr>
              <w:spacing w:line="240" w:lineRule="auto"/>
              <w:ind w:firstLine="0"/>
              <w:rPr>
                <w:rFonts w:asciiTheme="minorHAnsi" w:hAnsiTheme="minorHAnsi" w:cstheme="minorHAnsi"/>
                <w:color w:val="000000" w:themeColor="text1"/>
                <w:sz w:val="22"/>
                <w:szCs w:val="22"/>
              </w:rPr>
            </w:pPr>
          </w:p>
        </w:tc>
      </w:tr>
      <w:tr w:rsidR="002B323A" w:rsidRPr="0008077A" w14:paraId="4498E857" w14:textId="77777777" w:rsidTr="00131788">
        <w:trPr>
          <w:trHeight w:val="842"/>
        </w:trPr>
        <w:tc>
          <w:tcPr>
            <w:tcW w:w="3870" w:type="dxa"/>
            <w:shd w:val="clear" w:color="auto" w:fill="auto"/>
          </w:tcPr>
          <w:p w14:paraId="579978AA" w14:textId="5430A291" w:rsidR="002B323A" w:rsidRPr="006B6C8D" w:rsidRDefault="002B323A" w:rsidP="0007695C">
            <w:pPr>
              <w:pStyle w:val="ListParagraph"/>
              <w:numPr>
                <w:ilvl w:val="0"/>
                <w:numId w:val="19"/>
              </w:numPr>
              <w:spacing w:after="0" w:line="240" w:lineRule="auto"/>
              <w:rPr>
                <w:rFonts w:cstheme="minorHAnsi"/>
              </w:rPr>
            </w:pPr>
            <w:r w:rsidRPr="00D66F0F">
              <w:rPr>
                <w:rFonts w:eastAsia="Times New Roman" w:cstheme="minorHAnsi"/>
              </w:rPr>
              <w:t>When</w:t>
            </w:r>
            <w:r>
              <w:rPr>
                <w:rFonts w:eastAsia="Times New Roman" w:cstheme="minorHAnsi"/>
              </w:rPr>
              <w:t xml:space="preserve"> this office doesn’t receive a patient’s test results, staff follow up</w:t>
            </w:r>
            <w:r w:rsidRPr="00D66F0F">
              <w:rPr>
                <w:rFonts w:eastAsia="Times New Roman" w:cstheme="minorHAnsi"/>
              </w:rPr>
              <w:t>.</w:t>
            </w:r>
          </w:p>
        </w:tc>
        <w:tc>
          <w:tcPr>
            <w:tcW w:w="9990" w:type="dxa"/>
          </w:tcPr>
          <w:p w14:paraId="38EA5368" w14:textId="44BBA82F" w:rsidR="00317A87" w:rsidRDefault="00317A87" w:rsidP="00317A87">
            <w:pPr>
              <w:spacing w:line="240" w:lineRule="auto"/>
              <w:ind w:firstLine="0"/>
              <w:rPr>
                <w:rFonts w:asciiTheme="minorHAnsi" w:hAnsiTheme="minorHAnsi" w:cstheme="minorHAnsi"/>
                <w:color w:val="000000" w:themeColor="text1"/>
                <w:sz w:val="22"/>
                <w:szCs w:val="22"/>
              </w:rPr>
            </w:pPr>
            <w:r w:rsidRPr="0007695C">
              <w:rPr>
                <w:rFonts w:asciiTheme="minorHAnsi" w:hAnsiTheme="minorHAnsi" w:cstheme="minorHAnsi"/>
                <w:color w:val="000000" w:themeColor="text1"/>
                <w:sz w:val="22"/>
                <w:szCs w:val="22"/>
              </w:rPr>
              <w:t xml:space="preserve">Can you tell me how you </w:t>
            </w:r>
            <w:r w:rsidR="00733284">
              <w:rPr>
                <w:rFonts w:asciiTheme="minorHAnsi" w:hAnsiTheme="minorHAnsi" w:cstheme="minorHAnsi"/>
                <w:color w:val="000000" w:themeColor="text1"/>
                <w:sz w:val="22"/>
                <w:szCs w:val="22"/>
              </w:rPr>
              <w:t>chose</w:t>
            </w:r>
            <w:r w:rsidR="00733284" w:rsidRPr="0007695C">
              <w:rPr>
                <w:rFonts w:asciiTheme="minorHAnsi" w:hAnsiTheme="minorHAnsi" w:cstheme="minorHAnsi"/>
                <w:color w:val="000000" w:themeColor="text1"/>
                <w:sz w:val="22"/>
                <w:szCs w:val="22"/>
              </w:rPr>
              <w:t xml:space="preserve"> </w:t>
            </w:r>
            <w:r w:rsidRPr="0007695C">
              <w:rPr>
                <w:rFonts w:asciiTheme="minorHAnsi" w:hAnsiTheme="minorHAnsi" w:cstheme="minorHAnsi"/>
                <w:color w:val="000000" w:themeColor="text1"/>
                <w:sz w:val="22"/>
                <w:szCs w:val="22"/>
              </w:rPr>
              <w:t xml:space="preserve">your answer for </w:t>
            </w:r>
            <w:r w:rsidR="00733284">
              <w:rPr>
                <w:rFonts w:asciiTheme="minorHAnsi" w:hAnsiTheme="minorHAnsi" w:cstheme="minorHAnsi"/>
                <w:color w:val="000000" w:themeColor="text1"/>
                <w:sz w:val="22"/>
                <w:szCs w:val="22"/>
              </w:rPr>
              <w:t>the next one</w:t>
            </w:r>
            <w:r w:rsidRPr="0007695C">
              <w:rPr>
                <w:rFonts w:asciiTheme="minorHAnsi" w:hAnsiTheme="minorHAnsi" w:cstheme="minorHAnsi"/>
                <w:color w:val="000000" w:themeColor="text1"/>
                <w:sz w:val="22"/>
                <w:szCs w:val="22"/>
              </w:rPr>
              <w:t xml:space="preserve">?  </w:t>
            </w:r>
          </w:p>
          <w:p w14:paraId="770AA215" w14:textId="77777777" w:rsidR="00733284" w:rsidRPr="0007695C" w:rsidRDefault="00733284" w:rsidP="00317A87">
            <w:pPr>
              <w:spacing w:line="240" w:lineRule="auto"/>
              <w:ind w:firstLine="0"/>
              <w:rPr>
                <w:rFonts w:asciiTheme="minorHAnsi" w:hAnsiTheme="minorHAnsi" w:cstheme="minorHAnsi"/>
                <w:color w:val="000000" w:themeColor="text1"/>
                <w:sz w:val="22"/>
                <w:szCs w:val="22"/>
              </w:rPr>
            </w:pPr>
          </w:p>
          <w:p w14:paraId="45BA0B35" w14:textId="42AF67E1" w:rsidR="002B323A" w:rsidRDefault="0002309F" w:rsidP="002B323A">
            <w:pPr>
              <w:spacing w:line="240" w:lineRule="auto"/>
              <w:ind w:firstLine="0"/>
              <w:rPr>
                <w:rFonts w:asciiTheme="minorHAnsi" w:hAnsiTheme="minorHAnsi" w:cstheme="minorHAnsi"/>
                <w:color w:val="000000" w:themeColor="text1"/>
                <w:sz w:val="22"/>
                <w:szCs w:val="22"/>
              </w:rPr>
            </w:pPr>
            <w:r w:rsidRPr="0007695C">
              <w:rPr>
                <w:rFonts w:asciiTheme="minorHAnsi" w:hAnsiTheme="minorHAnsi" w:cstheme="minorHAnsi"/>
                <w:color w:val="000000" w:themeColor="text1"/>
                <w:sz w:val="22"/>
                <w:szCs w:val="22"/>
              </w:rPr>
              <w:t>-</w:t>
            </w:r>
            <w:r w:rsidR="002B323A" w:rsidRPr="0007695C">
              <w:rPr>
                <w:rFonts w:asciiTheme="minorHAnsi" w:hAnsiTheme="minorHAnsi" w:cstheme="minorHAnsi"/>
                <w:color w:val="000000" w:themeColor="text1"/>
                <w:sz w:val="22"/>
                <w:szCs w:val="22"/>
              </w:rPr>
              <w:t>What does “</w:t>
            </w:r>
            <w:r w:rsidR="00733284">
              <w:rPr>
                <w:rFonts w:asciiTheme="minorHAnsi" w:hAnsiTheme="minorHAnsi" w:cstheme="minorHAnsi"/>
                <w:color w:val="000000" w:themeColor="text1"/>
                <w:sz w:val="22"/>
                <w:szCs w:val="22"/>
              </w:rPr>
              <w:t xml:space="preserve">staff </w:t>
            </w:r>
            <w:r w:rsidR="002B323A" w:rsidRPr="0007695C">
              <w:rPr>
                <w:rFonts w:asciiTheme="minorHAnsi" w:hAnsiTheme="minorHAnsi" w:cstheme="minorHAnsi"/>
                <w:color w:val="000000" w:themeColor="text1"/>
                <w:sz w:val="22"/>
                <w:szCs w:val="22"/>
              </w:rPr>
              <w:t xml:space="preserve">follow up” here mean to you? </w:t>
            </w:r>
            <w:r w:rsidR="003F4175" w:rsidRPr="0007695C">
              <w:rPr>
                <w:rFonts w:asciiTheme="minorHAnsi" w:hAnsiTheme="minorHAnsi" w:cstheme="minorHAnsi"/>
                <w:color w:val="000000" w:themeColor="text1"/>
                <w:sz w:val="22"/>
                <w:szCs w:val="22"/>
              </w:rPr>
              <w:t xml:space="preserve">Who’s following up with whom? </w:t>
            </w:r>
          </w:p>
          <w:p w14:paraId="5E30FD2D" w14:textId="77777777" w:rsidR="00733284" w:rsidRPr="0007695C" w:rsidRDefault="00733284" w:rsidP="002B323A">
            <w:pPr>
              <w:spacing w:line="240" w:lineRule="auto"/>
              <w:ind w:firstLine="0"/>
              <w:rPr>
                <w:rFonts w:asciiTheme="minorHAnsi" w:hAnsiTheme="minorHAnsi" w:cstheme="minorHAnsi"/>
                <w:color w:val="000000" w:themeColor="text1"/>
                <w:sz w:val="22"/>
                <w:szCs w:val="22"/>
              </w:rPr>
            </w:pPr>
          </w:p>
          <w:p w14:paraId="1EB1D65E" w14:textId="73813688" w:rsidR="003F4175" w:rsidRPr="0007695C" w:rsidRDefault="003F4175" w:rsidP="002B323A">
            <w:pPr>
              <w:spacing w:line="240" w:lineRule="auto"/>
              <w:ind w:firstLine="0"/>
              <w:rPr>
                <w:rFonts w:asciiTheme="minorHAnsi" w:hAnsiTheme="minorHAnsi" w:cstheme="minorHAnsi"/>
                <w:color w:val="000000" w:themeColor="text1"/>
                <w:sz w:val="22"/>
                <w:szCs w:val="22"/>
              </w:rPr>
            </w:pPr>
            <w:r w:rsidRPr="0007695C">
              <w:rPr>
                <w:rFonts w:asciiTheme="minorHAnsi" w:hAnsiTheme="minorHAnsi" w:cstheme="minorHAnsi"/>
                <w:color w:val="000000" w:themeColor="text1"/>
                <w:sz w:val="22"/>
                <w:szCs w:val="22"/>
              </w:rPr>
              <w:t xml:space="preserve">-Who does your office receive test results from? </w:t>
            </w:r>
          </w:p>
          <w:p w14:paraId="3F15F438" w14:textId="326F8A99" w:rsidR="003F4175" w:rsidRPr="0007695C" w:rsidRDefault="003F4175" w:rsidP="002B323A">
            <w:pPr>
              <w:spacing w:line="240" w:lineRule="auto"/>
              <w:ind w:firstLine="0"/>
              <w:rPr>
                <w:rFonts w:asciiTheme="minorHAnsi" w:hAnsiTheme="minorHAnsi" w:cstheme="minorHAnsi"/>
                <w:color w:val="000000" w:themeColor="text1"/>
                <w:sz w:val="22"/>
                <w:szCs w:val="22"/>
              </w:rPr>
            </w:pPr>
          </w:p>
          <w:p w14:paraId="7C24EBD1" w14:textId="7980719F" w:rsidR="003F4175" w:rsidRPr="0007695C" w:rsidRDefault="003F4175" w:rsidP="002B323A">
            <w:pPr>
              <w:spacing w:line="240" w:lineRule="auto"/>
              <w:ind w:firstLine="0"/>
              <w:rPr>
                <w:rFonts w:asciiTheme="minorHAnsi" w:hAnsiTheme="minorHAnsi" w:cstheme="minorHAnsi"/>
                <w:color w:val="000000" w:themeColor="text1"/>
                <w:sz w:val="22"/>
                <w:szCs w:val="22"/>
              </w:rPr>
            </w:pPr>
            <w:r w:rsidRPr="0007695C">
              <w:rPr>
                <w:rFonts w:asciiTheme="minorHAnsi" w:hAnsiTheme="minorHAnsi" w:cstheme="minorHAnsi"/>
                <w:color w:val="000000" w:themeColor="text1"/>
                <w:sz w:val="22"/>
                <w:szCs w:val="22"/>
              </w:rPr>
              <w:t>[DO PROVIDERS FOLLOW UP, OR JUST STAFF?]</w:t>
            </w:r>
          </w:p>
          <w:p w14:paraId="35B6E5C1" w14:textId="0F903E9A" w:rsidR="0002309F" w:rsidRPr="0007695C" w:rsidRDefault="0002309F" w:rsidP="002B323A">
            <w:pPr>
              <w:spacing w:line="240" w:lineRule="auto"/>
              <w:ind w:firstLine="0"/>
              <w:rPr>
                <w:rFonts w:asciiTheme="minorHAnsi" w:hAnsiTheme="minorHAnsi" w:cstheme="minorHAnsi"/>
                <w:color w:val="000000" w:themeColor="text1"/>
                <w:sz w:val="22"/>
                <w:szCs w:val="22"/>
              </w:rPr>
            </w:pPr>
          </w:p>
        </w:tc>
      </w:tr>
      <w:tr w:rsidR="0007695C" w:rsidRPr="0008077A" w14:paraId="276B9E47" w14:textId="77777777" w:rsidTr="00131788">
        <w:trPr>
          <w:trHeight w:val="842"/>
        </w:trPr>
        <w:tc>
          <w:tcPr>
            <w:tcW w:w="3870" w:type="dxa"/>
            <w:shd w:val="clear" w:color="auto" w:fill="auto"/>
          </w:tcPr>
          <w:p w14:paraId="7413B694" w14:textId="6E2FDFE0" w:rsidR="0007695C" w:rsidRPr="002B323A" w:rsidRDefault="0007695C" w:rsidP="0007695C">
            <w:pPr>
              <w:pStyle w:val="ListParagraph"/>
              <w:numPr>
                <w:ilvl w:val="0"/>
                <w:numId w:val="19"/>
              </w:numPr>
              <w:spacing w:after="0" w:line="240" w:lineRule="auto"/>
              <w:rPr>
                <w:rFonts w:eastAsia="Times New Roman" w:cstheme="minorHAnsi"/>
                <w:color w:val="000000" w:themeColor="text1"/>
              </w:rPr>
            </w:pPr>
            <w:r>
              <w:rPr>
                <w:rFonts w:eastAsia="Times New Roman" w:cstheme="minorHAnsi"/>
              </w:rPr>
              <w:t>Patients are told to assume that their test results are normal if they don’t hear back from this office. (</w:t>
            </w:r>
            <w:r w:rsidR="006C09D6">
              <w:rPr>
                <w:rFonts w:eastAsia="Times New Roman" w:cstheme="minorHAnsi"/>
              </w:rPr>
              <w:t>NEGATIVELY WORDED</w:t>
            </w:r>
            <w:r>
              <w:rPr>
                <w:rFonts w:eastAsia="Times New Roman" w:cstheme="minorHAnsi"/>
              </w:rPr>
              <w:t>)</w:t>
            </w:r>
          </w:p>
        </w:tc>
        <w:tc>
          <w:tcPr>
            <w:tcW w:w="9990" w:type="dxa"/>
          </w:tcPr>
          <w:p w14:paraId="38737BAB" w14:textId="3DAC752F" w:rsidR="0007695C" w:rsidRPr="0007695C" w:rsidRDefault="0007695C" w:rsidP="0007695C">
            <w:pPr>
              <w:spacing w:line="240" w:lineRule="auto"/>
              <w:ind w:firstLine="0"/>
              <w:rPr>
                <w:rFonts w:asciiTheme="minorHAnsi" w:hAnsiTheme="minorHAnsi" w:cstheme="minorHAnsi"/>
                <w:color w:val="000000" w:themeColor="text1"/>
                <w:sz w:val="22"/>
                <w:szCs w:val="22"/>
              </w:rPr>
            </w:pPr>
            <w:r w:rsidRPr="0007695C">
              <w:rPr>
                <w:rFonts w:asciiTheme="minorHAnsi" w:hAnsiTheme="minorHAnsi" w:cstheme="minorHAnsi"/>
                <w:color w:val="000000" w:themeColor="text1"/>
                <w:sz w:val="22"/>
                <w:szCs w:val="22"/>
              </w:rPr>
              <w:t xml:space="preserve">How about </w:t>
            </w:r>
            <w:r w:rsidR="00733284">
              <w:rPr>
                <w:rFonts w:asciiTheme="minorHAnsi" w:hAnsiTheme="minorHAnsi" w:cstheme="minorHAnsi"/>
                <w:color w:val="000000" w:themeColor="text1"/>
                <w:sz w:val="22"/>
                <w:szCs w:val="22"/>
              </w:rPr>
              <w:t>the third question</w:t>
            </w:r>
            <w:r w:rsidRPr="0007695C">
              <w:rPr>
                <w:rFonts w:asciiTheme="minorHAnsi" w:hAnsiTheme="minorHAnsi" w:cstheme="minorHAnsi"/>
                <w:color w:val="000000" w:themeColor="text1"/>
                <w:sz w:val="22"/>
                <w:szCs w:val="22"/>
              </w:rPr>
              <w:t xml:space="preserve">? </w:t>
            </w:r>
          </w:p>
          <w:p w14:paraId="6A252916" w14:textId="6D3328E3" w:rsidR="00131788" w:rsidRDefault="00073B52" w:rsidP="0007695C">
            <w:pPr>
              <w:spacing w:line="240" w:lineRule="auto"/>
              <w:ind w:firstLine="0"/>
              <w:rPr>
                <w:rFonts w:asciiTheme="minorHAnsi" w:hAnsiTheme="minorHAnsi" w:cstheme="minorHAnsi"/>
                <w:color w:val="000000" w:themeColor="text1"/>
                <w:sz w:val="22"/>
                <w:szCs w:val="22"/>
              </w:rPr>
            </w:pPr>
            <w:r w:rsidRPr="0007695C" w:rsidDel="00131788">
              <w:rPr>
                <w:rFonts w:asciiTheme="minorHAnsi" w:hAnsiTheme="minorHAnsi" w:cstheme="minorHAnsi"/>
                <w:color w:val="000000" w:themeColor="text1"/>
                <w:sz w:val="22"/>
                <w:szCs w:val="22"/>
              </w:rPr>
              <w:t xml:space="preserve"> </w:t>
            </w:r>
          </w:p>
          <w:p w14:paraId="71B6486C" w14:textId="4D40A7FE" w:rsidR="0007695C" w:rsidRDefault="0007695C" w:rsidP="0007695C">
            <w:pPr>
              <w:spacing w:line="240" w:lineRule="auto"/>
              <w:ind w:firstLine="0"/>
              <w:rPr>
                <w:rFonts w:asciiTheme="minorHAnsi" w:hAnsiTheme="minorHAnsi" w:cstheme="minorHAnsi"/>
                <w:color w:val="000000" w:themeColor="text1"/>
                <w:sz w:val="22"/>
                <w:szCs w:val="22"/>
              </w:rPr>
            </w:pPr>
            <w:r w:rsidRPr="0007695C">
              <w:rPr>
                <w:rFonts w:asciiTheme="minorHAnsi" w:hAnsiTheme="minorHAnsi" w:cstheme="minorHAnsi"/>
                <w:color w:val="000000" w:themeColor="text1"/>
                <w:sz w:val="22"/>
                <w:szCs w:val="22"/>
              </w:rPr>
              <w:t xml:space="preserve">[DO THEY CATCH </w:t>
            </w:r>
            <w:r w:rsidR="004C3E73">
              <w:rPr>
                <w:rFonts w:asciiTheme="minorHAnsi" w:hAnsiTheme="minorHAnsi" w:cstheme="minorHAnsi"/>
                <w:color w:val="000000" w:themeColor="text1"/>
                <w:sz w:val="22"/>
                <w:szCs w:val="22"/>
              </w:rPr>
              <w:t>NEGATIVE WORDING</w:t>
            </w:r>
            <w:r w:rsidRPr="0007695C">
              <w:rPr>
                <w:rFonts w:asciiTheme="minorHAnsi" w:hAnsiTheme="minorHAnsi" w:cstheme="minorHAnsi"/>
                <w:color w:val="000000" w:themeColor="text1"/>
                <w:sz w:val="22"/>
                <w:szCs w:val="22"/>
              </w:rPr>
              <w:t>?]</w:t>
            </w:r>
          </w:p>
          <w:p w14:paraId="33503770" w14:textId="77777777" w:rsidR="0007695C" w:rsidRPr="0007695C" w:rsidRDefault="0007695C" w:rsidP="0007695C">
            <w:pPr>
              <w:spacing w:line="240" w:lineRule="auto"/>
              <w:ind w:firstLine="0"/>
              <w:rPr>
                <w:rFonts w:asciiTheme="minorHAnsi" w:hAnsiTheme="minorHAnsi" w:cstheme="minorHAnsi"/>
                <w:color w:val="000000" w:themeColor="text1"/>
                <w:sz w:val="22"/>
                <w:szCs w:val="22"/>
              </w:rPr>
            </w:pPr>
          </w:p>
        </w:tc>
      </w:tr>
      <w:tr w:rsidR="00A83CC7" w:rsidRPr="0008077A" w14:paraId="261396D4" w14:textId="77777777" w:rsidTr="00131788">
        <w:trPr>
          <w:trHeight w:val="842"/>
        </w:trPr>
        <w:tc>
          <w:tcPr>
            <w:tcW w:w="3870" w:type="dxa"/>
            <w:shd w:val="clear" w:color="auto" w:fill="auto"/>
          </w:tcPr>
          <w:p w14:paraId="39163988" w14:textId="14E11601" w:rsidR="00A83CC7" w:rsidRPr="000410C2" w:rsidRDefault="00A83CC7" w:rsidP="00A83CC7">
            <w:pPr>
              <w:pStyle w:val="ListParagraph"/>
              <w:numPr>
                <w:ilvl w:val="0"/>
                <w:numId w:val="19"/>
              </w:numPr>
              <w:spacing w:after="0" w:line="240" w:lineRule="auto"/>
              <w:rPr>
                <w:rFonts w:cstheme="minorHAnsi"/>
              </w:rPr>
            </w:pPr>
            <w:r w:rsidRPr="002B323A">
              <w:rPr>
                <w:rFonts w:eastAsia="Times New Roman" w:cstheme="minorHAnsi"/>
                <w:color w:val="000000" w:themeColor="text1"/>
              </w:rPr>
              <w:t>All test results are communicated to patients, even if the test results are normal</w:t>
            </w:r>
            <w:r>
              <w:rPr>
                <w:rFonts w:eastAsia="Times New Roman" w:cstheme="minorHAnsi"/>
                <w:color w:val="000000" w:themeColor="text1"/>
              </w:rPr>
              <w:t>.</w:t>
            </w:r>
          </w:p>
        </w:tc>
        <w:tc>
          <w:tcPr>
            <w:tcW w:w="9990" w:type="dxa"/>
          </w:tcPr>
          <w:p w14:paraId="52E141BC" w14:textId="44799018" w:rsidR="00317A87" w:rsidRDefault="00317A87" w:rsidP="00317A87">
            <w:pPr>
              <w:spacing w:line="240" w:lineRule="auto"/>
              <w:ind w:firstLine="0"/>
              <w:rPr>
                <w:rFonts w:asciiTheme="minorHAnsi" w:hAnsiTheme="minorHAnsi" w:cstheme="minorHAnsi"/>
                <w:color w:val="000000" w:themeColor="text1"/>
                <w:sz w:val="22"/>
                <w:szCs w:val="22"/>
              </w:rPr>
            </w:pPr>
            <w:r w:rsidRPr="0007695C">
              <w:rPr>
                <w:rFonts w:asciiTheme="minorHAnsi" w:hAnsiTheme="minorHAnsi" w:cstheme="minorHAnsi"/>
                <w:color w:val="000000" w:themeColor="text1"/>
                <w:sz w:val="22"/>
                <w:szCs w:val="22"/>
              </w:rPr>
              <w:t xml:space="preserve">How about </w:t>
            </w:r>
            <w:r w:rsidR="00733284">
              <w:rPr>
                <w:rFonts w:asciiTheme="minorHAnsi" w:hAnsiTheme="minorHAnsi" w:cstheme="minorHAnsi"/>
                <w:color w:val="000000" w:themeColor="text1"/>
                <w:sz w:val="22"/>
                <w:szCs w:val="22"/>
              </w:rPr>
              <w:t>the last one</w:t>
            </w:r>
            <w:r w:rsidRPr="0007695C">
              <w:rPr>
                <w:rFonts w:asciiTheme="minorHAnsi" w:hAnsiTheme="minorHAnsi" w:cstheme="minorHAnsi"/>
                <w:color w:val="000000" w:themeColor="text1"/>
                <w:sz w:val="22"/>
                <w:szCs w:val="22"/>
              </w:rPr>
              <w:t xml:space="preserve">? </w:t>
            </w:r>
          </w:p>
          <w:p w14:paraId="5DCB18FD" w14:textId="77777777" w:rsidR="00131788" w:rsidRPr="0007695C" w:rsidRDefault="00131788" w:rsidP="00317A87">
            <w:pPr>
              <w:spacing w:line="240" w:lineRule="auto"/>
              <w:ind w:firstLine="0"/>
              <w:rPr>
                <w:rFonts w:asciiTheme="minorHAnsi" w:hAnsiTheme="minorHAnsi" w:cstheme="minorHAnsi"/>
                <w:color w:val="000000" w:themeColor="text1"/>
                <w:sz w:val="22"/>
                <w:szCs w:val="22"/>
              </w:rPr>
            </w:pPr>
          </w:p>
          <w:p w14:paraId="10254A7A" w14:textId="77777777" w:rsidR="00A83CC7" w:rsidRDefault="0002309F" w:rsidP="00A85C65">
            <w:pPr>
              <w:spacing w:line="240" w:lineRule="auto"/>
              <w:ind w:firstLine="0"/>
              <w:jc w:val="left"/>
              <w:rPr>
                <w:rFonts w:asciiTheme="minorHAnsi" w:hAnsiTheme="minorHAnsi" w:cstheme="minorHAnsi"/>
                <w:color w:val="000000" w:themeColor="text1"/>
                <w:sz w:val="22"/>
                <w:szCs w:val="22"/>
              </w:rPr>
            </w:pPr>
            <w:r w:rsidRPr="0007695C">
              <w:rPr>
                <w:rFonts w:asciiTheme="minorHAnsi" w:hAnsiTheme="minorHAnsi" w:cstheme="minorHAnsi"/>
                <w:color w:val="000000" w:themeColor="text1"/>
                <w:sz w:val="22"/>
                <w:szCs w:val="22"/>
              </w:rPr>
              <w:t xml:space="preserve">-How are </w:t>
            </w:r>
            <w:r w:rsidR="00726AC9" w:rsidRPr="0007695C">
              <w:rPr>
                <w:rFonts w:asciiTheme="minorHAnsi" w:hAnsiTheme="minorHAnsi" w:cstheme="minorHAnsi"/>
                <w:color w:val="000000" w:themeColor="text1"/>
                <w:sz w:val="22"/>
                <w:szCs w:val="22"/>
              </w:rPr>
              <w:t>test</w:t>
            </w:r>
            <w:r w:rsidRPr="0007695C">
              <w:rPr>
                <w:rFonts w:asciiTheme="minorHAnsi" w:hAnsiTheme="minorHAnsi" w:cstheme="minorHAnsi"/>
                <w:color w:val="000000" w:themeColor="text1"/>
                <w:sz w:val="22"/>
                <w:szCs w:val="22"/>
              </w:rPr>
              <w:t xml:space="preserve"> results communicated</w:t>
            </w:r>
            <w:r w:rsidR="001E37CA" w:rsidRPr="0007695C">
              <w:rPr>
                <w:rFonts w:asciiTheme="minorHAnsi" w:hAnsiTheme="minorHAnsi" w:cstheme="minorHAnsi"/>
                <w:color w:val="000000" w:themeColor="text1"/>
                <w:sz w:val="22"/>
                <w:szCs w:val="22"/>
              </w:rPr>
              <w:t xml:space="preserve"> to patients</w:t>
            </w:r>
            <w:r w:rsidRPr="0007695C">
              <w:rPr>
                <w:rFonts w:asciiTheme="minorHAnsi" w:hAnsiTheme="minorHAnsi" w:cstheme="minorHAnsi"/>
                <w:color w:val="000000" w:themeColor="text1"/>
                <w:sz w:val="22"/>
                <w:szCs w:val="22"/>
              </w:rPr>
              <w:t xml:space="preserve">? </w:t>
            </w:r>
            <w:r w:rsidR="00726AC9" w:rsidRPr="0007695C">
              <w:rPr>
                <w:rFonts w:asciiTheme="minorHAnsi" w:hAnsiTheme="minorHAnsi" w:cstheme="minorHAnsi"/>
                <w:color w:val="000000" w:themeColor="text1"/>
                <w:sz w:val="22"/>
                <w:szCs w:val="22"/>
              </w:rPr>
              <w:t>Are they all communicated the same way?</w:t>
            </w:r>
            <w:r w:rsidR="003F4175" w:rsidRPr="0007695C">
              <w:rPr>
                <w:rFonts w:asciiTheme="minorHAnsi" w:hAnsiTheme="minorHAnsi" w:cstheme="minorHAnsi"/>
                <w:color w:val="000000" w:themeColor="text1"/>
                <w:sz w:val="22"/>
                <w:szCs w:val="22"/>
              </w:rPr>
              <w:t xml:space="preserve"> Who’s communicating with whom?</w:t>
            </w:r>
          </w:p>
          <w:p w14:paraId="25633004" w14:textId="63C6B4F1" w:rsidR="0007695C" w:rsidRDefault="0007695C" w:rsidP="00317A87">
            <w:pPr>
              <w:spacing w:line="240" w:lineRule="auto"/>
              <w:ind w:firstLine="0"/>
              <w:rPr>
                <w:rFonts w:asciiTheme="minorHAnsi" w:hAnsiTheme="minorHAnsi" w:cstheme="minorHAnsi"/>
                <w:color w:val="000000" w:themeColor="text1"/>
                <w:sz w:val="22"/>
                <w:szCs w:val="22"/>
              </w:rPr>
            </w:pPr>
          </w:p>
          <w:p w14:paraId="59187A69" w14:textId="4AC21650" w:rsidR="00733284" w:rsidRDefault="00733284" w:rsidP="00317A87">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[IS THIS THE INVERSE OF H3, OR SOMETHING DIFFERENT?] </w:t>
            </w:r>
          </w:p>
          <w:p w14:paraId="24A9EDC6" w14:textId="368EC5D8" w:rsidR="0007695C" w:rsidRPr="0007695C" w:rsidRDefault="0007695C" w:rsidP="00317A87">
            <w:pPr>
              <w:spacing w:line="240" w:lineRule="auto"/>
              <w:ind w:firstLine="0"/>
              <w:rPr>
                <w:rFonts w:asciiTheme="minorHAnsi" w:hAnsiTheme="minorHAnsi" w:cstheme="minorHAnsi"/>
                <w:color w:val="000000" w:themeColor="text1"/>
                <w:sz w:val="22"/>
                <w:szCs w:val="22"/>
              </w:rPr>
            </w:pPr>
          </w:p>
        </w:tc>
      </w:tr>
    </w:tbl>
    <w:p w14:paraId="31C84F99" w14:textId="77777777" w:rsidR="00131788" w:rsidRDefault="00131788" w:rsidP="00A83CC7">
      <w:pPr>
        <w:widowControl/>
        <w:adjustRightInd/>
        <w:spacing w:after="200" w:line="276" w:lineRule="auto"/>
        <w:ind w:firstLine="0"/>
        <w:jc w:val="left"/>
        <w:textAlignment w:val="auto"/>
        <w:rPr>
          <w:rFonts w:asciiTheme="minorHAnsi" w:hAnsiTheme="minorHAnsi" w:cstheme="minorHAnsi"/>
          <w:b/>
          <w:sz w:val="22"/>
          <w:szCs w:val="22"/>
          <w:u w:val="single"/>
        </w:rPr>
      </w:pPr>
    </w:p>
    <w:p w14:paraId="4BF71084" w14:textId="33FAA63D" w:rsidR="00A83CC7" w:rsidRDefault="00EA0ADF" w:rsidP="00A83CC7">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t>Section I: Referral Process</w:t>
      </w:r>
      <w:r w:rsidRPr="009B051B">
        <w:rPr>
          <w:rFonts w:asciiTheme="minorHAnsi" w:hAnsiTheme="minorHAnsi" w:cstheme="minorHAnsi"/>
          <w:b/>
          <w:sz w:val="22"/>
          <w:szCs w:val="22"/>
        </w:rPr>
        <w:t xml:space="preserve"> (scale: Strongly Disagree – Strongly Agree)</w:t>
      </w:r>
    </w:p>
    <w:tbl>
      <w:tblPr>
        <w:tblW w:w="13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9990"/>
      </w:tblGrid>
      <w:tr w:rsidR="00A83CC7" w:rsidRPr="0008077A" w14:paraId="26E7EC43" w14:textId="77777777" w:rsidTr="00131788">
        <w:trPr>
          <w:trHeight w:val="413"/>
        </w:trPr>
        <w:tc>
          <w:tcPr>
            <w:tcW w:w="3870" w:type="dxa"/>
            <w:vMerge w:val="restart"/>
            <w:shd w:val="clear" w:color="auto" w:fill="D9D9D9" w:themeFill="background1" w:themeFillShade="D9"/>
            <w:vAlign w:val="center"/>
          </w:tcPr>
          <w:p w14:paraId="6041735E" w14:textId="56AFD3E1" w:rsidR="00A83CC7" w:rsidRPr="006B6C8D" w:rsidRDefault="00A83CC7" w:rsidP="0013172A">
            <w:pPr>
              <w:spacing w:line="240" w:lineRule="auto"/>
              <w:ind w:firstLine="0"/>
              <w:jc w:val="left"/>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Draft </w:t>
            </w:r>
            <w:r w:rsidRPr="006B6C8D">
              <w:rPr>
                <w:rFonts w:asciiTheme="minorHAnsi" w:hAnsiTheme="minorHAnsi" w:cstheme="minorHAnsi"/>
                <w:b/>
                <w:bCs/>
                <w:color w:val="000000"/>
                <w:sz w:val="22"/>
                <w:szCs w:val="22"/>
              </w:rPr>
              <w:t>Item</w:t>
            </w:r>
            <w:r w:rsidR="00EA0ADF">
              <w:rPr>
                <w:rFonts w:asciiTheme="minorHAnsi" w:hAnsiTheme="minorHAnsi" w:cstheme="minorHAnsi"/>
                <w:b/>
                <w:bCs/>
                <w:color w:val="000000"/>
                <w:sz w:val="22"/>
                <w:szCs w:val="22"/>
              </w:rPr>
              <w:t>s</w:t>
            </w:r>
          </w:p>
        </w:tc>
        <w:tc>
          <w:tcPr>
            <w:tcW w:w="9990" w:type="dxa"/>
            <w:shd w:val="clear" w:color="auto" w:fill="D9D9D9" w:themeFill="background1" w:themeFillShade="D9"/>
            <w:vAlign w:val="center"/>
          </w:tcPr>
          <w:p w14:paraId="49F3BEB4" w14:textId="77777777" w:rsidR="00A83CC7" w:rsidRPr="006B6C8D" w:rsidRDefault="00A83CC7" w:rsidP="0013172A">
            <w:pPr>
              <w:spacing w:line="240" w:lineRule="auto"/>
              <w:ind w:firstLine="0"/>
              <w:jc w:val="center"/>
              <w:rPr>
                <w:rFonts w:asciiTheme="minorHAnsi" w:hAnsiTheme="minorHAnsi" w:cstheme="minorHAnsi"/>
                <w:b/>
                <w:bCs/>
                <w:color w:val="000000" w:themeColor="text1"/>
                <w:sz w:val="22"/>
                <w:szCs w:val="22"/>
              </w:rPr>
            </w:pPr>
            <w:r>
              <w:rPr>
                <w:rFonts w:asciiTheme="minorHAnsi" w:hAnsiTheme="minorHAnsi" w:cstheme="minorHAnsi"/>
                <w:b/>
                <w:bCs/>
                <w:color w:val="000000"/>
                <w:sz w:val="22"/>
                <w:szCs w:val="22"/>
              </w:rPr>
              <w:t>Interviewer Script, Probes, and Notes</w:t>
            </w:r>
          </w:p>
        </w:tc>
      </w:tr>
      <w:tr w:rsidR="00A83CC7" w:rsidRPr="0008077A" w14:paraId="0C791498" w14:textId="77777777" w:rsidTr="00131788">
        <w:trPr>
          <w:trHeight w:val="305"/>
        </w:trPr>
        <w:tc>
          <w:tcPr>
            <w:tcW w:w="3870" w:type="dxa"/>
            <w:vMerge/>
            <w:tcBorders>
              <w:bottom w:val="single" w:sz="4" w:space="0" w:color="auto"/>
            </w:tcBorders>
            <w:shd w:val="clear" w:color="auto" w:fill="D9D9D9" w:themeFill="background1" w:themeFillShade="D9"/>
            <w:vAlign w:val="center"/>
          </w:tcPr>
          <w:p w14:paraId="2A5F9D42" w14:textId="77777777" w:rsidR="00A83CC7" w:rsidRPr="006B6C8D" w:rsidRDefault="00A83CC7" w:rsidP="0013172A">
            <w:pPr>
              <w:spacing w:line="240" w:lineRule="auto"/>
              <w:jc w:val="left"/>
              <w:rPr>
                <w:rFonts w:asciiTheme="minorHAnsi" w:hAnsiTheme="minorHAnsi" w:cstheme="minorHAnsi"/>
                <w:b/>
                <w:bCs/>
                <w:sz w:val="22"/>
                <w:szCs w:val="22"/>
              </w:rPr>
            </w:pPr>
          </w:p>
        </w:tc>
        <w:tc>
          <w:tcPr>
            <w:tcW w:w="9990" w:type="dxa"/>
            <w:tcBorders>
              <w:bottom w:val="single" w:sz="4" w:space="0" w:color="auto"/>
            </w:tcBorders>
            <w:vAlign w:val="center"/>
          </w:tcPr>
          <w:p w14:paraId="4FC32541" w14:textId="34129391" w:rsidR="00A83CC7" w:rsidRPr="00B02A2C" w:rsidRDefault="0002309F" w:rsidP="00044ED8">
            <w:pPr>
              <w:spacing w:line="240" w:lineRule="auto"/>
              <w:ind w:firstLine="0"/>
              <w:rPr>
                <w:rFonts w:asciiTheme="minorHAnsi" w:hAnsiTheme="minorHAnsi" w:cstheme="minorHAnsi"/>
                <w:color w:val="000000" w:themeColor="text1"/>
                <w:sz w:val="22"/>
                <w:szCs w:val="22"/>
              </w:rPr>
            </w:pPr>
            <w:r w:rsidRPr="00B02A2C">
              <w:rPr>
                <w:rFonts w:asciiTheme="minorHAnsi" w:hAnsiTheme="minorHAnsi" w:cstheme="minorHAnsi"/>
                <w:color w:val="000000" w:themeColor="text1"/>
                <w:sz w:val="22"/>
                <w:szCs w:val="22"/>
              </w:rPr>
              <w:t>Now let’s look at Section I “</w:t>
            </w:r>
            <w:r w:rsidR="00044ED8">
              <w:rPr>
                <w:rFonts w:asciiTheme="minorHAnsi" w:hAnsiTheme="minorHAnsi" w:cstheme="minorHAnsi"/>
                <w:color w:val="000000" w:themeColor="text1"/>
                <w:sz w:val="22"/>
                <w:szCs w:val="22"/>
              </w:rPr>
              <w:t>Referral</w:t>
            </w:r>
            <w:r w:rsidRPr="00B02A2C">
              <w:rPr>
                <w:rFonts w:asciiTheme="minorHAnsi" w:hAnsiTheme="minorHAnsi" w:cstheme="minorHAnsi"/>
                <w:color w:val="000000" w:themeColor="text1"/>
                <w:sz w:val="22"/>
                <w:szCs w:val="22"/>
              </w:rPr>
              <w:t xml:space="preserve"> Process”. </w:t>
            </w:r>
          </w:p>
        </w:tc>
      </w:tr>
      <w:tr w:rsidR="00A83CC7" w:rsidRPr="009B051B" w14:paraId="3BA32740" w14:textId="77777777" w:rsidTr="00131788">
        <w:trPr>
          <w:trHeight w:val="842"/>
        </w:trPr>
        <w:tc>
          <w:tcPr>
            <w:tcW w:w="3870" w:type="dxa"/>
            <w:shd w:val="clear" w:color="auto" w:fill="auto"/>
          </w:tcPr>
          <w:p w14:paraId="22858F94" w14:textId="4A40B169" w:rsidR="00A83CC7" w:rsidRPr="00A83CC7" w:rsidRDefault="00A83CC7" w:rsidP="00A83CC7">
            <w:pPr>
              <w:pStyle w:val="ListParagraph"/>
              <w:numPr>
                <w:ilvl w:val="0"/>
                <w:numId w:val="28"/>
              </w:numPr>
              <w:spacing w:after="0" w:line="240" w:lineRule="auto"/>
              <w:rPr>
                <w:rFonts w:cstheme="minorHAnsi"/>
              </w:rPr>
            </w:pPr>
            <w:r w:rsidRPr="00A83CC7">
              <w:t>This office follows a standardized process for tracking referrals</w:t>
            </w:r>
          </w:p>
        </w:tc>
        <w:tc>
          <w:tcPr>
            <w:tcW w:w="9990" w:type="dxa"/>
          </w:tcPr>
          <w:p w14:paraId="78E1EE8A" w14:textId="0699B3E0" w:rsidR="00A83CC7" w:rsidRDefault="00B02A2C" w:rsidP="00A83CC7">
            <w:pPr>
              <w:spacing w:line="240" w:lineRule="auto"/>
              <w:ind w:firstLine="0"/>
              <w:rPr>
                <w:rFonts w:asciiTheme="minorHAnsi" w:hAnsiTheme="minorHAnsi" w:cstheme="minorHAnsi"/>
                <w:color w:val="000000" w:themeColor="text1"/>
                <w:sz w:val="22"/>
                <w:szCs w:val="22"/>
              </w:rPr>
            </w:pPr>
            <w:r w:rsidRPr="00B02A2C">
              <w:rPr>
                <w:rFonts w:asciiTheme="minorHAnsi" w:hAnsiTheme="minorHAnsi" w:cstheme="minorHAnsi"/>
                <w:color w:val="000000" w:themeColor="text1"/>
                <w:sz w:val="22"/>
                <w:szCs w:val="22"/>
              </w:rPr>
              <w:t xml:space="preserve">Can you tell me how you decided on your answer for </w:t>
            </w:r>
            <w:r w:rsidR="00733284">
              <w:rPr>
                <w:rFonts w:asciiTheme="minorHAnsi" w:hAnsiTheme="minorHAnsi" w:cstheme="minorHAnsi"/>
                <w:color w:val="000000" w:themeColor="text1"/>
                <w:sz w:val="22"/>
                <w:szCs w:val="22"/>
              </w:rPr>
              <w:t>the first question</w:t>
            </w:r>
            <w:r w:rsidRPr="00B02A2C">
              <w:rPr>
                <w:rFonts w:asciiTheme="minorHAnsi" w:hAnsiTheme="minorHAnsi" w:cstheme="minorHAnsi"/>
                <w:color w:val="000000" w:themeColor="text1"/>
                <w:sz w:val="22"/>
                <w:szCs w:val="22"/>
              </w:rPr>
              <w:t>?</w:t>
            </w:r>
          </w:p>
          <w:p w14:paraId="700EBCE5" w14:textId="77777777" w:rsidR="00B02A2C" w:rsidRPr="00B02A2C" w:rsidRDefault="00B02A2C" w:rsidP="00A83CC7">
            <w:pPr>
              <w:spacing w:line="240" w:lineRule="auto"/>
              <w:ind w:firstLine="0"/>
              <w:rPr>
                <w:rFonts w:asciiTheme="minorHAnsi" w:hAnsiTheme="minorHAnsi" w:cstheme="minorHAnsi"/>
                <w:color w:val="000000" w:themeColor="text1"/>
                <w:sz w:val="22"/>
                <w:szCs w:val="22"/>
              </w:rPr>
            </w:pPr>
          </w:p>
          <w:p w14:paraId="709334FF" w14:textId="323D9FE0" w:rsidR="006B70C4" w:rsidRDefault="006B70C4" w:rsidP="00E1448A">
            <w:pPr>
              <w:spacing w:line="240" w:lineRule="auto"/>
              <w:ind w:firstLine="0"/>
              <w:jc w:val="left"/>
              <w:rPr>
                <w:rFonts w:asciiTheme="minorHAnsi" w:hAnsiTheme="minorHAnsi" w:cstheme="minorHAnsi"/>
                <w:color w:val="000000" w:themeColor="text1"/>
                <w:sz w:val="22"/>
                <w:szCs w:val="22"/>
              </w:rPr>
            </w:pPr>
            <w:r w:rsidRPr="00B02A2C">
              <w:rPr>
                <w:rFonts w:asciiTheme="minorHAnsi" w:hAnsiTheme="minorHAnsi" w:cstheme="minorHAnsi"/>
                <w:color w:val="000000" w:themeColor="text1"/>
                <w:sz w:val="22"/>
                <w:szCs w:val="22"/>
              </w:rPr>
              <w:t>What are you thinking of when you read “tracking</w:t>
            </w:r>
            <w:r w:rsidR="00726AC9" w:rsidRPr="00B02A2C">
              <w:rPr>
                <w:rFonts w:asciiTheme="minorHAnsi" w:hAnsiTheme="minorHAnsi" w:cstheme="minorHAnsi"/>
                <w:color w:val="000000" w:themeColor="text1"/>
                <w:sz w:val="22"/>
                <w:szCs w:val="22"/>
              </w:rPr>
              <w:t xml:space="preserve"> referrals</w:t>
            </w:r>
            <w:r w:rsidRPr="00B02A2C">
              <w:rPr>
                <w:rFonts w:asciiTheme="minorHAnsi" w:hAnsiTheme="minorHAnsi" w:cstheme="minorHAnsi"/>
                <w:color w:val="000000" w:themeColor="text1"/>
                <w:sz w:val="22"/>
                <w:szCs w:val="22"/>
              </w:rPr>
              <w:t>”?</w:t>
            </w:r>
          </w:p>
          <w:p w14:paraId="012B180A" w14:textId="77777777" w:rsidR="00B02A2C" w:rsidRPr="00B02A2C" w:rsidRDefault="00B02A2C" w:rsidP="00E1448A">
            <w:pPr>
              <w:spacing w:line="240" w:lineRule="auto"/>
              <w:ind w:firstLine="0"/>
              <w:jc w:val="left"/>
              <w:rPr>
                <w:rFonts w:asciiTheme="minorHAnsi" w:hAnsiTheme="minorHAnsi" w:cstheme="minorHAnsi"/>
                <w:color w:val="000000" w:themeColor="text1"/>
                <w:sz w:val="22"/>
                <w:szCs w:val="22"/>
              </w:rPr>
            </w:pPr>
          </w:p>
          <w:p w14:paraId="5A65045C" w14:textId="1A5F1B55" w:rsidR="006B70C4" w:rsidRDefault="006B70C4" w:rsidP="00E1448A">
            <w:pPr>
              <w:spacing w:line="240" w:lineRule="auto"/>
              <w:ind w:firstLine="0"/>
              <w:jc w:val="left"/>
              <w:rPr>
                <w:rFonts w:asciiTheme="minorHAnsi" w:hAnsiTheme="minorHAnsi" w:cstheme="minorHAnsi"/>
                <w:color w:val="000000" w:themeColor="text1"/>
                <w:sz w:val="22"/>
                <w:szCs w:val="22"/>
              </w:rPr>
            </w:pPr>
            <w:r w:rsidRPr="00B02A2C">
              <w:rPr>
                <w:rFonts w:asciiTheme="minorHAnsi" w:hAnsiTheme="minorHAnsi" w:cstheme="minorHAnsi"/>
                <w:color w:val="000000" w:themeColor="text1"/>
                <w:sz w:val="22"/>
                <w:szCs w:val="22"/>
              </w:rPr>
              <w:t>IF AGREE: Can you describe the process? How is it standardized?</w:t>
            </w:r>
          </w:p>
          <w:p w14:paraId="4DA84460" w14:textId="77777777" w:rsidR="00B02A2C" w:rsidRPr="00B02A2C" w:rsidRDefault="00B02A2C" w:rsidP="00E1448A">
            <w:pPr>
              <w:spacing w:line="240" w:lineRule="auto"/>
              <w:ind w:firstLine="0"/>
              <w:jc w:val="left"/>
              <w:rPr>
                <w:rFonts w:asciiTheme="minorHAnsi" w:hAnsiTheme="minorHAnsi" w:cstheme="minorHAnsi"/>
                <w:color w:val="000000" w:themeColor="text1"/>
                <w:sz w:val="22"/>
                <w:szCs w:val="22"/>
              </w:rPr>
            </w:pPr>
          </w:p>
          <w:p w14:paraId="706522A6" w14:textId="13B832EF" w:rsidR="006B70C4" w:rsidRDefault="006B70C4" w:rsidP="00E1448A">
            <w:pPr>
              <w:spacing w:line="240" w:lineRule="auto"/>
              <w:ind w:firstLine="0"/>
              <w:jc w:val="left"/>
              <w:rPr>
                <w:rFonts w:asciiTheme="minorHAnsi" w:hAnsiTheme="minorHAnsi" w:cstheme="minorHAnsi"/>
                <w:color w:val="000000" w:themeColor="text1"/>
                <w:sz w:val="22"/>
                <w:szCs w:val="22"/>
              </w:rPr>
            </w:pPr>
            <w:r w:rsidRPr="00B02A2C">
              <w:rPr>
                <w:rFonts w:asciiTheme="minorHAnsi" w:hAnsiTheme="minorHAnsi" w:cstheme="minorHAnsi"/>
                <w:color w:val="000000" w:themeColor="text1"/>
                <w:sz w:val="22"/>
                <w:szCs w:val="22"/>
              </w:rPr>
              <w:t>IF NEITHER/DISAGREE: How does your office track patient test results? [Why isn’t it standardized?]</w:t>
            </w:r>
          </w:p>
          <w:p w14:paraId="1C86C35B" w14:textId="017F8435" w:rsidR="00B02A2C" w:rsidRDefault="00B02A2C" w:rsidP="00E1448A">
            <w:pPr>
              <w:spacing w:line="240" w:lineRule="auto"/>
              <w:ind w:firstLine="0"/>
              <w:jc w:val="left"/>
              <w:rPr>
                <w:rFonts w:asciiTheme="minorHAnsi" w:hAnsiTheme="minorHAnsi" w:cstheme="minorHAnsi"/>
                <w:color w:val="000000" w:themeColor="text1"/>
                <w:sz w:val="22"/>
                <w:szCs w:val="22"/>
              </w:rPr>
            </w:pPr>
          </w:p>
          <w:p w14:paraId="13FFA0D3" w14:textId="77777777" w:rsidR="00B02A2C" w:rsidRPr="00B02A2C" w:rsidRDefault="00B02A2C" w:rsidP="00E1448A">
            <w:pPr>
              <w:spacing w:line="240" w:lineRule="auto"/>
              <w:ind w:firstLine="0"/>
              <w:jc w:val="left"/>
              <w:rPr>
                <w:rFonts w:asciiTheme="minorHAnsi" w:hAnsiTheme="minorHAnsi" w:cstheme="minorHAnsi"/>
                <w:color w:val="000000" w:themeColor="text1"/>
                <w:sz w:val="22"/>
                <w:szCs w:val="22"/>
              </w:rPr>
            </w:pPr>
          </w:p>
          <w:p w14:paraId="0E8912CE" w14:textId="77777777" w:rsidR="00A83CC7" w:rsidRPr="00B02A2C" w:rsidRDefault="00A83CC7" w:rsidP="00A83CC7">
            <w:pPr>
              <w:spacing w:line="240" w:lineRule="auto"/>
              <w:ind w:firstLine="0"/>
              <w:rPr>
                <w:rFonts w:asciiTheme="minorHAnsi" w:hAnsiTheme="minorHAnsi" w:cstheme="minorHAnsi"/>
                <w:color w:val="000000" w:themeColor="text1"/>
                <w:sz w:val="22"/>
                <w:szCs w:val="22"/>
              </w:rPr>
            </w:pPr>
          </w:p>
        </w:tc>
      </w:tr>
      <w:tr w:rsidR="00A83CC7" w:rsidRPr="009B051B" w14:paraId="65F106D7" w14:textId="77777777" w:rsidTr="00131788">
        <w:trPr>
          <w:trHeight w:val="842"/>
        </w:trPr>
        <w:tc>
          <w:tcPr>
            <w:tcW w:w="3870" w:type="dxa"/>
            <w:shd w:val="clear" w:color="auto" w:fill="auto"/>
          </w:tcPr>
          <w:p w14:paraId="7D25A7D9" w14:textId="50365A36" w:rsidR="00A83CC7" w:rsidRPr="00A83CC7" w:rsidRDefault="00A83CC7" w:rsidP="00A83CC7">
            <w:pPr>
              <w:pStyle w:val="ListParagraph"/>
              <w:numPr>
                <w:ilvl w:val="0"/>
                <w:numId w:val="28"/>
              </w:numPr>
              <w:spacing w:after="0" w:line="240" w:lineRule="auto"/>
              <w:rPr>
                <w:rFonts w:eastAsia="Times New Roman" w:cstheme="minorHAnsi"/>
              </w:rPr>
            </w:pPr>
            <w:r w:rsidRPr="00A83CC7">
              <w:t>When this office refers a patient to an outside provider, we provide their test results with the referral</w:t>
            </w:r>
          </w:p>
        </w:tc>
        <w:tc>
          <w:tcPr>
            <w:tcW w:w="9990" w:type="dxa"/>
          </w:tcPr>
          <w:p w14:paraId="587B92F8" w14:textId="519652F8" w:rsidR="006B70C4" w:rsidRDefault="00733284" w:rsidP="00A83CC7">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Can you tell me how you chose your answer for the next one?</w:t>
            </w:r>
          </w:p>
          <w:p w14:paraId="7F671597" w14:textId="77777777" w:rsidR="00B02A2C" w:rsidRDefault="00B02A2C" w:rsidP="00A83CC7">
            <w:pPr>
              <w:spacing w:line="240" w:lineRule="auto"/>
              <w:ind w:firstLine="0"/>
              <w:rPr>
                <w:rFonts w:asciiTheme="minorHAnsi" w:hAnsiTheme="minorHAnsi" w:cstheme="minorHAnsi"/>
                <w:color w:val="000000" w:themeColor="text1"/>
                <w:sz w:val="22"/>
                <w:szCs w:val="22"/>
              </w:rPr>
            </w:pPr>
          </w:p>
          <w:p w14:paraId="5C759F32" w14:textId="55C5A6DA" w:rsidR="00B02A2C" w:rsidRDefault="00733284" w:rsidP="00A83CC7">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AGREE: How do you provide the test results? </w:t>
            </w:r>
          </w:p>
          <w:p w14:paraId="67E13A38" w14:textId="77777777" w:rsidR="00B02A2C" w:rsidRDefault="00B02A2C" w:rsidP="00A83CC7">
            <w:pPr>
              <w:spacing w:line="240" w:lineRule="auto"/>
              <w:ind w:firstLine="0"/>
              <w:rPr>
                <w:rFonts w:asciiTheme="minorHAnsi" w:hAnsiTheme="minorHAnsi" w:cstheme="minorHAnsi"/>
                <w:color w:val="000000" w:themeColor="text1"/>
                <w:sz w:val="22"/>
                <w:szCs w:val="22"/>
              </w:rPr>
            </w:pPr>
          </w:p>
          <w:p w14:paraId="5D01EAF8" w14:textId="77777777" w:rsidR="00B02A2C" w:rsidRDefault="00B02A2C" w:rsidP="00A83CC7">
            <w:pPr>
              <w:spacing w:line="240" w:lineRule="auto"/>
              <w:ind w:firstLine="0"/>
              <w:rPr>
                <w:rFonts w:asciiTheme="minorHAnsi" w:hAnsiTheme="minorHAnsi" w:cstheme="minorHAnsi"/>
                <w:color w:val="000000" w:themeColor="text1"/>
                <w:sz w:val="22"/>
                <w:szCs w:val="22"/>
              </w:rPr>
            </w:pPr>
          </w:p>
          <w:p w14:paraId="28A53BBA" w14:textId="2DCAED64" w:rsidR="00B02A2C" w:rsidRPr="00B02A2C" w:rsidRDefault="00B02A2C" w:rsidP="00A83CC7">
            <w:pPr>
              <w:spacing w:line="240" w:lineRule="auto"/>
              <w:ind w:firstLine="0"/>
              <w:rPr>
                <w:rFonts w:asciiTheme="minorHAnsi" w:hAnsiTheme="minorHAnsi" w:cstheme="minorHAnsi"/>
                <w:color w:val="000000" w:themeColor="text1"/>
                <w:sz w:val="22"/>
                <w:szCs w:val="22"/>
              </w:rPr>
            </w:pPr>
          </w:p>
        </w:tc>
      </w:tr>
      <w:tr w:rsidR="00A83CC7" w:rsidRPr="009B051B" w14:paraId="3073B2D0" w14:textId="77777777" w:rsidTr="00131788">
        <w:trPr>
          <w:trHeight w:val="842"/>
        </w:trPr>
        <w:tc>
          <w:tcPr>
            <w:tcW w:w="3870" w:type="dxa"/>
            <w:shd w:val="clear" w:color="auto" w:fill="auto"/>
          </w:tcPr>
          <w:p w14:paraId="6AA04FC1" w14:textId="4F4DE949" w:rsidR="00A83CC7" w:rsidRPr="00A83CC7" w:rsidRDefault="00A83CC7" w:rsidP="00A83CC7">
            <w:pPr>
              <w:pStyle w:val="ListParagraph"/>
              <w:numPr>
                <w:ilvl w:val="0"/>
                <w:numId w:val="28"/>
              </w:numPr>
              <w:spacing w:after="0" w:line="240" w:lineRule="auto"/>
              <w:rPr>
                <w:rFonts w:eastAsia="Times New Roman" w:cstheme="minorHAnsi"/>
              </w:rPr>
            </w:pPr>
            <w:r w:rsidRPr="00A83CC7">
              <w:t>After making an urgent referral, this office tries to confirm whether the patient actually went to the appointment</w:t>
            </w:r>
          </w:p>
        </w:tc>
        <w:tc>
          <w:tcPr>
            <w:tcW w:w="9990" w:type="dxa"/>
          </w:tcPr>
          <w:p w14:paraId="23AF7976" w14:textId="77777777" w:rsidR="00733284" w:rsidRDefault="00733284" w:rsidP="00A83CC7">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Can you tell me how you chose your answer for the next one?</w:t>
            </w:r>
          </w:p>
          <w:p w14:paraId="21E041D9" w14:textId="77777777" w:rsidR="00733284" w:rsidRDefault="00733284" w:rsidP="00A83CC7">
            <w:pPr>
              <w:spacing w:line="240" w:lineRule="auto"/>
              <w:ind w:firstLine="0"/>
              <w:rPr>
                <w:rFonts w:asciiTheme="minorHAnsi" w:hAnsiTheme="minorHAnsi" w:cstheme="minorHAnsi"/>
                <w:color w:val="000000" w:themeColor="text1"/>
                <w:sz w:val="22"/>
                <w:szCs w:val="22"/>
              </w:rPr>
            </w:pPr>
          </w:p>
          <w:p w14:paraId="79D3F67A" w14:textId="14607A3B" w:rsidR="00A83CC7" w:rsidRDefault="00A83CC7" w:rsidP="00A83CC7">
            <w:pPr>
              <w:spacing w:line="240" w:lineRule="auto"/>
              <w:ind w:firstLine="0"/>
              <w:rPr>
                <w:rFonts w:asciiTheme="minorHAnsi" w:hAnsiTheme="minorHAnsi" w:cstheme="minorHAnsi"/>
                <w:color w:val="000000" w:themeColor="text1"/>
                <w:sz w:val="22"/>
                <w:szCs w:val="22"/>
              </w:rPr>
            </w:pPr>
            <w:r w:rsidRPr="00B02A2C">
              <w:rPr>
                <w:rFonts w:asciiTheme="minorHAnsi" w:hAnsiTheme="minorHAnsi" w:cstheme="minorHAnsi"/>
                <w:color w:val="000000" w:themeColor="text1"/>
                <w:sz w:val="22"/>
                <w:szCs w:val="22"/>
              </w:rPr>
              <w:t>What does “</w:t>
            </w:r>
            <w:r w:rsidRPr="00756AEC">
              <w:rPr>
                <w:rFonts w:asciiTheme="minorHAnsi" w:hAnsiTheme="minorHAnsi" w:cstheme="minorHAnsi"/>
                <w:i/>
                <w:color w:val="000000" w:themeColor="text1"/>
                <w:sz w:val="22"/>
                <w:szCs w:val="22"/>
              </w:rPr>
              <w:t>urgent</w:t>
            </w:r>
            <w:r w:rsidR="00756AEC">
              <w:rPr>
                <w:rFonts w:asciiTheme="minorHAnsi" w:hAnsiTheme="minorHAnsi" w:cstheme="minorHAnsi"/>
                <w:color w:val="000000" w:themeColor="text1"/>
                <w:sz w:val="22"/>
                <w:szCs w:val="22"/>
              </w:rPr>
              <w:t xml:space="preserve"> referral</w:t>
            </w:r>
            <w:r w:rsidRPr="00B02A2C">
              <w:rPr>
                <w:rFonts w:asciiTheme="minorHAnsi" w:hAnsiTheme="minorHAnsi" w:cstheme="minorHAnsi"/>
                <w:color w:val="000000" w:themeColor="text1"/>
                <w:sz w:val="22"/>
                <w:szCs w:val="22"/>
              </w:rPr>
              <w:t xml:space="preserve">” mean to you in this item? </w:t>
            </w:r>
          </w:p>
          <w:p w14:paraId="16CF639E" w14:textId="77777777" w:rsidR="00B02A2C" w:rsidRDefault="00B02A2C" w:rsidP="00A83CC7">
            <w:pPr>
              <w:spacing w:line="240" w:lineRule="auto"/>
              <w:ind w:firstLine="0"/>
              <w:rPr>
                <w:rFonts w:asciiTheme="minorHAnsi" w:hAnsiTheme="minorHAnsi" w:cstheme="minorHAnsi"/>
                <w:color w:val="000000" w:themeColor="text1"/>
                <w:sz w:val="22"/>
                <w:szCs w:val="22"/>
              </w:rPr>
            </w:pPr>
          </w:p>
          <w:p w14:paraId="45C44ED7" w14:textId="77777777" w:rsidR="00B02A2C" w:rsidRDefault="00B02A2C" w:rsidP="00A83CC7">
            <w:pPr>
              <w:spacing w:line="240" w:lineRule="auto"/>
              <w:ind w:firstLine="0"/>
              <w:rPr>
                <w:rFonts w:asciiTheme="minorHAnsi" w:hAnsiTheme="minorHAnsi" w:cstheme="minorHAnsi"/>
                <w:color w:val="000000" w:themeColor="text1"/>
                <w:sz w:val="22"/>
                <w:szCs w:val="22"/>
              </w:rPr>
            </w:pPr>
          </w:p>
          <w:p w14:paraId="276BD8B7" w14:textId="480CD679" w:rsidR="00B02A2C" w:rsidRDefault="00B02A2C" w:rsidP="00A83CC7">
            <w:pPr>
              <w:spacing w:line="240" w:lineRule="auto"/>
              <w:ind w:firstLine="0"/>
              <w:rPr>
                <w:rFonts w:asciiTheme="minorHAnsi" w:hAnsiTheme="minorHAnsi" w:cstheme="minorHAnsi"/>
                <w:color w:val="000000" w:themeColor="text1"/>
                <w:sz w:val="22"/>
                <w:szCs w:val="22"/>
              </w:rPr>
            </w:pPr>
          </w:p>
          <w:p w14:paraId="2F8CB05B" w14:textId="20137BA3" w:rsidR="00B02A2C" w:rsidRDefault="00B02A2C" w:rsidP="00A83CC7">
            <w:pPr>
              <w:spacing w:line="240" w:lineRule="auto"/>
              <w:ind w:firstLine="0"/>
              <w:rPr>
                <w:rFonts w:asciiTheme="minorHAnsi" w:hAnsiTheme="minorHAnsi" w:cstheme="minorHAnsi"/>
                <w:color w:val="000000" w:themeColor="text1"/>
                <w:sz w:val="22"/>
                <w:szCs w:val="22"/>
              </w:rPr>
            </w:pPr>
          </w:p>
          <w:p w14:paraId="267AEF9D" w14:textId="77777777" w:rsidR="00B02A2C" w:rsidRDefault="00B02A2C" w:rsidP="00A83CC7">
            <w:pPr>
              <w:spacing w:line="240" w:lineRule="auto"/>
              <w:ind w:firstLine="0"/>
              <w:rPr>
                <w:rFonts w:asciiTheme="minorHAnsi" w:hAnsiTheme="minorHAnsi" w:cstheme="minorHAnsi"/>
                <w:color w:val="000000" w:themeColor="text1"/>
                <w:sz w:val="22"/>
                <w:szCs w:val="22"/>
              </w:rPr>
            </w:pPr>
          </w:p>
          <w:p w14:paraId="23207D4D" w14:textId="319B21C9" w:rsidR="00B02A2C" w:rsidRPr="00B02A2C" w:rsidRDefault="00B02A2C" w:rsidP="00A83CC7">
            <w:pPr>
              <w:spacing w:line="240" w:lineRule="auto"/>
              <w:ind w:firstLine="0"/>
              <w:rPr>
                <w:rFonts w:asciiTheme="minorHAnsi" w:hAnsiTheme="minorHAnsi" w:cstheme="minorHAnsi"/>
                <w:color w:val="000000" w:themeColor="text1"/>
                <w:sz w:val="22"/>
                <w:szCs w:val="22"/>
              </w:rPr>
            </w:pPr>
          </w:p>
        </w:tc>
      </w:tr>
    </w:tbl>
    <w:p w14:paraId="67A9181A" w14:textId="77777777" w:rsidR="00E17AD6" w:rsidRDefault="00E17AD6" w:rsidP="009B051B">
      <w:pPr>
        <w:widowControl/>
        <w:adjustRightInd/>
        <w:spacing w:after="200" w:line="276" w:lineRule="auto"/>
        <w:ind w:firstLine="0"/>
        <w:jc w:val="left"/>
        <w:textAlignment w:val="auto"/>
        <w:rPr>
          <w:rFonts w:asciiTheme="minorHAnsi" w:hAnsiTheme="minorHAnsi" w:cstheme="minorHAnsi"/>
          <w:b/>
          <w:sz w:val="22"/>
          <w:szCs w:val="22"/>
          <w:u w:val="single"/>
        </w:rPr>
      </w:pPr>
    </w:p>
    <w:p w14:paraId="179A2503" w14:textId="77777777" w:rsidR="00B02A2C" w:rsidRDefault="00B02A2C">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7A0778F2" w14:textId="463F3153" w:rsidR="00B02A2C" w:rsidRDefault="00B02A2C" w:rsidP="00B02A2C">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t>Section J: Office Communication Around Diagnosis</w:t>
      </w:r>
      <w:r w:rsidRPr="000D5C88">
        <w:rPr>
          <w:rFonts w:asciiTheme="minorHAnsi" w:hAnsiTheme="minorHAnsi" w:cstheme="minorHAnsi"/>
          <w:b/>
          <w:sz w:val="22"/>
          <w:szCs w:val="22"/>
        </w:rPr>
        <w:t xml:space="preserve"> </w:t>
      </w:r>
      <w:r w:rsidRPr="009B051B">
        <w:rPr>
          <w:rFonts w:asciiTheme="minorHAnsi" w:hAnsiTheme="minorHAnsi" w:cstheme="minorHAnsi"/>
          <w:b/>
          <w:sz w:val="22"/>
          <w:szCs w:val="22"/>
        </w:rPr>
        <w:t>(scale: Strongly Disagree – Strongly Agree)</w:t>
      </w:r>
    </w:p>
    <w:tbl>
      <w:tblPr>
        <w:tblW w:w="13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9990"/>
      </w:tblGrid>
      <w:tr w:rsidR="00B02A2C" w:rsidRPr="0008077A" w14:paraId="681EA475" w14:textId="77777777" w:rsidTr="00131788">
        <w:trPr>
          <w:trHeight w:val="413"/>
        </w:trPr>
        <w:tc>
          <w:tcPr>
            <w:tcW w:w="3870" w:type="dxa"/>
            <w:vMerge w:val="restart"/>
            <w:shd w:val="clear" w:color="auto" w:fill="D9D9D9" w:themeFill="background1" w:themeFillShade="D9"/>
            <w:vAlign w:val="bottom"/>
          </w:tcPr>
          <w:p w14:paraId="0BB7D0F5" w14:textId="5CBB8F7C" w:rsidR="00B02A2C" w:rsidRPr="006B6C8D" w:rsidRDefault="00B02A2C" w:rsidP="0013172A">
            <w:pPr>
              <w:spacing w:line="240" w:lineRule="auto"/>
              <w:ind w:firstLine="0"/>
              <w:jc w:val="left"/>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Draft </w:t>
            </w:r>
            <w:r w:rsidRPr="006B6C8D">
              <w:rPr>
                <w:rFonts w:asciiTheme="minorHAnsi" w:hAnsiTheme="minorHAnsi" w:cstheme="minorHAnsi"/>
                <w:b/>
                <w:bCs/>
                <w:color w:val="000000"/>
                <w:sz w:val="22"/>
                <w:szCs w:val="22"/>
              </w:rPr>
              <w:t>Item</w:t>
            </w:r>
            <w:r w:rsidR="00EA0ADF">
              <w:rPr>
                <w:rFonts w:asciiTheme="minorHAnsi" w:hAnsiTheme="minorHAnsi" w:cstheme="minorHAnsi"/>
                <w:b/>
                <w:bCs/>
                <w:color w:val="000000"/>
                <w:sz w:val="22"/>
                <w:szCs w:val="22"/>
              </w:rPr>
              <w:t>s</w:t>
            </w:r>
          </w:p>
        </w:tc>
        <w:tc>
          <w:tcPr>
            <w:tcW w:w="9990" w:type="dxa"/>
            <w:shd w:val="clear" w:color="auto" w:fill="D9D9D9" w:themeFill="background1" w:themeFillShade="D9"/>
            <w:vAlign w:val="center"/>
          </w:tcPr>
          <w:p w14:paraId="25D7EFFE" w14:textId="77777777" w:rsidR="00B02A2C" w:rsidRPr="006B6C8D" w:rsidRDefault="00B02A2C" w:rsidP="0013172A">
            <w:pPr>
              <w:spacing w:line="240" w:lineRule="auto"/>
              <w:ind w:firstLine="0"/>
              <w:jc w:val="center"/>
              <w:rPr>
                <w:rFonts w:asciiTheme="minorHAnsi" w:hAnsiTheme="minorHAnsi" w:cstheme="minorHAnsi"/>
                <w:b/>
                <w:bCs/>
                <w:color w:val="000000" w:themeColor="text1"/>
                <w:sz w:val="22"/>
                <w:szCs w:val="22"/>
              </w:rPr>
            </w:pPr>
            <w:r>
              <w:rPr>
                <w:rFonts w:asciiTheme="minorHAnsi" w:hAnsiTheme="minorHAnsi" w:cstheme="minorHAnsi"/>
                <w:b/>
                <w:bCs/>
                <w:color w:val="000000"/>
                <w:sz w:val="22"/>
                <w:szCs w:val="22"/>
              </w:rPr>
              <w:t>Interviewer Script, Probes, and Notes</w:t>
            </w:r>
          </w:p>
        </w:tc>
      </w:tr>
      <w:tr w:rsidR="00B02A2C" w:rsidRPr="00B02A2C" w14:paraId="1EDA0E5E" w14:textId="77777777" w:rsidTr="00131788">
        <w:trPr>
          <w:trHeight w:val="305"/>
        </w:trPr>
        <w:tc>
          <w:tcPr>
            <w:tcW w:w="3870" w:type="dxa"/>
            <w:vMerge/>
            <w:tcBorders>
              <w:bottom w:val="single" w:sz="4" w:space="0" w:color="auto"/>
            </w:tcBorders>
            <w:shd w:val="clear" w:color="auto" w:fill="D9D9D9" w:themeFill="background1" w:themeFillShade="D9"/>
            <w:vAlign w:val="center"/>
          </w:tcPr>
          <w:p w14:paraId="7A981DC1" w14:textId="77777777" w:rsidR="00B02A2C" w:rsidRPr="00B02A2C" w:rsidRDefault="00B02A2C" w:rsidP="0013172A">
            <w:pPr>
              <w:spacing w:line="240" w:lineRule="auto"/>
              <w:jc w:val="left"/>
              <w:rPr>
                <w:rFonts w:asciiTheme="minorHAnsi" w:hAnsiTheme="minorHAnsi" w:cstheme="minorHAnsi"/>
                <w:b/>
                <w:bCs/>
                <w:sz w:val="22"/>
                <w:szCs w:val="22"/>
              </w:rPr>
            </w:pPr>
          </w:p>
        </w:tc>
        <w:tc>
          <w:tcPr>
            <w:tcW w:w="9990" w:type="dxa"/>
            <w:tcBorders>
              <w:bottom w:val="single" w:sz="4" w:space="0" w:color="auto"/>
            </w:tcBorders>
            <w:vAlign w:val="center"/>
          </w:tcPr>
          <w:p w14:paraId="3E326AF9" w14:textId="59DBE94F" w:rsidR="00756AEC" w:rsidRDefault="00B02A2C" w:rsidP="0013172A">
            <w:pPr>
              <w:spacing w:line="240" w:lineRule="auto"/>
              <w:ind w:firstLine="0"/>
              <w:rPr>
                <w:rFonts w:asciiTheme="minorHAnsi" w:hAnsiTheme="minorHAnsi" w:cstheme="minorHAnsi"/>
                <w:color w:val="000000" w:themeColor="text1"/>
                <w:sz w:val="22"/>
                <w:szCs w:val="22"/>
              </w:rPr>
            </w:pPr>
            <w:r w:rsidRPr="00B02A2C">
              <w:rPr>
                <w:rFonts w:asciiTheme="minorHAnsi" w:hAnsiTheme="minorHAnsi" w:cstheme="minorHAnsi"/>
                <w:color w:val="000000" w:themeColor="text1"/>
                <w:sz w:val="22"/>
                <w:szCs w:val="22"/>
              </w:rPr>
              <w:t>Let’s move on to the next section…</w:t>
            </w:r>
            <w:r>
              <w:rPr>
                <w:rFonts w:asciiTheme="minorHAnsi" w:hAnsiTheme="minorHAnsi" w:cstheme="minorHAnsi"/>
                <w:color w:val="000000" w:themeColor="text1"/>
                <w:sz w:val="22"/>
                <w:szCs w:val="22"/>
              </w:rPr>
              <w:t xml:space="preserve"> </w:t>
            </w:r>
            <w:r w:rsidRPr="00B02A2C">
              <w:rPr>
                <w:rFonts w:asciiTheme="minorHAnsi" w:hAnsiTheme="minorHAnsi" w:cstheme="minorHAnsi"/>
                <w:color w:val="000000" w:themeColor="text1"/>
                <w:sz w:val="22"/>
                <w:szCs w:val="22"/>
              </w:rPr>
              <w:t>Before we talk about the questions in this section, can you tell me who you were thinking of as ‘providers’ when answering this section?</w:t>
            </w:r>
          </w:p>
          <w:p w14:paraId="502504F8" w14:textId="77777777" w:rsidR="00756AEC" w:rsidRDefault="00756AEC" w:rsidP="0013172A">
            <w:pPr>
              <w:spacing w:line="240" w:lineRule="auto"/>
              <w:ind w:firstLine="0"/>
              <w:rPr>
                <w:rFonts w:asciiTheme="minorHAnsi" w:hAnsiTheme="minorHAnsi" w:cstheme="minorHAnsi"/>
                <w:color w:val="000000" w:themeColor="text1"/>
                <w:sz w:val="22"/>
                <w:szCs w:val="22"/>
              </w:rPr>
            </w:pPr>
          </w:p>
          <w:p w14:paraId="5042699A" w14:textId="07B01ED5" w:rsidR="00B02A2C" w:rsidRPr="00B02A2C" w:rsidRDefault="00B02A2C" w:rsidP="00BA1E50">
            <w:pPr>
              <w:spacing w:line="240" w:lineRule="auto"/>
              <w:ind w:firstLine="0"/>
              <w:rPr>
                <w:rFonts w:asciiTheme="minorHAnsi" w:hAnsiTheme="minorHAnsi" w:cstheme="minorHAnsi"/>
                <w:color w:val="000000" w:themeColor="text1"/>
                <w:sz w:val="22"/>
                <w:szCs w:val="22"/>
              </w:rPr>
            </w:pPr>
            <w:r w:rsidRPr="00B02A2C">
              <w:rPr>
                <w:rFonts w:asciiTheme="minorHAnsi" w:hAnsiTheme="minorHAnsi" w:cstheme="minorHAnsi"/>
                <w:color w:val="000000" w:themeColor="text1"/>
                <w:sz w:val="22"/>
                <w:szCs w:val="22"/>
              </w:rPr>
              <w:t xml:space="preserve">What about ‘staff’? </w:t>
            </w:r>
          </w:p>
        </w:tc>
      </w:tr>
      <w:tr w:rsidR="00B02A2C" w:rsidRPr="00B02A2C" w14:paraId="3FB590AD" w14:textId="77777777" w:rsidTr="00131788">
        <w:trPr>
          <w:trHeight w:val="560"/>
        </w:trPr>
        <w:tc>
          <w:tcPr>
            <w:tcW w:w="3870" w:type="dxa"/>
            <w:shd w:val="clear" w:color="auto" w:fill="auto"/>
          </w:tcPr>
          <w:p w14:paraId="2E65E253" w14:textId="77777777" w:rsidR="00B02A2C" w:rsidRPr="00B02A2C" w:rsidRDefault="00B02A2C" w:rsidP="0013172A">
            <w:pPr>
              <w:pStyle w:val="ListParagraph"/>
              <w:numPr>
                <w:ilvl w:val="0"/>
                <w:numId w:val="20"/>
              </w:numPr>
              <w:spacing w:after="0" w:line="259" w:lineRule="auto"/>
              <w:rPr>
                <w:rFonts w:cstheme="minorHAnsi"/>
              </w:rPr>
            </w:pPr>
            <w:r w:rsidRPr="00B02A2C">
              <w:rPr>
                <w:rFonts w:cstheme="minorHAnsi"/>
              </w:rPr>
              <w:t>Providers in this office encourage staff to share their observations about a patient’s condition.</w:t>
            </w:r>
            <w:r w:rsidRPr="00B02A2C">
              <w:rPr>
                <w:rFonts w:cstheme="minorHAnsi"/>
              </w:rPr>
              <w:tab/>
            </w:r>
          </w:p>
        </w:tc>
        <w:tc>
          <w:tcPr>
            <w:tcW w:w="9990" w:type="dxa"/>
          </w:tcPr>
          <w:p w14:paraId="7891ECD6" w14:textId="209D58A7" w:rsidR="00B02A2C" w:rsidRDefault="00B02A2C" w:rsidP="00B02A2C">
            <w:pPr>
              <w:spacing w:line="240" w:lineRule="auto"/>
              <w:ind w:firstLine="0"/>
              <w:rPr>
                <w:rFonts w:asciiTheme="minorHAnsi" w:hAnsiTheme="minorHAnsi" w:cstheme="minorHAnsi"/>
                <w:color w:val="000000" w:themeColor="text1"/>
                <w:sz w:val="22"/>
                <w:szCs w:val="22"/>
              </w:rPr>
            </w:pPr>
            <w:r w:rsidRPr="00B02A2C">
              <w:rPr>
                <w:rFonts w:asciiTheme="minorHAnsi" w:hAnsiTheme="minorHAnsi" w:cstheme="minorHAnsi"/>
                <w:color w:val="000000" w:themeColor="text1"/>
                <w:sz w:val="22"/>
                <w:szCs w:val="22"/>
              </w:rPr>
              <w:t xml:space="preserve">Can you tell me how you chose your answer for </w:t>
            </w:r>
            <w:r w:rsidR="00756AEC">
              <w:rPr>
                <w:rFonts w:asciiTheme="minorHAnsi" w:hAnsiTheme="minorHAnsi" w:cstheme="minorHAnsi"/>
                <w:color w:val="000000" w:themeColor="text1"/>
                <w:sz w:val="22"/>
                <w:szCs w:val="22"/>
              </w:rPr>
              <w:t>1</w:t>
            </w:r>
            <w:r w:rsidRPr="00B02A2C">
              <w:rPr>
                <w:rFonts w:asciiTheme="minorHAnsi" w:hAnsiTheme="minorHAnsi" w:cstheme="minorHAnsi"/>
                <w:color w:val="000000" w:themeColor="text1"/>
                <w:sz w:val="22"/>
                <w:szCs w:val="22"/>
              </w:rPr>
              <w:t>?</w:t>
            </w:r>
          </w:p>
          <w:p w14:paraId="20BAF839" w14:textId="77777777" w:rsidR="00B02A2C" w:rsidRDefault="00B02A2C" w:rsidP="00B02A2C">
            <w:pPr>
              <w:spacing w:line="240" w:lineRule="auto"/>
              <w:ind w:firstLine="0"/>
              <w:rPr>
                <w:rFonts w:asciiTheme="minorHAnsi" w:hAnsiTheme="minorHAnsi" w:cstheme="minorHAnsi"/>
                <w:color w:val="000000" w:themeColor="text1"/>
                <w:sz w:val="22"/>
                <w:szCs w:val="22"/>
              </w:rPr>
            </w:pPr>
          </w:p>
          <w:p w14:paraId="15A84A25" w14:textId="0651A0A8" w:rsidR="00B02A2C" w:rsidRPr="00B02A2C" w:rsidRDefault="00B02A2C" w:rsidP="0013172A">
            <w:pPr>
              <w:spacing w:line="240" w:lineRule="auto"/>
              <w:ind w:firstLine="0"/>
              <w:rPr>
                <w:rFonts w:asciiTheme="minorHAnsi" w:hAnsiTheme="minorHAnsi" w:cstheme="minorHAnsi"/>
                <w:color w:val="000000" w:themeColor="text1"/>
                <w:sz w:val="22"/>
                <w:szCs w:val="22"/>
              </w:rPr>
            </w:pPr>
            <w:r w:rsidRPr="00B02A2C">
              <w:rPr>
                <w:rFonts w:asciiTheme="minorHAnsi" w:hAnsiTheme="minorHAnsi" w:cstheme="minorHAnsi"/>
                <w:color w:val="000000" w:themeColor="text1"/>
                <w:sz w:val="22"/>
                <w:szCs w:val="22"/>
              </w:rPr>
              <w:t>IF AGREE: Can you provide an example of how they encourage staff</w:t>
            </w:r>
            <w:r w:rsidR="00756AEC">
              <w:rPr>
                <w:rFonts w:asciiTheme="minorHAnsi" w:hAnsiTheme="minorHAnsi" w:cstheme="minorHAnsi"/>
                <w:color w:val="000000" w:themeColor="text1"/>
                <w:sz w:val="22"/>
                <w:szCs w:val="22"/>
              </w:rPr>
              <w:t xml:space="preserve"> to share their observations</w:t>
            </w:r>
            <w:r w:rsidRPr="00B02A2C">
              <w:rPr>
                <w:rFonts w:asciiTheme="minorHAnsi" w:hAnsiTheme="minorHAnsi" w:cstheme="minorHAnsi"/>
                <w:color w:val="000000" w:themeColor="text1"/>
                <w:sz w:val="22"/>
                <w:szCs w:val="22"/>
              </w:rPr>
              <w:t xml:space="preserve">…? </w:t>
            </w:r>
          </w:p>
          <w:p w14:paraId="6293A9EA" w14:textId="656C133D" w:rsidR="00756AEC" w:rsidRDefault="00756AEC" w:rsidP="0013172A">
            <w:pPr>
              <w:spacing w:line="240" w:lineRule="auto"/>
              <w:ind w:firstLine="0"/>
              <w:rPr>
                <w:rFonts w:asciiTheme="minorHAnsi" w:hAnsiTheme="minorHAnsi" w:cstheme="minorHAnsi"/>
                <w:color w:val="000000" w:themeColor="text1"/>
                <w:sz w:val="22"/>
                <w:szCs w:val="22"/>
              </w:rPr>
            </w:pPr>
          </w:p>
          <w:p w14:paraId="7E2AFC86" w14:textId="1BBB3F84" w:rsidR="00756AEC" w:rsidRDefault="00756AEC" w:rsidP="0013172A">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[IS THIS JUST REPORTING VITAL STATS, OR PROVIDING SUGGESTIONS ON DIAGNOSIS?] </w:t>
            </w:r>
          </w:p>
          <w:p w14:paraId="1C7E98B8" w14:textId="77777777" w:rsidR="00B02A2C" w:rsidRPr="00B02A2C" w:rsidRDefault="00B02A2C" w:rsidP="0013172A">
            <w:pPr>
              <w:spacing w:line="240" w:lineRule="auto"/>
              <w:ind w:firstLine="0"/>
              <w:rPr>
                <w:rFonts w:asciiTheme="minorHAnsi" w:hAnsiTheme="minorHAnsi" w:cstheme="minorHAnsi"/>
                <w:color w:val="000000" w:themeColor="text1"/>
                <w:sz w:val="22"/>
                <w:szCs w:val="22"/>
              </w:rPr>
            </w:pPr>
          </w:p>
        </w:tc>
      </w:tr>
      <w:tr w:rsidR="00B02A2C" w:rsidRPr="00B02A2C" w14:paraId="67D01EF9" w14:textId="77777777" w:rsidTr="00131788">
        <w:trPr>
          <w:trHeight w:val="560"/>
        </w:trPr>
        <w:tc>
          <w:tcPr>
            <w:tcW w:w="3870" w:type="dxa"/>
            <w:shd w:val="clear" w:color="auto" w:fill="auto"/>
          </w:tcPr>
          <w:p w14:paraId="337C21C7" w14:textId="77777777" w:rsidR="00B02A2C" w:rsidRPr="00B02A2C" w:rsidRDefault="00B02A2C" w:rsidP="0013172A">
            <w:pPr>
              <w:pStyle w:val="ListParagraph"/>
              <w:numPr>
                <w:ilvl w:val="0"/>
                <w:numId w:val="20"/>
              </w:numPr>
              <w:spacing w:after="0" w:line="259" w:lineRule="auto"/>
              <w:rPr>
                <w:rFonts w:cstheme="minorHAnsi"/>
              </w:rPr>
            </w:pPr>
            <w:r w:rsidRPr="00B02A2C">
              <w:rPr>
                <w:rFonts w:cstheme="minorHAnsi"/>
              </w:rPr>
              <w:t>Providers in this office seek staff input to help inform a patient’s diagnosis.</w:t>
            </w:r>
          </w:p>
        </w:tc>
        <w:tc>
          <w:tcPr>
            <w:tcW w:w="9990" w:type="dxa"/>
          </w:tcPr>
          <w:p w14:paraId="5050D714" w14:textId="7B9CC1D3" w:rsidR="00756AEC" w:rsidRDefault="00756AEC" w:rsidP="00756AEC">
            <w:pPr>
              <w:spacing w:line="240" w:lineRule="auto"/>
              <w:ind w:firstLine="0"/>
              <w:rPr>
                <w:rFonts w:asciiTheme="minorHAnsi" w:hAnsiTheme="minorHAnsi" w:cstheme="minorHAnsi"/>
                <w:color w:val="000000" w:themeColor="text1"/>
                <w:sz w:val="22"/>
                <w:szCs w:val="22"/>
              </w:rPr>
            </w:pPr>
            <w:r w:rsidRPr="00B02A2C">
              <w:rPr>
                <w:rFonts w:asciiTheme="minorHAnsi" w:hAnsiTheme="minorHAnsi" w:cstheme="minorHAnsi"/>
                <w:color w:val="000000" w:themeColor="text1"/>
                <w:sz w:val="22"/>
                <w:szCs w:val="22"/>
              </w:rPr>
              <w:t xml:space="preserve">Can you tell me how you chose your answer for </w:t>
            </w:r>
            <w:r>
              <w:rPr>
                <w:rFonts w:asciiTheme="minorHAnsi" w:hAnsiTheme="minorHAnsi" w:cstheme="minorHAnsi"/>
                <w:color w:val="000000" w:themeColor="text1"/>
                <w:sz w:val="22"/>
                <w:szCs w:val="22"/>
              </w:rPr>
              <w:t>2</w:t>
            </w:r>
            <w:r w:rsidRPr="00B02A2C">
              <w:rPr>
                <w:rFonts w:asciiTheme="minorHAnsi" w:hAnsiTheme="minorHAnsi" w:cstheme="minorHAnsi"/>
                <w:color w:val="000000" w:themeColor="text1"/>
                <w:sz w:val="22"/>
                <w:szCs w:val="22"/>
              </w:rPr>
              <w:t>?</w:t>
            </w:r>
          </w:p>
          <w:p w14:paraId="63849B7B" w14:textId="77777777" w:rsidR="00756AEC" w:rsidRDefault="00756AEC" w:rsidP="0013172A">
            <w:pPr>
              <w:spacing w:line="240" w:lineRule="auto"/>
              <w:ind w:firstLine="0"/>
              <w:rPr>
                <w:rFonts w:asciiTheme="minorHAnsi" w:hAnsiTheme="minorHAnsi" w:cstheme="minorHAnsi"/>
                <w:color w:val="000000" w:themeColor="text1"/>
                <w:sz w:val="22"/>
                <w:szCs w:val="22"/>
              </w:rPr>
            </w:pPr>
          </w:p>
          <w:p w14:paraId="3C289C78" w14:textId="00BCBBFD" w:rsidR="00B02A2C" w:rsidRPr="00B02A2C" w:rsidRDefault="00B02A2C" w:rsidP="0013172A">
            <w:pPr>
              <w:spacing w:line="240" w:lineRule="auto"/>
              <w:ind w:firstLine="0"/>
              <w:rPr>
                <w:rFonts w:asciiTheme="minorHAnsi" w:hAnsiTheme="minorHAnsi" w:cstheme="minorHAnsi"/>
                <w:color w:val="000000" w:themeColor="text1"/>
                <w:sz w:val="22"/>
                <w:szCs w:val="22"/>
              </w:rPr>
            </w:pPr>
            <w:r w:rsidRPr="00B02A2C">
              <w:rPr>
                <w:rFonts w:asciiTheme="minorHAnsi" w:hAnsiTheme="minorHAnsi" w:cstheme="minorHAnsi"/>
                <w:color w:val="000000" w:themeColor="text1"/>
                <w:sz w:val="22"/>
                <w:szCs w:val="22"/>
              </w:rPr>
              <w:t xml:space="preserve">IF AGREE: How do providers seek staff input? </w:t>
            </w:r>
          </w:p>
          <w:p w14:paraId="24818B0D" w14:textId="77777777" w:rsidR="00B02A2C" w:rsidRPr="00B02A2C" w:rsidRDefault="00B02A2C" w:rsidP="0013172A">
            <w:pPr>
              <w:spacing w:line="240" w:lineRule="auto"/>
              <w:ind w:firstLine="0"/>
              <w:rPr>
                <w:rFonts w:asciiTheme="minorHAnsi" w:hAnsiTheme="minorHAnsi" w:cstheme="minorHAnsi"/>
                <w:color w:val="000000" w:themeColor="text1"/>
                <w:sz w:val="22"/>
                <w:szCs w:val="22"/>
              </w:rPr>
            </w:pPr>
          </w:p>
          <w:p w14:paraId="18C02700" w14:textId="7A8657C4" w:rsidR="00B02A2C" w:rsidRDefault="00B02A2C" w:rsidP="0013172A">
            <w:pPr>
              <w:spacing w:line="240" w:lineRule="auto"/>
              <w:ind w:firstLine="0"/>
              <w:rPr>
                <w:rFonts w:asciiTheme="minorHAnsi" w:hAnsiTheme="minorHAnsi" w:cstheme="minorHAnsi"/>
                <w:color w:val="000000" w:themeColor="text1"/>
                <w:sz w:val="22"/>
                <w:szCs w:val="22"/>
              </w:rPr>
            </w:pPr>
            <w:r w:rsidRPr="00B02A2C">
              <w:rPr>
                <w:rFonts w:asciiTheme="minorHAnsi" w:hAnsiTheme="minorHAnsi" w:cstheme="minorHAnsi"/>
                <w:color w:val="000000" w:themeColor="text1"/>
                <w:sz w:val="22"/>
                <w:szCs w:val="22"/>
              </w:rPr>
              <w:t>[HOW DO ANSWERS TO Q1 AND Q2 COMPARE?]</w:t>
            </w:r>
          </w:p>
          <w:p w14:paraId="0EE1EAAC" w14:textId="77777777" w:rsidR="00756AEC" w:rsidRPr="00B02A2C" w:rsidRDefault="00756AEC" w:rsidP="0013172A">
            <w:pPr>
              <w:spacing w:line="240" w:lineRule="auto"/>
              <w:ind w:firstLine="0"/>
              <w:rPr>
                <w:rFonts w:asciiTheme="minorHAnsi" w:hAnsiTheme="minorHAnsi" w:cstheme="minorHAnsi"/>
                <w:color w:val="000000" w:themeColor="text1"/>
                <w:sz w:val="22"/>
                <w:szCs w:val="22"/>
              </w:rPr>
            </w:pPr>
          </w:p>
          <w:p w14:paraId="4B1E6331" w14:textId="77777777" w:rsidR="00B02A2C" w:rsidRPr="00B02A2C" w:rsidRDefault="00B02A2C" w:rsidP="0013172A">
            <w:pPr>
              <w:spacing w:line="240" w:lineRule="auto"/>
              <w:ind w:firstLine="0"/>
              <w:rPr>
                <w:rFonts w:asciiTheme="minorHAnsi" w:hAnsiTheme="minorHAnsi" w:cstheme="minorHAnsi"/>
                <w:color w:val="000000" w:themeColor="text1"/>
                <w:sz w:val="22"/>
                <w:szCs w:val="22"/>
              </w:rPr>
            </w:pPr>
          </w:p>
        </w:tc>
      </w:tr>
      <w:tr w:rsidR="00B02A2C" w:rsidRPr="00B02A2C" w14:paraId="6017F495" w14:textId="77777777" w:rsidTr="00131788">
        <w:trPr>
          <w:trHeight w:val="842"/>
        </w:trPr>
        <w:tc>
          <w:tcPr>
            <w:tcW w:w="3870" w:type="dxa"/>
            <w:shd w:val="clear" w:color="auto" w:fill="auto"/>
          </w:tcPr>
          <w:p w14:paraId="36411DEF" w14:textId="77777777" w:rsidR="00B02A2C" w:rsidRPr="00B02A2C" w:rsidRDefault="00B02A2C" w:rsidP="0013172A">
            <w:pPr>
              <w:pStyle w:val="ListParagraph"/>
              <w:numPr>
                <w:ilvl w:val="0"/>
                <w:numId w:val="20"/>
              </w:numPr>
              <w:spacing w:after="0" w:line="259" w:lineRule="auto"/>
              <w:rPr>
                <w:rFonts w:cstheme="minorHAnsi"/>
              </w:rPr>
            </w:pPr>
            <w:r w:rsidRPr="00B02A2C">
              <w:rPr>
                <w:rFonts w:cstheme="minorHAnsi"/>
              </w:rPr>
              <w:t>When staff think a provider has missed an important piece of diagnostic information, they discuss it with the provider.</w:t>
            </w:r>
          </w:p>
        </w:tc>
        <w:tc>
          <w:tcPr>
            <w:tcW w:w="9990" w:type="dxa"/>
          </w:tcPr>
          <w:p w14:paraId="788FF1C5" w14:textId="5469E571" w:rsidR="00756AEC" w:rsidRDefault="00756AEC" w:rsidP="00756AEC">
            <w:pPr>
              <w:spacing w:line="240" w:lineRule="auto"/>
              <w:ind w:firstLine="0"/>
              <w:rPr>
                <w:rFonts w:asciiTheme="minorHAnsi" w:hAnsiTheme="minorHAnsi" w:cstheme="minorHAnsi"/>
                <w:color w:val="000000" w:themeColor="text1"/>
                <w:sz w:val="22"/>
                <w:szCs w:val="22"/>
              </w:rPr>
            </w:pPr>
            <w:r w:rsidRPr="00B02A2C">
              <w:rPr>
                <w:rFonts w:asciiTheme="minorHAnsi" w:hAnsiTheme="minorHAnsi" w:cstheme="minorHAnsi"/>
                <w:color w:val="000000" w:themeColor="text1"/>
                <w:sz w:val="22"/>
                <w:szCs w:val="22"/>
              </w:rPr>
              <w:t xml:space="preserve">Can you tell me how you chose your answer for </w:t>
            </w:r>
            <w:r>
              <w:rPr>
                <w:rFonts w:asciiTheme="minorHAnsi" w:hAnsiTheme="minorHAnsi" w:cstheme="minorHAnsi"/>
                <w:color w:val="000000" w:themeColor="text1"/>
                <w:sz w:val="22"/>
                <w:szCs w:val="22"/>
              </w:rPr>
              <w:t>3</w:t>
            </w:r>
            <w:r w:rsidRPr="00B02A2C">
              <w:rPr>
                <w:rFonts w:asciiTheme="minorHAnsi" w:hAnsiTheme="minorHAnsi" w:cstheme="minorHAnsi"/>
                <w:color w:val="000000" w:themeColor="text1"/>
                <w:sz w:val="22"/>
                <w:szCs w:val="22"/>
              </w:rPr>
              <w:t>?</w:t>
            </w:r>
          </w:p>
          <w:p w14:paraId="0E02159D" w14:textId="77777777" w:rsidR="00756AEC" w:rsidRDefault="00756AEC" w:rsidP="0013172A">
            <w:pPr>
              <w:spacing w:line="240" w:lineRule="auto"/>
              <w:ind w:firstLine="0"/>
              <w:rPr>
                <w:rFonts w:asciiTheme="minorHAnsi" w:hAnsiTheme="minorHAnsi" w:cstheme="minorHAnsi"/>
                <w:color w:val="000000" w:themeColor="text1"/>
                <w:sz w:val="22"/>
                <w:szCs w:val="22"/>
              </w:rPr>
            </w:pPr>
          </w:p>
          <w:p w14:paraId="7B262DBE" w14:textId="3B6543CB" w:rsidR="00B02A2C" w:rsidRPr="00B02A2C" w:rsidRDefault="00B02A2C" w:rsidP="0013172A">
            <w:pPr>
              <w:spacing w:line="240" w:lineRule="auto"/>
              <w:ind w:firstLine="0"/>
              <w:rPr>
                <w:rFonts w:asciiTheme="minorHAnsi" w:hAnsiTheme="minorHAnsi" w:cstheme="minorHAnsi"/>
                <w:color w:val="000000" w:themeColor="text1"/>
                <w:sz w:val="22"/>
                <w:szCs w:val="22"/>
              </w:rPr>
            </w:pPr>
            <w:r w:rsidRPr="00B02A2C">
              <w:rPr>
                <w:rFonts w:asciiTheme="minorHAnsi" w:hAnsiTheme="minorHAnsi" w:cstheme="minorHAnsi"/>
                <w:color w:val="000000" w:themeColor="text1"/>
                <w:sz w:val="22"/>
                <w:szCs w:val="22"/>
              </w:rPr>
              <w:t xml:space="preserve">What are some examples of ‘an important piece of diagnostic </w:t>
            </w:r>
            <w:r w:rsidR="00BA1E50" w:rsidRPr="00B02A2C">
              <w:rPr>
                <w:rFonts w:asciiTheme="minorHAnsi" w:hAnsiTheme="minorHAnsi" w:cstheme="minorHAnsi"/>
                <w:color w:val="000000" w:themeColor="text1"/>
                <w:sz w:val="22"/>
                <w:szCs w:val="22"/>
              </w:rPr>
              <w:t>information’?</w:t>
            </w:r>
          </w:p>
          <w:p w14:paraId="1EDD2DC7" w14:textId="77777777" w:rsidR="00B02A2C" w:rsidRPr="00B02A2C" w:rsidRDefault="00B02A2C" w:rsidP="0013172A">
            <w:pPr>
              <w:spacing w:line="240" w:lineRule="auto"/>
              <w:ind w:firstLine="0"/>
              <w:rPr>
                <w:rFonts w:asciiTheme="minorHAnsi" w:hAnsiTheme="minorHAnsi" w:cstheme="minorHAnsi"/>
                <w:color w:val="000000" w:themeColor="text1"/>
                <w:sz w:val="22"/>
                <w:szCs w:val="22"/>
              </w:rPr>
            </w:pPr>
          </w:p>
          <w:p w14:paraId="5584BB72" w14:textId="77777777" w:rsidR="00B02A2C" w:rsidRPr="00B02A2C" w:rsidRDefault="00B02A2C" w:rsidP="0013172A">
            <w:pPr>
              <w:spacing w:line="240" w:lineRule="auto"/>
              <w:ind w:firstLine="0"/>
              <w:rPr>
                <w:rFonts w:asciiTheme="minorHAnsi" w:hAnsiTheme="minorHAnsi" w:cstheme="minorHAnsi"/>
                <w:color w:val="000000" w:themeColor="text1"/>
                <w:sz w:val="22"/>
                <w:szCs w:val="22"/>
              </w:rPr>
            </w:pPr>
          </w:p>
        </w:tc>
      </w:tr>
      <w:tr w:rsidR="00B02A2C" w:rsidRPr="00B02A2C" w14:paraId="039D3356" w14:textId="77777777" w:rsidTr="00131788">
        <w:trPr>
          <w:trHeight w:val="842"/>
        </w:trPr>
        <w:tc>
          <w:tcPr>
            <w:tcW w:w="3870" w:type="dxa"/>
            <w:shd w:val="clear" w:color="auto" w:fill="auto"/>
          </w:tcPr>
          <w:p w14:paraId="120ECEC0" w14:textId="77777777" w:rsidR="00B02A2C" w:rsidRPr="00B02A2C" w:rsidRDefault="00B02A2C" w:rsidP="0013172A">
            <w:pPr>
              <w:pStyle w:val="ListParagraph"/>
              <w:numPr>
                <w:ilvl w:val="0"/>
                <w:numId w:val="20"/>
              </w:numPr>
              <w:spacing w:after="0" w:line="259" w:lineRule="auto"/>
              <w:rPr>
                <w:rFonts w:cstheme="minorHAnsi"/>
              </w:rPr>
            </w:pPr>
            <w:r w:rsidRPr="00B02A2C">
              <w:rPr>
                <w:rFonts w:cstheme="minorHAnsi"/>
              </w:rPr>
              <w:t>When staff are concerned about the accuracy of a diagnosis, they speak up.</w:t>
            </w:r>
            <w:r w:rsidRPr="00B02A2C">
              <w:rPr>
                <w:rFonts w:cstheme="minorHAnsi"/>
              </w:rPr>
              <w:tab/>
            </w:r>
          </w:p>
        </w:tc>
        <w:tc>
          <w:tcPr>
            <w:tcW w:w="9990" w:type="dxa"/>
          </w:tcPr>
          <w:p w14:paraId="14BF4408" w14:textId="098978B3" w:rsidR="002220EF" w:rsidRDefault="002220EF" w:rsidP="002220EF">
            <w:pPr>
              <w:spacing w:line="240" w:lineRule="auto"/>
              <w:ind w:firstLine="0"/>
              <w:rPr>
                <w:rFonts w:asciiTheme="minorHAnsi" w:hAnsiTheme="minorHAnsi" w:cstheme="minorHAnsi"/>
                <w:color w:val="000000" w:themeColor="text1"/>
                <w:sz w:val="22"/>
                <w:szCs w:val="22"/>
              </w:rPr>
            </w:pPr>
            <w:r w:rsidRPr="00B02A2C">
              <w:rPr>
                <w:rFonts w:asciiTheme="minorHAnsi" w:hAnsiTheme="minorHAnsi" w:cstheme="minorHAnsi"/>
                <w:color w:val="000000" w:themeColor="text1"/>
                <w:sz w:val="22"/>
                <w:szCs w:val="22"/>
              </w:rPr>
              <w:t xml:space="preserve">Can you tell me how you chose your answer for </w:t>
            </w:r>
            <w:r>
              <w:rPr>
                <w:rFonts w:asciiTheme="minorHAnsi" w:hAnsiTheme="minorHAnsi" w:cstheme="minorHAnsi"/>
                <w:color w:val="000000" w:themeColor="text1"/>
                <w:sz w:val="22"/>
                <w:szCs w:val="22"/>
              </w:rPr>
              <w:t>4</w:t>
            </w:r>
            <w:r w:rsidRPr="00B02A2C">
              <w:rPr>
                <w:rFonts w:asciiTheme="minorHAnsi" w:hAnsiTheme="minorHAnsi" w:cstheme="minorHAnsi"/>
                <w:color w:val="000000" w:themeColor="text1"/>
                <w:sz w:val="22"/>
                <w:szCs w:val="22"/>
              </w:rPr>
              <w:t>?</w:t>
            </w:r>
          </w:p>
          <w:p w14:paraId="4D5C440E" w14:textId="77777777" w:rsidR="002220EF" w:rsidRDefault="002220EF" w:rsidP="0013172A">
            <w:pPr>
              <w:spacing w:line="240" w:lineRule="auto"/>
              <w:ind w:firstLine="0"/>
              <w:rPr>
                <w:rFonts w:asciiTheme="minorHAnsi" w:hAnsiTheme="minorHAnsi" w:cstheme="minorHAnsi"/>
                <w:color w:val="000000" w:themeColor="text1"/>
                <w:sz w:val="22"/>
                <w:szCs w:val="22"/>
              </w:rPr>
            </w:pPr>
          </w:p>
          <w:p w14:paraId="5D1E4E53" w14:textId="73959AB0" w:rsidR="00B02A2C" w:rsidRPr="00B02A2C" w:rsidRDefault="00B02A2C" w:rsidP="0013172A">
            <w:pPr>
              <w:spacing w:line="240" w:lineRule="auto"/>
              <w:ind w:firstLine="0"/>
              <w:rPr>
                <w:rFonts w:asciiTheme="minorHAnsi" w:hAnsiTheme="minorHAnsi" w:cstheme="minorHAnsi"/>
                <w:color w:val="000000" w:themeColor="text1"/>
                <w:sz w:val="22"/>
                <w:szCs w:val="22"/>
              </w:rPr>
            </w:pPr>
            <w:r w:rsidRPr="00B02A2C">
              <w:rPr>
                <w:rFonts w:asciiTheme="minorHAnsi" w:hAnsiTheme="minorHAnsi" w:cstheme="minorHAnsi"/>
                <w:color w:val="000000" w:themeColor="text1"/>
                <w:sz w:val="22"/>
                <w:szCs w:val="22"/>
              </w:rPr>
              <w:t>IF AGREE: How often does this happen?</w:t>
            </w:r>
          </w:p>
          <w:p w14:paraId="6EAFB74B" w14:textId="77777777" w:rsidR="00B02A2C" w:rsidRPr="00B02A2C" w:rsidRDefault="00B02A2C" w:rsidP="0013172A">
            <w:pPr>
              <w:spacing w:line="240" w:lineRule="auto"/>
              <w:ind w:firstLine="0"/>
              <w:rPr>
                <w:rFonts w:asciiTheme="minorHAnsi" w:hAnsiTheme="minorHAnsi" w:cstheme="minorHAnsi"/>
                <w:color w:val="000000" w:themeColor="text1"/>
                <w:sz w:val="22"/>
                <w:szCs w:val="22"/>
              </w:rPr>
            </w:pPr>
          </w:p>
          <w:p w14:paraId="66179CB9" w14:textId="77777777" w:rsidR="00B02A2C" w:rsidRPr="00B02A2C" w:rsidRDefault="00B02A2C" w:rsidP="0013172A">
            <w:pPr>
              <w:spacing w:line="240" w:lineRule="auto"/>
              <w:ind w:firstLine="0"/>
              <w:rPr>
                <w:rFonts w:asciiTheme="minorHAnsi" w:hAnsiTheme="minorHAnsi" w:cstheme="minorHAnsi"/>
                <w:color w:val="000000" w:themeColor="text1"/>
                <w:sz w:val="22"/>
                <w:szCs w:val="22"/>
              </w:rPr>
            </w:pPr>
            <w:r w:rsidRPr="00B02A2C">
              <w:rPr>
                <w:rFonts w:asciiTheme="minorHAnsi" w:hAnsiTheme="minorHAnsi" w:cstheme="minorHAnsi"/>
                <w:color w:val="000000" w:themeColor="text1"/>
                <w:sz w:val="22"/>
                <w:szCs w:val="22"/>
              </w:rPr>
              <w:t>[HOW DO ANSWERS TO Q3 AND Q4 COMPARE?]</w:t>
            </w:r>
          </w:p>
          <w:p w14:paraId="32E45560" w14:textId="77777777" w:rsidR="00B02A2C" w:rsidRPr="00B02A2C" w:rsidRDefault="00B02A2C" w:rsidP="0013172A">
            <w:pPr>
              <w:spacing w:line="240" w:lineRule="auto"/>
              <w:ind w:firstLine="0"/>
              <w:rPr>
                <w:rFonts w:asciiTheme="minorHAnsi" w:hAnsiTheme="minorHAnsi" w:cstheme="minorHAnsi"/>
                <w:color w:val="000000" w:themeColor="text1"/>
                <w:sz w:val="22"/>
                <w:szCs w:val="22"/>
              </w:rPr>
            </w:pPr>
          </w:p>
          <w:p w14:paraId="71812CB6" w14:textId="77777777" w:rsidR="00B02A2C" w:rsidRPr="00B02A2C" w:rsidRDefault="00B02A2C" w:rsidP="0013172A">
            <w:pPr>
              <w:spacing w:line="240" w:lineRule="auto"/>
              <w:ind w:firstLine="0"/>
              <w:rPr>
                <w:rFonts w:asciiTheme="minorHAnsi" w:hAnsiTheme="minorHAnsi" w:cstheme="minorHAnsi"/>
                <w:color w:val="000000" w:themeColor="text1"/>
                <w:sz w:val="22"/>
                <w:szCs w:val="22"/>
              </w:rPr>
            </w:pPr>
          </w:p>
        </w:tc>
      </w:tr>
    </w:tbl>
    <w:p w14:paraId="3F6886BC" w14:textId="77777777" w:rsidR="00756AEC" w:rsidRDefault="00756AEC" w:rsidP="00EA0ADF">
      <w:pPr>
        <w:widowControl/>
        <w:adjustRightInd/>
        <w:spacing w:after="200" w:line="276" w:lineRule="auto"/>
        <w:ind w:firstLine="0"/>
        <w:jc w:val="left"/>
        <w:textAlignment w:val="auto"/>
        <w:rPr>
          <w:rFonts w:asciiTheme="minorHAnsi" w:hAnsiTheme="minorHAnsi" w:cstheme="minorHAnsi"/>
          <w:b/>
          <w:sz w:val="22"/>
          <w:szCs w:val="22"/>
          <w:u w:val="single"/>
        </w:rPr>
      </w:pPr>
    </w:p>
    <w:p w14:paraId="04F8C7F8" w14:textId="77777777" w:rsidR="00756AEC" w:rsidRDefault="00756AEC">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3F0DA6C3" w14:textId="1BD19061" w:rsidR="00EA0ADF" w:rsidRDefault="00EA0ADF" w:rsidP="00EA0ADF">
      <w:pPr>
        <w:widowControl/>
        <w:adjustRightInd/>
        <w:spacing w:after="200" w:line="276" w:lineRule="auto"/>
        <w:ind w:firstLine="0"/>
        <w:jc w:val="left"/>
        <w:textAlignment w:val="auto"/>
        <w:rPr>
          <w:rFonts w:asciiTheme="minorHAnsi" w:hAnsiTheme="minorHAnsi" w:cstheme="minorHAnsi"/>
          <w:b/>
          <w:sz w:val="22"/>
          <w:szCs w:val="22"/>
        </w:rPr>
      </w:pPr>
      <w:r>
        <w:rPr>
          <w:rFonts w:asciiTheme="minorHAnsi" w:hAnsiTheme="minorHAnsi" w:cstheme="minorHAnsi"/>
          <w:b/>
          <w:sz w:val="22"/>
          <w:szCs w:val="22"/>
          <w:u w:val="single"/>
        </w:rPr>
        <w:t>Section K: Communication And Feedback About Diagnostic Errors</w:t>
      </w:r>
      <w:r w:rsidRPr="002220EF">
        <w:rPr>
          <w:rFonts w:asciiTheme="minorHAnsi" w:hAnsiTheme="minorHAnsi" w:cstheme="minorHAnsi"/>
          <w:b/>
          <w:sz w:val="22"/>
          <w:szCs w:val="22"/>
        </w:rPr>
        <w:t xml:space="preserve"> </w:t>
      </w:r>
      <w:r w:rsidR="002220EF" w:rsidRPr="002220EF">
        <w:rPr>
          <w:rFonts w:asciiTheme="minorHAnsi" w:hAnsiTheme="minorHAnsi" w:cstheme="minorHAnsi"/>
          <w:b/>
          <w:sz w:val="22"/>
          <w:szCs w:val="22"/>
        </w:rPr>
        <w:t>(</w:t>
      </w:r>
      <w:r w:rsidRPr="009B051B">
        <w:rPr>
          <w:rFonts w:asciiTheme="minorHAnsi" w:hAnsiTheme="minorHAnsi" w:cstheme="minorHAnsi"/>
          <w:b/>
          <w:sz w:val="22"/>
          <w:szCs w:val="22"/>
        </w:rPr>
        <w:t>scale: Strongly Disagree – Strongly Agree)</w:t>
      </w:r>
    </w:p>
    <w:tbl>
      <w:tblPr>
        <w:tblW w:w="13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9630"/>
      </w:tblGrid>
      <w:tr w:rsidR="00BA1E50" w:rsidRPr="006B6C8D" w14:paraId="15EEDA65" w14:textId="77777777" w:rsidTr="0023317B">
        <w:trPr>
          <w:trHeight w:val="188"/>
        </w:trPr>
        <w:tc>
          <w:tcPr>
            <w:tcW w:w="423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14:paraId="21D9BBF1" w14:textId="6B5F2FE3" w:rsidR="00BA1E50" w:rsidRDefault="00BA1E50" w:rsidP="0062573E">
            <w:pPr>
              <w:spacing w:line="240" w:lineRule="auto"/>
              <w:ind w:firstLine="0"/>
              <w:jc w:val="left"/>
              <w:rPr>
                <w:rFonts w:asciiTheme="minorHAnsi" w:hAnsiTheme="minorHAnsi" w:cstheme="minorHAnsi"/>
                <w:b/>
                <w:bCs/>
                <w:color w:val="000000"/>
                <w:sz w:val="22"/>
                <w:szCs w:val="22"/>
              </w:rPr>
            </w:pPr>
            <w:r w:rsidRPr="00BA1E50">
              <w:rPr>
                <w:rFonts w:asciiTheme="minorHAnsi" w:hAnsiTheme="minorHAnsi" w:cstheme="minorHAnsi"/>
                <w:b/>
                <w:bCs/>
                <w:color w:val="000000"/>
                <w:sz w:val="22"/>
                <w:szCs w:val="22"/>
              </w:rPr>
              <w:t>Definition and Draft Items</w:t>
            </w:r>
          </w:p>
        </w:tc>
        <w:tc>
          <w:tcPr>
            <w:tcW w:w="9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0BD4C8" w14:textId="415ABAE1" w:rsidR="00BA1E50" w:rsidRDefault="00BA1E50" w:rsidP="0062573E">
            <w:pPr>
              <w:spacing w:line="240" w:lineRule="auto"/>
              <w:ind w:firstLine="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Interviewer Script, Probes, and Notes</w:t>
            </w:r>
          </w:p>
        </w:tc>
      </w:tr>
      <w:tr w:rsidR="00BA1E50" w:rsidRPr="006B6C8D" w14:paraId="14DCC8E5" w14:textId="77777777" w:rsidTr="00D65124">
        <w:trPr>
          <w:trHeight w:val="188"/>
        </w:trPr>
        <w:tc>
          <w:tcPr>
            <w:tcW w:w="4230" w:type="dxa"/>
            <w:vMerge/>
            <w:tcBorders>
              <w:left w:val="single" w:sz="4" w:space="0" w:color="auto"/>
              <w:right w:val="single" w:sz="4" w:space="0" w:color="auto"/>
            </w:tcBorders>
            <w:shd w:val="clear" w:color="auto" w:fill="D9D9D9" w:themeFill="background1" w:themeFillShade="D9"/>
            <w:vAlign w:val="bottom"/>
          </w:tcPr>
          <w:p w14:paraId="049FF285" w14:textId="77777777" w:rsidR="00BA1E50" w:rsidRDefault="00BA1E50" w:rsidP="00BA1E50">
            <w:pPr>
              <w:spacing w:line="240" w:lineRule="auto"/>
              <w:ind w:firstLine="0"/>
              <w:jc w:val="left"/>
              <w:rPr>
                <w:rFonts w:asciiTheme="minorHAnsi" w:hAnsiTheme="minorHAnsi" w:cstheme="minorHAnsi"/>
                <w:b/>
                <w:bCs/>
                <w:color w:val="000000"/>
                <w:sz w:val="22"/>
                <w:szCs w:val="22"/>
              </w:rPr>
            </w:pPr>
          </w:p>
        </w:tc>
        <w:tc>
          <w:tcPr>
            <w:tcW w:w="9630" w:type="dxa"/>
            <w:tcBorders>
              <w:top w:val="single" w:sz="4" w:space="0" w:color="auto"/>
              <w:left w:val="single" w:sz="4" w:space="0" w:color="auto"/>
              <w:bottom w:val="single" w:sz="4" w:space="0" w:color="auto"/>
              <w:right w:val="single" w:sz="4" w:space="0" w:color="auto"/>
            </w:tcBorders>
            <w:shd w:val="clear" w:color="auto" w:fill="auto"/>
            <w:vAlign w:val="center"/>
          </w:tcPr>
          <w:p w14:paraId="0727971C" w14:textId="429B548D" w:rsidR="00BA1E50" w:rsidRDefault="00BA1E50" w:rsidP="00BA1E50">
            <w:pPr>
              <w:spacing w:line="240" w:lineRule="auto"/>
              <w:ind w:firstLine="0"/>
              <w:jc w:val="left"/>
              <w:rPr>
                <w:rFonts w:asciiTheme="minorHAnsi" w:hAnsiTheme="minorHAnsi" w:cstheme="minorHAnsi"/>
                <w:b/>
                <w:bCs/>
                <w:color w:val="000000"/>
                <w:sz w:val="22"/>
                <w:szCs w:val="22"/>
              </w:rPr>
            </w:pPr>
            <w:r w:rsidRPr="00B02A2C">
              <w:rPr>
                <w:rFonts w:asciiTheme="minorHAnsi" w:hAnsiTheme="minorHAnsi" w:cstheme="minorHAnsi"/>
                <w:color w:val="000000" w:themeColor="text1"/>
                <w:sz w:val="22"/>
                <w:szCs w:val="22"/>
              </w:rPr>
              <w:t>Let’s move on to the next section…</w:t>
            </w:r>
          </w:p>
        </w:tc>
      </w:tr>
      <w:tr w:rsidR="00D65124" w:rsidRPr="0008077A" w14:paraId="7CE1DE4B" w14:textId="77777777" w:rsidTr="00A06F7C">
        <w:trPr>
          <w:trHeight w:val="2528"/>
        </w:trPr>
        <w:tc>
          <w:tcPr>
            <w:tcW w:w="4230" w:type="dxa"/>
            <w:shd w:val="clear" w:color="auto" w:fill="auto"/>
            <w:vAlign w:val="center"/>
          </w:tcPr>
          <w:p w14:paraId="468BBD98" w14:textId="77777777" w:rsidR="00D65124" w:rsidRPr="00EA0ADF" w:rsidRDefault="00D65124" w:rsidP="00D65124">
            <w:pPr>
              <w:pStyle w:val="N2-2ndBullet"/>
              <w:widowControl/>
              <w:numPr>
                <w:ilvl w:val="0"/>
                <w:numId w:val="0"/>
              </w:numPr>
              <w:tabs>
                <w:tab w:val="left" w:pos="630"/>
              </w:tabs>
              <w:adjustRightInd/>
              <w:spacing w:after="120" w:line="240" w:lineRule="atLeast"/>
              <w:jc w:val="left"/>
              <w:textAlignment w:val="auto"/>
              <w:rPr>
                <w:rFonts w:asciiTheme="minorHAnsi" w:hAnsiTheme="minorHAnsi" w:cstheme="minorHAnsi"/>
                <w:b/>
                <w:sz w:val="22"/>
                <w:szCs w:val="22"/>
              </w:rPr>
            </w:pPr>
            <w:r w:rsidRPr="00EA0ADF">
              <w:rPr>
                <w:rFonts w:asciiTheme="minorHAnsi" w:hAnsiTheme="minorHAnsi" w:cstheme="minorHAnsi"/>
                <w:b/>
                <w:sz w:val="22"/>
                <w:szCs w:val="22"/>
              </w:rPr>
              <w:t>Diagnostic errors</w:t>
            </w:r>
            <w:r w:rsidRPr="00EA0ADF">
              <w:rPr>
                <w:rFonts w:asciiTheme="minorHAnsi" w:hAnsiTheme="minorHAnsi" w:cstheme="minorHAnsi"/>
                <w:sz w:val="22"/>
                <w:szCs w:val="22"/>
              </w:rPr>
              <w:t xml:space="preserve"> </w:t>
            </w:r>
            <w:r w:rsidRPr="00EA0ADF">
              <w:rPr>
                <w:rFonts w:asciiTheme="minorHAnsi" w:hAnsiTheme="minorHAnsi" w:cstheme="minorHAnsi"/>
                <w:b/>
                <w:sz w:val="22"/>
                <w:szCs w:val="22"/>
              </w:rPr>
              <w:t xml:space="preserve">are: </w:t>
            </w:r>
          </w:p>
          <w:p w14:paraId="79F5391F" w14:textId="77777777" w:rsidR="00D65124" w:rsidRPr="00EA0ADF" w:rsidRDefault="00D65124" w:rsidP="00BA1E50">
            <w:pPr>
              <w:pStyle w:val="N2-2ndBullet"/>
              <w:widowControl/>
              <w:numPr>
                <w:ilvl w:val="1"/>
                <w:numId w:val="1"/>
              </w:numPr>
              <w:tabs>
                <w:tab w:val="clear" w:pos="1440"/>
              </w:tabs>
              <w:adjustRightInd/>
              <w:spacing w:before="120" w:after="120" w:line="240" w:lineRule="atLeast"/>
              <w:ind w:left="334" w:hanging="180"/>
              <w:jc w:val="left"/>
              <w:textAlignment w:val="auto"/>
              <w:rPr>
                <w:rFonts w:asciiTheme="minorHAnsi" w:hAnsiTheme="minorHAnsi" w:cstheme="minorHAnsi"/>
                <w:b/>
                <w:sz w:val="22"/>
                <w:szCs w:val="22"/>
              </w:rPr>
            </w:pPr>
            <w:r w:rsidRPr="00EA0ADF">
              <w:rPr>
                <w:rFonts w:asciiTheme="minorHAnsi" w:hAnsiTheme="minorHAnsi" w:cstheme="minorHAnsi"/>
                <w:b/>
                <w:sz w:val="22"/>
                <w:szCs w:val="22"/>
              </w:rPr>
              <w:t>The failure to establish an accurate and timely explanation of the patient’s health problem(s) or communicate that explanation to the patient.</w:t>
            </w:r>
          </w:p>
          <w:p w14:paraId="13AE0FD5" w14:textId="4F9D5059" w:rsidR="00D65124" w:rsidRPr="00EA0ADF" w:rsidRDefault="00D65124" w:rsidP="00BA1E50">
            <w:pPr>
              <w:pStyle w:val="N2-2ndBullet"/>
              <w:numPr>
                <w:ilvl w:val="1"/>
                <w:numId w:val="1"/>
              </w:numPr>
              <w:tabs>
                <w:tab w:val="clear" w:pos="1440"/>
              </w:tabs>
              <w:spacing w:before="120" w:after="120" w:line="240" w:lineRule="atLeast"/>
              <w:ind w:left="334" w:hanging="180"/>
              <w:jc w:val="left"/>
              <w:rPr>
                <w:rFonts w:asciiTheme="minorHAnsi" w:hAnsiTheme="minorHAnsi" w:cstheme="minorHAnsi"/>
                <w:b/>
                <w:bCs/>
                <w:sz w:val="22"/>
                <w:szCs w:val="22"/>
              </w:rPr>
            </w:pPr>
            <w:r w:rsidRPr="00EA0ADF">
              <w:rPr>
                <w:rFonts w:asciiTheme="minorHAnsi" w:hAnsiTheme="minorHAnsi" w:cstheme="minorHAnsi"/>
                <w:b/>
                <w:sz w:val="22"/>
                <w:szCs w:val="22"/>
              </w:rPr>
              <w:t>Any mistake or failure in the diagnostic process leading to a wrong, missed, or delayed diagnosis.</w:t>
            </w:r>
          </w:p>
        </w:tc>
        <w:tc>
          <w:tcPr>
            <w:tcW w:w="9630" w:type="dxa"/>
            <w:vAlign w:val="center"/>
          </w:tcPr>
          <w:p w14:paraId="298BC2CF" w14:textId="11BB7645" w:rsidR="00D65124" w:rsidRPr="00691F3C" w:rsidRDefault="00D65124" w:rsidP="00A06F7C">
            <w:pPr>
              <w:spacing w:line="240" w:lineRule="auto"/>
              <w:ind w:left="-14" w:firstLine="0"/>
              <w:rPr>
                <w:rFonts w:asciiTheme="minorHAnsi" w:hAnsiTheme="minorHAnsi" w:cstheme="minorHAnsi"/>
                <w:color w:val="000000" w:themeColor="text1"/>
                <w:sz w:val="22"/>
                <w:szCs w:val="22"/>
              </w:rPr>
            </w:pPr>
            <w:r w:rsidRPr="00691F3C">
              <w:rPr>
                <w:rFonts w:asciiTheme="minorHAnsi" w:hAnsiTheme="minorHAnsi" w:cstheme="minorHAnsi"/>
                <w:color w:val="000000" w:themeColor="text1"/>
                <w:sz w:val="22"/>
                <w:szCs w:val="22"/>
              </w:rPr>
              <w:t xml:space="preserve">Did you notice the </w:t>
            </w:r>
            <w:r>
              <w:rPr>
                <w:rFonts w:asciiTheme="minorHAnsi" w:hAnsiTheme="minorHAnsi" w:cstheme="minorHAnsi"/>
                <w:color w:val="000000" w:themeColor="text1"/>
                <w:sz w:val="22"/>
                <w:szCs w:val="22"/>
              </w:rPr>
              <w:t>text in bold</w:t>
            </w:r>
            <w:r w:rsidRPr="00691F3C">
              <w:rPr>
                <w:rFonts w:asciiTheme="minorHAnsi" w:hAnsiTheme="minorHAnsi" w:cstheme="minorHAnsi"/>
                <w:color w:val="000000" w:themeColor="text1"/>
                <w:sz w:val="22"/>
                <w:szCs w:val="22"/>
              </w:rPr>
              <w:t xml:space="preserve"> at the top of this page? </w:t>
            </w:r>
          </w:p>
          <w:p w14:paraId="71BD36B8" w14:textId="77777777" w:rsidR="00D65124" w:rsidRPr="00691F3C" w:rsidRDefault="00D65124" w:rsidP="00BA1E50">
            <w:pPr>
              <w:spacing w:line="240" w:lineRule="auto"/>
              <w:ind w:firstLine="0"/>
              <w:rPr>
                <w:rFonts w:asciiTheme="minorHAnsi" w:hAnsiTheme="minorHAnsi" w:cstheme="minorHAnsi"/>
                <w:color w:val="000000" w:themeColor="text1"/>
                <w:sz w:val="22"/>
                <w:szCs w:val="22"/>
              </w:rPr>
            </w:pPr>
          </w:p>
          <w:p w14:paraId="02E9218A" w14:textId="77777777" w:rsidR="00D65124" w:rsidRPr="00691F3C" w:rsidRDefault="00D65124" w:rsidP="00BA1E50">
            <w:pPr>
              <w:spacing w:line="240" w:lineRule="auto"/>
              <w:ind w:firstLine="0"/>
              <w:rPr>
                <w:rFonts w:asciiTheme="minorHAnsi" w:hAnsiTheme="minorHAnsi" w:cstheme="minorHAnsi"/>
                <w:color w:val="000000" w:themeColor="text1"/>
                <w:sz w:val="22"/>
                <w:szCs w:val="22"/>
              </w:rPr>
            </w:pPr>
            <w:r w:rsidRPr="00691F3C">
              <w:rPr>
                <w:rFonts w:asciiTheme="minorHAnsi" w:hAnsiTheme="minorHAnsi" w:cstheme="minorHAnsi"/>
                <w:color w:val="000000" w:themeColor="text1"/>
                <w:sz w:val="22"/>
                <w:szCs w:val="22"/>
              </w:rPr>
              <w:t>Did you read it? [IF YES] What was your reaction?</w:t>
            </w:r>
          </w:p>
          <w:p w14:paraId="44B865CD" w14:textId="77777777" w:rsidR="00D65124" w:rsidRPr="00691F3C" w:rsidRDefault="00D65124" w:rsidP="00BA1E50">
            <w:pPr>
              <w:spacing w:line="240" w:lineRule="auto"/>
              <w:ind w:firstLine="0"/>
              <w:rPr>
                <w:rFonts w:asciiTheme="minorHAnsi" w:hAnsiTheme="minorHAnsi" w:cstheme="minorHAnsi"/>
                <w:color w:val="000000" w:themeColor="text1"/>
                <w:sz w:val="22"/>
                <w:szCs w:val="22"/>
              </w:rPr>
            </w:pPr>
          </w:p>
          <w:p w14:paraId="71264BEE" w14:textId="584F4D9C" w:rsidR="00D65124" w:rsidRPr="00691F3C" w:rsidRDefault="00D65124" w:rsidP="00BA1E50">
            <w:pPr>
              <w:spacing w:line="240" w:lineRule="auto"/>
              <w:ind w:firstLine="0"/>
              <w:rPr>
                <w:rFonts w:asciiTheme="minorHAnsi" w:hAnsiTheme="minorHAnsi" w:cstheme="minorHAnsi"/>
                <w:color w:val="000000" w:themeColor="text1"/>
                <w:sz w:val="22"/>
                <w:szCs w:val="22"/>
              </w:rPr>
            </w:pPr>
            <w:r w:rsidRPr="00691F3C">
              <w:rPr>
                <w:rFonts w:asciiTheme="minorHAnsi" w:hAnsiTheme="minorHAnsi" w:cstheme="minorHAnsi"/>
                <w:color w:val="000000" w:themeColor="text1"/>
                <w:sz w:val="22"/>
                <w:szCs w:val="22"/>
              </w:rPr>
              <w:t xml:space="preserve">What do you think of when you see the term ‘diagnostic error?’  Was anything missing from the </w:t>
            </w:r>
            <w:r>
              <w:rPr>
                <w:rFonts w:asciiTheme="minorHAnsi" w:hAnsiTheme="minorHAnsi" w:cstheme="minorHAnsi"/>
                <w:color w:val="000000" w:themeColor="text1"/>
                <w:sz w:val="22"/>
                <w:szCs w:val="22"/>
              </w:rPr>
              <w:t>description</w:t>
            </w:r>
            <w:r w:rsidRPr="00691F3C">
              <w:rPr>
                <w:rFonts w:asciiTheme="minorHAnsi" w:hAnsiTheme="minorHAnsi" w:cstheme="minorHAnsi"/>
                <w:color w:val="000000" w:themeColor="text1"/>
                <w:sz w:val="22"/>
                <w:szCs w:val="22"/>
              </w:rPr>
              <w:t>?</w:t>
            </w:r>
          </w:p>
          <w:p w14:paraId="653BCDDD" w14:textId="77777777" w:rsidR="00D65124" w:rsidRPr="00691F3C" w:rsidRDefault="00D65124" w:rsidP="00BA1E50">
            <w:pPr>
              <w:spacing w:line="240" w:lineRule="auto"/>
              <w:ind w:firstLine="0"/>
              <w:rPr>
                <w:rFonts w:asciiTheme="minorHAnsi" w:hAnsiTheme="minorHAnsi" w:cstheme="minorHAnsi"/>
                <w:color w:val="000000" w:themeColor="text1"/>
                <w:sz w:val="22"/>
                <w:szCs w:val="22"/>
              </w:rPr>
            </w:pPr>
          </w:p>
          <w:p w14:paraId="42558069" w14:textId="44930514" w:rsidR="00D65124" w:rsidRPr="00691F3C" w:rsidRDefault="00D65124" w:rsidP="00BA1E50">
            <w:pPr>
              <w:spacing w:line="240" w:lineRule="auto"/>
              <w:ind w:firstLine="0"/>
              <w:rPr>
                <w:rFonts w:asciiTheme="minorHAnsi" w:hAnsiTheme="minorHAnsi" w:cstheme="minorHAnsi"/>
                <w:color w:val="000000" w:themeColor="text1"/>
                <w:sz w:val="22"/>
                <w:szCs w:val="22"/>
              </w:rPr>
            </w:pPr>
            <w:r w:rsidRPr="00691F3C">
              <w:rPr>
                <w:rFonts w:asciiTheme="minorHAnsi" w:hAnsiTheme="minorHAnsi" w:cstheme="minorHAnsi"/>
                <w:color w:val="000000" w:themeColor="text1"/>
                <w:sz w:val="22"/>
                <w:szCs w:val="22"/>
              </w:rPr>
              <w:t>Was anything</w:t>
            </w:r>
            <w:r>
              <w:rPr>
                <w:rFonts w:asciiTheme="minorHAnsi" w:hAnsiTheme="minorHAnsi" w:cstheme="minorHAnsi"/>
                <w:color w:val="000000" w:themeColor="text1"/>
                <w:sz w:val="22"/>
                <w:szCs w:val="22"/>
              </w:rPr>
              <w:t xml:space="preserve"> in the description</w:t>
            </w:r>
            <w:r w:rsidRPr="00691F3C">
              <w:rPr>
                <w:rFonts w:asciiTheme="minorHAnsi" w:hAnsiTheme="minorHAnsi" w:cstheme="minorHAnsi"/>
                <w:color w:val="000000" w:themeColor="text1"/>
                <w:sz w:val="22"/>
                <w:szCs w:val="22"/>
              </w:rPr>
              <w:t xml:space="preserve"> unclear? </w:t>
            </w:r>
          </w:p>
          <w:p w14:paraId="652C0FEA" w14:textId="77777777" w:rsidR="00D65124" w:rsidRPr="00691F3C" w:rsidRDefault="00D65124" w:rsidP="00BA1E50">
            <w:pPr>
              <w:spacing w:line="240" w:lineRule="auto"/>
              <w:ind w:firstLine="0"/>
              <w:rPr>
                <w:rFonts w:asciiTheme="minorHAnsi" w:hAnsiTheme="minorHAnsi" w:cstheme="minorHAnsi"/>
                <w:color w:val="000000" w:themeColor="text1"/>
                <w:sz w:val="22"/>
                <w:szCs w:val="22"/>
              </w:rPr>
            </w:pPr>
          </w:p>
          <w:p w14:paraId="2895260F" w14:textId="77777777" w:rsidR="00D65124" w:rsidRPr="00EA0ADF" w:rsidRDefault="00D65124" w:rsidP="00BA1E50">
            <w:pPr>
              <w:spacing w:line="240" w:lineRule="auto"/>
              <w:ind w:firstLine="0"/>
              <w:rPr>
                <w:rFonts w:asciiTheme="minorHAnsi" w:hAnsiTheme="minorHAnsi" w:cstheme="minorHAnsi"/>
                <w:bCs/>
                <w:color w:val="000000" w:themeColor="text1"/>
                <w:sz w:val="22"/>
                <w:szCs w:val="22"/>
              </w:rPr>
            </w:pPr>
          </w:p>
        </w:tc>
      </w:tr>
      <w:tr w:rsidR="00BA1E50" w:rsidRPr="0008077A" w14:paraId="40391E4D" w14:textId="77777777" w:rsidTr="00FB781E">
        <w:trPr>
          <w:trHeight w:val="1628"/>
        </w:trPr>
        <w:tc>
          <w:tcPr>
            <w:tcW w:w="4230" w:type="dxa"/>
            <w:shd w:val="clear" w:color="auto" w:fill="auto"/>
          </w:tcPr>
          <w:p w14:paraId="0019E314" w14:textId="77777777" w:rsidR="00BA1E50" w:rsidRPr="00FD47F7" w:rsidRDefault="00BA1E50" w:rsidP="00BA1E50">
            <w:pPr>
              <w:pStyle w:val="ListParagraph"/>
              <w:numPr>
                <w:ilvl w:val="0"/>
                <w:numId w:val="25"/>
              </w:numPr>
              <w:spacing w:after="0" w:line="240" w:lineRule="auto"/>
              <w:rPr>
                <w:rFonts w:cstheme="minorHAnsi"/>
              </w:rPr>
            </w:pPr>
            <w:r w:rsidRPr="00B92D3B">
              <w:t>We are informed about diagnostic errors that happen in this office</w:t>
            </w:r>
            <w:r>
              <w:t>.</w:t>
            </w:r>
          </w:p>
        </w:tc>
        <w:tc>
          <w:tcPr>
            <w:tcW w:w="9630" w:type="dxa"/>
          </w:tcPr>
          <w:p w14:paraId="43C17062" w14:textId="64B5283D" w:rsidR="00BA1E50" w:rsidRDefault="00BA1E50" w:rsidP="00BA1E50">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Can you tell me how you chose your answer to 1?</w:t>
            </w:r>
          </w:p>
          <w:p w14:paraId="14D5887A" w14:textId="77777777" w:rsidR="00BA1E50" w:rsidRDefault="00BA1E50" w:rsidP="00BA1E50">
            <w:pPr>
              <w:spacing w:line="240" w:lineRule="auto"/>
              <w:ind w:firstLine="0"/>
              <w:rPr>
                <w:rFonts w:asciiTheme="minorHAnsi" w:hAnsiTheme="minorHAnsi" w:cstheme="minorHAnsi"/>
                <w:color w:val="000000" w:themeColor="text1"/>
                <w:sz w:val="22"/>
                <w:szCs w:val="22"/>
              </w:rPr>
            </w:pPr>
          </w:p>
          <w:p w14:paraId="293AE191" w14:textId="5989969D" w:rsidR="00BA1E50" w:rsidRDefault="00BA1E50" w:rsidP="00BA1E50">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AGREE: </w:t>
            </w:r>
            <w:r w:rsidRPr="00691F3C">
              <w:rPr>
                <w:rFonts w:asciiTheme="minorHAnsi" w:hAnsiTheme="minorHAnsi" w:cstheme="minorHAnsi"/>
                <w:color w:val="000000" w:themeColor="text1"/>
                <w:sz w:val="22"/>
                <w:szCs w:val="22"/>
              </w:rPr>
              <w:t xml:space="preserve">How are you informed about diagnostic errors? </w:t>
            </w:r>
          </w:p>
          <w:p w14:paraId="14060D5E" w14:textId="77777777" w:rsidR="00BA1E50" w:rsidRDefault="00BA1E50" w:rsidP="00BA1E50">
            <w:pPr>
              <w:spacing w:line="240" w:lineRule="auto"/>
              <w:ind w:firstLine="0"/>
              <w:rPr>
                <w:rFonts w:asciiTheme="minorHAnsi" w:hAnsiTheme="minorHAnsi" w:cstheme="minorHAnsi"/>
                <w:color w:val="000000" w:themeColor="text1"/>
                <w:sz w:val="22"/>
                <w:szCs w:val="22"/>
              </w:rPr>
            </w:pPr>
          </w:p>
          <w:p w14:paraId="2964768F" w14:textId="087D1A74" w:rsidR="00BA1E50" w:rsidRPr="00691F3C" w:rsidRDefault="00BA1E50" w:rsidP="00BA1E50">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NEITHER/DISAGREE: </w:t>
            </w:r>
            <w:r w:rsidRPr="00691F3C">
              <w:rPr>
                <w:rFonts w:asciiTheme="minorHAnsi" w:hAnsiTheme="minorHAnsi" w:cstheme="minorHAnsi"/>
                <w:color w:val="000000" w:themeColor="text1"/>
                <w:sz w:val="22"/>
                <w:szCs w:val="22"/>
              </w:rPr>
              <w:t>Are you informed about diagnostic errors</w:t>
            </w:r>
            <w:r>
              <w:rPr>
                <w:rFonts w:asciiTheme="minorHAnsi" w:hAnsiTheme="minorHAnsi" w:cstheme="minorHAnsi"/>
                <w:color w:val="000000" w:themeColor="text1"/>
                <w:sz w:val="22"/>
                <w:szCs w:val="22"/>
              </w:rPr>
              <w:t xml:space="preserve"> at all</w:t>
            </w:r>
            <w:r w:rsidRPr="00691F3C">
              <w:rPr>
                <w:rFonts w:asciiTheme="minorHAnsi" w:hAnsiTheme="minorHAnsi" w:cstheme="minorHAnsi"/>
                <w:color w:val="000000" w:themeColor="text1"/>
                <w:sz w:val="22"/>
                <w:szCs w:val="22"/>
              </w:rPr>
              <w:t xml:space="preserve">? </w:t>
            </w:r>
          </w:p>
          <w:p w14:paraId="0E2518E7" w14:textId="77777777" w:rsidR="00BA1E50" w:rsidRPr="00691F3C" w:rsidRDefault="00BA1E50" w:rsidP="00BA1E50">
            <w:pPr>
              <w:spacing w:line="240" w:lineRule="auto"/>
              <w:ind w:firstLine="0"/>
              <w:rPr>
                <w:rFonts w:asciiTheme="minorHAnsi" w:hAnsiTheme="minorHAnsi" w:cstheme="minorHAnsi"/>
                <w:color w:val="000000" w:themeColor="text1"/>
                <w:sz w:val="22"/>
                <w:szCs w:val="22"/>
              </w:rPr>
            </w:pPr>
          </w:p>
        </w:tc>
      </w:tr>
      <w:tr w:rsidR="00BA1E50" w:rsidRPr="0008077A" w14:paraId="7E325689" w14:textId="77777777" w:rsidTr="00A85C65">
        <w:trPr>
          <w:trHeight w:val="560"/>
        </w:trPr>
        <w:tc>
          <w:tcPr>
            <w:tcW w:w="4230" w:type="dxa"/>
            <w:shd w:val="clear" w:color="auto" w:fill="auto"/>
          </w:tcPr>
          <w:p w14:paraId="6A4C3547" w14:textId="77777777" w:rsidR="00BA1E50" w:rsidRPr="006B6C8D" w:rsidRDefault="00BA1E50" w:rsidP="00BA1E50">
            <w:pPr>
              <w:pStyle w:val="ListParagraph"/>
              <w:numPr>
                <w:ilvl w:val="0"/>
                <w:numId w:val="25"/>
              </w:numPr>
              <w:spacing w:after="0" w:line="240" w:lineRule="auto"/>
              <w:rPr>
                <w:rFonts w:eastAsia="Times New Roman" w:cstheme="minorHAnsi"/>
                <w:color w:val="000000"/>
              </w:rPr>
            </w:pPr>
            <w:r w:rsidRPr="00B92D3B">
              <w:t>In this office, providers and staff discuss ways to prevent diagnostic errors from happening</w:t>
            </w:r>
            <w:r>
              <w:t>.</w:t>
            </w:r>
          </w:p>
        </w:tc>
        <w:tc>
          <w:tcPr>
            <w:tcW w:w="9630" w:type="dxa"/>
          </w:tcPr>
          <w:p w14:paraId="2AEE8928" w14:textId="705B6267" w:rsidR="00BA1E50" w:rsidRDefault="00BA1E50" w:rsidP="00BA1E50">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Can you tell me how you chose your answer to 2?</w:t>
            </w:r>
          </w:p>
          <w:p w14:paraId="0AD68950" w14:textId="77777777" w:rsidR="00BA1E50" w:rsidRDefault="00BA1E50" w:rsidP="00BA1E50">
            <w:pPr>
              <w:spacing w:line="240" w:lineRule="auto"/>
              <w:ind w:firstLine="0"/>
              <w:rPr>
                <w:rFonts w:asciiTheme="minorHAnsi" w:hAnsiTheme="minorHAnsi" w:cstheme="minorHAnsi"/>
                <w:color w:val="000000" w:themeColor="text1"/>
                <w:sz w:val="22"/>
                <w:szCs w:val="22"/>
              </w:rPr>
            </w:pPr>
          </w:p>
          <w:p w14:paraId="4A1D6E34" w14:textId="7513A3E5" w:rsidR="00BA1E50" w:rsidRPr="00691F3C" w:rsidRDefault="00BA1E50" w:rsidP="00BA1E50">
            <w:pPr>
              <w:spacing w:line="240" w:lineRule="auto"/>
              <w:ind w:firstLine="0"/>
              <w:rPr>
                <w:rFonts w:asciiTheme="minorHAnsi" w:hAnsiTheme="minorHAnsi" w:cstheme="minorHAnsi"/>
                <w:color w:val="000000" w:themeColor="text1"/>
                <w:sz w:val="22"/>
                <w:szCs w:val="22"/>
              </w:rPr>
            </w:pPr>
            <w:r w:rsidRPr="00691F3C">
              <w:rPr>
                <w:rFonts w:asciiTheme="minorHAnsi" w:hAnsiTheme="minorHAnsi" w:cstheme="minorHAnsi"/>
                <w:color w:val="000000" w:themeColor="text1"/>
                <w:sz w:val="22"/>
                <w:szCs w:val="22"/>
              </w:rPr>
              <w:t>IF AGREE: Can you say more about these discussions?</w:t>
            </w:r>
          </w:p>
          <w:p w14:paraId="6619933C" w14:textId="77777777" w:rsidR="00BA1E50" w:rsidRPr="00691F3C" w:rsidRDefault="00BA1E50" w:rsidP="00BA1E50">
            <w:pPr>
              <w:spacing w:line="240" w:lineRule="auto"/>
              <w:ind w:firstLine="0"/>
              <w:rPr>
                <w:rFonts w:asciiTheme="minorHAnsi" w:hAnsiTheme="minorHAnsi" w:cstheme="minorHAnsi"/>
                <w:color w:val="000000" w:themeColor="text1"/>
                <w:sz w:val="22"/>
                <w:szCs w:val="22"/>
              </w:rPr>
            </w:pPr>
          </w:p>
        </w:tc>
      </w:tr>
      <w:tr w:rsidR="00BA1E50" w:rsidRPr="0008077A" w14:paraId="106D3B48" w14:textId="77777777" w:rsidTr="00A85C65">
        <w:trPr>
          <w:trHeight w:val="842"/>
        </w:trPr>
        <w:tc>
          <w:tcPr>
            <w:tcW w:w="4230" w:type="dxa"/>
            <w:shd w:val="clear" w:color="auto" w:fill="auto"/>
          </w:tcPr>
          <w:p w14:paraId="6C2EBBA1" w14:textId="77777777" w:rsidR="00BA1E50" w:rsidRPr="006B6C8D" w:rsidRDefault="00BA1E50" w:rsidP="00BA1E50">
            <w:pPr>
              <w:pStyle w:val="ListParagraph"/>
              <w:numPr>
                <w:ilvl w:val="0"/>
                <w:numId w:val="25"/>
              </w:numPr>
              <w:spacing w:after="0" w:line="240" w:lineRule="auto"/>
              <w:rPr>
                <w:rFonts w:cstheme="minorHAnsi"/>
              </w:rPr>
            </w:pPr>
            <w:r w:rsidRPr="00B92D3B">
              <w:t>When providers in this office discover a diagnostic error made by another provider, they talk to that provider about it</w:t>
            </w:r>
          </w:p>
        </w:tc>
        <w:tc>
          <w:tcPr>
            <w:tcW w:w="9630" w:type="dxa"/>
          </w:tcPr>
          <w:p w14:paraId="08166FE2" w14:textId="4481EC69" w:rsidR="00BA1E50" w:rsidRDefault="00BA1E50" w:rsidP="00BA1E50">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Can you tell me how you chose your answer to 3?</w:t>
            </w:r>
          </w:p>
          <w:p w14:paraId="47575BE0" w14:textId="0589FE2F" w:rsidR="00BA1E50" w:rsidRDefault="00BA1E50" w:rsidP="00BA1E50">
            <w:pPr>
              <w:spacing w:line="240" w:lineRule="auto"/>
              <w:ind w:firstLine="0"/>
              <w:rPr>
                <w:rFonts w:asciiTheme="minorHAnsi" w:hAnsiTheme="minorHAnsi" w:cstheme="minorHAnsi"/>
                <w:color w:val="000000" w:themeColor="text1"/>
                <w:sz w:val="22"/>
                <w:szCs w:val="22"/>
              </w:rPr>
            </w:pPr>
          </w:p>
          <w:p w14:paraId="19E905C0" w14:textId="0317395E" w:rsidR="00BA1E50" w:rsidRDefault="00BA1E50" w:rsidP="00BA1E50">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When answering this question, who were you thinking of as ‘another provider’?</w:t>
            </w:r>
          </w:p>
          <w:p w14:paraId="0D07459B" w14:textId="77777777" w:rsidR="00BA1E50" w:rsidRDefault="00BA1E50" w:rsidP="00BA1E50">
            <w:pPr>
              <w:spacing w:line="240" w:lineRule="auto"/>
              <w:ind w:firstLine="0"/>
              <w:rPr>
                <w:rFonts w:asciiTheme="minorHAnsi" w:hAnsiTheme="minorHAnsi" w:cstheme="minorHAnsi"/>
                <w:color w:val="000000" w:themeColor="text1"/>
                <w:sz w:val="22"/>
                <w:szCs w:val="22"/>
              </w:rPr>
            </w:pPr>
          </w:p>
          <w:p w14:paraId="7D22AF3D" w14:textId="1C334846" w:rsidR="00BA1E50" w:rsidRPr="00691F3C" w:rsidRDefault="00BA1E50" w:rsidP="00BA1E50">
            <w:pPr>
              <w:spacing w:line="240" w:lineRule="auto"/>
              <w:ind w:firstLine="0"/>
              <w:rPr>
                <w:rFonts w:asciiTheme="minorHAnsi" w:hAnsiTheme="minorHAnsi" w:cstheme="minorHAnsi"/>
                <w:color w:val="000000" w:themeColor="text1"/>
                <w:sz w:val="22"/>
                <w:szCs w:val="22"/>
              </w:rPr>
            </w:pPr>
            <w:r w:rsidRPr="00691F3C">
              <w:rPr>
                <w:rFonts w:asciiTheme="minorHAnsi" w:hAnsiTheme="minorHAnsi" w:cstheme="minorHAnsi"/>
                <w:color w:val="000000" w:themeColor="text1"/>
                <w:sz w:val="22"/>
                <w:szCs w:val="22"/>
              </w:rPr>
              <w:t>[HOW DO 1-PROVIDER OFFICES RESPOND</w:t>
            </w:r>
            <w:r>
              <w:rPr>
                <w:rFonts w:asciiTheme="minorHAnsi" w:hAnsiTheme="minorHAnsi" w:cstheme="minorHAnsi"/>
                <w:color w:val="000000" w:themeColor="text1"/>
                <w:sz w:val="22"/>
                <w:szCs w:val="22"/>
              </w:rPr>
              <w:t>?</w:t>
            </w:r>
            <w:r w:rsidRPr="00691F3C">
              <w:rPr>
                <w:rFonts w:asciiTheme="minorHAnsi" w:hAnsiTheme="minorHAnsi" w:cstheme="minorHAnsi"/>
                <w:color w:val="000000" w:themeColor="text1"/>
                <w:sz w:val="22"/>
                <w:szCs w:val="22"/>
              </w:rPr>
              <w:t>]</w:t>
            </w:r>
            <w:r w:rsidR="00FB781E">
              <w:rPr>
                <w:rFonts w:asciiTheme="minorHAnsi" w:hAnsiTheme="minorHAnsi" w:cstheme="minorHAnsi"/>
                <w:color w:val="000000" w:themeColor="text1"/>
                <w:sz w:val="22"/>
                <w:szCs w:val="22"/>
              </w:rPr>
              <w:t xml:space="preserve"> </w:t>
            </w:r>
            <w:r w:rsidRPr="00691F3C">
              <w:rPr>
                <w:rFonts w:asciiTheme="minorHAnsi" w:hAnsiTheme="minorHAnsi" w:cstheme="minorHAnsi"/>
                <w:color w:val="000000" w:themeColor="text1"/>
                <w:sz w:val="22"/>
                <w:szCs w:val="22"/>
              </w:rPr>
              <w:t>[IS THIS APPLICABLE FOR NON-PROVIDERS?]</w:t>
            </w:r>
          </w:p>
          <w:p w14:paraId="36A9BF28" w14:textId="77777777" w:rsidR="00BA1E50" w:rsidRPr="00691F3C" w:rsidRDefault="00BA1E50" w:rsidP="00BA1E50">
            <w:pPr>
              <w:spacing w:line="240" w:lineRule="auto"/>
              <w:ind w:firstLine="0"/>
              <w:rPr>
                <w:rFonts w:asciiTheme="minorHAnsi" w:hAnsiTheme="minorHAnsi" w:cstheme="minorHAnsi"/>
                <w:color w:val="000000" w:themeColor="text1"/>
                <w:sz w:val="22"/>
                <w:szCs w:val="22"/>
              </w:rPr>
            </w:pPr>
          </w:p>
          <w:p w14:paraId="41AC7765" w14:textId="7F5D6A51" w:rsidR="00BA1E50" w:rsidRPr="00691F3C" w:rsidRDefault="00BA1E50" w:rsidP="00BA1E50">
            <w:pPr>
              <w:spacing w:line="240" w:lineRule="auto"/>
              <w:ind w:firstLine="0"/>
              <w:rPr>
                <w:rFonts w:asciiTheme="minorHAnsi" w:hAnsiTheme="minorHAnsi" w:cstheme="minorHAnsi"/>
                <w:color w:val="000000" w:themeColor="text1"/>
                <w:sz w:val="22"/>
                <w:szCs w:val="22"/>
              </w:rPr>
            </w:pPr>
            <w:r w:rsidRPr="00691F3C">
              <w:rPr>
                <w:rFonts w:asciiTheme="minorHAnsi" w:hAnsiTheme="minorHAnsi" w:cstheme="minorHAnsi"/>
                <w:color w:val="000000" w:themeColor="text1"/>
                <w:sz w:val="22"/>
                <w:szCs w:val="22"/>
              </w:rPr>
              <w:t xml:space="preserve">[ARE THE OTHER PROVIDERS IN THIS OFFICE OR OUTSIDE THIS OFFICE OR COULD BE EITHER?]  </w:t>
            </w:r>
          </w:p>
        </w:tc>
      </w:tr>
      <w:tr w:rsidR="00BA1E50" w:rsidRPr="0008077A" w14:paraId="22B11A20" w14:textId="77777777" w:rsidTr="00A85C65">
        <w:trPr>
          <w:trHeight w:val="842"/>
        </w:trPr>
        <w:tc>
          <w:tcPr>
            <w:tcW w:w="4230" w:type="dxa"/>
            <w:shd w:val="clear" w:color="auto" w:fill="auto"/>
          </w:tcPr>
          <w:p w14:paraId="4987E79D" w14:textId="3BED84FE" w:rsidR="00BA1E50" w:rsidRPr="009B051B" w:rsidRDefault="00BA1E50" w:rsidP="00BA1E50">
            <w:pPr>
              <w:pStyle w:val="ListParagraph"/>
              <w:numPr>
                <w:ilvl w:val="0"/>
                <w:numId w:val="25"/>
              </w:numPr>
              <w:spacing w:after="0" w:line="240" w:lineRule="auto"/>
              <w:rPr>
                <w:rFonts w:cstheme="minorHAnsi"/>
              </w:rPr>
            </w:pPr>
            <w:r w:rsidRPr="00B92D3B">
              <w:t xml:space="preserve">Providers in this office are reluctant to talk with other providers about their </w:t>
            </w:r>
            <w:r w:rsidRPr="00EA0ADF">
              <w:rPr>
                <w:u w:val="single"/>
              </w:rPr>
              <w:t>own</w:t>
            </w:r>
            <w:r w:rsidRPr="00B92D3B">
              <w:t xml:space="preserve"> diagnostic errors</w:t>
            </w:r>
            <w:r>
              <w:t xml:space="preserve">. </w:t>
            </w:r>
            <w:r w:rsidRPr="00B92D3B">
              <w:t>(</w:t>
            </w:r>
            <w:r>
              <w:t>NEGATIVELY WORDED</w:t>
            </w:r>
            <w:r w:rsidRPr="00B92D3B">
              <w:t>)</w:t>
            </w:r>
          </w:p>
        </w:tc>
        <w:tc>
          <w:tcPr>
            <w:tcW w:w="9630" w:type="dxa"/>
          </w:tcPr>
          <w:p w14:paraId="53ADEE1C" w14:textId="434EE730" w:rsidR="00BA1E50" w:rsidRDefault="00BA1E50" w:rsidP="00BA1E50">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Can you tell me how you chose your answer to 4?</w:t>
            </w:r>
          </w:p>
          <w:p w14:paraId="0222470C" w14:textId="77777777" w:rsidR="00BA1E50" w:rsidRDefault="00BA1E50" w:rsidP="00BA1E50">
            <w:pPr>
              <w:spacing w:line="240" w:lineRule="auto"/>
              <w:ind w:firstLine="0"/>
              <w:rPr>
                <w:rFonts w:asciiTheme="minorHAnsi" w:hAnsiTheme="minorHAnsi" w:cstheme="minorHAnsi"/>
                <w:color w:val="000000" w:themeColor="text1"/>
                <w:sz w:val="22"/>
                <w:szCs w:val="22"/>
              </w:rPr>
            </w:pPr>
          </w:p>
          <w:p w14:paraId="5105B030" w14:textId="18AA2278" w:rsidR="00BA1E50" w:rsidRDefault="00BA1E50" w:rsidP="00BA1E50">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[CAN NON-PROVIDERS ANSWER THIS QUESTION?]</w:t>
            </w:r>
            <w:r w:rsidR="00FB781E">
              <w:rPr>
                <w:rFonts w:asciiTheme="minorHAnsi" w:hAnsiTheme="minorHAnsi" w:cstheme="minorHAnsi"/>
                <w:color w:val="000000" w:themeColor="text1"/>
                <w:sz w:val="22"/>
                <w:szCs w:val="22"/>
              </w:rPr>
              <w:t xml:space="preserve"> </w:t>
            </w:r>
          </w:p>
          <w:p w14:paraId="31AF0EFA" w14:textId="244BFFF8" w:rsidR="00BA1E50" w:rsidRPr="00691F3C" w:rsidRDefault="00BA1E50" w:rsidP="00BA1E50">
            <w:pPr>
              <w:spacing w:line="240" w:lineRule="auto"/>
              <w:ind w:firstLine="0"/>
              <w:rPr>
                <w:rFonts w:asciiTheme="minorHAnsi" w:hAnsiTheme="minorHAnsi" w:cstheme="minorHAnsi"/>
                <w:color w:val="000000" w:themeColor="text1"/>
                <w:sz w:val="22"/>
                <w:szCs w:val="22"/>
              </w:rPr>
            </w:pPr>
            <w:r w:rsidRPr="00691F3C">
              <w:rPr>
                <w:rFonts w:asciiTheme="minorHAnsi" w:hAnsiTheme="minorHAnsi" w:cstheme="minorHAnsi"/>
                <w:color w:val="000000" w:themeColor="text1"/>
                <w:sz w:val="22"/>
                <w:szCs w:val="22"/>
              </w:rPr>
              <w:t xml:space="preserve">[DO THEY CATCH THE </w:t>
            </w:r>
            <w:r>
              <w:rPr>
                <w:rFonts w:asciiTheme="minorHAnsi" w:hAnsiTheme="minorHAnsi" w:cstheme="minorHAnsi"/>
                <w:color w:val="000000" w:themeColor="text1"/>
                <w:sz w:val="22"/>
                <w:szCs w:val="22"/>
              </w:rPr>
              <w:t>NEGATIVE WORDING</w:t>
            </w:r>
            <w:r w:rsidRPr="00691F3C">
              <w:rPr>
                <w:rFonts w:asciiTheme="minorHAnsi" w:hAnsiTheme="minorHAnsi" w:cstheme="minorHAnsi"/>
                <w:color w:val="000000" w:themeColor="text1"/>
                <w:sz w:val="22"/>
                <w:szCs w:val="22"/>
              </w:rPr>
              <w:t>?]</w:t>
            </w:r>
          </w:p>
          <w:p w14:paraId="23DE5008" w14:textId="77777777" w:rsidR="00BA1E50" w:rsidRPr="00691F3C" w:rsidRDefault="00BA1E50" w:rsidP="00BA1E50">
            <w:pPr>
              <w:spacing w:line="240" w:lineRule="auto"/>
              <w:ind w:firstLine="0"/>
              <w:rPr>
                <w:rFonts w:asciiTheme="minorHAnsi" w:hAnsiTheme="minorHAnsi" w:cstheme="minorHAnsi"/>
                <w:color w:val="000000" w:themeColor="text1"/>
                <w:sz w:val="22"/>
                <w:szCs w:val="22"/>
              </w:rPr>
            </w:pPr>
          </w:p>
        </w:tc>
      </w:tr>
    </w:tbl>
    <w:p w14:paraId="68DB84B6" w14:textId="7E627B39" w:rsidR="00EA0ADF" w:rsidRDefault="00C30086" w:rsidP="00EA0ADF">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t>Section L</w:t>
      </w:r>
      <w:r w:rsidR="00EA0ADF">
        <w:rPr>
          <w:rFonts w:asciiTheme="minorHAnsi" w:hAnsiTheme="minorHAnsi" w:cstheme="minorHAnsi"/>
          <w:b/>
          <w:sz w:val="22"/>
          <w:szCs w:val="22"/>
          <w:u w:val="single"/>
        </w:rPr>
        <w:t>: Documentation Around Diagnosis</w:t>
      </w:r>
      <w:r w:rsidR="00EA0ADF" w:rsidRPr="004C3E73">
        <w:rPr>
          <w:rFonts w:asciiTheme="minorHAnsi" w:hAnsiTheme="minorHAnsi" w:cstheme="minorHAnsi"/>
          <w:b/>
          <w:sz w:val="22"/>
          <w:szCs w:val="22"/>
        </w:rPr>
        <w:t xml:space="preserve"> </w:t>
      </w:r>
      <w:r w:rsidR="004C3E73" w:rsidRPr="004C3E73">
        <w:rPr>
          <w:rFonts w:asciiTheme="minorHAnsi" w:hAnsiTheme="minorHAnsi" w:cstheme="minorHAnsi"/>
          <w:b/>
          <w:sz w:val="22"/>
          <w:szCs w:val="22"/>
        </w:rPr>
        <w:t>(</w:t>
      </w:r>
      <w:r w:rsidR="00EA0ADF" w:rsidRPr="009B051B">
        <w:rPr>
          <w:rFonts w:asciiTheme="minorHAnsi" w:hAnsiTheme="minorHAnsi" w:cstheme="minorHAnsi"/>
          <w:b/>
          <w:sz w:val="22"/>
          <w:szCs w:val="22"/>
        </w:rPr>
        <w:t>scale: Strongly Disagree – Strongly Agree)</w:t>
      </w:r>
    </w:p>
    <w:tbl>
      <w:tblPr>
        <w:tblW w:w="13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9900"/>
      </w:tblGrid>
      <w:tr w:rsidR="00EA0ADF" w:rsidRPr="0008077A" w14:paraId="31F8110B" w14:textId="77777777" w:rsidTr="00131788">
        <w:trPr>
          <w:trHeight w:val="413"/>
        </w:trPr>
        <w:tc>
          <w:tcPr>
            <w:tcW w:w="3960" w:type="dxa"/>
            <w:vMerge w:val="restart"/>
            <w:shd w:val="clear" w:color="auto" w:fill="D9D9D9" w:themeFill="background1" w:themeFillShade="D9"/>
            <w:vAlign w:val="bottom"/>
          </w:tcPr>
          <w:p w14:paraId="487F232B" w14:textId="77777777" w:rsidR="00EA0ADF" w:rsidRPr="006B6C8D" w:rsidRDefault="00EA0ADF" w:rsidP="0013172A">
            <w:pPr>
              <w:spacing w:line="240" w:lineRule="auto"/>
              <w:ind w:firstLine="0"/>
              <w:jc w:val="left"/>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Draft </w:t>
            </w:r>
            <w:r w:rsidRPr="006B6C8D">
              <w:rPr>
                <w:rFonts w:asciiTheme="minorHAnsi" w:hAnsiTheme="minorHAnsi" w:cstheme="minorHAnsi"/>
                <w:b/>
                <w:bCs/>
                <w:color w:val="000000"/>
                <w:sz w:val="22"/>
                <w:szCs w:val="22"/>
              </w:rPr>
              <w:t>Item</w:t>
            </w:r>
            <w:r>
              <w:rPr>
                <w:rFonts w:asciiTheme="minorHAnsi" w:hAnsiTheme="minorHAnsi" w:cstheme="minorHAnsi"/>
                <w:b/>
                <w:bCs/>
                <w:color w:val="000000"/>
                <w:sz w:val="22"/>
                <w:szCs w:val="22"/>
              </w:rPr>
              <w:t>s</w:t>
            </w:r>
          </w:p>
        </w:tc>
        <w:tc>
          <w:tcPr>
            <w:tcW w:w="9900" w:type="dxa"/>
            <w:shd w:val="clear" w:color="auto" w:fill="D9D9D9" w:themeFill="background1" w:themeFillShade="D9"/>
            <w:vAlign w:val="center"/>
          </w:tcPr>
          <w:p w14:paraId="5074F56C" w14:textId="77777777" w:rsidR="00EA0ADF" w:rsidRPr="006B6C8D" w:rsidRDefault="00EA0ADF" w:rsidP="0013172A">
            <w:pPr>
              <w:spacing w:line="240" w:lineRule="auto"/>
              <w:ind w:firstLine="0"/>
              <w:jc w:val="center"/>
              <w:rPr>
                <w:rFonts w:asciiTheme="minorHAnsi" w:hAnsiTheme="minorHAnsi" w:cstheme="minorHAnsi"/>
                <w:b/>
                <w:bCs/>
                <w:color w:val="000000" w:themeColor="text1"/>
                <w:sz w:val="22"/>
                <w:szCs w:val="22"/>
              </w:rPr>
            </w:pPr>
            <w:r>
              <w:rPr>
                <w:rFonts w:asciiTheme="minorHAnsi" w:hAnsiTheme="minorHAnsi" w:cstheme="minorHAnsi"/>
                <w:b/>
                <w:bCs/>
                <w:color w:val="000000"/>
                <w:sz w:val="22"/>
                <w:szCs w:val="22"/>
              </w:rPr>
              <w:t>Interviewer Script, Probes, and Notes</w:t>
            </w:r>
          </w:p>
        </w:tc>
      </w:tr>
      <w:tr w:rsidR="00EA0ADF" w:rsidRPr="0008077A" w14:paraId="34306A87" w14:textId="77777777" w:rsidTr="00131788">
        <w:trPr>
          <w:trHeight w:val="305"/>
        </w:trPr>
        <w:tc>
          <w:tcPr>
            <w:tcW w:w="3960" w:type="dxa"/>
            <w:vMerge/>
            <w:tcBorders>
              <w:bottom w:val="single" w:sz="4" w:space="0" w:color="auto"/>
            </w:tcBorders>
            <w:shd w:val="clear" w:color="auto" w:fill="D9D9D9" w:themeFill="background1" w:themeFillShade="D9"/>
            <w:vAlign w:val="center"/>
          </w:tcPr>
          <w:p w14:paraId="14B2A08D" w14:textId="77777777" w:rsidR="00EA0ADF" w:rsidRPr="006B6C8D" w:rsidRDefault="00EA0ADF" w:rsidP="0013172A">
            <w:pPr>
              <w:spacing w:line="240" w:lineRule="auto"/>
              <w:jc w:val="left"/>
              <w:rPr>
                <w:rFonts w:asciiTheme="minorHAnsi" w:hAnsiTheme="minorHAnsi" w:cstheme="minorHAnsi"/>
                <w:b/>
                <w:bCs/>
                <w:sz w:val="22"/>
                <w:szCs w:val="22"/>
              </w:rPr>
            </w:pPr>
          </w:p>
        </w:tc>
        <w:tc>
          <w:tcPr>
            <w:tcW w:w="9900" w:type="dxa"/>
            <w:tcBorders>
              <w:bottom w:val="single" w:sz="4" w:space="0" w:color="auto"/>
            </w:tcBorders>
            <w:vAlign w:val="center"/>
          </w:tcPr>
          <w:p w14:paraId="23C5F4A0" w14:textId="3FC36731" w:rsidR="00EA0ADF" w:rsidRPr="0013172A" w:rsidRDefault="0013172A" w:rsidP="0013172A">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Let’s move on to the next section titled ‘Documentation Around Diagnosis’</w:t>
            </w:r>
          </w:p>
          <w:p w14:paraId="7C4668D3" w14:textId="77777777" w:rsidR="00EA0ADF" w:rsidRPr="00691F3C" w:rsidRDefault="00EA0ADF" w:rsidP="0013172A">
            <w:pPr>
              <w:spacing w:line="240" w:lineRule="auto"/>
              <w:ind w:firstLine="0"/>
              <w:rPr>
                <w:rFonts w:asciiTheme="minorHAnsi" w:hAnsiTheme="minorHAnsi" w:cstheme="minorHAnsi"/>
                <w:bCs/>
                <w:color w:val="000000" w:themeColor="text1"/>
                <w:sz w:val="22"/>
                <w:szCs w:val="22"/>
              </w:rPr>
            </w:pPr>
          </w:p>
        </w:tc>
      </w:tr>
      <w:tr w:rsidR="00EA0ADF" w:rsidRPr="0008077A" w14:paraId="285D128D" w14:textId="77777777" w:rsidTr="00131788">
        <w:trPr>
          <w:trHeight w:val="560"/>
        </w:trPr>
        <w:tc>
          <w:tcPr>
            <w:tcW w:w="3960" w:type="dxa"/>
            <w:shd w:val="clear" w:color="auto" w:fill="auto"/>
          </w:tcPr>
          <w:p w14:paraId="40738AE5" w14:textId="7990FEBF" w:rsidR="00EA0ADF" w:rsidRPr="006B6C8D" w:rsidRDefault="00EA0ADF" w:rsidP="0013172A">
            <w:pPr>
              <w:pStyle w:val="ListParagraph"/>
              <w:numPr>
                <w:ilvl w:val="0"/>
                <w:numId w:val="24"/>
              </w:numPr>
              <w:spacing w:after="0" w:line="240" w:lineRule="auto"/>
              <w:rPr>
                <w:rFonts w:eastAsia="Times New Roman" w:cstheme="minorHAnsi"/>
                <w:color w:val="000000"/>
              </w:rPr>
            </w:pPr>
            <w:r>
              <w:t>The i</w:t>
            </w:r>
            <w:r w:rsidRPr="009479D3">
              <w:t xml:space="preserve">nformation for making a diagnosis is </w:t>
            </w:r>
            <w:r>
              <w:t>hard</w:t>
            </w:r>
            <w:r w:rsidRPr="009479D3">
              <w:t xml:space="preserve"> to find in the patient’s medical record.</w:t>
            </w:r>
            <w:r>
              <w:t xml:space="preserve"> (</w:t>
            </w:r>
            <w:r w:rsidR="006C09D6">
              <w:t>NEGATIVELY WORDED</w:t>
            </w:r>
            <w:r>
              <w:t>)</w:t>
            </w:r>
          </w:p>
        </w:tc>
        <w:tc>
          <w:tcPr>
            <w:tcW w:w="9900" w:type="dxa"/>
          </w:tcPr>
          <w:p w14:paraId="6636136D" w14:textId="7847550C" w:rsidR="004C3E73" w:rsidRDefault="004C3E73" w:rsidP="004C3E73">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Can you tell me how you chose your answer to 1?</w:t>
            </w:r>
          </w:p>
          <w:p w14:paraId="15523DE3" w14:textId="77777777" w:rsidR="004C3E73" w:rsidRDefault="004C3E73" w:rsidP="0013172A">
            <w:pPr>
              <w:spacing w:line="240" w:lineRule="auto"/>
              <w:ind w:firstLine="0"/>
              <w:rPr>
                <w:rFonts w:asciiTheme="minorHAnsi" w:hAnsiTheme="minorHAnsi" w:cstheme="minorHAnsi"/>
                <w:color w:val="000000" w:themeColor="text1"/>
                <w:sz w:val="22"/>
                <w:szCs w:val="22"/>
              </w:rPr>
            </w:pPr>
          </w:p>
          <w:p w14:paraId="4AE39D92" w14:textId="62EF6713" w:rsidR="00EA0ADF" w:rsidRPr="00691F3C" w:rsidRDefault="00EA0ADF" w:rsidP="0013172A">
            <w:pPr>
              <w:spacing w:line="240" w:lineRule="auto"/>
              <w:ind w:firstLine="0"/>
              <w:rPr>
                <w:rFonts w:asciiTheme="minorHAnsi" w:hAnsiTheme="minorHAnsi" w:cstheme="minorHAnsi"/>
                <w:color w:val="000000" w:themeColor="text1"/>
                <w:sz w:val="22"/>
                <w:szCs w:val="22"/>
              </w:rPr>
            </w:pPr>
            <w:r w:rsidRPr="00691F3C">
              <w:rPr>
                <w:rFonts w:asciiTheme="minorHAnsi" w:hAnsiTheme="minorHAnsi" w:cstheme="minorHAnsi"/>
                <w:color w:val="000000" w:themeColor="text1"/>
                <w:sz w:val="22"/>
                <w:szCs w:val="22"/>
              </w:rPr>
              <w:t xml:space="preserve">[IS THIS APPLICABLE TO NON-PROVIDER?] </w:t>
            </w:r>
          </w:p>
          <w:p w14:paraId="525DC652" w14:textId="77777777" w:rsidR="00EA0ADF" w:rsidRPr="00691F3C" w:rsidRDefault="00EA0ADF" w:rsidP="0013172A">
            <w:pPr>
              <w:spacing w:line="240" w:lineRule="auto"/>
              <w:ind w:firstLine="0"/>
              <w:rPr>
                <w:rFonts w:asciiTheme="minorHAnsi" w:hAnsiTheme="minorHAnsi" w:cstheme="minorHAnsi"/>
                <w:color w:val="000000" w:themeColor="text1"/>
                <w:sz w:val="22"/>
                <w:szCs w:val="22"/>
              </w:rPr>
            </w:pPr>
          </w:p>
          <w:p w14:paraId="1920D02B" w14:textId="4A89D002" w:rsidR="00EA0ADF" w:rsidRPr="00691F3C" w:rsidRDefault="00EA0ADF" w:rsidP="0013172A">
            <w:pPr>
              <w:spacing w:line="240" w:lineRule="auto"/>
              <w:ind w:firstLine="0"/>
              <w:rPr>
                <w:rFonts w:asciiTheme="minorHAnsi" w:hAnsiTheme="minorHAnsi" w:cstheme="minorHAnsi"/>
                <w:color w:val="000000" w:themeColor="text1"/>
                <w:sz w:val="22"/>
                <w:szCs w:val="22"/>
              </w:rPr>
            </w:pPr>
            <w:r w:rsidRPr="00691F3C">
              <w:rPr>
                <w:rFonts w:asciiTheme="minorHAnsi" w:hAnsiTheme="minorHAnsi" w:cstheme="minorHAnsi"/>
                <w:color w:val="000000" w:themeColor="text1"/>
                <w:sz w:val="22"/>
                <w:szCs w:val="22"/>
              </w:rPr>
              <w:t xml:space="preserve">[DO THEY CATCH THE </w:t>
            </w:r>
            <w:r w:rsidR="004C3E73">
              <w:rPr>
                <w:rFonts w:asciiTheme="minorHAnsi" w:hAnsiTheme="minorHAnsi" w:cstheme="minorHAnsi"/>
                <w:color w:val="000000" w:themeColor="text1"/>
                <w:sz w:val="22"/>
                <w:szCs w:val="22"/>
              </w:rPr>
              <w:t>NEGATIVE WORDING</w:t>
            </w:r>
            <w:r w:rsidRPr="00691F3C">
              <w:rPr>
                <w:rFonts w:asciiTheme="minorHAnsi" w:hAnsiTheme="minorHAnsi" w:cstheme="minorHAnsi"/>
                <w:color w:val="000000" w:themeColor="text1"/>
                <w:sz w:val="22"/>
                <w:szCs w:val="22"/>
              </w:rPr>
              <w:t>?]</w:t>
            </w:r>
          </w:p>
          <w:p w14:paraId="1ADECB34" w14:textId="77777777" w:rsidR="00EA0ADF" w:rsidRPr="00691F3C" w:rsidRDefault="00EA0ADF" w:rsidP="0013172A">
            <w:pPr>
              <w:spacing w:line="240" w:lineRule="auto"/>
              <w:ind w:firstLine="0"/>
              <w:rPr>
                <w:rFonts w:asciiTheme="minorHAnsi" w:hAnsiTheme="minorHAnsi" w:cstheme="minorHAnsi"/>
                <w:color w:val="000000" w:themeColor="text1"/>
                <w:sz w:val="22"/>
                <w:szCs w:val="22"/>
              </w:rPr>
            </w:pPr>
          </w:p>
          <w:p w14:paraId="168DB8E8" w14:textId="7F0F817C" w:rsidR="00EA0ADF" w:rsidRPr="00691F3C" w:rsidRDefault="00EA0ADF" w:rsidP="0013172A">
            <w:pPr>
              <w:spacing w:line="240" w:lineRule="auto"/>
              <w:ind w:firstLine="0"/>
              <w:rPr>
                <w:rFonts w:asciiTheme="minorHAnsi" w:hAnsiTheme="minorHAnsi" w:cstheme="minorHAnsi"/>
                <w:color w:val="000000" w:themeColor="text1"/>
                <w:sz w:val="22"/>
                <w:szCs w:val="22"/>
              </w:rPr>
            </w:pPr>
          </w:p>
          <w:p w14:paraId="55FB64F6" w14:textId="77777777" w:rsidR="00EA0ADF" w:rsidRPr="00691F3C" w:rsidRDefault="00EA0ADF" w:rsidP="0013172A">
            <w:pPr>
              <w:spacing w:line="240" w:lineRule="auto"/>
              <w:ind w:firstLine="0"/>
              <w:rPr>
                <w:rFonts w:asciiTheme="minorHAnsi" w:hAnsiTheme="minorHAnsi" w:cstheme="minorHAnsi"/>
                <w:color w:val="000000" w:themeColor="text1"/>
                <w:sz w:val="22"/>
                <w:szCs w:val="22"/>
              </w:rPr>
            </w:pPr>
          </w:p>
        </w:tc>
      </w:tr>
      <w:tr w:rsidR="00EA0ADF" w:rsidRPr="0008077A" w14:paraId="61BAB21A" w14:textId="77777777" w:rsidTr="00131788">
        <w:trPr>
          <w:trHeight w:val="842"/>
        </w:trPr>
        <w:tc>
          <w:tcPr>
            <w:tcW w:w="3960" w:type="dxa"/>
            <w:shd w:val="clear" w:color="auto" w:fill="auto"/>
          </w:tcPr>
          <w:p w14:paraId="159D7541" w14:textId="0C28AC92" w:rsidR="00EA0ADF" w:rsidRPr="006B6C8D" w:rsidRDefault="00EA0ADF" w:rsidP="00EA0ADF">
            <w:pPr>
              <w:pStyle w:val="ListParagraph"/>
              <w:numPr>
                <w:ilvl w:val="0"/>
                <w:numId w:val="24"/>
              </w:numPr>
              <w:spacing w:after="0" w:line="240" w:lineRule="auto"/>
              <w:rPr>
                <w:rFonts w:cstheme="minorHAnsi"/>
              </w:rPr>
            </w:pPr>
            <w:r>
              <w:rPr>
                <w:rFonts w:cstheme="minorHAnsi"/>
              </w:rPr>
              <w:t>When providers are uncertain about a patient’s diagnosis, they document</w:t>
            </w:r>
            <w:r w:rsidRPr="009479D3">
              <w:rPr>
                <w:rFonts w:cstheme="minorHAnsi"/>
              </w:rPr>
              <w:t xml:space="preserve"> the</w:t>
            </w:r>
            <w:r>
              <w:rPr>
                <w:rFonts w:cstheme="minorHAnsi"/>
              </w:rPr>
              <w:t>ir uncertainty in the</w:t>
            </w:r>
            <w:r w:rsidRPr="009479D3">
              <w:rPr>
                <w:rFonts w:cstheme="minorHAnsi"/>
              </w:rPr>
              <w:t xml:space="preserve"> patient’s medical record. </w:t>
            </w:r>
          </w:p>
        </w:tc>
        <w:tc>
          <w:tcPr>
            <w:tcW w:w="9900" w:type="dxa"/>
          </w:tcPr>
          <w:p w14:paraId="37E80CA9" w14:textId="1DF585F6" w:rsidR="004C3E73" w:rsidRDefault="004C3E73" w:rsidP="004C3E73">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Can you tell me how you chose your answer to 2?</w:t>
            </w:r>
          </w:p>
          <w:p w14:paraId="59BCC5DF" w14:textId="77777777" w:rsidR="004C3E73" w:rsidRDefault="004C3E73" w:rsidP="0013172A">
            <w:pPr>
              <w:spacing w:line="240" w:lineRule="auto"/>
              <w:ind w:firstLine="0"/>
              <w:rPr>
                <w:rFonts w:asciiTheme="minorHAnsi" w:hAnsiTheme="minorHAnsi" w:cstheme="minorHAnsi"/>
                <w:color w:val="000000" w:themeColor="text1"/>
                <w:sz w:val="22"/>
                <w:szCs w:val="22"/>
              </w:rPr>
            </w:pPr>
          </w:p>
          <w:p w14:paraId="54A803C5" w14:textId="037FA8C8" w:rsidR="00EA0ADF" w:rsidRPr="00691F3C" w:rsidRDefault="00EA0ADF" w:rsidP="0013172A">
            <w:pPr>
              <w:spacing w:line="240" w:lineRule="auto"/>
              <w:ind w:firstLine="0"/>
              <w:rPr>
                <w:rFonts w:asciiTheme="minorHAnsi" w:hAnsiTheme="minorHAnsi" w:cstheme="minorHAnsi"/>
                <w:color w:val="000000" w:themeColor="text1"/>
                <w:sz w:val="22"/>
                <w:szCs w:val="22"/>
              </w:rPr>
            </w:pPr>
            <w:r w:rsidRPr="00691F3C">
              <w:rPr>
                <w:rFonts w:asciiTheme="minorHAnsi" w:hAnsiTheme="minorHAnsi" w:cstheme="minorHAnsi"/>
                <w:color w:val="000000" w:themeColor="text1"/>
                <w:sz w:val="22"/>
                <w:szCs w:val="22"/>
              </w:rPr>
              <w:t>IF AGREE: How is uncertainty documented?</w:t>
            </w:r>
          </w:p>
          <w:p w14:paraId="4CA58F82" w14:textId="0243A0A9" w:rsidR="00EA0ADF" w:rsidRDefault="00EA0ADF" w:rsidP="0013172A">
            <w:pPr>
              <w:spacing w:line="240" w:lineRule="auto"/>
              <w:ind w:firstLine="0"/>
              <w:rPr>
                <w:rFonts w:asciiTheme="minorHAnsi" w:hAnsiTheme="minorHAnsi" w:cstheme="minorHAnsi"/>
                <w:color w:val="000000" w:themeColor="text1"/>
                <w:sz w:val="22"/>
                <w:szCs w:val="22"/>
              </w:rPr>
            </w:pPr>
          </w:p>
          <w:p w14:paraId="7777364D" w14:textId="0FCB7835" w:rsidR="006C09D6" w:rsidRDefault="006C09D6" w:rsidP="0013172A">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NEITHER/DISAGREE:</w:t>
            </w:r>
            <w:r w:rsidRPr="00691F3C">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I</w:t>
            </w:r>
            <w:r w:rsidRPr="00691F3C">
              <w:rPr>
                <w:rFonts w:asciiTheme="minorHAnsi" w:hAnsiTheme="minorHAnsi" w:cstheme="minorHAnsi"/>
                <w:color w:val="000000" w:themeColor="text1"/>
                <w:sz w:val="22"/>
                <w:szCs w:val="22"/>
              </w:rPr>
              <w:t>s uncertainty documented?</w:t>
            </w:r>
          </w:p>
          <w:p w14:paraId="0BCF40DB" w14:textId="77777777" w:rsidR="006C09D6" w:rsidRPr="00691F3C" w:rsidRDefault="006C09D6" w:rsidP="0013172A">
            <w:pPr>
              <w:spacing w:line="240" w:lineRule="auto"/>
              <w:ind w:firstLine="0"/>
              <w:rPr>
                <w:rFonts w:asciiTheme="minorHAnsi" w:hAnsiTheme="minorHAnsi" w:cstheme="minorHAnsi"/>
                <w:color w:val="000000" w:themeColor="text1"/>
                <w:sz w:val="22"/>
                <w:szCs w:val="22"/>
              </w:rPr>
            </w:pPr>
          </w:p>
          <w:p w14:paraId="067F3A22" w14:textId="77777777" w:rsidR="00EA0ADF" w:rsidRPr="00691F3C" w:rsidRDefault="00EA0ADF" w:rsidP="0013172A">
            <w:pPr>
              <w:spacing w:line="240" w:lineRule="auto"/>
              <w:ind w:firstLine="0"/>
              <w:rPr>
                <w:rFonts w:asciiTheme="minorHAnsi" w:hAnsiTheme="minorHAnsi" w:cstheme="minorHAnsi"/>
                <w:color w:val="000000" w:themeColor="text1"/>
                <w:sz w:val="22"/>
                <w:szCs w:val="22"/>
              </w:rPr>
            </w:pPr>
            <w:r w:rsidRPr="00691F3C">
              <w:rPr>
                <w:rFonts w:asciiTheme="minorHAnsi" w:hAnsiTheme="minorHAnsi" w:cstheme="minorHAnsi"/>
                <w:color w:val="000000" w:themeColor="text1"/>
                <w:sz w:val="22"/>
                <w:szCs w:val="22"/>
              </w:rPr>
              <w:t xml:space="preserve">[IS THIS APPLICABLE TO NON-PROVIDER?] </w:t>
            </w:r>
          </w:p>
          <w:p w14:paraId="3387A638" w14:textId="77777777" w:rsidR="00EA0ADF" w:rsidRPr="00691F3C" w:rsidRDefault="00EA0ADF" w:rsidP="0013172A">
            <w:pPr>
              <w:spacing w:line="240" w:lineRule="auto"/>
              <w:ind w:firstLine="0"/>
              <w:rPr>
                <w:rFonts w:asciiTheme="minorHAnsi" w:hAnsiTheme="minorHAnsi" w:cstheme="minorHAnsi"/>
                <w:color w:val="000000" w:themeColor="text1"/>
                <w:sz w:val="22"/>
                <w:szCs w:val="22"/>
              </w:rPr>
            </w:pPr>
          </w:p>
          <w:p w14:paraId="4890452D" w14:textId="77777777" w:rsidR="00EA0ADF" w:rsidRPr="00691F3C" w:rsidRDefault="00EA0ADF" w:rsidP="0013172A">
            <w:pPr>
              <w:spacing w:line="240" w:lineRule="auto"/>
              <w:ind w:firstLine="0"/>
              <w:rPr>
                <w:rFonts w:asciiTheme="minorHAnsi" w:hAnsiTheme="minorHAnsi" w:cstheme="minorHAnsi"/>
                <w:color w:val="000000" w:themeColor="text1"/>
                <w:sz w:val="22"/>
                <w:szCs w:val="22"/>
              </w:rPr>
            </w:pPr>
          </w:p>
        </w:tc>
      </w:tr>
      <w:tr w:rsidR="00EA0ADF" w:rsidRPr="0008077A" w14:paraId="1E299F42" w14:textId="77777777" w:rsidTr="00131788">
        <w:trPr>
          <w:trHeight w:val="842"/>
        </w:trPr>
        <w:tc>
          <w:tcPr>
            <w:tcW w:w="3960" w:type="dxa"/>
            <w:shd w:val="clear" w:color="auto" w:fill="auto"/>
          </w:tcPr>
          <w:p w14:paraId="524F78B8" w14:textId="663ED932" w:rsidR="00EA0ADF" w:rsidRPr="009B051B" w:rsidRDefault="00EA0ADF" w:rsidP="0013172A">
            <w:pPr>
              <w:pStyle w:val="ListParagraph"/>
              <w:numPr>
                <w:ilvl w:val="0"/>
                <w:numId w:val="24"/>
              </w:numPr>
              <w:spacing w:after="0" w:line="240" w:lineRule="auto"/>
              <w:rPr>
                <w:rFonts w:cstheme="minorHAnsi"/>
              </w:rPr>
            </w:pPr>
            <w:r>
              <w:rPr>
                <w:rFonts w:cstheme="minorHAnsi"/>
              </w:rPr>
              <w:t>A</w:t>
            </w:r>
            <w:r w:rsidRPr="009479D3">
              <w:rPr>
                <w:rFonts w:cstheme="minorHAnsi"/>
              </w:rPr>
              <w:t>lternative</w:t>
            </w:r>
            <w:r>
              <w:rPr>
                <w:rFonts w:cstheme="minorHAnsi"/>
              </w:rPr>
              <w:t xml:space="preserve"> </w:t>
            </w:r>
            <w:r w:rsidRPr="009479D3">
              <w:rPr>
                <w:rFonts w:cstheme="minorHAnsi"/>
              </w:rPr>
              <w:t>diagnoses are documented in the patient’s medical record</w:t>
            </w:r>
            <w:r>
              <w:rPr>
                <w:rFonts w:cstheme="minorHAnsi"/>
              </w:rPr>
              <w:t xml:space="preserve"> when the diagnosis is unclear.  </w:t>
            </w:r>
            <w:r w:rsidRPr="009479D3">
              <w:rPr>
                <w:rFonts w:cstheme="minorHAnsi"/>
              </w:rPr>
              <w:t xml:space="preserve">  </w:t>
            </w:r>
          </w:p>
        </w:tc>
        <w:tc>
          <w:tcPr>
            <w:tcW w:w="9900" w:type="dxa"/>
          </w:tcPr>
          <w:p w14:paraId="4763B07C" w14:textId="65FBAF30" w:rsidR="004C3E73" w:rsidRDefault="004C3E73" w:rsidP="004C3E73">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Can you tell me how you chose your answer to 3?</w:t>
            </w:r>
          </w:p>
          <w:p w14:paraId="5D60F40F" w14:textId="77777777" w:rsidR="004C3E73" w:rsidRDefault="004C3E73" w:rsidP="0013172A">
            <w:pPr>
              <w:spacing w:line="240" w:lineRule="auto"/>
              <w:ind w:firstLine="0"/>
              <w:rPr>
                <w:rFonts w:asciiTheme="minorHAnsi" w:hAnsiTheme="minorHAnsi" w:cstheme="minorHAnsi"/>
                <w:color w:val="000000" w:themeColor="text1"/>
                <w:sz w:val="22"/>
                <w:szCs w:val="22"/>
              </w:rPr>
            </w:pPr>
          </w:p>
          <w:p w14:paraId="4E0951AB" w14:textId="23FDC8DA" w:rsidR="00EA0ADF" w:rsidRDefault="00EA0ADF" w:rsidP="0013172A">
            <w:pPr>
              <w:spacing w:line="240" w:lineRule="auto"/>
              <w:ind w:firstLine="0"/>
              <w:rPr>
                <w:rFonts w:asciiTheme="minorHAnsi" w:hAnsiTheme="minorHAnsi" w:cstheme="minorHAnsi"/>
                <w:color w:val="000000" w:themeColor="text1"/>
                <w:sz w:val="22"/>
                <w:szCs w:val="22"/>
              </w:rPr>
            </w:pPr>
            <w:r w:rsidRPr="00691F3C">
              <w:rPr>
                <w:rFonts w:asciiTheme="minorHAnsi" w:hAnsiTheme="minorHAnsi" w:cstheme="minorHAnsi"/>
                <w:color w:val="000000" w:themeColor="text1"/>
                <w:sz w:val="22"/>
                <w:szCs w:val="22"/>
              </w:rPr>
              <w:t>IF AGREE: How are alternative diagnoses documented?</w:t>
            </w:r>
            <w:r w:rsidR="004C3E73">
              <w:rPr>
                <w:rFonts w:asciiTheme="minorHAnsi" w:hAnsiTheme="minorHAnsi" w:cstheme="minorHAnsi"/>
                <w:color w:val="000000" w:themeColor="text1"/>
                <w:sz w:val="22"/>
                <w:szCs w:val="22"/>
              </w:rPr>
              <w:t xml:space="preserve"> Are they always documented when providers are uncertain about a patient’s diagnosis?</w:t>
            </w:r>
          </w:p>
          <w:p w14:paraId="3AAC8691" w14:textId="77777777" w:rsidR="004C3E73" w:rsidRPr="00691F3C" w:rsidRDefault="004C3E73" w:rsidP="0013172A">
            <w:pPr>
              <w:spacing w:line="240" w:lineRule="auto"/>
              <w:ind w:firstLine="0"/>
              <w:rPr>
                <w:rFonts w:asciiTheme="minorHAnsi" w:hAnsiTheme="minorHAnsi" w:cstheme="minorHAnsi"/>
                <w:color w:val="000000" w:themeColor="text1"/>
                <w:sz w:val="22"/>
                <w:szCs w:val="22"/>
              </w:rPr>
            </w:pPr>
          </w:p>
          <w:p w14:paraId="568EDBCB" w14:textId="77777777" w:rsidR="00EA0ADF" w:rsidRPr="00691F3C" w:rsidRDefault="00EA0ADF" w:rsidP="0013172A">
            <w:pPr>
              <w:spacing w:line="240" w:lineRule="auto"/>
              <w:ind w:firstLine="0"/>
              <w:rPr>
                <w:rFonts w:asciiTheme="minorHAnsi" w:hAnsiTheme="minorHAnsi" w:cstheme="minorHAnsi"/>
                <w:color w:val="000000" w:themeColor="text1"/>
                <w:sz w:val="22"/>
                <w:szCs w:val="22"/>
              </w:rPr>
            </w:pPr>
            <w:r w:rsidRPr="00691F3C">
              <w:rPr>
                <w:rFonts w:asciiTheme="minorHAnsi" w:hAnsiTheme="minorHAnsi" w:cstheme="minorHAnsi"/>
                <w:color w:val="000000" w:themeColor="text1"/>
                <w:sz w:val="22"/>
                <w:szCs w:val="22"/>
              </w:rPr>
              <w:t xml:space="preserve">[IS THIS APPLICABLE TO NON-PROVIDER?] </w:t>
            </w:r>
          </w:p>
          <w:p w14:paraId="4192F04F" w14:textId="77777777" w:rsidR="00EA0ADF" w:rsidRPr="00691F3C" w:rsidRDefault="00EA0ADF" w:rsidP="0013172A">
            <w:pPr>
              <w:spacing w:line="240" w:lineRule="auto"/>
              <w:ind w:firstLine="0"/>
              <w:rPr>
                <w:rFonts w:asciiTheme="minorHAnsi" w:hAnsiTheme="minorHAnsi" w:cstheme="minorHAnsi"/>
                <w:color w:val="000000" w:themeColor="text1"/>
                <w:sz w:val="22"/>
                <w:szCs w:val="22"/>
              </w:rPr>
            </w:pPr>
          </w:p>
          <w:p w14:paraId="3EF37DB0" w14:textId="77777777" w:rsidR="00EA0ADF" w:rsidRPr="00691F3C" w:rsidRDefault="00EA0ADF" w:rsidP="0013172A">
            <w:pPr>
              <w:spacing w:line="240" w:lineRule="auto"/>
              <w:ind w:firstLine="0"/>
              <w:rPr>
                <w:rFonts w:asciiTheme="minorHAnsi" w:hAnsiTheme="minorHAnsi" w:cstheme="minorHAnsi"/>
                <w:color w:val="000000" w:themeColor="text1"/>
                <w:sz w:val="22"/>
                <w:szCs w:val="22"/>
              </w:rPr>
            </w:pPr>
          </w:p>
        </w:tc>
      </w:tr>
    </w:tbl>
    <w:p w14:paraId="3DCF640B" w14:textId="77777777" w:rsidR="00EA0ADF" w:rsidRDefault="00EA0ADF" w:rsidP="00EA0ADF">
      <w:pPr>
        <w:widowControl/>
        <w:adjustRightInd/>
        <w:spacing w:after="200" w:line="276" w:lineRule="auto"/>
        <w:ind w:firstLine="0"/>
        <w:jc w:val="left"/>
        <w:textAlignment w:val="auto"/>
        <w:rPr>
          <w:rFonts w:asciiTheme="minorHAnsi" w:hAnsiTheme="minorHAnsi" w:cstheme="minorHAnsi"/>
          <w:b/>
          <w:sz w:val="22"/>
          <w:szCs w:val="22"/>
          <w:u w:val="single"/>
        </w:rPr>
      </w:pPr>
    </w:p>
    <w:p w14:paraId="7F440195" w14:textId="77777777" w:rsidR="00EA0ADF" w:rsidRDefault="00EA0ADF" w:rsidP="00EA0ADF">
      <w:pPr>
        <w:widowControl/>
        <w:adjustRightInd/>
        <w:spacing w:after="200" w:line="276" w:lineRule="auto"/>
        <w:ind w:firstLine="0"/>
        <w:jc w:val="left"/>
        <w:textAlignment w:val="auto"/>
        <w:rPr>
          <w:rFonts w:asciiTheme="minorHAnsi" w:hAnsiTheme="minorHAnsi" w:cstheme="minorHAnsi"/>
          <w:b/>
          <w:sz w:val="22"/>
          <w:szCs w:val="22"/>
          <w:u w:val="single"/>
        </w:rPr>
      </w:pPr>
    </w:p>
    <w:p w14:paraId="10716233" w14:textId="77777777" w:rsidR="00691F3C" w:rsidRDefault="00691F3C">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4AE5C9F1" w14:textId="5AD6AF3F" w:rsidR="00C30086" w:rsidRDefault="00C30086" w:rsidP="00C30086">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t>Section M: Communication with Patients</w:t>
      </w:r>
      <w:r>
        <w:rPr>
          <w:rFonts w:asciiTheme="minorHAnsi" w:hAnsiTheme="minorHAnsi" w:cstheme="minorHAnsi"/>
          <w:b/>
          <w:sz w:val="22"/>
          <w:szCs w:val="22"/>
        </w:rPr>
        <w:t xml:space="preserve"> </w:t>
      </w:r>
      <w:r w:rsidR="004C3E73" w:rsidRPr="004C3E73">
        <w:rPr>
          <w:rFonts w:asciiTheme="minorHAnsi" w:hAnsiTheme="minorHAnsi" w:cstheme="minorHAnsi"/>
          <w:b/>
          <w:sz w:val="22"/>
          <w:szCs w:val="22"/>
        </w:rPr>
        <w:t>(</w:t>
      </w:r>
      <w:r w:rsidRPr="009B051B">
        <w:rPr>
          <w:rFonts w:asciiTheme="minorHAnsi" w:hAnsiTheme="minorHAnsi" w:cstheme="minorHAnsi"/>
          <w:b/>
          <w:sz w:val="22"/>
          <w:szCs w:val="22"/>
        </w:rPr>
        <w:t>scale: Strongly Disagree – Strongly Agree)</w:t>
      </w:r>
    </w:p>
    <w:tbl>
      <w:tblPr>
        <w:tblW w:w="13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9900"/>
      </w:tblGrid>
      <w:tr w:rsidR="00FB781E" w:rsidRPr="0008077A" w14:paraId="1F67B2ED" w14:textId="77777777" w:rsidTr="00431815">
        <w:trPr>
          <w:trHeight w:val="692"/>
        </w:trPr>
        <w:tc>
          <w:tcPr>
            <w:tcW w:w="3960" w:type="dxa"/>
            <w:shd w:val="clear" w:color="auto" w:fill="D9D9D9" w:themeFill="background1" w:themeFillShade="D9"/>
            <w:vAlign w:val="bottom"/>
          </w:tcPr>
          <w:p w14:paraId="6C8104EE" w14:textId="74D4820B" w:rsidR="00FB781E" w:rsidRPr="006B6C8D" w:rsidRDefault="00FB781E" w:rsidP="0013172A">
            <w:pPr>
              <w:spacing w:line="240" w:lineRule="auto"/>
              <w:ind w:firstLine="0"/>
              <w:jc w:val="left"/>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Draft </w:t>
            </w:r>
            <w:r w:rsidRPr="006B6C8D">
              <w:rPr>
                <w:rFonts w:asciiTheme="minorHAnsi" w:hAnsiTheme="minorHAnsi" w:cstheme="minorHAnsi"/>
                <w:b/>
                <w:bCs/>
                <w:color w:val="000000"/>
                <w:sz w:val="22"/>
                <w:szCs w:val="22"/>
              </w:rPr>
              <w:t>Item</w:t>
            </w:r>
          </w:p>
        </w:tc>
        <w:tc>
          <w:tcPr>
            <w:tcW w:w="9900" w:type="dxa"/>
            <w:shd w:val="clear" w:color="auto" w:fill="D9D9D9" w:themeFill="background1" w:themeFillShade="D9"/>
            <w:vAlign w:val="center"/>
          </w:tcPr>
          <w:p w14:paraId="2CA70B42" w14:textId="77777777" w:rsidR="00FB781E" w:rsidRPr="006B6C8D" w:rsidRDefault="00FB781E" w:rsidP="0013172A">
            <w:pPr>
              <w:spacing w:line="240" w:lineRule="auto"/>
              <w:ind w:firstLine="0"/>
              <w:jc w:val="center"/>
              <w:rPr>
                <w:rFonts w:asciiTheme="minorHAnsi" w:hAnsiTheme="minorHAnsi" w:cstheme="minorHAnsi"/>
                <w:b/>
                <w:bCs/>
                <w:color w:val="000000" w:themeColor="text1"/>
                <w:sz w:val="22"/>
                <w:szCs w:val="22"/>
              </w:rPr>
            </w:pPr>
            <w:r>
              <w:rPr>
                <w:rFonts w:asciiTheme="minorHAnsi" w:hAnsiTheme="minorHAnsi" w:cstheme="minorHAnsi"/>
                <w:b/>
                <w:bCs/>
                <w:color w:val="000000"/>
                <w:sz w:val="22"/>
                <w:szCs w:val="22"/>
              </w:rPr>
              <w:t>Interviewer Script, Probes, and Notes</w:t>
            </w:r>
          </w:p>
        </w:tc>
      </w:tr>
      <w:tr w:rsidR="00C30086" w:rsidRPr="0008077A" w14:paraId="7ABB3E31" w14:textId="77777777" w:rsidTr="00131788">
        <w:trPr>
          <w:trHeight w:val="560"/>
        </w:trPr>
        <w:tc>
          <w:tcPr>
            <w:tcW w:w="3960" w:type="dxa"/>
            <w:shd w:val="clear" w:color="auto" w:fill="auto"/>
          </w:tcPr>
          <w:p w14:paraId="34403445" w14:textId="77777777" w:rsidR="00C30086" w:rsidRPr="006B6C8D" w:rsidRDefault="00C30086" w:rsidP="0013172A">
            <w:pPr>
              <w:pStyle w:val="ListParagraph"/>
              <w:numPr>
                <w:ilvl w:val="0"/>
                <w:numId w:val="26"/>
              </w:numPr>
              <w:spacing w:after="0" w:line="240" w:lineRule="auto"/>
              <w:rPr>
                <w:rFonts w:cstheme="minorHAnsi"/>
              </w:rPr>
            </w:pPr>
            <w:r w:rsidRPr="00791041">
              <w:t>If providers are unsure about a diagnosis, they discuss other possible diagnoses with the patient</w:t>
            </w:r>
            <w:r>
              <w:t>.</w:t>
            </w:r>
          </w:p>
        </w:tc>
        <w:tc>
          <w:tcPr>
            <w:tcW w:w="9900" w:type="dxa"/>
          </w:tcPr>
          <w:p w14:paraId="6417556D" w14:textId="2875A754" w:rsidR="004C3E73" w:rsidRDefault="004C3E73" w:rsidP="004C3E73">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Can you tell me how you chose your answer for the question in the next section?</w:t>
            </w:r>
          </w:p>
          <w:p w14:paraId="1E21FFB4" w14:textId="77777777" w:rsidR="00C30086" w:rsidRPr="00317A87" w:rsidRDefault="00C30086" w:rsidP="0013172A">
            <w:pPr>
              <w:spacing w:line="240" w:lineRule="auto"/>
              <w:ind w:firstLine="0"/>
              <w:rPr>
                <w:rFonts w:asciiTheme="minorHAnsi" w:hAnsiTheme="minorHAnsi" w:cstheme="minorHAnsi"/>
                <w:color w:val="000000" w:themeColor="text1"/>
                <w:sz w:val="24"/>
                <w:szCs w:val="22"/>
              </w:rPr>
            </w:pPr>
          </w:p>
          <w:p w14:paraId="0ED9A435" w14:textId="77777777" w:rsidR="00944AA6" w:rsidRPr="00691F3C" w:rsidRDefault="00944AA6" w:rsidP="00944AA6">
            <w:pPr>
              <w:spacing w:line="240" w:lineRule="auto"/>
              <w:ind w:firstLine="0"/>
              <w:rPr>
                <w:rFonts w:asciiTheme="minorHAnsi" w:hAnsiTheme="minorHAnsi" w:cstheme="minorHAnsi"/>
                <w:color w:val="000000" w:themeColor="text1"/>
                <w:sz w:val="22"/>
                <w:szCs w:val="22"/>
              </w:rPr>
            </w:pPr>
            <w:r w:rsidRPr="00691F3C">
              <w:rPr>
                <w:rFonts w:asciiTheme="minorHAnsi" w:hAnsiTheme="minorHAnsi" w:cstheme="minorHAnsi"/>
                <w:color w:val="000000" w:themeColor="text1"/>
                <w:sz w:val="22"/>
                <w:szCs w:val="22"/>
              </w:rPr>
              <w:t xml:space="preserve">[IS THIS APPLICABLE TO NON-PROVIDER?] </w:t>
            </w:r>
          </w:p>
          <w:p w14:paraId="61472FF8" w14:textId="77777777" w:rsidR="00C30086" w:rsidRPr="00317A87" w:rsidRDefault="00C30086" w:rsidP="0013172A">
            <w:pPr>
              <w:spacing w:line="240" w:lineRule="auto"/>
              <w:ind w:firstLine="0"/>
              <w:rPr>
                <w:rFonts w:asciiTheme="minorHAnsi" w:hAnsiTheme="minorHAnsi" w:cstheme="minorHAnsi"/>
                <w:color w:val="000000" w:themeColor="text1"/>
                <w:sz w:val="24"/>
                <w:szCs w:val="22"/>
              </w:rPr>
            </w:pPr>
          </w:p>
          <w:p w14:paraId="03083AC1" w14:textId="77777777" w:rsidR="00C30086" w:rsidRPr="00317A87" w:rsidRDefault="00C30086" w:rsidP="0013172A">
            <w:pPr>
              <w:spacing w:line="240" w:lineRule="auto"/>
              <w:ind w:firstLine="0"/>
              <w:rPr>
                <w:rFonts w:asciiTheme="minorHAnsi" w:hAnsiTheme="minorHAnsi" w:cstheme="minorHAnsi"/>
                <w:color w:val="000000" w:themeColor="text1"/>
                <w:sz w:val="24"/>
                <w:szCs w:val="22"/>
              </w:rPr>
            </w:pPr>
          </w:p>
          <w:p w14:paraId="6DC2A2AD" w14:textId="77777777" w:rsidR="00C30086" w:rsidRPr="00317A87" w:rsidRDefault="00C30086" w:rsidP="0013172A">
            <w:pPr>
              <w:spacing w:line="240" w:lineRule="auto"/>
              <w:ind w:firstLine="0"/>
              <w:rPr>
                <w:rFonts w:asciiTheme="minorHAnsi" w:hAnsiTheme="minorHAnsi" w:cstheme="minorHAnsi"/>
                <w:color w:val="000000" w:themeColor="text1"/>
                <w:sz w:val="24"/>
                <w:szCs w:val="22"/>
              </w:rPr>
            </w:pPr>
          </w:p>
          <w:p w14:paraId="5EE7B944" w14:textId="77777777" w:rsidR="00C30086" w:rsidRPr="00317A87" w:rsidRDefault="00C30086" w:rsidP="0013172A">
            <w:pPr>
              <w:spacing w:line="240" w:lineRule="auto"/>
              <w:ind w:firstLine="0"/>
              <w:rPr>
                <w:rFonts w:asciiTheme="minorHAnsi" w:hAnsiTheme="minorHAnsi" w:cstheme="minorHAnsi"/>
                <w:color w:val="000000" w:themeColor="text1"/>
                <w:sz w:val="24"/>
                <w:szCs w:val="22"/>
              </w:rPr>
            </w:pPr>
          </w:p>
        </w:tc>
      </w:tr>
    </w:tbl>
    <w:p w14:paraId="186C936D" w14:textId="77777777" w:rsidR="00C30086" w:rsidRDefault="00C30086" w:rsidP="00C30086">
      <w:pPr>
        <w:widowControl/>
        <w:adjustRightInd/>
        <w:spacing w:after="200" w:line="276" w:lineRule="auto"/>
        <w:ind w:firstLine="0"/>
        <w:jc w:val="left"/>
        <w:textAlignment w:val="auto"/>
        <w:rPr>
          <w:rFonts w:asciiTheme="minorHAnsi" w:hAnsiTheme="minorHAnsi" w:cstheme="minorHAnsi"/>
          <w:b/>
          <w:sz w:val="22"/>
          <w:szCs w:val="22"/>
          <w:u w:val="single"/>
        </w:rPr>
      </w:pPr>
    </w:p>
    <w:p w14:paraId="6EFDA7AA" w14:textId="77777777" w:rsidR="00EA0ADF" w:rsidRDefault="00EA0ADF" w:rsidP="00EA0ADF">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65046C23" w14:textId="1AD1A886" w:rsidR="00CF3145" w:rsidRDefault="00CF3145" w:rsidP="00CF3145">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t>Section N: Provider to Provider Consultation</w:t>
      </w:r>
      <w:r w:rsidRPr="00F374BB">
        <w:rPr>
          <w:rFonts w:asciiTheme="minorHAnsi" w:hAnsiTheme="minorHAnsi" w:cstheme="minorHAnsi"/>
          <w:b/>
          <w:sz w:val="22"/>
          <w:szCs w:val="22"/>
        </w:rPr>
        <w:t xml:space="preserve"> </w:t>
      </w:r>
      <w:r w:rsidRPr="009B051B">
        <w:rPr>
          <w:rFonts w:asciiTheme="minorHAnsi" w:hAnsiTheme="minorHAnsi" w:cstheme="minorHAnsi"/>
          <w:b/>
          <w:sz w:val="22"/>
          <w:szCs w:val="22"/>
        </w:rPr>
        <w:t>(scale: Strongly Disagree – Strongly Agree)</w:t>
      </w:r>
    </w:p>
    <w:tbl>
      <w:tblPr>
        <w:tblW w:w="13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9900"/>
      </w:tblGrid>
      <w:tr w:rsidR="00CF3145" w:rsidRPr="0008077A" w14:paraId="356E33B7" w14:textId="77777777" w:rsidTr="00131788">
        <w:trPr>
          <w:trHeight w:val="413"/>
        </w:trPr>
        <w:tc>
          <w:tcPr>
            <w:tcW w:w="3960" w:type="dxa"/>
            <w:vMerge w:val="restart"/>
            <w:shd w:val="clear" w:color="auto" w:fill="D9D9D9" w:themeFill="background1" w:themeFillShade="D9"/>
            <w:vAlign w:val="bottom"/>
          </w:tcPr>
          <w:p w14:paraId="75B55E97" w14:textId="77777777" w:rsidR="00CF3145" w:rsidRPr="006B6C8D" w:rsidRDefault="00CF3145" w:rsidP="0013172A">
            <w:pPr>
              <w:spacing w:line="240" w:lineRule="auto"/>
              <w:ind w:firstLine="0"/>
              <w:jc w:val="left"/>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Draft </w:t>
            </w:r>
            <w:r w:rsidRPr="006B6C8D">
              <w:rPr>
                <w:rFonts w:asciiTheme="minorHAnsi" w:hAnsiTheme="minorHAnsi" w:cstheme="minorHAnsi"/>
                <w:b/>
                <w:bCs/>
                <w:color w:val="000000"/>
                <w:sz w:val="22"/>
                <w:szCs w:val="22"/>
              </w:rPr>
              <w:t>Item</w:t>
            </w:r>
            <w:r>
              <w:rPr>
                <w:rFonts w:asciiTheme="minorHAnsi" w:hAnsiTheme="minorHAnsi" w:cstheme="minorHAnsi"/>
                <w:b/>
                <w:bCs/>
                <w:color w:val="000000"/>
                <w:sz w:val="22"/>
                <w:szCs w:val="22"/>
              </w:rPr>
              <w:t>s</w:t>
            </w:r>
          </w:p>
        </w:tc>
        <w:tc>
          <w:tcPr>
            <w:tcW w:w="9900" w:type="dxa"/>
            <w:shd w:val="clear" w:color="auto" w:fill="D9D9D9" w:themeFill="background1" w:themeFillShade="D9"/>
            <w:vAlign w:val="center"/>
          </w:tcPr>
          <w:p w14:paraId="49FACBEE" w14:textId="77777777" w:rsidR="00CF3145" w:rsidRPr="006B6C8D" w:rsidRDefault="00CF3145" w:rsidP="0013172A">
            <w:pPr>
              <w:spacing w:line="240" w:lineRule="auto"/>
              <w:ind w:firstLine="0"/>
              <w:jc w:val="center"/>
              <w:rPr>
                <w:rFonts w:asciiTheme="minorHAnsi" w:hAnsiTheme="minorHAnsi" w:cstheme="minorHAnsi"/>
                <w:b/>
                <w:bCs/>
                <w:color w:val="000000" w:themeColor="text1"/>
                <w:sz w:val="22"/>
                <w:szCs w:val="22"/>
              </w:rPr>
            </w:pPr>
            <w:r>
              <w:rPr>
                <w:rFonts w:asciiTheme="minorHAnsi" w:hAnsiTheme="minorHAnsi" w:cstheme="minorHAnsi"/>
                <w:b/>
                <w:bCs/>
                <w:color w:val="000000"/>
                <w:sz w:val="22"/>
                <w:szCs w:val="22"/>
              </w:rPr>
              <w:t>Interviewer Script, Probes, and Notes</w:t>
            </w:r>
          </w:p>
        </w:tc>
      </w:tr>
      <w:tr w:rsidR="00CF3145" w:rsidRPr="0008077A" w14:paraId="01DE3ED0" w14:textId="77777777" w:rsidTr="00131788">
        <w:trPr>
          <w:trHeight w:val="413"/>
        </w:trPr>
        <w:tc>
          <w:tcPr>
            <w:tcW w:w="3960" w:type="dxa"/>
            <w:vMerge/>
            <w:tcBorders>
              <w:bottom w:val="single" w:sz="4" w:space="0" w:color="auto"/>
            </w:tcBorders>
            <w:shd w:val="clear" w:color="auto" w:fill="D9D9D9" w:themeFill="background1" w:themeFillShade="D9"/>
            <w:vAlign w:val="center"/>
          </w:tcPr>
          <w:p w14:paraId="5FC2CD8B" w14:textId="77777777" w:rsidR="00CF3145" w:rsidRPr="006B6C8D" w:rsidRDefault="00CF3145" w:rsidP="0013172A">
            <w:pPr>
              <w:spacing w:line="240" w:lineRule="auto"/>
              <w:jc w:val="left"/>
              <w:rPr>
                <w:rFonts w:asciiTheme="minorHAnsi" w:hAnsiTheme="minorHAnsi" w:cstheme="minorHAnsi"/>
                <w:b/>
                <w:bCs/>
                <w:sz w:val="22"/>
                <w:szCs w:val="22"/>
              </w:rPr>
            </w:pPr>
          </w:p>
        </w:tc>
        <w:tc>
          <w:tcPr>
            <w:tcW w:w="9900" w:type="dxa"/>
            <w:tcBorders>
              <w:bottom w:val="single" w:sz="4" w:space="0" w:color="auto"/>
            </w:tcBorders>
            <w:vAlign w:val="center"/>
          </w:tcPr>
          <w:p w14:paraId="6C5E89ED" w14:textId="55D7BB4B" w:rsidR="00CF3145" w:rsidRPr="00FB781E" w:rsidRDefault="00944AA6" w:rsidP="00FB781E">
            <w:pPr>
              <w:spacing w:line="240" w:lineRule="auto"/>
              <w:ind w:firstLine="0"/>
              <w:rPr>
                <w:rFonts w:asciiTheme="minorHAnsi" w:hAnsiTheme="minorHAnsi" w:cstheme="minorHAnsi"/>
                <w:color w:val="000000" w:themeColor="text1"/>
                <w:sz w:val="22"/>
                <w:szCs w:val="22"/>
              </w:rPr>
            </w:pPr>
            <w:r w:rsidRPr="00FB781E">
              <w:rPr>
                <w:rFonts w:asciiTheme="minorHAnsi" w:hAnsiTheme="minorHAnsi" w:cstheme="minorHAnsi"/>
                <w:color w:val="000000" w:themeColor="text1"/>
                <w:sz w:val="22"/>
                <w:szCs w:val="22"/>
              </w:rPr>
              <w:t xml:space="preserve">NON-PROVIDERS: The next section asks about provider-to-provider consultation – did you feel </w:t>
            </w:r>
            <w:r w:rsidR="00F374BB" w:rsidRPr="00FB781E">
              <w:rPr>
                <w:rFonts w:asciiTheme="minorHAnsi" w:hAnsiTheme="minorHAnsi" w:cstheme="minorHAnsi"/>
                <w:color w:val="000000" w:themeColor="text1"/>
                <w:sz w:val="22"/>
                <w:szCs w:val="22"/>
              </w:rPr>
              <w:t>like you could answer the questions in this section?</w:t>
            </w:r>
            <w:r w:rsidR="00FB781E">
              <w:rPr>
                <w:rFonts w:asciiTheme="minorHAnsi" w:hAnsiTheme="minorHAnsi" w:cstheme="minorHAnsi"/>
                <w:color w:val="000000" w:themeColor="text1"/>
                <w:sz w:val="22"/>
                <w:szCs w:val="22"/>
              </w:rPr>
              <w:t xml:space="preserve"> </w:t>
            </w:r>
          </w:p>
        </w:tc>
      </w:tr>
      <w:tr w:rsidR="00CF3145" w:rsidRPr="0008077A" w14:paraId="6E485A01" w14:textId="77777777" w:rsidTr="00131788">
        <w:trPr>
          <w:trHeight w:val="560"/>
        </w:trPr>
        <w:tc>
          <w:tcPr>
            <w:tcW w:w="3960" w:type="dxa"/>
            <w:shd w:val="clear" w:color="auto" w:fill="auto"/>
          </w:tcPr>
          <w:p w14:paraId="461C72D3" w14:textId="77777777" w:rsidR="00CF3145" w:rsidRPr="006B6C8D" w:rsidRDefault="00CF3145" w:rsidP="0013172A">
            <w:pPr>
              <w:pStyle w:val="ListParagraph"/>
              <w:numPr>
                <w:ilvl w:val="0"/>
                <w:numId w:val="22"/>
              </w:numPr>
              <w:spacing w:after="0" w:line="240" w:lineRule="auto"/>
              <w:rPr>
                <w:rFonts w:eastAsia="Times New Roman" w:cstheme="minorHAnsi"/>
                <w:color w:val="000000"/>
              </w:rPr>
            </w:pPr>
            <w:r w:rsidRPr="000C540D">
              <w:rPr>
                <w:rFonts w:cstheme="minorHAnsi"/>
              </w:rPr>
              <w:t xml:space="preserve">Providers in this office ask other providers for advice about </w:t>
            </w:r>
            <w:r>
              <w:rPr>
                <w:rFonts w:cstheme="minorHAnsi"/>
              </w:rPr>
              <w:t>complicated</w:t>
            </w:r>
            <w:r w:rsidRPr="000C540D">
              <w:rPr>
                <w:rFonts w:cstheme="minorHAnsi"/>
              </w:rPr>
              <w:t xml:space="preserve"> diagnoses. </w:t>
            </w:r>
          </w:p>
        </w:tc>
        <w:tc>
          <w:tcPr>
            <w:tcW w:w="9900" w:type="dxa"/>
          </w:tcPr>
          <w:p w14:paraId="6EA45BCB" w14:textId="43914F1B" w:rsidR="004C3E73" w:rsidRPr="00FB781E" w:rsidRDefault="004C3E73" w:rsidP="004C3E73">
            <w:pPr>
              <w:spacing w:line="240" w:lineRule="auto"/>
              <w:ind w:firstLine="0"/>
              <w:rPr>
                <w:rFonts w:asciiTheme="minorHAnsi" w:hAnsiTheme="minorHAnsi" w:cstheme="minorHAnsi"/>
                <w:color w:val="000000" w:themeColor="text1"/>
                <w:sz w:val="22"/>
                <w:szCs w:val="22"/>
              </w:rPr>
            </w:pPr>
            <w:r w:rsidRPr="00FB781E">
              <w:rPr>
                <w:rFonts w:asciiTheme="minorHAnsi" w:hAnsiTheme="minorHAnsi" w:cstheme="minorHAnsi"/>
                <w:color w:val="000000" w:themeColor="text1"/>
                <w:sz w:val="22"/>
                <w:szCs w:val="22"/>
              </w:rPr>
              <w:t xml:space="preserve">Can you tell me how you chose your answer to </w:t>
            </w:r>
            <w:r w:rsidR="00944AA6" w:rsidRPr="00FB781E">
              <w:rPr>
                <w:rFonts w:asciiTheme="minorHAnsi" w:hAnsiTheme="minorHAnsi" w:cstheme="minorHAnsi"/>
                <w:color w:val="000000" w:themeColor="text1"/>
                <w:sz w:val="22"/>
                <w:szCs w:val="22"/>
              </w:rPr>
              <w:t>1</w:t>
            </w:r>
            <w:r w:rsidRPr="00FB781E">
              <w:rPr>
                <w:rFonts w:asciiTheme="minorHAnsi" w:hAnsiTheme="minorHAnsi" w:cstheme="minorHAnsi"/>
                <w:color w:val="000000" w:themeColor="text1"/>
                <w:sz w:val="22"/>
                <w:szCs w:val="22"/>
              </w:rPr>
              <w:t>?</w:t>
            </w:r>
          </w:p>
          <w:p w14:paraId="4C6DEA83" w14:textId="5A0F0ACA" w:rsidR="00CF3145" w:rsidRPr="00FB781E" w:rsidRDefault="00CF3145" w:rsidP="0013172A">
            <w:pPr>
              <w:spacing w:line="240" w:lineRule="auto"/>
              <w:ind w:firstLine="0"/>
              <w:rPr>
                <w:rFonts w:asciiTheme="minorHAnsi" w:hAnsiTheme="minorHAnsi" w:cstheme="minorHAnsi"/>
                <w:color w:val="000000" w:themeColor="text1"/>
                <w:sz w:val="22"/>
                <w:szCs w:val="22"/>
              </w:rPr>
            </w:pPr>
          </w:p>
          <w:p w14:paraId="2FCA769D" w14:textId="3013B542" w:rsidR="00CF3145" w:rsidRPr="00FB781E" w:rsidRDefault="00CF3145" w:rsidP="0013172A">
            <w:pPr>
              <w:spacing w:line="240" w:lineRule="auto"/>
              <w:ind w:firstLine="0"/>
              <w:rPr>
                <w:rFonts w:asciiTheme="minorHAnsi" w:hAnsiTheme="minorHAnsi" w:cstheme="minorHAnsi"/>
                <w:color w:val="000000" w:themeColor="text1"/>
                <w:sz w:val="22"/>
                <w:szCs w:val="22"/>
              </w:rPr>
            </w:pPr>
            <w:r w:rsidRPr="00FB781E">
              <w:rPr>
                <w:rFonts w:asciiTheme="minorHAnsi" w:hAnsiTheme="minorHAnsi" w:cstheme="minorHAnsi"/>
                <w:color w:val="000000" w:themeColor="text1"/>
                <w:sz w:val="22"/>
                <w:szCs w:val="22"/>
              </w:rPr>
              <w:t xml:space="preserve">Who were you thinking about as ‘other providers’? </w:t>
            </w:r>
          </w:p>
          <w:p w14:paraId="7F1D7E4A" w14:textId="063324D7" w:rsidR="00944AA6" w:rsidRPr="00FB781E" w:rsidRDefault="00944AA6" w:rsidP="0013172A">
            <w:pPr>
              <w:spacing w:line="240" w:lineRule="auto"/>
              <w:ind w:firstLine="0"/>
              <w:rPr>
                <w:rFonts w:asciiTheme="minorHAnsi" w:hAnsiTheme="minorHAnsi" w:cstheme="minorHAnsi"/>
                <w:color w:val="000000" w:themeColor="text1"/>
                <w:sz w:val="22"/>
                <w:szCs w:val="22"/>
              </w:rPr>
            </w:pPr>
          </w:p>
          <w:p w14:paraId="731911B6" w14:textId="137ECCB7" w:rsidR="00944AA6" w:rsidRPr="00FB781E" w:rsidRDefault="00F374BB" w:rsidP="0013172A">
            <w:pPr>
              <w:spacing w:line="240" w:lineRule="auto"/>
              <w:ind w:firstLine="0"/>
              <w:rPr>
                <w:rFonts w:asciiTheme="minorHAnsi" w:hAnsiTheme="minorHAnsi" w:cstheme="minorHAnsi"/>
                <w:color w:val="000000" w:themeColor="text1"/>
                <w:sz w:val="22"/>
                <w:szCs w:val="22"/>
              </w:rPr>
            </w:pPr>
            <w:r w:rsidRPr="00FB781E">
              <w:rPr>
                <w:rFonts w:asciiTheme="minorHAnsi" w:hAnsiTheme="minorHAnsi" w:cstheme="minorHAnsi"/>
                <w:color w:val="000000" w:themeColor="text1"/>
                <w:sz w:val="22"/>
                <w:szCs w:val="22"/>
              </w:rPr>
              <w:t>IF AGREE: Can you provide an example?</w:t>
            </w:r>
          </w:p>
          <w:p w14:paraId="05352268" w14:textId="77777777" w:rsidR="00CF3145" w:rsidRPr="00FB781E" w:rsidRDefault="00CF3145" w:rsidP="0013172A">
            <w:pPr>
              <w:spacing w:line="240" w:lineRule="auto"/>
              <w:ind w:firstLine="0"/>
              <w:rPr>
                <w:rFonts w:asciiTheme="minorHAnsi" w:hAnsiTheme="minorHAnsi" w:cstheme="minorHAnsi"/>
                <w:color w:val="000000" w:themeColor="text1"/>
                <w:sz w:val="22"/>
                <w:szCs w:val="22"/>
              </w:rPr>
            </w:pPr>
          </w:p>
          <w:p w14:paraId="62759A30" w14:textId="1AD7F81D" w:rsidR="00CF3145" w:rsidRPr="00FB781E" w:rsidRDefault="00CF3145" w:rsidP="0013172A">
            <w:pPr>
              <w:spacing w:line="240" w:lineRule="auto"/>
              <w:ind w:firstLine="0"/>
              <w:rPr>
                <w:rFonts w:asciiTheme="minorHAnsi" w:hAnsiTheme="minorHAnsi" w:cstheme="minorHAnsi"/>
                <w:color w:val="000000" w:themeColor="text1"/>
                <w:sz w:val="22"/>
                <w:szCs w:val="22"/>
              </w:rPr>
            </w:pPr>
            <w:r w:rsidRPr="00FB781E">
              <w:rPr>
                <w:rFonts w:asciiTheme="minorHAnsi" w:hAnsiTheme="minorHAnsi" w:cstheme="minorHAnsi"/>
                <w:color w:val="000000" w:themeColor="text1"/>
                <w:sz w:val="22"/>
                <w:szCs w:val="22"/>
              </w:rPr>
              <w:t>[ARE THE OTHER PROVIDERS IN THIS OFFICE</w:t>
            </w:r>
            <w:r w:rsidR="00944AA6" w:rsidRPr="00FB781E">
              <w:rPr>
                <w:rFonts w:asciiTheme="minorHAnsi" w:hAnsiTheme="minorHAnsi" w:cstheme="minorHAnsi"/>
                <w:color w:val="000000" w:themeColor="text1"/>
                <w:sz w:val="22"/>
                <w:szCs w:val="22"/>
              </w:rPr>
              <w:t xml:space="preserve">, </w:t>
            </w:r>
            <w:r w:rsidRPr="00FB781E">
              <w:rPr>
                <w:rFonts w:asciiTheme="minorHAnsi" w:hAnsiTheme="minorHAnsi" w:cstheme="minorHAnsi"/>
                <w:color w:val="000000" w:themeColor="text1"/>
                <w:sz w:val="22"/>
                <w:szCs w:val="22"/>
              </w:rPr>
              <w:t>OUTSIDE THIS OFFICE</w:t>
            </w:r>
            <w:r w:rsidR="00944AA6" w:rsidRPr="00FB781E">
              <w:rPr>
                <w:rFonts w:asciiTheme="minorHAnsi" w:hAnsiTheme="minorHAnsi" w:cstheme="minorHAnsi"/>
                <w:color w:val="000000" w:themeColor="text1"/>
                <w:sz w:val="22"/>
                <w:szCs w:val="22"/>
              </w:rPr>
              <w:t xml:space="preserve">, </w:t>
            </w:r>
            <w:r w:rsidRPr="00FB781E">
              <w:rPr>
                <w:rFonts w:asciiTheme="minorHAnsi" w:hAnsiTheme="minorHAnsi" w:cstheme="minorHAnsi"/>
                <w:color w:val="000000" w:themeColor="text1"/>
                <w:sz w:val="22"/>
                <w:szCs w:val="22"/>
              </w:rPr>
              <w:t xml:space="preserve">OR </w:t>
            </w:r>
            <w:r w:rsidR="00944AA6" w:rsidRPr="00FB781E">
              <w:rPr>
                <w:rFonts w:asciiTheme="minorHAnsi" w:hAnsiTheme="minorHAnsi" w:cstheme="minorHAnsi"/>
                <w:color w:val="000000" w:themeColor="text1"/>
                <w:sz w:val="22"/>
                <w:szCs w:val="22"/>
              </w:rPr>
              <w:t>BOTH</w:t>
            </w:r>
            <w:r w:rsidRPr="00FB781E">
              <w:rPr>
                <w:rFonts w:asciiTheme="minorHAnsi" w:hAnsiTheme="minorHAnsi" w:cstheme="minorHAnsi"/>
                <w:color w:val="000000" w:themeColor="text1"/>
                <w:sz w:val="22"/>
                <w:szCs w:val="22"/>
              </w:rPr>
              <w:t xml:space="preserve">?]  </w:t>
            </w:r>
          </w:p>
          <w:p w14:paraId="36307492" w14:textId="77777777" w:rsidR="00F374BB" w:rsidRPr="00FB781E" w:rsidRDefault="00F374BB" w:rsidP="0013172A">
            <w:pPr>
              <w:spacing w:line="240" w:lineRule="auto"/>
              <w:ind w:firstLine="0"/>
              <w:rPr>
                <w:rFonts w:asciiTheme="minorHAnsi" w:hAnsiTheme="minorHAnsi" w:cstheme="minorHAnsi"/>
                <w:color w:val="000000" w:themeColor="text1"/>
                <w:sz w:val="22"/>
                <w:szCs w:val="22"/>
              </w:rPr>
            </w:pPr>
          </w:p>
          <w:p w14:paraId="76AF68EC" w14:textId="33429CD7" w:rsidR="00CF3145" w:rsidRPr="00FB781E" w:rsidRDefault="00F374BB" w:rsidP="0013172A">
            <w:pPr>
              <w:spacing w:line="240" w:lineRule="auto"/>
              <w:ind w:firstLine="0"/>
              <w:rPr>
                <w:rFonts w:asciiTheme="minorHAnsi" w:hAnsiTheme="minorHAnsi" w:cstheme="minorHAnsi"/>
                <w:color w:val="000000" w:themeColor="text1"/>
                <w:sz w:val="22"/>
                <w:szCs w:val="22"/>
              </w:rPr>
            </w:pPr>
            <w:r w:rsidRPr="00FB781E">
              <w:rPr>
                <w:rFonts w:asciiTheme="minorHAnsi" w:hAnsiTheme="minorHAnsi" w:cstheme="minorHAnsi"/>
                <w:color w:val="000000" w:themeColor="text1"/>
                <w:sz w:val="22"/>
                <w:szCs w:val="22"/>
              </w:rPr>
              <w:t xml:space="preserve">[IS THIS APPLICABLE TO NON-PROVIDER?] </w:t>
            </w:r>
          </w:p>
          <w:p w14:paraId="4259135B" w14:textId="77777777" w:rsidR="00CF3145" w:rsidRPr="00FB781E" w:rsidRDefault="00CF3145" w:rsidP="0013172A">
            <w:pPr>
              <w:spacing w:line="240" w:lineRule="auto"/>
              <w:ind w:firstLine="0"/>
              <w:rPr>
                <w:rFonts w:asciiTheme="minorHAnsi" w:hAnsiTheme="minorHAnsi" w:cstheme="minorHAnsi"/>
                <w:color w:val="000000" w:themeColor="text1"/>
                <w:sz w:val="22"/>
                <w:szCs w:val="22"/>
              </w:rPr>
            </w:pPr>
          </w:p>
        </w:tc>
      </w:tr>
      <w:tr w:rsidR="00CF3145" w:rsidRPr="0008077A" w14:paraId="5C60FB45" w14:textId="77777777" w:rsidTr="00131788">
        <w:trPr>
          <w:trHeight w:val="842"/>
        </w:trPr>
        <w:tc>
          <w:tcPr>
            <w:tcW w:w="3960" w:type="dxa"/>
            <w:shd w:val="clear" w:color="auto" w:fill="auto"/>
          </w:tcPr>
          <w:p w14:paraId="68B1D14C" w14:textId="5F8B7DF2" w:rsidR="00CF3145" w:rsidRPr="00557BCB" w:rsidRDefault="00CF3145" w:rsidP="0013172A">
            <w:pPr>
              <w:pStyle w:val="ListParagraph"/>
              <w:numPr>
                <w:ilvl w:val="0"/>
                <w:numId w:val="22"/>
              </w:numPr>
              <w:spacing w:after="0" w:line="259" w:lineRule="auto"/>
              <w:rPr>
                <w:rFonts w:cstheme="minorHAnsi"/>
              </w:rPr>
            </w:pPr>
            <w:r w:rsidRPr="00A25D80">
              <w:rPr>
                <w:rFonts w:cstheme="minorHAnsi"/>
              </w:rPr>
              <w:t xml:space="preserve">When a report </w:t>
            </w:r>
            <w:r>
              <w:rPr>
                <w:rFonts w:cstheme="minorHAnsi"/>
              </w:rPr>
              <w:t>from a specialist/radiologist</w:t>
            </w:r>
            <w:r w:rsidR="004C3E73">
              <w:rPr>
                <w:rFonts w:cstheme="minorHAnsi"/>
              </w:rPr>
              <w:t xml:space="preserve"> </w:t>
            </w:r>
            <w:r>
              <w:rPr>
                <w:rFonts w:cstheme="minorHAnsi"/>
              </w:rPr>
              <w:t xml:space="preserve">/pathologist </w:t>
            </w:r>
            <w:r w:rsidRPr="00A25D80">
              <w:rPr>
                <w:rFonts w:cstheme="minorHAnsi"/>
              </w:rPr>
              <w:t xml:space="preserve">needs clarification, providers talk with them directly. </w:t>
            </w:r>
          </w:p>
        </w:tc>
        <w:tc>
          <w:tcPr>
            <w:tcW w:w="9900" w:type="dxa"/>
          </w:tcPr>
          <w:p w14:paraId="69F8A856" w14:textId="6F61E0B8" w:rsidR="004C3E73" w:rsidRPr="00FB781E" w:rsidRDefault="004C3E73" w:rsidP="004C3E73">
            <w:pPr>
              <w:spacing w:line="240" w:lineRule="auto"/>
              <w:ind w:firstLine="0"/>
              <w:rPr>
                <w:rFonts w:asciiTheme="minorHAnsi" w:hAnsiTheme="minorHAnsi" w:cstheme="minorHAnsi"/>
                <w:color w:val="000000" w:themeColor="text1"/>
                <w:sz w:val="22"/>
                <w:szCs w:val="22"/>
              </w:rPr>
            </w:pPr>
            <w:r w:rsidRPr="00FB781E">
              <w:rPr>
                <w:rFonts w:asciiTheme="minorHAnsi" w:hAnsiTheme="minorHAnsi" w:cstheme="minorHAnsi"/>
                <w:color w:val="000000" w:themeColor="text1"/>
                <w:sz w:val="22"/>
                <w:szCs w:val="22"/>
              </w:rPr>
              <w:t xml:space="preserve">Can you tell me how you chose your answer to </w:t>
            </w:r>
            <w:r w:rsidR="00944AA6" w:rsidRPr="00FB781E">
              <w:rPr>
                <w:rFonts w:asciiTheme="minorHAnsi" w:hAnsiTheme="minorHAnsi" w:cstheme="minorHAnsi"/>
                <w:color w:val="000000" w:themeColor="text1"/>
                <w:sz w:val="22"/>
                <w:szCs w:val="22"/>
              </w:rPr>
              <w:t>2</w:t>
            </w:r>
            <w:r w:rsidRPr="00FB781E">
              <w:rPr>
                <w:rFonts w:asciiTheme="minorHAnsi" w:hAnsiTheme="minorHAnsi" w:cstheme="minorHAnsi"/>
                <w:color w:val="000000" w:themeColor="text1"/>
                <w:sz w:val="22"/>
                <w:szCs w:val="22"/>
              </w:rPr>
              <w:t>?</w:t>
            </w:r>
          </w:p>
          <w:p w14:paraId="18F6DBF9" w14:textId="77777777" w:rsidR="00F374BB" w:rsidRPr="00FB781E" w:rsidRDefault="00F374BB" w:rsidP="004C3E73">
            <w:pPr>
              <w:spacing w:line="240" w:lineRule="auto"/>
              <w:ind w:firstLine="0"/>
              <w:rPr>
                <w:rFonts w:asciiTheme="minorHAnsi" w:hAnsiTheme="minorHAnsi" w:cstheme="minorHAnsi"/>
                <w:color w:val="000000" w:themeColor="text1"/>
                <w:sz w:val="22"/>
                <w:szCs w:val="22"/>
              </w:rPr>
            </w:pPr>
          </w:p>
          <w:p w14:paraId="2AC1112F" w14:textId="51064CAD" w:rsidR="004C3E73" w:rsidRPr="00FB781E" w:rsidRDefault="00F374BB" w:rsidP="004C3E73">
            <w:pPr>
              <w:spacing w:line="240" w:lineRule="auto"/>
              <w:ind w:firstLine="0"/>
              <w:rPr>
                <w:rFonts w:asciiTheme="minorHAnsi" w:hAnsiTheme="minorHAnsi" w:cstheme="minorHAnsi"/>
                <w:color w:val="000000" w:themeColor="text1"/>
                <w:sz w:val="22"/>
                <w:szCs w:val="22"/>
              </w:rPr>
            </w:pPr>
            <w:r w:rsidRPr="00FB781E">
              <w:rPr>
                <w:rFonts w:asciiTheme="minorHAnsi" w:hAnsiTheme="minorHAnsi" w:cstheme="minorHAnsi"/>
                <w:color w:val="000000" w:themeColor="text1"/>
                <w:sz w:val="22"/>
                <w:szCs w:val="22"/>
              </w:rPr>
              <w:t>Can you describe what happens when a report needs clarification?</w:t>
            </w:r>
          </w:p>
          <w:p w14:paraId="247DD5CD" w14:textId="77777777" w:rsidR="00F374BB" w:rsidRPr="00FB781E" w:rsidRDefault="00F374BB" w:rsidP="004C3E73">
            <w:pPr>
              <w:spacing w:line="240" w:lineRule="auto"/>
              <w:ind w:firstLine="0"/>
              <w:rPr>
                <w:rFonts w:asciiTheme="minorHAnsi" w:hAnsiTheme="minorHAnsi" w:cstheme="minorHAnsi"/>
                <w:color w:val="000000" w:themeColor="text1"/>
                <w:sz w:val="22"/>
                <w:szCs w:val="22"/>
              </w:rPr>
            </w:pPr>
          </w:p>
          <w:p w14:paraId="08B7310C" w14:textId="53ED1805" w:rsidR="00CF3145" w:rsidRPr="00FB781E" w:rsidRDefault="00CF3145" w:rsidP="0013172A">
            <w:pPr>
              <w:spacing w:line="240" w:lineRule="auto"/>
              <w:ind w:firstLine="0"/>
              <w:rPr>
                <w:rFonts w:asciiTheme="minorHAnsi" w:hAnsiTheme="minorHAnsi" w:cstheme="minorHAnsi"/>
                <w:color w:val="000000" w:themeColor="text1"/>
                <w:sz w:val="22"/>
                <w:szCs w:val="22"/>
              </w:rPr>
            </w:pPr>
            <w:r w:rsidRPr="00FB781E">
              <w:rPr>
                <w:rFonts w:asciiTheme="minorHAnsi" w:hAnsiTheme="minorHAnsi" w:cstheme="minorHAnsi"/>
                <w:color w:val="000000" w:themeColor="text1"/>
                <w:sz w:val="22"/>
                <w:szCs w:val="22"/>
              </w:rPr>
              <w:t xml:space="preserve">Who at your office communicates with the specialist…? </w:t>
            </w:r>
          </w:p>
          <w:p w14:paraId="49BF5C4C" w14:textId="77777777" w:rsidR="00CF3145" w:rsidRPr="00FB781E" w:rsidRDefault="00CF3145" w:rsidP="0013172A">
            <w:pPr>
              <w:spacing w:line="240" w:lineRule="auto"/>
              <w:ind w:firstLine="0"/>
              <w:rPr>
                <w:rFonts w:asciiTheme="minorHAnsi" w:hAnsiTheme="minorHAnsi" w:cstheme="minorHAnsi"/>
                <w:color w:val="000000" w:themeColor="text1"/>
                <w:sz w:val="22"/>
                <w:szCs w:val="22"/>
              </w:rPr>
            </w:pPr>
          </w:p>
          <w:p w14:paraId="76E14411" w14:textId="69004010" w:rsidR="00CF3145" w:rsidRPr="00FB781E" w:rsidRDefault="004C3E73" w:rsidP="0013172A">
            <w:pPr>
              <w:spacing w:line="240" w:lineRule="auto"/>
              <w:ind w:firstLine="0"/>
              <w:rPr>
                <w:rFonts w:asciiTheme="minorHAnsi" w:hAnsiTheme="minorHAnsi" w:cstheme="minorHAnsi"/>
                <w:color w:val="000000" w:themeColor="text1"/>
                <w:sz w:val="22"/>
                <w:szCs w:val="22"/>
              </w:rPr>
            </w:pPr>
            <w:r w:rsidRPr="00FB781E">
              <w:rPr>
                <w:rFonts w:asciiTheme="minorHAnsi" w:hAnsiTheme="minorHAnsi" w:cstheme="minorHAnsi"/>
                <w:color w:val="000000" w:themeColor="text1"/>
                <w:sz w:val="22"/>
                <w:szCs w:val="22"/>
              </w:rPr>
              <w:t xml:space="preserve">IF AGREE: </w:t>
            </w:r>
            <w:r w:rsidR="00CF3145" w:rsidRPr="00FB781E">
              <w:rPr>
                <w:rFonts w:asciiTheme="minorHAnsi" w:hAnsiTheme="minorHAnsi" w:cstheme="minorHAnsi"/>
                <w:color w:val="000000" w:themeColor="text1"/>
                <w:sz w:val="22"/>
                <w:szCs w:val="22"/>
              </w:rPr>
              <w:t xml:space="preserve">How often does a provider talk with the specialist…directly? </w:t>
            </w:r>
          </w:p>
          <w:p w14:paraId="49A68B74" w14:textId="77777777" w:rsidR="00F374BB" w:rsidRPr="00FB781E" w:rsidRDefault="00F374BB" w:rsidP="0013172A">
            <w:pPr>
              <w:spacing w:line="240" w:lineRule="auto"/>
              <w:ind w:firstLine="0"/>
              <w:rPr>
                <w:rFonts w:asciiTheme="minorHAnsi" w:hAnsiTheme="minorHAnsi" w:cstheme="minorHAnsi"/>
                <w:color w:val="000000" w:themeColor="text1"/>
                <w:sz w:val="22"/>
                <w:szCs w:val="22"/>
              </w:rPr>
            </w:pPr>
          </w:p>
          <w:p w14:paraId="50B21F20" w14:textId="762F6411" w:rsidR="00CF3145" w:rsidRPr="00FB781E" w:rsidRDefault="00F374BB" w:rsidP="00FB781E">
            <w:pPr>
              <w:spacing w:line="240" w:lineRule="auto"/>
              <w:ind w:firstLine="0"/>
              <w:rPr>
                <w:rFonts w:asciiTheme="minorHAnsi" w:hAnsiTheme="minorHAnsi" w:cstheme="minorHAnsi"/>
                <w:color w:val="000000" w:themeColor="text1"/>
                <w:sz w:val="22"/>
                <w:szCs w:val="22"/>
              </w:rPr>
            </w:pPr>
            <w:r w:rsidRPr="00FB781E">
              <w:rPr>
                <w:rFonts w:asciiTheme="minorHAnsi" w:hAnsiTheme="minorHAnsi" w:cstheme="minorHAnsi"/>
                <w:color w:val="000000" w:themeColor="text1"/>
                <w:sz w:val="22"/>
                <w:szCs w:val="22"/>
              </w:rPr>
              <w:t xml:space="preserve">[IS THIS APPLICABLE TO NON-PROVIDER?] </w:t>
            </w:r>
          </w:p>
        </w:tc>
      </w:tr>
      <w:tr w:rsidR="00CF3145" w:rsidRPr="0008077A" w14:paraId="54A14A50" w14:textId="77777777" w:rsidTr="00131788">
        <w:trPr>
          <w:trHeight w:val="842"/>
        </w:trPr>
        <w:tc>
          <w:tcPr>
            <w:tcW w:w="3960" w:type="dxa"/>
            <w:shd w:val="clear" w:color="auto" w:fill="auto"/>
          </w:tcPr>
          <w:p w14:paraId="0F946E72" w14:textId="33525F89" w:rsidR="00CF3145" w:rsidRPr="00EB763F" w:rsidRDefault="00CF3145" w:rsidP="00CF3145">
            <w:pPr>
              <w:pStyle w:val="ListParagraph"/>
              <w:numPr>
                <w:ilvl w:val="0"/>
                <w:numId w:val="22"/>
              </w:numPr>
              <w:spacing w:after="0" w:line="259" w:lineRule="auto"/>
              <w:rPr>
                <w:rFonts w:cstheme="minorHAnsi"/>
              </w:rPr>
            </w:pPr>
            <w:r>
              <w:rPr>
                <w:rFonts w:cstheme="minorHAnsi"/>
              </w:rPr>
              <w:t>When a diagnosis is complicated, providers in this office encourage the patient to get a second opinion.</w:t>
            </w:r>
          </w:p>
        </w:tc>
        <w:tc>
          <w:tcPr>
            <w:tcW w:w="9900" w:type="dxa"/>
          </w:tcPr>
          <w:p w14:paraId="06BC5ACD" w14:textId="7964A4DB" w:rsidR="00DF0FED" w:rsidRDefault="00DF0FED" w:rsidP="00DF0FED">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Can you tell me how you chose your answer to 3?</w:t>
            </w:r>
          </w:p>
          <w:p w14:paraId="1154DB90" w14:textId="77777777" w:rsidR="00DF0FED" w:rsidRDefault="00DF0FED" w:rsidP="0013172A">
            <w:pPr>
              <w:spacing w:line="240" w:lineRule="auto"/>
              <w:ind w:firstLine="0"/>
              <w:rPr>
                <w:rFonts w:asciiTheme="minorHAnsi" w:hAnsiTheme="minorHAnsi" w:cstheme="minorHAnsi"/>
                <w:color w:val="000000" w:themeColor="text1"/>
                <w:sz w:val="22"/>
                <w:szCs w:val="22"/>
              </w:rPr>
            </w:pPr>
          </w:p>
          <w:p w14:paraId="4C5DBFDD" w14:textId="6A563A6A" w:rsidR="00CF3145" w:rsidRDefault="00CF3145" w:rsidP="0013172A">
            <w:pPr>
              <w:spacing w:line="240" w:lineRule="auto"/>
              <w:ind w:firstLine="0"/>
              <w:rPr>
                <w:rFonts w:asciiTheme="minorHAnsi" w:hAnsiTheme="minorHAnsi" w:cstheme="minorHAnsi"/>
                <w:color w:val="000000" w:themeColor="text1"/>
                <w:sz w:val="22"/>
                <w:szCs w:val="22"/>
              </w:rPr>
            </w:pPr>
            <w:r w:rsidRPr="00CF3145">
              <w:rPr>
                <w:rFonts w:asciiTheme="minorHAnsi" w:hAnsiTheme="minorHAnsi" w:cstheme="minorHAnsi"/>
                <w:color w:val="000000" w:themeColor="text1"/>
                <w:sz w:val="22"/>
                <w:szCs w:val="22"/>
              </w:rPr>
              <w:t xml:space="preserve">What were you thinking of when reading the </w:t>
            </w:r>
            <w:r w:rsidRPr="00131788">
              <w:rPr>
                <w:rFonts w:asciiTheme="minorHAnsi" w:hAnsiTheme="minorHAnsi" w:cstheme="minorHAnsi"/>
                <w:color w:val="000000" w:themeColor="text1"/>
                <w:sz w:val="22"/>
                <w:szCs w:val="22"/>
              </w:rPr>
              <w:t xml:space="preserve">phrase ‘When </w:t>
            </w:r>
            <w:r w:rsidR="004C3E73" w:rsidRPr="00131788">
              <w:rPr>
                <w:rFonts w:asciiTheme="minorHAnsi" w:hAnsiTheme="minorHAnsi" w:cstheme="minorHAnsi"/>
                <w:color w:val="000000" w:themeColor="text1"/>
                <w:sz w:val="22"/>
                <w:szCs w:val="22"/>
              </w:rPr>
              <w:t>a diagnosis is complicated</w:t>
            </w:r>
            <w:r w:rsidRPr="00131788">
              <w:rPr>
                <w:rFonts w:asciiTheme="minorHAnsi" w:hAnsiTheme="minorHAnsi" w:cstheme="minorHAnsi"/>
                <w:color w:val="000000" w:themeColor="text1"/>
                <w:sz w:val="22"/>
                <w:szCs w:val="22"/>
              </w:rPr>
              <w:t>’?</w:t>
            </w:r>
          </w:p>
          <w:p w14:paraId="7B0D2277" w14:textId="77777777" w:rsidR="00CF3145" w:rsidRPr="00CF3145" w:rsidRDefault="00CF3145" w:rsidP="0013172A">
            <w:pPr>
              <w:spacing w:line="240" w:lineRule="auto"/>
              <w:ind w:firstLine="0"/>
              <w:rPr>
                <w:rFonts w:asciiTheme="minorHAnsi" w:hAnsiTheme="minorHAnsi" w:cstheme="minorHAnsi"/>
                <w:color w:val="000000" w:themeColor="text1"/>
                <w:sz w:val="22"/>
                <w:szCs w:val="22"/>
              </w:rPr>
            </w:pPr>
          </w:p>
          <w:p w14:paraId="3555D2B6" w14:textId="2587B78A" w:rsidR="00CF3145" w:rsidRPr="00CF3145" w:rsidRDefault="00F374BB" w:rsidP="0013172A">
            <w:pPr>
              <w:spacing w:line="240" w:lineRule="auto"/>
              <w:ind w:firstLine="0"/>
              <w:rPr>
                <w:rFonts w:asciiTheme="minorHAnsi" w:hAnsiTheme="minorHAnsi" w:cstheme="minorHAnsi"/>
                <w:color w:val="000000" w:themeColor="text1"/>
                <w:sz w:val="22"/>
                <w:szCs w:val="22"/>
              </w:rPr>
            </w:pPr>
            <w:r w:rsidRPr="00691F3C">
              <w:rPr>
                <w:rFonts w:asciiTheme="minorHAnsi" w:hAnsiTheme="minorHAnsi" w:cstheme="minorHAnsi"/>
                <w:color w:val="000000" w:themeColor="text1"/>
                <w:sz w:val="22"/>
                <w:szCs w:val="22"/>
              </w:rPr>
              <w:t xml:space="preserve">[IS THIS APPLICABLE TO NON-PROVIDER?] </w:t>
            </w:r>
          </w:p>
          <w:p w14:paraId="388163BD" w14:textId="77777777" w:rsidR="00CF3145" w:rsidRPr="00CF3145" w:rsidRDefault="00CF3145" w:rsidP="0013172A">
            <w:pPr>
              <w:spacing w:line="240" w:lineRule="auto"/>
              <w:ind w:firstLine="0"/>
              <w:rPr>
                <w:rFonts w:asciiTheme="minorHAnsi" w:hAnsiTheme="minorHAnsi" w:cstheme="minorHAnsi"/>
                <w:color w:val="000000" w:themeColor="text1"/>
                <w:sz w:val="22"/>
                <w:szCs w:val="22"/>
              </w:rPr>
            </w:pPr>
          </w:p>
          <w:p w14:paraId="56DC1869" w14:textId="77777777" w:rsidR="00CF3145" w:rsidRPr="00CF3145" w:rsidRDefault="00CF3145" w:rsidP="0013172A">
            <w:pPr>
              <w:spacing w:line="240" w:lineRule="auto"/>
              <w:ind w:firstLine="0"/>
              <w:rPr>
                <w:rFonts w:asciiTheme="minorHAnsi" w:hAnsiTheme="minorHAnsi" w:cstheme="minorHAnsi"/>
                <w:color w:val="000000" w:themeColor="text1"/>
                <w:sz w:val="22"/>
                <w:szCs w:val="22"/>
              </w:rPr>
            </w:pPr>
          </w:p>
        </w:tc>
      </w:tr>
    </w:tbl>
    <w:p w14:paraId="4DA15501" w14:textId="0CF3DDC1" w:rsidR="009B051B" w:rsidRDefault="00EA0ADF" w:rsidP="009B051B">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br w:type="page"/>
      </w:r>
      <w:r w:rsidR="00CF3145">
        <w:rPr>
          <w:rFonts w:asciiTheme="minorHAnsi" w:hAnsiTheme="minorHAnsi" w:cstheme="minorHAnsi"/>
          <w:b/>
          <w:sz w:val="22"/>
          <w:szCs w:val="22"/>
          <w:u w:val="single"/>
        </w:rPr>
        <w:t>Section O</w:t>
      </w:r>
      <w:r w:rsidR="009B051B">
        <w:rPr>
          <w:rFonts w:asciiTheme="minorHAnsi" w:hAnsiTheme="minorHAnsi" w:cstheme="minorHAnsi"/>
          <w:b/>
          <w:sz w:val="22"/>
          <w:szCs w:val="22"/>
          <w:u w:val="single"/>
        </w:rPr>
        <w:t xml:space="preserve">: </w:t>
      </w:r>
      <w:r w:rsidR="0073224A">
        <w:rPr>
          <w:rFonts w:asciiTheme="minorHAnsi" w:hAnsiTheme="minorHAnsi" w:cstheme="minorHAnsi"/>
          <w:b/>
          <w:sz w:val="22"/>
          <w:szCs w:val="22"/>
          <w:u w:val="single"/>
        </w:rPr>
        <w:t>Time Pressure</w:t>
      </w:r>
      <w:r w:rsidR="009B051B" w:rsidRPr="009B051B">
        <w:rPr>
          <w:rFonts w:asciiTheme="minorHAnsi" w:hAnsiTheme="minorHAnsi" w:cstheme="minorHAnsi"/>
          <w:b/>
          <w:sz w:val="22"/>
          <w:szCs w:val="22"/>
        </w:rPr>
        <w:t xml:space="preserve"> (scale: Strongly Disagree – Strongly Agree)</w:t>
      </w:r>
    </w:p>
    <w:tbl>
      <w:tblPr>
        <w:tblW w:w="13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9900"/>
      </w:tblGrid>
      <w:tr w:rsidR="009B051B" w:rsidRPr="0008077A" w14:paraId="08697718" w14:textId="77777777" w:rsidTr="00131788">
        <w:trPr>
          <w:trHeight w:val="413"/>
        </w:trPr>
        <w:tc>
          <w:tcPr>
            <w:tcW w:w="3960" w:type="dxa"/>
            <w:vMerge w:val="restart"/>
            <w:shd w:val="clear" w:color="auto" w:fill="D9D9D9" w:themeFill="background1" w:themeFillShade="D9"/>
            <w:vAlign w:val="bottom"/>
          </w:tcPr>
          <w:p w14:paraId="4146DA16" w14:textId="3A6EC909" w:rsidR="009B051B" w:rsidRPr="006B6C8D" w:rsidRDefault="009B051B" w:rsidP="00FD4BF3">
            <w:pPr>
              <w:spacing w:line="240" w:lineRule="auto"/>
              <w:ind w:firstLine="0"/>
              <w:jc w:val="left"/>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Draft </w:t>
            </w:r>
            <w:r w:rsidRPr="006B6C8D">
              <w:rPr>
                <w:rFonts w:asciiTheme="minorHAnsi" w:hAnsiTheme="minorHAnsi" w:cstheme="minorHAnsi"/>
                <w:b/>
                <w:bCs/>
                <w:color w:val="000000"/>
                <w:sz w:val="22"/>
                <w:szCs w:val="22"/>
              </w:rPr>
              <w:t>Item</w:t>
            </w:r>
            <w:r w:rsidR="00EA0ADF">
              <w:rPr>
                <w:rFonts w:asciiTheme="minorHAnsi" w:hAnsiTheme="minorHAnsi" w:cstheme="minorHAnsi"/>
                <w:b/>
                <w:bCs/>
                <w:color w:val="000000"/>
                <w:sz w:val="22"/>
                <w:szCs w:val="22"/>
              </w:rPr>
              <w:t>s</w:t>
            </w:r>
          </w:p>
        </w:tc>
        <w:tc>
          <w:tcPr>
            <w:tcW w:w="9900" w:type="dxa"/>
            <w:shd w:val="clear" w:color="auto" w:fill="D9D9D9" w:themeFill="background1" w:themeFillShade="D9"/>
            <w:vAlign w:val="center"/>
          </w:tcPr>
          <w:p w14:paraId="562945D9" w14:textId="77777777" w:rsidR="009B051B" w:rsidRPr="006B6C8D" w:rsidRDefault="009B051B" w:rsidP="0013172A">
            <w:pPr>
              <w:spacing w:line="240" w:lineRule="auto"/>
              <w:ind w:firstLine="0"/>
              <w:jc w:val="center"/>
              <w:rPr>
                <w:rFonts w:asciiTheme="minorHAnsi" w:hAnsiTheme="minorHAnsi" w:cstheme="minorHAnsi"/>
                <w:b/>
                <w:bCs/>
                <w:color w:val="000000" w:themeColor="text1"/>
                <w:sz w:val="22"/>
                <w:szCs w:val="22"/>
              </w:rPr>
            </w:pPr>
            <w:r>
              <w:rPr>
                <w:rFonts w:asciiTheme="minorHAnsi" w:hAnsiTheme="minorHAnsi" w:cstheme="minorHAnsi"/>
                <w:b/>
                <w:bCs/>
                <w:color w:val="000000"/>
                <w:sz w:val="22"/>
                <w:szCs w:val="22"/>
              </w:rPr>
              <w:t>Interviewer Script, Probes, and Notes</w:t>
            </w:r>
          </w:p>
        </w:tc>
      </w:tr>
      <w:tr w:rsidR="009B051B" w:rsidRPr="0008077A" w14:paraId="6609F7A6" w14:textId="77777777" w:rsidTr="00131788">
        <w:trPr>
          <w:trHeight w:val="305"/>
        </w:trPr>
        <w:tc>
          <w:tcPr>
            <w:tcW w:w="3960" w:type="dxa"/>
            <w:vMerge/>
            <w:tcBorders>
              <w:bottom w:val="single" w:sz="4" w:space="0" w:color="auto"/>
            </w:tcBorders>
            <w:shd w:val="clear" w:color="auto" w:fill="D9D9D9" w:themeFill="background1" w:themeFillShade="D9"/>
            <w:vAlign w:val="center"/>
          </w:tcPr>
          <w:p w14:paraId="510A7E5A" w14:textId="77777777" w:rsidR="009B051B" w:rsidRPr="006B6C8D" w:rsidRDefault="009B051B" w:rsidP="0013172A">
            <w:pPr>
              <w:spacing w:line="240" w:lineRule="auto"/>
              <w:jc w:val="left"/>
              <w:rPr>
                <w:rFonts w:asciiTheme="minorHAnsi" w:hAnsiTheme="minorHAnsi" w:cstheme="minorHAnsi"/>
                <w:b/>
                <w:bCs/>
                <w:sz w:val="22"/>
                <w:szCs w:val="22"/>
              </w:rPr>
            </w:pPr>
          </w:p>
        </w:tc>
        <w:tc>
          <w:tcPr>
            <w:tcW w:w="9900" w:type="dxa"/>
            <w:tcBorders>
              <w:bottom w:val="single" w:sz="4" w:space="0" w:color="auto"/>
            </w:tcBorders>
            <w:vAlign w:val="center"/>
          </w:tcPr>
          <w:p w14:paraId="547ABCD7" w14:textId="77777777" w:rsidR="00E17AD6" w:rsidRPr="00FB781E" w:rsidRDefault="00E17AD6" w:rsidP="00CF3145">
            <w:pPr>
              <w:spacing w:line="240" w:lineRule="auto"/>
              <w:ind w:firstLine="0"/>
              <w:rPr>
                <w:rFonts w:asciiTheme="minorHAnsi" w:hAnsiTheme="minorHAnsi" w:cstheme="minorHAnsi"/>
                <w:color w:val="000000" w:themeColor="text1"/>
                <w:sz w:val="22"/>
                <w:szCs w:val="22"/>
              </w:rPr>
            </w:pPr>
            <w:r w:rsidRPr="00FB781E">
              <w:rPr>
                <w:rFonts w:asciiTheme="minorHAnsi" w:hAnsiTheme="minorHAnsi" w:cstheme="minorHAnsi"/>
                <w:color w:val="000000" w:themeColor="text1"/>
                <w:sz w:val="22"/>
                <w:szCs w:val="22"/>
              </w:rPr>
              <w:t>Let’s move on to the next section…</w:t>
            </w:r>
          </w:p>
          <w:p w14:paraId="784DE8A8" w14:textId="77777777" w:rsidR="005F723E" w:rsidRPr="00FB781E" w:rsidRDefault="005F723E" w:rsidP="00CF3145">
            <w:pPr>
              <w:spacing w:line="240" w:lineRule="auto"/>
              <w:ind w:firstLine="0"/>
              <w:rPr>
                <w:rFonts w:asciiTheme="minorHAnsi" w:hAnsiTheme="minorHAnsi" w:cstheme="minorHAnsi"/>
                <w:color w:val="000000" w:themeColor="text1"/>
                <w:sz w:val="22"/>
                <w:szCs w:val="22"/>
              </w:rPr>
            </w:pPr>
          </w:p>
          <w:p w14:paraId="40C1CE09" w14:textId="141FE3C7" w:rsidR="005F723E" w:rsidRPr="00FB781E" w:rsidRDefault="005F723E" w:rsidP="00CF3145">
            <w:pPr>
              <w:spacing w:line="240" w:lineRule="auto"/>
              <w:ind w:firstLine="0"/>
              <w:rPr>
                <w:rFonts w:asciiTheme="minorHAnsi" w:hAnsiTheme="minorHAnsi" w:cstheme="minorHAnsi"/>
                <w:color w:val="000000" w:themeColor="text1"/>
                <w:sz w:val="22"/>
                <w:szCs w:val="22"/>
              </w:rPr>
            </w:pPr>
            <w:r w:rsidRPr="00FB781E">
              <w:rPr>
                <w:rFonts w:asciiTheme="minorHAnsi" w:hAnsiTheme="minorHAnsi" w:cstheme="minorHAnsi"/>
                <w:color w:val="000000" w:themeColor="text1"/>
                <w:sz w:val="22"/>
                <w:szCs w:val="22"/>
              </w:rPr>
              <w:t>NON-PROVIDERS: This section also asks questions about providers – did you feel like you could answer these?</w:t>
            </w:r>
          </w:p>
        </w:tc>
      </w:tr>
      <w:tr w:rsidR="00FD47F7" w:rsidRPr="0008077A" w14:paraId="0DCD7942" w14:textId="77777777" w:rsidTr="00131788">
        <w:trPr>
          <w:trHeight w:val="560"/>
        </w:trPr>
        <w:tc>
          <w:tcPr>
            <w:tcW w:w="3960" w:type="dxa"/>
            <w:shd w:val="clear" w:color="auto" w:fill="auto"/>
          </w:tcPr>
          <w:p w14:paraId="718113B7" w14:textId="2CE1C8D9" w:rsidR="00FD47F7" w:rsidRPr="006B6C8D" w:rsidRDefault="00FD47F7" w:rsidP="00FD47F7">
            <w:pPr>
              <w:pStyle w:val="ListParagraph"/>
              <w:numPr>
                <w:ilvl w:val="0"/>
                <w:numId w:val="17"/>
              </w:numPr>
              <w:spacing w:after="0" w:line="240" w:lineRule="auto"/>
              <w:rPr>
                <w:rFonts w:cstheme="minorHAnsi"/>
              </w:rPr>
            </w:pPr>
            <w:r w:rsidRPr="00ED3FA2">
              <w:t>Providers in this office have the flexibility to extend appointment times if needed</w:t>
            </w:r>
            <w:r>
              <w:t>.</w:t>
            </w:r>
          </w:p>
        </w:tc>
        <w:tc>
          <w:tcPr>
            <w:tcW w:w="9900" w:type="dxa"/>
          </w:tcPr>
          <w:p w14:paraId="47CB51A8" w14:textId="6298F449" w:rsidR="00CF3145" w:rsidRPr="00FB781E" w:rsidRDefault="00CF3145" w:rsidP="00FD47F7">
            <w:pPr>
              <w:spacing w:line="240" w:lineRule="auto"/>
              <w:ind w:firstLine="0"/>
              <w:rPr>
                <w:rFonts w:asciiTheme="minorHAnsi" w:hAnsiTheme="minorHAnsi" w:cstheme="minorHAnsi"/>
                <w:color w:val="000000" w:themeColor="text1"/>
                <w:sz w:val="22"/>
                <w:szCs w:val="22"/>
              </w:rPr>
            </w:pPr>
            <w:r w:rsidRPr="00FB781E">
              <w:rPr>
                <w:rFonts w:asciiTheme="minorHAnsi" w:hAnsiTheme="minorHAnsi" w:cstheme="minorHAnsi"/>
                <w:color w:val="000000" w:themeColor="text1"/>
                <w:sz w:val="22"/>
                <w:szCs w:val="22"/>
              </w:rPr>
              <w:t>Can you tell me how you chose your answer for 1?</w:t>
            </w:r>
          </w:p>
          <w:p w14:paraId="3D24063B" w14:textId="77777777" w:rsidR="00CF3145" w:rsidRPr="00FB781E" w:rsidRDefault="00CF3145" w:rsidP="00FD47F7">
            <w:pPr>
              <w:spacing w:line="240" w:lineRule="auto"/>
              <w:ind w:firstLine="0"/>
              <w:rPr>
                <w:rFonts w:asciiTheme="minorHAnsi" w:hAnsiTheme="minorHAnsi" w:cstheme="minorHAnsi"/>
                <w:color w:val="000000" w:themeColor="text1"/>
                <w:sz w:val="22"/>
                <w:szCs w:val="22"/>
              </w:rPr>
            </w:pPr>
          </w:p>
          <w:p w14:paraId="58E6D748" w14:textId="2233ED51" w:rsidR="006B70C4" w:rsidRPr="00FB781E" w:rsidRDefault="00226050" w:rsidP="00FD47F7">
            <w:pPr>
              <w:spacing w:line="240" w:lineRule="auto"/>
              <w:ind w:firstLine="0"/>
              <w:rPr>
                <w:rFonts w:asciiTheme="minorHAnsi" w:hAnsiTheme="minorHAnsi" w:cstheme="minorHAnsi"/>
                <w:color w:val="000000" w:themeColor="text1"/>
                <w:sz w:val="22"/>
                <w:szCs w:val="22"/>
              </w:rPr>
            </w:pPr>
            <w:r w:rsidRPr="00FB781E">
              <w:rPr>
                <w:rFonts w:asciiTheme="minorHAnsi" w:hAnsiTheme="minorHAnsi" w:cstheme="minorHAnsi"/>
                <w:color w:val="000000" w:themeColor="text1"/>
                <w:sz w:val="22"/>
                <w:szCs w:val="22"/>
              </w:rPr>
              <w:t>IF AGREE: How does this flexibility work?</w:t>
            </w:r>
          </w:p>
          <w:p w14:paraId="49CF73B0" w14:textId="77777777" w:rsidR="00226050" w:rsidRPr="00FB781E" w:rsidRDefault="00226050" w:rsidP="00FD47F7">
            <w:pPr>
              <w:spacing w:line="240" w:lineRule="auto"/>
              <w:ind w:firstLine="0"/>
              <w:rPr>
                <w:rFonts w:asciiTheme="minorHAnsi" w:hAnsiTheme="minorHAnsi" w:cstheme="minorHAnsi"/>
                <w:color w:val="000000" w:themeColor="text1"/>
                <w:sz w:val="22"/>
                <w:szCs w:val="22"/>
              </w:rPr>
            </w:pPr>
          </w:p>
          <w:p w14:paraId="13790366" w14:textId="15C65572" w:rsidR="00FD47F7" w:rsidRPr="00FB781E" w:rsidRDefault="005572A5" w:rsidP="00FD47F7">
            <w:pPr>
              <w:spacing w:line="240" w:lineRule="auto"/>
              <w:ind w:firstLine="0"/>
              <w:rPr>
                <w:rFonts w:asciiTheme="minorHAnsi" w:hAnsiTheme="minorHAnsi" w:cstheme="minorHAnsi"/>
                <w:color w:val="000000" w:themeColor="text1"/>
                <w:sz w:val="22"/>
                <w:szCs w:val="22"/>
              </w:rPr>
            </w:pPr>
            <w:r w:rsidRPr="00FB781E">
              <w:rPr>
                <w:rFonts w:asciiTheme="minorHAnsi" w:hAnsiTheme="minorHAnsi" w:cstheme="minorHAnsi"/>
                <w:color w:val="000000" w:themeColor="text1"/>
                <w:sz w:val="22"/>
                <w:szCs w:val="22"/>
              </w:rPr>
              <w:t>[HOW DO NON-PROVIDERS ANSWER THIS?]</w:t>
            </w:r>
          </w:p>
          <w:p w14:paraId="46772515" w14:textId="77777777" w:rsidR="00FD47F7" w:rsidRPr="00FB781E" w:rsidRDefault="00FD47F7" w:rsidP="00FD47F7">
            <w:pPr>
              <w:spacing w:line="240" w:lineRule="auto"/>
              <w:ind w:firstLine="0"/>
              <w:rPr>
                <w:rFonts w:asciiTheme="minorHAnsi" w:hAnsiTheme="minorHAnsi" w:cstheme="minorHAnsi"/>
                <w:color w:val="000000" w:themeColor="text1"/>
                <w:sz w:val="22"/>
                <w:szCs w:val="22"/>
              </w:rPr>
            </w:pPr>
          </w:p>
          <w:p w14:paraId="29BE8A54" w14:textId="0F6C3D44" w:rsidR="00FD47F7" w:rsidRPr="00FB781E" w:rsidRDefault="00FD47F7" w:rsidP="00FD47F7">
            <w:pPr>
              <w:spacing w:line="240" w:lineRule="auto"/>
              <w:ind w:firstLine="0"/>
              <w:rPr>
                <w:rFonts w:asciiTheme="minorHAnsi" w:hAnsiTheme="minorHAnsi" w:cstheme="minorHAnsi"/>
                <w:color w:val="000000" w:themeColor="text1"/>
                <w:sz w:val="22"/>
                <w:szCs w:val="22"/>
              </w:rPr>
            </w:pPr>
          </w:p>
        </w:tc>
      </w:tr>
      <w:tr w:rsidR="00FD47F7" w:rsidRPr="0008077A" w14:paraId="72F6DA93" w14:textId="77777777" w:rsidTr="00131788">
        <w:trPr>
          <w:trHeight w:val="560"/>
        </w:trPr>
        <w:tc>
          <w:tcPr>
            <w:tcW w:w="3960" w:type="dxa"/>
            <w:shd w:val="clear" w:color="auto" w:fill="auto"/>
          </w:tcPr>
          <w:p w14:paraId="1C0A13F4" w14:textId="69576BBC" w:rsidR="00FD47F7" w:rsidRPr="006B6C8D" w:rsidRDefault="00FD47F7" w:rsidP="00FD47F7">
            <w:pPr>
              <w:pStyle w:val="ListParagraph"/>
              <w:numPr>
                <w:ilvl w:val="0"/>
                <w:numId w:val="17"/>
              </w:numPr>
              <w:spacing w:after="0" w:line="240" w:lineRule="auto"/>
              <w:rPr>
                <w:rFonts w:eastAsia="Times New Roman" w:cstheme="minorHAnsi"/>
                <w:color w:val="000000"/>
              </w:rPr>
            </w:pPr>
            <w:r w:rsidRPr="00ED3FA2">
              <w:t>Providers in this office have enough time during their regular workday to complete patient notes</w:t>
            </w:r>
            <w:r>
              <w:t>.</w:t>
            </w:r>
          </w:p>
        </w:tc>
        <w:tc>
          <w:tcPr>
            <w:tcW w:w="9900" w:type="dxa"/>
          </w:tcPr>
          <w:p w14:paraId="5652B92A" w14:textId="0A684E1C" w:rsidR="00DF0FED" w:rsidRDefault="00DF0FED" w:rsidP="00DF0FED">
            <w:pPr>
              <w:spacing w:line="240" w:lineRule="auto"/>
              <w:ind w:firstLine="0"/>
              <w:rPr>
                <w:rFonts w:asciiTheme="minorHAnsi" w:hAnsiTheme="minorHAnsi" w:cstheme="minorHAnsi"/>
                <w:color w:val="000000" w:themeColor="text1"/>
                <w:sz w:val="22"/>
                <w:szCs w:val="22"/>
              </w:rPr>
            </w:pPr>
            <w:r w:rsidRPr="00CF3145">
              <w:rPr>
                <w:rFonts w:asciiTheme="minorHAnsi" w:hAnsiTheme="minorHAnsi" w:cstheme="minorHAnsi"/>
                <w:color w:val="000000" w:themeColor="text1"/>
                <w:sz w:val="22"/>
                <w:szCs w:val="22"/>
              </w:rPr>
              <w:t xml:space="preserve">Can you tell me how you chose your answer for </w:t>
            </w:r>
            <w:r>
              <w:rPr>
                <w:rFonts w:asciiTheme="minorHAnsi" w:hAnsiTheme="minorHAnsi" w:cstheme="minorHAnsi"/>
                <w:color w:val="000000" w:themeColor="text1"/>
                <w:sz w:val="22"/>
                <w:szCs w:val="22"/>
              </w:rPr>
              <w:t>2</w:t>
            </w:r>
            <w:r w:rsidRPr="00CF3145">
              <w:rPr>
                <w:rFonts w:asciiTheme="minorHAnsi" w:hAnsiTheme="minorHAnsi" w:cstheme="minorHAnsi"/>
                <w:color w:val="000000" w:themeColor="text1"/>
                <w:sz w:val="22"/>
                <w:szCs w:val="22"/>
              </w:rPr>
              <w:t>?</w:t>
            </w:r>
          </w:p>
          <w:p w14:paraId="7E4445C5" w14:textId="4AABD3D7" w:rsidR="00DF0FED" w:rsidRDefault="00DF0FED" w:rsidP="00FD47F7">
            <w:pPr>
              <w:spacing w:line="240" w:lineRule="auto"/>
              <w:ind w:firstLine="0"/>
              <w:rPr>
                <w:rFonts w:asciiTheme="minorHAnsi" w:hAnsiTheme="minorHAnsi" w:cstheme="minorHAnsi"/>
                <w:color w:val="000000" w:themeColor="text1"/>
                <w:sz w:val="22"/>
                <w:szCs w:val="22"/>
              </w:rPr>
            </w:pPr>
          </w:p>
          <w:p w14:paraId="7CB74197" w14:textId="503DA7A4" w:rsidR="0013172A" w:rsidRDefault="0013172A" w:rsidP="0013172A">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What does it mean for providers to ‘have enough time during their regular work day’?</w:t>
            </w:r>
          </w:p>
          <w:p w14:paraId="3CEAB127" w14:textId="77777777" w:rsidR="0013172A" w:rsidRDefault="0013172A" w:rsidP="00FD47F7">
            <w:pPr>
              <w:spacing w:line="240" w:lineRule="auto"/>
              <w:ind w:firstLine="0"/>
              <w:rPr>
                <w:rFonts w:asciiTheme="minorHAnsi" w:hAnsiTheme="minorHAnsi" w:cstheme="minorHAnsi"/>
                <w:color w:val="000000" w:themeColor="text1"/>
                <w:sz w:val="22"/>
                <w:szCs w:val="22"/>
              </w:rPr>
            </w:pPr>
          </w:p>
          <w:p w14:paraId="2718BCEA" w14:textId="43E6E42B" w:rsidR="00DF0FED" w:rsidRDefault="00DF0FED" w:rsidP="00FD47F7">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When do providers typically complete their patient notes? </w:t>
            </w:r>
          </w:p>
          <w:p w14:paraId="0BCC18B8" w14:textId="77777777" w:rsidR="00DF0FED" w:rsidRDefault="00DF0FED" w:rsidP="00FD47F7">
            <w:pPr>
              <w:spacing w:line="240" w:lineRule="auto"/>
              <w:ind w:firstLine="0"/>
              <w:rPr>
                <w:rFonts w:asciiTheme="minorHAnsi" w:hAnsiTheme="minorHAnsi" w:cstheme="minorHAnsi"/>
                <w:color w:val="000000" w:themeColor="text1"/>
                <w:sz w:val="22"/>
                <w:szCs w:val="22"/>
              </w:rPr>
            </w:pPr>
          </w:p>
          <w:p w14:paraId="62682BC2" w14:textId="12502143" w:rsidR="00CF3145" w:rsidRDefault="005572A5" w:rsidP="00FD47F7">
            <w:pPr>
              <w:spacing w:line="240" w:lineRule="auto"/>
              <w:ind w:firstLine="0"/>
              <w:rPr>
                <w:rFonts w:asciiTheme="minorHAnsi" w:hAnsiTheme="minorHAnsi" w:cstheme="minorHAnsi"/>
                <w:color w:val="000000" w:themeColor="text1"/>
                <w:sz w:val="22"/>
                <w:szCs w:val="22"/>
              </w:rPr>
            </w:pPr>
            <w:r w:rsidRPr="00CF3145">
              <w:rPr>
                <w:rFonts w:asciiTheme="minorHAnsi" w:hAnsiTheme="minorHAnsi" w:cstheme="minorHAnsi"/>
                <w:color w:val="000000" w:themeColor="text1"/>
                <w:sz w:val="22"/>
                <w:szCs w:val="22"/>
              </w:rPr>
              <w:t>[HOW DO NON-PROVIDERS ANSWER THIS?]</w:t>
            </w:r>
          </w:p>
          <w:p w14:paraId="08EFCF78" w14:textId="6C4CB8B5" w:rsidR="00CF3145" w:rsidRPr="00CF3145" w:rsidRDefault="00CF3145" w:rsidP="00FD47F7">
            <w:pPr>
              <w:spacing w:line="240" w:lineRule="auto"/>
              <w:ind w:firstLine="0"/>
              <w:rPr>
                <w:rFonts w:asciiTheme="minorHAnsi" w:hAnsiTheme="minorHAnsi" w:cstheme="minorHAnsi"/>
                <w:color w:val="000000" w:themeColor="text1"/>
                <w:sz w:val="22"/>
                <w:szCs w:val="22"/>
              </w:rPr>
            </w:pPr>
          </w:p>
        </w:tc>
      </w:tr>
      <w:tr w:rsidR="00FD47F7" w:rsidRPr="0008077A" w14:paraId="008F57BC" w14:textId="77777777" w:rsidTr="00131788">
        <w:trPr>
          <w:trHeight w:val="842"/>
        </w:trPr>
        <w:tc>
          <w:tcPr>
            <w:tcW w:w="3960" w:type="dxa"/>
            <w:shd w:val="clear" w:color="auto" w:fill="auto"/>
          </w:tcPr>
          <w:p w14:paraId="507FFA17" w14:textId="116D7364" w:rsidR="00FD47F7" w:rsidRPr="006B6C8D" w:rsidRDefault="00FD47F7" w:rsidP="00FD47F7">
            <w:pPr>
              <w:pStyle w:val="ListParagraph"/>
              <w:numPr>
                <w:ilvl w:val="0"/>
                <w:numId w:val="17"/>
              </w:numPr>
              <w:spacing w:after="0" w:line="240" w:lineRule="auto"/>
              <w:rPr>
                <w:rFonts w:cstheme="minorHAnsi"/>
              </w:rPr>
            </w:pPr>
            <w:r w:rsidRPr="00ED3FA2">
              <w:t>Providers in this office have enough time during their regular workday to investigate complicated cases</w:t>
            </w:r>
            <w:r>
              <w:t>.</w:t>
            </w:r>
          </w:p>
        </w:tc>
        <w:tc>
          <w:tcPr>
            <w:tcW w:w="9900" w:type="dxa"/>
          </w:tcPr>
          <w:p w14:paraId="3E43B3AA" w14:textId="720A1DF9" w:rsidR="00DF0FED" w:rsidRDefault="00DF0FED" w:rsidP="00DF0FED">
            <w:pPr>
              <w:spacing w:line="240" w:lineRule="auto"/>
              <w:ind w:firstLine="0"/>
              <w:rPr>
                <w:rFonts w:asciiTheme="minorHAnsi" w:hAnsiTheme="minorHAnsi" w:cstheme="minorHAnsi"/>
                <w:color w:val="000000" w:themeColor="text1"/>
                <w:sz w:val="22"/>
                <w:szCs w:val="22"/>
              </w:rPr>
            </w:pPr>
            <w:r w:rsidRPr="00CF3145">
              <w:rPr>
                <w:rFonts w:asciiTheme="minorHAnsi" w:hAnsiTheme="minorHAnsi" w:cstheme="minorHAnsi"/>
                <w:color w:val="000000" w:themeColor="text1"/>
                <w:sz w:val="22"/>
                <w:szCs w:val="22"/>
              </w:rPr>
              <w:t xml:space="preserve">Can you tell me how you chose your answer for </w:t>
            </w:r>
            <w:r>
              <w:rPr>
                <w:rFonts w:asciiTheme="minorHAnsi" w:hAnsiTheme="minorHAnsi" w:cstheme="minorHAnsi"/>
                <w:color w:val="000000" w:themeColor="text1"/>
                <w:sz w:val="22"/>
                <w:szCs w:val="22"/>
              </w:rPr>
              <w:t>3</w:t>
            </w:r>
            <w:r w:rsidRPr="00CF3145">
              <w:rPr>
                <w:rFonts w:asciiTheme="minorHAnsi" w:hAnsiTheme="minorHAnsi" w:cstheme="minorHAnsi"/>
                <w:color w:val="000000" w:themeColor="text1"/>
                <w:sz w:val="22"/>
                <w:szCs w:val="22"/>
              </w:rPr>
              <w:t>?</w:t>
            </w:r>
          </w:p>
          <w:p w14:paraId="6AD1E05C" w14:textId="4AA8EF5C" w:rsidR="00DF0FED" w:rsidRDefault="00DF0FED" w:rsidP="005572A5">
            <w:pPr>
              <w:spacing w:line="240" w:lineRule="auto"/>
              <w:ind w:firstLine="0"/>
              <w:rPr>
                <w:rFonts w:asciiTheme="minorHAnsi" w:hAnsiTheme="minorHAnsi" w:cstheme="minorHAnsi"/>
                <w:color w:val="000000" w:themeColor="text1"/>
                <w:sz w:val="22"/>
                <w:szCs w:val="22"/>
              </w:rPr>
            </w:pPr>
          </w:p>
          <w:p w14:paraId="663B1C60" w14:textId="00989F84" w:rsidR="00DF0FED" w:rsidRDefault="00DF0FED" w:rsidP="005572A5">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Can you say more about how providers investigate complicated cases? </w:t>
            </w:r>
            <w:r w:rsidR="00131788">
              <w:rPr>
                <w:rFonts w:asciiTheme="minorHAnsi" w:hAnsiTheme="minorHAnsi" w:cstheme="minorHAnsi"/>
                <w:color w:val="000000" w:themeColor="text1"/>
                <w:sz w:val="22"/>
                <w:szCs w:val="22"/>
              </w:rPr>
              <w:t>Does this typically happen during their regular work day?</w:t>
            </w:r>
          </w:p>
          <w:p w14:paraId="3240ABE4" w14:textId="77777777" w:rsidR="00DF0FED" w:rsidRDefault="00DF0FED" w:rsidP="005572A5">
            <w:pPr>
              <w:spacing w:line="240" w:lineRule="auto"/>
              <w:ind w:firstLine="0"/>
              <w:rPr>
                <w:rFonts w:asciiTheme="minorHAnsi" w:hAnsiTheme="minorHAnsi" w:cstheme="minorHAnsi"/>
                <w:color w:val="000000" w:themeColor="text1"/>
                <w:sz w:val="22"/>
                <w:szCs w:val="22"/>
              </w:rPr>
            </w:pPr>
          </w:p>
          <w:p w14:paraId="2D3EFDD8" w14:textId="4E9FDF02" w:rsidR="005572A5" w:rsidRPr="00CF3145" w:rsidRDefault="005572A5" w:rsidP="005572A5">
            <w:pPr>
              <w:spacing w:line="240" w:lineRule="auto"/>
              <w:ind w:firstLine="0"/>
              <w:rPr>
                <w:rFonts w:asciiTheme="minorHAnsi" w:hAnsiTheme="minorHAnsi" w:cstheme="minorHAnsi"/>
                <w:color w:val="000000" w:themeColor="text1"/>
                <w:sz w:val="22"/>
                <w:szCs w:val="22"/>
              </w:rPr>
            </w:pPr>
            <w:r w:rsidRPr="00CF3145">
              <w:rPr>
                <w:rFonts w:asciiTheme="minorHAnsi" w:hAnsiTheme="minorHAnsi" w:cstheme="minorHAnsi"/>
                <w:color w:val="000000" w:themeColor="text1"/>
                <w:sz w:val="22"/>
                <w:szCs w:val="22"/>
              </w:rPr>
              <w:t>[HOW DO NON-PROVIDERS ANSWER THIS?]</w:t>
            </w:r>
          </w:p>
          <w:p w14:paraId="16456DBB" w14:textId="684EB027" w:rsidR="00FD47F7" w:rsidRPr="00CF3145" w:rsidRDefault="00FD47F7" w:rsidP="00FD47F7">
            <w:pPr>
              <w:spacing w:line="240" w:lineRule="auto"/>
              <w:ind w:firstLine="0"/>
              <w:rPr>
                <w:rFonts w:asciiTheme="minorHAnsi" w:hAnsiTheme="minorHAnsi" w:cstheme="minorHAnsi"/>
                <w:color w:val="000000" w:themeColor="text1"/>
                <w:sz w:val="22"/>
                <w:szCs w:val="22"/>
              </w:rPr>
            </w:pPr>
          </w:p>
        </w:tc>
      </w:tr>
      <w:tr w:rsidR="00FD47F7" w:rsidRPr="0008077A" w14:paraId="706EBF82" w14:textId="77777777" w:rsidTr="00131788">
        <w:trPr>
          <w:trHeight w:val="842"/>
        </w:trPr>
        <w:tc>
          <w:tcPr>
            <w:tcW w:w="3960" w:type="dxa"/>
            <w:shd w:val="clear" w:color="auto" w:fill="auto"/>
          </w:tcPr>
          <w:p w14:paraId="3512248E" w14:textId="162ABC9C" w:rsidR="00FD47F7" w:rsidRPr="009B051B" w:rsidRDefault="00FD47F7" w:rsidP="00FD47F7">
            <w:pPr>
              <w:pStyle w:val="ListParagraph"/>
              <w:numPr>
                <w:ilvl w:val="0"/>
                <w:numId w:val="17"/>
              </w:numPr>
              <w:spacing w:after="0" w:line="240" w:lineRule="auto"/>
              <w:rPr>
                <w:rFonts w:cstheme="minorHAnsi"/>
              </w:rPr>
            </w:pPr>
            <w:r w:rsidRPr="00ED3FA2">
              <w:t>Providers in this office have enough time to stop and think about alternative diagnoses</w:t>
            </w:r>
            <w:r>
              <w:t>.</w:t>
            </w:r>
          </w:p>
        </w:tc>
        <w:tc>
          <w:tcPr>
            <w:tcW w:w="9900" w:type="dxa"/>
          </w:tcPr>
          <w:p w14:paraId="16B62C19" w14:textId="017BCD33" w:rsidR="00DF0FED" w:rsidRDefault="00DF0FED" w:rsidP="00DF0FED">
            <w:pPr>
              <w:spacing w:line="240" w:lineRule="auto"/>
              <w:ind w:firstLine="0"/>
              <w:rPr>
                <w:rFonts w:asciiTheme="minorHAnsi" w:hAnsiTheme="minorHAnsi" w:cstheme="minorHAnsi"/>
                <w:color w:val="000000" w:themeColor="text1"/>
                <w:sz w:val="22"/>
                <w:szCs w:val="22"/>
              </w:rPr>
            </w:pPr>
            <w:r w:rsidRPr="00CF3145">
              <w:rPr>
                <w:rFonts w:asciiTheme="minorHAnsi" w:hAnsiTheme="minorHAnsi" w:cstheme="minorHAnsi"/>
                <w:color w:val="000000" w:themeColor="text1"/>
                <w:sz w:val="22"/>
                <w:szCs w:val="22"/>
              </w:rPr>
              <w:t xml:space="preserve">Can you tell me how you chose your answer for </w:t>
            </w:r>
            <w:r>
              <w:rPr>
                <w:rFonts w:asciiTheme="minorHAnsi" w:hAnsiTheme="minorHAnsi" w:cstheme="minorHAnsi"/>
                <w:color w:val="000000" w:themeColor="text1"/>
                <w:sz w:val="22"/>
                <w:szCs w:val="22"/>
              </w:rPr>
              <w:t>4</w:t>
            </w:r>
            <w:r w:rsidRPr="00CF3145">
              <w:rPr>
                <w:rFonts w:asciiTheme="minorHAnsi" w:hAnsiTheme="minorHAnsi" w:cstheme="minorHAnsi"/>
                <w:color w:val="000000" w:themeColor="text1"/>
                <w:sz w:val="22"/>
                <w:szCs w:val="22"/>
              </w:rPr>
              <w:t>?</w:t>
            </w:r>
          </w:p>
          <w:p w14:paraId="40FEBCB4" w14:textId="184C6906" w:rsidR="0013172A" w:rsidRDefault="0013172A" w:rsidP="0013172A">
            <w:pPr>
              <w:spacing w:line="240" w:lineRule="auto"/>
              <w:ind w:firstLine="0"/>
              <w:rPr>
                <w:rFonts w:asciiTheme="minorHAnsi" w:hAnsiTheme="minorHAnsi" w:cstheme="minorHAnsi"/>
                <w:color w:val="000000" w:themeColor="text1"/>
                <w:sz w:val="22"/>
                <w:szCs w:val="22"/>
              </w:rPr>
            </w:pPr>
          </w:p>
          <w:p w14:paraId="2350D430" w14:textId="647AED9D" w:rsidR="0013172A" w:rsidRDefault="0013172A" w:rsidP="0013172A">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Can you say more about how providers stop and think about alternative diagnoses? </w:t>
            </w:r>
          </w:p>
          <w:p w14:paraId="7F90D014" w14:textId="77777777" w:rsidR="00DF0FED" w:rsidRDefault="00DF0FED" w:rsidP="00FD47F7">
            <w:pPr>
              <w:spacing w:line="240" w:lineRule="auto"/>
              <w:ind w:firstLine="0"/>
              <w:rPr>
                <w:rFonts w:asciiTheme="minorHAnsi" w:hAnsiTheme="minorHAnsi" w:cstheme="minorHAnsi"/>
                <w:color w:val="000000" w:themeColor="text1"/>
                <w:sz w:val="22"/>
                <w:szCs w:val="22"/>
              </w:rPr>
            </w:pPr>
          </w:p>
          <w:p w14:paraId="198770B0" w14:textId="4BC5D533" w:rsidR="00FD47F7" w:rsidRPr="00CF3145" w:rsidRDefault="005572A5" w:rsidP="00FD47F7">
            <w:pPr>
              <w:spacing w:line="240" w:lineRule="auto"/>
              <w:ind w:firstLine="0"/>
              <w:rPr>
                <w:rFonts w:asciiTheme="minorHAnsi" w:hAnsiTheme="minorHAnsi" w:cstheme="minorHAnsi"/>
                <w:color w:val="000000" w:themeColor="text1"/>
                <w:sz w:val="22"/>
                <w:szCs w:val="22"/>
              </w:rPr>
            </w:pPr>
            <w:r w:rsidRPr="00CF3145">
              <w:rPr>
                <w:rFonts w:asciiTheme="minorHAnsi" w:hAnsiTheme="minorHAnsi" w:cstheme="minorHAnsi"/>
                <w:color w:val="000000" w:themeColor="text1"/>
                <w:sz w:val="22"/>
                <w:szCs w:val="22"/>
              </w:rPr>
              <w:t>[HOW DO NON-PROVIDERS ANSWER THIS?]</w:t>
            </w:r>
          </w:p>
          <w:p w14:paraId="130EE900" w14:textId="6C6021B6" w:rsidR="00CF3145" w:rsidRDefault="00CF3145" w:rsidP="00FD47F7">
            <w:pPr>
              <w:spacing w:line="240" w:lineRule="auto"/>
              <w:ind w:firstLine="0"/>
              <w:rPr>
                <w:rFonts w:asciiTheme="minorHAnsi" w:hAnsiTheme="minorHAnsi" w:cstheme="minorHAnsi"/>
                <w:color w:val="000000" w:themeColor="text1"/>
                <w:sz w:val="22"/>
                <w:szCs w:val="22"/>
              </w:rPr>
            </w:pPr>
          </w:p>
          <w:p w14:paraId="0657C6B5" w14:textId="5E07A4CE" w:rsidR="00FD47F7" w:rsidRPr="00CF3145" w:rsidRDefault="00DF0FED" w:rsidP="00FD47F7">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[IS THIS DIFFERENT FROM 3?] </w:t>
            </w:r>
          </w:p>
        </w:tc>
      </w:tr>
    </w:tbl>
    <w:p w14:paraId="695639D9" w14:textId="77777777" w:rsidR="005F723E" w:rsidRDefault="005F723E" w:rsidP="000D5C88">
      <w:pPr>
        <w:widowControl/>
        <w:adjustRightInd/>
        <w:spacing w:after="200" w:line="276" w:lineRule="auto"/>
        <w:ind w:firstLine="0"/>
        <w:jc w:val="left"/>
        <w:textAlignment w:val="auto"/>
        <w:rPr>
          <w:rFonts w:asciiTheme="minorHAnsi" w:hAnsiTheme="minorHAnsi" w:cstheme="minorHAnsi"/>
          <w:b/>
          <w:sz w:val="22"/>
          <w:szCs w:val="22"/>
          <w:u w:val="single"/>
        </w:rPr>
      </w:pPr>
    </w:p>
    <w:p w14:paraId="6D52D4CA" w14:textId="5593EBF5" w:rsidR="00F760B8" w:rsidRPr="00CF3145" w:rsidRDefault="00CF3145" w:rsidP="00CF3145">
      <w:pPr>
        <w:widowControl/>
        <w:adjustRightInd/>
        <w:spacing w:after="200" w:line="276" w:lineRule="auto"/>
        <w:ind w:firstLine="0"/>
        <w:jc w:val="left"/>
        <w:textAlignment w:val="auto"/>
        <w:rPr>
          <w:rFonts w:asciiTheme="minorHAnsi" w:hAnsiTheme="minorHAnsi" w:cstheme="minorHAnsi"/>
          <w:b/>
          <w:sz w:val="22"/>
          <w:szCs w:val="22"/>
        </w:rPr>
      </w:pPr>
      <w:r>
        <w:rPr>
          <w:rFonts w:asciiTheme="minorHAnsi" w:hAnsiTheme="minorHAnsi" w:cstheme="minorHAnsi"/>
          <w:b/>
          <w:sz w:val="22"/>
          <w:szCs w:val="22"/>
          <w:u w:val="single"/>
        </w:rPr>
        <w:t xml:space="preserve">Section P: </w:t>
      </w:r>
      <w:r w:rsidR="00F760B8">
        <w:rPr>
          <w:rFonts w:asciiTheme="minorHAnsi" w:hAnsiTheme="minorHAnsi" w:cstheme="minorHAnsi"/>
          <w:b/>
          <w:sz w:val="22"/>
          <w:szCs w:val="22"/>
          <w:u w:val="single"/>
        </w:rPr>
        <w:t>Overall R</w:t>
      </w:r>
      <w:r>
        <w:rPr>
          <w:rFonts w:asciiTheme="minorHAnsi" w:hAnsiTheme="minorHAnsi" w:cstheme="minorHAnsi"/>
          <w:b/>
          <w:sz w:val="22"/>
          <w:szCs w:val="22"/>
          <w:u w:val="single"/>
        </w:rPr>
        <w:t>atings on Diagnostic Processes</w:t>
      </w:r>
      <w:r>
        <w:rPr>
          <w:rFonts w:asciiTheme="minorHAnsi" w:hAnsiTheme="minorHAnsi" w:cstheme="minorHAnsi"/>
          <w:b/>
          <w:sz w:val="22"/>
          <w:szCs w:val="22"/>
        </w:rPr>
        <w:t xml:space="preserve"> (scale: </w:t>
      </w:r>
      <w:r w:rsidRPr="00CF3145">
        <w:rPr>
          <w:rFonts w:asciiTheme="minorHAnsi" w:hAnsiTheme="minorHAnsi" w:cstheme="minorHAnsi"/>
          <w:b/>
          <w:sz w:val="22"/>
          <w:szCs w:val="22"/>
        </w:rPr>
        <w:t>Poor</w:t>
      </w:r>
      <w:r>
        <w:rPr>
          <w:rFonts w:asciiTheme="minorHAnsi" w:hAnsiTheme="minorHAnsi" w:cstheme="minorHAnsi"/>
          <w:b/>
          <w:sz w:val="22"/>
          <w:szCs w:val="22"/>
        </w:rPr>
        <w:t xml:space="preserve"> – Excellent)  </w:t>
      </w:r>
    </w:p>
    <w:tbl>
      <w:tblPr>
        <w:tblW w:w="13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9900"/>
      </w:tblGrid>
      <w:tr w:rsidR="00F760B8" w:rsidRPr="0008077A" w14:paraId="47FB0FD9" w14:textId="77777777" w:rsidTr="00131788">
        <w:trPr>
          <w:trHeight w:val="413"/>
        </w:trPr>
        <w:tc>
          <w:tcPr>
            <w:tcW w:w="3960" w:type="dxa"/>
            <w:vMerge w:val="restart"/>
            <w:shd w:val="clear" w:color="auto" w:fill="D9D9D9" w:themeFill="background1" w:themeFillShade="D9"/>
            <w:vAlign w:val="bottom"/>
          </w:tcPr>
          <w:p w14:paraId="1DBA320F" w14:textId="3266B8A2" w:rsidR="00F760B8" w:rsidRPr="006B6C8D" w:rsidRDefault="00F760B8" w:rsidP="0013172A">
            <w:pPr>
              <w:spacing w:line="240" w:lineRule="auto"/>
              <w:ind w:firstLine="0"/>
              <w:jc w:val="left"/>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Draft </w:t>
            </w:r>
            <w:r w:rsidRPr="006B6C8D">
              <w:rPr>
                <w:rFonts w:asciiTheme="minorHAnsi" w:hAnsiTheme="minorHAnsi" w:cstheme="minorHAnsi"/>
                <w:b/>
                <w:bCs/>
                <w:color w:val="000000"/>
                <w:sz w:val="22"/>
                <w:szCs w:val="22"/>
              </w:rPr>
              <w:t>Item</w:t>
            </w:r>
            <w:r w:rsidR="00EA0ADF">
              <w:rPr>
                <w:rFonts w:asciiTheme="minorHAnsi" w:hAnsiTheme="minorHAnsi" w:cstheme="minorHAnsi"/>
                <w:b/>
                <w:bCs/>
                <w:color w:val="000000"/>
                <w:sz w:val="22"/>
                <w:szCs w:val="22"/>
              </w:rPr>
              <w:t>s</w:t>
            </w:r>
          </w:p>
        </w:tc>
        <w:tc>
          <w:tcPr>
            <w:tcW w:w="9900" w:type="dxa"/>
            <w:shd w:val="clear" w:color="auto" w:fill="D9D9D9" w:themeFill="background1" w:themeFillShade="D9"/>
            <w:vAlign w:val="center"/>
          </w:tcPr>
          <w:p w14:paraId="0B1F39DA" w14:textId="77777777" w:rsidR="00F760B8" w:rsidRPr="006B6C8D" w:rsidRDefault="00F760B8" w:rsidP="0013172A">
            <w:pPr>
              <w:spacing w:line="240" w:lineRule="auto"/>
              <w:ind w:firstLine="0"/>
              <w:jc w:val="center"/>
              <w:rPr>
                <w:rFonts w:asciiTheme="minorHAnsi" w:hAnsiTheme="minorHAnsi" w:cstheme="minorHAnsi"/>
                <w:b/>
                <w:bCs/>
                <w:color w:val="000000" w:themeColor="text1"/>
                <w:sz w:val="22"/>
                <w:szCs w:val="22"/>
              </w:rPr>
            </w:pPr>
            <w:r>
              <w:rPr>
                <w:rFonts w:asciiTheme="minorHAnsi" w:hAnsiTheme="minorHAnsi" w:cstheme="minorHAnsi"/>
                <w:b/>
                <w:bCs/>
                <w:color w:val="000000"/>
                <w:sz w:val="22"/>
                <w:szCs w:val="22"/>
              </w:rPr>
              <w:t>Interviewer Script, Probes, and Notes</w:t>
            </w:r>
          </w:p>
        </w:tc>
      </w:tr>
      <w:tr w:rsidR="00F760B8" w:rsidRPr="0008077A" w14:paraId="01C82704" w14:textId="77777777" w:rsidTr="00131788">
        <w:trPr>
          <w:trHeight w:val="305"/>
        </w:trPr>
        <w:tc>
          <w:tcPr>
            <w:tcW w:w="3960" w:type="dxa"/>
            <w:vMerge/>
            <w:tcBorders>
              <w:bottom w:val="single" w:sz="4" w:space="0" w:color="auto"/>
            </w:tcBorders>
            <w:shd w:val="clear" w:color="auto" w:fill="D9D9D9" w:themeFill="background1" w:themeFillShade="D9"/>
            <w:vAlign w:val="center"/>
          </w:tcPr>
          <w:p w14:paraId="059BE5C1" w14:textId="77777777" w:rsidR="00F760B8" w:rsidRPr="006B6C8D" w:rsidRDefault="00F760B8" w:rsidP="0013172A">
            <w:pPr>
              <w:spacing w:line="240" w:lineRule="auto"/>
              <w:jc w:val="left"/>
              <w:rPr>
                <w:rFonts w:asciiTheme="minorHAnsi" w:hAnsiTheme="minorHAnsi" w:cstheme="minorHAnsi"/>
                <w:b/>
                <w:bCs/>
                <w:sz w:val="22"/>
                <w:szCs w:val="22"/>
              </w:rPr>
            </w:pPr>
          </w:p>
        </w:tc>
        <w:tc>
          <w:tcPr>
            <w:tcW w:w="9900" w:type="dxa"/>
            <w:tcBorders>
              <w:bottom w:val="single" w:sz="4" w:space="0" w:color="auto"/>
            </w:tcBorders>
            <w:vAlign w:val="center"/>
          </w:tcPr>
          <w:p w14:paraId="48C9E27F" w14:textId="77777777" w:rsidR="00F760B8" w:rsidRPr="00F1441B" w:rsidRDefault="00F760B8" w:rsidP="0013172A">
            <w:pPr>
              <w:spacing w:line="240" w:lineRule="auto"/>
              <w:ind w:firstLine="0"/>
              <w:rPr>
                <w:rFonts w:asciiTheme="minorHAnsi" w:hAnsiTheme="minorHAnsi" w:cstheme="minorHAnsi"/>
                <w:i/>
                <w:color w:val="000000" w:themeColor="text1"/>
                <w:sz w:val="22"/>
                <w:szCs w:val="22"/>
              </w:rPr>
            </w:pPr>
          </w:p>
          <w:p w14:paraId="02AEAA4E" w14:textId="00A3AE2D" w:rsidR="00F760B8" w:rsidRPr="00F1441B" w:rsidRDefault="00F760B8" w:rsidP="00CF3145">
            <w:pPr>
              <w:spacing w:line="240" w:lineRule="auto"/>
              <w:ind w:firstLine="0"/>
              <w:rPr>
                <w:rFonts w:asciiTheme="minorHAnsi" w:hAnsiTheme="minorHAnsi" w:cstheme="minorHAnsi"/>
                <w:bCs/>
                <w:color w:val="000000" w:themeColor="text1"/>
                <w:sz w:val="22"/>
                <w:szCs w:val="22"/>
              </w:rPr>
            </w:pPr>
            <w:r w:rsidRPr="00F1441B">
              <w:rPr>
                <w:rFonts w:asciiTheme="minorHAnsi" w:hAnsiTheme="minorHAnsi" w:cstheme="minorHAnsi"/>
                <w:i/>
                <w:color w:val="000000" w:themeColor="text1"/>
                <w:sz w:val="22"/>
                <w:szCs w:val="22"/>
              </w:rPr>
              <w:t xml:space="preserve"> </w:t>
            </w:r>
            <w:r w:rsidR="005F723E">
              <w:rPr>
                <w:rFonts w:asciiTheme="minorHAnsi" w:hAnsiTheme="minorHAnsi" w:cstheme="minorHAnsi"/>
                <w:i/>
                <w:color w:val="000000" w:themeColor="text1"/>
                <w:sz w:val="22"/>
                <w:szCs w:val="22"/>
              </w:rPr>
              <w:t xml:space="preserve">The last section we want to go over is Section P. </w:t>
            </w:r>
          </w:p>
        </w:tc>
      </w:tr>
      <w:tr w:rsidR="00F760B8" w:rsidRPr="0008077A" w14:paraId="4D5AE5AE" w14:textId="77777777" w:rsidTr="00131788">
        <w:trPr>
          <w:trHeight w:val="560"/>
        </w:trPr>
        <w:tc>
          <w:tcPr>
            <w:tcW w:w="3960" w:type="dxa"/>
            <w:shd w:val="clear" w:color="auto" w:fill="auto"/>
          </w:tcPr>
          <w:p w14:paraId="360228F6" w14:textId="77777777" w:rsidR="00F760B8" w:rsidRPr="00CF3145" w:rsidRDefault="00F760B8" w:rsidP="00F760B8">
            <w:pPr>
              <w:pStyle w:val="ListParagraph"/>
              <w:spacing w:after="0" w:line="240" w:lineRule="auto"/>
              <w:ind w:left="360"/>
              <w:rPr>
                <w:rFonts w:cstheme="minorHAnsi"/>
              </w:rPr>
            </w:pPr>
          </w:p>
          <w:p w14:paraId="1D9E3566" w14:textId="684DA449" w:rsidR="00F760B8" w:rsidRPr="00CF3145" w:rsidRDefault="00CF3145" w:rsidP="00CF3145">
            <w:pPr>
              <w:spacing w:line="240" w:lineRule="auto"/>
              <w:ind w:firstLine="0"/>
              <w:rPr>
                <w:rFonts w:asciiTheme="minorHAnsi" w:hAnsiTheme="minorHAnsi" w:cstheme="minorHAnsi"/>
                <w:sz w:val="22"/>
                <w:szCs w:val="22"/>
              </w:rPr>
            </w:pPr>
            <w:r w:rsidRPr="00CF3145">
              <w:rPr>
                <w:rFonts w:asciiTheme="minorHAnsi" w:hAnsiTheme="minorHAnsi" w:cstheme="minorHAnsi"/>
                <w:sz w:val="22"/>
                <w:szCs w:val="22"/>
              </w:rPr>
              <w:t>Overall, how would you rate your medical office</w:t>
            </w:r>
            <w:r w:rsidR="00131788">
              <w:rPr>
                <w:rFonts w:asciiTheme="minorHAnsi" w:hAnsiTheme="minorHAnsi" w:cstheme="minorHAnsi"/>
                <w:sz w:val="22"/>
                <w:szCs w:val="22"/>
              </w:rPr>
              <w:t>…</w:t>
            </w:r>
            <w:r w:rsidRPr="00CF3145">
              <w:rPr>
                <w:rFonts w:asciiTheme="minorHAnsi" w:hAnsiTheme="minorHAnsi" w:cstheme="minorHAnsi"/>
                <w:sz w:val="22"/>
                <w:szCs w:val="22"/>
              </w:rPr>
              <w:t xml:space="preserve">: </w:t>
            </w:r>
          </w:p>
          <w:p w14:paraId="4F270F0B" w14:textId="77777777" w:rsidR="00CF3145" w:rsidRPr="00CF3145" w:rsidRDefault="00CF3145" w:rsidP="00CF3145">
            <w:pPr>
              <w:spacing w:line="240" w:lineRule="auto"/>
              <w:ind w:firstLine="0"/>
              <w:rPr>
                <w:rFonts w:asciiTheme="minorHAnsi" w:hAnsiTheme="minorHAnsi" w:cstheme="minorHAnsi"/>
                <w:sz w:val="22"/>
                <w:szCs w:val="22"/>
              </w:rPr>
            </w:pPr>
          </w:p>
          <w:p w14:paraId="08E9D2D1" w14:textId="05F51016" w:rsidR="00CF3145" w:rsidRPr="00CF3145" w:rsidRDefault="00CF3145" w:rsidP="00CF3145">
            <w:pPr>
              <w:pStyle w:val="ListParagraph"/>
              <w:numPr>
                <w:ilvl w:val="0"/>
                <w:numId w:val="30"/>
              </w:numPr>
              <w:spacing w:line="240" w:lineRule="auto"/>
              <w:rPr>
                <w:rFonts w:cstheme="minorHAnsi"/>
              </w:rPr>
            </w:pPr>
            <w:r w:rsidRPr="00CF3145">
              <w:rPr>
                <w:rFonts w:cstheme="minorHAnsi"/>
              </w:rPr>
              <w:t>In making accurate and timely diagnoses and clearly communicating them to patients?</w:t>
            </w:r>
            <w:r w:rsidRPr="00CF3145">
              <w:rPr>
                <w:rFonts w:cstheme="minorHAnsi"/>
              </w:rPr>
              <w:tab/>
            </w:r>
          </w:p>
          <w:p w14:paraId="768D6C2A" w14:textId="5AA88449" w:rsidR="00CF3145" w:rsidRPr="00CF3145" w:rsidRDefault="005F723E" w:rsidP="005F723E">
            <w:pPr>
              <w:pStyle w:val="ListParagraph"/>
              <w:numPr>
                <w:ilvl w:val="0"/>
                <w:numId w:val="30"/>
              </w:numPr>
              <w:spacing w:line="240" w:lineRule="auto"/>
              <w:rPr>
                <w:rFonts w:cstheme="minorHAnsi"/>
              </w:rPr>
            </w:pPr>
            <w:r w:rsidRPr="00CF3145">
              <w:rPr>
                <w:rFonts w:cstheme="minorHAnsi"/>
              </w:rPr>
              <w:t>At preventing and learning from diagnostic errors?</w:t>
            </w:r>
          </w:p>
        </w:tc>
        <w:tc>
          <w:tcPr>
            <w:tcW w:w="9900" w:type="dxa"/>
          </w:tcPr>
          <w:p w14:paraId="2A7B8270" w14:textId="77777777" w:rsidR="00F760B8" w:rsidRDefault="00F760B8" w:rsidP="0013172A">
            <w:pPr>
              <w:spacing w:line="240" w:lineRule="auto"/>
              <w:ind w:firstLine="0"/>
              <w:rPr>
                <w:rFonts w:asciiTheme="minorHAnsi" w:hAnsiTheme="minorHAnsi" w:cstheme="minorHAnsi"/>
                <w:color w:val="000000" w:themeColor="text1"/>
                <w:sz w:val="22"/>
                <w:szCs w:val="22"/>
              </w:rPr>
            </w:pPr>
          </w:p>
          <w:p w14:paraId="5F47C659" w14:textId="1D28007D" w:rsidR="00F760B8" w:rsidRPr="00131788" w:rsidRDefault="005F723E" w:rsidP="0013172A">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Can you tell me how you chose your answer to a? </w:t>
            </w:r>
            <w:r w:rsidR="00131788">
              <w:rPr>
                <w:rFonts w:asciiTheme="minorHAnsi" w:hAnsiTheme="minorHAnsi" w:cstheme="minorHAnsi"/>
                <w:color w:val="000000" w:themeColor="text1"/>
                <w:sz w:val="22"/>
                <w:szCs w:val="22"/>
              </w:rPr>
              <w:t xml:space="preserve">A asks about </w:t>
            </w:r>
            <w:r w:rsidR="00131788" w:rsidRPr="00131788">
              <w:rPr>
                <w:rFonts w:asciiTheme="minorHAnsi" w:hAnsiTheme="minorHAnsi" w:cstheme="minorHAnsi"/>
                <w:color w:val="000000" w:themeColor="text1"/>
                <w:sz w:val="22"/>
                <w:szCs w:val="22"/>
                <w:u w:val="single"/>
              </w:rPr>
              <w:t>accurate</w:t>
            </w:r>
            <w:r w:rsidR="00131788">
              <w:rPr>
                <w:rFonts w:asciiTheme="minorHAnsi" w:hAnsiTheme="minorHAnsi" w:cstheme="minorHAnsi"/>
                <w:color w:val="000000" w:themeColor="text1"/>
                <w:sz w:val="22"/>
                <w:szCs w:val="22"/>
              </w:rPr>
              <w:t xml:space="preserve">, </w:t>
            </w:r>
            <w:r w:rsidR="00131788" w:rsidRPr="00131788">
              <w:rPr>
                <w:rFonts w:asciiTheme="minorHAnsi" w:hAnsiTheme="minorHAnsi" w:cstheme="minorHAnsi"/>
                <w:color w:val="000000" w:themeColor="text1"/>
                <w:sz w:val="22"/>
                <w:szCs w:val="22"/>
                <w:u w:val="single"/>
              </w:rPr>
              <w:t>timely</w:t>
            </w:r>
            <w:r w:rsidR="00131788">
              <w:rPr>
                <w:rFonts w:asciiTheme="minorHAnsi" w:hAnsiTheme="minorHAnsi" w:cstheme="minorHAnsi"/>
                <w:color w:val="000000" w:themeColor="text1"/>
                <w:sz w:val="22"/>
                <w:szCs w:val="22"/>
              </w:rPr>
              <w:t xml:space="preserve"> </w:t>
            </w:r>
            <w:r w:rsidR="00131788">
              <w:rPr>
                <w:rFonts w:asciiTheme="minorHAnsi" w:hAnsiTheme="minorHAnsi" w:cstheme="minorHAnsi"/>
                <w:i/>
                <w:color w:val="000000" w:themeColor="text1"/>
                <w:sz w:val="22"/>
                <w:szCs w:val="22"/>
              </w:rPr>
              <w:t>and</w:t>
            </w:r>
            <w:r w:rsidR="00131788">
              <w:rPr>
                <w:rFonts w:asciiTheme="minorHAnsi" w:hAnsiTheme="minorHAnsi" w:cstheme="minorHAnsi"/>
                <w:color w:val="000000" w:themeColor="text1"/>
                <w:sz w:val="22"/>
                <w:szCs w:val="22"/>
              </w:rPr>
              <w:t xml:space="preserve"> </w:t>
            </w:r>
            <w:r w:rsidR="00131788" w:rsidRPr="00131788">
              <w:rPr>
                <w:rFonts w:asciiTheme="minorHAnsi" w:hAnsiTheme="minorHAnsi" w:cstheme="minorHAnsi"/>
                <w:color w:val="000000" w:themeColor="text1"/>
                <w:sz w:val="22"/>
                <w:szCs w:val="22"/>
                <w:u w:val="single"/>
              </w:rPr>
              <w:t>clearly communicating</w:t>
            </w:r>
            <w:r w:rsidR="00131788">
              <w:rPr>
                <w:rFonts w:asciiTheme="minorHAnsi" w:hAnsiTheme="minorHAnsi" w:cstheme="minorHAnsi"/>
                <w:color w:val="000000" w:themeColor="text1"/>
                <w:sz w:val="22"/>
                <w:szCs w:val="22"/>
              </w:rPr>
              <w:t xml:space="preserve"> diagnoses – is your rating the same for each of these?</w:t>
            </w:r>
          </w:p>
          <w:p w14:paraId="70F80F19" w14:textId="242487C7" w:rsidR="005F723E" w:rsidRDefault="005F723E" w:rsidP="0013172A">
            <w:pPr>
              <w:spacing w:line="240" w:lineRule="auto"/>
              <w:ind w:firstLine="0"/>
              <w:rPr>
                <w:rFonts w:asciiTheme="minorHAnsi" w:hAnsiTheme="minorHAnsi" w:cstheme="minorHAnsi"/>
                <w:color w:val="000000" w:themeColor="text1"/>
                <w:sz w:val="22"/>
                <w:szCs w:val="22"/>
              </w:rPr>
            </w:pPr>
          </w:p>
          <w:p w14:paraId="1DE64638" w14:textId="77777777" w:rsidR="00F760B8" w:rsidRDefault="00F760B8" w:rsidP="0013172A">
            <w:pPr>
              <w:spacing w:line="240" w:lineRule="auto"/>
              <w:ind w:firstLine="0"/>
              <w:rPr>
                <w:rFonts w:asciiTheme="minorHAnsi" w:hAnsiTheme="minorHAnsi" w:cstheme="minorHAnsi"/>
                <w:color w:val="000000" w:themeColor="text1"/>
                <w:sz w:val="22"/>
                <w:szCs w:val="22"/>
              </w:rPr>
            </w:pPr>
          </w:p>
          <w:p w14:paraId="1F88F3E2" w14:textId="3F9146D9" w:rsidR="005F723E" w:rsidRPr="00131788" w:rsidRDefault="005F723E" w:rsidP="005F723E">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Can you tell me how you chose your answer to b? </w:t>
            </w:r>
            <w:r w:rsidR="00131788">
              <w:rPr>
                <w:rFonts w:asciiTheme="minorHAnsi" w:hAnsiTheme="minorHAnsi" w:cstheme="minorHAnsi"/>
                <w:color w:val="000000" w:themeColor="text1"/>
                <w:sz w:val="22"/>
                <w:szCs w:val="22"/>
              </w:rPr>
              <w:t xml:space="preserve">B asks about </w:t>
            </w:r>
            <w:r w:rsidR="00131788" w:rsidRPr="00131788">
              <w:rPr>
                <w:rFonts w:asciiTheme="minorHAnsi" w:hAnsiTheme="minorHAnsi" w:cstheme="minorHAnsi"/>
                <w:color w:val="000000" w:themeColor="text1"/>
                <w:sz w:val="22"/>
                <w:szCs w:val="22"/>
                <w:u w:val="single"/>
              </w:rPr>
              <w:t>preventing</w:t>
            </w:r>
            <w:r w:rsidR="00131788">
              <w:rPr>
                <w:rFonts w:asciiTheme="minorHAnsi" w:hAnsiTheme="minorHAnsi" w:cstheme="minorHAnsi"/>
                <w:color w:val="000000" w:themeColor="text1"/>
                <w:sz w:val="22"/>
                <w:szCs w:val="22"/>
              </w:rPr>
              <w:t xml:space="preserve"> </w:t>
            </w:r>
            <w:r w:rsidR="00131788">
              <w:rPr>
                <w:rFonts w:asciiTheme="minorHAnsi" w:hAnsiTheme="minorHAnsi" w:cstheme="minorHAnsi"/>
                <w:i/>
                <w:color w:val="000000" w:themeColor="text1"/>
                <w:sz w:val="22"/>
                <w:szCs w:val="22"/>
              </w:rPr>
              <w:t>and</w:t>
            </w:r>
            <w:r w:rsidR="00131788">
              <w:rPr>
                <w:rFonts w:asciiTheme="minorHAnsi" w:hAnsiTheme="minorHAnsi" w:cstheme="minorHAnsi"/>
                <w:color w:val="000000" w:themeColor="text1"/>
                <w:sz w:val="22"/>
                <w:szCs w:val="22"/>
              </w:rPr>
              <w:t xml:space="preserve"> </w:t>
            </w:r>
            <w:r w:rsidR="00131788" w:rsidRPr="00131788">
              <w:rPr>
                <w:rFonts w:asciiTheme="minorHAnsi" w:hAnsiTheme="minorHAnsi" w:cstheme="minorHAnsi"/>
                <w:color w:val="000000" w:themeColor="text1"/>
                <w:sz w:val="22"/>
                <w:szCs w:val="22"/>
                <w:u w:val="single"/>
              </w:rPr>
              <w:t>learning</w:t>
            </w:r>
            <w:r w:rsidR="00131788">
              <w:rPr>
                <w:rFonts w:asciiTheme="minorHAnsi" w:hAnsiTheme="minorHAnsi" w:cstheme="minorHAnsi"/>
                <w:color w:val="000000" w:themeColor="text1"/>
                <w:sz w:val="22"/>
                <w:szCs w:val="22"/>
              </w:rPr>
              <w:t xml:space="preserve"> from diagnostic errors – is your rating the same for both of these?</w:t>
            </w:r>
          </w:p>
          <w:p w14:paraId="2620A4B1" w14:textId="77777777" w:rsidR="00F760B8" w:rsidRPr="00F1441B" w:rsidRDefault="00F760B8" w:rsidP="0013172A">
            <w:pPr>
              <w:spacing w:line="240" w:lineRule="auto"/>
              <w:ind w:firstLine="0"/>
              <w:rPr>
                <w:rFonts w:asciiTheme="minorHAnsi" w:hAnsiTheme="minorHAnsi" w:cstheme="minorHAnsi"/>
                <w:color w:val="000000" w:themeColor="text1"/>
                <w:sz w:val="22"/>
                <w:szCs w:val="22"/>
              </w:rPr>
            </w:pPr>
          </w:p>
        </w:tc>
      </w:tr>
    </w:tbl>
    <w:p w14:paraId="41B472FB" w14:textId="77777777" w:rsidR="00F760B8" w:rsidRDefault="00F760B8" w:rsidP="00557BCB">
      <w:pPr>
        <w:widowControl/>
        <w:adjustRightInd/>
        <w:spacing w:after="200" w:line="276" w:lineRule="auto"/>
        <w:ind w:firstLine="0"/>
        <w:jc w:val="left"/>
        <w:textAlignment w:val="auto"/>
        <w:rPr>
          <w:rFonts w:asciiTheme="minorHAnsi" w:hAnsiTheme="minorHAnsi" w:cstheme="minorHAnsi"/>
          <w:b/>
          <w:sz w:val="22"/>
          <w:szCs w:val="22"/>
          <w:u w:val="single"/>
        </w:rPr>
      </w:pPr>
    </w:p>
    <w:p w14:paraId="21B4E7B0" w14:textId="7F032FB9" w:rsidR="006B6C8D" w:rsidRDefault="006B6C8D" w:rsidP="006B6C8D">
      <w:pPr>
        <w:ind w:firstLine="0"/>
        <w:rPr>
          <w:rFonts w:asciiTheme="minorHAnsi" w:hAnsiTheme="minorHAnsi" w:cstheme="minorHAnsi"/>
          <w:sz w:val="22"/>
          <w:szCs w:val="22"/>
        </w:rPr>
      </w:pPr>
      <w:r w:rsidRPr="006B6C8D">
        <w:rPr>
          <w:rFonts w:asciiTheme="minorHAnsi" w:hAnsiTheme="minorHAnsi" w:cstheme="minorHAnsi"/>
          <w:b/>
          <w:sz w:val="22"/>
          <w:szCs w:val="22"/>
          <w:u w:val="single"/>
        </w:rPr>
        <w:t>CLOSING:</w:t>
      </w:r>
      <w:r w:rsidRPr="006B6C8D">
        <w:rPr>
          <w:rFonts w:asciiTheme="minorHAnsi" w:hAnsiTheme="minorHAnsi" w:cstheme="minorHAnsi"/>
          <w:sz w:val="22"/>
          <w:szCs w:val="22"/>
        </w:rPr>
        <w:t xml:space="preserve"> </w:t>
      </w:r>
    </w:p>
    <w:p w14:paraId="7BC4B896" w14:textId="2D5D32CB" w:rsidR="006B6C8D" w:rsidRPr="006B6C8D" w:rsidRDefault="006B6C8D" w:rsidP="006B6C8D">
      <w:pPr>
        <w:ind w:firstLine="0"/>
        <w:rPr>
          <w:rFonts w:asciiTheme="minorHAnsi" w:hAnsiTheme="minorHAnsi" w:cstheme="minorHAnsi"/>
          <w:sz w:val="22"/>
          <w:szCs w:val="22"/>
        </w:rPr>
      </w:pPr>
      <w:r w:rsidRPr="006B6C8D">
        <w:rPr>
          <w:rFonts w:asciiTheme="minorHAnsi" w:hAnsiTheme="minorHAnsi" w:cstheme="minorHAnsi"/>
          <w:sz w:val="22"/>
          <w:szCs w:val="22"/>
        </w:rPr>
        <w:t xml:space="preserve">ADDRESS ANY WRITTEN COMMENTS </w:t>
      </w:r>
      <w:r w:rsidR="00C275F8">
        <w:rPr>
          <w:rFonts w:asciiTheme="minorHAnsi" w:hAnsiTheme="minorHAnsi" w:cstheme="minorHAnsi"/>
          <w:sz w:val="22"/>
          <w:szCs w:val="22"/>
        </w:rPr>
        <w:t xml:space="preserve">IN SECTION R OR ANYTHING </w:t>
      </w:r>
      <w:r w:rsidRPr="006B6C8D">
        <w:rPr>
          <w:rFonts w:asciiTheme="minorHAnsi" w:hAnsiTheme="minorHAnsi" w:cstheme="minorHAnsi"/>
          <w:sz w:val="22"/>
          <w:szCs w:val="22"/>
        </w:rPr>
        <w:t xml:space="preserve">RELATED TO THE DEMOGRAPHIC QUESTIONS. </w:t>
      </w:r>
    </w:p>
    <w:p w14:paraId="073FAFD0" w14:textId="77777777" w:rsidR="006B6C8D" w:rsidRDefault="006B6C8D" w:rsidP="006B6C8D">
      <w:pPr>
        <w:spacing w:line="240" w:lineRule="auto"/>
        <w:ind w:firstLine="0"/>
        <w:rPr>
          <w:rFonts w:asciiTheme="minorHAnsi" w:hAnsiTheme="minorHAnsi" w:cstheme="minorHAnsi"/>
          <w:sz w:val="22"/>
          <w:szCs w:val="22"/>
        </w:rPr>
      </w:pPr>
    </w:p>
    <w:p w14:paraId="44EA467B" w14:textId="369CCAED" w:rsidR="006B6C8D" w:rsidRDefault="006B6C8D" w:rsidP="006B6C8D">
      <w:pPr>
        <w:spacing w:line="240" w:lineRule="auto"/>
        <w:ind w:firstLine="0"/>
        <w:rPr>
          <w:rFonts w:asciiTheme="minorHAnsi" w:hAnsiTheme="minorHAnsi" w:cstheme="minorHAnsi"/>
          <w:sz w:val="22"/>
          <w:szCs w:val="22"/>
        </w:rPr>
      </w:pPr>
      <w:r w:rsidRPr="006B6C8D">
        <w:rPr>
          <w:rFonts w:asciiTheme="minorHAnsi" w:hAnsiTheme="minorHAnsi" w:cstheme="minorHAnsi"/>
          <w:sz w:val="22"/>
          <w:szCs w:val="22"/>
        </w:rPr>
        <w:t xml:space="preserve">[FOR RS WHO DID NOT SELECT DK/DNA]:  Now I have a general question about the survey. I noticed you didn’t select Does Not Apply or Don’t Know - the response option in the last column. Did you notice it?  </w:t>
      </w:r>
    </w:p>
    <w:p w14:paraId="25469ADC" w14:textId="77777777" w:rsidR="006B6C8D" w:rsidRPr="006B6C8D" w:rsidRDefault="006B6C8D" w:rsidP="006B6C8D">
      <w:pPr>
        <w:spacing w:line="240" w:lineRule="auto"/>
        <w:ind w:firstLine="0"/>
        <w:rPr>
          <w:rFonts w:asciiTheme="minorHAnsi" w:hAnsiTheme="minorHAnsi" w:cstheme="minorHAnsi"/>
          <w:sz w:val="22"/>
          <w:szCs w:val="22"/>
        </w:rPr>
      </w:pPr>
    </w:p>
    <w:p w14:paraId="267AD807" w14:textId="5E32EC8F" w:rsidR="006B6C8D" w:rsidRPr="006B6C8D" w:rsidRDefault="006B6C8D" w:rsidP="006B6C8D">
      <w:pPr>
        <w:spacing w:line="240" w:lineRule="auto"/>
        <w:ind w:firstLine="0"/>
        <w:rPr>
          <w:rFonts w:asciiTheme="minorHAnsi" w:hAnsiTheme="minorHAnsi" w:cstheme="minorHAnsi"/>
          <w:sz w:val="22"/>
          <w:szCs w:val="22"/>
        </w:rPr>
      </w:pPr>
      <w:r w:rsidRPr="006B6C8D">
        <w:rPr>
          <w:rFonts w:asciiTheme="minorHAnsi" w:hAnsiTheme="minorHAnsi" w:cstheme="minorHAnsi"/>
          <w:sz w:val="22"/>
          <w:szCs w:val="22"/>
        </w:rPr>
        <w:t xml:space="preserve">Do you have any additional comments? </w:t>
      </w:r>
    </w:p>
    <w:p w14:paraId="5974F95B" w14:textId="77777777" w:rsidR="006B6C8D" w:rsidRDefault="006B6C8D" w:rsidP="006B6C8D">
      <w:pPr>
        <w:spacing w:line="240" w:lineRule="auto"/>
        <w:ind w:firstLine="0"/>
        <w:rPr>
          <w:rFonts w:asciiTheme="minorHAnsi" w:hAnsiTheme="minorHAnsi" w:cstheme="minorHAnsi"/>
          <w:sz w:val="22"/>
          <w:szCs w:val="22"/>
        </w:rPr>
      </w:pPr>
    </w:p>
    <w:p w14:paraId="51BE4EDF" w14:textId="2B3CE048" w:rsidR="006B6C8D" w:rsidRPr="006B6C8D" w:rsidRDefault="006B6C8D" w:rsidP="006B6C8D">
      <w:pPr>
        <w:spacing w:line="240" w:lineRule="auto"/>
        <w:ind w:firstLine="0"/>
        <w:rPr>
          <w:rFonts w:asciiTheme="minorHAnsi" w:hAnsiTheme="minorHAnsi" w:cstheme="minorHAnsi"/>
          <w:sz w:val="22"/>
          <w:szCs w:val="22"/>
        </w:rPr>
      </w:pPr>
      <w:r w:rsidRPr="006B6C8D">
        <w:rPr>
          <w:rFonts w:asciiTheme="minorHAnsi" w:hAnsiTheme="minorHAnsi" w:cstheme="minorHAnsi"/>
          <w:sz w:val="22"/>
          <w:szCs w:val="22"/>
        </w:rPr>
        <w:t>Thank you very much for participating in this interview. Your comments have been helpful.</w:t>
      </w:r>
    </w:p>
    <w:p w14:paraId="223584BF" w14:textId="77777777" w:rsidR="006B6C8D" w:rsidRDefault="006B6C8D" w:rsidP="006B6C8D">
      <w:pPr>
        <w:spacing w:line="240" w:lineRule="auto"/>
        <w:ind w:firstLine="0"/>
        <w:rPr>
          <w:rFonts w:asciiTheme="minorHAnsi" w:hAnsiTheme="minorHAnsi" w:cstheme="minorHAnsi"/>
          <w:b/>
          <w:i/>
          <w:sz w:val="22"/>
          <w:szCs w:val="22"/>
        </w:rPr>
      </w:pPr>
    </w:p>
    <w:p w14:paraId="74395B8E" w14:textId="5611CA75" w:rsidR="006B6C8D" w:rsidRPr="008936DC" w:rsidRDefault="006B6C8D" w:rsidP="00A63E20">
      <w:pPr>
        <w:spacing w:line="240" w:lineRule="auto"/>
        <w:ind w:firstLine="0"/>
        <w:rPr>
          <w:rFonts w:asciiTheme="minorHAnsi" w:hAnsiTheme="minorHAnsi" w:cstheme="minorHAnsi"/>
        </w:rPr>
      </w:pPr>
      <w:r w:rsidRPr="006B6C8D">
        <w:rPr>
          <w:rFonts w:asciiTheme="minorHAnsi" w:hAnsiTheme="minorHAnsi" w:cstheme="minorHAnsi"/>
          <w:b/>
          <w:i/>
          <w:sz w:val="22"/>
          <w:szCs w:val="22"/>
        </w:rPr>
        <w:t>TURN OFF RECORDER</w:t>
      </w:r>
    </w:p>
    <w:sectPr w:rsidR="006B6C8D" w:rsidRPr="008936DC" w:rsidSect="00A547D2">
      <w:headerReference w:type="even" r:id="rId17"/>
      <w:headerReference w:type="default" r:id="rId18"/>
      <w:footerReference w:type="default" r:id="rId19"/>
      <w:headerReference w:type="first" r:id="rId20"/>
      <w:pgSz w:w="15840" w:h="12240" w:orient="landscape"/>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E1F91" w14:textId="77777777" w:rsidR="00372F35" w:rsidRDefault="00372F35" w:rsidP="00A45553">
      <w:pPr>
        <w:spacing w:line="240" w:lineRule="auto"/>
      </w:pPr>
      <w:r>
        <w:separator/>
      </w:r>
    </w:p>
  </w:endnote>
  <w:endnote w:type="continuationSeparator" w:id="0">
    <w:p w14:paraId="20DA49D6" w14:textId="77777777" w:rsidR="00372F35" w:rsidRDefault="00372F35" w:rsidP="00A455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367798"/>
      <w:docPartObj>
        <w:docPartGallery w:val="Page Numbers (Bottom of Page)"/>
        <w:docPartUnique/>
      </w:docPartObj>
    </w:sdtPr>
    <w:sdtEndPr>
      <w:rPr>
        <w:noProof/>
      </w:rPr>
    </w:sdtEndPr>
    <w:sdtContent>
      <w:p w14:paraId="2C786523" w14:textId="3E4B48AE" w:rsidR="0013172A" w:rsidRDefault="0013172A">
        <w:pPr>
          <w:pStyle w:val="Footer"/>
          <w:jc w:val="right"/>
        </w:pPr>
        <w:r>
          <w:fldChar w:fldCharType="begin"/>
        </w:r>
        <w:r>
          <w:instrText xml:space="preserve"> PAGE   \* MERGEFORMAT </w:instrText>
        </w:r>
        <w:r>
          <w:fldChar w:fldCharType="separate"/>
        </w:r>
        <w:r w:rsidR="00993973">
          <w:rPr>
            <w:noProof/>
          </w:rPr>
          <w:t>1</w:t>
        </w:r>
        <w:r>
          <w:rPr>
            <w:noProof/>
          </w:rPr>
          <w:fldChar w:fldCharType="end"/>
        </w:r>
      </w:p>
    </w:sdtContent>
  </w:sdt>
  <w:p w14:paraId="21CCC091" w14:textId="77777777" w:rsidR="0013172A" w:rsidRDefault="001317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20495" w14:textId="77777777" w:rsidR="0013172A" w:rsidRDefault="001317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79EFD" w14:textId="77777777" w:rsidR="0013172A" w:rsidRPr="00F45C21" w:rsidRDefault="0013172A" w:rsidP="00F45C21">
    <w:pPr>
      <w:pStyle w:val="Footer"/>
      <w:jc w:val="right"/>
    </w:pPr>
  </w:p>
  <w:p w14:paraId="695B35F6" w14:textId="77777777" w:rsidR="0013172A" w:rsidRDefault="0013172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6C5AC" w14:textId="77777777" w:rsidR="0013172A" w:rsidRDefault="0013172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993706"/>
      <w:docPartObj>
        <w:docPartGallery w:val="Page Numbers (Bottom of Page)"/>
        <w:docPartUnique/>
      </w:docPartObj>
    </w:sdtPr>
    <w:sdtEndPr>
      <w:rPr>
        <w:noProof/>
      </w:rPr>
    </w:sdtEndPr>
    <w:sdtContent>
      <w:p w14:paraId="04E2DF11" w14:textId="0B17401D" w:rsidR="0013172A" w:rsidRDefault="0013172A">
        <w:pPr>
          <w:pStyle w:val="Footer"/>
          <w:jc w:val="right"/>
        </w:pPr>
        <w:r>
          <w:fldChar w:fldCharType="begin"/>
        </w:r>
        <w:r>
          <w:instrText xml:space="preserve"> PAGE   \* MERGEFORMAT </w:instrText>
        </w:r>
        <w:r>
          <w:fldChar w:fldCharType="separate"/>
        </w:r>
        <w:r w:rsidR="00D77279">
          <w:rPr>
            <w:noProof/>
          </w:rPr>
          <w:t>10</w:t>
        </w:r>
        <w:r>
          <w:rPr>
            <w:noProof/>
          </w:rPr>
          <w:fldChar w:fldCharType="end"/>
        </w:r>
      </w:p>
    </w:sdtContent>
  </w:sdt>
  <w:p w14:paraId="0E9444D4" w14:textId="77777777" w:rsidR="0013172A" w:rsidRPr="00652ED1" w:rsidRDefault="0013172A" w:rsidP="00A45553">
    <w:pPr>
      <w:pStyle w:val="Footer"/>
      <w:tabs>
        <w:tab w:val="left" w:pos="0"/>
        <w:tab w:val="left" w:pos="1080"/>
        <w:tab w:val="right" w:pos="10800"/>
      </w:tabs>
      <w:spacing w:before="40"/>
      <w:ind w:right="68" w:firstLine="0"/>
      <w:jc w:val="left"/>
      <w:rPr>
        <w:rFonts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F17E5" w14:textId="77777777" w:rsidR="00372F35" w:rsidRDefault="00372F35" w:rsidP="00A45553">
      <w:pPr>
        <w:spacing w:line="240" w:lineRule="auto"/>
      </w:pPr>
      <w:r>
        <w:separator/>
      </w:r>
    </w:p>
  </w:footnote>
  <w:footnote w:type="continuationSeparator" w:id="0">
    <w:p w14:paraId="7F44192C" w14:textId="77777777" w:rsidR="00372F35" w:rsidRDefault="00372F35" w:rsidP="00A455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874A7" w14:textId="478EEFC3" w:rsidR="0013172A" w:rsidRDefault="0013172A" w:rsidP="008936DC">
    <w:pPr>
      <w:spacing w:line="240" w:lineRule="auto"/>
      <w:ind w:firstLine="0"/>
      <w:rPr>
        <w:rFonts w:ascii="Times New Roman" w:hAnsi="Times New Roman"/>
        <w:b/>
        <w:sz w:val="22"/>
        <w:szCs w:val="22"/>
      </w:rPr>
    </w:pPr>
    <w:r w:rsidRPr="000C0B6F">
      <w:rPr>
        <w:rFonts w:ascii="Times New Roman" w:hAnsi="Times New Roman"/>
        <w:b/>
        <w:sz w:val="22"/>
        <w:szCs w:val="22"/>
      </w:rPr>
      <w:t xml:space="preserve">AHRQ </w:t>
    </w:r>
    <w:r>
      <w:rPr>
        <w:rFonts w:ascii="Times New Roman" w:hAnsi="Times New Roman"/>
        <w:b/>
        <w:sz w:val="22"/>
        <w:szCs w:val="22"/>
      </w:rPr>
      <w:t>Diagnostic Safety Supplemental Item Set for the Medical Office Survey on Patient Safety Culture Pilot Test</w:t>
    </w:r>
    <w:r w:rsidRPr="000C0B6F">
      <w:rPr>
        <w:rFonts w:ascii="Times New Roman" w:hAnsi="Times New Roman"/>
        <w:b/>
        <w:sz w:val="22"/>
        <w:szCs w:val="22"/>
      </w:rPr>
      <w:t>, Supporting Statement A</w:t>
    </w:r>
  </w:p>
  <w:p w14:paraId="306FDDFF" w14:textId="77777777" w:rsidR="0013172A" w:rsidRDefault="0013172A" w:rsidP="008936DC">
    <w:pPr>
      <w:spacing w:line="240" w:lineRule="auto"/>
      <w:rPr>
        <w:rFonts w:ascii="Times New Roman" w:hAnsi="Times New Roman"/>
        <w:b/>
        <w:sz w:val="22"/>
        <w:szCs w:val="22"/>
      </w:rPr>
    </w:pPr>
  </w:p>
  <w:p w14:paraId="4EA45A5D" w14:textId="2D9949C3" w:rsidR="0013172A" w:rsidRDefault="0013172A" w:rsidP="006F5829">
    <w:pPr>
      <w:spacing w:after="40" w:line="240" w:lineRule="auto"/>
      <w:ind w:firstLine="0"/>
    </w:pPr>
    <w:r>
      <w:rPr>
        <w:rFonts w:ascii="Times New Roman" w:hAnsi="Times New Roman"/>
        <w:b/>
        <w:sz w:val="22"/>
        <w:szCs w:val="22"/>
      </w:rPr>
      <w:t>Attachment B</w:t>
    </w:r>
    <w:r w:rsidRPr="000C0B6F">
      <w:rPr>
        <w:rFonts w:ascii="Times New Roman" w:hAnsi="Times New Roman"/>
        <w:b/>
        <w:sz w:val="22"/>
        <w:szCs w:val="22"/>
      </w:rPr>
      <w:t xml:space="preserve">: </w:t>
    </w:r>
    <w:r>
      <w:rPr>
        <w:rFonts w:ascii="Times New Roman" w:hAnsi="Times New Roman"/>
        <w:b/>
        <w:sz w:val="22"/>
        <w:szCs w:val="22"/>
      </w:rPr>
      <w:t>Diagnostic Safety Cognitive Interview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D007E" w14:textId="2E27F654" w:rsidR="0013172A" w:rsidRDefault="001317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80959" w14:textId="4E21CA4F" w:rsidR="0013172A" w:rsidRDefault="0013172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080CC" w14:textId="4F69EFF9" w:rsidR="0013172A" w:rsidRDefault="0013172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ACD27" w14:textId="1DC36B3B" w:rsidR="0013172A" w:rsidRDefault="0013172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FD1C6" w14:textId="6CF5706D" w:rsidR="0013172A" w:rsidRDefault="0013172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82155" w14:textId="015B11B8" w:rsidR="0013172A" w:rsidRDefault="001317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BE9"/>
    <w:multiLevelType w:val="hybridMultilevel"/>
    <w:tmpl w:val="30BC2B48"/>
    <w:lvl w:ilvl="0" w:tplc="CB9216C2">
      <w:start w:val="1"/>
      <w:numFmt w:val="decimal"/>
      <w:lvlText w:val="%1."/>
      <w:lvlJc w:val="left"/>
      <w:pPr>
        <w:ind w:left="360" w:hanging="360"/>
      </w:pPr>
      <w:rPr>
        <w:rFonts w:asciiTheme="minorHAnsi" w:eastAsiaTheme="minorHAnsi" w:hAnsiTheme="minorHAnsi" w:cstheme="minorBidi" w:hint="default"/>
        <w:b w:val="0"/>
        <w:color w:val="auto"/>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1">
    <w:nsid w:val="03FD4229"/>
    <w:multiLevelType w:val="hybridMultilevel"/>
    <w:tmpl w:val="97702270"/>
    <w:lvl w:ilvl="0" w:tplc="ECE6F9EA">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BD0533D"/>
    <w:multiLevelType w:val="hybridMultilevel"/>
    <w:tmpl w:val="30BC2B48"/>
    <w:lvl w:ilvl="0" w:tplc="CB9216C2">
      <w:start w:val="1"/>
      <w:numFmt w:val="decimal"/>
      <w:lvlText w:val="%1."/>
      <w:lvlJc w:val="left"/>
      <w:pPr>
        <w:ind w:left="360" w:hanging="360"/>
      </w:pPr>
      <w:rPr>
        <w:rFonts w:asciiTheme="minorHAnsi" w:eastAsiaTheme="minorHAnsi" w:hAnsiTheme="minorHAnsi" w:cstheme="minorBidi" w:hint="default"/>
        <w:b w:val="0"/>
        <w:color w:val="auto"/>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3">
    <w:nsid w:val="0C427863"/>
    <w:multiLevelType w:val="hybridMultilevel"/>
    <w:tmpl w:val="69E036B2"/>
    <w:lvl w:ilvl="0" w:tplc="2AB6EB06">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CBA5C53"/>
    <w:multiLevelType w:val="hybridMultilevel"/>
    <w:tmpl w:val="B0D09A94"/>
    <w:lvl w:ilvl="0" w:tplc="CB9216C2">
      <w:start w:val="1"/>
      <w:numFmt w:val="decimal"/>
      <w:lvlText w:val="%1."/>
      <w:lvlJc w:val="left"/>
      <w:pPr>
        <w:ind w:left="360" w:hanging="360"/>
      </w:pPr>
      <w:rPr>
        <w:rFonts w:asciiTheme="minorHAnsi" w:eastAsiaTheme="minorHAnsi" w:hAnsiTheme="minorHAnsi" w:cstheme="minorBidi" w:hint="default"/>
        <w:b w:val="0"/>
        <w:color w:val="auto"/>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5">
    <w:nsid w:val="0DA47FCB"/>
    <w:multiLevelType w:val="hybridMultilevel"/>
    <w:tmpl w:val="B0D09A94"/>
    <w:lvl w:ilvl="0" w:tplc="CB9216C2">
      <w:start w:val="1"/>
      <w:numFmt w:val="decimal"/>
      <w:lvlText w:val="%1."/>
      <w:lvlJc w:val="left"/>
      <w:pPr>
        <w:ind w:left="360" w:hanging="360"/>
      </w:pPr>
      <w:rPr>
        <w:rFonts w:asciiTheme="minorHAnsi" w:eastAsiaTheme="minorHAnsi" w:hAnsiTheme="minorHAnsi" w:cstheme="minorBidi" w:hint="default"/>
        <w:b w:val="0"/>
        <w:color w:val="auto"/>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6">
    <w:nsid w:val="0F142614"/>
    <w:multiLevelType w:val="hybridMultilevel"/>
    <w:tmpl w:val="86C48604"/>
    <w:lvl w:ilvl="0" w:tplc="ECE6F9EA">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6781B63"/>
    <w:multiLevelType w:val="hybridMultilevel"/>
    <w:tmpl w:val="65FC0950"/>
    <w:lvl w:ilvl="0" w:tplc="ECE6F9EA">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B5708D3"/>
    <w:multiLevelType w:val="hybridMultilevel"/>
    <w:tmpl w:val="9C284B04"/>
    <w:lvl w:ilvl="0" w:tplc="DB640EE4">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00A6277"/>
    <w:multiLevelType w:val="hybridMultilevel"/>
    <w:tmpl w:val="2A1A6EB4"/>
    <w:lvl w:ilvl="0" w:tplc="390AADE6">
      <w:start w:val="1"/>
      <w:numFmt w:val="decimal"/>
      <w:lvlText w:val="%1."/>
      <w:lvlJc w:val="left"/>
      <w:pPr>
        <w:ind w:left="720" w:hanging="360"/>
      </w:pPr>
      <w:rPr>
        <w:rFonts w:hint="default"/>
        <w:strike w:val="0"/>
      </w:rPr>
    </w:lvl>
    <w:lvl w:ilvl="1" w:tplc="8BEA315C">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765C79"/>
    <w:multiLevelType w:val="hybridMultilevel"/>
    <w:tmpl w:val="420A00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A5509"/>
    <w:multiLevelType w:val="hybridMultilevel"/>
    <w:tmpl w:val="30BC2B48"/>
    <w:lvl w:ilvl="0" w:tplc="CB9216C2">
      <w:start w:val="1"/>
      <w:numFmt w:val="decimal"/>
      <w:lvlText w:val="%1."/>
      <w:lvlJc w:val="left"/>
      <w:pPr>
        <w:ind w:left="360" w:hanging="360"/>
      </w:pPr>
      <w:rPr>
        <w:rFonts w:asciiTheme="minorHAnsi" w:eastAsiaTheme="minorHAnsi" w:hAnsiTheme="minorHAnsi" w:cstheme="minorBidi" w:hint="default"/>
        <w:b w:val="0"/>
        <w:color w:val="auto"/>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12">
    <w:nsid w:val="2B9C2B57"/>
    <w:multiLevelType w:val="hybridMultilevel"/>
    <w:tmpl w:val="30BC2B48"/>
    <w:lvl w:ilvl="0" w:tplc="CB9216C2">
      <w:start w:val="1"/>
      <w:numFmt w:val="decimal"/>
      <w:lvlText w:val="%1."/>
      <w:lvlJc w:val="left"/>
      <w:pPr>
        <w:ind w:left="360" w:hanging="360"/>
      </w:pPr>
      <w:rPr>
        <w:rFonts w:asciiTheme="minorHAnsi" w:eastAsiaTheme="minorHAnsi" w:hAnsiTheme="minorHAnsi" w:cstheme="minorBidi" w:hint="default"/>
        <w:b w:val="0"/>
        <w:color w:val="auto"/>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13">
    <w:nsid w:val="36B45309"/>
    <w:multiLevelType w:val="hybridMultilevel"/>
    <w:tmpl w:val="8A0EDD20"/>
    <w:lvl w:ilvl="0" w:tplc="1A00F90A">
      <w:start w:val="1"/>
      <w:numFmt w:val="low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394A87"/>
    <w:multiLevelType w:val="hybridMultilevel"/>
    <w:tmpl w:val="6F9AC5AA"/>
    <w:lvl w:ilvl="0" w:tplc="DB640EE4">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43803DE4"/>
    <w:multiLevelType w:val="hybridMultilevel"/>
    <w:tmpl w:val="087A929C"/>
    <w:lvl w:ilvl="0" w:tplc="0B4CD0CA">
      <w:start w:val="2"/>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A327A1"/>
    <w:multiLevelType w:val="hybridMultilevel"/>
    <w:tmpl w:val="30BC2B48"/>
    <w:lvl w:ilvl="0" w:tplc="CB9216C2">
      <w:start w:val="1"/>
      <w:numFmt w:val="decimal"/>
      <w:lvlText w:val="%1."/>
      <w:lvlJc w:val="left"/>
      <w:pPr>
        <w:ind w:left="360" w:hanging="360"/>
      </w:pPr>
      <w:rPr>
        <w:rFonts w:asciiTheme="minorHAnsi" w:eastAsiaTheme="minorHAnsi" w:hAnsiTheme="minorHAnsi" w:cstheme="minorBidi" w:hint="default"/>
        <w:b w:val="0"/>
        <w:color w:val="auto"/>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17">
    <w:nsid w:val="4EA971CE"/>
    <w:multiLevelType w:val="hybridMultilevel"/>
    <w:tmpl w:val="6F9AC5AA"/>
    <w:lvl w:ilvl="0" w:tplc="DB640EE4">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59B65DB3"/>
    <w:multiLevelType w:val="hybridMultilevel"/>
    <w:tmpl w:val="E286C014"/>
    <w:lvl w:ilvl="0" w:tplc="AAEA4428">
      <w:start w:val="2"/>
      <w:numFmt w:val="decimal"/>
      <w:lvlText w:val="%1."/>
      <w:lvlJc w:val="left"/>
      <w:pPr>
        <w:tabs>
          <w:tab w:val="num" w:pos="360"/>
        </w:tabs>
        <w:ind w:left="36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5E64738B"/>
    <w:multiLevelType w:val="hybridMultilevel"/>
    <w:tmpl w:val="1E086554"/>
    <w:lvl w:ilvl="0" w:tplc="390AADE6">
      <w:start w:val="1"/>
      <w:numFmt w:val="decimal"/>
      <w:lvlText w:val="%1."/>
      <w:lvlJc w:val="left"/>
      <w:pPr>
        <w:ind w:left="720" w:hanging="360"/>
      </w:pPr>
      <w:rPr>
        <w:rFonts w:hint="default"/>
        <w:strike w:val="0"/>
      </w:rPr>
    </w:lvl>
    <w:lvl w:ilvl="1" w:tplc="8BEA315C">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0A0B7F"/>
    <w:multiLevelType w:val="hybridMultilevel"/>
    <w:tmpl w:val="69E036B2"/>
    <w:lvl w:ilvl="0" w:tplc="2AB6EB06">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627910D8"/>
    <w:multiLevelType w:val="hybridMultilevel"/>
    <w:tmpl w:val="30BC2B48"/>
    <w:lvl w:ilvl="0" w:tplc="CB9216C2">
      <w:start w:val="1"/>
      <w:numFmt w:val="decimal"/>
      <w:lvlText w:val="%1."/>
      <w:lvlJc w:val="left"/>
      <w:pPr>
        <w:ind w:left="360" w:hanging="360"/>
      </w:pPr>
      <w:rPr>
        <w:rFonts w:asciiTheme="minorHAnsi" w:eastAsiaTheme="minorHAnsi" w:hAnsiTheme="minorHAnsi" w:cstheme="minorBidi" w:hint="default"/>
        <w:b w:val="0"/>
        <w:color w:val="auto"/>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22">
    <w:nsid w:val="65106563"/>
    <w:multiLevelType w:val="hybridMultilevel"/>
    <w:tmpl w:val="9B906752"/>
    <w:lvl w:ilvl="0" w:tplc="F09AE9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B807F3"/>
    <w:multiLevelType w:val="hybridMultilevel"/>
    <w:tmpl w:val="30BC2B48"/>
    <w:lvl w:ilvl="0" w:tplc="CB9216C2">
      <w:start w:val="1"/>
      <w:numFmt w:val="decimal"/>
      <w:lvlText w:val="%1."/>
      <w:lvlJc w:val="left"/>
      <w:pPr>
        <w:ind w:left="360" w:hanging="360"/>
      </w:pPr>
      <w:rPr>
        <w:rFonts w:asciiTheme="minorHAnsi" w:eastAsiaTheme="minorHAnsi" w:hAnsiTheme="minorHAnsi" w:cstheme="minorBidi" w:hint="default"/>
        <w:b w:val="0"/>
        <w:color w:val="auto"/>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24">
    <w:nsid w:val="75521A57"/>
    <w:multiLevelType w:val="hybridMultilevel"/>
    <w:tmpl w:val="8BF0E74A"/>
    <w:lvl w:ilvl="0" w:tplc="12C0B19E">
      <w:start w:val="1"/>
      <w:numFmt w:val="bullet"/>
      <w:pStyle w:val="N2-2ndBullet"/>
      <w:lvlText w:val=""/>
      <w:lvlJc w:val="left"/>
      <w:pPr>
        <w:tabs>
          <w:tab w:val="num" w:pos="0"/>
        </w:tabs>
        <w:ind w:left="1728" w:hanging="576"/>
      </w:pPr>
      <w:rPr>
        <w:rFonts w:ascii="Wingdings 3" w:hAnsi="Wingdings 3" w:hint="default"/>
        <w:sz w:val="22"/>
        <w:szCs w:val="22"/>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nsid w:val="78B57CAC"/>
    <w:multiLevelType w:val="hybridMultilevel"/>
    <w:tmpl w:val="69BCD8C4"/>
    <w:lvl w:ilvl="0" w:tplc="EC7E1C7A">
      <w:start w:val="3"/>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B25A5D"/>
    <w:multiLevelType w:val="hybridMultilevel"/>
    <w:tmpl w:val="F50A15E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7">
    <w:nsid w:val="7F2D3A05"/>
    <w:multiLevelType w:val="hybridMultilevel"/>
    <w:tmpl w:val="1378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5"/>
  </w:num>
  <w:num w:numId="11">
    <w:abstractNumId w:val="6"/>
  </w:num>
  <w:num w:numId="12">
    <w:abstractNumId w:val="3"/>
  </w:num>
  <w:num w:numId="13">
    <w:abstractNumId w:val="7"/>
  </w:num>
  <w:num w:numId="14">
    <w:abstractNumId w:val="1"/>
  </w:num>
  <w:num w:numId="15">
    <w:abstractNumId w:val="13"/>
  </w:num>
  <w:num w:numId="16">
    <w:abstractNumId w:val="22"/>
  </w:num>
  <w:num w:numId="17">
    <w:abstractNumId w:val="21"/>
  </w:num>
  <w:num w:numId="18">
    <w:abstractNumId w:val="9"/>
  </w:num>
  <w:num w:numId="19">
    <w:abstractNumId w:val="5"/>
  </w:num>
  <w:num w:numId="20">
    <w:abstractNumId w:val="11"/>
  </w:num>
  <w:num w:numId="21">
    <w:abstractNumId w:val="27"/>
  </w:num>
  <w:num w:numId="22">
    <w:abstractNumId w:val="16"/>
  </w:num>
  <w:num w:numId="23">
    <w:abstractNumId w:val="19"/>
  </w:num>
  <w:num w:numId="24">
    <w:abstractNumId w:val="23"/>
  </w:num>
  <w:num w:numId="25">
    <w:abstractNumId w:val="2"/>
  </w:num>
  <w:num w:numId="26">
    <w:abstractNumId w:val="12"/>
  </w:num>
  <w:num w:numId="27">
    <w:abstractNumId w:val="0"/>
  </w:num>
  <w:num w:numId="28">
    <w:abstractNumId w:val="4"/>
  </w:num>
  <w:num w:numId="29">
    <w:abstractNumId w:val="26"/>
  </w:num>
  <w:num w:numId="3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16F"/>
    <w:rsid w:val="000029DF"/>
    <w:rsid w:val="00002D0A"/>
    <w:rsid w:val="000100A3"/>
    <w:rsid w:val="000157E6"/>
    <w:rsid w:val="00020513"/>
    <w:rsid w:val="00022174"/>
    <w:rsid w:val="0002309F"/>
    <w:rsid w:val="000250CD"/>
    <w:rsid w:val="0003068B"/>
    <w:rsid w:val="00034AA3"/>
    <w:rsid w:val="00044ED8"/>
    <w:rsid w:val="00045FB9"/>
    <w:rsid w:val="000546E7"/>
    <w:rsid w:val="0006092B"/>
    <w:rsid w:val="00065D66"/>
    <w:rsid w:val="00070AE5"/>
    <w:rsid w:val="00072C8D"/>
    <w:rsid w:val="00073B52"/>
    <w:rsid w:val="000753FC"/>
    <w:rsid w:val="00075E12"/>
    <w:rsid w:val="00075F52"/>
    <w:rsid w:val="0007695C"/>
    <w:rsid w:val="00076FB6"/>
    <w:rsid w:val="000830C0"/>
    <w:rsid w:val="0008465A"/>
    <w:rsid w:val="0008634B"/>
    <w:rsid w:val="00090436"/>
    <w:rsid w:val="0009173D"/>
    <w:rsid w:val="00092879"/>
    <w:rsid w:val="00092EE1"/>
    <w:rsid w:val="00094A1B"/>
    <w:rsid w:val="000950B2"/>
    <w:rsid w:val="00096590"/>
    <w:rsid w:val="0009757E"/>
    <w:rsid w:val="000A09EC"/>
    <w:rsid w:val="000A1BC2"/>
    <w:rsid w:val="000A316E"/>
    <w:rsid w:val="000A40AC"/>
    <w:rsid w:val="000B0F23"/>
    <w:rsid w:val="000B1EB5"/>
    <w:rsid w:val="000B20CE"/>
    <w:rsid w:val="000B5453"/>
    <w:rsid w:val="000C0929"/>
    <w:rsid w:val="000D03EA"/>
    <w:rsid w:val="000D068C"/>
    <w:rsid w:val="000D1446"/>
    <w:rsid w:val="000D1AED"/>
    <w:rsid w:val="000D3660"/>
    <w:rsid w:val="000D5C88"/>
    <w:rsid w:val="000D7145"/>
    <w:rsid w:val="000E0599"/>
    <w:rsid w:val="000E2A78"/>
    <w:rsid w:val="000E77E9"/>
    <w:rsid w:val="000F0029"/>
    <w:rsid w:val="000F04BD"/>
    <w:rsid w:val="000F1A19"/>
    <w:rsid w:val="000F292E"/>
    <w:rsid w:val="000F2C1A"/>
    <w:rsid w:val="000F3851"/>
    <w:rsid w:val="000F5D09"/>
    <w:rsid w:val="000F602C"/>
    <w:rsid w:val="00100400"/>
    <w:rsid w:val="00100A3B"/>
    <w:rsid w:val="00106E02"/>
    <w:rsid w:val="00115193"/>
    <w:rsid w:val="0012553B"/>
    <w:rsid w:val="00125A09"/>
    <w:rsid w:val="00126824"/>
    <w:rsid w:val="0013172A"/>
    <w:rsid w:val="00131788"/>
    <w:rsid w:val="0013212D"/>
    <w:rsid w:val="001326B8"/>
    <w:rsid w:val="001340E4"/>
    <w:rsid w:val="00134A55"/>
    <w:rsid w:val="001373C8"/>
    <w:rsid w:val="001543B9"/>
    <w:rsid w:val="001562B5"/>
    <w:rsid w:val="0016282C"/>
    <w:rsid w:val="00166DF2"/>
    <w:rsid w:val="00166F55"/>
    <w:rsid w:val="00190710"/>
    <w:rsid w:val="001963E5"/>
    <w:rsid w:val="0019703C"/>
    <w:rsid w:val="001A2CA0"/>
    <w:rsid w:val="001A52BB"/>
    <w:rsid w:val="001A57C1"/>
    <w:rsid w:val="001A685F"/>
    <w:rsid w:val="001B00E0"/>
    <w:rsid w:val="001B1384"/>
    <w:rsid w:val="001D2603"/>
    <w:rsid w:val="001D34AB"/>
    <w:rsid w:val="001D5CE8"/>
    <w:rsid w:val="001E0AEA"/>
    <w:rsid w:val="001E1648"/>
    <w:rsid w:val="001E37CA"/>
    <w:rsid w:val="001E7F6D"/>
    <w:rsid w:val="001F4394"/>
    <w:rsid w:val="001F4491"/>
    <w:rsid w:val="002004D3"/>
    <w:rsid w:val="0020412B"/>
    <w:rsid w:val="00205C1A"/>
    <w:rsid w:val="00205FCF"/>
    <w:rsid w:val="002143FB"/>
    <w:rsid w:val="0021764D"/>
    <w:rsid w:val="0021779A"/>
    <w:rsid w:val="00220CB6"/>
    <w:rsid w:val="002220EF"/>
    <w:rsid w:val="00224B07"/>
    <w:rsid w:val="00226050"/>
    <w:rsid w:val="0022616F"/>
    <w:rsid w:val="002318F9"/>
    <w:rsid w:val="0023381F"/>
    <w:rsid w:val="00233E57"/>
    <w:rsid w:val="00235892"/>
    <w:rsid w:val="00240FC4"/>
    <w:rsid w:val="00247F6E"/>
    <w:rsid w:val="00251F3A"/>
    <w:rsid w:val="00254A23"/>
    <w:rsid w:val="00261CB5"/>
    <w:rsid w:val="00265CE9"/>
    <w:rsid w:val="002713C8"/>
    <w:rsid w:val="00274549"/>
    <w:rsid w:val="002745D6"/>
    <w:rsid w:val="002758E7"/>
    <w:rsid w:val="00277E60"/>
    <w:rsid w:val="002831E8"/>
    <w:rsid w:val="00283CAE"/>
    <w:rsid w:val="00292291"/>
    <w:rsid w:val="00292F29"/>
    <w:rsid w:val="00294930"/>
    <w:rsid w:val="002B22B3"/>
    <w:rsid w:val="002B323A"/>
    <w:rsid w:val="002B3E5F"/>
    <w:rsid w:val="002B48FD"/>
    <w:rsid w:val="002B5405"/>
    <w:rsid w:val="002B54B3"/>
    <w:rsid w:val="002B77DE"/>
    <w:rsid w:val="002C1D79"/>
    <w:rsid w:val="002C2DD9"/>
    <w:rsid w:val="002C3151"/>
    <w:rsid w:val="002C3654"/>
    <w:rsid w:val="002C5B78"/>
    <w:rsid w:val="002C7D09"/>
    <w:rsid w:val="002D0CE6"/>
    <w:rsid w:val="002D362E"/>
    <w:rsid w:val="002D377D"/>
    <w:rsid w:val="002D72C0"/>
    <w:rsid w:val="002F12A3"/>
    <w:rsid w:val="002F21C8"/>
    <w:rsid w:val="002F3244"/>
    <w:rsid w:val="002F428B"/>
    <w:rsid w:val="002F4BE4"/>
    <w:rsid w:val="002F6EF6"/>
    <w:rsid w:val="002F7FD9"/>
    <w:rsid w:val="0030036E"/>
    <w:rsid w:val="003055FF"/>
    <w:rsid w:val="00306590"/>
    <w:rsid w:val="00310014"/>
    <w:rsid w:val="00311CE2"/>
    <w:rsid w:val="00312799"/>
    <w:rsid w:val="003152DA"/>
    <w:rsid w:val="00316B35"/>
    <w:rsid w:val="00317A87"/>
    <w:rsid w:val="00320489"/>
    <w:rsid w:val="00325F1F"/>
    <w:rsid w:val="003317C5"/>
    <w:rsid w:val="00331995"/>
    <w:rsid w:val="003335F2"/>
    <w:rsid w:val="00335EBF"/>
    <w:rsid w:val="0034065C"/>
    <w:rsid w:val="00340740"/>
    <w:rsid w:val="00343DA2"/>
    <w:rsid w:val="00343E2E"/>
    <w:rsid w:val="00346D9B"/>
    <w:rsid w:val="00347707"/>
    <w:rsid w:val="003528B0"/>
    <w:rsid w:val="00360F0F"/>
    <w:rsid w:val="00363AB7"/>
    <w:rsid w:val="00365DE5"/>
    <w:rsid w:val="003668FA"/>
    <w:rsid w:val="0036701D"/>
    <w:rsid w:val="00367E02"/>
    <w:rsid w:val="00372808"/>
    <w:rsid w:val="00372F35"/>
    <w:rsid w:val="0038298C"/>
    <w:rsid w:val="00386950"/>
    <w:rsid w:val="00386B75"/>
    <w:rsid w:val="003910E1"/>
    <w:rsid w:val="00391308"/>
    <w:rsid w:val="003927C3"/>
    <w:rsid w:val="00394349"/>
    <w:rsid w:val="00394B28"/>
    <w:rsid w:val="00395309"/>
    <w:rsid w:val="003966E9"/>
    <w:rsid w:val="003A0B63"/>
    <w:rsid w:val="003B1CF1"/>
    <w:rsid w:val="003B613D"/>
    <w:rsid w:val="003B7452"/>
    <w:rsid w:val="003C2043"/>
    <w:rsid w:val="003C4956"/>
    <w:rsid w:val="003C7684"/>
    <w:rsid w:val="003D2419"/>
    <w:rsid w:val="003D27B5"/>
    <w:rsid w:val="003D33A4"/>
    <w:rsid w:val="003D424B"/>
    <w:rsid w:val="003D47F7"/>
    <w:rsid w:val="003D6221"/>
    <w:rsid w:val="003D79FB"/>
    <w:rsid w:val="003E096E"/>
    <w:rsid w:val="003E21B7"/>
    <w:rsid w:val="003E4DFE"/>
    <w:rsid w:val="003F3BA4"/>
    <w:rsid w:val="003F4175"/>
    <w:rsid w:val="00402D11"/>
    <w:rsid w:val="00405AD9"/>
    <w:rsid w:val="00406F1F"/>
    <w:rsid w:val="00410C46"/>
    <w:rsid w:val="0041140A"/>
    <w:rsid w:val="0041153B"/>
    <w:rsid w:val="00412DF5"/>
    <w:rsid w:val="00415208"/>
    <w:rsid w:val="0041553F"/>
    <w:rsid w:val="00422054"/>
    <w:rsid w:val="00426F6B"/>
    <w:rsid w:val="004279D2"/>
    <w:rsid w:val="0043001A"/>
    <w:rsid w:val="0043121E"/>
    <w:rsid w:val="00434062"/>
    <w:rsid w:val="004370D3"/>
    <w:rsid w:val="0043738A"/>
    <w:rsid w:val="00437F48"/>
    <w:rsid w:val="0044420F"/>
    <w:rsid w:val="004565B3"/>
    <w:rsid w:val="00461D3B"/>
    <w:rsid w:val="004628AF"/>
    <w:rsid w:val="00464561"/>
    <w:rsid w:val="004645F3"/>
    <w:rsid w:val="004664A0"/>
    <w:rsid w:val="0046797E"/>
    <w:rsid w:val="00471358"/>
    <w:rsid w:val="00471BE1"/>
    <w:rsid w:val="004735CD"/>
    <w:rsid w:val="00473705"/>
    <w:rsid w:val="004747A3"/>
    <w:rsid w:val="00475B95"/>
    <w:rsid w:val="00483A8C"/>
    <w:rsid w:val="004850F5"/>
    <w:rsid w:val="004859A3"/>
    <w:rsid w:val="00493081"/>
    <w:rsid w:val="00494092"/>
    <w:rsid w:val="00494313"/>
    <w:rsid w:val="00496423"/>
    <w:rsid w:val="0049767D"/>
    <w:rsid w:val="004979CC"/>
    <w:rsid w:val="004A32A7"/>
    <w:rsid w:val="004A3C58"/>
    <w:rsid w:val="004A6ADA"/>
    <w:rsid w:val="004B6C92"/>
    <w:rsid w:val="004B72AD"/>
    <w:rsid w:val="004B7E2A"/>
    <w:rsid w:val="004C0ECC"/>
    <w:rsid w:val="004C1F46"/>
    <w:rsid w:val="004C3E73"/>
    <w:rsid w:val="004C40AD"/>
    <w:rsid w:val="004C4100"/>
    <w:rsid w:val="004C5D2B"/>
    <w:rsid w:val="004C6A87"/>
    <w:rsid w:val="004D17EA"/>
    <w:rsid w:val="004E1279"/>
    <w:rsid w:val="004E1784"/>
    <w:rsid w:val="004E1C40"/>
    <w:rsid w:val="004E6D5A"/>
    <w:rsid w:val="004F08EE"/>
    <w:rsid w:val="004F7B14"/>
    <w:rsid w:val="00501A8B"/>
    <w:rsid w:val="00502640"/>
    <w:rsid w:val="00502E7C"/>
    <w:rsid w:val="00504C25"/>
    <w:rsid w:val="00506039"/>
    <w:rsid w:val="005060D6"/>
    <w:rsid w:val="00514637"/>
    <w:rsid w:val="00516357"/>
    <w:rsid w:val="00517404"/>
    <w:rsid w:val="00520AA4"/>
    <w:rsid w:val="005215C2"/>
    <w:rsid w:val="00521EAB"/>
    <w:rsid w:val="00524F84"/>
    <w:rsid w:val="005361BD"/>
    <w:rsid w:val="0053697E"/>
    <w:rsid w:val="005379F2"/>
    <w:rsid w:val="00540E8B"/>
    <w:rsid w:val="00543392"/>
    <w:rsid w:val="005522AB"/>
    <w:rsid w:val="00553356"/>
    <w:rsid w:val="0055368A"/>
    <w:rsid w:val="00557088"/>
    <w:rsid w:val="005572A5"/>
    <w:rsid w:val="0055742B"/>
    <w:rsid w:val="00557BCB"/>
    <w:rsid w:val="005614C1"/>
    <w:rsid w:val="00566A30"/>
    <w:rsid w:val="00571A2C"/>
    <w:rsid w:val="00573E2D"/>
    <w:rsid w:val="00583B00"/>
    <w:rsid w:val="00584241"/>
    <w:rsid w:val="005914D5"/>
    <w:rsid w:val="00591E5F"/>
    <w:rsid w:val="00591F5A"/>
    <w:rsid w:val="00592B58"/>
    <w:rsid w:val="00592F08"/>
    <w:rsid w:val="005967B5"/>
    <w:rsid w:val="00596E3F"/>
    <w:rsid w:val="005A1153"/>
    <w:rsid w:val="005A5237"/>
    <w:rsid w:val="005A6429"/>
    <w:rsid w:val="005B11EF"/>
    <w:rsid w:val="005C06B3"/>
    <w:rsid w:val="005C1389"/>
    <w:rsid w:val="005C249B"/>
    <w:rsid w:val="005C34C2"/>
    <w:rsid w:val="005D17FC"/>
    <w:rsid w:val="005D4A50"/>
    <w:rsid w:val="005D4C77"/>
    <w:rsid w:val="005E1690"/>
    <w:rsid w:val="005E7DD5"/>
    <w:rsid w:val="005F12CE"/>
    <w:rsid w:val="005F5DBE"/>
    <w:rsid w:val="005F723E"/>
    <w:rsid w:val="00602378"/>
    <w:rsid w:val="00604BC2"/>
    <w:rsid w:val="00606DCF"/>
    <w:rsid w:val="00610765"/>
    <w:rsid w:val="00610923"/>
    <w:rsid w:val="006113B7"/>
    <w:rsid w:val="00612175"/>
    <w:rsid w:val="006139E3"/>
    <w:rsid w:val="00615352"/>
    <w:rsid w:val="00623A0F"/>
    <w:rsid w:val="00631A38"/>
    <w:rsid w:val="0063526B"/>
    <w:rsid w:val="0063556C"/>
    <w:rsid w:val="006371BB"/>
    <w:rsid w:val="0063732F"/>
    <w:rsid w:val="0063770A"/>
    <w:rsid w:val="00640F02"/>
    <w:rsid w:val="0064245E"/>
    <w:rsid w:val="00644211"/>
    <w:rsid w:val="006451BF"/>
    <w:rsid w:val="00645E6B"/>
    <w:rsid w:val="00646E9E"/>
    <w:rsid w:val="00650F7E"/>
    <w:rsid w:val="00653858"/>
    <w:rsid w:val="006604A2"/>
    <w:rsid w:val="00663826"/>
    <w:rsid w:val="0066412C"/>
    <w:rsid w:val="00664449"/>
    <w:rsid w:val="00671C3B"/>
    <w:rsid w:val="006758B9"/>
    <w:rsid w:val="006811CE"/>
    <w:rsid w:val="0068269D"/>
    <w:rsid w:val="00685DB4"/>
    <w:rsid w:val="006860F8"/>
    <w:rsid w:val="00691F3C"/>
    <w:rsid w:val="0069562B"/>
    <w:rsid w:val="00695634"/>
    <w:rsid w:val="006A09AD"/>
    <w:rsid w:val="006A265F"/>
    <w:rsid w:val="006A7E27"/>
    <w:rsid w:val="006B05C9"/>
    <w:rsid w:val="006B51E6"/>
    <w:rsid w:val="006B5B87"/>
    <w:rsid w:val="006B6C8D"/>
    <w:rsid w:val="006B70C4"/>
    <w:rsid w:val="006C09D6"/>
    <w:rsid w:val="006C0B38"/>
    <w:rsid w:val="006C0FBA"/>
    <w:rsid w:val="006C445E"/>
    <w:rsid w:val="006C52D9"/>
    <w:rsid w:val="006C7C00"/>
    <w:rsid w:val="006D16AE"/>
    <w:rsid w:val="006D316D"/>
    <w:rsid w:val="006D31F3"/>
    <w:rsid w:val="006D6600"/>
    <w:rsid w:val="006D69BB"/>
    <w:rsid w:val="006D6C6D"/>
    <w:rsid w:val="006E0CEB"/>
    <w:rsid w:val="006E2E42"/>
    <w:rsid w:val="006F09D3"/>
    <w:rsid w:val="006F25BE"/>
    <w:rsid w:val="006F4798"/>
    <w:rsid w:val="006F5823"/>
    <w:rsid w:val="006F5829"/>
    <w:rsid w:val="0070095A"/>
    <w:rsid w:val="007056B3"/>
    <w:rsid w:val="0070713C"/>
    <w:rsid w:val="007103E3"/>
    <w:rsid w:val="00710CA2"/>
    <w:rsid w:val="0071426D"/>
    <w:rsid w:val="00714988"/>
    <w:rsid w:val="007202CD"/>
    <w:rsid w:val="007230EE"/>
    <w:rsid w:val="00724199"/>
    <w:rsid w:val="007244E5"/>
    <w:rsid w:val="00725FD9"/>
    <w:rsid w:val="00726AC9"/>
    <w:rsid w:val="00726D65"/>
    <w:rsid w:val="007272B5"/>
    <w:rsid w:val="00727EA6"/>
    <w:rsid w:val="0073224A"/>
    <w:rsid w:val="00732F48"/>
    <w:rsid w:val="007331CD"/>
    <w:rsid w:val="00733284"/>
    <w:rsid w:val="0073376D"/>
    <w:rsid w:val="00737EDD"/>
    <w:rsid w:val="00741049"/>
    <w:rsid w:val="007416D7"/>
    <w:rsid w:val="00743B73"/>
    <w:rsid w:val="00743D08"/>
    <w:rsid w:val="00744720"/>
    <w:rsid w:val="00744BF9"/>
    <w:rsid w:val="00744CE3"/>
    <w:rsid w:val="007451B8"/>
    <w:rsid w:val="007451E6"/>
    <w:rsid w:val="007457FD"/>
    <w:rsid w:val="0074654D"/>
    <w:rsid w:val="00750EC5"/>
    <w:rsid w:val="00756900"/>
    <w:rsid w:val="00756AEC"/>
    <w:rsid w:val="00756B7E"/>
    <w:rsid w:val="00757DD7"/>
    <w:rsid w:val="0076140B"/>
    <w:rsid w:val="00761E97"/>
    <w:rsid w:val="00762FBA"/>
    <w:rsid w:val="00764488"/>
    <w:rsid w:val="00767A4B"/>
    <w:rsid w:val="007714D4"/>
    <w:rsid w:val="0077615C"/>
    <w:rsid w:val="0077727C"/>
    <w:rsid w:val="007815AA"/>
    <w:rsid w:val="007868BB"/>
    <w:rsid w:val="0078753F"/>
    <w:rsid w:val="0078798B"/>
    <w:rsid w:val="007932E1"/>
    <w:rsid w:val="0079433A"/>
    <w:rsid w:val="007950ED"/>
    <w:rsid w:val="007A1051"/>
    <w:rsid w:val="007A206B"/>
    <w:rsid w:val="007A254E"/>
    <w:rsid w:val="007A29E7"/>
    <w:rsid w:val="007A32CC"/>
    <w:rsid w:val="007A3AD5"/>
    <w:rsid w:val="007A4BB2"/>
    <w:rsid w:val="007A6312"/>
    <w:rsid w:val="007A7A6F"/>
    <w:rsid w:val="007B3275"/>
    <w:rsid w:val="007B5D8F"/>
    <w:rsid w:val="007C47EC"/>
    <w:rsid w:val="007C4C41"/>
    <w:rsid w:val="007C614A"/>
    <w:rsid w:val="007D0D85"/>
    <w:rsid w:val="007D2EEE"/>
    <w:rsid w:val="007D32F2"/>
    <w:rsid w:val="007D3B24"/>
    <w:rsid w:val="007D7342"/>
    <w:rsid w:val="007E067B"/>
    <w:rsid w:val="007E4153"/>
    <w:rsid w:val="007F42D2"/>
    <w:rsid w:val="007F7A33"/>
    <w:rsid w:val="0080452F"/>
    <w:rsid w:val="008053CD"/>
    <w:rsid w:val="00807CDF"/>
    <w:rsid w:val="00812A17"/>
    <w:rsid w:val="00817B8B"/>
    <w:rsid w:val="0083304D"/>
    <w:rsid w:val="008533CE"/>
    <w:rsid w:val="008542AB"/>
    <w:rsid w:val="008546CA"/>
    <w:rsid w:val="00860029"/>
    <w:rsid w:val="008609B7"/>
    <w:rsid w:val="0086547A"/>
    <w:rsid w:val="008705A8"/>
    <w:rsid w:val="00870910"/>
    <w:rsid w:val="00874FA5"/>
    <w:rsid w:val="00876124"/>
    <w:rsid w:val="00876166"/>
    <w:rsid w:val="00882AF0"/>
    <w:rsid w:val="008861E2"/>
    <w:rsid w:val="00890B16"/>
    <w:rsid w:val="00891BBA"/>
    <w:rsid w:val="00892760"/>
    <w:rsid w:val="008936DC"/>
    <w:rsid w:val="00895697"/>
    <w:rsid w:val="008A2309"/>
    <w:rsid w:val="008A7636"/>
    <w:rsid w:val="008A7D3A"/>
    <w:rsid w:val="008B492C"/>
    <w:rsid w:val="008B49A8"/>
    <w:rsid w:val="008B6B6B"/>
    <w:rsid w:val="008B78D2"/>
    <w:rsid w:val="008B7F6B"/>
    <w:rsid w:val="008C1375"/>
    <w:rsid w:val="008C2B13"/>
    <w:rsid w:val="008C523A"/>
    <w:rsid w:val="008D1D88"/>
    <w:rsid w:val="008D592F"/>
    <w:rsid w:val="008D640B"/>
    <w:rsid w:val="008E7372"/>
    <w:rsid w:val="008F044E"/>
    <w:rsid w:val="008F4665"/>
    <w:rsid w:val="008F5D4D"/>
    <w:rsid w:val="008F7872"/>
    <w:rsid w:val="00900EB1"/>
    <w:rsid w:val="00911D2B"/>
    <w:rsid w:val="00912FC2"/>
    <w:rsid w:val="00915177"/>
    <w:rsid w:val="00920D45"/>
    <w:rsid w:val="00924BA3"/>
    <w:rsid w:val="00925B9A"/>
    <w:rsid w:val="00925FBE"/>
    <w:rsid w:val="00931F61"/>
    <w:rsid w:val="00936222"/>
    <w:rsid w:val="009364C6"/>
    <w:rsid w:val="00944AA6"/>
    <w:rsid w:val="00944DB2"/>
    <w:rsid w:val="009471FB"/>
    <w:rsid w:val="009510A6"/>
    <w:rsid w:val="00951E32"/>
    <w:rsid w:val="0095268B"/>
    <w:rsid w:val="00953837"/>
    <w:rsid w:val="00953B66"/>
    <w:rsid w:val="009618D3"/>
    <w:rsid w:val="0096206C"/>
    <w:rsid w:val="00962F30"/>
    <w:rsid w:val="00963397"/>
    <w:rsid w:val="009634CF"/>
    <w:rsid w:val="00965B0F"/>
    <w:rsid w:val="0096679E"/>
    <w:rsid w:val="00973916"/>
    <w:rsid w:val="0097462B"/>
    <w:rsid w:val="00975AD0"/>
    <w:rsid w:val="00976140"/>
    <w:rsid w:val="00977312"/>
    <w:rsid w:val="00977A71"/>
    <w:rsid w:val="0098035D"/>
    <w:rsid w:val="009820E7"/>
    <w:rsid w:val="009821FC"/>
    <w:rsid w:val="00982634"/>
    <w:rsid w:val="00993973"/>
    <w:rsid w:val="009973D2"/>
    <w:rsid w:val="009A1D08"/>
    <w:rsid w:val="009A62B3"/>
    <w:rsid w:val="009A67BD"/>
    <w:rsid w:val="009B051B"/>
    <w:rsid w:val="009B4032"/>
    <w:rsid w:val="009B4E21"/>
    <w:rsid w:val="009B5D06"/>
    <w:rsid w:val="009C1CBE"/>
    <w:rsid w:val="009C4888"/>
    <w:rsid w:val="009C5F53"/>
    <w:rsid w:val="009D0133"/>
    <w:rsid w:val="009D0A8A"/>
    <w:rsid w:val="009D3BE7"/>
    <w:rsid w:val="009E007E"/>
    <w:rsid w:val="009E087A"/>
    <w:rsid w:val="009E1B56"/>
    <w:rsid w:val="009E2F52"/>
    <w:rsid w:val="009E3558"/>
    <w:rsid w:val="009E3B4A"/>
    <w:rsid w:val="009E58BE"/>
    <w:rsid w:val="009F0E5F"/>
    <w:rsid w:val="009F0F53"/>
    <w:rsid w:val="009F1646"/>
    <w:rsid w:val="009F19D0"/>
    <w:rsid w:val="009F23E5"/>
    <w:rsid w:val="009F5CF9"/>
    <w:rsid w:val="009F72DB"/>
    <w:rsid w:val="00A023FA"/>
    <w:rsid w:val="00A02F49"/>
    <w:rsid w:val="00A03D13"/>
    <w:rsid w:val="00A0464A"/>
    <w:rsid w:val="00A04AEF"/>
    <w:rsid w:val="00A05373"/>
    <w:rsid w:val="00A06F7C"/>
    <w:rsid w:val="00A10AC7"/>
    <w:rsid w:val="00A12660"/>
    <w:rsid w:val="00A14712"/>
    <w:rsid w:val="00A15171"/>
    <w:rsid w:val="00A153A9"/>
    <w:rsid w:val="00A210BE"/>
    <w:rsid w:val="00A24486"/>
    <w:rsid w:val="00A2509D"/>
    <w:rsid w:val="00A25A4C"/>
    <w:rsid w:val="00A302F3"/>
    <w:rsid w:val="00A30489"/>
    <w:rsid w:val="00A3178F"/>
    <w:rsid w:val="00A31D7F"/>
    <w:rsid w:val="00A34F11"/>
    <w:rsid w:val="00A36207"/>
    <w:rsid w:val="00A371A3"/>
    <w:rsid w:val="00A414C0"/>
    <w:rsid w:val="00A41E83"/>
    <w:rsid w:val="00A42E95"/>
    <w:rsid w:val="00A43DB6"/>
    <w:rsid w:val="00A45553"/>
    <w:rsid w:val="00A46A30"/>
    <w:rsid w:val="00A51518"/>
    <w:rsid w:val="00A52D41"/>
    <w:rsid w:val="00A5470A"/>
    <w:rsid w:val="00A547D2"/>
    <w:rsid w:val="00A57F29"/>
    <w:rsid w:val="00A63E20"/>
    <w:rsid w:val="00A650E8"/>
    <w:rsid w:val="00A65275"/>
    <w:rsid w:val="00A70184"/>
    <w:rsid w:val="00A709DB"/>
    <w:rsid w:val="00A729E8"/>
    <w:rsid w:val="00A72C5E"/>
    <w:rsid w:val="00A751BB"/>
    <w:rsid w:val="00A8199C"/>
    <w:rsid w:val="00A83CC7"/>
    <w:rsid w:val="00A84338"/>
    <w:rsid w:val="00A84AA4"/>
    <w:rsid w:val="00A85C65"/>
    <w:rsid w:val="00A91A93"/>
    <w:rsid w:val="00A931A7"/>
    <w:rsid w:val="00A97F61"/>
    <w:rsid w:val="00AA2DCD"/>
    <w:rsid w:val="00AA64B0"/>
    <w:rsid w:val="00AA6AB5"/>
    <w:rsid w:val="00AA6DAA"/>
    <w:rsid w:val="00AA6E94"/>
    <w:rsid w:val="00AB022C"/>
    <w:rsid w:val="00AB2316"/>
    <w:rsid w:val="00AB28D0"/>
    <w:rsid w:val="00AB3054"/>
    <w:rsid w:val="00AB66A8"/>
    <w:rsid w:val="00AC5016"/>
    <w:rsid w:val="00AD6FF5"/>
    <w:rsid w:val="00AE337D"/>
    <w:rsid w:val="00AE5EFF"/>
    <w:rsid w:val="00AF1329"/>
    <w:rsid w:val="00AF179A"/>
    <w:rsid w:val="00AF24B8"/>
    <w:rsid w:val="00AF380F"/>
    <w:rsid w:val="00B00059"/>
    <w:rsid w:val="00B00104"/>
    <w:rsid w:val="00B02A2C"/>
    <w:rsid w:val="00B037C7"/>
    <w:rsid w:val="00B16AB3"/>
    <w:rsid w:val="00B17F22"/>
    <w:rsid w:val="00B20DDE"/>
    <w:rsid w:val="00B211AF"/>
    <w:rsid w:val="00B22230"/>
    <w:rsid w:val="00B22E38"/>
    <w:rsid w:val="00B232D0"/>
    <w:rsid w:val="00B257BB"/>
    <w:rsid w:val="00B31D17"/>
    <w:rsid w:val="00B31D9F"/>
    <w:rsid w:val="00B32BEC"/>
    <w:rsid w:val="00B33222"/>
    <w:rsid w:val="00B33F10"/>
    <w:rsid w:val="00B348F4"/>
    <w:rsid w:val="00B35530"/>
    <w:rsid w:val="00B3769B"/>
    <w:rsid w:val="00B40E18"/>
    <w:rsid w:val="00B41357"/>
    <w:rsid w:val="00B4342B"/>
    <w:rsid w:val="00B4374A"/>
    <w:rsid w:val="00B506A4"/>
    <w:rsid w:val="00B51643"/>
    <w:rsid w:val="00B574AE"/>
    <w:rsid w:val="00B57655"/>
    <w:rsid w:val="00B62A91"/>
    <w:rsid w:val="00B64857"/>
    <w:rsid w:val="00B64A80"/>
    <w:rsid w:val="00B654B5"/>
    <w:rsid w:val="00B6578F"/>
    <w:rsid w:val="00B67B18"/>
    <w:rsid w:val="00B725CA"/>
    <w:rsid w:val="00B74362"/>
    <w:rsid w:val="00B83651"/>
    <w:rsid w:val="00B862BA"/>
    <w:rsid w:val="00B86F49"/>
    <w:rsid w:val="00B9742B"/>
    <w:rsid w:val="00BA0466"/>
    <w:rsid w:val="00BA119A"/>
    <w:rsid w:val="00BA1E50"/>
    <w:rsid w:val="00BA285B"/>
    <w:rsid w:val="00BA3EEE"/>
    <w:rsid w:val="00BA47C4"/>
    <w:rsid w:val="00BB21AF"/>
    <w:rsid w:val="00BC005B"/>
    <w:rsid w:val="00BD4644"/>
    <w:rsid w:val="00BE163D"/>
    <w:rsid w:val="00BE3609"/>
    <w:rsid w:val="00BE5D79"/>
    <w:rsid w:val="00BF19CF"/>
    <w:rsid w:val="00BF6C87"/>
    <w:rsid w:val="00BF799D"/>
    <w:rsid w:val="00C00B8D"/>
    <w:rsid w:val="00C016BF"/>
    <w:rsid w:val="00C0369F"/>
    <w:rsid w:val="00C07A1F"/>
    <w:rsid w:val="00C14E35"/>
    <w:rsid w:val="00C200BD"/>
    <w:rsid w:val="00C23E97"/>
    <w:rsid w:val="00C24135"/>
    <w:rsid w:val="00C271FD"/>
    <w:rsid w:val="00C275F8"/>
    <w:rsid w:val="00C27FB8"/>
    <w:rsid w:val="00C30086"/>
    <w:rsid w:val="00C3171A"/>
    <w:rsid w:val="00C3213B"/>
    <w:rsid w:val="00C32349"/>
    <w:rsid w:val="00C353C9"/>
    <w:rsid w:val="00C4006B"/>
    <w:rsid w:val="00C443B5"/>
    <w:rsid w:val="00C473E0"/>
    <w:rsid w:val="00C601DA"/>
    <w:rsid w:val="00C61895"/>
    <w:rsid w:val="00C61DAC"/>
    <w:rsid w:val="00C61FE6"/>
    <w:rsid w:val="00C624AF"/>
    <w:rsid w:val="00C62E98"/>
    <w:rsid w:val="00C65EA3"/>
    <w:rsid w:val="00C66496"/>
    <w:rsid w:val="00C66B00"/>
    <w:rsid w:val="00C66C11"/>
    <w:rsid w:val="00C6704E"/>
    <w:rsid w:val="00C717F8"/>
    <w:rsid w:val="00C72B35"/>
    <w:rsid w:val="00C7434E"/>
    <w:rsid w:val="00C80037"/>
    <w:rsid w:val="00C8023A"/>
    <w:rsid w:val="00C90BB9"/>
    <w:rsid w:val="00C91C62"/>
    <w:rsid w:val="00C93EC3"/>
    <w:rsid w:val="00C97668"/>
    <w:rsid w:val="00CA0EB4"/>
    <w:rsid w:val="00CA22C0"/>
    <w:rsid w:val="00CA59DC"/>
    <w:rsid w:val="00CA5ADA"/>
    <w:rsid w:val="00CA6450"/>
    <w:rsid w:val="00CA73E8"/>
    <w:rsid w:val="00CA79F3"/>
    <w:rsid w:val="00CC16D1"/>
    <w:rsid w:val="00CC2557"/>
    <w:rsid w:val="00CC2C2D"/>
    <w:rsid w:val="00CC4B9B"/>
    <w:rsid w:val="00CC54D3"/>
    <w:rsid w:val="00CC5CC1"/>
    <w:rsid w:val="00CC6A27"/>
    <w:rsid w:val="00CC6F6D"/>
    <w:rsid w:val="00CC724D"/>
    <w:rsid w:val="00CD077A"/>
    <w:rsid w:val="00CD5C9F"/>
    <w:rsid w:val="00CD6C08"/>
    <w:rsid w:val="00CE591B"/>
    <w:rsid w:val="00CF0F6D"/>
    <w:rsid w:val="00CF1609"/>
    <w:rsid w:val="00CF24B6"/>
    <w:rsid w:val="00CF3145"/>
    <w:rsid w:val="00CF5EF6"/>
    <w:rsid w:val="00CF6C97"/>
    <w:rsid w:val="00D05C82"/>
    <w:rsid w:val="00D05E9B"/>
    <w:rsid w:val="00D1038D"/>
    <w:rsid w:val="00D23732"/>
    <w:rsid w:val="00D26941"/>
    <w:rsid w:val="00D30C24"/>
    <w:rsid w:val="00D360E0"/>
    <w:rsid w:val="00D428DB"/>
    <w:rsid w:val="00D42C7C"/>
    <w:rsid w:val="00D439A6"/>
    <w:rsid w:val="00D442BE"/>
    <w:rsid w:val="00D47D4F"/>
    <w:rsid w:val="00D50B6D"/>
    <w:rsid w:val="00D51AAE"/>
    <w:rsid w:val="00D65124"/>
    <w:rsid w:val="00D7062B"/>
    <w:rsid w:val="00D752DC"/>
    <w:rsid w:val="00D76EFA"/>
    <w:rsid w:val="00D77279"/>
    <w:rsid w:val="00D80C15"/>
    <w:rsid w:val="00D9041D"/>
    <w:rsid w:val="00D930F8"/>
    <w:rsid w:val="00D9737C"/>
    <w:rsid w:val="00D9765B"/>
    <w:rsid w:val="00DA24F4"/>
    <w:rsid w:val="00DA3187"/>
    <w:rsid w:val="00DB0CE4"/>
    <w:rsid w:val="00DB6737"/>
    <w:rsid w:val="00DB7952"/>
    <w:rsid w:val="00DC34EC"/>
    <w:rsid w:val="00DC3D02"/>
    <w:rsid w:val="00DC4B9F"/>
    <w:rsid w:val="00DC69FF"/>
    <w:rsid w:val="00DD2FDB"/>
    <w:rsid w:val="00DE2675"/>
    <w:rsid w:val="00DE26E1"/>
    <w:rsid w:val="00DE39D5"/>
    <w:rsid w:val="00DE54D1"/>
    <w:rsid w:val="00DE5F3A"/>
    <w:rsid w:val="00DF040E"/>
    <w:rsid w:val="00DF0FED"/>
    <w:rsid w:val="00DF1A7C"/>
    <w:rsid w:val="00DF2FA7"/>
    <w:rsid w:val="00DF4AA1"/>
    <w:rsid w:val="00DF5BE6"/>
    <w:rsid w:val="00DF7FA4"/>
    <w:rsid w:val="00E03C46"/>
    <w:rsid w:val="00E12718"/>
    <w:rsid w:val="00E1448A"/>
    <w:rsid w:val="00E15534"/>
    <w:rsid w:val="00E17AD6"/>
    <w:rsid w:val="00E17CB6"/>
    <w:rsid w:val="00E20E9C"/>
    <w:rsid w:val="00E2422D"/>
    <w:rsid w:val="00E26A24"/>
    <w:rsid w:val="00E27389"/>
    <w:rsid w:val="00E321F2"/>
    <w:rsid w:val="00E33446"/>
    <w:rsid w:val="00E438C0"/>
    <w:rsid w:val="00E43966"/>
    <w:rsid w:val="00E43E2F"/>
    <w:rsid w:val="00E45F3E"/>
    <w:rsid w:val="00E50F3A"/>
    <w:rsid w:val="00E51596"/>
    <w:rsid w:val="00E51D93"/>
    <w:rsid w:val="00E55FA0"/>
    <w:rsid w:val="00E60908"/>
    <w:rsid w:val="00E613FF"/>
    <w:rsid w:val="00E61591"/>
    <w:rsid w:val="00E61D81"/>
    <w:rsid w:val="00E63233"/>
    <w:rsid w:val="00E63CFA"/>
    <w:rsid w:val="00E659A1"/>
    <w:rsid w:val="00E70C0F"/>
    <w:rsid w:val="00E7684A"/>
    <w:rsid w:val="00E777FE"/>
    <w:rsid w:val="00E77F57"/>
    <w:rsid w:val="00E827DC"/>
    <w:rsid w:val="00E83ACC"/>
    <w:rsid w:val="00E83CEA"/>
    <w:rsid w:val="00E85903"/>
    <w:rsid w:val="00E868A4"/>
    <w:rsid w:val="00E93ED5"/>
    <w:rsid w:val="00E94707"/>
    <w:rsid w:val="00E97D0B"/>
    <w:rsid w:val="00EA0ADF"/>
    <w:rsid w:val="00EA1A7B"/>
    <w:rsid w:val="00EA2EB8"/>
    <w:rsid w:val="00EA7EA4"/>
    <w:rsid w:val="00EB2568"/>
    <w:rsid w:val="00EB3404"/>
    <w:rsid w:val="00EB661B"/>
    <w:rsid w:val="00EB7076"/>
    <w:rsid w:val="00EB7130"/>
    <w:rsid w:val="00EC3EF8"/>
    <w:rsid w:val="00EC438E"/>
    <w:rsid w:val="00EC7A97"/>
    <w:rsid w:val="00ED3697"/>
    <w:rsid w:val="00ED4200"/>
    <w:rsid w:val="00ED4C04"/>
    <w:rsid w:val="00ED534F"/>
    <w:rsid w:val="00ED5FEE"/>
    <w:rsid w:val="00ED6389"/>
    <w:rsid w:val="00EE27B2"/>
    <w:rsid w:val="00EF03DD"/>
    <w:rsid w:val="00EF0ED3"/>
    <w:rsid w:val="00EF239A"/>
    <w:rsid w:val="00EF34CD"/>
    <w:rsid w:val="00F01530"/>
    <w:rsid w:val="00F018AB"/>
    <w:rsid w:val="00F01A58"/>
    <w:rsid w:val="00F03392"/>
    <w:rsid w:val="00F100ED"/>
    <w:rsid w:val="00F1241F"/>
    <w:rsid w:val="00F1257A"/>
    <w:rsid w:val="00F1441B"/>
    <w:rsid w:val="00F172F6"/>
    <w:rsid w:val="00F22DE0"/>
    <w:rsid w:val="00F245A6"/>
    <w:rsid w:val="00F33501"/>
    <w:rsid w:val="00F34489"/>
    <w:rsid w:val="00F374BB"/>
    <w:rsid w:val="00F40CAB"/>
    <w:rsid w:val="00F40F3B"/>
    <w:rsid w:val="00F45C21"/>
    <w:rsid w:val="00F64125"/>
    <w:rsid w:val="00F6791D"/>
    <w:rsid w:val="00F760B8"/>
    <w:rsid w:val="00F77671"/>
    <w:rsid w:val="00F80CA5"/>
    <w:rsid w:val="00F82360"/>
    <w:rsid w:val="00F836DC"/>
    <w:rsid w:val="00F839C9"/>
    <w:rsid w:val="00F84103"/>
    <w:rsid w:val="00F85E5A"/>
    <w:rsid w:val="00F9313B"/>
    <w:rsid w:val="00F9439B"/>
    <w:rsid w:val="00FA09B9"/>
    <w:rsid w:val="00FA16FD"/>
    <w:rsid w:val="00FA3FD9"/>
    <w:rsid w:val="00FB017C"/>
    <w:rsid w:val="00FB1101"/>
    <w:rsid w:val="00FB4128"/>
    <w:rsid w:val="00FB462C"/>
    <w:rsid w:val="00FB781E"/>
    <w:rsid w:val="00FB7D32"/>
    <w:rsid w:val="00FC0352"/>
    <w:rsid w:val="00FC5B8D"/>
    <w:rsid w:val="00FD25FA"/>
    <w:rsid w:val="00FD269B"/>
    <w:rsid w:val="00FD2F76"/>
    <w:rsid w:val="00FD47F7"/>
    <w:rsid w:val="00FD48F9"/>
    <w:rsid w:val="00FD4BF3"/>
    <w:rsid w:val="00FD62D9"/>
    <w:rsid w:val="00FE0C66"/>
    <w:rsid w:val="00FE7107"/>
    <w:rsid w:val="00FF1095"/>
    <w:rsid w:val="00FF4C8E"/>
    <w:rsid w:val="00FF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0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05B"/>
    <w:pPr>
      <w:widowControl w:val="0"/>
      <w:adjustRightInd w:val="0"/>
      <w:spacing w:after="0" w:line="360" w:lineRule="atLeast"/>
      <w:ind w:firstLine="1152"/>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A45553"/>
    <w:pPr>
      <w:numPr>
        <w:numId w:val="1"/>
      </w:numPr>
      <w:tabs>
        <w:tab w:val="left" w:pos="1728"/>
      </w:tabs>
      <w:spacing w:after="240"/>
    </w:pPr>
  </w:style>
  <w:style w:type="paragraph" w:customStyle="1" w:styleId="SL-FlLftSgl">
    <w:name w:val="SL-Fl Lft Sgl"/>
    <w:link w:val="SL-FlLftSglChar"/>
    <w:rsid w:val="00A45553"/>
    <w:pPr>
      <w:widowControl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A45553"/>
    <w:rPr>
      <w:rFonts w:ascii="Times New Roman" w:eastAsia="Times New Roman" w:hAnsi="Times New Roman" w:cs="Times New Roman"/>
      <w:szCs w:val="20"/>
    </w:rPr>
  </w:style>
  <w:style w:type="paragraph" w:styleId="Header">
    <w:name w:val="header"/>
    <w:basedOn w:val="Normal"/>
    <w:link w:val="HeaderChar"/>
    <w:uiPriority w:val="99"/>
    <w:unhideWhenUsed/>
    <w:rsid w:val="00A45553"/>
    <w:pPr>
      <w:tabs>
        <w:tab w:val="center" w:pos="4680"/>
        <w:tab w:val="right" w:pos="9360"/>
      </w:tabs>
      <w:spacing w:line="240" w:lineRule="auto"/>
    </w:pPr>
  </w:style>
  <w:style w:type="character" w:customStyle="1" w:styleId="HeaderChar">
    <w:name w:val="Header Char"/>
    <w:basedOn w:val="DefaultParagraphFont"/>
    <w:link w:val="Header"/>
    <w:uiPriority w:val="99"/>
    <w:rsid w:val="00A45553"/>
    <w:rPr>
      <w:rFonts w:ascii="Arial" w:eastAsia="Times New Roman" w:hAnsi="Arial" w:cs="Times New Roman"/>
      <w:sz w:val="20"/>
      <w:szCs w:val="20"/>
    </w:rPr>
  </w:style>
  <w:style w:type="paragraph" w:styleId="Footer">
    <w:name w:val="footer"/>
    <w:basedOn w:val="Normal"/>
    <w:link w:val="FooterChar"/>
    <w:uiPriority w:val="99"/>
    <w:unhideWhenUsed/>
    <w:rsid w:val="00A45553"/>
    <w:pPr>
      <w:tabs>
        <w:tab w:val="center" w:pos="4680"/>
        <w:tab w:val="right" w:pos="9360"/>
      </w:tabs>
      <w:spacing w:line="240" w:lineRule="auto"/>
    </w:pPr>
  </w:style>
  <w:style w:type="character" w:customStyle="1" w:styleId="FooterChar">
    <w:name w:val="Footer Char"/>
    <w:basedOn w:val="DefaultParagraphFont"/>
    <w:link w:val="Footer"/>
    <w:uiPriority w:val="99"/>
    <w:rsid w:val="00A45553"/>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455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553"/>
    <w:rPr>
      <w:rFonts w:ascii="Tahoma" w:eastAsia="Times New Roman" w:hAnsi="Tahoma" w:cs="Tahoma"/>
      <w:sz w:val="16"/>
      <w:szCs w:val="16"/>
    </w:rPr>
  </w:style>
  <w:style w:type="character" w:styleId="PageNumber">
    <w:name w:val="page number"/>
    <w:basedOn w:val="DefaultParagraphFont"/>
    <w:rsid w:val="00A45553"/>
  </w:style>
  <w:style w:type="paragraph" w:styleId="ListParagraph">
    <w:name w:val="List Paragraph"/>
    <w:basedOn w:val="Normal"/>
    <w:link w:val="ListParagraphChar"/>
    <w:uiPriority w:val="34"/>
    <w:qFormat/>
    <w:rsid w:val="00A45553"/>
    <w:pPr>
      <w:widowControl/>
      <w:adjustRightInd/>
      <w:spacing w:after="200" w:line="276" w:lineRule="auto"/>
      <w:ind w:left="720" w:firstLine="0"/>
      <w:contextualSpacing/>
      <w:jc w:val="left"/>
      <w:textAlignment w:val="auto"/>
    </w:pPr>
    <w:rPr>
      <w:rFonts w:asciiTheme="minorHAnsi" w:eastAsiaTheme="minorHAnsi" w:hAnsiTheme="minorHAnsi" w:cstheme="minorBidi"/>
      <w:sz w:val="22"/>
      <w:szCs w:val="22"/>
    </w:rPr>
  </w:style>
  <w:style w:type="paragraph" w:customStyle="1" w:styleId="P1-StandPara">
    <w:name w:val="P1-Stand Para"/>
    <w:rsid w:val="00A45553"/>
    <w:pPr>
      <w:spacing w:after="0" w:line="360" w:lineRule="atLeast"/>
      <w:ind w:firstLine="1152"/>
      <w:jc w:val="both"/>
    </w:pPr>
    <w:rPr>
      <w:rFonts w:ascii="Times New Roman" w:eastAsia="Times New Roman" w:hAnsi="Times New Roman" w:cs="Times New Roman"/>
      <w:szCs w:val="20"/>
    </w:rPr>
  </w:style>
  <w:style w:type="paragraph" w:customStyle="1" w:styleId="Default">
    <w:name w:val="Default"/>
    <w:rsid w:val="001326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3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0B16"/>
    <w:rPr>
      <w:sz w:val="16"/>
      <w:szCs w:val="16"/>
    </w:rPr>
  </w:style>
  <w:style w:type="paragraph" w:styleId="CommentText">
    <w:name w:val="annotation text"/>
    <w:basedOn w:val="Normal"/>
    <w:link w:val="CommentTextChar"/>
    <w:uiPriority w:val="99"/>
    <w:unhideWhenUsed/>
    <w:rsid w:val="00890B16"/>
    <w:pPr>
      <w:spacing w:line="240" w:lineRule="auto"/>
    </w:pPr>
  </w:style>
  <w:style w:type="character" w:customStyle="1" w:styleId="CommentTextChar">
    <w:name w:val="Comment Text Char"/>
    <w:basedOn w:val="DefaultParagraphFont"/>
    <w:link w:val="CommentText"/>
    <w:uiPriority w:val="99"/>
    <w:rsid w:val="00890B1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90B16"/>
    <w:rPr>
      <w:b/>
      <w:bCs/>
    </w:rPr>
  </w:style>
  <w:style w:type="character" w:customStyle="1" w:styleId="CommentSubjectChar">
    <w:name w:val="Comment Subject Char"/>
    <w:basedOn w:val="CommentTextChar"/>
    <w:link w:val="CommentSubject"/>
    <w:uiPriority w:val="99"/>
    <w:semiHidden/>
    <w:rsid w:val="00890B16"/>
    <w:rPr>
      <w:rFonts w:ascii="Arial" w:eastAsia="Times New Roman" w:hAnsi="Arial" w:cs="Times New Roman"/>
      <w:b/>
      <w:bCs/>
      <w:sz w:val="20"/>
      <w:szCs w:val="20"/>
    </w:rPr>
  </w:style>
  <w:style w:type="paragraph" w:styleId="Revision">
    <w:name w:val="Revision"/>
    <w:hidden/>
    <w:uiPriority w:val="99"/>
    <w:semiHidden/>
    <w:rsid w:val="00890B16"/>
    <w:pPr>
      <w:spacing w:after="0" w:line="240" w:lineRule="auto"/>
    </w:pPr>
    <w:rPr>
      <w:rFonts w:ascii="Arial" w:eastAsia="Times New Roman" w:hAnsi="Arial" w:cs="Times New Roman"/>
      <w:sz w:val="20"/>
      <w:szCs w:val="20"/>
    </w:rPr>
  </w:style>
  <w:style w:type="paragraph" w:styleId="NormalWeb">
    <w:name w:val="Normal (Web)"/>
    <w:basedOn w:val="Normal"/>
    <w:rsid w:val="002F7FD9"/>
    <w:pPr>
      <w:widowControl/>
      <w:adjustRightInd/>
      <w:spacing w:before="100" w:beforeAutospacing="1" w:after="100" w:afterAutospacing="1" w:line="240" w:lineRule="auto"/>
      <w:ind w:firstLine="0"/>
      <w:jc w:val="left"/>
      <w:textAlignment w:val="auto"/>
    </w:pPr>
    <w:rPr>
      <w:rFonts w:ascii="Times New Roman" w:hAnsi="Times New Roman"/>
      <w:sz w:val="24"/>
      <w:szCs w:val="24"/>
    </w:rPr>
  </w:style>
  <w:style w:type="paragraph" w:customStyle="1" w:styleId="CM21">
    <w:name w:val="CM21"/>
    <w:basedOn w:val="Default"/>
    <w:next w:val="Default"/>
    <w:uiPriority w:val="99"/>
    <w:rsid w:val="0038298C"/>
    <w:rPr>
      <w:color w:val="auto"/>
    </w:rPr>
  </w:style>
  <w:style w:type="character" w:customStyle="1" w:styleId="Q1-FirstLevelQuestionChar">
    <w:name w:val="Q1-First Level Question Char"/>
    <w:link w:val="Q1-FirstLevelQuestion"/>
    <w:locked/>
    <w:rsid w:val="009D0133"/>
    <w:rPr>
      <w:rFonts w:ascii="Arial" w:hAnsi="Arial" w:cs="Arial"/>
    </w:rPr>
  </w:style>
  <w:style w:type="paragraph" w:customStyle="1" w:styleId="Q1-FirstLevelQuestion">
    <w:name w:val="Q1-First Level Question"/>
    <w:link w:val="Q1-FirstLevelQuestionChar"/>
    <w:rsid w:val="009D0133"/>
    <w:pPr>
      <w:keepNext/>
      <w:keepLines/>
      <w:tabs>
        <w:tab w:val="left" w:pos="720"/>
      </w:tabs>
      <w:spacing w:after="0" w:line="240" w:lineRule="atLeast"/>
      <w:ind w:left="720" w:hanging="720"/>
      <w:jc w:val="both"/>
    </w:pPr>
    <w:rPr>
      <w:rFonts w:ascii="Arial" w:hAnsi="Arial" w:cs="Arial"/>
    </w:rPr>
  </w:style>
  <w:style w:type="table" w:customStyle="1" w:styleId="TableGrid1">
    <w:name w:val="Table Grid1"/>
    <w:basedOn w:val="TableNormal"/>
    <w:next w:val="TableGrid"/>
    <w:uiPriority w:val="59"/>
    <w:rsid w:val="00C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434E"/>
    <w:rPr>
      <w:color w:val="0000FF" w:themeColor="hyperlink"/>
      <w:u w:val="single"/>
    </w:rPr>
  </w:style>
  <w:style w:type="character" w:styleId="FollowedHyperlink">
    <w:name w:val="FollowedHyperlink"/>
    <w:basedOn w:val="DefaultParagraphFont"/>
    <w:uiPriority w:val="99"/>
    <w:semiHidden/>
    <w:unhideWhenUsed/>
    <w:rsid w:val="004859A3"/>
    <w:rPr>
      <w:color w:val="800080" w:themeColor="followedHyperlink"/>
      <w:u w:val="single"/>
    </w:rPr>
  </w:style>
  <w:style w:type="character" w:customStyle="1" w:styleId="ListParagraphChar">
    <w:name w:val="List Paragraph Char"/>
    <w:basedOn w:val="DefaultParagraphFont"/>
    <w:link w:val="ListParagraph"/>
    <w:uiPriority w:val="34"/>
    <w:locked/>
    <w:rsid w:val="009B05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05B"/>
    <w:pPr>
      <w:widowControl w:val="0"/>
      <w:adjustRightInd w:val="0"/>
      <w:spacing w:after="0" w:line="360" w:lineRule="atLeast"/>
      <w:ind w:firstLine="1152"/>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A45553"/>
    <w:pPr>
      <w:numPr>
        <w:numId w:val="1"/>
      </w:numPr>
      <w:tabs>
        <w:tab w:val="left" w:pos="1728"/>
      </w:tabs>
      <w:spacing w:after="240"/>
    </w:pPr>
  </w:style>
  <w:style w:type="paragraph" w:customStyle="1" w:styleId="SL-FlLftSgl">
    <w:name w:val="SL-Fl Lft Sgl"/>
    <w:link w:val="SL-FlLftSglChar"/>
    <w:rsid w:val="00A45553"/>
    <w:pPr>
      <w:widowControl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A45553"/>
    <w:rPr>
      <w:rFonts w:ascii="Times New Roman" w:eastAsia="Times New Roman" w:hAnsi="Times New Roman" w:cs="Times New Roman"/>
      <w:szCs w:val="20"/>
    </w:rPr>
  </w:style>
  <w:style w:type="paragraph" w:styleId="Header">
    <w:name w:val="header"/>
    <w:basedOn w:val="Normal"/>
    <w:link w:val="HeaderChar"/>
    <w:uiPriority w:val="99"/>
    <w:unhideWhenUsed/>
    <w:rsid w:val="00A45553"/>
    <w:pPr>
      <w:tabs>
        <w:tab w:val="center" w:pos="4680"/>
        <w:tab w:val="right" w:pos="9360"/>
      </w:tabs>
      <w:spacing w:line="240" w:lineRule="auto"/>
    </w:pPr>
  </w:style>
  <w:style w:type="character" w:customStyle="1" w:styleId="HeaderChar">
    <w:name w:val="Header Char"/>
    <w:basedOn w:val="DefaultParagraphFont"/>
    <w:link w:val="Header"/>
    <w:uiPriority w:val="99"/>
    <w:rsid w:val="00A45553"/>
    <w:rPr>
      <w:rFonts w:ascii="Arial" w:eastAsia="Times New Roman" w:hAnsi="Arial" w:cs="Times New Roman"/>
      <w:sz w:val="20"/>
      <w:szCs w:val="20"/>
    </w:rPr>
  </w:style>
  <w:style w:type="paragraph" w:styleId="Footer">
    <w:name w:val="footer"/>
    <w:basedOn w:val="Normal"/>
    <w:link w:val="FooterChar"/>
    <w:uiPriority w:val="99"/>
    <w:unhideWhenUsed/>
    <w:rsid w:val="00A45553"/>
    <w:pPr>
      <w:tabs>
        <w:tab w:val="center" w:pos="4680"/>
        <w:tab w:val="right" w:pos="9360"/>
      </w:tabs>
      <w:spacing w:line="240" w:lineRule="auto"/>
    </w:pPr>
  </w:style>
  <w:style w:type="character" w:customStyle="1" w:styleId="FooterChar">
    <w:name w:val="Footer Char"/>
    <w:basedOn w:val="DefaultParagraphFont"/>
    <w:link w:val="Footer"/>
    <w:uiPriority w:val="99"/>
    <w:rsid w:val="00A45553"/>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455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553"/>
    <w:rPr>
      <w:rFonts w:ascii="Tahoma" w:eastAsia="Times New Roman" w:hAnsi="Tahoma" w:cs="Tahoma"/>
      <w:sz w:val="16"/>
      <w:szCs w:val="16"/>
    </w:rPr>
  </w:style>
  <w:style w:type="character" w:styleId="PageNumber">
    <w:name w:val="page number"/>
    <w:basedOn w:val="DefaultParagraphFont"/>
    <w:rsid w:val="00A45553"/>
  </w:style>
  <w:style w:type="paragraph" w:styleId="ListParagraph">
    <w:name w:val="List Paragraph"/>
    <w:basedOn w:val="Normal"/>
    <w:link w:val="ListParagraphChar"/>
    <w:uiPriority w:val="34"/>
    <w:qFormat/>
    <w:rsid w:val="00A45553"/>
    <w:pPr>
      <w:widowControl/>
      <w:adjustRightInd/>
      <w:spacing w:after="200" w:line="276" w:lineRule="auto"/>
      <w:ind w:left="720" w:firstLine="0"/>
      <w:contextualSpacing/>
      <w:jc w:val="left"/>
      <w:textAlignment w:val="auto"/>
    </w:pPr>
    <w:rPr>
      <w:rFonts w:asciiTheme="minorHAnsi" w:eastAsiaTheme="minorHAnsi" w:hAnsiTheme="minorHAnsi" w:cstheme="minorBidi"/>
      <w:sz w:val="22"/>
      <w:szCs w:val="22"/>
    </w:rPr>
  </w:style>
  <w:style w:type="paragraph" w:customStyle="1" w:styleId="P1-StandPara">
    <w:name w:val="P1-Stand Para"/>
    <w:rsid w:val="00A45553"/>
    <w:pPr>
      <w:spacing w:after="0" w:line="360" w:lineRule="atLeast"/>
      <w:ind w:firstLine="1152"/>
      <w:jc w:val="both"/>
    </w:pPr>
    <w:rPr>
      <w:rFonts w:ascii="Times New Roman" w:eastAsia="Times New Roman" w:hAnsi="Times New Roman" w:cs="Times New Roman"/>
      <w:szCs w:val="20"/>
    </w:rPr>
  </w:style>
  <w:style w:type="paragraph" w:customStyle="1" w:styleId="Default">
    <w:name w:val="Default"/>
    <w:rsid w:val="001326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3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0B16"/>
    <w:rPr>
      <w:sz w:val="16"/>
      <w:szCs w:val="16"/>
    </w:rPr>
  </w:style>
  <w:style w:type="paragraph" w:styleId="CommentText">
    <w:name w:val="annotation text"/>
    <w:basedOn w:val="Normal"/>
    <w:link w:val="CommentTextChar"/>
    <w:uiPriority w:val="99"/>
    <w:unhideWhenUsed/>
    <w:rsid w:val="00890B16"/>
    <w:pPr>
      <w:spacing w:line="240" w:lineRule="auto"/>
    </w:pPr>
  </w:style>
  <w:style w:type="character" w:customStyle="1" w:styleId="CommentTextChar">
    <w:name w:val="Comment Text Char"/>
    <w:basedOn w:val="DefaultParagraphFont"/>
    <w:link w:val="CommentText"/>
    <w:uiPriority w:val="99"/>
    <w:rsid w:val="00890B1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90B16"/>
    <w:rPr>
      <w:b/>
      <w:bCs/>
    </w:rPr>
  </w:style>
  <w:style w:type="character" w:customStyle="1" w:styleId="CommentSubjectChar">
    <w:name w:val="Comment Subject Char"/>
    <w:basedOn w:val="CommentTextChar"/>
    <w:link w:val="CommentSubject"/>
    <w:uiPriority w:val="99"/>
    <w:semiHidden/>
    <w:rsid w:val="00890B16"/>
    <w:rPr>
      <w:rFonts w:ascii="Arial" w:eastAsia="Times New Roman" w:hAnsi="Arial" w:cs="Times New Roman"/>
      <w:b/>
      <w:bCs/>
      <w:sz w:val="20"/>
      <w:szCs w:val="20"/>
    </w:rPr>
  </w:style>
  <w:style w:type="paragraph" w:styleId="Revision">
    <w:name w:val="Revision"/>
    <w:hidden/>
    <w:uiPriority w:val="99"/>
    <w:semiHidden/>
    <w:rsid w:val="00890B16"/>
    <w:pPr>
      <w:spacing w:after="0" w:line="240" w:lineRule="auto"/>
    </w:pPr>
    <w:rPr>
      <w:rFonts w:ascii="Arial" w:eastAsia="Times New Roman" w:hAnsi="Arial" w:cs="Times New Roman"/>
      <w:sz w:val="20"/>
      <w:szCs w:val="20"/>
    </w:rPr>
  </w:style>
  <w:style w:type="paragraph" w:styleId="NormalWeb">
    <w:name w:val="Normal (Web)"/>
    <w:basedOn w:val="Normal"/>
    <w:rsid w:val="002F7FD9"/>
    <w:pPr>
      <w:widowControl/>
      <w:adjustRightInd/>
      <w:spacing w:before="100" w:beforeAutospacing="1" w:after="100" w:afterAutospacing="1" w:line="240" w:lineRule="auto"/>
      <w:ind w:firstLine="0"/>
      <w:jc w:val="left"/>
      <w:textAlignment w:val="auto"/>
    </w:pPr>
    <w:rPr>
      <w:rFonts w:ascii="Times New Roman" w:hAnsi="Times New Roman"/>
      <w:sz w:val="24"/>
      <w:szCs w:val="24"/>
    </w:rPr>
  </w:style>
  <w:style w:type="paragraph" w:customStyle="1" w:styleId="CM21">
    <w:name w:val="CM21"/>
    <w:basedOn w:val="Default"/>
    <w:next w:val="Default"/>
    <w:uiPriority w:val="99"/>
    <w:rsid w:val="0038298C"/>
    <w:rPr>
      <w:color w:val="auto"/>
    </w:rPr>
  </w:style>
  <w:style w:type="character" w:customStyle="1" w:styleId="Q1-FirstLevelQuestionChar">
    <w:name w:val="Q1-First Level Question Char"/>
    <w:link w:val="Q1-FirstLevelQuestion"/>
    <w:locked/>
    <w:rsid w:val="009D0133"/>
    <w:rPr>
      <w:rFonts w:ascii="Arial" w:hAnsi="Arial" w:cs="Arial"/>
    </w:rPr>
  </w:style>
  <w:style w:type="paragraph" w:customStyle="1" w:styleId="Q1-FirstLevelQuestion">
    <w:name w:val="Q1-First Level Question"/>
    <w:link w:val="Q1-FirstLevelQuestionChar"/>
    <w:rsid w:val="009D0133"/>
    <w:pPr>
      <w:keepNext/>
      <w:keepLines/>
      <w:tabs>
        <w:tab w:val="left" w:pos="720"/>
      </w:tabs>
      <w:spacing w:after="0" w:line="240" w:lineRule="atLeast"/>
      <w:ind w:left="720" w:hanging="720"/>
      <w:jc w:val="both"/>
    </w:pPr>
    <w:rPr>
      <w:rFonts w:ascii="Arial" w:hAnsi="Arial" w:cs="Arial"/>
    </w:rPr>
  </w:style>
  <w:style w:type="table" w:customStyle="1" w:styleId="TableGrid1">
    <w:name w:val="Table Grid1"/>
    <w:basedOn w:val="TableNormal"/>
    <w:next w:val="TableGrid"/>
    <w:uiPriority w:val="59"/>
    <w:rsid w:val="00C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434E"/>
    <w:rPr>
      <w:color w:val="0000FF" w:themeColor="hyperlink"/>
      <w:u w:val="single"/>
    </w:rPr>
  </w:style>
  <w:style w:type="character" w:styleId="FollowedHyperlink">
    <w:name w:val="FollowedHyperlink"/>
    <w:basedOn w:val="DefaultParagraphFont"/>
    <w:uiPriority w:val="99"/>
    <w:semiHidden/>
    <w:unhideWhenUsed/>
    <w:rsid w:val="004859A3"/>
    <w:rPr>
      <w:color w:val="800080" w:themeColor="followedHyperlink"/>
      <w:u w:val="single"/>
    </w:rPr>
  </w:style>
  <w:style w:type="character" w:customStyle="1" w:styleId="ListParagraphChar">
    <w:name w:val="List Paragraph Char"/>
    <w:basedOn w:val="DefaultParagraphFont"/>
    <w:link w:val="ListParagraph"/>
    <w:uiPriority w:val="34"/>
    <w:locked/>
    <w:rsid w:val="009B0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59635">
      <w:bodyDiv w:val="1"/>
      <w:marLeft w:val="0"/>
      <w:marRight w:val="0"/>
      <w:marTop w:val="0"/>
      <w:marBottom w:val="0"/>
      <w:divBdr>
        <w:top w:val="none" w:sz="0" w:space="0" w:color="auto"/>
        <w:left w:val="none" w:sz="0" w:space="0" w:color="auto"/>
        <w:bottom w:val="none" w:sz="0" w:space="0" w:color="auto"/>
        <w:right w:val="none" w:sz="0" w:space="0" w:color="auto"/>
      </w:divBdr>
    </w:div>
    <w:div w:id="14685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DC8DA-1A00-42CC-A018-BA8743049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2366</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Ginsberg, Caren (AHRQ/CQuIPS)</dc:creator>
  <cp:lastModifiedBy>SYSTEM</cp:lastModifiedBy>
  <cp:revision>2</cp:revision>
  <dcterms:created xsi:type="dcterms:W3CDTF">2019-07-15T22:29:00Z</dcterms:created>
  <dcterms:modified xsi:type="dcterms:W3CDTF">2019-07-15T22:29:00Z</dcterms:modified>
</cp:coreProperties>
</file>