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2C020" w14:textId="7CBA442D" w:rsidR="00B950A5" w:rsidRDefault="00F964A9" w:rsidP="00BD6AB4">
      <w:pPr>
        <w:pStyle w:val="Heading1Black"/>
      </w:pPr>
      <w:bookmarkStart w:id="0" w:name="_GoBack"/>
      <w:bookmarkEnd w:id="0"/>
      <w:r>
        <w:t xml:space="preserve">INFORMATION COLLECTION </w:t>
      </w:r>
      <w:r w:rsidR="00AB5EAF">
        <w:t xml:space="preserve">ACTIVITY </w:t>
      </w:r>
      <w:r>
        <w:t>#4</w:t>
      </w:r>
    </w:p>
    <w:p w14:paraId="1196DD46" w14:textId="0991610C" w:rsidR="00BD6AB4" w:rsidRPr="00212AF7" w:rsidRDefault="004C2776" w:rsidP="00BD6AB4">
      <w:pPr>
        <w:pStyle w:val="Heading1Black"/>
      </w:pPr>
      <w:r>
        <w:t>Procedural Justice informed alternatives to contempt (pjac</w:t>
      </w:r>
      <w:r w:rsidR="00BD6AB4">
        <w:t>)</w:t>
      </w:r>
    </w:p>
    <w:p w14:paraId="63B37D5A" w14:textId="66A0DB7D" w:rsidR="00BD6AB4" w:rsidRPr="00212AF7" w:rsidRDefault="00BD6AB4" w:rsidP="00BD6AB4">
      <w:pPr>
        <w:pStyle w:val="Heading1Black"/>
      </w:pPr>
      <w:r>
        <w:t xml:space="preserve">TOPIC </w:t>
      </w:r>
      <w:r w:rsidRPr="00212AF7">
        <w:t xml:space="preserve">GUIDE FOR </w:t>
      </w:r>
      <w:r>
        <w:t xml:space="preserve">study </w:t>
      </w:r>
      <w:r w:rsidR="00622251">
        <w:t xml:space="preserve">Participant </w:t>
      </w:r>
      <w:r>
        <w:t>interviews</w:t>
      </w:r>
    </w:p>
    <w:p w14:paraId="77DCC500" w14:textId="77777777" w:rsidR="00BD6AB4" w:rsidRPr="00B425AD" w:rsidRDefault="00BD6AB4" w:rsidP="00BD6AB4">
      <w:pPr>
        <w:pStyle w:val="NormalSS"/>
        <w:ind w:firstLine="0"/>
      </w:pPr>
    </w:p>
    <w:p w14:paraId="7D03BEF8" w14:textId="6413EFA0" w:rsidR="00F964A9" w:rsidRDefault="00BD6AB4" w:rsidP="00B425AD">
      <w:pPr>
        <w:pStyle w:val="NormalSS"/>
        <w:spacing w:line="276" w:lineRule="auto"/>
        <w:ind w:firstLine="0"/>
      </w:pPr>
      <w:r w:rsidRPr="00B425AD">
        <w:t xml:space="preserve">The </w:t>
      </w:r>
      <w:r w:rsidR="00452CB9">
        <w:t xml:space="preserve">semi-structured study participant interviews </w:t>
      </w:r>
      <w:r w:rsidRPr="00B425AD">
        <w:t xml:space="preserve">will </w:t>
      </w:r>
      <w:r w:rsidR="00452CB9">
        <w:t xml:space="preserve">be part of the </w:t>
      </w:r>
      <w:r w:rsidRPr="00B425AD">
        <w:t>two multi-day site visits to each participating pr</w:t>
      </w:r>
      <w:r w:rsidR="00B425AD" w:rsidRPr="00B425AD">
        <w:t>ogram. Visits will occur in 2018 and 2020</w:t>
      </w:r>
      <w:r w:rsidRPr="00B425AD">
        <w:t xml:space="preserve">. </w:t>
      </w:r>
      <w:r w:rsidR="00BF567B">
        <w:t xml:space="preserve"> Interviews with PJAC study members will be one-on-one.</w:t>
      </w:r>
    </w:p>
    <w:p w14:paraId="6B7E9300" w14:textId="1C771937" w:rsidR="00BD6AB4" w:rsidRPr="00B425AD" w:rsidRDefault="00F964A9" w:rsidP="00B425AD">
      <w:pPr>
        <w:pStyle w:val="NormalSS"/>
        <w:spacing w:line="276" w:lineRule="auto"/>
        <w:ind w:firstLine="0"/>
      </w:pPr>
      <w:r>
        <w:t>P</w:t>
      </w:r>
      <w:r w:rsidR="00A175A3">
        <w:t>urpose</w:t>
      </w:r>
      <w:r>
        <w:t xml:space="preserve"> and Use: The purpose</w:t>
      </w:r>
      <w:r w:rsidR="00A175A3">
        <w:t xml:space="preserve"> of these interviews is </w:t>
      </w:r>
      <w:r w:rsidR="00B425AD">
        <w:t xml:space="preserve">to learn about </w:t>
      </w:r>
      <w:r w:rsidR="00A175A3">
        <w:t>participants</w:t>
      </w:r>
      <w:r w:rsidR="009E0CEF">
        <w:t xml:space="preserve">’ </w:t>
      </w:r>
      <w:r w:rsidR="00B425AD">
        <w:t xml:space="preserve">experiences </w:t>
      </w:r>
      <w:r w:rsidR="00DB3362">
        <w:t xml:space="preserve">with the child support program and family court in general and with </w:t>
      </w:r>
      <w:r w:rsidR="00B425AD">
        <w:t>PJAC or “business as usual”</w:t>
      </w:r>
      <w:r w:rsidR="00DB3362">
        <w:t xml:space="preserve"> in particular</w:t>
      </w:r>
      <w:r w:rsidR="00B425AD">
        <w:t xml:space="preserve">. </w:t>
      </w:r>
      <w:r w:rsidR="00BF567B">
        <w:t xml:space="preserve">The information will be used to provide the perspective of the study participants in the implementation study. </w:t>
      </w:r>
    </w:p>
    <w:p w14:paraId="3D2CBA8A" w14:textId="640375DD" w:rsidR="00DA0FB7" w:rsidRPr="00B425AD" w:rsidRDefault="00BD6AB4" w:rsidP="00B425AD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76" w:lineRule="auto"/>
        <w:jc w:val="both"/>
        <w:rPr>
          <w:sz w:val="24"/>
          <w:szCs w:val="24"/>
        </w:rPr>
      </w:pPr>
      <w:r w:rsidRPr="00B425AD">
        <w:rPr>
          <w:sz w:val="24"/>
          <w:szCs w:val="24"/>
        </w:rPr>
        <w:t xml:space="preserve">Privacy: The information </w:t>
      </w:r>
      <w:r w:rsidR="009E0CEF">
        <w:rPr>
          <w:sz w:val="24"/>
          <w:szCs w:val="24"/>
        </w:rPr>
        <w:t xml:space="preserve">provided during these interviews </w:t>
      </w:r>
      <w:r w:rsidRPr="00B425AD">
        <w:rPr>
          <w:sz w:val="24"/>
          <w:szCs w:val="24"/>
        </w:rPr>
        <w:t xml:space="preserve">will be </w:t>
      </w:r>
      <w:r w:rsidR="009E0CEF">
        <w:rPr>
          <w:sz w:val="24"/>
          <w:szCs w:val="24"/>
        </w:rPr>
        <w:t xml:space="preserve">used for research purposes only. </w:t>
      </w:r>
      <w:r w:rsidR="00DA0FB7">
        <w:rPr>
          <w:sz w:val="24"/>
          <w:szCs w:val="24"/>
        </w:rPr>
        <w:t xml:space="preserve">It will only be discussed in </w:t>
      </w:r>
      <w:r w:rsidRPr="00B425AD">
        <w:rPr>
          <w:sz w:val="24"/>
          <w:szCs w:val="24"/>
        </w:rPr>
        <w:t>combin</w:t>
      </w:r>
      <w:r w:rsidR="00DA0FB7">
        <w:rPr>
          <w:sz w:val="24"/>
          <w:szCs w:val="24"/>
        </w:rPr>
        <w:t xml:space="preserve">ation </w:t>
      </w:r>
      <w:r w:rsidRPr="00B425AD">
        <w:rPr>
          <w:sz w:val="24"/>
          <w:szCs w:val="24"/>
        </w:rPr>
        <w:t xml:space="preserve">with </w:t>
      </w:r>
      <w:r w:rsidR="00DA0FB7">
        <w:rPr>
          <w:sz w:val="24"/>
          <w:szCs w:val="24"/>
        </w:rPr>
        <w:t xml:space="preserve">information from </w:t>
      </w:r>
      <w:r w:rsidRPr="00B425AD">
        <w:rPr>
          <w:sz w:val="24"/>
          <w:szCs w:val="24"/>
        </w:rPr>
        <w:t xml:space="preserve">other </w:t>
      </w:r>
      <w:r w:rsidR="00DA0FB7">
        <w:rPr>
          <w:sz w:val="24"/>
          <w:szCs w:val="24"/>
        </w:rPr>
        <w:t xml:space="preserve">participants. </w:t>
      </w:r>
      <w:r w:rsidRPr="00B425AD">
        <w:rPr>
          <w:sz w:val="24"/>
          <w:szCs w:val="24"/>
        </w:rPr>
        <w:t xml:space="preserve"> </w:t>
      </w:r>
      <w:r w:rsidR="00452CB9">
        <w:rPr>
          <w:sz w:val="24"/>
          <w:szCs w:val="24"/>
        </w:rPr>
        <w:t>N</w:t>
      </w:r>
      <w:r w:rsidRPr="00B425AD">
        <w:rPr>
          <w:sz w:val="24"/>
          <w:szCs w:val="24"/>
        </w:rPr>
        <w:t xml:space="preserve">o </w:t>
      </w:r>
      <w:r w:rsidR="009E0CEF">
        <w:rPr>
          <w:sz w:val="24"/>
          <w:szCs w:val="24"/>
        </w:rPr>
        <w:t xml:space="preserve">information that identifies the individual </w:t>
      </w:r>
      <w:r w:rsidRPr="00B425AD">
        <w:rPr>
          <w:sz w:val="24"/>
          <w:szCs w:val="24"/>
        </w:rPr>
        <w:t xml:space="preserve">will be disseminated </w:t>
      </w:r>
      <w:r w:rsidR="009E0CEF">
        <w:rPr>
          <w:sz w:val="24"/>
          <w:szCs w:val="24"/>
        </w:rPr>
        <w:t xml:space="preserve">outside the evaluation team, except as required </w:t>
      </w:r>
      <w:r w:rsidR="00F647DA" w:rsidRPr="00B425AD">
        <w:rPr>
          <w:sz w:val="24"/>
          <w:szCs w:val="24"/>
        </w:rPr>
        <w:t>by law</w:t>
      </w:r>
      <w:r w:rsidRPr="00B425AD">
        <w:rPr>
          <w:sz w:val="24"/>
          <w:szCs w:val="24"/>
        </w:rPr>
        <w:t>.</w:t>
      </w:r>
      <w:r w:rsidR="00DA0FB7">
        <w:rPr>
          <w:sz w:val="24"/>
          <w:szCs w:val="24"/>
        </w:rPr>
        <w:t xml:space="preserve">  </w:t>
      </w:r>
    </w:p>
    <w:p w14:paraId="7BB541A4" w14:textId="77777777" w:rsidR="00BD6AB4" w:rsidRPr="00B425AD" w:rsidRDefault="00BD6AB4" w:rsidP="00B425AD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76" w:lineRule="auto"/>
        <w:rPr>
          <w:sz w:val="24"/>
          <w:szCs w:val="24"/>
        </w:rPr>
      </w:pPr>
    </w:p>
    <w:p w14:paraId="794A0481" w14:textId="7B750946" w:rsidR="00BD6AB4" w:rsidRDefault="00BD6AB4" w:rsidP="00FA398A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76" w:lineRule="auto"/>
        <w:rPr>
          <w:sz w:val="24"/>
          <w:szCs w:val="24"/>
        </w:rPr>
      </w:pPr>
      <w:r w:rsidRPr="00B425AD">
        <w:rPr>
          <w:sz w:val="24"/>
          <w:szCs w:val="24"/>
        </w:rPr>
        <w:t>Voluntary Participation:  Providing information for the purposes described is voluntary.</w:t>
      </w:r>
      <w:r w:rsidR="00F21F91">
        <w:rPr>
          <w:sz w:val="24"/>
          <w:szCs w:val="24"/>
        </w:rPr>
        <w:t xml:space="preserve"> Written documentation of informed consent will be obtained.</w:t>
      </w:r>
    </w:p>
    <w:p w14:paraId="50F07BD4" w14:textId="77777777" w:rsidR="00FA398A" w:rsidRPr="00FA398A" w:rsidRDefault="00FA398A" w:rsidP="00FA398A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76" w:lineRule="auto"/>
        <w:rPr>
          <w:sz w:val="24"/>
          <w:szCs w:val="24"/>
        </w:rPr>
      </w:pPr>
    </w:p>
    <w:p w14:paraId="279BD342" w14:textId="128B071F" w:rsidR="00BD6AB4" w:rsidRPr="00B425AD" w:rsidRDefault="00BD6AB4" w:rsidP="00B425AD">
      <w:pPr>
        <w:pStyle w:val="NormalSS"/>
        <w:spacing w:line="276" w:lineRule="auto"/>
        <w:ind w:firstLine="0"/>
      </w:pPr>
      <w:r w:rsidRPr="00B425AD">
        <w:t xml:space="preserve">Estimated time: </w:t>
      </w:r>
      <w:r w:rsidR="007F53E3">
        <w:t>Each interview</w:t>
      </w:r>
      <w:r w:rsidRPr="00B425AD">
        <w:t xml:space="preserve"> is expected to take no more than </w:t>
      </w:r>
      <w:r w:rsidR="00B425AD">
        <w:t>60</w:t>
      </w:r>
      <w:r w:rsidRPr="00B425AD">
        <w:t xml:space="preserve"> minutes.</w:t>
      </w:r>
    </w:p>
    <w:p w14:paraId="20045156" w14:textId="1F69B91A" w:rsidR="00BD6AB4" w:rsidRPr="00B425AD" w:rsidRDefault="00BD6AB4" w:rsidP="00BD6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425AD">
        <w:rPr>
          <w:rFonts w:ascii="Times New Roman" w:hAnsi="Times New Roman"/>
        </w:rPr>
        <w:br w:type="page"/>
      </w:r>
    </w:p>
    <w:p w14:paraId="47320FBA" w14:textId="77777777" w:rsidR="00BD6AB4" w:rsidRPr="00B425AD" w:rsidRDefault="00BD6AB4" w:rsidP="00BD6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F5444E5" w14:textId="77777777" w:rsidR="000B5FB9" w:rsidRDefault="000B5FB9" w:rsidP="000B5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1638"/>
        <w:gridCol w:w="8442"/>
      </w:tblGrid>
      <w:tr w:rsidR="00FA398A" w:rsidRPr="00B425AD" w14:paraId="56C218AC" w14:textId="77777777" w:rsidTr="00A83080">
        <w:trPr>
          <w:trHeight w:val="374"/>
          <w:tblHeader/>
        </w:trPr>
        <w:tc>
          <w:tcPr>
            <w:tcW w:w="1638" w:type="dxa"/>
            <w:vMerge w:val="restart"/>
            <w:vAlign w:val="bottom"/>
          </w:tcPr>
          <w:p w14:paraId="65D0793C" w14:textId="77777777" w:rsidR="00FA398A" w:rsidRPr="00B425AD" w:rsidRDefault="00FA398A" w:rsidP="00A83080">
            <w:pPr>
              <w:pStyle w:val="TableText"/>
              <w:rPr>
                <w:rFonts w:ascii="Times New Roman" w:hAnsi="Times New Roman"/>
                <w:b/>
                <w:sz w:val="22"/>
                <w:szCs w:val="22"/>
              </w:rPr>
            </w:pPr>
            <w:r w:rsidRPr="00B425AD">
              <w:rPr>
                <w:rFonts w:ascii="Times New Roman" w:hAnsi="Times New Roman"/>
                <w:b/>
                <w:sz w:val="22"/>
                <w:szCs w:val="22"/>
              </w:rPr>
              <w:t>Construct</w:t>
            </w:r>
          </w:p>
        </w:tc>
        <w:tc>
          <w:tcPr>
            <w:tcW w:w="8442" w:type="dxa"/>
            <w:vMerge w:val="restart"/>
            <w:vAlign w:val="bottom"/>
          </w:tcPr>
          <w:p w14:paraId="09C7F301" w14:textId="587BF972" w:rsidR="00FA398A" w:rsidRPr="00B425AD" w:rsidRDefault="00D87EE9" w:rsidP="00A83080">
            <w:pPr>
              <w:pStyle w:val="TableTex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PJAC Study </w:t>
            </w:r>
            <w:r w:rsidR="00FA398A">
              <w:rPr>
                <w:rFonts w:ascii="Times New Roman" w:hAnsi="Times New Roman"/>
                <w:b/>
                <w:sz w:val="22"/>
                <w:szCs w:val="22"/>
              </w:rPr>
              <w:t>Participant</w:t>
            </w:r>
            <w:r w:rsidR="00FA398A" w:rsidRPr="00B425AD">
              <w:rPr>
                <w:rFonts w:ascii="Times New Roman" w:hAnsi="Times New Roman"/>
                <w:b/>
                <w:sz w:val="22"/>
                <w:szCs w:val="22"/>
              </w:rPr>
              <w:t xml:space="preserve"> Interview Topic</w:t>
            </w:r>
            <w:r w:rsidR="00FA398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</w:tr>
      <w:tr w:rsidR="00FA398A" w:rsidRPr="00B425AD" w14:paraId="6F56B1B2" w14:textId="77777777" w:rsidTr="00A83080">
        <w:trPr>
          <w:trHeight w:val="373"/>
          <w:tblHeader/>
        </w:trPr>
        <w:tc>
          <w:tcPr>
            <w:tcW w:w="1638" w:type="dxa"/>
            <w:vMerge/>
            <w:tcBorders>
              <w:bottom w:val="single" w:sz="4" w:space="0" w:color="000000" w:themeColor="text1"/>
            </w:tcBorders>
            <w:vAlign w:val="bottom"/>
          </w:tcPr>
          <w:p w14:paraId="6F3957DF" w14:textId="77777777" w:rsidR="00FA398A" w:rsidRPr="00B425AD" w:rsidRDefault="00FA398A" w:rsidP="00A83080">
            <w:pPr>
              <w:pStyle w:val="TableText"/>
              <w:spacing w:beforeLines="25" w:before="60" w:afterLines="25" w:after="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42" w:type="dxa"/>
            <w:vMerge/>
            <w:tcBorders>
              <w:bottom w:val="single" w:sz="4" w:space="0" w:color="000000" w:themeColor="text1"/>
            </w:tcBorders>
          </w:tcPr>
          <w:p w14:paraId="05ECFA9B" w14:textId="77777777" w:rsidR="00FA398A" w:rsidRPr="00B425AD" w:rsidRDefault="00FA398A" w:rsidP="00A83080">
            <w:pPr>
              <w:pStyle w:val="TableText"/>
              <w:spacing w:beforeLines="25" w:before="60" w:afterLines="25" w:after="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A398A" w:rsidRPr="00B425AD" w14:paraId="0D797AD4" w14:textId="77777777" w:rsidTr="00A83080">
        <w:tc>
          <w:tcPr>
            <w:tcW w:w="1638" w:type="dxa"/>
          </w:tcPr>
          <w:p w14:paraId="5B541C7B" w14:textId="43670873" w:rsidR="00FA398A" w:rsidRPr="00B425AD" w:rsidRDefault="004C0DD2" w:rsidP="00A83080">
            <w:pPr>
              <w:pStyle w:val="TableText"/>
              <w:spacing w:beforeLines="25" w:before="60" w:afterLines="25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D87EE9">
              <w:rPr>
                <w:rFonts w:ascii="Times New Roman" w:hAnsi="Times New Roman"/>
                <w:b/>
                <w:bCs/>
              </w:rPr>
              <w:t>Participant Characteristics</w:t>
            </w:r>
          </w:p>
        </w:tc>
        <w:tc>
          <w:tcPr>
            <w:tcW w:w="8442" w:type="dxa"/>
          </w:tcPr>
          <w:p w14:paraId="3DDAC9B8" w14:textId="73CD7BF8" w:rsidR="00D87EE9" w:rsidRPr="00D87EE9" w:rsidRDefault="00D87EE9" w:rsidP="00D87E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2" w:hanging="2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Parent background, including education, employment, living situation</w:t>
            </w:r>
            <w:r w:rsidR="00F21F91">
              <w:rPr>
                <w:rFonts w:ascii="Times New Roman" w:hAnsi="Times New Roman"/>
              </w:rPr>
              <w:t>, criminal history</w:t>
            </w:r>
          </w:p>
        </w:tc>
      </w:tr>
      <w:tr w:rsidR="00FA398A" w:rsidRPr="00B425AD" w14:paraId="54DEC50D" w14:textId="77777777" w:rsidTr="00A83080">
        <w:tc>
          <w:tcPr>
            <w:tcW w:w="1638" w:type="dxa"/>
          </w:tcPr>
          <w:p w14:paraId="0869C879" w14:textId="258F1F58" w:rsidR="00FA398A" w:rsidRPr="00B425AD" w:rsidRDefault="00D87EE9" w:rsidP="00A83080">
            <w:pPr>
              <w:pStyle w:val="TableText"/>
              <w:spacing w:beforeLines="25" w:before="60" w:afterLines="25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Experience in PJAC</w:t>
            </w:r>
            <w:r w:rsidR="00452CB9">
              <w:rPr>
                <w:rFonts w:ascii="Times New Roman" w:hAnsi="Times New Roman"/>
                <w:b/>
                <w:bCs/>
              </w:rPr>
              <w:t xml:space="preserve"> [treatment group]</w:t>
            </w:r>
          </w:p>
        </w:tc>
        <w:tc>
          <w:tcPr>
            <w:tcW w:w="8442" w:type="dxa"/>
          </w:tcPr>
          <w:p w14:paraId="009E8DA0" w14:textId="51E8FED8" w:rsidR="00D87EE9" w:rsidRPr="00D87EE9" w:rsidRDefault="00D87EE9" w:rsidP="004C0D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2" w:hanging="270"/>
              <w:rPr>
                <w:rFonts w:ascii="Times New Roman" w:hAnsi="Times New Roman"/>
              </w:rPr>
            </w:pPr>
            <w:r w:rsidRPr="00D87EE9">
              <w:rPr>
                <w:rFonts w:ascii="Times New Roman" w:hAnsi="Times New Roman"/>
              </w:rPr>
              <w:t xml:space="preserve">Prior experience with child support </w:t>
            </w:r>
            <w:r w:rsidR="00452CB9">
              <w:rPr>
                <w:rFonts w:ascii="Times New Roman" w:hAnsi="Times New Roman"/>
              </w:rPr>
              <w:t>program and family court</w:t>
            </w:r>
            <w:r w:rsidRPr="00D87EE9">
              <w:rPr>
                <w:rFonts w:ascii="Times New Roman" w:hAnsi="Times New Roman"/>
              </w:rPr>
              <w:t xml:space="preserve"> before PJAC</w:t>
            </w:r>
          </w:p>
          <w:p w14:paraId="70CBFF9E" w14:textId="2A768627" w:rsidR="009E0CEF" w:rsidRPr="00F21F91" w:rsidRDefault="009E0CEF" w:rsidP="00452C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2" w:hanging="2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E</w:t>
            </w:r>
            <w:r w:rsidR="00D87EE9" w:rsidRPr="00D87EE9">
              <w:rPr>
                <w:rFonts w:ascii="Times New Roman" w:hAnsi="Times New Roman"/>
              </w:rPr>
              <w:t>xperience with PJAC components</w:t>
            </w:r>
            <w:r>
              <w:rPr>
                <w:rFonts w:ascii="Times New Roman" w:hAnsi="Times New Roman"/>
              </w:rPr>
              <w:t>;</w:t>
            </w:r>
          </w:p>
          <w:p w14:paraId="2377FCD0" w14:textId="04C61201" w:rsidR="009E0CEF" w:rsidRPr="00F21F91" w:rsidRDefault="009E0CEF" w:rsidP="00452C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2" w:hanging="2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Participation </w:t>
            </w:r>
            <w:r w:rsidR="00D87EE9" w:rsidRPr="00D87EE9">
              <w:rPr>
                <w:rFonts w:ascii="Times New Roman" w:hAnsi="Times New Roman"/>
              </w:rPr>
              <w:t>in PJAC activities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3AF49AAD" w14:textId="4E0D8AD0" w:rsidR="001F5D69" w:rsidRPr="00B425AD" w:rsidRDefault="001F5D69" w:rsidP="00452C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2" w:hanging="2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Perceptions of </w:t>
            </w:r>
            <w:r w:rsidR="00452CB9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 xml:space="preserve">child support </w:t>
            </w:r>
            <w:r w:rsidR="00452CB9">
              <w:rPr>
                <w:rFonts w:ascii="Times New Roman" w:hAnsi="Times New Roman"/>
              </w:rPr>
              <w:t>program and family court</w:t>
            </w:r>
            <w:r>
              <w:rPr>
                <w:rFonts w:ascii="Times New Roman" w:hAnsi="Times New Roman"/>
              </w:rPr>
              <w:t xml:space="preserve">, including fairness, transparency and procedural justice topics. </w:t>
            </w:r>
          </w:p>
        </w:tc>
      </w:tr>
      <w:tr w:rsidR="00D87EE9" w:rsidRPr="00B425AD" w14:paraId="21BF7C25" w14:textId="77777777" w:rsidTr="00A83080">
        <w:tc>
          <w:tcPr>
            <w:tcW w:w="1638" w:type="dxa"/>
          </w:tcPr>
          <w:p w14:paraId="522187C1" w14:textId="2C28F2C0" w:rsidR="00D87EE9" w:rsidRDefault="00D87EE9" w:rsidP="00A83080">
            <w:pPr>
              <w:pStyle w:val="TableText"/>
              <w:spacing w:beforeLines="25" w:before="60" w:afterLines="25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Experience in non-PJAC Services [control group]</w:t>
            </w:r>
          </w:p>
        </w:tc>
        <w:tc>
          <w:tcPr>
            <w:tcW w:w="8442" w:type="dxa"/>
          </w:tcPr>
          <w:p w14:paraId="69C54405" w14:textId="31C1B3F7" w:rsidR="00D87EE9" w:rsidRPr="00D87EE9" w:rsidRDefault="00452CB9" w:rsidP="004C0D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2" w:hanging="2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R</w:t>
            </w:r>
            <w:r w:rsidR="00D87EE9">
              <w:rPr>
                <w:rFonts w:ascii="Times New Roman" w:hAnsi="Times New Roman"/>
              </w:rPr>
              <w:t xml:space="preserve">ecent experience with child support </w:t>
            </w:r>
            <w:r>
              <w:rPr>
                <w:rFonts w:ascii="Times New Roman" w:hAnsi="Times New Roman"/>
              </w:rPr>
              <w:t>program and family court</w:t>
            </w:r>
            <w:r w:rsidR="00DB3362">
              <w:rPr>
                <w:rFonts w:ascii="Times New Roman" w:hAnsi="Times New Roman"/>
              </w:rPr>
              <w:t>;</w:t>
            </w:r>
          </w:p>
          <w:p w14:paraId="3A918F50" w14:textId="00703C0E" w:rsidR="00D87EE9" w:rsidRPr="00D87EE9" w:rsidRDefault="00452CB9" w:rsidP="004C0D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2" w:hanging="2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E</w:t>
            </w:r>
            <w:r w:rsidR="00D87EE9">
              <w:rPr>
                <w:rFonts w:ascii="Times New Roman" w:hAnsi="Times New Roman"/>
              </w:rPr>
              <w:t>xperience with contempt process</w:t>
            </w:r>
            <w:r w:rsidR="00DB3362">
              <w:rPr>
                <w:rFonts w:ascii="Times New Roman" w:hAnsi="Times New Roman"/>
              </w:rPr>
              <w:t>;</w:t>
            </w:r>
          </w:p>
          <w:p w14:paraId="24C0B371" w14:textId="1891F0DF" w:rsidR="00D87EE9" w:rsidRPr="001F5D69" w:rsidRDefault="00452CB9" w:rsidP="004C0D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2" w:hanging="2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P</w:t>
            </w:r>
            <w:r w:rsidR="00D87EE9">
              <w:rPr>
                <w:rFonts w:ascii="Times New Roman" w:hAnsi="Times New Roman"/>
              </w:rPr>
              <w:t>articipation in and experience with supportive services</w:t>
            </w:r>
            <w:r w:rsidR="00DB3362">
              <w:rPr>
                <w:rFonts w:ascii="Times New Roman" w:hAnsi="Times New Roman"/>
              </w:rPr>
              <w:t>;</w:t>
            </w:r>
          </w:p>
          <w:p w14:paraId="6B61CB41" w14:textId="304FAB8D" w:rsidR="001F5D69" w:rsidRPr="00B425AD" w:rsidRDefault="00452CB9" w:rsidP="00452C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2" w:hanging="2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P</w:t>
            </w:r>
            <w:r w:rsidR="001F5D69">
              <w:rPr>
                <w:rFonts w:ascii="Times New Roman" w:hAnsi="Times New Roman"/>
              </w:rPr>
              <w:t xml:space="preserve">erceptions of </w:t>
            </w:r>
            <w:r>
              <w:rPr>
                <w:rFonts w:ascii="Times New Roman" w:hAnsi="Times New Roman"/>
              </w:rPr>
              <w:t xml:space="preserve">the </w:t>
            </w:r>
            <w:r w:rsidR="001F5D69">
              <w:rPr>
                <w:rFonts w:ascii="Times New Roman" w:hAnsi="Times New Roman"/>
              </w:rPr>
              <w:t xml:space="preserve">child support </w:t>
            </w:r>
            <w:r>
              <w:rPr>
                <w:rFonts w:ascii="Times New Roman" w:hAnsi="Times New Roman"/>
              </w:rPr>
              <w:t>program and family court</w:t>
            </w:r>
            <w:r w:rsidR="001F5D69">
              <w:rPr>
                <w:rFonts w:ascii="Times New Roman" w:hAnsi="Times New Roman"/>
              </w:rPr>
              <w:t>, including fairness, transparency and procedural justice topics.</w:t>
            </w:r>
          </w:p>
        </w:tc>
      </w:tr>
    </w:tbl>
    <w:p w14:paraId="6E2A3F6F" w14:textId="7D33B30C" w:rsidR="00FA398A" w:rsidRPr="00B425AD" w:rsidRDefault="00FA398A" w:rsidP="000B5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FA398A" w:rsidRPr="00B425AD" w:rsidSect="00E11D70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E5A2AC" w15:done="0"/>
  <w15:commentEx w15:paraId="604C2554" w15:done="0"/>
  <w15:commentEx w15:paraId="3590579C" w15:done="0"/>
  <w15:commentEx w15:paraId="66056E32" w15:paraIdParent="3590579C" w15:done="0"/>
  <w15:commentEx w15:paraId="29EDD819" w15:done="0"/>
  <w15:commentEx w15:paraId="7A5BD997" w15:paraIdParent="29EDD819" w15:done="0"/>
  <w15:commentEx w15:paraId="48B5E52F" w15:done="0"/>
  <w15:commentEx w15:paraId="5B5C9830" w15:done="0"/>
  <w15:commentEx w15:paraId="0C9779D6" w15:done="0"/>
  <w15:commentEx w15:paraId="5A015F09" w15:paraIdParent="0C9779D6" w15:done="0"/>
  <w15:commentEx w15:paraId="4A5B92AA" w15:done="0"/>
  <w15:commentEx w15:paraId="2B38E27A" w15:done="0"/>
  <w15:commentEx w15:paraId="73EBB518" w15:done="0"/>
  <w15:commentEx w15:paraId="39F582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F9A98" w14:textId="77777777" w:rsidR="00FE1BEC" w:rsidRDefault="00FE1BEC" w:rsidP="000B5FB9">
      <w:pPr>
        <w:spacing w:after="0" w:line="240" w:lineRule="auto"/>
      </w:pPr>
      <w:r>
        <w:separator/>
      </w:r>
    </w:p>
  </w:endnote>
  <w:endnote w:type="continuationSeparator" w:id="0">
    <w:p w14:paraId="68D68CC1" w14:textId="77777777" w:rsidR="00FE1BEC" w:rsidRDefault="00FE1BEC" w:rsidP="000B5FB9">
      <w:pPr>
        <w:spacing w:after="0" w:line="240" w:lineRule="auto"/>
      </w:pPr>
      <w:r>
        <w:continuationSeparator/>
      </w:r>
    </w:p>
  </w:endnote>
  <w:endnote w:type="continuationNotice" w:id="1">
    <w:p w14:paraId="5A7F505E" w14:textId="77777777" w:rsidR="00FE1BEC" w:rsidRDefault="00FE1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E7760" w14:textId="77777777" w:rsidR="00FE1BEC" w:rsidRDefault="00FE1BEC" w:rsidP="000B5FB9">
      <w:pPr>
        <w:spacing w:after="0" w:line="240" w:lineRule="auto"/>
      </w:pPr>
      <w:r>
        <w:separator/>
      </w:r>
    </w:p>
  </w:footnote>
  <w:footnote w:type="continuationSeparator" w:id="0">
    <w:p w14:paraId="1D3D6ABF" w14:textId="77777777" w:rsidR="00FE1BEC" w:rsidRDefault="00FE1BEC" w:rsidP="000B5FB9">
      <w:pPr>
        <w:spacing w:after="0" w:line="240" w:lineRule="auto"/>
      </w:pPr>
      <w:r>
        <w:continuationSeparator/>
      </w:r>
    </w:p>
  </w:footnote>
  <w:footnote w:type="continuationNotice" w:id="1">
    <w:p w14:paraId="7EA5EAA4" w14:textId="77777777" w:rsidR="00FE1BEC" w:rsidRDefault="00FE1B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EA465" w14:textId="0635F706" w:rsidR="00FE1BEC" w:rsidRPr="00AE5E0B" w:rsidRDefault="00FE1BEC" w:rsidP="00BD6AB4">
    <w:pPr>
      <w:pStyle w:val="Header"/>
      <w:rPr>
        <w:i/>
        <w:szCs w:val="22"/>
      </w:rPr>
    </w:pPr>
    <w:r>
      <w:rPr>
        <w:szCs w:val="22"/>
      </w:rPr>
      <w:tab/>
    </w:r>
    <w:r>
      <w:rPr>
        <w:szCs w:val="22"/>
      </w:rPr>
      <w:tab/>
    </w:r>
    <w:r w:rsidRPr="00AE5E0B">
      <w:rPr>
        <w:szCs w:val="22"/>
      </w:rPr>
      <w:t xml:space="preserve">OMB #: </w:t>
    </w:r>
    <w:r>
      <w:rPr>
        <w:szCs w:val="22"/>
      </w:rPr>
      <w:t>XXXX</w:t>
    </w:r>
    <w:r w:rsidRPr="00AE5E0B">
      <w:rPr>
        <w:szCs w:val="22"/>
      </w:rPr>
      <w:t>-</w:t>
    </w:r>
    <w:r>
      <w:rPr>
        <w:szCs w:val="22"/>
      </w:rPr>
      <w:t>XXXX</w:t>
    </w:r>
  </w:p>
  <w:p w14:paraId="07CAC6A8" w14:textId="447F4CBF" w:rsidR="00FE1BEC" w:rsidRPr="00BD6AB4" w:rsidRDefault="00FE1BEC">
    <w:pPr>
      <w:pStyle w:val="Header"/>
      <w:rPr>
        <w:szCs w:val="22"/>
      </w:rPr>
    </w:pPr>
    <w:r w:rsidRPr="00AE5E0B">
      <w:rPr>
        <w:szCs w:val="22"/>
      </w:rPr>
      <w:tab/>
    </w:r>
    <w:r w:rsidRPr="00AE5E0B">
      <w:rPr>
        <w:szCs w:val="22"/>
      </w:rPr>
      <w:tab/>
    </w:r>
    <w:r>
      <w:rPr>
        <w:szCs w:val="22"/>
      </w:rPr>
      <w:t>EXPIRATION</w:t>
    </w:r>
    <w:r w:rsidR="00900B53">
      <w:rPr>
        <w:szCs w:val="22"/>
      </w:rPr>
      <w:t xml:space="preserve"> DATE</w:t>
    </w:r>
    <w:r>
      <w:rPr>
        <w:szCs w:val="22"/>
      </w:rPr>
      <w:t>: XX/XX/20</w:t>
    </w:r>
    <w:r w:rsidR="00F964A9">
      <w:rPr>
        <w:szCs w:val="22"/>
      </w:rPr>
      <w:t>X</w:t>
    </w:r>
    <w:r>
      <w:rPr>
        <w:szCs w:val="22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C70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7BAA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9AEE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55C8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216F70"/>
    <w:multiLevelType w:val="hybridMultilevel"/>
    <w:tmpl w:val="E088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76D2B"/>
    <w:multiLevelType w:val="hybridMultilevel"/>
    <w:tmpl w:val="C2CA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E300E"/>
    <w:multiLevelType w:val="hybridMultilevel"/>
    <w:tmpl w:val="6F6A9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D81E4B"/>
    <w:multiLevelType w:val="hybridMultilevel"/>
    <w:tmpl w:val="C76E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E189E"/>
    <w:multiLevelType w:val="hybridMultilevel"/>
    <w:tmpl w:val="58DE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33484"/>
    <w:multiLevelType w:val="hybridMultilevel"/>
    <w:tmpl w:val="D07E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C760B"/>
    <w:multiLevelType w:val="hybridMultilevel"/>
    <w:tmpl w:val="A732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er Baird">
    <w15:presenceInfo w15:providerId="Windows Live" w15:userId="1b0299210e71e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1D48"/>
    <w:rsid w:val="00033A18"/>
    <w:rsid w:val="00066B93"/>
    <w:rsid w:val="000A09DF"/>
    <w:rsid w:val="000A224D"/>
    <w:rsid w:val="000B5FB9"/>
    <w:rsid w:val="000C5B92"/>
    <w:rsid w:val="000D5CE8"/>
    <w:rsid w:val="00134E38"/>
    <w:rsid w:val="001918C5"/>
    <w:rsid w:val="00192584"/>
    <w:rsid w:val="001F5D69"/>
    <w:rsid w:val="00223FD3"/>
    <w:rsid w:val="002531D0"/>
    <w:rsid w:val="00261702"/>
    <w:rsid w:val="00265646"/>
    <w:rsid w:val="002D6D47"/>
    <w:rsid w:val="002F4DFF"/>
    <w:rsid w:val="003203B8"/>
    <w:rsid w:val="00375A3C"/>
    <w:rsid w:val="00387916"/>
    <w:rsid w:val="003B2141"/>
    <w:rsid w:val="003E000C"/>
    <w:rsid w:val="00452CB9"/>
    <w:rsid w:val="004C0DD2"/>
    <w:rsid w:val="004C2776"/>
    <w:rsid w:val="0057457F"/>
    <w:rsid w:val="005D52DC"/>
    <w:rsid w:val="005F13CA"/>
    <w:rsid w:val="005F2537"/>
    <w:rsid w:val="00622251"/>
    <w:rsid w:val="006C4D1E"/>
    <w:rsid w:val="006F508A"/>
    <w:rsid w:val="00726014"/>
    <w:rsid w:val="00756FA9"/>
    <w:rsid w:val="00790613"/>
    <w:rsid w:val="007F53E3"/>
    <w:rsid w:val="00887D60"/>
    <w:rsid w:val="008C3EDA"/>
    <w:rsid w:val="00900B53"/>
    <w:rsid w:val="00930276"/>
    <w:rsid w:val="009E0CEF"/>
    <w:rsid w:val="00A175A3"/>
    <w:rsid w:val="00A341F7"/>
    <w:rsid w:val="00A37AF4"/>
    <w:rsid w:val="00A46BDC"/>
    <w:rsid w:val="00A74C5A"/>
    <w:rsid w:val="00AB5EAF"/>
    <w:rsid w:val="00B425AD"/>
    <w:rsid w:val="00B933A5"/>
    <w:rsid w:val="00B950A5"/>
    <w:rsid w:val="00BA724B"/>
    <w:rsid w:val="00BB0F29"/>
    <w:rsid w:val="00BD6AB4"/>
    <w:rsid w:val="00BF567B"/>
    <w:rsid w:val="00C52844"/>
    <w:rsid w:val="00CE31E1"/>
    <w:rsid w:val="00D43395"/>
    <w:rsid w:val="00D87EE9"/>
    <w:rsid w:val="00DA0FB7"/>
    <w:rsid w:val="00DB3362"/>
    <w:rsid w:val="00DC5976"/>
    <w:rsid w:val="00DE7BC2"/>
    <w:rsid w:val="00E11D70"/>
    <w:rsid w:val="00E20D61"/>
    <w:rsid w:val="00E6537D"/>
    <w:rsid w:val="00EE1C51"/>
    <w:rsid w:val="00F21F91"/>
    <w:rsid w:val="00F60C8D"/>
    <w:rsid w:val="00F647DA"/>
    <w:rsid w:val="00F66283"/>
    <w:rsid w:val="00F964A9"/>
    <w:rsid w:val="00FA398A"/>
    <w:rsid w:val="00FD1324"/>
    <w:rsid w:val="00FD6694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64F7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header" w:uiPriority="0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5F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FB9"/>
  </w:style>
  <w:style w:type="character" w:styleId="FootnoteReference">
    <w:name w:val="footnote reference"/>
    <w:uiPriority w:val="99"/>
    <w:semiHidden/>
    <w:unhideWhenUsed/>
    <w:rsid w:val="000B5FB9"/>
    <w:rPr>
      <w:vertAlign w:val="superscript"/>
    </w:rPr>
  </w:style>
  <w:style w:type="paragraph" w:styleId="Header">
    <w:name w:val="header"/>
    <w:basedOn w:val="Normal"/>
    <w:link w:val="HeaderChar"/>
    <w:unhideWhenUsed/>
    <w:qFormat/>
    <w:rsid w:val="0013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4E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6AB4"/>
    <w:pPr>
      <w:ind w:left="720"/>
      <w:contextualSpacing/>
    </w:pPr>
  </w:style>
  <w:style w:type="paragraph" w:customStyle="1" w:styleId="MarkforAppendixHeadingBlack">
    <w:name w:val="Mark for Appendix Heading_Black"/>
    <w:basedOn w:val="Normal"/>
    <w:next w:val="Normal"/>
    <w:qFormat/>
    <w:rsid w:val="00BD6AB4"/>
    <w:pPr>
      <w:tabs>
        <w:tab w:val="left" w:pos="432"/>
      </w:tabs>
      <w:spacing w:after="0" w:line="480" w:lineRule="auto"/>
      <w:jc w:val="center"/>
      <w:outlineLvl w:val="7"/>
    </w:pPr>
    <w:rPr>
      <w:rFonts w:ascii="Lucida Sans" w:eastAsia="Times New Roman" w:hAnsi="Lucida Sans"/>
      <w:b/>
      <w:caps/>
    </w:rPr>
  </w:style>
  <w:style w:type="paragraph" w:customStyle="1" w:styleId="NormalSS">
    <w:name w:val="NormalSS"/>
    <w:basedOn w:val="Normal"/>
    <w:link w:val="NormalSSChar"/>
    <w:qFormat/>
    <w:rsid w:val="00BD6AB4"/>
    <w:pPr>
      <w:tabs>
        <w:tab w:val="left" w:pos="432"/>
      </w:tabs>
      <w:spacing w:after="240" w:line="240" w:lineRule="auto"/>
      <w:ind w:firstLine="432"/>
      <w:jc w:val="both"/>
    </w:pPr>
    <w:rPr>
      <w:rFonts w:ascii="Times New Roman" w:eastAsia="Times New Roman" w:hAnsi="Times New Roman"/>
    </w:rPr>
  </w:style>
  <w:style w:type="paragraph" w:customStyle="1" w:styleId="Heading1Black">
    <w:name w:val="Heading 1_Black"/>
    <w:basedOn w:val="Normal"/>
    <w:next w:val="Normal"/>
    <w:qFormat/>
    <w:rsid w:val="00BD6AB4"/>
    <w:pPr>
      <w:tabs>
        <w:tab w:val="left" w:pos="432"/>
      </w:tabs>
      <w:spacing w:before="240" w:after="240" w:line="240" w:lineRule="auto"/>
      <w:jc w:val="center"/>
      <w:outlineLvl w:val="0"/>
    </w:pPr>
    <w:rPr>
      <w:rFonts w:ascii="Lucida Sans" w:eastAsia="Times New Roman" w:hAnsi="Lucida Sans"/>
      <w:b/>
      <w:caps/>
    </w:rPr>
  </w:style>
  <w:style w:type="character" w:customStyle="1" w:styleId="NormalSSChar">
    <w:name w:val="NormalSS Char"/>
    <w:basedOn w:val="DefaultParagraphFont"/>
    <w:link w:val="NormalSS"/>
    <w:rsid w:val="00BD6AB4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BD6AB4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D6AB4"/>
    <w:rPr>
      <w:rFonts w:ascii="Times New Roman" w:eastAsia="Times New Roman" w:hAnsi="Times New Roman"/>
      <w:sz w:val="22"/>
    </w:rPr>
  </w:style>
  <w:style w:type="paragraph" w:customStyle="1" w:styleId="TableText">
    <w:name w:val="Table Text"/>
    <w:basedOn w:val="NormalSS"/>
    <w:qFormat/>
    <w:rsid w:val="00BD6AB4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table" w:styleId="TableGrid">
    <w:name w:val="Table Grid"/>
    <w:basedOn w:val="TableNormal"/>
    <w:uiPriority w:val="59"/>
    <w:rsid w:val="00BD6AB4"/>
    <w:rPr>
      <w:rFonts w:ascii="Garamond" w:eastAsia="Times New Roman" w:hAnsi="Garamond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D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D60"/>
    <w:rPr>
      <w:b/>
      <w:bCs/>
    </w:rPr>
  </w:style>
  <w:style w:type="character" w:customStyle="1" w:styleId="QUESTIONTEXTChar">
    <w:name w:val="!QUESTION TEXT Char"/>
    <w:basedOn w:val="DefaultParagraphFont"/>
    <w:link w:val="QUESTIONTEXT"/>
    <w:locked/>
    <w:rsid w:val="00DA0FB7"/>
    <w:rPr>
      <w:rFonts w:ascii="Arial" w:hAnsi="Arial" w:cs="Arial"/>
      <w:b/>
    </w:rPr>
  </w:style>
  <w:style w:type="paragraph" w:customStyle="1" w:styleId="QUESTIONTEXT">
    <w:name w:val="!QUESTION TEXT"/>
    <w:basedOn w:val="Normal"/>
    <w:link w:val="QUESTIONTEXTChar"/>
    <w:qFormat/>
    <w:rsid w:val="00DA0FB7"/>
    <w:pPr>
      <w:tabs>
        <w:tab w:val="left" w:pos="720"/>
      </w:tabs>
      <w:spacing w:before="240" w:after="120" w:line="240" w:lineRule="auto"/>
      <w:ind w:left="720" w:right="360" w:hanging="720"/>
    </w:pPr>
    <w:rPr>
      <w:rFonts w:ascii="Arial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header" w:uiPriority="0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5F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FB9"/>
  </w:style>
  <w:style w:type="character" w:styleId="FootnoteReference">
    <w:name w:val="footnote reference"/>
    <w:uiPriority w:val="99"/>
    <w:semiHidden/>
    <w:unhideWhenUsed/>
    <w:rsid w:val="000B5FB9"/>
    <w:rPr>
      <w:vertAlign w:val="superscript"/>
    </w:rPr>
  </w:style>
  <w:style w:type="paragraph" w:styleId="Header">
    <w:name w:val="header"/>
    <w:basedOn w:val="Normal"/>
    <w:link w:val="HeaderChar"/>
    <w:unhideWhenUsed/>
    <w:qFormat/>
    <w:rsid w:val="0013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4E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6AB4"/>
    <w:pPr>
      <w:ind w:left="720"/>
      <w:contextualSpacing/>
    </w:pPr>
  </w:style>
  <w:style w:type="paragraph" w:customStyle="1" w:styleId="MarkforAppendixHeadingBlack">
    <w:name w:val="Mark for Appendix Heading_Black"/>
    <w:basedOn w:val="Normal"/>
    <w:next w:val="Normal"/>
    <w:qFormat/>
    <w:rsid w:val="00BD6AB4"/>
    <w:pPr>
      <w:tabs>
        <w:tab w:val="left" w:pos="432"/>
      </w:tabs>
      <w:spacing w:after="0" w:line="480" w:lineRule="auto"/>
      <w:jc w:val="center"/>
      <w:outlineLvl w:val="7"/>
    </w:pPr>
    <w:rPr>
      <w:rFonts w:ascii="Lucida Sans" w:eastAsia="Times New Roman" w:hAnsi="Lucida Sans"/>
      <w:b/>
      <w:caps/>
    </w:rPr>
  </w:style>
  <w:style w:type="paragraph" w:customStyle="1" w:styleId="NormalSS">
    <w:name w:val="NormalSS"/>
    <w:basedOn w:val="Normal"/>
    <w:link w:val="NormalSSChar"/>
    <w:qFormat/>
    <w:rsid w:val="00BD6AB4"/>
    <w:pPr>
      <w:tabs>
        <w:tab w:val="left" w:pos="432"/>
      </w:tabs>
      <w:spacing w:after="240" w:line="240" w:lineRule="auto"/>
      <w:ind w:firstLine="432"/>
      <w:jc w:val="both"/>
    </w:pPr>
    <w:rPr>
      <w:rFonts w:ascii="Times New Roman" w:eastAsia="Times New Roman" w:hAnsi="Times New Roman"/>
    </w:rPr>
  </w:style>
  <w:style w:type="paragraph" w:customStyle="1" w:styleId="Heading1Black">
    <w:name w:val="Heading 1_Black"/>
    <w:basedOn w:val="Normal"/>
    <w:next w:val="Normal"/>
    <w:qFormat/>
    <w:rsid w:val="00BD6AB4"/>
    <w:pPr>
      <w:tabs>
        <w:tab w:val="left" w:pos="432"/>
      </w:tabs>
      <w:spacing w:before="240" w:after="240" w:line="240" w:lineRule="auto"/>
      <w:jc w:val="center"/>
      <w:outlineLvl w:val="0"/>
    </w:pPr>
    <w:rPr>
      <w:rFonts w:ascii="Lucida Sans" w:eastAsia="Times New Roman" w:hAnsi="Lucida Sans"/>
      <w:b/>
      <w:caps/>
    </w:rPr>
  </w:style>
  <w:style w:type="character" w:customStyle="1" w:styleId="NormalSSChar">
    <w:name w:val="NormalSS Char"/>
    <w:basedOn w:val="DefaultParagraphFont"/>
    <w:link w:val="NormalSS"/>
    <w:rsid w:val="00BD6AB4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BD6AB4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D6AB4"/>
    <w:rPr>
      <w:rFonts w:ascii="Times New Roman" w:eastAsia="Times New Roman" w:hAnsi="Times New Roman"/>
      <w:sz w:val="22"/>
    </w:rPr>
  </w:style>
  <w:style w:type="paragraph" w:customStyle="1" w:styleId="TableText">
    <w:name w:val="Table Text"/>
    <w:basedOn w:val="NormalSS"/>
    <w:qFormat/>
    <w:rsid w:val="00BD6AB4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table" w:styleId="TableGrid">
    <w:name w:val="Table Grid"/>
    <w:basedOn w:val="TableNormal"/>
    <w:uiPriority w:val="59"/>
    <w:rsid w:val="00BD6AB4"/>
    <w:rPr>
      <w:rFonts w:ascii="Garamond" w:eastAsia="Times New Roman" w:hAnsi="Garamond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D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D60"/>
    <w:rPr>
      <w:b/>
      <w:bCs/>
    </w:rPr>
  </w:style>
  <w:style w:type="character" w:customStyle="1" w:styleId="QUESTIONTEXTChar">
    <w:name w:val="!QUESTION TEXT Char"/>
    <w:basedOn w:val="DefaultParagraphFont"/>
    <w:link w:val="QUESTIONTEXT"/>
    <w:locked/>
    <w:rsid w:val="00DA0FB7"/>
    <w:rPr>
      <w:rFonts w:ascii="Arial" w:hAnsi="Arial" w:cs="Arial"/>
      <w:b/>
    </w:rPr>
  </w:style>
  <w:style w:type="paragraph" w:customStyle="1" w:styleId="QUESTIONTEXT">
    <w:name w:val="!QUESTION TEXT"/>
    <w:basedOn w:val="Normal"/>
    <w:link w:val="QUESTIONTEXTChar"/>
    <w:qFormat/>
    <w:rsid w:val="00DA0FB7"/>
    <w:pPr>
      <w:tabs>
        <w:tab w:val="left" w:pos="720"/>
      </w:tabs>
      <w:spacing w:before="240" w:after="120" w:line="240" w:lineRule="auto"/>
      <w:ind w:left="720" w:right="360" w:hanging="720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39" ma:contentTypeDescription="MDRC Project Documents - includes metadata - Document Type, Site, Team" ma:contentTypeScope="" ma:versionID="ab20f376e77abdbeb30e3c183fdc49f4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1f74e94c63a866f9a7b94d4654662018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 minOccurs="0"/>
                <xsd:element ref="ns1:Project_x0020_Specific" minOccurs="0"/>
                <xsd:element ref="ns3:Site" minOccurs="0"/>
                <xsd:element ref="ns3:Site_x0020__x0028_Program_x0029_" minOccurs="0"/>
                <xsd:element ref="ns3:Operations_x0020_Category" minOccurs="0"/>
                <xsd:element ref="ns3:OMB_x0020_Submission_x0020_Type" minOccurs="0"/>
                <xsd:element ref="ns3:Archive" minOccurs="0"/>
                <xsd:element ref="ns3:Implementation_x0020_Documents" minOccurs="0"/>
                <xsd:element ref="ns3:Engagement_x0020_Documents" minOccurs="0"/>
                <xsd:element ref="ns3:Model_x0020_Background" minOccurs="0"/>
                <xsd:element ref="ns3:IRB_x0020_Submission_x0020_Type" minOccurs="0"/>
                <xsd:element ref="ns3:JB_x0020_Binder_x0020_Category" minOccurs="0"/>
                <xsd:element ref="ns3:Training_x0020_Binder" minOccurs="0"/>
                <xsd:element ref="ns3:Study_x0020_Design_x0020_Documents" minOccurs="0"/>
                <xsd:element ref="ns3:App_x0020_Development" minOccurs="0"/>
                <xsd:element ref="ns3:Demo_x0020_training_x0020_binder" minOccurs="0"/>
                <xsd:element ref="ns3:Practitioner_x0020_Brief" minOccurs="0"/>
                <xsd:element ref="ns3:Repor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General/Other" ma:internalName="Project_x0020_Specif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/Other"/>
                    <xsd:enumeration value="Project Management"/>
                    <xsd:enumeration value="OMB"/>
                    <xsd:enumeration value="Model Background"/>
                    <xsd:enumeration value="Operations Binder"/>
                    <xsd:enumeration value="Engagement"/>
                    <xsd:enumeration value="Implementation"/>
                    <xsd:enumeration value="Just Beginning Tool Kit"/>
                    <xsd:enumeration value="CBE Tool Kit"/>
                    <xsd:enumeration value="Demo Training Bind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Engagement"/>
                    <xsd:enumeration value="Report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description="Reference: Document type dictionary&#10;http://pipeline.mdrc.org/PRED/PREDHelpDocs/DocumentTypeDictionary.xls.  Have a document which does not fit any of the above category?  Please email Ada Tso - ada.tso@mdrc.org&#10;&#10;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 &amp; Acquisition"/>
                    <xsd:enumeration value="Data Management"/>
                    <xsd:enumeration value="Funder Communication"/>
                    <xsd:enumeration value="IRB"/>
                    <xsd:enumeration value="Project Background"/>
                    <xsd:enumeration value="Research Products"/>
                    <xsd:enumeration value="Meeting Materials"/>
                    <xsd:enumeration value="Site Information"/>
                  </xsd:restriction>
                </xsd:simpleType>
              </xsd:element>
            </xsd:sequence>
          </xsd:extension>
        </xsd:complexContent>
      </xsd:complex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  <xsd:element name="Operations_x0020_Category" ma:index="14" nillable="true" ma:displayName="Operations Binder Category" ma:format="Dropdown" ma:internalName="Operations_x0020_Category">
      <xsd:simpleType>
        <xsd:restriction base="dms:Choice">
          <xsd:enumeration value="1. Background"/>
          <xsd:enumeration value="3. Site Selection"/>
          <xsd:enumeration value="4. Pilot Start-up"/>
          <xsd:enumeration value="5. Demo Start-up"/>
          <xsd:enumeration value="6. TA &amp; Monitoring"/>
          <xsd:enumeration value="2. Team Structure &amp; Overview"/>
          <xsd:enumeration value="7. Monthly Bulletin"/>
          <xsd:enumeration value="8. Other"/>
        </xsd:restriction>
      </xsd:simpleType>
    </xsd:element>
    <xsd:element name="OMB_x0020_Submission_x0020_Type" ma:index="15" nillable="true" ma:displayName="OMB Submission Type" ma:format="Dropdown" ma:internalName="OMB_x0020_Submission_x0020_Type">
      <xsd:simpleType>
        <xsd:restriction base="dms:Choice">
          <xsd:enumeration value="Generic Clearance"/>
          <xsd:enumeration value="Data Collection 1st FRN"/>
          <xsd:enumeration value="Data Collection 2nd FRN"/>
          <xsd:enumeration value="Non-Substantive Changes"/>
          <xsd:enumeration value="Working Documents"/>
          <xsd:enumeration value="Changes Post-2nd FRN"/>
          <xsd:enumeration value="Changes Submitted Post OMB Comments"/>
          <xsd:enumeration value="Current Versions"/>
        </xsd:restriction>
      </xsd:simpleType>
    </xsd:element>
    <xsd:element name="Archive" ma:index="16" nillable="true" ma:displayName="Archive" ma:default="0" ma:internalName="Archive">
      <xsd:simpleType>
        <xsd:restriction base="dms:Boolean"/>
      </xsd:simpleType>
    </xsd:element>
    <xsd:element name="Implementation_x0020_Documents" ma:index="17" nillable="true" ma:displayName="Implementation Documents" ma:format="Dropdown" ma:internalName="Implementation_x0020_Documents">
      <xsd:simpleType>
        <xsd:restriction base="dms:Choice">
          <xsd:enumeration value="Background"/>
          <xsd:enumeration value="Data Analysis"/>
          <xsd:enumeration value="Data Collection &amp; Acquisition"/>
          <xsd:enumeration value="Funder Communication"/>
          <xsd:enumeration value="Interview and Other Research Notes"/>
          <xsd:enumeration value="IRB"/>
          <xsd:enumeration value="Management"/>
          <xsd:enumeration value="Program Information"/>
          <xsd:enumeration value="Project Background"/>
          <xsd:enumeration value="Reports"/>
          <xsd:enumeration value="Research Products"/>
          <xsd:enumeration value="Site Visit Planning"/>
          <xsd:enumeration value="Example Instruments"/>
          <xsd:enumeration value="Text Message Survey Documents"/>
        </xsd:restriction>
      </xsd:simpleType>
    </xsd:element>
    <xsd:element name="Engagement_x0020_Documents" ma:index="18" nillable="true" ma:displayName="Engagement Documents" ma:format="Dropdown" ma:internalName="Engagement_x0020_Documents">
      <xsd:simpleType>
        <xsd:restriction base="dms:Choice">
          <xsd:enumeration value="Memos for OPRE"/>
          <xsd:enumeration value="Memos for Team"/>
          <xsd:enumeration value="Data Collection"/>
          <xsd:enumeration value="Meeting Notes"/>
          <xsd:enumeration value="Field Implementation"/>
          <xsd:enumeration value="App Development"/>
          <xsd:enumeration value="DadTime Training Materials"/>
        </xsd:restriction>
      </xsd:simpleType>
    </xsd:element>
    <xsd:element name="Model_x0020_Background" ma:index="19" nillable="true" ma:displayName="Model Background" ma:format="Dropdown" ma:internalName="Model_x0020_Background">
      <xsd:simpleType>
        <xsd:restriction base="dms:Choice">
          <xsd:enumeration value="(None)"/>
          <xsd:enumeration value="Just Beginning"/>
          <xsd:enumeration value="Cognitive Behavioral Employment"/>
          <xsd:enumeration value="Parenting Inside Out"/>
          <xsd:enumeration value="Triple P"/>
          <xsd:enumeration value="AJD"/>
          <xsd:enumeration value="Blue Print"/>
        </xsd:restriction>
      </xsd:simpleType>
    </xsd:element>
    <xsd:element name="IRB_x0020_Submission_x0020_Type" ma:index="20" nillable="true" ma:displayName="IRB Submission Type" ma:format="Dropdown" ma:internalName="IRB_x0020_Submission_x0020_Type">
      <xsd:simpleType>
        <xsd:restriction base="dms:Choice">
          <xsd:enumeration value="December 2015:1st Submission"/>
          <xsd:enumeration value="March 2016:2nd Submission"/>
          <xsd:enumeration value="May 2016:3rd Submission (for June IRB)"/>
          <xsd:enumeration value="June 2016: 4th IRB Submission"/>
          <xsd:enumeration value="Consent Forms"/>
          <xsd:enumeration value="Certificate of Confidentiality"/>
          <xsd:enumeration value="Materials for Local IRBs"/>
          <xsd:enumeration value="Approval Letters"/>
          <xsd:enumeration value="December 2016: continuing review submission"/>
        </xsd:restriction>
      </xsd:simpleType>
    </xsd:element>
    <xsd:element name="JB_x0020_Binder_x0020_Category" ma:index="21" nillable="true" ma:displayName="JB Project Documents" ma:format="Dropdown" ma:internalName="JB_x0020_Binder_x0020_Category">
      <xsd:simpleType>
        <xsd:restriction base="dms:Choice">
          <xsd:enumeration value="Curriculum manual"/>
          <xsd:enumeration value="Recruitment engagement"/>
          <xsd:enumeration value="Training"/>
          <xsd:enumeration value="Site specific documents"/>
          <xsd:enumeration value="Background documents"/>
          <xsd:enumeration value="Spanish translation materials"/>
        </xsd:restriction>
      </xsd:simpleType>
    </xsd:element>
    <xsd:element name="Training_x0020_Binder" ma:index="22" nillable="true" ma:displayName="Tool Kit Binder" ma:format="Dropdown" ma:internalName="Training_x0020_Binder">
      <xsd:simpleType>
        <xsd:restriction base="dms:Choice">
          <xsd:enumeration value="Study and random assignment"/>
          <xsd:enumeration value="Curriculum"/>
          <xsd:enumeration value="Curriculum supporting documents"/>
          <xsd:enumeration value="nFORM"/>
          <xsd:enumeration value="TK production documents"/>
          <xsd:enumeration value="Training materials"/>
          <xsd:enumeration value="Spanish translation materials"/>
        </xsd:restriction>
      </xsd:simpleType>
    </xsd:element>
    <xsd:element name="Study_x0020_Design_x0020_Documents" ma:index="23" nillable="true" ma:displayName="Study Design Documents" ma:format="Dropdown" ma:internalName="Study_x0020_Design_x0020_Documents">
      <xsd:simpleType>
        <xsd:restriction base="dms:Choice">
          <xsd:enumeration value="(None)"/>
          <xsd:enumeration value="Storyline"/>
          <xsd:enumeration value="First Draft"/>
          <xsd:enumeration value="Second Draft"/>
          <xsd:enumeration value="Publications 1st Submission"/>
          <xsd:enumeration value="Fact Checking"/>
          <xsd:enumeration value="Fact Checking Reference Documents"/>
        </xsd:restriction>
      </xsd:simpleType>
    </xsd:element>
    <xsd:element name="App_x0020_Development" ma:index="24" nillable="true" ma:displayName="App Development" ma:format="Dropdown" ma:internalName="App_x0020_Development">
      <xsd:simpleType>
        <xsd:restriction base="dms:Choice">
          <xsd:enumeration value="Platform Development - Cause Labs"/>
          <xsd:enumeration value="Content Development"/>
        </xsd:restriction>
      </xsd:simpleType>
    </xsd:element>
    <xsd:element name="Demo_x0020_training_x0020_binder" ma:index="25" nillable="true" ma:displayName="Demo training binder" ma:format="Dropdown" ma:internalName="Demo_x0020_training_x0020_binder">
      <xsd:simpleType>
        <xsd:restriction base="dms:Choice">
          <xsd:enumeration value="Tool Kit Production"/>
          <xsd:enumeration value="nFORM TK Materials"/>
          <xsd:enumeration value="Training Materials"/>
          <xsd:enumeration value="Spanish Translation Materials"/>
        </xsd:restriction>
      </xsd:simpleType>
    </xsd:element>
    <xsd:element name="Practitioner_x0020_Brief" ma:index="26" nillable="true" ma:displayName="Practitioner Brief Documents" ma:internalName="Practitioner_x0020_Brief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line"/>
                    <xsd:enumeration value="First Draft"/>
                    <xsd:enumeration value="Second Draft"/>
                  </xsd:restriction>
                </xsd:simpleType>
              </xsd:element>
            </xsd:sequence>
          </xsd:extension>
        </xsd:complexContent>
      </xsd:complexType>
    </xsd:element>
    <xsd:element name="Reports" ma:index="27" nillable="true" ma:displayName="Reports" ma:format="Dropdown" ma:internalName="Reports">
      <xsd:simpleType>
        <xsd:restriction base="dms:Choice">
          <xsd:enumeration value="(none)"/>
          <xsd:enumeration value="Practitioner Brie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tions_x0020_Category xmlns="0cc7abcf-98bb-4ef6-9b4e-46a5fc2984fa" xsi:nil="true"/>
    <Team xmlns="0cc7abcf-98bb-4ef6-9b4e-46a5fc2984fa">
      <Value>Design</Value>
      <Value>Implementation</Value>
    </Team>
    <Site xmlns="0cc7abcf-98bb-4ef6-9b4e-46a5fc2984fa" xsi:nil="true"/>
    <Document_x0020_Type xmlns="0cc7abcf-98bb-4ef6-9b4e-46a5fc2984fa">
      <Value>Data Collection &amp; Acquisition</Value>
    </Document_x0020_Type>
    <Project_x0020_Specific xmlns="f23c63e7-3264-4fa0-bbac-fd47573de8ba">
      <Value>OMB</Value>
    </Project_x0020_Specific>
    <RightsManagement xmlns="f23c63e7-3264-4fa0-bbac-fd47573de8ba">Universal</RightsManagement>
    <Site_x0020__x0028_Program_x0029_ xmlns="0cc7abcf-98bb-4ef6-9b4e-46a5fc2984fa" xsi:nil="true"/>
    <OMB_x0020_Submission_x0020_Type xmlns="0cc7abcf-98bb-4ef6-9b4e-46a5fc2984fa">Data Collection 2nd FRN</OMB_x0020_Submission_x0020_Type>
    <Archive xmlns="0cc7abcf-98bb-4ef6-9b4e-46a5fc2984fa">false</Archive>
    <Implementation_x0020_Documents xmlns="0cc7abcf-98bb-4ef6-9b4e-46a5fc2984fa">Data Collection &amp; Acquisition</Implementation_x0020_Documents>
    <Engagement_x0020_Documents xmlns="0cc7abcf-98bb-4ef6-9b4e-46a5fc2984fa" xsi:nil="true"/>
    <Model_x0020_Background xmlns="0cc7abcf-98bb-4ef6-9b4e-46a5fc2984fa" xsi:nil="true"/>
    <JB_x0020_Binder_x0020_Category xmlns="0cc7abcf-98bb-4ef6-9b4e-46a5fc2984fa" xsi:nil="true"/>
    <IRB_x0020_Submission_x0020_Type xmlns="0cc7abcf-98bb-4ef6-9b4e-46a5fc2984fa" xsi:nil="true"/>
    <Training_x0020_Binder xmlns="0cc7abcf-98bb-4ef6-9b4e-46a5fc2984fa" xsi:nil="true"/>
    <Study_x0020_Design_x0020_Documents xmlns="0cc7abcf-98bb-4ef6-9b4e-46a5fc2984fa">Storyline</Study_x0020_Design_x0020_Documents>
    <App_x0020_Development xmlns="0cc7abcf-98bb-4ef6-9b4e-46a5fc2984fa" xsi:nil="true"/>
    <Demo_x0020_training_x0020_binder xmlns="0cc7abcf-98bb-4ef6-9b4e-46a5fc2984fa" xsi:nil="true"/>
    <Practitioner_x0020_Brief xmlns="0cc7abcf-98bb-4ef6-9b4e-46a5fc2984fa" xsi:nil="true"/>
    <Reports xmlns="0cc7abcf-98bb-4ef6-9b4e-46a5fc2984f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AD6AE-9B81-423A-9FDB-FBEC3A556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06049A-9335-4D62-B6F1-B747A0B784EA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cc7abcf-98bb-4ef6-9b4e-46a5fc2984fa"/>
    <ds:schemaRef ds:uri="f23c63e7-3264-4fa0-bbac-fd47573de8b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552BC5-E7AF-4068-832A-5866F6B12B4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1FFC7F-E1DF-4CEB-B465-AFF8871A7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Interviews for Sites Testing CBE</vt:lpstr>
    </vt:vector>
  </TitlesOfParts>
  <Company>DHHS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Interviews for Sites Testing CBE</dc:title>
  <dc:creator>Emily Brennan</dc:creator>
  <cp:lastModifiedBy>SYSTEM</cp:lastModifiedBy>
  <cp:revision>2</cp:revision>
  <dcterms:created xsi:type="dcterms:W3CDTF">2017-08-09T16:38:00Z</dcterms:created>
  <dcterms:modified xsi:type="dcterms:W3CDTF">2017-08-09T16:38:00Z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MDRC Project Documents</vt:lpwstr>
  </property>
  <property fmtid="{D5CDD505-2E9C-101B-9397-08002B2CF9AE}" pid="3" name="ContentTypeId">
    <vt:lpwstr>0x010100D810F6CF721EB04581547F468DAB7A7A0003B87E77D5FD9D4987C3B9187B3C9288</vt:lpwstr>
  </property>
  <property fmtid="{D5CDD505-2E9C-101B-9397-08002B2CF9AE}" pid="4" name="Operations Category">
    <vt:lpwstr/>
  </property>
  <property fmtid="{D5CDD505-2E9C-101B-9397-08002B2CF9AE}" pid="5" name="Team">
    <vt:lpwstr>;#Design;#</vt:lpwstr>
  </property>
  <property fmtid="{D5CDD505-2E9C-101B-9397-08002B2CF9AE}" pid="6" name="Site">
    <vt:lpwstr/>
  </property>
  <property fmtid="{D5CDD505-2E9C-101B-9397-08002B2CF9AE}" pid="7" name="Document Type">
    <vt:lpwstr/>
  </property>
  <property fmtid="{D5CDD505-2E9C-101B-9397-08002B2CF9AE}" pid="8" name="Project Specific">
    <vt:lpwstr>;#General/Other;#</vt:lpwstr>
  </property>
  <property fmtid="{D5CDD505-2E9C-101B-9397-08002B2CF9AE}" pid="9" name="RightsManagement">
    <vt:lpwstr>Universal</vt:lpwstr>
  </property>
  <property fmtid="{D5CDD505-2E9C-101B-9397-08002B2CF9AE}" pid="10" name="Site (Program)">
    <vt:lpwstr/>
  </property>
  <property fmtid="{D5CDD505-2E9C-101B-9397-08002B2CF9AE}" pid="11" name="Order">
    <vt:r8>52800</vt:r8>
  </property>
</Properties>
</file>