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C5" w:rsidRDefault="00D828C5" w:rsidP="00CA1B3D">
      <w:pPr>
        <w:jc w:val="center"/>
        <w:rPr>
          <w:rFonts w:ascii="Times New Roman" w:hAnsi="Times New Roman"/>
          <w:b/>
          <w:sz w:val="36"/>
        </w:rPr>
      </w:pPr>
      <w:bookmarkStart w:id="0" w:name="_Toc367706521"/>
      <w:bookmarkStart w:id="1" w:name="_GoBack"/>
      <w:bookmarkEnd w:id="1"/>
    </w:p>
    <w:p w:rsidR="00D828C5" w:rsidRDefault="00D828C5" w:rsidP="00CA1B3D">
      <w:pPr>
        <w:jc w:val="center"/>
        <w:rPr>
          <w:rFonts w:ascii="Times New Roman" w:hAnsi="Times New Roman"/>
          <w:b/>
          <w:sz w:val="36"/>
        </w:rPr>
      </w:pPr>
    </w:p>
    <w:p w:rsidR="00D828C5" w:rsidRDefault="00D828C5" w:rsidP="00CA1B3D">
      <w:pPr>
        <w:jc w:val="center"/>
        <w:rPr>
          <w:rFonts w:ascii="Times New Roman" w:hAnsi="Times New Roman"/>
          <w:b/>
          <w:sz w:val="36"/>
        </w:rPr>
      </w:pPr>
    </w:p>
    <w:p w:rsidR="00CA1B3D" w:rsidRPr="00D828C5" w:rsidRDefault="00E8299E" w:rsidP="00CA1B3D">
      <w:pPr>
        <w:jc w:val="center"/>
        <w:rPr>
          <w:rFonts w:ascii="Times New Roman" w:hAnsi="Times New Roman"/>
          <w:b/>
          <w:sz w:val="36"/>
        </w:rPr>
      </w:pPr>
      <w:r w:rsidRPr="00D828C5">
        <w:rPr>
          <w:rFonts w:ascii="Times New Roman" w:hAnsi="Times New Roman"/>
          <w:b/>
          <w:sz w:val="36"/>
        </w:rPr>
        <w:t>Supporting Statement</w:t>
      </w:r>
      <w:bookmarkEnd w:id="0"/>
      <w:r w:rsidR="00D828C5">
        <w:rPr>
          <w:rFonts w:ascii="Times New Roman" w:hAnsi="Times New Roman"/>
          <w:b/>
          <w:sz w:val="36"/>
        </w:rPr>
        <w:t>s</w:t>
      </w:r>
    </w:p>
    <w:p w:rsidR="007D2E8B" w:rsidRPr="00D828C5" w:rsidRDefault="007D2E8B" w:rsidP="00CA1B3D">
      <w:pPr>
        <w:jc w:val="center"/>
        <w:rPr>
          <w:rFonts w:ascii="Times New Roman" w:hAnsi="Times New Roman"/>
          <w:b/>
          <w:sz w:val="36"/>
        </w:rPr>
      </w:pPr>
    </w:p>
    <w:p w:rsidR="007D2E8B" w:rsidRPr="00D828C5" w:rsidRDefault="007D2E8B" w:rsidP="00CA1B3D">
      <w:pPr>
        <w:jc w:val="center"/>
        <w:rPr>
          <w:rFonts w:ascii="Times New Roman" w:hAnsi="Times New Roman"/>
          <w:b/>
          <w:sz w:val="36"/>
        </w:rPr>
      </w:pPr>
    </w:p>
    <w:p w:rsidR="00D828C5" w:rsidRDefault="00E8299E" w:rsidP="00CA1B3D">
      <w:pPr>
        <w:jc w:val="center"/>
        <w:rPr>
          <w:rFonts w:ascii="Times New Roman" w:hAnsi="Times New Roman"/>
          <w:b/>
          <w:sz w:val="36"/>
        </w:rPr>
      </w:pPr>
      <w:r w:rsidRPr="00D828C5">
        <w:rPr>
          <w:rFonts w:ascii="Times New Roman" w:hAnsi="Times New Roman"/>
          <w:b/>
          <w:sz w:val="36"/>
        </w:rPr>
        <w:t xml:space="preserve">National Survey of Youth in Custody-3 (NSYC-3): </w:t>
      </w:r>
    </w:p>
    <w:p w:rsidR="000A4A99" w:rsidRPr="00D828C5" w:rsidRDefault="00E8299E" w:rsidP="00CA1B3D">
      <w:pPr>
        <w:jc w:val="center"/>
        <w:rPr>
          <w:rFonts w:ascii="Times New Roman" w:hAnsi="Times New Roman"/>
          <w:b/>
          <w:sz w:val="36"/>
        </w:rPr>
      </w:pPr>
      <w:r w:rsidRPr="00D828C5">
        <w:rPr>
          <w:rFonts w:ascii="Times New Roman" w:hAnsi="Times New Roman"/>
          <w:b/>
          <w:sz w:val="36"/>
        </w:rPr>
        <w:t>Data Collection</w:t>
      </w:r>
    </w:p>
    <w:p w:rsidR="000A4A99" w:rsidRPr="00196DF6" w:rsidRDefault="000A4A99" w:rsidP="000A4A99">
      <w:pPr>
        <w:pStyle w:val="Heading1"/>
        <w:rPr>
          <w:rFonts w:ascii="Garamond" w:hAnsi="Garamond"/>
          <w:sz w:val="24"/>
          <w:szCs w:val="24"/>
        </w:rPr>
      </w:pPr>
    </w:p>
    <w:p w:rsidR="000A4A99" w:rsidRPr="00196DF6" w:rsidRDefault="00FB14D8" w:rsidP="00FB14D8">
      <w:pPr>
        <w:pStyle w:val="L1-FlLSp12"/>
        <w:jc w:val="center"/>
        <w:rPr>
          <w:szCs w:val="24"/>
        </w:rPr>
      </w:pPr>
      <w:r>
        <w:rPr>
          <w:rFonts w:ascii="Times New Roman" w:hAnsi="Times New Roman"/>
          <w:szCs w:val="24"/>
        </w:rPr>
        <w:t>08/07/2017</w:t>
      </w:r>
    </w:p>
    <w:p w:rsidR="000A4A99" w:rsidRPr="00196DF6" w:rsidRDefault="000A4A99" w:rsidP="000A4A99">
      <w:pPr>
        <w:pStyle w:val="L1-FlLSp12"/>
        <w:rPr>
          <w:szCs w:val="24"/>
        </w:rPr>
      </w:pPr>
    </w:p>
    <w:p w:rsidR="000A4A99" w:rsidRPr="00196DF6" w:rsidRDefault="000A4A99" w:rsidP="00E7528E">
      <w:pPr>
        <w:pStyle w:val="TC-TableofContentsHeading"/>
        <w:rPr>
          <w:rFonts w:ascii="Garamond" w:hAnsi="Garamond"/>
          <w:sz w:val="24"/>
          <w:szCs w:val="24"/>
        </w:rPr>
      </w:pPr>
      <w:r w:rsidRPr="00196DF6">
        <w:rPr>
          <w:rFonts w:ascii="Garamond" w:hAnsi="Garamond"/>
          <w:sz w:val="24"/>
          <w:szCs w:val="24"/>
        </w:rPr>
        <w:br w:type="page"/>
      </w:r>
      <w:bookmarkStart w:id="2" w:name="_Toc380930566"/>
      <w:r w:rsidRPr="00196DF6">
        <w:rPr>
          <w:rFonts w:ascii="Garamond" w:hAnsi="Garamond"/>
          <w:sz w:val="24"/>
          <w:szCs w:val="24"/>
        </w:rPr>
        <w:lastRenderedPageBreak/>
        <w:t>Table of Contents</w:t>
      </w:r>
      <w:bookmarkEnd w:id="2"/>
    </w:p>
    <w:p w:rsidR="000A4A99" w:rsidRPr="00196DF6" w:rsidRDefault="0008441A" w:rsidP="000B4257">
      <w:pPr>
        <w:pStyle w:val="T0-ChapPgHd"/>
        <w:tabs>
          <w:tab w:val="clear" w:pos="8640"/>
          <w:tab w:val="left" w:pos="8010"/>
        </w:tabs>
        <w:rPr>
          <w:rFonts w:ascii="Garamond" w:hAnsi="Garamond"/>
        </w:rPr>
      </w:pPr>
      <w:r w:rsidRPr="00196DF6">
        <w:rPr>
          <w:rFonts w:ascii="Garamond" w:hAnsi="Garamond"/>
        </w:rPr>
        <w:t>Section</w:t>
      </w:r>
      <w:r w:rsidRPr="00196DF6">
        <w:rPr>
          <w:rFonts w:ascii="Garamond" w:hAnsi="Garamond"/>
        </w:rPr>
        <w:tab/>
        <w:t>Page</w:t>
      </w:r>
    </w:p>
    <w:bookmarkStart w:id="3" w:name="_Toc380930567"/>
    <w:p w:rsidR="008852CB" w:rsidRDefault="000B4257">
      <w:pPr>
        <w:pStyle w:val="TOC1"/>
        <w:rPr>
          <w:rFonts w:asciiTheme="minorHAnsi" w:eastAsiaTheme="minorEastAsia" w:hAnsiTheme="minorHAnsi" w:cstheme="minorBidi"/>
          <w:noProof/>
          <w:sz w:val="22"/>
          <w:szCs w:val="22"/>
        </w:rPr>
      </w:pPr>
      <w:r w:rsidRPr="00196DF6">
        <w:rPr>
          <w:szCs w:val="24"/>
        </w:rPr>
        <w:fldChar w:fldCharType="begin"/>
      </w:r>
      <w:r w:rsidRPr="00196DF6">
        <w:rPr>
          <w:szCs w:val="24"/>
        </w:rPr>
        <w:instrText xml:space="preserve"> TOC \h \z \t "Heading 3,1" </w:instrText>
      </w:r>
      <w:r w:rsidRPr="00196DF6">
        <w:rPr>
          <w:szCs w:val="24"/>
        </w:rPr>
        <w:fldChar w:fldCharType="separate"/>
      </w:r>
      <w:hyperlink w:anchor="_Toc490216326" w:history="1">
        <w:r w:rsidR="008852CB" w:rsidRPr="00626B0C">
          <w:rPr>
            <w:rStyle w:val="Hyperlink"/>
            <w:rFonts w:ascii="Times New Roman" w:hAnsi="Times New Roman"/>
            <w:noProof/>
          </w:rPr>
          <w:t>Supporting Statement</w:t>
        </w:r>
        <w:r w:rsidR="008852CB">
          <w:rPr>
            <w:noProof/>
            <w:webHidden/>
          </w:rPr>
          <w:tab/>
        </w:r>
        <w:r w:rsidR="008852CB">
          <w:rPr>
            <w:noProof/>
            <w:webHidden/>
          </w:rPr>
          <w:fldChar w:fldCharType="begin"/>
        </w:r>
        <w:r w:rsidR="008852CB">
          <w:rPr>
            <w:noProof/>
            <w:webHidden/>
          </w:rPr>
          <w:instrText xml:space="preserve"> PAGEREF _Toc490216326 \h </w:instrText>
        </w:r>
        <w:r w:rsidR="008852CB">
          <w:rPr>
            <w:noProof/>
            <w:webHidden/>
          </w:rPr>
        </w:r>
        <w:r w:rsidR="008852CB">
          <w:rPr>
            <w:noProof/>
            <w:webHidden/>
          </w:rPr>
          <w:fldChar w:fldCharType="separate"/>
        </w:r>
        <w:r w:rsidR="008852CB">
          <w:rPr>
            <w:noProof/>
            <w:webHidden/>
          </w:rPr>
          <w:t>3</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27" w:history="1">
        <w:r w:rsidR="008852CB" w:rsidRPr="00626B0C">
          <w:rPr>
            <w:rStyle w:val="Hyperlink"/>
            <w:rFonts w:ascii="Times New Roman" w:hAnsi="Times New Roman"/>
            <w:noProof/>
          </w:rPr>
          <w:t>Part A.</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Justification</w:t>
        </w:r>
        <w:r w:rsidR="008852CB">
          <w:rPr>
            <w:noProof/>
            <w:webHidden/>
          </w:rPr>
          <w:tab/>
        </w:r>
        <w:r w:rsidR="008852CB">
          <w:rPr>
            <w:noProof/>
            <w:webHidden/>
          </w:rPr>
          <w:fldChar w:fldCharType="begin"/>
        </w:r>
        <w:r w:rsidR="008852CB">
          <w:rPr>
            <w:noProof/>
            <w:webHidden/>
          </w:rPr>
          <w:instrText xml:space="preserve"> PAGEREF _Toc490216327 \h </w:instrText>
        </w:r>
        <w:r w:rsidR="008852CB">
          <w:rPr>
            <w:noProof/>
            <w:webHidden/>
          </w:rPr>
        </w:r>
        <w:r w:rsidR="008852CB">
          <w:rPr>
            <w:noProof/>
            <w:webHidden/>
          </w:rPr>
          <w:fldChar w:fldCharType="separate"/>
        </w:r>
        <w:r w:rsidR="008852CB">
          <w:rPr>
            <w:noProof/>
            <w:webHidden/>
          </w:rPr>
          <w:t>3</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28" w:history="1">
        <w:r w:rsidR="008852CB" w:rsidRPr="00626B0C">
          <w:rPr>
            <w:rStyle w:val="Hyperlink"/>
            <w:rFonts w:ascii="Times New Roman" w:hAnsi="Times New Roman"/>
            <w:noProof/>
          </w:rPr>
          <w:t>1.</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Necessity of Information Collection</w:t>
        </w:r>
        <w:r w:rsidR="008852CB">
          <w:rPr>
            <w:noProof/>
            <w:webHidden/>
          </w:rPr>
          <w:tab/>
        </w:r>
        <w:r w:rsidR="008852CB">
          <w:rPr>
            <w:noProof/>
            <w:webHidden/>
          </w:rPr>
          <w:fldChar w:fldCharType="begin"/>
        </w:r>
        <w:r w:rsidR="008852CB">
          <w:rPr>
            <w:noProof/>
            <w:webHidden/>
          </w:rPr>
          <w:instrText xml:space="preserve"> PAGEREF _Toc490216328 \h </w:instrText>
        </w:r>
        <w:r w:rsidR="008852CB">
          <w:rPr>
            <w:noProof/>
            <w:webHidden/>
          </w:rPr>
        </w:r>
        <w:r w:rsidR="008852CB">
          <w:rPr>
            <w:noProof/>
            <w:webHidden/>
          </w:rPr>
          <w:fldChar w:fldCharType="separate"/>
        </w:r>
        <w:r w:rsidR="008852CB">
          <w:rPr>
            <w:noProof/>
            <w:webHidden/>
          </w:rPr>
          <w:t>3</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29" w:history="1">
        <w:r w:rsidR="008852CB" w:rsidRPr="00626B0C">
          <w:rPr>
            <w:rStyle w:val="Hyperlink"/>
            <w:rFonts w:ascii="Times New Roman" w:hAnsi="Times New Roman"/>
            <w:noProof/>
          </w:rPr>
          <w:t>2.</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Needs and Uses</w:t>
        </w:r>
        <w:r w:rsidR="008852CB">
          <w:rPr>
            <w:noProof/>
            <w:webHidden/>
          </w:rPr>
          <w:tab/>
        </w:r>
        <w:r w:rsidR="008852CB">
          <w:rPr>
            <w:noProof/>
            <w:webHidden/>
          </w:rPr>
          <w:fldChar w:fldCharType="begin"/>
        </w:r>
        <w:r w:rsidR="008852CB">
          <w:rPr>
            <w:noProof/>
            <w:webHidden/>
          </w:rPr>
          <w:instrText xml:space="preserve"> PAGEREF _Toc490216329 \h </w:instrText>
        </w:r>
        <w:r w:rsidR="008852CB">
          <w:rPr>
            <w:noProof/>
            <w:webHidden/>
          </w:rPr>
        </w:r>
        <w:r w:rsidR="008852CB">
          <w:rPr>
            <w:noProof/>
            <w:webHidden/>
          </w:rPr>
          <w:fldChar w:fldCharType="separate"/>
        </w:r>
        <w:r w:rsidR="008852CB">
          <w:rPr>
            <w:noProof/>
            <w:webHidden/>
          </w:rPr>
          <w:t>6</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0" w:history="1">
        <w:r w:rsidR="008852CB" w:rsidRPr="00626B0C">
          <w:rPr>
            <w:rStyle w:val="Hyperlink"/>
            <w:rFonts w:ascii="Times New Roman" w:hAnsi="Times New Roman"/>
            <w:noProof/>
          </w:rPr>
          <w:t>3.</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Use of Information Technology</w:t>
        </w:r>
        <w:r w:rsidR="008852CB">
          <w:rPr>
            <w:noProof/>
            <w:webHidden/>
          </w:rPr>
          <w:tab/>
        </w:r>
        <w:r w:rsidR="008852CB">
          <w:rPr>
            <w:noProof/>
            <w:webHidden/>
          </w:rPr>
          <w:fldChar w:fldCharType="begin"/>
        </w:r>
        <w:r w:rsidR="008852CB">
          <w:rPr>
            <w:noProof/>
            <w:webHidden/>
          </w:rPr>
          <w:instrText xml:space="preserve"> PAGEREF _Toc490216330 \h </w:instrText>
        </w:r>
        <w:r w:rsidR="008852CB">
          <w:rPr>
            <w:noProof/>
            <w:webHidden/>
          </w:rPr>
        </w:r>
        <w:r w:rsidR="008852CB">
          <w:rPr>
            <w:noProof/>
            <w:webHidden/>
          </w:rPr>
          <w:fldChar w:fldCharType="separate"/>
        </w:r>
        <w:r w:rsidR="008852CB">
          <w:rPr>
            <w:noProof/>
            <w:webHidden/>
          </w:rPr>
          <w:t>7</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1" w:history="1">
        <w:r w:rsidR="008852CB" w:rsidRPr="00626B0C">
          <w:rPr>
            <w:rStyle w:val="Hyperlink"/>
            <w:rFonts w:ascii="Times New Roman" w:hAnsi="Times New Roman"/>
            <w:noProof/>
          </w:rPr>
          <w:t>4.</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Efforts to Identify Duplication</w:t>
        </w:r>
        <w:r w:rsidR="008852CB">
          <w:rPr>
            <w:noProof/>
            <w:webHidden/>
          </w:rPr>
          <w:tab/>
        </w:r>
        <w:r w:rsidR="008852CB">
          <w:rPr>
            <w:noProof/>
            <w:webHidden/>
          </w:rPr>
          <w:fldChar w:fldCharType="begin"/>
        </w:r>
        <w:r w:rsidR="008852CB">
          <w:rPr>
            <w:noProof/>
            <w:webHidden/>
          </w:rPr>
          <w:instrText xml:space="preserve"> PAGEREF _Toc490216331 \h </w:instrText>
        </w:r>
        <w:r w:rsidR="008852CB">
          <w:rPr>
            <w:noProof/>
            <w:webHidden/>
          </w:rPr>
        </w:r>
        <w:r w:rsidR="008852CB">
          <w:rPr>
            <w:noProof/>
            <w:webHidden/>
          </w:rPr>
          <w:fldChar w:fldCharType="separate"/>
        </w:r>
        <w:r w:rsidR="008852CB">
          <w:rPr>
            <w:noProof/>
            <w:webHidden/>
          </w:rPr>
          <w:t>8</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2" w:history="1">
        <w:r w:rsidR="008852CB" w:rsidRPr="00626B0C">
          <w:rPr>
            <w:rStyle w:val="Hyperlink"/>
            <w:rFonts w:ascii="Times New Roman" w:hAnsi="Times New Roman"/>
            <w:noProof/>
          </w:rPr>
          <w:t>5.</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Efforts to Minimize Burden</w:t>
        </w:r>
        <w:r w:rsidR="008852CB">
          <w:rPr>
            <w:noProof/>
            <w:webHidden/>
          </w:rPr>
          <w:tab/>
        </w:r>
        <w:r w:rsidR="008852CB">
          <w:rPr>
            <w:noProof/>
            <w:webHidden/>
          </w:rPr>
          <w:fldChar w:fldCharType="begin"/>
        </w:r>
        <w:r w:rsidR="008852CB">
          <w:rPr>
            <w:noProof/>
            <w:webHidden/>
          </w:rPr>
          <w:instrText xml:space="preserve"> PAGEREF _Toc490216332 \h </w:instrText>
        </w:r>
        <w:r w:rsidR="008852CB">
          <w:rPr>
            <w:noProof/>
            <w:webHidden/>
          </w:rPr>
        </w:r>
        <w:r w:rsidR="008852CB">
          <w:rPr>
            <w:noProof/>
            <w:webHidden/>
          </w:rPr>
          <w:fldChar w:fldCharType="separate"/>
        </w:r>
        <w:r w:rsidR="008852CB">
          <w:rPr>
            <w:noProof/>
            <w:webHidden/>
          </w:rPr>
          <w:t>8</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3" w:history="1">
        <w:r w:rsidR="008852CB" w:rsidRPr="00626B0C">
          <w:rPr>
            <w:rStyle w:val="Hyperlink"/>
            <w:rFonts w:ascii="Times New Roman" w:hAnsi="Times New Roman"/>
            <w:noProof/>
          </w:rPr>
          <w:t>6.</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Consequences of Less Frequent Collection</w:t>
        </w:r>
        <w:r w:rsidR="008852CB">
          <w:rPr>
            <w:noProof/>
            <w:webHidden/>
          </w:rPr>
          <w:tab/>
        </w:r>
        <w:r w:rsidR="008852CB">
          <w:rPr>
            <w:noProof/>
            <w:webHidden/>
          </w:rPr>
          <w:fldChar w:fldCharType="begin"/>
        </w:r>
        <w:r w:rsidR="008852CB">
          <w:rPr>
            <w:noProof/>
            <w:webHidden/>
          </w:rPr>
          <w:instrText xml:space="preserve"> PAGEREF _Toc490216333 \h </w:instrText>
        </w:r>
        <w:r w:rsidR="008852CB">
          <w:rPr>
            <w:noProof/>
            <w:webHidden/>
          </w:rPr>
        </w:r>
        <w:r w:rsidR="008852CB">
          <w:rPr>
            <w:noProof/>
            <w:webHidden/>
          </w:rPr>
          <w:fldChar w:fldCharType="separate"/>
        </w:r>
        <w:r w:rsidR="008852CB">
          <w:rPr>
            <w:noProof/>
            <w:webHidden/>
          </w:rPr>
          <w:t>9</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4" w:history="1">
        <w:r w:rsidR="008852CB" w:rsidRPr="00626B0C">
          <w:rPr>
            <w:rStyle w:val="Hyperlink"/>
            <w:rFonts w:ascii="Times New Roman" w:hAnsi="Times New Roman"/>
            <w:noProof/>
          </w:rPr>
          <w:t>7.</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Special Circumstances Influencing Collection</w:t>
        </w:r>
        <w:r w:rsidR="008852CB">
          <w:rPr>
            <w:noProof/>
            <w:webHidden/>
          </w:rPr>
          <w:tab/>
        </w:r>
        <w:r w:rsidR="008852CB">
          <w:rPr>
            <w:noProof/>
            <w:webHidden/>
          </w:rPr>
          <w:fldChar w:fldCharType="begin"/>
        </w:r>
        <w:r w:rsidR="008852CB">
          <w:rPr>
            <w:noProof/>
            <w:webHidden/>
          </w:rPr>
          <w:instrText xml:space="preserve"> PAGEREF _Toc490216334 \h </w:instrText>
        </w:r>
        <w:r w:rsidR="008852CB">
          <w:rPr>
            <w:noProof/>
            <w:webHidden/>
          </w:rPr>
        </w:r>
        <w:r w:rsidR="008852CB">
          <w:rPr>
            <w:noProof/>
            <w:webHidden/>
          </w:rPr>
          <w:fldChar w:fldCharType="separate"/>
        </w:r>
        <w:r w:rsidR="008852CB">
          <w:rPr>
            <w:noProof/>
            <w:webHidden/>
          </w:rPr>
          <w:t>9</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5" w:history="1">
        <w:r w:rsidR="008852CB" w:rsidRPr="00626B0C">
          <w:rPr>
            <w:rStyle w:val="Hyperlink"/>
            <w:rFonts w:ascii="Times New Roman" w:hAnsi="Times New Roman"/>
            <w:noProof/>
          </w:rPr>
          <w:t>8.</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Adherence to 5 CFR 1320.8(d) and Outside Consultation</w:t>
        </w:r>
        <w:r w:rsidR="008852CB">
          <w:rPr>
            <w:noProof/>
            <w:webHidden/>
          </w:rPr>
          <w:tab/>
        </w:r>
        <w:r w:rsidR="008852CB">
          <w:rPr>
            <w:noProof/>
            <w:webHidden/>
          </w:rPr>
          <w:fldChar w:fldCharType="begin"/>
        </w:r>
        <w:r w:rsidR="008852CB">
          <w:rPr>
            <w:noProof/>
            <w:webHidden/>
          </w:rPr>
          <w:instrText xml:space="preserve"> PAGEREF _Toc490216335 \h </w:instrText>
        </w:r>
        <w:r w:rsidR="008852CB">
          <w:rPr>
            <w:noProof/>
            <w:webHidden/>
          </w:rPr>
        </w:r>
        <w:r w:rsidR="008852CB">
          <w:rPr>
            <w:noProof/>
            <w:webHidden/>
          </w:rPr>
          <w:fldChar w:fldCharType="separate"/>
        </w:r>
        <w:r w:rsidR="008852CB">
          <w:rPr>
            <w:noProof/>
            <w:webHidden/>
          </w:rPr>
          <w:t>9</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6" w:history="1">
        <w:r w:rsidR="008852CB" w:rsidRPr="00626B0C">
          <w:rPr>
            <w:rStyle w:val="Hyperlink"/>
            <w:rFonts w:ascii="Times New Roman" w:hAnsi="Times New Roman"/>
            <w:noProof/>
          </w:rPr>
          <w:t>9.</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Paying Respondents</w:t>
        </w:r>
        <w:r w:rsidR="008852CB">
          <w:rPr>
            <w:noProof/>
            <w:webHidden/>
          </w:rPr>
          <w:tab/>
        </w:r>
        <w:r w:rsidR="008852CB">
          <w:rPr>
            <w:noProof/>
            <w:webHidden/>
          </w:rPr>
          <w:fldChar w:fldCharType="begin"/>
        </w:r>
        <w:r w:rsidR="008852CB">
          <w:rPr>
            <w:noProof/>
            <w:webHidden/>
          </w:rPr>
          <w:instrText xml:space="preserve"> PAGEREF _Toc490216336 \h </w:instrText>
        </w:r>
        <w:r w:rsidR="008852CB">
          <w:rPr>
            <w:noProof/>
            <w:webHidden/>
          </w:rPr>
        </w:r>
        <w:r w:rsidR="008852CB">
          <w:rPr>
            <w:noProof/>
            <w:webHidden/>
          </w:rPr>
          <w:fldChar w:fldCharType="separate"/>
        </w:r>
        <w:r w:rsidR="008852CB">
          <w:rPr>
            <w:noProof/>
            <w:webHidden/>
          </w:rPr>
          <w:t>14</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7" w:history="1">
        <w:r w:rsidR="008852CB" w:rsidRPr="00626B0C">
          <w:rPr>
            <w:rStyle w:val="Hyperlink"/>
            <w:rFonts w:ascii="Times New Roman" w:hAnsi="Times New Roman"/>
            <w:noProof/>
          </w:rPr>
          <w:t>10.</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Assurance of Confidentiality</w:t>
        </w:r>
        <w:r w:rsidR="008852CB">
          <w:rPr>
            <w:noProof/>
            <w:webHidden/>
          </w:rPr>
          <w:tab/>
        </w:r>
        <w:r w:rsidR="008852CB">
          <w:rPr>
            <w:noProof/>
            <w:webHidden/>
          </w:rPr>
          <w:fldChar w:fldCharType="begin"/>
        </w:r>
        <w:r w:rsidR="008852CB">
          <w:rPr>
            <w:noProof/>
            <w:webHidden/>
          </w:rPr>
          <w:instrText xml:space="preserve"> PAGEREF _Toc490216337 \h </w:instrText>
        </w:r>
        <w:r w:rsidR="008852CB">
          <w:rPr>
            <w:noProof/>
            <w:webHidden/>
          </w:rPr>
        </w:r>
        <w:r w:rsidR="008852CB">
          <w:rPr>
            <w:noProof/>
            <w:webHidden/>
          </w:rPr>
          <w:fldChar w:fldCharType="separate"/>
        </w:r>
        <w:r w:rsidR="008852CB">
          <w:rPr>
            <w:noProof/>
            <w:webHidden/>
          </w:rPr>
          <w:t>14</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8" w:history="1">
        <w:r w:rsidR="008852CB" w:rsidRPr="00626B0C">
          <w:rPr>
            <w:rStyle w:val="Hyperlink"/>
            <w:rFonts w:ascii="Times New Roman" w:hAnsi="Times New Roman"/>
            <w:noProof/>
          </w:rPr>
          <w:t>11.</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Justification for Sensitive Questions</w:t>
        </w:r>
        <w:r w:rsidR="008852CB">
          <w:rPr>
            <w:noProof/>
            <w:webHidden/>
          </w:rPr>
          <w:tab/>
        </w:r>
        <w:r w:rsidR="008852CB">
          <w:rPr>
            <w:noProof/>
            <w:webHidden/>
          </w:rPr>
          <w:fldChar w:fldCharType="begin"/>
        </w:r>
        <w:r w:rsidR="008852CB">
          <w:rPr>
            <w:noProof/>
            <w:webHidden/>
          </w:rPr>
          <w:instrText xml:space="preserve"> PAGEREF _Toc490216338 \h </w:instrText>
        </w:r>
        <w:r w:rsidR="008852CB">
          <w:rPr>
            <w:noProof/>
            <w:webHidden/>
          </w:rPr>
        </w:r>
        <w:r w:rsidR="008852CB">
          <w:rPr>
            <w:noProof/>
            <w:webHidden/>
          </w:rPr>
          <w:fldChar w:fldCharType="separate"/>
        </w:r>
        <w:r w:rsidR="008852CB">
          <w:rPr>
            <w:noProof/>
            <w:webHidden/>
          </w:rPr>
          <w:t>15</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39" w:history="1">
        <w:r w:rsidR="008852CB" w:rsidRPr="00626B0C">
          <w:rPr>
            <w:rStyle w:val="Hyperlink"/>
            <w:rFonts w:ascii="Times New Roman" w:hAnsi="Times New Roman"/>
            <w:noProof/>
          </w:rPr>
          <w:t>12.</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Estimate of Respondent Burden</w:t>
        </w:r>
        <w:r w:rsidR="008852CB">
          <w:rPr>
            <w:noProof/>
            <w:webHidden/>
          </w:rPr>
          <w:tab/>
        </w:r>
        <w:r w:rsidR="008852CB">
          <w:rPr>
            <w:noProof/>
            <w:webHidden/>
          </w:rPr>
          <w:fldChar w:fldCharType="begin"/>
        </w:r>
        <w:r w:rsidR="008852CB">
          <w:rPr>
            <w:noProof/>
            <w:webHidden/>
          </w:rPr>
          <w:instrText xml:space="preserve"> PAGEREF _Toc490216339 \h </w:instrText>
        </w:r>
        <w:r w:rsidR="008852CB">
          <w:rPr>
            <w:noProof/>
            <w:webHidden/>
          </w:rPr>
        </w:r>
        <w:r w:rsidR="008852CB">
          <w:rPr>
            <w:noProof/>
            <w:webHidden/>
          </w:rPr>
          <w:fldChar w:fldCharType="separate"/>
        </w:r>
        <w:r w:rsidR="008852CB">
          <w:rPr>
            <w:noProof/>
            <w:webHidden/>
          </w:rPr>
          <w:t>15</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40" w:history="1">
        <w:r w:rsidR="008852CB" w:rsidRPr="00626B0C">
          <w:rPr>
            <w:rStyle w:val="Hyperlink"/>
            <w:rFonts w:ascii="Times New Roman" w:hAnsi="Times New Roman"/>
            <w:noProof/>
          </w:rPr>
          <w:t>13.</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Estimate of Respondent’s Cost Burden</w:t>
        </w:r>
        <w:r w:rsidR="008852CB">
          <w:rPr>
            <w:noProof/>
            <w:webHidden/>
          </w:rPr>
          <w:tab/>
        </w:r>
        <w:r w:rsidR="008852CB">
          <w:rPr>
            <w:noProof/>
            <w:webHidden/>
          </w:rPr>
          <w:fldChar w:fldCharType="begin"/>
        </w:r>
        <w:r w:rsidR="008852CB">
          <w:rPr>
            <w:noProof/>
            <w:webHidden/>
          </w:rPr>
          <w:instrText xml:space="preserve"> PAGEREF _Toc490216340 \h </w:instrText>
        </w:r>
        <w:r w:rsidR="008852CB">
          <w:rPr>
            <w:noProof/>
            <w:webHidden/>
          </w:rPr>
        </w:r>
        <w:r w:rsidR="008852CB">
          <w:rPr>
            <w:noProof/>
            <w:webHidden/>
          </w:rPr>
          <w:fldChar w:fldCharType="separate"/>
        </w:r>
        <w:r w:rsidR="008852CB">
          <w:rPr>
            <w:noProof/>
            <w:webHidden/>
          </w:rPr>
          <w:t>17</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41" w:history="1">
        <w:r w:rsidR="008852CB" w:rsidRPr="00626B0C">
          <w:rPr>
            <w:rStyle w:val="Hyperlink"/>
            <w:rFonts w:ascii="Times New Roman" w:hAnsi="Times New Roman"/>
            <w:noProof/>
          </w:rPr>
          <w:t>14.</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Costs to Federal Government</w:t>
        </w:r>
        <w:r w:rsidR="008852CB">
          <w:rPr>
            <w:noProof/>
            <w:webHidden/>
          </w:rPr>
          <w:tab/>
        </w:r>
        <w:r w:rsidR="008852CB">
          <w:rPr>
            <w:noProof/>
            <w:webHidden/>
          </w:rPr>
          <w:fldChar w:fldCharType="begin"/>
        </w:r>
        <w:r w:rsidR="008852CB">
          <w:rPr>
            <w:noProof/>
            <w:webHidden/>
          </w:rPr>
          <w:instrText xml:space="preserve"> PAGEREF _Toc490216341 \h </w:instrText>
        </w:r>
        <w:r w:rsidR="008852CB">
          <w:rPr>
            <w:noProof/>
            <w:webHidden/>
          </w:rPr>
        </w:r>
        <w:r w:rsidR="008852CB">
          <w:rPr>
            <w:noProof/>
            <w:webHidden/>
          </w:rPr>
          <w:fldChar w:fldCharType="separate"/>
        </w:r>
        <w:r w:rsidR="008852CB">
          <w:rPr>
            <w:noProof/>
            <w:webHidden/>
          </w:rPr>
          <w:t>17</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42" w:history="1">
        <w:r w:rsidR="008852CB" w:rsidRPr="00626B0C">
          <w:rPr>
            <w:rStyle w:val="Hyperlink"/>
            <w:rFonts w:ascii="Times New Roman" w:hAnsi="Times New Roman"/>
            <w:noProof/>
          </w:rPr>
          <w:t>15.</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Reasons for Change in Burden</w:t>
        </w:r>
        <w:r w:rsidR="008852CB">
          <w:rPr>
            <w:noProof/>
            <w:webHidden/>
          </w:rPr>
          <w:tab/>
        </w:r>
        <w:r w:rsidR="008852CB">
          <w:rPr>
            <w:noProof/>
            <w:webHidden/>
          </w:rPr>
          <w:fldChar w:fldCharType="begin"/>
        </w:r>
        <w:r w:rsidR="008852CB">
          <w:rPr>
            <w:noProof/>
            <w:webHidden/>
          </w:rPr>
          <w:instrText xml:space="preserve"> PAGEREF _Toc490216342 \h </w:instrText>
        </w:r>
        <w:r w:rsidR="008852CB">
          <w:rPr>
            <w:noProof/>
            <w:webHidden/>
          </w:rPr>
        </w:r>
        <w:r w:rsidR="008852CB">
          <w:rPr>
            <w:noProof/>
            <w:webHidden/>
          </w:rPr>
          <w:fldChar w:fldCharType="separate"/>
        </w:r>
        <w:r w:rsidR="008852CB">
          <w:rPr>
            <w:noProof/>
            <w:webHidden/>
          </w:rPr>
          <w:t>18</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43" w:history="1">
        <w:r w:rsidR="008852CB" w:rsidRPr="00626B0C">
          <w:rPr>
            <w:rStyle w:val="Hyperlink"/>
            <w:rFonts w:ascii="Times New Roman" w:hAnsi="Times New Roman"/>
            <w:noProof/>
          </w:rPr>
          <w:t xml:space="preserve">16. </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Project Schedule and Publication Plans</w:t>
        </w:r>
        <w:r w:rsidR="008852CB">
          <w:rPr>
            <w:noProof/>
            <w:webHidden/>
          </w:rPr>
          <w:tab/>
        </w:r>
        <w:r w:rsidR="008852CB">
          <w:rPr>
            <w:noProof/>
            <w:webHidden/>
          </w:rPr>
          <w:fldChar w:fldCharType="begin"/>
        </w:r>
        <w:r w:rsidR="008852CB">
          <w:rPr>
            <w:noProof/>
            <w:webHidden/>
          </w:rPr>
          <w:instrText xml:space="preserve"> PAGEREF _Toc490216343 \h </w:instrText>
        </w:r>
        <w:r w:rsidR="008852CB">
          <w:rPr>
            <w:noProof/>
            <w:webHidden/>
          </w:rPr>
        </w:r>
        <w:r w:rsidR="008852CB">
          <w:rPr>
            <w:noProof/>
            <w:webHidden/>
          </w:rPr>
          <w:fldChar w:fldCharType="separate"/>
        </w:r>
        <w:r w:rsidR="008852CB">
          <w:rPr>
            <w:noProof/>
            <w:webHidden/>
          </w:rPr>
          <w:t>18</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44" w:history="1">
        <w:r w:rsidR="008852CB" w:rsidRPr="00626B0C">
          <w:rPr>
            <w:rStyle w:val="Hyperlink"/>
            <w:rFonts w:ascii="Times New Roman" w:hAnsi="Times New Roman"/>
            <w:noProof/>
          </w:rPr>
          <w:t xml:space="preserve">17. </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Display of Expiration Date</w:t>
        </w:r>
        <w:r w:rsidR="008852CB">
          <w:rPr>
            <w:noProof/>
            <w:webHidden/>
          </w:rPr>
          <w:tab/>
        </w:r>
        <w:r w:rsidR="008852CB">
          <w:rPr>
            <w:noProof/>
            <w:webHidden/>
          </w:rPr>
          <w:fldChar w:fldCharType="begin"/>
        </w:r>
        <w:r w:rsidR="008852CB">
          <w:rPr>
            <w:noProof/>
            <w:webHidden/>
          </w:rPr>
          <w:instrText xml:space="preserve"> PAGEREF _Toc490216344 \h </w:instrText>
        </w:r>
        <w:r w:rsidR="008852CB">
          <w:rPr>
            <w:noProof/>
            <w:webHidden/>
          </w:rPr>
        </w:r>
        <w:r w:rsidR="008852CB">
          <w:rPr>
            <w:noProof/>
            <w:webHidden/>
          </w:rPr>
          <w:fldChar w:fldCharType="separate"/>
        </w:r>
        <w:r w:rsidR="008852CB">
          <w:rPr>
            <w:noProof/>
            <w:webHidden/>
          </w:rPr>
          <w:t>18</w:t>
        </w:r>
        <w:r w:rsidR="008852CB">
          <w:rPr>
            <w:noProof/>
            <w:webHidden/>
          </w:rPr>
          <w:fldChar w:fldCharType="end"/>
        </w:r>
      </w:hyperlink>
    </w:p>
    <w:p w:rsidR="008852CB" w:rsidRDefault="007132D6">
      <w:pPr>
        <w:pStyle w:val="TOC1"/>
        <w:rPr>
          <w:rFonts w:asciiTheme="minorHAnsi" w:eastAsiaTheme="minorEastAsia" w:hAnsiTheme="minorHAnsi" w:cstheme="minorBidi"/>
          <w:noProof/>
          <w:sz w:val="22"/>
          <w:szCs w:val="22"/>
        </w:rPr>
      </w:pPr>
      <w:hyperlink w:anchor="_Toc490216345" w:history="1">
        <w:r w:rsidR="008852CB" w:rsidRPr="00626B0C">
          <w:rPr>
            <w:rStyle w:val="Hyperlink"/>
            <w:rFonts w:ascii="Times New Roman" w:hAnsi="Times New Roman"/>
            <w:noProof/>
          </w:rPr>
          <w:t xml:space="preserve">18. </w:t>
        </w:r>
        <w:r w:rsidR="008852CB">
          <w:rPr>
            <w:rFonts w:asciiTheme="minorHAnsi" w:eastAsiaTheme="minorEastAsia" w:hAnsiTheme="minorHAnsi" w:cstheme="minorBidi"/>
            <w:noProof/>
            <w:sz w:val="22"/>
            <w:szCs w:val="22"/>
          </w:rPr>
          <w:tab/>
        </w:r>
        <w:r w:rsidR="008852CB" w:rsidRPr="00626B0C">
          <w:rPr>
            <w:rStyle w:val="Hyperlink"/>
            <w:rFonts w:ascii="Times New Roman" w:hAnsi="Times New Roman"/>
            <w:noProof/>
          </w:rPr>
          <w:t>Exceptions to the Certification Statement</w:t>
        </w:r>
        <w:r w:rsidR="008852CB">
          <w:rPr>
            <w:noProof/>
            <w:webHidden/>
          </w:rPr>
          <w:tab/>
        </w:r>
        <w:r w:rsidR="008852CB">
          <w:rPr>
            <w:noProof/>
            <w:webHidden/>
          </w:rPr>
          <w:fldChar w:fldCharType="begin"/>
        </w:r>
        <w:r w:rsidR="008852CB">
          <w:rPr>
            <w:noProof/>
            <w:webHidden/>
          </w:rPr>
          <w:instrText xml:space="preserve"> PAGEREF _Toc490216345 \h </w:instrText>
        </w:r>
        <w:r w:rsidR="008852CB">
          <w:rPr>
            <w:noProof/>
            <w:webHidden/>
          </w:rPr>
        </w:r>
        <w:r w:rsidR="008852CB">
          <w:rPr>
            <w:noProof/>
            <w:webHidden/>
          </w:rPr>
          <w:fldChar w:fldCharType="separate"/>
        </w:r>
        <w:r w:rsidR="008852CB">
          <w:rPr>
            <w:noProof/>
            <w:webHidden/>
          </w:rPr>
          <w:t>19</w:t>
        </w:r>
        <w:r w:rsidR="008852CB">
          <w:rPr>
            <w:noProof/>
            <w:webHidden/>
          </w:rPr>
          <w:fldChar w:fldCharType="end"/>
        </w:r>
      </w:hyperlink>
    </w:p>
    <w:p w:rsidR="003156B7" w:rsidRPr="008A2E30" w:rsidRDefault="000B4257">
      <w:pPr>
        <w:spacing w:line="240" w:lineRule="auto"/>
        <w:rPr>
          <w:b/>
          <w:color w:val="324162"/>
          <w:szCs w:val="24"/>
        </w:rPr>
      </w:pPr>
      <w:r w:rsidRPr="00196DF6">
        <w:rPr>
          <w:szCs w:val="24"/>
        </w:rPr>
        <w:fldChar w:fldCharType="end"/>
      </w:r>
      <w:r w:rsidRPr="00196DF6">
        <w:rPr>
          <w:szCs w:val="24"/>
        </w:rPr>
        <w:br w:type="page"/>
      </w:r>
      <w:bookmarkStart w:id="4" w:name="_Toc367706523"/>
      <w:bookmarkEnd w:id="3"/>
    </w:p>
    <w:p w:rsidR="000A4A99" w:rsidRPr="001F1536" w:rsidRDefault="00E7528E" w:rsidP="003F40FD">
      <w:pPr>
        <w:pStyle w:val="Heading3"/>
        <w:jc w:val="center"/>
        <w:rPr>
          <w:rFonts w:ascii="Times New Roman" w:hAnsi="Times New Roman"/>
          <w:szCs w:val="24"/>
        </w:rPr>
      </w:pPr>
      <w:bookmarkStart w:id="5" w:name="_Toc380930568"/>
      <w:bookmarkStart w:id="6" w:name="_Toc482959331"/>
      <w:bookmarkStart w:id="7" w:name="_Toc490216326"/>
      <w:r w:rsidRPr="001F1536">
        <w:rPr>
          <w:rFonts w:ascii="Times New Roman" w:hAnsi="Times New Roman"/>
          <w:szCs w:val="24"/>
        </w:rPr>
        <w:t>Supporting Statement</w:t>
      </w:r>
      <w:bookmarkEnd w:id="4"/>
      <w:bookmarkEnd w:id="5"/>
      <w:bookmarkEnd w:id="6"/>
      <w:bookmarkEnd w:id="7"/>
    </w:p>
    <w:p w:rsidR="000A4A99" w:rsidRPr="001F1536" w:rsidRDefault="00351F02" w:rsidP="00351F02">
      <w:pPr>
        <w:pStyle w:val="Heading3"/>
        <w:spacing w:after="240"/>
        <w:rPr>
          <w:rFonts w:ascii="Times New Roman" w:hAnsi="Times New Roman"/>
          <w:szCs w:val="24"/>
        </w:rPr>
      </w:pPr>
      <w:bookmarkStart w:id="8" w:name="_Toc380930569"/>
      <w:bookmarkStart w:id="9" w:name="_Toc490216327"/>
      <w:r>
        <w:rPr>
          <w:rFonts w:ascii="Times New Roman" w:hAnsi="Times New Roman"/>
          <w:szCs w:val="24"/>
        </w:rPr>
        <w:t xml:space="preserve">Part </w:t>
      </w:r>
      <w:r w:rsidR="000A4A99" w:rsidRPr="001F1536">
        <w:rPr>
          <w:rFonts w:ascii="Times New Roman" w:hAnsi="Times New Roman"/>
          <w:szCs w:val="24"/>
        </w:rPr>
        <w:t>A.</w:t>
      </w:r>
      <w:r w:rsidR="000A4A99" w:rsidRPr="001F1536">
        <w:rPr>
          <w:rFonts w:ascii="Times New Roman" w:hAnsi="Times New Roman"/>
          <w:szCs w:val="24"/>
        </w:rPr>
        <w:tab/>
        <w:t>Justification</w:t>
      </w:r>
      <w:bookmarkEnd w:id="8"/>
      <w:bookmarkEnd w:id="9"/>
    </w:p>
    <w:p w:rsidR="000A4A99" w:rsidRPr="001F1536" w:rsidRDefault="000A4A99" w:rsidP="00351F02">
      <w:pPr>
        <w:pStyle w:val="Heading3"/>
        <w:spacing w:after="240"/>
        <w:rPr>
          <w:rFonts w:ascii="Times New Roman" w:hAnsi="Times New Roman"/>
          <w:b w:val="0"/>
          <w:szCs w:val="24"/>
        </w:rPr>
      </w:pPr>
      <w:bookmarkStart w:id="10" w:name="_Toc361144781"/>
      <w:bookmarkStart w:id="11" w:name="_Toc380930570"/>
      <w:bookmarkStart w:id="12" w:name="_Toc490216328"/>
      <w:r w:rsidRPr="001F1536">
        <w:rPr>
          <w:rFonts w:ascii="Times New Roman" w:hAnsi="Times New Roman"/>
          <w:b w:val="0"/>
          <w:szCs w:val="24"/>
        </w:rPr>
        <w:t>1.</w:t>
      </w:r>
      <w:r w:rsidRPr="001F1536">
        <w:rPr>
          <w:rFonts w:ascii="Times New Roman" w:hAnsi="Times New Roman"/>
          <w:b w:val="0"/>
          <w:szCs w:val="24"/>
        </w:rPr>
        <w:tab/>
      </w:r>
      <w:r w:rsidRPr="001F1536">
        <w:rPr>
          <w:rFonts w:ascii="Times New Roman" w:hAnsi="Times New Roman"/>
          <w:b w:val="0"/>
          <w:szCs w:val="24"/>
          <w:u w:val="single"/>
        </w:rPr>
        <w:t>Necessity of Information</w:t>
      </w:r>
      <w:bookmarkEnd w:id="10"/>
      <w:bookmarkEnd w:id="11"/>
      <w:r w:rsidR="00CC34CE" w:rsidRPr="001F1536">
        <w:rPr>
          <w:rFonts w:ascii="Times New Roman" w:hAnsi="Times New Roman"/>
          <w:b w:val="0"/>
          <w:szCs w:val="24"/>
          <w:u w:val="single"/>
        </w:rPr>
        <w:t xml:space="preserve"> Collection</w:t>
      </w:r>
      <w:bookmarkEnd w:id="12"/>
    </w:p>
    <w:p w:rsidR="00773B59" w:rsidRDefault="004B260E" w:rsidP="00351F02">
      <w:pPr>
        <w:kinsoku w:val="0"/>
        <w:overflowPunct w:val="0"/>
        <w:spacing w:after="240"/>
        <w:rPr>
          <w:rFonts w:ascii="Times New Roman" w:hAnsi="Times New Roman"/>
        </w:rPr>
      </w:pPr>
      <w:r w:rsidRPr="001F1536">
        <w:rPr>
          <w:rFonts w:ascii="Times New Roman" w:hAnsi="Times New Roman"/>
          <w:szCs w:val="24"/>
        </w:rPr>
        <w:t xml:space="preserve">On September 4, 2003, the Prison Rape Elimination Act of 2003 (PREA or the Act) was </w:t>
      </w:r>
      <w:r w:rsidR="00ED09F2" w:rsidRPr="001F1536">
        <w:rPr>
          <w:rFonts w:ascii="Times New Roman" w:hAnsi="Times New Roman"/>
          <w:szCs w:val="24"/>
        </w:rPr>
        <w:t xml:space="preserve">signed </w:t>
      </w:r>
      <w:r w:rsidR="00222AAB" w:rsidRPr="001F1536">
        <w:rPr>
          <w:rFonts w:ascii="Times New Roman" w:hAnsi="Times New Roman"/>
          <w:szCs w:val="24"/>
        </w:rPr>
        <w:t>into law</w:t>
      </w:r>
      <w:r w:rsidRPr="001F1536">
        <w:rPr>
          <w:rFonts w:ascii="Times New Roman" w:hAnsi="Times New Roman"/>
          <w:szCs w:val="24"/>
        </w:rPr>
        <w:t xml:space="preserve"> (Public Law 108-79; see Attachment 1). The Act requires the Bureau of Justice Statistics (BJS) to “carry out, for each calendar year, a comprehensive statistical review and analysis of the incidence and effects of prison rape.”</w:t>
      </w:r>
      <w:r w:rsidRPr="00773B59">
        <w:rPr>
          <w:rFonts w:ascii="Times New Roman" w:hAnsi="Times New Roman"/>
          <w:szCs w:val="24"/>
        </w:rPr>
        <w:t xml:space="preserve"> </w:t>
      </w:r>
      <w:r w:rsidR="00773B59" w:rsidRPr="000E159D">
        <w:rPr>
          <w:rFonts w:ascii="Times New Roman" w:hAnsi="Times New Roman"/>
        </w:rPr>
        <w:t xml:space="preserve">The Act further instructs BJS to conduct surveys and other statistical studies of current and former inmates.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To implement the Act, BJS has developed the National Prison Rape Statistics Program (NPRS</w:t>
      </w:r>
      <w:r w:rsidR="00773B59">
        <w:rPr>
          <w:rFonts w:ascii="Times New Roman" w:hAnsi="Times New Roman"/>
          <w:szCs w:val="24"/>
        </w:rPr>
        <w:t>P</w:t>
      </w:r>
      <w:r w:rsidRPr="001F1536">
        <w:rPr>
          <w:rFonts w:ascii="Times New Roman" w:hAnsi="Times New Roman"/>
          <w:szCs w:val="24"/>
        </w:rPr>
        <w:t xml:space="preserve">), which includes </w:t>
      </w:r>
      <w:r w:rsidR="00773B59" w:rsidRPr="001F1536">
        <w:rPr>
          <w:rFonts w:ascii="Times New Roman" w:hAnsi="Times New Roman"/>
          <w:szCs w:val="24"/>
        </w:rPr>
        <w:t>f</w:t>
      </w:r>
      <w:r w:rsidR="00773B59">
        <w:rPr>
          <w:rFonts w:ascii="Times New Roman" w:hAnsi="Times New Roman"/>
          <w:szCs w:val="24"/>
        </w:rPr>
        <w:t>our</w:t>
      </w:r>
      <w:r w:rsidR="00773B59" w:rsidRPr="001F1536">
        <w:rPr>
          <w:rFonts w:ascii="Times New Roman" w:hAnsi="Times New Roman"/>
          <w:szCs w:val="24"/>
        </w:rPr>
        <w:t xml:space="preserve"> </w:t>
      </w:r>
      <w:r w:rsidRPr="001F1536">
        <w:rPr>
          <w:rFonts w:ascii="Times New Roman" w:hAnsi="Times New Roman"/>
          <w:szCs w:val="24"/>
        </w:rPr>
        <w:t xml:space="preserve">separate data collection efforts: the Survey </w:t>
      </w:r>
      <w:r w:rsidR="00773B59" w:rsidRPr="001F1536">
        <w:rPr>
          <w:rFonts w:ascii="Times New Roman" w:hAnsi="Times New Roman"/>
          <w:szCs w:val="24"/>
        </w:rPr>
        <w:t>o</w:t>
      </w:r>
      <w:r w:rsidR="00773B59">
        <w:rPr>
          <w:rFonts w:ascii="Times New Roman" w:hAnsi="Times New Roman"/>
          <w:szCs w:val="24"/>
        </w:rPr>
        <w:t>f</w:t>
      </w:r>
      <w:r w:rsidR="00773B59" w:rsidRPr="001F1536">
        <w:rPr>
          <w:rFonts w:ascii="Times New Roman" w:hAnsi="Times New Roman"/>
          <w:szCs w:val="24"/>
        </w:rPr>
        <w:t xml:space="preserve"> </w:t>
      </w:r>
      <w:r w:rsidRPr="001F1536">
        <w:rPr>
          <w:rFonts w:ascii="Times New Roman" w:hAnsi="Times New Roman"/>
          <w:szCs w:val="24"/>
        </w:rPr>
        <w:t xml:space="preserve">Sexual </w:t>
      </w:r>
      <w:r w:rsidR="00773B59" w:rsidRPr="001F1536">
        <w:rPr>
          <w:rFonts w:ascii="Times New Roman" w:hAnsi="Times New Roman"/>
          <w:szCs w:val="24"/>
        </w:rPr>
        <w:t>Vi</w:t>
      </w:r>
      <w:r w:rsidR="00773B59">
        <w:rPr>
          <w:rFonts w:ascii="Times New Roman" w:hAnsi="Times New Roman"/>
          <w:szCs w:val="24"/>
        </w:rPr>
        <w:t>ctimization</w:t>
      </w:r>
      <w:r w:rsidR="00773B59" w:rsidRPr="001F1536">
        <w:rPr>
          <w:rFonts w:ascii="Times New Roman" w:hAnsi="Times New Roman"/>
          <w:szCs w:val="24"/>
        </w:rPr>
        <w:t xml:space="preserve"> </w:t>
      </w:r>
      <w:r w:rsidRPr="001F1536">
        <w:rPr>
          <w:rFonts w:ascii="Times New Roman" w:hAnsi="Times New Roman"/>
          <w:szCs w:val="24"/>
        </w:rPr>
        <w:t xml:space="preserve">(SSV), the National Inmate Survey (NIS), the National Survey of Youth in Custody (NSYC), </w:t>
      </w:r>
      <w:r w:rsidR="00773B59">
        <w:rPr>
          <w:rFonts w:ascii="Times New Roman" w:hAnsi="Times New Roman"/>
          <w:szCs w:val="24"/>
        </w:rPr>
        <w:t xml:space="preserve">and </w:t>
      </w:r>
      <w:r w:rsidRPr="001F1536">
        <w:rPr>
          <w:rFonts w:ascii="Times New Roman" w:hAnsi="Times New Roman"/>
          <w:szCs w:val="24"/>
        </w:rPr>
        <w:t xml:space="preserve">the </w:t>
      </w:r>
      <w:r w:rsidR="00773B59">
        <w:rPr>
          <w:rFonts w:ascii="Times New Roman" w:hAnsi="Times New Roman"/>
          <w:szCs w:val="24"/>
        </w:rPr>
        <w:t xml:space="preserve">National </w:t>
      </w:r>
      <w:r w:rsidRPr="001F1536">
        <w:rPr>
          <w:rFonts w:ascii="Times New Roman" w:hAnsi="Times New Roman"/>
          <w:szCs w:val="24"/>
        </w:rPr>
        <w:t>Former Prisoner Survey (</w:t>
      </w:r>
      <w:r w:rsidR="00773B59">
        <w:rPr>
          <w:rFonts w:ascii="Times New Roman" w:hAnsi="Times New Roman"/>
          <w:szCs w:val="24"/>
        </w:rPr>
        <w:t>N</w:t>
      </w:r>
      <w:r w:rsidRPr="001F1536">
        <w:rPr>
          <w:rFonts w:ascii="Times New Roman" w:hAnsi="Times New Roman"/>
          <w:szCs w:val="24"/>
        </w:rPr>
        <w:t>FPS</w:t>
      </w:r>
      <w:r w:rsidR="00BD55AD">
        <w:rPr>
          <w:rFonts w:ascii="Times New Roman" w:hAnsi="Times New Roman"/>
          <w:szCs w:val="24"/>
        </w:rPr>
        <w:t>).</w:t>
      </w:r>
      <w:r w:rsidR="00773B59">
        <w:rPr>
          <w:rFonts w:ascii="Times New Roman" w:hAnsi="Times New Roman"/>
          <w:szCs w:val="24"/>
        </w:rPr>
        <w:t xml:space="preserve"> </w:t>
      </w:r>
      <w:r w:rsidR="00773B59" w:rsidRPr="001F1536">
        <w:rPr>
          <w:rFonts w:ascii="Times New Roman" w:hAnsi="Times New Roman"/>
          <w:szCs w:val="24"/>
        </w:rPr>
        <w:t>Each of these collections is independent</w:t>
      </w:r>
      <w:r w:rsidR="00BD55AD">
        <w:rPr>
          <w:rFonts w:ascii="Times New Roman" w:hAnsi="Times New Roman"/>
          <w:szCs w:val="24"/>
        </w:rPr>
        <w:t>,</w:t>
      </w:r>
      <w:r w:rsidR="00773B59" w:rsidRPr="001F1536">
        <w:rPr>
          <w:rFonts w:ascii="Times New Roman" w:hAnsi="Times New Roman"/>
          <w:szCs w:val="24"/>
        </w:rPr>
        <w:t xml:space="preserve"> and while not directly comparable, they provide various measures of the prevalence and characteristics of sexual assault in correctional facilities. </w:t>
      </w:r>
      <w:r w:rsidRPr="001F1536">
        <w:rPr>
          <w:rFonts w:ascii="Times New Roman" w:hAnsi="Times New Roman"/>
          <w:szCs w:val="24"/>
        </w:rPr>
        <w:t xml:space="preserve">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The SSV series collects information about </w:t>
      </w:r>
      <w:r w:rsidR="00773B59">
        <w:rPr>
          <w:rFonts w:ascii="Times New Roman" w:hAnsi="Times New Roman"/>
          <w:szCs w:val="24"/>
        </w:rPr>
        <w:t>allegations</w:t>
      </w:r>
      <w:r w:rsidR="00773B59" w:rsidRPr="001F1536">
        <w:rPr>
          <w:rFonts w:ascii="Times New Roman" w:hAnsi="Times New Roman"/>
          <w:szCs w:val="24"/>
        </w:rPr>
        <w:t xml:space="preserve"> </w:t>
      </w:r>
      <w:r w:rsidRPr="001F1536">
        <w:rPr>
          <w:rFonts w:ascii="Times New Roman" w:hAnsi="Times New Roman"/>
          <w:szCs w:val="24"/>
        </w:rPr>
        <w:t>of sexual vi</w:t>
      </w:r>
      <w:r w:rsidR="000E159D">
        <w:rPr>
          <w:rFonts w:ascii="Times New Roman" w:hAnsi="Times New Roman"/>
          <w:szCs w:val="24"/>
        </w:rPr>
        <w:t>ctimization</w:t>
      </w:r>
      <w:r w:rsidRPr="001F1536">
        <w:rPr>
          <w:rFonts w:ascii="Times New Roman" w:hAnsi="Times New Roman"/>
          <w:szCs w:val="24"/>
        </w:rPr>
        <w:t xml:space="preserve"> reported to and investigated by adult and juvenile correctional authorities, as well as characteristics of substantiated incidents. The NIS collects self-reported</w:t>
      </w:r>
      <w:r w:rsidR="009421B1">
        <w:rPr>
          <w:rFonts w:ascii="Times New Roman" w:hAnsi="Times New Roman"/>
          <w:szCs w:val="24"/>
        </w:rPr>
        <w:t xml:space="preserve"> data on sexual vi</w:t>
      </w:r>
      <w:r w:rsidR="000E159D">
        <w:rPr>
          <w:rFonts w:ascii="Times New Roman" w:hAnsi="Times New Roman"/>
          <w:szCs w:val="24"/>
        </w:rPr>
        <w:t>ctimization</w:t>
      </w:r>
      <w:r w:rsidRPr="001F1536">
        <w:rPr>
          <w:rFonts w:ascii="Times New Roman" w:hAnsi="Times New Roman"/>
          <w:szCs w:val="24"/>
        </w:rPr>
        <w:t xml:space="preserve"> by adult and juvenile inmates in correctional facilities. </w:t>
      </w:r>
      <w:r w:rsidR="00BD55AD">
        <w:rPr>
          <w:rFonts w:ascii="Times New Roman" w:hAnsi="Times New Roman"/>
          <w:szCs w:val="24"/>
        </w:rPr>
        <w:t xml:space="preserve">The </w:t>
      </w:r>
      <w:r w:rsidRPr="001F1536">
        <w:rPr>
          <w:rFonts w:ascii="Times New Roman" w:hAnsi="Times New Roman"/>
          <w:szCs w:val="24"/>
        </w:rPr>
        <w:t xml:space="preserve">NSYC gathers self-reported sexual assault data from juveniles in juvenile correctional facilities. The </w:t>
      </w:r>
      <w:r w:rsidR="006F7CF4">
        <w:rPr>
          <w:rFonts w:ascii="Times New Roman" w:hAnsi="Times New Roman"/>
          <w:szCs w:val="24"/>
        </w:rPr>
        <w:t>N</w:t>
      </w:r>
      <w:r w:rsidRPr="001F1536">
        <w:rPr>
          <w:rFonts w:ascii="Times New Roman" w:hAnsi="Times New Roman"/>
          <w:szCs w:val="24"/>
        </w:rPr>
        <w:t>FPS measures allegations of sexual assault</w:t>
      </w:r>
      <w:r w:rsidR="006F7CF4">
        <w:rPr>
          <w:rFonts w:ascii="Times New Roman" w:hAnsi="Times New Roman"/>
          <w:szCs w:val="24"/>
        </w:rPr>
        <w:t xml:space="preserve"> incidents</w:t>
      </w:r>
      <w:r w:rsidRPr="001F1536">
        <w:rPr>
          <w:rFonts w:ascii="Times New Roman" w:hAnsi="Times New Roman"/>
          <w:szCs w:val="24"/>
        </w:rPr>
        <w:t xml:space="preserve"> experienced during </w:t>
      </w:r>
      <w:r w:rsidR="000E159D">
        <w:rPr>
          <w:rFonts w:ascii="Times New Roman" w:hAnsi="Times New Roman"/>
          <w:szCs w:val="24"/>
        </w:rPr>
        <w:t xml:space="preserve">the </w:t>
      </w:r>
      <w:r w:rsidRPr="001F1536">
        <w:rPr>
          <w:rFonts w:ascii="Times New Roman" w:hAnsi="Times New Roman"/>
          <w:szCs w:val="24"/>
        </w:rPr>
        <w:t xml:space="preserve">last incarceration, as reported by former inmates on active supervision. </w:t>
      </w:r>
      <w:r w:rsidR="006F7CF4">
        <w:rPr>
          <w:rFonts w:ascii="Times New Roman" w:hAnsi="Times New Roman"/>
          <w:szCs w:val="24"/>
        </w:rPr>
        <w:t>By using more than one method and measure, the data collections together provide a deeper understanding of sexual victimization in correctional facilities.</w:t>
      </w:r>
    </w:p>
    <w:p w:rsidR="00405BC7" w:rsidRPr="001F1536" w:rsidRDefault="00ED09F2" w:rsidP="001F1536">
      <w:pPr>
        <w:pStyle w:val="L1-FlLSp12"/>
        <w:spacing w:after="240" w:line="240" w:lineRule="auto"/>
        <w:rPr>
          <w:rFonts w:ascii="Times New Roman" w:hAnsi="Times New Roman"/>
          <w:szCs w:val="24"/>
        </w:rPr>
      </w:pPr>
      <w:r w:rsidRPr="001F1536">
        <w:rPr>
          <w:rFonts w:ascii="Times New Roman" w:hAnsi="Times New Roman"/>
          <w:szCs w:val="24"/>
        </w:rPr>
        <w:t xml:space="preserve">BJS and </w:t>
      </w:r>
      <w:r w:rsidR="00222AAB" w:rsidRPr="001F1536">
        <w:rPr>
          <w:rFonts w:ascii="Times New Roman" w:hAnsi="Times New Roman"/>
          <w:szCs w:val="24"/>
        </w:rPr>
        <w:t xml:space="preserve">Westat conducted the </w:t>
      </w:r>
      <w:r w:rsidR="006F7CF4">
        <w:rPr>
          <w:rFonts w:ascii="Times New Roman" w:hAnsi="Times New Roman"/>
          <w:szCs w:val="24"/>
        </w:rPr>
        <w:t>first NSYC (</w:t>
      </w:r>
      <w:r w:rsidR="00222AAB" w:rsidRPr="001F1536">
        <w:rPr>
          <w:rFonts w:ascii="Times New Roman" w:hAnsi="Times New Roman"/>
          <w:szCs w:val="24"/>
        </w:rPr>
        <w:t>NSYC-1</w:t>
      </w:r>
      <w:r w:rsidR="006F7CF4">
        <w:rPr>
          <w:rFonts w:ascii="Times New Roman" w:hAnsi="Times New Roman"/>
          <w:szCs w:val="24"/>
        </w:rPr>
        <w:t>)</w:t>
      </w:r>
      <w:r w:rsidR="00222AAB" w:rsidRPr="001F1536">
        <w:rPr>
          <w:rFonts w:ascii="Times New Roman" w:hAnsi="Times New Roman"/>
          <w:szCs w:val="24"/>
        </w:rPr>
        <w:t xml:space="preserve"> between June 2008 and April 2009</w:t>
      </w:r>
      <w:r w:rsidR="006F7CF4">
        <w:rPr>
          <w:rFonts w:ascii="Times New Roman" w:hAnsi="Times New Roman"/>
          <w:szCs w:val="24"/>
        </w:rPr>
        <w:t xml:space="preserve">. The second NSYC (NSYC-2) was conducted </w:t>
      </w:r>
      <w:r w:rsidR="00222AAB" w:rsidRPr="001F1536">
        <w:rPr>
          <w:rFonts w:ascii="Times New Roman" w:hAnsi="Times New Roman"/>
          <w:szCs w:val="24"/>
        </w:rPr>
        <w:t>between February 2012 and September 2012</w:t>
      </w:r>
      <w:r w:rsidR="006F7CF4">
        <w:rPr>
          <w:rFonts w:ascii="Times New Roman" w:hAnsi="Times New Roman"/>
          <w:szCs w:val="24"/>
        </w:rPr>
        <w:t xml:space="preserve">. </w:t>
      </w:r>
      <w:r w:rsidR="00D5149E" w:rsidRPr="000E159D">
        <w:rPr>
          <w:rFonts w:ascii="Times New Roman" w:hAnsi="Times New Roman"/>
        </w:rPr>
        <w:t xml:space="preserve">In both rounds, youth completed the survey using an audio computer-assisted self-interview (ACASI), </w:t>
      </w:r>
      <w:r w:rsidR="000E159D">
        <w:rPr>
          <w:rFonts w:ascii="Times New Roman" w:hAnsi="Times New Roman"/>
        </w:rPr>
        <w:t>in which</w:t>
      </w:r>
      <w:r w:rsidR="00D5149E" w:rsidRPr="000E159D">
        <w:rPr>
          <w:rFonts w:ascii="Times New Roman" w:hAnsi="Times New Roman"/>
        </w:rPr>
        <w:t xml:space="preserve"> they heard questions and instructions via headphones and responded via a touchscreen. </w:t>
      </w:r>
      <w:r w:rsidR="00222AAB" w:rsidRPr="00D5149E">
        <w:rPr>
          <w:rFonts w:ascii="Times New Roman" w:hAnsi="Times New Roman"/>
          <w:szCs w:val="24"/>
        </w:rPr>
        <w:t>NSYC</w:t>
      </w:r>
      <w:r w:rsidR="00222AAB" w:rsidRPr="001F1536">
        <w:rPr>
          <w:rFonts w:ascii="Times New Roman" w:hAnsi="Times New Roman"/>
          <w:szCs w:val="24"/>
        </w:rPr>
        <w:t xml:space="preserve">-1 completed interviews with 10,513 youth </w:t>
      </w:r>
      <w:r w:rsidR="00D5149E">
        <w:rPr>
          <w:rFonts w:ascii="Times New Roman" w:hAnsi="Times New Roman"/>
          <w:szCs w:val="24"/>
        </w:rPr>
        <w:t>residing</w:t>
      </w:r>
      <w:r w:rsidR="00D5149E" w:rsidRPr="001F1536">
        <w:rPr>
          <w:rFonts w:ascii="Times New Roman" w:hAnsi="Times New Roman"/>
          <w:szCs w:val="24"/>
        </w:rPr>
        <w:t xml:space="preserve"> </w:t>
      </w:r>
      <w:r w:rsidR="00222AAB" w:rsidRPr="001F1536">
        <w:rPr>
          <w:rFonts w:ascii="Times New Roman" w:hAnsi="Times New Roman"/>
          <w:szCs w:val="24"/>
        </w:rPr>
        <w:t xml:space="preserve">in 166 state-owned or operated juvenile facilities and 29 locally or privately operated facilities while NSYC-2 completed interviews </w:t>
      </w:r>
      <w:r w:rsidR="00D5149E">
        <w:rPr>
          <w:rFonts w:ascii="Times New Roman" w:hAnsi="Times New Roman"/>
          <w:szCs w:val="24"/>
        </w:rPr>
        <w:t>with</w:t>
      </w:r>
      <w:r w:rsidR="00D5149E" w:rsidRPr="001F1536">
        <w:rPr>
          <w:rFonts w:ascii="Times New Roman" w:hAnsi="Times New Roman"/>
          <w:szCs w:val="24"/>
        </w:rPr>
        <w:t xml:space="preserve"> </w:t>
      </w:r>
      <w:r w:rsidR="00222AAB" w:rsidRPr="001F1536">
        <w:rPr>
          <w:rFonts w:ascii="Times New Roman" w:hAnsi="Times New Roman"/>
          <w:szCs w:val="24"/>
        </w:rPr>
        <w:t xml:space="preserve">9,950 youth </w:t>
      </w:r>
      <w:r w:rsidR="00D5149E">
        <w:rPr>
          <w:rFonts w:ascii="Times New Roman" w:hAnsi="Times New Roman"/>
          <w:szCs w:val="24"/>
        </w:rPr>
        <w:t>residing</w:t>
      </w:r>
      <w:r w:rsidR="00D5149E" w:rsidRPr="001F1536">
        <w:rPr>
          <w:rFonts w:ascii="Times New Roman" w:hAnsi="Times New Roman"/>
          <w:szCs w:val="24"/>
        </w:rPr>
        <w:t xml:space="preserve"> </w:t>
      </w:r>
      <w:r w:rsidR="00222AAB" w:rsidRPr="001F1536">
        <w:rPr>
          <w:rFonts w:ascii="Times New Roman" w:hAnsi="Times New Roman"/>
          <w:szCs w:val="24"/>
        </w:rPr>
        <w:t xml:space="preserve">in 273 state-owned or operated juvenile facilities and 53 locally or privately operated facilities. For both NSYC-1 and NSYC-2, </w:t>
      </w:r>
      <w:r w:rsidR="00D5149E" w:rsidRPr="001F1536">
        <w:rPr>
          <w:rFonts w:ascii="Times New Roman" w:hAnsi="Times New Roman"/>
          <w:szCs w:val="24"/>
        </w:rPr>
        <w:t>90</w:t>
      </w:r>
      <w:r w:rsidR="00BD55AD">
        <w:rPr>
          <w:rFonts w:ascii="Times New Roman" w:hAnsi="Times New Roman"/>
          <w:szCs w:val="24"/>
        </w:rPr>
        <w:t>%</w:t>
      </w:r>
      <w:r w:rsidR="00D5149E">
        <w:rPr>
          <w:rFonts w:ascii="Times New Roman" w:hAnsi="Times New Roman"/>
          <w:szCs w:val="24"/>
        </w:rPr>
        <w:t xml:space="preserve"> of the surveyed youth received</w:t>
      </w:r>
      <w:r w:rsidR="00D5149E" w:rsidRPr="001F1536">
        <w:rPr>
          <w:rFonts w:ascii="Times New Roman" w:hAnsi="Times New Roman"/>
          <w:szCs w:val="24"/>
        </w:rPr>
        <w:t xml:space="preserve"> the </w:t>
      </w:r>
      <w:r w:rsidR="00D5149E">
        <w:rPr>
          <w:rFonts w:ascii="Times New Roman" w:hAnsi="Times New Roman"/>
          <w:szCs w:val="24"/>
        </w:rPr>
        <w:t>questionnaire measuring</w:t>
      </w:r>
      <w:r w:rsidR="00D5149E" w:rsidRPr="001F1536">
        <w:rPr>
          <w:rFonts w:ascii="Times New Roman" w:hAnsi="Times New Roman"/>
          <w:szCs w:val="24"/>
        </w:rPr>
        <w:t xml:space="preserve"> sexual</w:t>
      </w:r>
      <w:r w:rsidR="00D5149E">
        <w:rPr>
          <w:rFonts w:ascii="Times New Roman" w:hAnsi="Times New Roman"/>
          <w:szCs w:val="24"/>
        </w:rPr>
        <w:t xml:space="preserve"> victimization while </w:t>
      </w:r>
      <w:r w:rsidR="00BD55AD">
        <w:rPr>
          <w:rFonts w:ascii="Times New Roman" w:hAnsi="Times New Roman"/>
          <w:szCs w:val="24"/>
        </w:rPr>
        <w:t>10%</w:t>
      </w:r>
      <w:r w:rsidR="00222AAB" w:rsidRPr="001F1536">
        <w:rPr>
          <w:rFonts w:ascii="Times New Roman" w:hAnsi="Times New Roman"/>
          <w:szCs w:val="24"/>
        </w:rPr>
        <w:t xml:space="preserve"> of youth received an alternative survey on drug and alcohol use and treatment</w:t>
      </w:r>
      <w:r w:rsidR="00D5149E">
        <w:rPr>
          <w:rFonts w:ascii="Times New Roman" w:hAnsi="Times New Roman"/>
          <w:szCs w:val="24"/>
        </w:rPr>
        <w:t xml:space="preserve">. </w:t>
      </w:r>
    </w:p>
    <w:p w:rsidR="00DD437E" w:rsidRPr="001F1536" w:rsidRDefault="00DD437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BJS published the survey findings for NSYC-1 in January 2010 and NSYC-2 in </w:t>
      </w:r>
      <w:r w:rsidR="008831B8" w:rsidRPr="001F1536">
        <w:rPr>
          <w:rFonts w:ascii="Times New Roman" w:hAnsi="Times New Roman"/>
          <w:szCs w:val="24"/>
        </w:rPr>
        <w:t>June 2013.</w:t>
      </w:r>
      <w:r w:rsidRPr="001F1536">
        <w:rPr>
          <w:rFonts w:ascii="Times New Roman" w:hAnsi="Times New Roman"/>
          <w:szCs w:val="24"/>
        </w:rPr>
        <w:t xml:space="preserve">  </w:t>
      </w:r>
      <w:r w:rsidR="00ED09F2" w:rsidRPr="001F1536">
        <w:rPr>
          <w:rFonts w:ascii="Times New Roman" w:hAnsi="Times New Roman"/>
          <w:szCs w:val="24"/>
        </w:rPr>
        <w:t>Key findings from these two r</w:t>
      </w:r>
      <w:r w:rsidRPr="001F1536">
        <w:rPr>
          <w:rFonts w:ascii="Times New Roman" w:hAnsi="Times New Roman"/>
          <w:szCs w:val="24"/>
        </w:rPr>
        <w:t>eport</w:t>
      </w:r>
      <w:r w:rsidR="00ED09F2" w:rsidRPr="001F1536">
        <w:rPr>
          <w:rFonts w:ascii="Times New Roman" w:hAnsi="Times New Roman"/>
          <w:szCs w:val="24"/>
        </w:rPr>
        <w:t>s include</w:t>
      </w:r>
      <w:r w:rsidRPr="001F1536">
        <w:rPr>
          <w:rFonts w:ascii="Times New Roman" w:hAnsi="Times New Roman"/>
          <w:szCs w:val="24"/>
        </w:rPr>
        <w:t xml:space="preserve"> the following: </w:t>
      </w:r>
    </w:p>
    <w:p w:rsidR="00DD437E" w:rsidRPr="001F1536" w:rsidRDefault="00222AAB" w:rsidP="001F1536">
      <w:pPr>
        <w:pStyle w:val="P1-StandPara"/>
        <w:numPr>
          <w:ilvl w:val="0"/>
          <w:numId w:val="5"/>
        </w:numPr>
        <w:spacing w:after="120" w:line="240" w:lineRule="atLeast"/>
        <w:rPr>
          <w:rFonts w:ascii="Times New Roman" w:hAnsi="Times New Roman"/>
          <w:szCs w:val="24"/>
        </w:rPr>
      </w:pPr>
      <w:r w:rsidRPr="001F1536">
        <w:rPr>
          <w:rFonts w:ascii="Times New Roman" w:hAnsi="Times New Roman"/>
          <w:szCs w:val="24"/>
        </w:rPr>
        <w:t>For NSYC-1, 12.6</w:t>
      </w:r>
      <w:r w:rsidR="00BD55AD">
        <w:rPr>
          <w:rFonts w:ascii="Times New Roman" w:hAnsi="Times New Roman"/>
          <w:szCs w:val="24"/>
        </w:rPr>
        <w:t xml:space="preserve">% </w:t>
      </w:r>
      <w:r w:rsidRPr="001F1536">
        <w:rPr>
          <w:rFonts w:ascii="Times New Roman" w:hAnsi="Times New Roman"/>
          <w:szCs w:val="24"/>
        </w:rPr>
        <w:t>of the youth reported experiencing one or more incidents of sexual victimization by another youth or facility staff in the past 12 months or since admission, if less than 12 months. For NSYC-2, the estimated rate decreased to 9.9</w:t>
      </w:r>
      <w:r w:rsidR="00BD55AD">
        <w:rPr>
          <w:rFonts w:ascii="Times New Roman" w:hAnsi="Times New Roman"/>
          <w:szCs w:val="24"/>
        </w:rPr>
        <w:t>%</w:t>
      </w:r>
      <w:r w:rsidRPr="001F1536">
        <w:rPr>
          <w:rFonts w:ascii="Times New Roman" w:hAnsi="Times New Roman"/>
          <w:szCs w:val="24"/>
        </w:rPr>
        <w:t>.</w:t>
      </w:r>
    </w:p>
    <w:p w:rsidR="00222AAB" w:rsidRPr="001F1536" w:rsidRDefault="00222AAB" w:rsidP="000E159D">
      <w:pPr>
        <w:pStyle w:val="N2-2ndBullet"/>
        <w:numPr>
          <w:ilvl w:val="0"/>
          <w:numId w:val="5"/>
        </w:numPr>
        <w:spacing w:after="120"/>
        <w:rPr>
          <w:rFonts w:ascii="Times New Roman" w:hAnsi="Times New Roman"/>
          <w:color w:val="3D203C"/>
          <w:szCs w:val="24"/>
        </w:rPr>
      </w:pPr>
      <w:r w:rsidRPr="001F1536">
        <w:rPr>
          <w:rFonts w:ascii="Times New Roman" w:hAnsi="Times New Roman"/>
          <w:szCs w:val="24"/>
        </w:rPr>
        <w:t>In NSYC-1, about 2.6</w:t>
      </w:r>
      <w:r w:rsidR="00BD55AD">
        <w:rPr>
          <w:rFonts w:ascii="Times New Roman" w:hAnsi="Times New Roman"/>
          <w:szCs w:val="24"/>
        </w:rPr>
        <w:t xml:space="preserve">% </w:t>
      </w:r>
      <w:r w:rsidRPr="001F1536">
        <w:rPr>
          <w:rFonts w:ascii="Times New Roman" w:hAnsi="Times New Roman"/>
          <w:szCs w:val="24"/>
        </w:rPr>
        <w:t>of youth reported an incident involving another youth, and 10.3 percent reported an incident involving facility staff. In NSYC-2, about 2.5</w:t>
      </w:r>
      <w:r w:rsidR="00BD55AD">
        <w:rPr>
          <w:rFonts w:ascii="Times New Roman" w:hAnsi="Times New Roman"/>
          <w:szCs w:val="24"/>
        </w:rPr>
        <w:t>%</w:t>
      </w:r>
      <w:r w:rsidRPr="001F1536">
        <w:rPr>
          <w:rFonts w:ascii="Times New Roman" w:hAnsi="Times New Roman"/>
          <w:szCs w:val="24"/>
        </w:rPr>
        <w:t xml:space="preserve"> of youth reported an incident involving another youth, and 7.7</w:t>
      </w:r>
      <w:r w:rsidR="00BD55AD">
        <w:rPr>
          <w:rFonts w:ascii="Times New Roman" w:hAnsi="Times New Roman"/>
          <w:szCs w:val="24"/>
        </w:rPr>
        <w:t>%</w:t>
      </w:r>
      <w:r w:rsidRPr="001F1536">
        <w:rPr>
          <w:rFonts w:ascii="Times New Roman" w:hAnsi="Times New Roman"/>
          <w:szCs w:val="24"/>
        </w:rPr>
        <w:t xml:space="preserve"> reported an incident involving facility staff</w:t>
      </w:r>
      <w:r w:rsidRPr="001F1536">
        <w:rPr>
          <w:rFonts w:ascii="Times New Roman" w:hAnsi="Times New Roman"/>
          <w:color w:val="3D203C"/>
          <w:szCs w:val="24"/>
        </w:rPr>
        <w:t>.</w:t>
      </w:r>
    </w:p>
    <w:p w:rsidR="00222AAB" w:rsidRPr="001F1536" w:rsidRDefault="00222AAB" w:rsidP="000E159D">
      <w:pPr>
        <w:pStyle w:val="N2-2ndBullet"/>
        <w:numPr>
          <w:ilvl w:val="0"/>
          <w:numId w:val="5"/>
        </w:numPr>
        <w:spacing w:after="120"/>
        <w:rPr>
          <w:rFonts w:ascii="Times New Roman" w:hAnsi="Times New Roman"/>
          <w:szCs w:val="24"/>
        </w:rPr>
      </w:pPr>
      <w:r w:rsidRPr="001F1536">
        <w:rPr>
          <w:rFonts w:ascii="Times New Roman" w:hAnsi="Times New Roman"/>
          <w:szCs w:val="24"/>
        </w:rPr>
        <w:t>In NSYC-1, about 4.3</w:t>
      </w:r>
      <w:r w:rsidR="00BD55AD">
        <w:rPr>
          <w:rFonts w:ascii="Times New Roman" w:hAnsi="Times New Roman"/>
          <w:szCs w:val="24"/>
        </w:rPr>
        <w:t>%</w:t>
      </w:r>
      <w:r w:rsidRPr="001F1536">
        <w:rPr>
          <w:rFonts w:ascii="Times New Roman" w:hAnsi="Times New Roman"/>
          <w:szCs w:val="24"/>
        </w:rPr>
        <w:t xml:space="preserve"> of youth reported having sex or other sexual contact with facility staff </w:t>
      </w:r>
      <w:r w:rsidR="000E159D">
        <w:rPr>
          <w:rFonts w:ascii="Times New Roman" w:hAnsi="Times New Roman"/>
          <w:szCs w:val="24"/>
        </w:rPr>
        <w:t>with</w:t>
      </w:r>
      <w:r w:rsidRPr="001F1536">
        <w:rPr>
          <w:rFonts w:ascii="Times New Roman" w:hAnsi="Times New Roman"/>
          <w:szCs w:val="24"/>
        </w:rPr>
        <w:t xml:space="preserve"> some type of force; 6.4</w:t>
      </w:r>
      <w:r w:rsidR="00BD55AD">
        <w:rPr>
          <w:rFonts w:ascii="Times New Roman" w:hAnsi="Times New Roman"/>
          <w:szCs w:val="24"/>
        </w:rPr>
        <w:t>%</w:t>
      </w:r>
      <w:r w:rsidRPr="001F1536">
        <w:rPr>
          <w:rFonts w:ascii="Times New Roman" w:hAnsi="Times New Roman"/>
          <w:szCs w:val="24"/>
        </w:rPr>
        <w:t xml:space="preserve"> of youth reported sexual contact with facility staff without any force, threat, or other explicit form of coercion. These rates were somewhat lower for NSYC-2 </w:t>
      </w:r>
      <w:r w:rsidR="00AC2B43">
        <w:rPr>
          <w:rFonts w:ascii="Times New Roman" w:hAnsi="Times New Roman"/>
          <w:szCs w:val="24"/>
        </w:rPr>
        <w:t>in which</w:t>
      </w:r>
      <w:r w:rsidRPr="001F1536">
        <w:rPr>
          <w:rFonts w:ascii="Times New Roman" w:hAnsi="Times New Roman"/>
          <w:szCs w:val="24"/>
        </w:rPr>
        <w:t xml:space="preserve"> an estimated 3.5</w:t>
      </w:r>
      <w:r w:rsidR="00BD55AD">
        <w:rPr>
          <w:rFonts w:ascii="Times New Roman" w:hAnsi="Times New Roman"/>
          <w:szCs w:val="24"/>
        </w:rPr>
        <w:t>%</w:t>
      </w:r>
      <w:r w:rsidRPr="001F1536">
        <w:rPr>
          <w:rFonts w:ascii="Times New Roman" w:hAnsi="Times New Roman"/>
          <w:szCs w:val="24"/>
        </w:rPr>
        <w:t xml:space="preserve"> of youth reported having sex or other sexual contact with facility staff </w:t>
      </w:r>
      <w:r w:rsidR="00AC2B43">
        <w:rPr>
          <w:rFonts w:ascii="Times New Roman" w:hAnsi="Times New Roman"/>
          <w:szCs w:val="24"/>
        </w:rPr>
        <w:t>with</w:t>
      </w:r>
      <w:r w:rsidRPr="001F1536">
        <w:rPr>
          <w:rFonts w:ascii="Times New Roman" w:hAnsi="Times New Roman"/>
          <w:szCs w:val="24"/>
        </w:rPr>
        <w:t xml:space="preserve"> force or other forms of coercion, while 4.7</w:t>
      </w:r>
      <w:r w:rsidR="00BD55AD">
        <w:rPr>
          <w:rFonts w:ascii="Times New Roman" w:hAnsi="Times New Roman"/>
          <w:szCs w:val="24"/>
        </w:rPr>
        <w:t>%</w:t>
      </w:r>
      <w:r w:rsidRPr="001F1536">
        <w:rPr>
          <w:rFonts w:ascii="Times New Roman" w:hAnsi="Times New Roman"/>
          <w:szCs w:val="24"/>
        </w:rPr>
        <w:t xml:space="preserve"> of youth reported sexual contact with staff without any force, threat, or explicit form of coercion.</w:t>
      </w:r>
    </w:p>
    <w:p w:rsidR="00222AAB" w:rsidRPr="001F1536" w:rsidRDefault="00222AAB" w:rsidP="001F1536">
      <w:pPr>
        <w:pStyle w:val="N2-2ndBullet"/>
        <w:numPr>
          <w:ilvl w:val="0"/>
          <w:numId w:val="1"/>
        </w:numPr>
        <w:spacing w:after="120"/>
        <w:rPr>
          <w:rFonts w:ascii="Times New Roman" w:hAnsi="Times New Roman"/>
        </w:rPr>
      </w:pPr>
      <w:r w:rsidRPr="001F1536">
        <w:rPr>
          <w:rFonts w:ascii="Times New Roman" w:hAnsi="Times New Roman"/>
        </w:rPr>
        <w:t xml:space="preserve">Youth who identified their sexual orientation as gay, lesbian, bisexual, or </w:t>
      </w:r>
      <w:r w:rsidR="00AC2B43">
        <w:rPr>
          <w:rFonts w:ascii="Times New Roman" w:hAnsi="Times New Roman"/>
        </w:rPr>
        <w:t>“</w:t>
      </w:r>
      <w:r w:rsidRPr="001F1536">
        <w:rPr>
          <w:rFonts w:ascii="Times New Roman" w:hAnsi="Times New Roman"/>
        </w:rPr>
        <w:t>other</w:t>
      </w:r>
      <w:r w:rsidR="00AC2B43">
        <w:rPr>
          <w:rFonts w:ascii="Times New Roman" w:hAnsi="Times New Roman"/>
        </w:rPr>
        <w:t xml:space="preserve">“ </w:t>
      </w:r>
      <w:r w:rsidRPr="001F1536">
        <w:rPr>
          <w:rFonts w:ascii="Times New Roman" w:hAnsi="Times New Roman"/>
        </w:rPr>
        <w:t xml:space="preserve">reported a substantially higher rate of youth-on-youth victimization (12.5% and 10.3% in NSYC-1 and </w:t>
      </w:r>
      <w:r w:rsidR="00AC2B43">
        <w:rPr>
          <w:rFonts w:ascii="Times New Roman" w:hAnsi="Times New Roman"/>
        </w:rPr>
        <w:t>NSYC-</w:t>
      </w:r>
      <w:r w:rsidRPr="001F1536">
        <w:rPr>
          <w:rFonts w:ascii="Times New Roman" w:hAnsi="Times New Roman"/>
        </w:rPr>
        <w:t xml:space="preserve">2, respectively) than heterosexual youth (1.3% and 1.5% in NSYC-1 and </w:t>
      </w:r>
      <w:r w:rsidR="00AC2B43">
        <w:rPr>
          <w:rFonts w:ascii="Times New Roman" w:hAnsi="Times New Roman"/>
        </w:rPr>
        <w:t>NSYC-2</w:t>
      </w:r>
      <w:r w:rsidRPr="001F1536">
        <w:rPr>
          <w:rFonts w:ascii="Times New Roman" w:hAnsi="Times New Roman"/>
        </w:rPr>
        <w:t>, respectively).</w:t>
      </w:r>
    </w:p>
    <w:p w:rsidR="00D83543"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This submission is to seek clearance </w:t>
      </w:r>
      <w:r w:rsidR="00CB1F21">
        <w:rPr>
          <w:rFonts w:ascii="Times New Roman" w:hAnsi="Times New Roman"/>
          <w:szCs w:val="24"/>
        </w:rPr>
        <w:t>for BJS to administer</w:t>
      </w:r>
      <w:r w:rsidR="00CB1F21" w:rsidRPr="001F1536">
        <w:rPr>
          <w:rFonts w:ascii="Times New Roman" w:hAnsi="Times New Roman"/>
          <w:szCs w:val="24"/>
        </w:rPr>
        <w:t xml:space="preserve"> </w:t>
      </w:r>
      <w:r w:rsidRPr="001F1536">
        <w:rPr>
          <w:rFonts w:ascii="Times New Roman" w:hAnsi="Times New Roman"/>
          <w:szCs w:val="24"/>
        </w:rPr>
        <w:t xml:space="preserve">the </w:t>
      </w:r>
      <w:r w:rsidR="00222AAB" w:rsidRPr="001F1536">
        <w:rPr>
          <w:rFonts w:ascii="Times New Roman" w:hAnsi="Times New Roman"/>
          <w:szCs w:val="24"/>
        </w:rPr>
        <w:t xml:space="preserve">third </w:t>
      </w:r>
      <w:r w:rsidRPr="001F1536">
        <w:rPr>
          <w:rFonts w:ascii="Times New Roman" w:hAnsi="Times New Roman"/>
          <w:szCs w:val="24"/>
        </w:rPr>
        <w:t>NSYC (NSYC-</w:t>
      </w:r>
      <w:r w:rsidR="00222AAB" w:rsidRPr="001F1536">
        <w:rPr>
          <w:rFonts w:ascii="Times New Roman" w:hAnsi="Times New Roman"/>
          <w:szCs w:val="24"/>
        </w:rPr>
        <w:t>3</w:t>
      </w:r>
      <w:r w:rsidRPr="001F1536">
        <w:rPr>
          <w:rFonts w:ascii="Times New Roman" w:hAnsi="Times New Roman"/>
          <w:szCs w:val="24"/>
        </w:rPr>
        <w:t>). BJS has a cooperative agreement with Westat to collect data for NSYC-</w:t>
      </w:r>
      <w:r w:rsidR="00A93ABF" w:rsidRPr="001F1536">
        <w:rPr>
          <w:rFonts w:ascii="Times New Roman" w:hAnsi="Times New Roman"/>
          <w:szCs w:val="24"/>
        </w:rPr>
        <w:t>3</w:t>
      </w:r>
      <w:r w:rsidRPr="001F1536">
        <w:rPr>
          <w:rFonts w:ascii="Times New Roman" w:hAnsi="Times New Roman"/>
          <w:szCs w:val="24"/>
        </w:rPr>
        <w:t xml:space="preserve">. </w:t>
      </w:r>
      <w:r w:rsidR="00156318" w:rsidRPr="001F1536">
        <w:rPr>
          <w:rFonts w:ascii="Times New Roman" w:hAnsi="Times New Roman"/>
          <w:szCs w:val="24"/>
        </w:rPr>
        <w:t>BJS and Westat have revised the youth and facility questionnaires from those used in NSYC-2</w:t>
      </w:r>
      <w:r w:rsidR="00585681">
        <w:rPr>
          <w:rFonts w:ascii="Times New Roman" w:hAnsi="Times New Roman"/>
          <w:szCs w:val="24"/>
        </w:rPr>
        <w:t xml:space="preserve"> and </w:t>
      </w:r>
      <w:r w:rsidR="00B74C88">
        <w:rPr>
          <w:rFonts w:ascii="Times New Roman" w:hAnsi="Times New Roman"/>
          <w:szCs w:val="24"/>
        </w:rPr>
        <w:t>conduct</w:t>
      </w:r>
      <w:r w:rsidR="00585681">
        <w:rPr>
          <w:rFonts w:ascii="Times New Roman" w:hAnsi="Times New Roman"/>
          <w:szCs w:val="24"/>
        </w:rPr>
        <w:t>ed</w:t>
      </w:r>
      <w:r w:rsidR="00B74C88">
        <w:rPr>
          <w:rFonts w:ascii="Times New Roman" w:hAnsi="Times New Roman"/>
          <w:szCs w:val="24"/>
        </w:rPr>
        <w:t xml:space="preserve"> cognitive and pilot tests of the revised versions</w:t>
      </w:r>
      <w:r w:rsidR="00585681">
        <w:rPr>
          <w:rFonts w:ascii="Times New Roman" w:hAnsi="Times New Roman"/>
          <w:szCs w:val="24"/>
        </w:rPr>
        <w:t xml:space="preserve"> under BJS’s generic clearance process</w:t>
      </w:r>
      <w:r w:rsidR="00CB1F21">
        <w:rPr>
          <w:rFonts w:ascii="Times New Roman" w:hAnsi="Times New Roman"/>
          <w:szCs w:val="24"/>
        </w:rPr>
        <w:t>. N</w:t>
      </w:r>
      <w:r w:rsidR="00D83543" w:rsidRPr="001F1536">
        <w:rPr>
          <w:rFonts w:ascii="Times New Roman" w:hAnsi="Times New Roman"/>
          <w:szCs w:val="24"/>
        </w:rPr>
        <w:t xml:space="preserve">o items </w:t>
      </w:r>
      <w:r w:rsidR="00156318" w:rsidRPr="001F1536">
        <w:rPr>
          <w:rFonts w:ascii="Times New Roman" w:hAnsi="Times New Roman"/>
          <w:szCs w:val="24"/>
        </w:rPr>
        <w:t xml:space="preserve">have been changed in the sexual assault section </w:t>
      </w:r>
      <w:r w:rsidR="00D83543" w:rsidRPr="001F1536">
        <w:rPr>
          <w:rFonts w:ascii="Times New Roman" w:hAnsi="Times New Roman"/>
          <w:szCs w:val="24"/>
        </w:rPr>
        <w:t xml:space="preserve">used to provide estimates of the prevalence of sexual victimization. These </w:t>
      </w:r>
      <w:r w:rsidR="00ED09F2" w:rsidRPr="001F1536">
        <w:rPr>
          <w:rFonts w:ascii="Times New Roman" w:hAnsi="Times New Roman"/>
          <w:szCs w:val="24"/>
        </w:rPr>
        <w:t xml:space="preserve">questions remain the same </w:t>
      </w:r>
      <w:r w:rsidR="00D83543" w:rsidRPr="001F1536">
        <w:rPr>
          <w:rFonts w:ascii="Times New Roman" w:hAnsi="Times New Roman"/>
          <w:szCs w:val="24"/>
        </w:rPr>
        <w:t>to ensure comparability with NSYC-1 and NSYC-2 findings</w:t>
      </w:r>
      <w:r w:rsidR="00AC2B43">
        <w:rPr>
          <w:rFonts w:ascii="Times New Roman" w:hAnsi="Times New Roman"/>
          <w:szCs w:val="24"/>
        </w:rPr>
        <w:t>, and to ensure the ability to measure change over time</w:t>
      </w:r>
      <w:r w:rsidR="00D83543" w:rsidRPr="001F1536">
        <w:rPr>
          <w:rFonts w:ascii="Times New Roman" w:hAnsi="Times New Roman"/>
          <w:szCs w:val="24"/>
        </w:rPr>
        <w:t xml:space="preserve">. </w:t>
      </w:r>
      <w:r w:rsidR="00BF6C84" w:rsidRPr="001F1536">
        <w:rPr>
          <w:rFonts w:ascii="Times New Roman" w:hAnsi="Times New Roman"/>
          <w:szCs w:val="24"/>
        </w:rPr>
        <w:t xml:space="preserve"> </w:t>
      </w:r>
    </w:p>
    <w:p w:rsidR="004B260E" w:rsidRPr="001F1536" w:rsidRDefault="004B260E" w:rsidP="00AC2B43">
      <w:pPr>
        <w:pStyle w:val="L1-FlLSp12"/>
        <w:tabs>
          <w:tab w:val="left" w:pos="9180"/>
        </w:tabs>
        <w:spacing w:after="240" w:line="240" w:lineRule="auto"/>
        <w:rPr>
          <w:rFonts w:ascii="Times New Roman" w:hAnsi="Times New Roman"/>
          <w:szCs w:val="24"/>
        </w:rPr>
      </w:pPr>
      <w:r w:rsidRPr="001F1536">
        <w:rPr>
          <w:rFonts w:ascii="Times New Roman" w:hAnsi="Times New Roman"/>
          <w:szCs w:val="24"/>
        </w:rPr>
        <w:t xml:space="preserve">As in </w:t>
      </w:r>
      <w:r w:rsidR="00222AAB" w:rsidRPr="001F1536">
        <w:rPr>
          <w:rFonts w:ascii="Times New Roman" w:hAnsi="Times New Roman"/>
          <w:szCs w:val="24"/>
        </w:rPr>
        <w:t>previous NSYC</w:t>
      </w:r>
      <w:r w:rsidR="00BD55AD">
        <w:rPr>
          <w:rFonts w:ascii="Times New Roman" w:hAnsi="Times New Roman"/>
          <w:szCs w:val="24"/>
        </w:rPr>
        <w:t xml:space="preserve"> collection</w:t>
      </w:r>
      <w:r w:rsidR="008D67E1" w:rsidRPr="001F1536">
        <w:rPr>
          <w:rFonts w:ascii="Times New Roman" w:hAnsi="Times New Roman"/>
          <w:szCs w:val="24"/>
        </w:rPr>
        <w:t>s</w:t>
      </w:r>
      <w:r w:rsidRPr="001F1536">
        <w:rPr>
          <w:rFonts w:ascii="Times New Roman" w:hAnsi="Times New Roman"/>
          <w:szCs w:val="24"/>
        </w:rPr>
        <w:t xml:space="preserve">, BJS has undertaken several precautions to maximize confidentiality due to the sensitive nature of the topic. First, respondents </w:t>
      </w:r>
      <w:r w:rsidR="00AC2B43">
        <w:rPr>
          <w:rFonts w:ascii="Times New Roman" w:hAnsi="Times New Roman"/>
          <w:szCs w:val="24"/>
        </w:rPr>
        <w:t>will</w:t>
      </w:r>
      <w:r w:rsidRPr="001F1536">
        <w:rPr>
          <w:rFonts w:ascii="Times New Roman" w:hAnsi="Times New Roman"/>
          <w:szCs w:val="24"/>
        </w:rPr>
        <w:t xml:space="preserve"> receive one of two different questionnaires: the Natio</w:t>
      </w:r>
      <w:r w:rsidR="00AB5DDF" w:rsidRPr="001F1536">
        <w:rPr>
          <w:rFonts w:ascii="Times New Roman" w:hAnsi="Times New Roman"/>
          <w:szCs w:val="24"/>
        </w:rPr>
        <w:t xml:space="preserve">nal Survey of Youth in Custody </w:t>
      </w:r>
      <w:r w:rsidR="00D34C56" w:rsidRPr="001F1536">
        <w:rPr>
          <w:rFonts w:ascii="Times New Roman" w:hAnsi="Times New Roman"/>
          <w:szCs w:val="24"/>
        </w:rPr>
        <w:t>core</w:t>
      </w:r>
      <w:r w:rsidR="00AB5DDF" w:rsidRPr="001F1536">
        <w:rPr>
          <w:rFonts w:ascii="Times New Roman" w:hAnsi="Times New Roman"/>
          <w:szCs w:val="24"/>
        </w:rPr>
        <w:t xml:space="preserve"> (NSYC-core) </w:t>
      </w:r>
      <w:r w:rsidRPr="001F1536">
        <w:rPr>
          <w:rFonts w:ascii="Times New Roman" w:hAnsi="Times New Roman"/>
          <w:szCs w:val="24"/>
        </w:rPr>
        <w:t>survey (Attachment 2-</w:t>
      </w:r>
      <w:r w:rsidR="00B4200B" w:rsidRPr="001F1536">
        <w:rPr>
          <w:rFonts w:ascii="Times New Roman" w:hAnsi="Times New Roman"/>
          <w:szCs w:val="24"/>
        </w:rPr>
        <w:t>I</w:t>
      </w:r>
      <w:r w:rsidR="00862C39" w:rsidRPr="001F1536">
        <w:rPr>
          <w:rFonts w:ascii="Times New Roman" w:hAnsi="Times New Roman"/>
          <w:vertAlign w:val="superscript"/>
        </w:rPr>
        <w:footnoteReference w:id="2"/>
      </w:r>
      <w:r w:rsidR="00862C39" w:rsidRPr="001F1536">
        <w:rPr>
          <w:rFonts w:ascii="Times New Roman" w:hAnsi="Times New Roman"/>
          <w:szCs w:val="24"/>
        </w:rPr>
        <w:t>, English</w:t>
      </w:r>
      <w:r w:rsidR="00BD55AD">
        <w:rPr>
          <w:rFonts w:ascii="Times New Roman" w:hAnsi="Times New Roman"/>
          <w:szCs w:val="24"/>
        </w:rPr>
        <w:t>,</w:t>
      </w:r>
      <w:r w:rsidR="00862C39" w:rsidRPr="001F1536">
        <w:rPr>
          <w:rFonts w:ascii="Times New Roman" w:hAnsi="Times New Roman"/>
          <w:szCs w:val="24"/>
        </w:rPr>
        <w:t xml:space="preserve"> and Attachment 2-II, Spanish</w:t>
      </w:r>
      <w:r w:rsidRPr="001F1536">
        <w:rPr>
          <w:rFonts w:ascii="Times New Roman" w:hAnsi="Times New Roman"/>
          <w:szCs w:val="24"/>
        </w:rPr>
        <w:t>) or the National Survey of Youth in Custody-Alternate (NSYC-A) survey (Attachment 2-</w:t>
      </w:r>
      <w:r w:rsidR="00300513">
        <w:rPr>
          <w:rFonts w:ascii="Times New Roman" w:hAnsi="Times New Roman"/>
          <w:szCs w:val="24"/>
        </w:rPr>
        <w:t>V</w:t>
      </w:r>
      <w:r w:rsidR="00862C39" w:rsidRPr="001F1536">
        <w:rPr>
          <w:rFonts w:ascii="Times New Roman" w:hAnsi="Times New Roman"/>
          <w:szCs w:val="24"/>
        </w:rPr>
        <w:t>, English</w:t>
      </w:r>
      <w:r w:rsidR="00BD55AD">
        <w:rPr>
          <w:rFonts w:ascii="Times New Roman" w:hAnsi="Times New Roman"/>
          <w:szCs w:val="24"/>
        </w:rPr>
        <w:t>,</w:t>
      </w:r>
      <w:r w:rsidR="00862C39" w:rsidRPr="001F1536">
        <w:rPr>
          <w:rFonts w:ascii="Times New Roman" w:hAnsi="Times New Roman"/>
          <w:szCs w:val="24"/>
        </w:rPr>
        <w:t xml:space="preserve"> and Attachment 2-V</w:t>
      </w:r>
      <w:r w:rsidR="00300513">
        <w:rPr>
          <w:rFonts w:ascii="Times New Roman" w:hAnsi="Times New Roman"/>
          <w:szCs w:val="24"/>
        </w:rPr>
        <w:t>I</w:t>
      </w:r>
      <w:r w:rsidR="00862C39" w:rsidRPr="001F1536">
        <w:rPr>
          <w:rFonts w:ascii="Times New Roman" w:hAnsi="Times New Roman"/>
          <w:szCs w:val="24"/>
        </w:rPr>
        <w:t>, Spanish</w:t>
      </w:r>
      <w:r w:rsidRPr="001F1536">
        <w:rPr>
          <w:rFonts w:ascii="Times New Roman" w:hAnsi="Times New Roman"/>
          <w:szCs w:val="24"/>
        </w:rPr>
        <w:t>).</w:t>
      </w:r>
      <w:r w:rsidR="00585681">
        <w:rPr>
          <w:rFonts w:ascii="Times New Roman" w:hAnsi="Times New Roman"/>
          <w:szCs w:val="24"/>
        </w:rPr>
        <w:t xml:space="preserve"> Ninety percent of the r</w:t>
      </w:r>
      <w:r w:rsidR="00585681" w:rsidRPr="001F1536">
        <w:rPr>
          <w:rFonts w:ascii="Times New Roman" w:hAnsi="Times New Roman"/>
          <w:szCs w:val="24"/>
        </w:rPr>
        <w:t>espondents will receive the NSYC-core survey, aski</w:t>
      </w:r>
      <w:r w:rsidR="00585681">
        <w:rPr>
          <w:rFonts w:ascii="Times New Roman" w:hAnsi="Times New Roman"/>
          <w:szCs w:val="24"/>
        </w:rPr>
        <w:t>ng questions on sexual violence. However, the computer is programmed to random</w:t>
      </w:r>
      <w:r w:rsidR="00AC2B43">
        <w:rPr>
          <w:rFonts w:ascii="Times New Roman" w:hAnsi="Times New Roman"/>
          <w:szCs w:val="24"/>
        </w:rPr>
        <w:t>ly select</w:t>
      </w:r>
      <w:r w:rsidR="00585681">
        <w:rPr>
          <w:rFonts w:ascii="Times New Roman" w:hAnsi="Times New Roman"/>
          <w:szCs w:val="24"/>
        </w:rPr>
        <w:t xml:space="preserve"> </w:t>
      </w:r>
      <w:r w:rsidR="00BD55AD">
        <w:rPr>
          <w:rFonts w:ascii="Times New Roman" w:hAnsi="Times New Roman"/>
          <w:szCs w:val="24"/>
        </w:rPr>
        <w:t>10%</w:t>
      </w:r>
      <w:r w:rsidRPr="001F1536">
        <w:rPr>
          <w:rFonts w:ascii="Times New Roman" w:hAnsi="Times New Roman"/>
          <w:szCs w:val="24"/>
        </w:rPr>
        <w:t xml:space="preserve"> of respondents </w:t>
      </w:r>
      <w:r w:rsidR="00585681">
        <w:rPr>
          <w:rFonts w:ascii="Times New Roman" w:hAnsi="Times New Roman"/>
          <w:szCs w:val="24"/>
        </w:rPr>
        <w:t>to</w:t>
      </w:r>
      <w:r w:rsidR="00AC2B43">
        <w:rPr>
          <w:rFonts w:ascii="Times New Roman" w:hAnsi="Times New Roman"/>
          <w:szCs w:val="24"/>
        </w:rPr>
        <w:t xml:space="preserve"> receive</w:t>
      </w:r>
      <w:r w:rsidRPr="001F1536">
        <w:rPr>
          <w:rFonts w:ascii="Times New Roman" w:hAnsi="Times New Roman"/>
          <w:szCs w:val="24"/>
        </w:rPr>
        <w:t xml:space="preserve"> the</w:t>
      </w:r>
      <w:r w:rsidR="00585681">
        <w:rPr>
          <w:rFonts w:ascii="Times New Roman" w:hAnsi="Times New Roman"/>
          <w:szCs w:val="24"/>
        </w:rPr>
        <w:t xml:space="preserve"> alternative survey</w:t>
      </w:r>
      <w:r w:rsidRPr="001F1536">
        <w:rPr>
          <w:rFonts w:ascii="Times New Roman" w:hAnsi="Times New Roman"/>
          <w:szCs w:val="24"/>
        </w:rPr>
        <w:t xml:space="preserve"> </w:t>
      </w:r>
      <w:r w:rsidR="00585681">
        <w:rPr>
          <w:rFonts w:ascii="Times New Roman" w:hAnsi="Times New Roman"/>
          <w:szCs w:val="24"/>
        </w:rPr>
        <w:t>(</w:t>
      </w:r>
      <w:r w:rsidRPr="001F1536">
        <w:rPr>
          <w:rFonts w:ascii="Times New Roman" w:hAnsi="Times New Roman"/>
          <w:szCs w:val="24"/>
        </w:rPr>
        <w:t>NSYC-A</w:t>
      </w:r>
      <w:r w:rsidR="00585681">
        <w:rPr>
          <w:rFonts w:ascii="Times New Roman" w:hAnsi="Times New Roman"/>
          <w:szCs w:val="24"/>
        </w:rPr>
        <w:t>)</w:t>
      </w:r>
      <w:r w:rsidRPr="001F1536">
        <w:rPr>
          <w:rFonts w:ascii="Times New Roman" w:hAnsi="Times New Roman"/>
          <w:szCs w:val="24"/>
        </w:rPr>
        <w:t>, asking questions about</w:t>
      </w:r>
      <w:r w:rsidR="00854145" w:rsidRPr="001F1536">
        <w:rPr>
          <w:rFonts w:ascii="Times New Roman" w:hAnsi="Times New Roman"/>
          <w:szCs w:val="24"/>
        </w:rPr>
        <w:t xml:space="preserve"> facility living conditions, treatment programs and services, and </w:t>
      </w:r>
      <w:r w:rsidR="00AC2B43">
        <w:rPr>
          <w:rFonts w:ascii="Times New Roman" w:hAnsi="Times New Roman"/>
          <w:szCs w:val="24"/>
        </w:rPr>
        <w:t xml:space="preserve">youths’ </w:t>
      </w:r>
      <w:r w:rsidR="00585681">
        <w:rPr>
          <w:rFonts w:ascii="Times New Roman" w:hAnsi="Times New Roman"/>
          <w:szCs w:val="24"/>
        </w:rPr>
        <w:t>post-</w:t>
      </w:r>
      <w:r w:rsidR="00854145" w:rsidRPr="001F1536">
        <w:rPr>
          <w:rFonts w:ascii="Times New Roman" w:hAnsi="Times New Roman"/>
          <w:szCs w:val="24"/>
        </w:rPr>
        <w:t>release plans</w:t>
      </w:r>
      <w:r w:rsidRPr="001F1536">
        <w:rPr>
          <w:rFonts w:ascii="Times New Roman" w:hAnsi="Times New Roman"/>
          <w:szCs w:val="24"/>
        </w:rPr>
        <w:t>. This effort offers a layer of protection to the respondents</w:t>
      </w:r>
      <w:r w:rsidR="00D92FBD" w:rsidRPr="001F1536">
        <w:rPr>
          <w:rFonts w:ascii="Times New Roman" w:hAnsi="Times New Roman"/>
          <w:szCs w:val="24"/>
        </w:rPr>
        <w:t xml:space="preserve"> because</w:t>
      </w:r>
      <w:r w:rsidRPr="001F1536">
        <w:rPr>
          <w:rFonts w:ascii="Times New Roman" w:hAnsi="Times New Roman"/>
          <w:szCs w:val="24"/>
        </w:rPr>
        <w:t xml:space="preserve"> facility staff, other youth residents, and even the interviewer will not know which questionnaire the respondent received. </w:t>
      </w:r>
    </w:p>
    <w:p w:rsidR="00233F7F" w:rsidRDefault="00E975EB" w:rsidP="001F1536">
      <w:pPr>
        <w:pStyle w:val="L1-FlLSp12"/>
        <w:spacing w:after="240" w:line="240" w:lineRule="auto"/>
        <w:rPr>
          <w:rFonts w:ascii="Times New Roman" w:hAnsi="Times New Roman"/>
          <w:szCs w:val="24"/>
        </w:rPr>
      </w:pPr>
      <w:r>
        <w:rPr>
          <w:rFonts w:ascii="Times New Roman" w:hAnsi="Times New Roman"/>
          <w:szCs w:val="24"/>
        </w:rPr>
        <w:t>Further</w:t>
      </w:r>
      <w:r w:rsidR="004B260E" w:rsidRPr="001F1536">
        <w:rPr>
          <w:rFonts w:ascii="Times New Roman" w:hAnsi="Times New Roman"/>
          <w:szCs w:val="24"/>
        </w:rPr>
        <w:t xml:space="preserve">, </w:t>
      </w:r>
      <w:r>
        <w:rPr>
          <w:rFonts w:ascii="Times New Roman" w:hAnsi="Times New Roman"/>
          <w:szCs w:val="24"/>
        </w:rPr>
        <w:t xml:space="preserve">the NSYC-core and NSYC-A surveys were designed to take the same amount of time to complete. The questionnaires have been time tested to ensure </w:t>
      </w:r>
      <w:r w:rsidR="004B260E" w:rsidRPr="001F1536">
        <w:rPr>
          <w:rFonts w:ascii="Times New Roman" w:hAnsi="Times New Roman"/>
          <w:szCs w:val="24"/>
        </w:rPr>
        <w:t xml:space="preserve">respondents will spend about the same amount of time completing the survey, regardless of which questionnaire they </w:t>
      </w:r>
      <w:r w:rsidR="00B0560F">
        <w:rPr>
          <w:rFonts w:ascii="Times New Roman" w:hAnsi="Times New Roman"/>
          <w:szCs w:val="24"/>
        </w:rPr>
        <w:t>receive</w:t>
      </w:r>
      <w:r w:rsidR="004B260E" w:rsidRPr="001F1536">
        <w:rPr>
          <w:rFonts w:ascii="Times New Roman" w:hAnsi="Times New Roman"/>
          <w:szCs w:val="24"/>
        </w:rPr>
        <w:t xml:space="preserve">. </w:t>
      </w:r>
      <w:r w:rsidR="00064B88">
        <w:rPr>
          <w:rFonts w:ascii="Times New Roman" w:hAnsi="Times New Roman"/>
          <w:szCs w:val="24"/>
        </w:rPr>
        <w:t xml:space="preserve"> Additionally, r</w:t>
      </w:r>
      <w:r w:rsidR="004B260E" w:rsidRPr="001F1536">
        <w:rPr>
          <w:rFonts w:ascii="Times New Roman" w:hAnsi="Times New Roman"/>
          <w:szCs w:val="24"/>
        </w:rPr>
        <w:t xml:space="preserve">espondents </w:t>
      </w:r>
      <w:r w:rsidR="00064B88">
        <w:rPr>
          <w:rFonts w:ascii="Times New Roman" w:hAnsi="Times New Roman"/>
          <w:szCs w:val="24"/>
        </w:rPr>
        <w:t>who report having experienced</w:t>
      </w:r>
      <w:r w:rsidR="00064B88" w:rsidRPr="001F1536">
        <w:rPr>
          <w:rFonts w:ascii="Times New Roman" w:hAnsi="Times New Roman"/>
          <w:szCs w:val="24"/>
        </w:rPr>
        <w:t xml:space="preserve"> </w:t>
      </w:r>
      <w:r w:rsidR="004B260E" w:rsidRPr="001F1536">
        <w:rPr>
          <w:rFonts w:ascii="Times New Roman" w:hAnsi="Times New Roman"/>
          <w:szCs w:val="24"/>
        </w:rPr>
        <w:t>no victimization may complete the sexual violence questionnaire more quickly since the</w:t>
      </w:r>
      <w:r w:rsidR="00064B88">
        <w:rPr>
          <w:rFonts w:ascii="Times New Roman" w:hAnsi="Times New Roman"/>
          <w:szCs w:val="24"/>
        </w:rPr>
        <w:t>y will not receive follow up questions</w:t>
      </w:r>
      <w:r w:rsidR="004B260E" w:rsidRPr="001F1536">
        <w:rPr>
          <w:rFonts w:ascii="Times New Roman" w:hAnsi="Times New Roman"/>
          <w:szCs w:val="24"/>
        </w:rPr>
        <w:t xml:space="preserve"> designed to gather information about victimizations.</w:t>
      </w:r>
      <w:r w:rsidR="00064B88">
        <w:rPr>
          <w:rFonts w:ascii="Times New Roman" w:hAnsi="Times New Roman"/>
          <w:szCs w:val="24"/>
        </w:rPr>
        <w:t xml:space="preserve"> These responden</w:t>
      </w:r>
      <w:r w:rsidR="00233F7F">
        <w:rPr>
          <w:rFonts w:ascii="Times New Roman" w:hAnsi="Times New Roman"/>
          <w:szCs w:val="24"/>
        </w:rPr>
        <w:t>t</w:t>
      </w:r>
      <w:r w:rsidR="00064B88">
        <w:rPr>
          <w:rFonts w:ascii="Times New Roman" w:hAnsi="Times New Roman"/>
          <w:szCs w:val="24"/>
        </w:rPr>
        <w:t xml:space="preserve">s will also receive </w:t>
      </w:r>
      <w:r w:rsidR="00064B88" w:rsidRPr="001F1536">
        <w:rPr>
          <w:rFonts w:ascii="Times New Roman" w:hAnsi="Times New Roman"/>
          <w:szCs w:val="24"/>
        </w:rPr>
        <w:t xml:space="preserve">NSYC-A questions about facility living conditions, treatment programs and services, and </w:t>
      </w:r>
      <w:r w:rsidR="00064B88">
        <w:rPr>
          <w:rFonts w:ascii="Times New Roman" w:hAnsi="Times New Roman"/>
          <w:szCs w:val="24"/>
        </w:rPr>
        <w:t>post-</w:t>
      </w:r>
      <w:r w:rsidR="00064B88" w:rsidRPr="001F1536">
        <w:rPr>
          <w:rFonts w:ascii="Times New Roman" w:hAnsi="Times New Roman"/>
          <w:szCs w:val="24"/>
        </w:rPr>
        <w:t>release plans so that the total time answering questions lasts a</w:t>
      </w:r>
      <w:r w:rsidR="00064B88">
        <w:rPr>
          <w:rFonts w:ascii="Times New Roman" w:hAnsi="Times New Roman"/>
          <w:szCs w:val="24"/>
        </w:rPr>
        <w:t>pp</w:t>
      </w:r>
      <w:r w:rsidR="00233F7F">
        <w:rPr>
          <w:rFonts w:ascii="Times New Roman" w:hAnsi="Times New Roman"/>
          <w:szCs w:val="24"/>
        </w:rPr>
        <w:t>r</w:t>
      </w:r>
      <w:r w:rsidR="00064B88">
        <w:rPr>
          <w:rFonts w:ascii="Times New Roman" w:hAnsi="Times New Roman"/>
          <w:szCs w:val="24"/>
        </w:rPr>
        <w:t>oximately</w:t>
      </w:r>
      <w:r w:rsidR="00064B88" w:rsidRPr="001F1536">
        <w:rPr>
          <w:rFonts w:ascii="Times New Roman" w:hAnsi="Times New Roman"/>
          <w:szCs w:val="24"/>
        </w:rPr>
        <w:t xml:space="preserve"> 35 minutes.</w:t>
      </w:r>
      <w:r w:rsidR="00064B88">
        <w:rPr>
          <w:rFonts w:ascii="Times New Roman" w:hAnsi="Times New Roman"/>
          <w:szCs w:val="24"/>
        </w:rPr>
        <w:t xml:space="preserve"> </w:t>
      </w:r>
      <w:r w:rsidR="00064B88" w:rsidRPr="001F1536">
        <w:rPr>
          <w:rFonts w:ascii="Times New Roman" w:hAnsi="Times New Roman"/>
          <w:szCs w:val="24"/>
        </w:rPr>
        <w:t>Th</w:t>
      </w:r>
      <w:r w:rsidR="00233F7F">
        <w:rPr>
          <w:rFonts w:ascii="Times New Roman" w:hAnsi="Times New Roman"/>
          <w:szCs w:val="24"/>
        </w:rPr>
        <w:t>ese</w:t>
      </w:r>
      <w:r w:rsidR="00064B88" w:rsidRPr="001F1536">
        <w:rPr>
          <w:rFonts w:ascii="Times New Roman" w:hAnsi="Times New Roman"/>
          <w:szCs w:val="24"/>
        </w:rPr>
        <w:t xml:space="preserve"> method</w:t>
      </w:r>
      <w:r w:rsidR="00233F7F">
        <w:rPr>
          <w:rFonts w:ascii="Times New Roman" w:hAnsi="Times New Roman"/>
          <w:szCs w:val="24"/>
        </w:rPr>
        <w:t>s</w:t>
      </w:r>
      <w:r w:rsidR="00064B88" w:rsidRPr="001F1536">
        <w:rPr>
          <w:rFonts w:ascii="Times New Roman" w:hAnsi="Times New Roman"/>
          <w:szCs w:val="24"/>
        </w:rPr>
        <w:t xml:space="preserve"> w</w:t>
      </w:r>
      <w:r w:rsidR="00233F7F">
        <w:rPr>
          <w:rFonts w:ascii="Times New Roman" w:hAnsi="Times New Roman"/>
          <w:szCs w:val="24"/>
        </w:rPr>
        <w:t>ere</w:t>
      </w:r>
      <w:r w:rsidR="00064B88" w:rsidRPr="001F1536">
        <w:rPr>
          <w:rFonts w:ascii="Times New Roman" w:hAnsi="Times New Roman"/>
          <w:szCs w:val="24"/>
        </w:rPr>
        <w:t xml:space="preserve"> </w:t>
      </w:r>
      <w:r w:rsidR="00EC510F">
        <w:rPr>
          <w:rFonts w:ascii="Times New Roman" w:hAnsi="Times New Roman"/>
          <w:szCs w:val="24"/>
        </w:rPr>
        <w:t xml:space="preserve">successfully </w:t>
      </w:r>
      <w:r w:rsidR="00064B88" w:rsidRPr="001F1536">
        <w:rPr>
          <w:rFonts w:ascii="Times New Roman" w:hAnsi="Times New Roman"/>
          <w:szCs w:val="24"/>
        </w:rPr>
        <w:t xml:space="preserve">employed </w:t>
      </w:r>
      <w:r w:rsidR="00EC510F">
        <w:rPr>
          <w:rFonts w:ascii="Times New Roman" w:hAnsi="Times New Roman"/>
          <w:szCs w:val="24"/>
        </w:rPr>
        <w:t xml:space="preserve">in </w:t>
      </w:r>
      <w:r w:rsidR="00064B88" w:rsidRPr="001F1536">
        <w:rPr>
          <w:rFonts w:ascii="Times New Roman" w:hAnsi="Times New Roman"/>
          <w:szCs w:val="24"/>
        </w:rPr>
        <w:t>the previous NSYC studies.</w:t>
      </w:r>
      <w:r w:rsidR="00064B88">
        <w:rPr>
          <w:rFonts w:ascii="Times New Roman" w:hAnsi="Times New Roman"/>
          <w:szCs w:val="24"/>
        </w:rPr>
        <w:t xml:space="preserve"> </w:t>
      </w:r>
    </w:p>
    <w:p w:rsidR="008831B8" w:rsidRPr="001F1536" w:rsidRDefault="00BD55AD" w:rsidP="001F1536">
      <w:pPr>
        <w:pStyle w:val="L1-FlLSp12"/>
        <w:spacing w:after="240" w:line="240" w:lineRule="auto"/>
        <w:rPr>
          <w:rFonts w:ascii="Times New Roman" w:hAnsi="Times New Roman"/>
          <w:szCs w:val="24"/>
        </w:rPr>
      </w:pPr>
      <w:r>
        <w:rPr>
          <w:rFonts w:ascii="Times New Roman" w:hAnsi="Times New Roman"/>
          <w:szCs w:val="24"/>
        </w:rPr>
        <w:t>Expanding</w:t>
      </w:r>
      <w:r w:rsidR="00064B88">
        <w:rPr>
          <w:rFonts w:ascii="Times New Roman" w:hAnsi="Times New Roman"/>
          <w:szCs w:val="24"/>
        </w:rPr>
        <w:t xml:space="preserve"> the NSYC</w:t>
      </w:r>
      <w:r w:rsidR="00EC510F">
        <w:rPr>
          <w:rFonts w:ascii="Times New Roman" w:hAnsi="Times New Roman"/>
          <w:szCs w:val="24"/>
        </w:rPr>
        <w:t>-</w:t>
      </w:r>
      <w:r w:rsidR="00064B88">
        <w:rPr>
          <w:rFonts w:ascii="Times New Roman" w:hAnsi="Times New Roman"/>
          <w:szCs w:val="24"/>
        </w:rPr>
        <w:t xml:space="preserve">core survey </w:t>
      </w:r>
      <w:r>
        <w:rPr>
          <w:rFonts w:ascii="Times New Roman" w:hAnsi="Times New Roman"/>
          <w:szCs w:val="24"/>
        </w:rPr>
        <w:t xml:space="preserve">with additional items </w:t>
      </w:r>
      <w:r w:rsidR="00233F7F">
        <w:rPr>
          <w:rFonts w:ascii="Times New Roman" w:hAnsi="Times New Roman"/>
          <w:szCs w:val="24"/>
        </w:rPr>
        <w:t>will ensure that</w:t>
      </w:r>
      <w:r w:rsidR="00064B88">
        <w:rPr>
          <w:rFonts w:ascii="Times New Roman" w:hAnsi="Times New Roman"/>
          <w:szCs w:val="24"/>
        </w:rPr>
        <w:t xml:space="preserve"> all respondents spend the same</w:t>
      </w:r>
      <w:r w:rsidR="004B260E" w:rsidRPr="001F1536">
        <w:rPr>
          <w:rFonts w:ascii="Times New Roman" w:hAnsi="Times New Roman"/>
          <w:szCs w:val="24"/>
        </w:rPr>
        <w:t xml:space="preserve"> length of time </w:t>
      </w:r>
      <w:r w:rsidR="00064B88">
        <w:rPr>
          <w:rFonts w:ascii="Times New Roman" w:hAnsi="Times New Roman"/>
          <w:szCs w:val="24"/>
        </w:rPr>
        <w:t>completing the interview s</w:t>
      </w:r>
      <w:r w:rsidR="00233F7F">
        <w:rPr>
          <w:rFonts w:ascii="Times New Roman" w:hAnsi="Times New Roman"/>
          <w:szCs w:val="24"/>
        </w:rPr>
        <w:t>o</w:t>
      </w:r>
      <w:r w:rsidR="00064B88">
        <w:rPr>
          <w:rFonts w:ascii="Times New Roman" w:hAnsi="Times New Roman"/>
          <w:szCs w:val="24"/>
        </w:rPr>
        <w:t xml:space="preserve"> that it is not obvious to </w:t>
      </w:r>
      <w:r w:rsidR="004B260E" w:rsidRPr="001F1536">
        <w:rPr>
          <w:rFonts w:ascii="Times New Roman" w:hAnsi="Times New Roman"/>
          <w:szCs w:val="24"/>
        </w:rPr>
        <w:t>facility staff how the respondent answered the survey</w:t>
      </w:r>
      <w:r w:rsidR="00EC510F">
        <w:rPr>
          <w:rFonts w:ascii="Times New Roman" w:hAnsi="Times New Roman"/>
          <w:szCs w:val="24"/>
        </w:rPr>
        <w:t xml:space="preserve"> questions</w:t>
      </w:r>
      <w:r w:rsidR="00064B88">
        <w:rPr>
          <w:rFonts w:ascii="Times New Roman" w:hAnsi="Times New Roman"/>
          <w:szCs w:val="24"/>
        </w:rPr>
        <w:t>.</w:t>
      </w:r>
      <w:r w:rsidR="004B260E" w:rsidRPr="001F1536">
        <w:rPr>
          <w:rFonts w:ascii="Times New Roman" w:hAnsi="Times New Roman"/>
          <w:szCs w:val="24"/>
        </w:rPr>
        <w:t xml:space="preserve"> (</w:t>
      </w:r>
      <w:r w:rsidR="00233F7F">
        <w:rPr>
          <w:rFonts w:ascii="Times New Roman" w:hAnsi="Times New Roman"/>
          <w:szCs w:val="24"/>
        </w:rPr>
        <w:t>For example,</w:t>
      </w:r>
      <w:r w:rsidR="004B260E" w:rsidRPr="001F1536">
        <w:rPr>
          <w:rFonts w:ascii="Times New Roman" w:hAnsi="Times New Roman"/>
          <w:szCs w:val="24"/>
        </w:rPr>
        <w:t xml:space="preserve"> a short completion time could be indicative of no reported victimization</w:t>
      </w:r>
      <w:r w:rsidR="00233F7F">
        <w:rPr>
          <w:rFonts w:ascii="Times New Roman" w:hAnsi="Times New Roman"/>
          <w:szCs w:val="24"/>
        </w:rPr>
        <w:t>.</w:t>
      </w:r>
      <w:r w:rsidR="004B260E" w:rsidRPr="001F1536">
        <w:rPr>
          <w:rFonts w:ascii="Times New Roman" w:hAnsi="Times New Roman"/>
          <w:szCs w:val="24"/>
        </w:rPr>
        <w:t>)</w:t>
      </w:r>
      <w:r w:rsidR="00064B88" w:rsidRPr="001F1536" w:rsidDel="00064B88">
        <w:rPr>
          <w:rFonts w:ascii="Times New Roman" w:hAnsi="Times New Roman"/>
          <w:szCs w:val="24"/>
        </w:rPr>
        <w:t xml:space="preserve">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The NSYC</w:t>
      </w:r>
      <w:r w:rsidR="00761320">
        <w:rPr>
          <w:rFonts w:ascii="Times New Roman" w:hAnsi="Times New Roman"/>
          <w:szCs w:val="24"/>
        </w:rPr>
        <w:t>-</w:t>
      </w:r>
      <w:r w:rsidR="00D92FBD" w:rsidRPr="001F1536">
        <w:rPr>
          <w:rFonts w:ascii="Times New Roman" w:hAnsi="Times New Roman"/>
          <w:szCs w:val="24"/>
        </w:rPr>
        <w:t>core</w:t>
      </w:r>
      <w:r w:rsidRPr="001F1536">
        <w:rPr>
          <w:rFonts w:ascii="Times New Roman" w:hAnsi="Times New Roman"/>
          <w:szCs w:val="24"/>
        </w:rPr>
        <w:t xml:space="preserve"> and NSYC-A surveys will provide a </w:t>
      </w:r>
      <w:r w:rsidR="00ED3E80">
        <w:rPr>
          <w:rFonts w:ascii="Times New Roman" w:hAnsi="Times New Roman"/>
          <w:szCs w:val="24"/>
        </w:rPr>
        <w:t xml:space="preserve">nationally representative </w:t>
      </w:r>
      <w:r w:rsidRPr="001F1536">
        <w:rPr>
          <w:rFonts w:ascii="Times New Roman" w:hAnsi="Times New Roman"/>
          <w:szCs w:val="24"/>
        </w:rPr>
        <w:t xml:space="preserve">sample of youth who report on </w:t>
      </w:r>
      <w:r w:rsidR="00854145" w:rsidRPr="001F1536">
        <w:rPr>
          <w:rFonts w:ascii="Times New Roman" w:hAnsi="Times New Roman"/>
          <w:szCs w:val="24"/>
        </w:rPr>
        <w:t xml:space="preserve">facility living conditions, treatment programs and services, and </w:t>
      </w:r>
      <w:r w:rsidR="00ED3E80">
        <w:rPr>
          <w:rFonts w:ascii="Times New Roman" w:hAnsi="Times New Roman"/>
          <w:szCs w:val="24"/>
        </w:rPr>
        <w:t>post-</w:t>
      </w:r>
      <w:r w:rsidR="00854145" w:rsidRPr="001F1536">
        <w:rPr>
          <w:rFonts w:ascii="Times New Roman" w:hAnsi="Times New Roman"/>
          <w:szCs w:val="24"/>
        </w:rPr>
        <w:t>release plans</w:t>
      </w:r>
      <w:r w:rsidR="00ED3E80">
        <w:rPr>
          <w:rFonts w:ascii="Times New Roman" w:hAnsi="Times New Roman"/>
          <w:szCs w:val="24"/>
        </w:rPr>
        <w:t xml:space="preserve"> for meaningful analysis</w:t>
      </w:r>
      <w:r w:rsidRPr="001F1536">
        <w:rPr>
          <w:rFonts w:ascii="Times New Roman" w:hAnsi="Times New Roman"/>
          <w:szCs w:val="24"/>
        </w:rPr>
        <w:t xml:space="preserve">. The data will be assessed and </w:t>
      </w:r>
      <w:r w:rsidR="00233F7F">
        <w:rPr>
          <w:rFonts w:ascii="Times New Roman" w:hAnsi="Times New Roman"/>
          <w:szCs w:val="24"/>
        </w:rPr>
        <w:t>subsequent</w:t>
      </w:r>
      <w:r w:rsidR="00BD55AD">
        <w:rPr>
          <w:rFonts w:ascii="Times New Roman" w:hAnsi="Times New Roman"/>
          <w:szCs w:val="24"/>
        </w:rPr>
        <w:t>ly</w:t>
      </w:r>
      <w:r w:rsidR="00233F7F">
        <w:rPr>
          <w:rFonts w:ascii="Times New Roman" w:hAnsi="Times New Roman"/>
          <w:szCs w:val="24"/>
        </w:rPr>
        <w:t xml:space="preserve"> </w:t>
      </w:r>
      <w:r w:rsidRPr="001F1536">
        <w:rPr>
          <w:rFonts w:ascii="Times New Roman" w:hAnsi="Times New Roman"/>
          <w:szCs w:val="24"/>
        </w:rPr>
        <w:t xml:space="preserve">adjusted </w:t>
      </w:r>
      <w:r w:rsidR="00233F7F">
        <w:rPr>
          <w:rFonts w:ascii="Times New Roman" w:hAnsi="Times New Roman"/>
          <w:szCs w:val="24"/>
        </w:rPr>
        <w:t>to address potential</w:t>
      </w:r>
      <w:r w:rsidRPr="001F1536">
        <w:rPr>
          <w:rFonts w:ascii="Times New Roman" w:hAnsi="Times New Roman"/>
          <w:szCs w:val="24"/>
        </w:rPr>
        <w:t xml:space="preserve"> selection bias</w:t>
      </w:r>
      <w:r w:rsidR="00EC510F">
        <w:rPr>
          <w:rFonts w:ascii="Times New Roman" w:hAnsi="Times New Roman"/>
          <w:szCs w:val="24"/>
        </w:rPr>
        <w:t>.</w:t>
      </w:r>
      <w:r w:rsidRPr="001F1536">
        <w:rPr>
          <w:rFonts w:ascii="Times New Roman" w:hAnsi="Times New Roman"/>
          <w:szCs w:val="24"/>
        </w:rPr>
        <w:t xml:space="preserve"> The results will be </w:t>
      </w:r>
      <w:r w:rsidR="00ED3E80">
        <w:rPr>
          <w:rFonts w:ascii="Times New Roman" w:hAnsi="Times New Roman"/>
          <w:szCs w:val="24"/>
        </w:rPr>
        <w:t>published</w:t>
      </w:r>
      <w:r w:rsidRPr="001F1536">
        <w:rPr>
          <w:rFonts w:ascii="Times New Roman" w:hAnsi="Times New Roman"/>
          <w:szCs w:val="24"/>
        </w:rPr>
        <w:t xml:space="preserve"> in a BJS report.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The NSYC-</w:t>
      </w:r>
      <w:r w:rsidR="00D92FBD" w:rsidRPr="001F1536">
        <w:rPr>
          <w:rFonts w:ascii="Times New Roman" w:hAnsi="Times New Roman"/>
          <w:szCs w:val="24"/>
        </w:rPr>
        <w:t>core</w:t>
      </w:r>
      <w:r w:rsidR="00310348" w:rsidRPr="001F1536">
        <w:rPr>
          <w:rFonts w:ascii="Times New Roman" w:hAnsi="Times New Roman"/>
          <w:szCs w:val="24"/>
        </w:rPr>
        <w:t xml:space="preserve"> </w:t>
      </w:r>
      <w:r w:rsidRPr="001F1536">
        <w:rPr>
          <w:rFonts w:ascii="Times New Roman" w:hAnsi="Times New Roman"/>
          <w:szCs w:val="24"/>
        </w:rPr>
        <w:t>and NSYC-</w:t>
      </w:r>
      <w:r w:rsidR="000050CB" w:rsidRPr="001F1536">
        <w:rPr>
          <w:rFonts w:ascii="Times New Roman" w:hAnsi="Times New Roman"/>
          <w:szCs w:val="24"/>
        </w:rPr>
        <w:t xml:space="preserve">A </w:t>
      </w:r>
      <w:r w:rsidRPr="001F1536">
        <w:rPr>
          <w:rFonts w:ascii="Times New Roman" w:hAnsi="Times New Roman"/>
          <w:szCs w:val="24"/>
        </w:rPr>
        <w:t xml:space="preserve">surveys will be administered using </w:t>
      </w:r>
      <w:r w:rsidR="00ED3E80">
        <w:rPr>
          <w:rFonts w:ascii="Times New Roman" w:hAnsi="Times New Roman"/>
          <w:szCs w:val="24"/>
        </w:rPr>
        <w:t>audio computer</w:t>
      </w:r>
      <w:r w:rsidR="00BD55AD">
        <w:rPr>
          <w:rFonts w:ascii="Times New Roman" w:hAnsi="Times New Roman"/>
          <w:szCs w:val="24"/>
        </w:rPr>
        <w:t>-</w:t>
      </w:r>
      <w:r w:rsidR="00ED3E80">
        <w:rPr>
          <w:rFonts w:ascii="Times New Roman" w:hAnsi="Times New Roman"/>
          <w:szCs w:val="24"/>
        </w:rPr>
        <w:t>assisted self</w:t>
      </w:r>
      <w:r w:rsidR="00233F7F">
        <w:rPr>
          <w:rFonts w:ascii="Times New Roman" w:hAnsi="Times New Roman"/>
          <w:szCs w:val="24"/>
        </w:rPr>
        <w:t>-</w:t>
      </w:r>
      <w:r w:rsidR="00ED3E80">
        <w:rPr>
          <w:rFonts w:ascii="Times New Roman" w:hAnsi="Times New Roman"/>
          <w:szCs w:val="24"/>
        </w:rPr>
        <w:t>interview (</w:t>
      </w:r>
      <w:r w:rsidRPr="001F1536">
        <w:rPr>
          <w:rFonts w:ascii="Times New Roman" w:hAnsi="Times New Roman"/>
          <w:szCs w:val="24"/>
        </w:rPr>
        <w:t>ACASI</w:t>
      </w:r>
      <w:r w:rsidR="00ED3E80">
        <w:rPr>
          <w:rFonts w:ascii="Times New Roman" w:hAnsi="Times New Roman"/>
          <w:szCs w:val="24"/>
        </w:rPr>
        <w:t>)</w:t>
      </w:r>
      <w:r w:rsidRPr="001F1536">
        <w:rPr>
          <w:rFonts w:ascii="Times New Roman" w:hAnsi="Times New Roman"/>
          <w:szCs w:val="24"/>
        </w:rPr>
        <w:t xml:space="preserve"> methodology. Both survey questionnaires </w:t>
      </w:r>
      <w:r w:rsidR="00EF18B1">
        <w:rPr>
          <w:rFonts w:ascii="Times New Roman" w:hAnsi="Times New Roman"/>
          <w:szCs w:val="24"/>
        </w:rPr>
        <w:t>are</w:t>
      </w:r>
      <w:r w:rsidRPr="001F1536">
        <w:rPr>
          <w:rFonts w:ascii="Times New Roman" w:hAnsi="Times New Roman"/>
          <w:szCs w:val="24"/>
        </w:rPr>
        <w:t xml:space="preserve"> available in English and Spanish. The ACASI instrument will randomly assign each respondent to either </w:t>
      </w:r>
      <w:r w:rsidR="00D92FBD" w:rsidRPr="001F1536">
        <w:rPr>
          <w:rFonts w:ascii="Times New Roman" w:hAnsi="Times New Roman"/>
          <w:szCs w:val="24"/>
        </w:rPr>
        <w:t xml:space="preserve">the NSYC-core or NSYC-A </w:t>
      </w:r>
      <w:r w:rsidRPr="001F1536">
        <w:rPr>
          <w:rFonts w:ascii="Times New Roman" w:hAnsi="Times New Roman"/>
          <w:szCs w:val="24"/>
        </w:rPr>
        <w:t xml:space="preserve">survey. </w:t>
      </w:r>
    </w:p>
    <w:p w:rsidR="004B260E" w:rsidRPr="001F1536" w:rsidRDefault="00EF18B1" w:rsidP="001F1536">
      <w:pPr>
        <w:pStyle w:val="L1-FlLSp12"/>
        <w:spacing w:after="240" w:line="240" w:lineRule="auto"/>
        <w:rPr>
          <w:rFonts w:ascii="Times New Roman" w:hAnsi="Times New Roman"/>
          <w:szCs w:val="24"/>
        </w:rPr>
      </w:pPr>
      <w:r>
        <w:rPr>
          <w:rFonts w:ascii="Times New Roman" w:hAnsi="Times New Roman"/>
          <w:szCs w:val="24"/>
        </w:rPr>
        <w:t>Participation in the NSYC-3 is voluntary, and assent and or consent</w:t>
      </w:r>
      <w:r w:rsidR="00EC510F">
        <w:rPr>
          <w:rFonts w:ascii="Times New Roman" w:hAnsi="Times New Roman"/>
          <w:szCs w:val="24"/>
        </w:rPr>
        <w:t xml:space="preserve"> will be</w:t>
      </w:r>
      <w:r>
        <w:rPr>
          <w:rFonts w:ascii="Times New Roman" w:hAnsi="Times New Roman"/>
          <w:szCs w:val="24"/>
        </w:rPr>
        <w:t xml:space="preserve"> obtained whe</w:t>
      </w:r>
      <w:r w:rsidR="00AE4C95">
        <w:rPr>
          <w:rFonts w:ascii="Times New Roman" w:hAnsi="Times New Roman"/>
          <w:szCs w:val="24"/>
        </w:rPr>
        <w:t xml:space="preserve">n </w:t>
      </w:r>
      <w:r>
        <w:rPr>
          <w:rFonts w:ascii="Times New Roman" w:hAnsi="Times New Roman"/>
          <w:szCs w:val="24"/>
        </w:rPr>
        <w:t xml:space="preserve">appropriate. </w:t>
      </w:r>
      <w:r w:rsidR="004B260E" w:rsidRPr="001F1536">
        <w:rPr>
          <w:rFonts w:ascii="Times New Roman" w:hAnsi="Times New Roman"/>
          <w:szCs w:val="24"/>
        </w:rPr>
        <w:t xml:space="preserve">A </w:t>
      </w:r>
      <w:r w:rsidR="005549EC">
        <w:rPr>
          <w:rFonts w:ascii="Times New Roman" w:hAnsi="Times New Roman"/>
          <w:szCs w:val="24"/>
        </w:rPr>
        <w:t xml:space="preserve">large </w:t>
      </w:r>
      <w:r w:rsidR="004B260E" w:rsidRPr="001F1536">
        <w:rPr>
          <w:rFonts w:ascii="Times New Roman" w:hAnsi="Times New Roman"/>
          <w:szCs w:val="24"/>
        </w:rPr>
        <w:t xml:space="preserve">portion of the </w:t>
      </w:r>
      <w:r>
        <w:rPr>
          <w:rFonts w:ascii="Times New Roman" w:hAnsi="Times New Roman"/>
          <w:szCs w:val="24"/>
        </w:rPr>
        <w:t>youth sampled</w:t>
      </w:r>
      <w:r w:rsidR="004B260E" w:rsidRPr="001F1536">
        <w:rPr>
          <w:rFonts w:ascii="Times New Roman" w:hAnsi="Times New Roman"/>
          <w:szCs w:val="24"/>
        </w:rPr>
        <w:t xml:space="preserve"> </w:t>
      </w:r>
      <w:r w:rsidR="005549EC">
        <w:rPr>
          <w:rFonts w:ascii="Times New Roman" w:hAnsi="Times New Roman"/>
          <w:szCs w:val="24"/>
        </w:rPr>
        <w:t>will be</w:t>
      </w:r>
      <w:r>
        <w:rPr>
          <w:rFonts w:ascii="Times New Roman" w:hAnsi="Times New Roman"/>
          <w:szCs w:val="24"/>
        </w:rPr>
        <w:t xml:space="preserve"> </w:t>
      </w:r>
      <w:r w:rsidR="005549EC">
        <w:rPr>
          <w:rFonts w:ascii="Times New Roman" w:hAnsi="Times New Roman"/>
          <w:szCs w:val="24"/>
        </w:rPr>
        <w:t>under age 18</w:t>
      </w:r>
      <w:r>
        <w:rPr>
          <w:rFonts w:ascii="Times New Roman" w:hAnsi="Times New Roman"/>
          <w:szCs w:val="24"/>
        </w:rPr>
        <w:t xml:space="preserve"> and will be unable to consent to participat</w:t>
      </w:r>
      <w:r w:rsidR="00233F7F">
        <w:rPr>
          <w:rFonts w:ascii="Times New Roman" w:hAnsi="Times New Roman"/>
          <w:szCs w:val="24"/>
        </w:rPr>
        <w:t xml:space="preserve">e in the survey. </w:t>
      </w:r>
      <w:r w:rsidR="004B260E" w:rsidRPr="001F1536">
        <w:rPr>
          <w:rFonts w:ascii="Times New Roman" w:hAnsi="Times New Roman"/>
          <w:szCs w:val="24"/>
        </w:rPr>
        <w:t xml:space="preserve">In </w:t>
      </w:r>
      <w:r w:rsidR="005549EC">
        <w:rPr>
          <w:rFonts w:ascii="Times New Roman" w:hAnsi="Times New Roman"/>
          <w:szCs w:val="24"/>
        </w:rPr>
        <w:t>some</w:t>
      </w:r>
      <w:r w:rsidR="004B260E" w:rsidRPr="001F1536">
        <w:rPr>
          <w:rFonts w:ascii="Times New Roman" w:hAnsi="Times New Roman"/>
          <w:szCs w:val="24"/>
        </w:rPr>
        <w:t xml:space="preserve"> state</w:t>
      </w:r>
      <w:r w:rsidR="005549EC">
        <w:rPr>
          <w:rFonts w:ascii="Times New Roman" w:hAnsi="Times New Roman"/>
          <w:szCs w:val="24"/>
        </w:rPr>
        <w:t>s, correctional administrators</w:t>
      </w:r>
      <w:r w:rsidR="004B260E" w:rsidRPr="001F1536">
        <w:rPr>
          <w:rFonts w:ascii="Times New Roman" w:hAnsi="Times New Roman"/>
          <w:szCs w:val="24"/>
        </w:rPr>
        <w:t xml:space="preserve"> may provide consent </w:t>
      </w:r>
      <w:r w:rsidR="004B260E" w:rsidRPr="005549EC">
        <w:rPr>
          <w:rFonts w:ascii="Times New Roman" w:hAnsi="Times New Roman"/>
          <w:i/>
          <w:szCs w:val="24"/>
        </w:rPr>
        <w:t>in loco parentis</w:t>
      </w:r>
      <w:r w:rsidR="004B260E" w:rsidRPr="001F1536">
        <w:rPr>
          <w:rFonts w:ascii="Times New Roman" w:hAnsi="Times New Roman"/>
          <w:szCs w:val="24"/>
        </w:rPr>
        <w:t xml:space="preserve"> (ILP) for the minors in their custody. </w:t>
      </w:r>
      <w:r w:rsidR="005549EC">
        <w:rPr>
          <w:rFonts w:ascii="Times New Roman" w:hAnsi="Times New Roman"/>
          <w:szCs w:val="24"/>
        </w:rPr>
        <w:t>In other states,</w:t>
      </w:r>
      <w:r w:rsidR="004B260E" w:rsidRPr="001F1536">
        <w:rPr>
          <w:rFonts w:ascii="Times New Roman" w:hAnsi="Times New Roman"/>
          <w:szCs w:val="24"/>
        </w:rPr>
        <w:t xml:space="preserve"> </w:t>
      </w:r>
      <w:r w:rsidR="005549EC">
        <w:rPr>
          <w:rFonts w:ascii="Times New Roman" w:hAnsi="Times New Roman"/>
          <w:szCs w:val="24"/>
        </w:rPr>
        <w:t>consent</w:t>
      </w:r>
      <w:r w:rsidR="004B260E" w:rsidRPr="001F1536">
        <w:rPr>
          <w:rFonts w:ascii="Times New Roman" w:hAnsi="Times New Roman"/>
          <w:szCs w:val="24"/>
        </w:rPr>
        <w:t xml:space="preserve"> </w:t>
      </w:r>
      <w:r w:rsidR="005549EC">
        <w:rPr>
          <w:rFonts w:ascii="Times New Roman" w:hAnsi="Times New Roman"/>
          <w:szCs w:val="24"/>
        </w:rPr>
        <w:t>from</w:t>
      </w:r>
      <w:r w:rsidR="004B260E" w:rsidRPr="001F1536">
        <w:rPr>
          <w:rFonts w:ascii="Times New Roman" w:hAnsi="Times New Roman"/>
          <w:szCs w:val="24"/>
        </w:rPr>
        <w:t xml:space="preserve"> a parent/guardian (PGC) will be required</w:t>
      </w:r>
      <w:r>
        <w:rPr>
          <w:rFonts w:ascii="Times New Roman" w:hAnsi="Times New Roman"/>
          <w:szCs w:val="24"/>
        </w:rPr>
        <w:t xml:space="preserve"> </w:t>
      </w:r>
      <w:r w:rsidR="005549EC">
        <w:rPr>
          <w:rFonts w:ascii="Times New Roman" w:hAnsi="Times New Roman"/>
          <w:szCs w:val="24"/>
        </w:rPr>
        <w:t xml:space="preserve">before the youth may be asked </w:t>
      </w:r>
      <w:r>
        <w:rPr>
          <w:rFonts w:ascii="Times New Roman" w:hAnsi="Times New Roman"/>
          <w:szCs w:val="24"/>
        </w:rPr>
        <w:t>to participate</w:t>
      </w:r>
      <w:r w:rsidR="00AE4C95">
        <w:rPr>
          <w:rFonts w:ascii="Times New Roman" w:hAnsi="Times New Roman"/>
          <w:szCs w:val="24"/>
        </w:rPr>
        <w:t xml:space="preserve"> in the survey</w:t>
      </w:r>
      <w:r w:rsidR="004B260E" w:rsidRPr="001F1536">
        <w:rPr>
          <w:rFonts w:ascii="Times New Roman" w:hAnsi="Times New Roman"/>
          <w:szCs w:val="24"/>
        </w:rPr>
        <w:t xml:space="preserve">. </w:t>
      </w:r>
      <w:r w:rsidR="005549EC">
        <w:rPr>
          <w:rFonts w:ascii="Times New Roman" w:hAnsi="Times New Roman"/>
          <w:szCs w:val="24"/>
        </w:rPr>
        <w:t xml:space="preserve">In all states, </w:t>
      </w:r>
      <w:r w:rsidR="00AE4C95">
        <w:rPr>
          <w:rFonts w:ascii="Times New Roman" w:hAnsi="Times New Roman"/>
          <w:szCs w:val="24"/>
        </w:rPr>
        <w:t xml:space="preserve">after consent from parent, legal guardian or correctional administrator has been obtained, sampled </w:t>
      </w:r>
      <w:r w:rsidR="005549EC">
        <w:rPr>
          <w:rFonts w:ascii="Times New Roman" w:hAnsi="Times New Roman"/>
          <w:szCs w:val="24"/>
        </w:rPr>
        <w:t>you</w:t>
      </w:r>
      <w:r w:rsidR="004B260E" w:rsidRPr="001F1536">
        <w:rPr>
          <w:rFonts w:ascii="Times New Roman" w:hAnsi="Times New Roman"/>
          <w:szCs w:val="24"/>
        </w:rPr>
        <w:t xml:space="preserve">th </w:t>
      </w:r>
      <w:r w:rsidR="005549EC">
        <w:rPr>
          <w:rFonts w:ascii="Times New Roman" w:hAnsi="Times New Roman"/>
          <w:szCs w:val="24"/>
        </w:rPr>
        <w:t xml:space="preserve">will be asked to </w:t>
      </w:r>
      <w:r>
        <w:rPr>
          <w:rFonts w:ascii="Times New Roman" w:hAnsi="Times New Roman"/>
          <w:szCs w:val="24"/>
        </w:rPr>
        <w:t>assent</w:t>
      </w:r>
      <w:r w:rsidR="005549EC">
        <w:rPr>
          <w:rFonts w:ascii="Times New Roman" w:hAnsi="Times New Roman"/>
          <w:szCs w:val="24"/>
        </w:rPr>
        <w:t xml:space="preserve"> to participation in the survey</w:t>
      </w:r>
      <w:r w:rsidR="00AE4C95">
        <w:rPr>
          <w:rFonts w:ascii="Times New Roman" w:hAnsi="Times New Roman"/>
          <w:szCs w:val="24"/>
        </w:rPr>
        <w:t xml:space="preserve">. Field interviewers will administer the assent protocol. </w:t>
      </w:r>
      <w:r w:rsidR="004B260E" w:rsidRPr="001F1536">
        <w:rPr>
          <w:rFonts w:ascii="Times New Roman" w:hAnsi="Times New Roman"/>
          <w:szCs w:val="24"/>
        </w:rPr>
        <w:t>The</w:t>
      </w:r>
      <w:r>
        <w:rPr>
          <w:rFonts w:ascii="Times New Roman" w:hAnsi="Times New Roman"/>
          <w:szCs w:val="24"/>
        </w:rPr>
        <w:t xml:space="preserve"> materials to obtain</w:t>
      </w:r>
      <w:r w:rsidR="004B260E" w:rsidRPr="001F1536">
        <w:rPr>
          <w:rFonts w:ascii="Times New Roman" w:hAnsi="Times New Roman"/>
          <w:szCs w:val="24"/>
        </w:rPr>
        <w:t xml:space="preserve"> parent/guardian consent</w:t>
      </w:r>
      <w:r>
        <w:rPr>
          <w:rFonts w:ascii="Times New Roman" w:hAnsi="Times New Roman"/>
          <w:szCs w:val="24"/>
        </w:rPr>
        <w:t xml:space="preserve"> are attached</w:t>
      </w:r>
      <w:r w:rsidR="004B260E" w:rsidRPr="001F1536">
        <w:rPr>
          <w:rFonts w:ascii="Times New Roman" w:hAnsi="Times New Roman"/>
          <w:szCs w:val="24"/>
        </w:rPr>
        <w:t xml:space="preserve"> (Attachment 3) </w:t>
      </w:r>
      <w:r>
        <w:rPr>
          <w:rFonts w:ascii="Times New Roman" w:hAnsi="Times New Roman"/>
          <w:szCs w:val="24"/>
        </w:rPr>
        <w:t xml:space="preserve">along with </w:t>
      </w:r>
      <w:r w:rsidR="004B260E" w:rsidRPr="001F1536">
        <w:rPr>
          <w:rFonts w:ascii="Times New Roman" w:hAnsi="Times New Roman"/>
          <w:szCs w:val="24"/>
        </w:rPr>
        <w:t>the youth assent</w:t>
      </w:r>
      <w:r w:rsidR="003511B5">
        <w:rPr>
          <w:rFonts w:ascii="Times New Roman" w:hAnsi="Times New Roman"/>
          <w:szCs w:val="24"/>
        </w:rPr>
        <w:t xml:space="preserve"> script </w:t>
      </w:r>
      <w:r w:rsidR="00AE4C95">
        <w:rPr>
          <w:rFonts w:ascii="Times New Roman" w:hAnsi="Times New Roman"/>
          <w:szCs w:val="24"/>
        </w:rPr>
        <w:t>(</w:t>
      </w:r>
      <w:r w:rsidR="003511B5">
        <w:rPr>
          <w:rFonts w:ascii="Times New Roman" w:hAnsi="Times New Roman"/>
          <w:szCs w:val="24"/>
        </w:rPr>
        <w:t>in English and Spanish</w:t>
      </w:r>
      <w:r w:rsidR="00AE4C95">
        <w:rPr>
          <w:rFonts w:ascii="Times New Roman" w:hAnsi="Times New Roman"/>
          <w:szCs w:val="24"/>
        </w:rPr>
        <w:t>)</w:t>
      </w:r>
      <w:r w:rsidR="003511B5">
        <w:rPr>
          <w:rFonts w:ascii="Times New Roman" w:hAnsi="Times New Roman"/>
          <w:szCs w:val="24"/>
        </w:rPr>
        <w:t xml:space="preserve"> and mandatory reporting</w:t>
      </w:r>
      <w:r w:rsidR="004B260E" w:rsidRPr="001F1536">
        <w:rPr>
          <w:rFonts w:ascii="Times New Roman" w:hAnsi="Times New Roman"/>
          <w:szCs w:val="24"/>
        </w:rPr>
        <w:t xml:space="preserve"> materials (Attachment 4</w:t>
      </w:r>
      <w:r w:rsidR="009D1F5D" w:rsidRPr="001F1536">
        <w:rPr>
          <w:rFonts w:ascii="Times New Roman" w:hAnsi="Times New Roman"/>
          <w:szCs w:val="24"/>
        </w:rPr>
        <w:t>)</w:t>
      </w:r>
      <w:r w:rsidR="003511B5">
        <w:rPr>
          <w:rFonts w:ascii="Times New Roman" w:hAnsi="Times New Roman"/>
          <w:szCs w:val="24"/>
        </w:rPr>
        <w:t>.</w:t>
      </w:r>
    </w:p>
    <w:p w:rsidR="00EC510F" w:rsidRDefault="00AE4C95" w:rsidP="001F1536">
      <w:pPr>
        <w:pStyle w:val="L1-FlLSp12"/>
        <w:spacing w:after="240" w:line="240" w:lineRule="auto"/>
        <w:rPr>
          <w:rFonts w:ascii="Times New Roman" w:hAnsi="Times New Roman"/>
          <w:szCs w:val="24"/>
        </w:rPr>
      </w:pPr>
      <w:r>
        <w:rPr>
          <w:rFonts w:ascii="Times New Roman" w:hAnsi="Times New Roman"/>
          <w:szCs w:val="24"/>
        </w:rPr>
        <w:t>I</w:t>
      </w:r>
      <w:r w:rsidR="007C3594" w:rsidRPr="001F1536">
        <w:rPr>
          <w:rFonts w:ascii="Times New Roman" w:hAnsi="Times New Roman"/>
          <w:szCs w:val="24"/>
        </w:rPr>
        <w:t>nformation about the facility will be collected via a</w:t>
      </w:r>
      <w:r w:rsidR="003511B5">
        <w:rPr>
          <w:rFonts w:ascii="Times New Roman" w:hAnsi="Times New Roman"/>
          <w:szCs w:val="24"/>
        </w:rPr>
        <w:t xml:space="preserve"> web and paper</w:t>
      </w:r>
      <w:r>
        <w:rPr>
          <w:rFonts w:ascii="Times New Roman" w:hAnsi="Times New Roman"/>
          <w:szCs w:val="24"/>
        </w:rPr>
        <w:t>-</w:t>
      </w:r>
      <w:r w:rsidR="003511B5">
        <w:rPr>
          <w:rFonts w:ascii="Times New Roman" w:hAnsi="Times New Roman"/>
          <w:szCs w:val="24"/>
        </w:rPr>
        <w:t>based</w:t>
      </w:r>
      <w:r w:rsidR="007C3594" w:rsidRPr="001F1536">
        <w:rPr>
          <w:rFonts w:ascii="Times New Roman" w:hAnsi="Times New Roman"/>
          <w:szCs w:val="24"/>
        </w:rPr>
        <w:t xml:space="preserve"> self-administered Facility Questionnaire</w:t>
      </w:r>
      <w:r>
        <w:rPr>
          <w:rFonts w:ascii="Times New Roman" w:hAnsi="Times New Roman"/>
          <w:szCs w:val="24"/>
        </w:rPr>
        <w:t>.</w:t>
      </w:r>
      <w:r w:rsidR="007C3594" w:rsidRPr="001F1536">
        <w:rPr>
          <w:rFonts w:ascii="Times New Roman" w:hAnsi="Times New Roman"/>
          <w:szCs w:val="24"/>
        </w:rPr>
        <w:t xml:space="preserve"> </w:t>
      </w:r>
      <w:r w:rsidR="009D1F5D" w:rsidRPr="001F1536">
        <w:rPr>
          <w:rFonts w:ascii="Times New Roman" w:hAnsi="Times New Roman"/>
          <w:szCs w:val="24"/>
        </w:rPr>
        <w:t>(</w:t>
      </w:r>
      <w:r>
        <w:rPr>
          <w:rFonts w:ascii="Times New Roman" w:hAnsi="Times New Roman"/>
          <w:szCs w:val="24"/>
        </w:rPr>
        <w:t xml:space="preserve">See </w:t>
      </w:r>
      <w:r w:rsidR="009D1F5D" w:rsidRPr="001F1536">
        <w:rPr>
          <w:rFonts w:ascii="Times New Roman" w:hAnsi="Times New Roman"/>
          <w:szCs w:val="24"/>
        </w:rPr>
        <w:t>Attachment 5</w:t>
      </w:r>
      <w:r w:rsidR="00E40667" w:rsidRPr="001F1536">
        <w:rPr>
          <w:rFonts w:ascii="Times New Roman" w:hAnsi="Times New Roman"/>
          <w:szCs w:val="24"/>
        </w:rPr>
        <w:t>-X</w:t>
      </w:r>
      <w:r>
        <w:rPr>
          <w:rFonts w:ascii="Times New Roman" w:hAnsi="Times New Roman"/>
          <w:szCs w:val="24"/>
        </w:rPr>
        <w:t xml:space="preserve"> and</w:t>
      </w:r>
      <w:r w:rsidR="00090067" w:rsidRPr="001F1536">
        <w:rPr>
          <w:rFonts w:ascii="Times New Roman" w:hAnsi="Times New Roman"/>
          <w:szCs w:val="24"/>
        </w:rPr>
        <w:t xml:space="preserve"> Attac</w:t>
      </w:r>
      <w:r w:rsidR="00D92FBD" w:rsidRPr="001F1536">
        <w:rPr>
          <w:rFonts w:ascii="Times New Roman" w:hAnsi="Times New Roman"/>
          <w:szCs w:val="24"/>
        </w:rPr>
        <w:t>h</w:t>
      </w:r>
      <w:r w:rsidR="00090067" w:rsidRPr="001F1536">
        <w:rPr>
          <w:rFonts w:ascii="Times New Roman" w:hAnsi="Times New Roman"/>
          <w:szCs w:val="24"/>
        </w:rPr>
        <w:t>ment 5-I-IX for State and non-State agency and facility enrollment materials</w:t>
      </w:r>
      <w:r w:rsidR="009D1F5D" w:rsidRPr="001F1536">
        <w:rPr>
          <w:rFonts w:ascii="Times New Roman" w:hAnsi="Times New Roman"/>
          <w:szCs w:val="24"/>
        </w:rPr>
        <w:t>)</w:t>
      </w:r>
      <w:r w:rsidR="00483ED8" w:rsidRPr="001F1536">
        <w:rPr>
          <w:rFonts w:ascii="Times New Roman" w:hAnsi="Times New Roman"/>
          <w:szCs w:val="24"/>
        </w:rPr>
        <w:t>.</w:t>
      </w:r>
      <w:r w:rsidR="007C3594" w:rsidRPr="001F1536">
        <w:rPr>
          <w:rFonts w:ascii="Times New Roman" w:hAnsi="Times New Roman"/>
          <w:szCs w:val="24"/>
        </w:rPr>
        <w:t xml:space="preserve"> </w:t>
      </w:r>
      <w:r w:rsidR="00E04ABC" w:rsidRPr="001F1536">
        <w:rPr>
          <w:rFonts w:ascii="Times New Roman" w:hAnsi="Times New Roman"/>
          <w:szCs w:val="24"/>
        </w:rPr>
        <w:t>The t</w:t>
      </w:r>
      <w:r w:rsidR="007C3594" w:rsidRPr="001F1536">
        <w:rPr>
          <w:rFonts w:ascii="Times New Roman" w:hAnsi="Times New Roman"/>
          <w:szCs w:val="24"/>
        </w:rPr>
        <w:t xml:space="preserve">opics addressed </w:t>
      </w:r>
      <w:r>
        <w:rPr>
          <w:rFonts w:ascii="Times New Roman" w:hAnsi="Times New Roman"/>
          <w:szCs w:val="24"/>
        </w:rPr>
        <w:t xml:space="preserve">in the Facility Questionnaire </w:t>
      </w:r>
      <w:r w:rsidR="007C3594" w:rsidRPr="001F1536">
        <w:rPr>
          <w:rFonts w:ascii="Times New Roman" w:hAnsi="Times New Roman"/>
          <w:szCs w:val="24"/>
        </w:rPr>
        <w:t>include</w:t>
      </w:r>
      <w:r w:rsidR="008831B8" w:rsidRPr="001F1536">
        <w:rPr>
          <w:rFonts w:ascii="Times New Roman" w:hAnsi="Times New Roman"/>
          <w:szCs w:val="24"/>
        </w:rPr>
        <w:t xml:space="preserve"> facility characteristics, personnel screening, staff training programs, youth assessment and screening, education services, grievance process, and youth education on PREA.</w:t>
      </w:r>
      <w:r w:rsidR="003511B5">
        <w:rPr>
          <w:rFonts w:ascii="Times New Roman" w:hAnsi="Times New Roman"/>
          <w:szCs w:val="24"/>
        </w:rPr>
        <w:t xml:space="preserve"> The facility questionnaire will be emailed to the facility to be completed the Wednesday of the week data collection is occurring with </w:t>
      </w:r>
      <w:r>
        <w:rPr>
          <w:rFonts w:ascii="Times New Roman" w:hAnsi="Times New Roman"/>
          <w:szCs w:val="24"/>
        </w:rPr>
        <w:t xml:space="preserve">youth in the </w:t>
      </w:r>
      <w:r w:rsidR="003511B5">
        <w:rPr>
          <w:rFonts w:ascii="Times New Roman" w:hAnsi="Times New Roman"/>
          <w:szCs w:val="24"/>
        </w:rPr>
        <w:t xml:space="preserve">facility. </w:t>
      </w:r>
      <w:r w:rsidR="00A03D4D">
        <w:rPr>
          <w:rFonts w:ascii="Times New Roman" w:hAnsi="Times New Roman"/>
          <w:szCs w:val="24"/>
        </w:rPr>
        <w:t>The survey</w:t>
      </w:r>
      <w:r w:rsidR="003511B5">
        <w:rPr>
          <w:rFonts w:ascii="Times New Roman" w:hAnsi="Times New Roman"/>
          <w:szCs w:val="24"/>
        </w:rPr>
        <w:t xml:space="preserve"> will be accessed via a link provided in an email</w:t>
      </w:r>
      <w:r w:rsidR="00A03D4D">
        <w:rPr>
          <w:rFonts w:ascii="Times New Roman" w:hAnsi="Times New Roman"/>
          <w:szCs w:val="24"/>
        </w:rPr>
        <w:t>. For convenience</w:t>
      </w:r>
      <w:r w:rsidR="003511B5">
        <w:rPr>
          <w:rFonts w:ascii="Times New Roman" w:hAnsi="Times New Roman"/>
          <w:szCs w:val="24"/>
        </w:rPr>
        <w:t xml:space="preserve">, </w:t>
      </w:r>
      <w:r w:rsidR="00A03D4D">
        <w:rPr>
          <w:rFonts w:ascii="Times New Roman" w:hAnsi="Times New Roman"/>
          <w:szCs w:val="24"/>
        </w:rPr>
        <w:t>facility administrators</w:t>
      </w:r>
      <w:r w:rsidR="003511B5">
        <w:rPr>
          <w:rFonts w:ascii="Times New Roman" w:hAnsi="Times New Roman"/>
          <w:szCs w:val="24"/>
        </w:rPr>
        <w:t xml:space="preserve"> will have the option to print the survey so that data elements can be compiled by different designees</w:t>
      </w:r>
      <w:r w:rsidR="00A03D4D">
        <w:rPr>
          <w:rFonts w:ascii="Times New Roman" w:hAnsi="Times New Roman"/>
          <w:szCs w:val="24"/>
        </w:rPr>
        <w:t xml:space="preserve"> within the </w:t>
      </w:r>
      <w:r w:rsidR="00BD55AD">
        <w:rPr>
          <w:rFonts w:ascii="Times New Roman" w:hAnsi="Times New Roman"/>
          <w:szCs w:val="24"/>
        </w:rPr>
        <w:t xml:space="preserve">facility or </w:t>
      </w:r>
      <w:r w:rsidR="00A03D4D">
        <w:rPr>
          <w:rFonts w:ascii="Times New Roman" w:hAnsi="Times New Roman"/>
          <w:szCs w:val="24"/>
        </w:rPr>
        <w:t>agency</w:t>
      </w:r>
      <w:r w:rsidR="003511B5">
        <w:rPr>
          <w:rFonts w:ascii="Times New Roman" w:hAnsi="Times New Roman"/>
          <w:szCs w:val="24"/>
        </w:rPr>
        <w:t xml:space="preserve">. </w:t>
      </w:r>
    </w:p>
    <w:p w:rsidR="004B260E" w:rsidRPr="001F1536" w:rsidRDefault="00A03D4D" w:rsidP="001F1536">
      <w:pPr>
        <w:pStyle w:val="L1-FlLSp12"/>
        <w:spacing w:after="240" w:line="240" w:lineRule="auto"/>
        <w:rPr>
          <w:rFonts w:ascii="Times New Roman" w:hAnsi="Times New Roman"/>
          <w:szCs w:val="24"/>
        </w:rPr>
      </w:pPr>
      <w:r>
        <w:rPr>
          <w:rFonts w:ascii="Times New Roman" w:hAnsi="Times New Roman"/>
          <w:szCs w:val="24"/>
        </w:rPr>
        <w:t xml:space="preserve">In combination with the youth self-reports </w:t>
      </w:r>
      <w:r w:rsidR="00EC510F">
        <w:rPr>
          <w:rFonts w:ascii="Times New Roman" w:hAnsi="Times New Roman"/>
          <w:szCs w:val="24"/>
        </w:rPr>
        <w:t>in the NSYC-core survey,</w:t>
      </w:r>
      <w:r w:rsidR="003511B5">
        <w:rPr>
          <w:rFonts w:ascii="Times New Roman" w:hAnsi="Times New Roman"/>
          <w:szCs w:val="24"/>
        </w:rPr>
        <w:t xml:space="preserve"> </w:t>
      </w:r>
      <w:r w:rsidR="003511B5" w:rsidRPr="001F1536">
        <w:rPr>
          <w:rFonts w:ascii="Times New Roman" w:hAnsi="Times New Roman"/>
          <w:szCs w:val="24"/>
        </w:rPr>
        <w:t>the Facility Questionnaire</w:t>
      </w:r>
      <w:r w:rsidR="00EC510F">
        <w:rPr>
          <w:rFonts w:ascii="Times New Roman" w:hAnsi="Times New Roman"/>
          <w:szCs w:val="24"/>
        </w:rPr>
        <w:t xml:space="preserve"> </w:t>
      </w:r>
      <w:r w:rsidR="003511B5" w:rsidRPr="001F1536">
        <w:rPr>
          <w:rFonts w:ascii="Times New Roman" w:hAnsi="Times New Roman"/>
          <w:szCs w:val="24"/>
        </w:rPr>
        <w:t xml:space="preserve">will offer a unique picture of characteristics of youth that are associated with </w:t>
      </w:r>
      <w:r>
        <w:rPr>
          <w:rFonts w:ascii="Times New Roman" w:hAnsi="Times New Roman"/>
          <w:szCs w:val="24"/>
        </w:rPr>
        <w:t xml:space="preserve">sexual </w:t>
      </w:r>
      <w:r w:rsidR="003511B5" w:rsidRPr="001F1536">
        <w:rPr>
          <w:rFonts w:ascii="Times New Roman" w:hAnsi="Times New Roman"/>
          <w:szCs w:val="24"/>
        </w:rPr>
        <w:t xml:space="preserve">assault as well as characteristics of the facilities in which victims reside. </w:t>
      </w:r>
      <w:r w:rsidR="004B260E" w:rsidRPr="001F1536">
        <w:rPr>
          <w:rFonts w:ascii="Times New Roman" w:hAnsi="Times New Roman"/>
          <w:szCs w:val="24"/>
        </w:rPr>
        <w:t>NSYC-</w:t>
      </w:r>
      <w:r w:rsidR="007C3594" w:rsidRPr="001F1536">
        <w:rPr>
          <w:rFonts w:ascii="Times New Roman" w:hAnsi="Times New Roman"/>
          <w:szCs w:val="24"/>
        </w:rPr>
        <w:t xml:space="preserve">3 </w:t>
      </w:r>
      <w:r w:rsidR="004B260E" w:rsidRPr="001F1536">
        <w:rPr>
          <w:rFonts w:ascii="Times New Roman" w:hAnsi="Times New Roman"/>
          <w:szCs w:val="24"/>
        </w:rPr>
        <w:t>will provide updated statistics on the prevalence and correlates of sexual assault in juvenile facilities. Specifically, the data provided by the</w:t>
      </w:r>
      <w:r w:rsidR="00AB5DDF" w:rsidRPr="001F1536">
        <w:rPr>
          <w:rFonts w:ascii="Times New Roman" w:hAnsi="Times New Roman"/>
          <w:szCs w:val="24"/>
        </w:rPr>
        <w:t xml:space="preserve"> Facility Questionnaire </w:t>
      </w:r>
      <w:r w:rsidR="004B260E" w:rsidRPr="001F1536">
        <w:rPr>
          <w:rFonts w:ascii="Times New Roman" w:hAnsi="Times New Roman"/>
          <w:szCs w:val="24"/>
        </w:rPr>
        <w:t>will allow BJS to assess the relative contribution of facility-level characteristics when accounting for variations in sexual assault</w:t>
      </w:r>
      <w:r w:rsidR="003511B5">
        <w:rPr>
          <w:rFonts w:ascii="Times New Roman" w:hAnsi="Times New Roman"/>
          <w:szCs w:val="24"/>
        </w:rPr>
        <w:t xml:space="preserve"> rates</w:t>
      </w:r>
      <w:r w:rsidR="004B260E" w:rsidRPr="001F1536">
        <w:rPr>
          <w:rFonts w:ascii="Times New Roman" w:hAnsi="Times New Roman"/>
          <w:szCs w:val="24"/>
        </w:rPr>
        <w:t xml:space="preserve">.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BJS requests approval for all data collection activities related to NSYC-</w:t>
      </w:r>
      <w:r w:rsidR="007C3594" w:rsidRPr="001F1536">
        <w:rPr>
          <w:rFonts w:ascii="Times New Roman" w:hAnsi="Times New Roman"/>
          <w:szCs w:val="24"/>
        </w:rPr>
        <w:t>3</w:t>
      </w:r>
      <w:r w:rsidRPr="001F1536">
        <w:rPr>
          <w:rFonts w:ascii="Times New Roman" w:hAnsi="Times New Roman"/>
          <w:szCs w:val="24"/>
        </w:rPr>
        <w:t xml:space="preserve">. As required by PREA, BJS will produce national and facility-level estimates (for large facilities) of sexual assault within </w:t>
      </w:r>
      <w:r w:rsidR="003511B5">
        <w:rPr>
          <w:rFonts w:ascii="Times New Roman" w:hAnsi="Times New Roman"/>
          <w:szCs w:val="24"/>
        </w:rPr>
        <w:t xml:space="preserve">juvenile residential </w:t>
      </w:r>
      <w:r w:rsidRPr="001F1536">
        <w:rPr>
          <w:rFonts w:ascii="Times New Roman" w:hAnsi="Times New Roman"/>
          <w:szCs w:val="24"/>
        </w:rPr>
        <w:t>correctional facilities. In addition, BJS will produce state-level estimates. All estimates will be reported to Congress</w:t>
      </w:r>
      <w:r w:rsidR="007751C8">
        <w:rPr>
          <w:rFonts w:ascii="Times New Roman" w:hAnsi="Times New Roman"/>
          <w:szCs w:val="24"/>
        </w:rPr>
        <w:t xml:space="preserve"> through a</w:t>
      </w:r>
      <w:r w:rsidR="00BD55AD">
        <w:rPr>
          <w:rFonts w:ascii="Times New Roman" w:hAnsi="Times New Roman"/>
          <w:szCs w:val="24"/>
        </w:rPr>
        <w:t>n initial</w:t>
      </w:r>
      <w:r w:rsidR="007751C8">
        <w:rPr>
          <w:rFonts w:ascii="Times New Roman" w:hAnsi="Times New Roman"/>
          <w:szCs w:val="24"/>
        </w:rPr>
        <w:t xml:space="preserve"> BJS publication</w:t>
      </w:r>
      <w:r w:rsidR="00EC510F">
        <w:rPr>
          <w:rFonts w:ascii="Times New Roman" w:hAnsi="Times New Roman"/>
          <w:szCs w:val="24"/>
        </w:rPr>
        <w:t>,</w:t>
      </w:r>
      <w:r w:rsidRPr="001F1536">
        <w:rPr>
          <w:rFonts w:ascii="Times New Roman" w:hAnsi="Times New Roman"/>
          <w:szCs w:val="24"/>
        </w:rPr>
        <w:t xml:space="preserve"> as required under the Act.  </w:t>
      </w:r>
    </w:p>
    <w:p w:rsidR="004B260E" w:rsidRPr="001F1536" w:rsidRDefault="00182924" w:rsidP="001F1536">
      <w:pPr>
        <w:pStyle w:val="L1-FlLSp12"/>
        <w:spacing w:after="240" w:line="240" w:lineRule="auto"/>
        <w:rPr>
          <w:rFonts w:ascii="Times New Roman" w:hAnsi="Times New Roman"/>
          <w:szCs w:val="24"/>
        </w:rPr>
      </w:pPr>
      <w:r w:rsidRPr="001F1536">
        <w:rPr>
          <w:rFonts w:ascii="Times New Roman" w:hAnsi="Times New Roman"/>
          <w:szCs w:val="24"/>
        </w:rPr>
        <w:t>The Westat I</w:t>
      </w:r>
      <w:r w:rsidR="007751C8">
        <w:rPr>
          <w:rFonts w:ascii="Times New Roman" w:hAnsi="Times New Roman"/>
          <w:szCs w:val="24"/>
        </w:rPr>
        <w:t>n</w:t>
      </w:r>
      <w:r w:rsidR="00EC510F">
        <w:rPr>
          <w:rFonts w:ascii="Times New Roman" w:hAnsi="Times New Roman"/>
          <w:szCs w:val="24"/>
        </w:rPr>
        <w:t>stitutional</w:t>
      </w:r>
      <w:r w:rsidR="007751C8">
        <w:rPr>
          <w:rFonts w:ascii="Times New Roman" w:hAnsi="Times New Roman"/>
          <w:szCs w:val="24"/>
        </w:rPr>
        <w:t xml:space="preserve"> </w:t>
      </w:r>
      <w:r w:rsidRPr="001F1536">
        <w:rPr>
          <w:rFonts w:ascii="Times New Roman" w:hAnsi="Times New Roman"/>
          <w:szCs w:val="24"/>
        </w:rPr>
        <w:t>R</w:t>
      </w:r>
      <w:r w:rsidR="007751C8">
        <w:rPr>
          <w:rFonts w:ascii="Times New Roman" w:hAnsi="Times New Roman"/>
          <w:szCs w:val="24"/>
        </w:rPr>
        <w:t xml:space="preserve">eview </w:t>
      </w:r>
      <w:r w:rsidRPr="001F1536">
        <w:rPr>
          <w:rFonts w:ascii="Times New Roman" w:hAnsi="Times New Roman"/>
          <w:szCs w:val="24"/>
        </w:rPr>
        <w:t>B</w:t>
      </w:r>
      <w:r w:rsidR="007751C8">
        <w:rPr>
          <w:rFonts w:ascii="Times New Roman" w:hAnsi="Times New Roman"/>
          <w:szCs w:val="24"/>
        </w:rPr>
        <w:t>oard (IRB)</w:t>
      </w:r>
      <w:r w:rsidRPr="001F1536">
        <w:rPr>
          <w:rFonts w:ascii="Times New Roman" w:hAnsi="Times New Roman"/>
          <w:szCs w:val="24"/>
        </w:rPr>
        <w:t xml:space="preserve"> has reviewed t</w:t>
      </w:r>
      <w:r w:rsidR="004B260E" w:rsidRPr="001F1536">
        <w:rPr>
          <w:rFonts w:ascii="Times New Roman" w:hAnsi="Times New Roman"/>
          <w:szCs w:val="24"/>
        </w:rPr>
        <w:t>he NSYC-</w:t>
      </w:r>
      <w:r w:rsidR="007C3594" w:rsidRPr="001F1536">
        <w:rPr>
          <w:rFonts w:ascii="Times New Roman" w:hAnsi="Times New Roman"/>
          <w:szCs w:val="24"/>
        </w:rPr>
        <w:t xml:space="preserve">3 </w:t>
      </w:r>
      <w:r w:rsidR="004B260E" w:rsidRPr="001F1536">
        <w:rPr>
          <w:rFonts w:ascii="Times New Roman" w:hAnsi="Times New Roman"/>
          <w:szCs w:val="24"/>
        </w:rPr>
        <w:t xml:space="preserve">study design and procedures. The IRB determined that the study involved minimal risks to research subjects given the </w:t>
      </w:r>
      <w:r w:rsidR="007751C8">
        <w:rPr>
          <w:rFonts w:ascii="Times New Roman" w:hAnsi="Times New Roman"/>
          <w:szCs w:val="24"/>
        </w:rPr>
        <w:t>voluntary nature of the survey, the consent and assent process</w:t>
      </w:r>
      <w:r w:rsidR="00FB7564">
        <w:rPr>
          <w:rFonts w:ascii="Times New Roman" w:hAnsi="Times New Roman"/>
          <w:szCs w:val="24"/>
        </w:rPr>
        <w:t>,</w:t>
      </w:r>
      <w:r w:rsidR="007751C8">
        <w:rPr>
          <w:rFonts w:ascii="Times New Roman" w:hAnsi="Times New Roman"/>
          <w:szCs w:val="24"/>
        </w:rPr>
        <w:t xml:space="preserve"> and the resources provided to the respondent that can be accessed either within or outside of the facility. These </w:t>
      </w:r>
      <w:r w:rsidR="004B260E" w:rsidRPr="001F1536">
        <w:rPr>
          <w:rFonts w:ascii="Times New Roman" w:hAnsi="Times New Roman"/>
          <w:szCs w:val="24"/>
        </w:rPr>
        <w:t>safeguards built into the study procedures</w:t>
      </w:r>
      <w:r w:rsidR="007751C8">
        <w:rPr>
          <w:rFonts w:ascii="Times New Roman" w:hAnsi="Times New Roman"/>
          <w:szCs w:val="24"/>
        </w:rPr>
        <w:t xml:space="preserve"> provide maximum anonymity and protection to the respondents</w:t>
      </w:r>
      <w:r w:rsidR="004B260E" w:rsidRPr="001F1536">
        <w:rPr>
          <w:rFonts w:ascii="Times New Roman" w:hAnsi="Times New Roman"/>
          <w:szCs w:val="24"/>
        </w:rPr>
        <w:t>.  A copy of the</w:t>
      </w:r>
      <w:r w:rsidR="007751C8">
        <w:rPr>
          <w:rFonts w:ascii="Times New Roman" w:hAnsi="Times New Roman"/>
          <w:szCs w:val="24"/>
        </w:rPr>
        <w:t xml:space="preserve"> IRB</w:t>
      </w:r>
      <w:r w:rsidR="004B260E" w:rsidRPr="001F1536">
        <w:rPr>
          <w:rFonts w:ascii="Times New Roman" w:hAnsi="Times New Roman"/>
          <w:szCs w:val="24"/>
        </w:rPr>
        <w:t xml:space="preserve"> approval notice is attached (Attachment </w:t>
      </w:r>
      <w:r w:rsidR="00C833DA" w:rsidRPr="001F1536">
        <w:rPr>
          <w:rFonts w:ascii="Times New Roman" w:hAnsi="Times New Roman"/>
          <w:szCs w:val="24"/>
        </w:rPr>
        <w:t>6</w:t>
      </w:r>
      <w:r w:rsidR="001200BF" w:rsidRPr="001F1536">
        <w:rPr>
          <w:rFonts w:ascii="Times New Roman" w:hAnsi="Times New Roman"/>
          <w:szCs w:val="24"/>
        </w:rPr>
        <w:t>).</w:t>
      </w:r>
    </w:p>
    <w:p w:rsidR="00BF7A5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Data collection for NSYC project is authorized under the P</w:t>
      </w:r>
      <w:r w:rsidR="007751C8">
        <w:rPr>
          <w:rFonts w:ascii="Times New Roman" w:hAnsi="Times New Roman"/>
          <w:szCs w:val="24"/>
        </w:rPr>
        <w:t xml:space="preserve">rison </w:t>
      </w:r>
      <w:r w:rsidRPr="001F1536">
        <w:rPr>
          <w:rFonts w:ascii="Times New Roman" w:hAnsi="Times New Roman"/>
          <w:szCs w:val="24"/>
        </w:rPr>
        <w:t>R</w:t>
      </w:r>
      <w:r w:rsidR="007751C8">
        <w:rPr>
          <w:rFonts w:ascii="Times New Roman" w:hAnsi="Times New Roman"/>
          <w:szCs w:val="24"/>
        </w:rPr>
        <w:t xml:space="preserve">ape </w:t>
      </w:r>
      <w:r w:rsidRPr="001F1536">
        <w:rPr>
          <w:rFonts w:ascii="Times New Roman" w:hAnsi="Times New Roman"/>
          <w:szCs w:val="24"/>
        </w:rPr>
        <w:t>E</w:t>
      </w:r>
      <w:r w:rsidR="007751C8">
        <w:rPr>
          <w:rFonts w:ascii="Times New Roman" w:hAnsi="Times New Roman"/>
          <w:szCs w:val="24"/>
        </w:rPr>
        <w:t xml:space="preserve">limination </w:t>
      </w:r>
      <w:r w:rsidRPr="001F1536">
        <w:rPr>
          <w:rFonts w:ascii="Times New Roman" w:hAnsi="Times New Roman"/>
          <w:szCs w:val="24"/>
        </w:rPr>
        <w:t>A</w:t>
      </w:r>
      <w:r w:rsidR="007751C8">
        <w:rPr>
          <w:rFonts w:ascii="Times New Roman" w:hAnsi="Times New Roman"/>
          <w:szCs w:val="24"/>
        </w:rPr>
        <w:t xml:space="preserve">ct (PREA, </w:t>
      </w:r>
      <w:r w:rsidRPr="001F1536">
        <w:rPr>
          <w:rFonts w:ascii="Times New Roman" w:hAnsi="Times New Roman"/>
          <w:szCs w:val="24"/>
        </w:rPr>
        <w:t>Public Law 108-79), a copy of which is attached (Attachment 1). The Omnibus Crime Control and Safe Street Act of 1968</w:t>
      </w:r>
      <w:r w:rsidR="00BD55AD">
        <w:rPr>
          <w:rFonts w:ascii="Times New Roman" w:hAnsi="Times New Roman"/>
          <w:szCs w:val="24"/>
        </w:rPr>
        <w:t>,</w:t>
      </w:r>
      <w:r w:rsidRPr="001F1536">
        <w:rPr>
          <w:rFonts w:ascii="Times New Roman" w:hAnsi="Times New Roman"/>
          <w:szCs w:val="24"/>
        </w:rPr>
        <w:t xml:space="preserve"> as amended (42 U.S.C. 3732; Attachment </w:t>
      </w:r>
      <w:r w:rsidR="009D1F5D" w:rsidRPr="001F1536">
        <w:rPr>
          <w:rFonts w:ascii="Times New Roman" w:hAnsi="Times New Roman"/>
          <w:szCs w:val="24"/>
        </w:rPr>
        <w:t>7</w:t>
      </w:r>
      <w:r w:rsidRPr="001F1536">
        <w:rPr>
          <w:rFonts w:ascii="Times New Roman" w:hAnsi="Times New Roman"/>
          <w:szCs w:val="24"/>
        </w:rPr>
        <w:t>), authorizes BJS to collect and disseminate statistical data on all aspects of criminal justice, including criminal victimization, occurring in the U.S.</w:t>
      </w:r>
    </w:p>
    <w:p w:rsidR="000A4A99" w:rsidRPr="001F1536" w:rsidRDefault="000A4A99" w:rsidP="00351F02">
      <w:pPr>
        <w:pStyle w:val="Heading3"/>
        <w:spacing w:after="240"/>
        <w:rPr>
          <w:rFonts w:ascii="Times New Roman" w:hAnsi="Times New Roman"/>
          <w:b w:val="0"/>
          <w:szCs w:val="24"/>
        </w:rPr>
      </w:pPr>
      <w:bookmarkStart w:id="13" w:name="_Toc361144782"/>
      <w:bookmarkStart w:id="14" w:name="_Toc380930571"/>
      <w:bookmarkStart w:id="15" w:name="_Toc490216329"/>
      <w:r w:rsidRPr="001F1536">
        <w:rPr>
          <w:rFonts w:ascii="Times New Roman" w:hAnsi="Times New Roman"/>
          <w:b w:val="0"/>
          <w:szCs w:val="24"/>
        </w:rPr>
        <w:t>2.</w:t>
      </w:r>
      <w:r w:rsidRPr="001F1536">
        <w:rPr>
          <w:rFonts w:ascii="Times New Roman" w:hAnsi="Times New Roman"/>
          <w:b w:val="0"/>
          <w:szCs w:val="24"/>
        </w:rPr>
        <w:tab/>
      </w:r>
      <w:r w:rsidRPr="001F1536">
        <w:rPr>
          <w:rFonts w:ascii="Times New Roman" w:hAnsi="Times New Roman"/>
          <w:b w:val="0"/>
          <w:szCs w:val="24"/>
          <w:u w:val="single"/>
        </w:rPr>
        <w:t>Needs and Uses</w:t>
      </w:r>
      <w:bookmarkEnd w:id="13"/>
      <w:bookmarkEnd w:id="14"/>
      <w:bookmarkEnd w:id="15"/>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This clearance request is to obtain approval </w:t>
      </w:r>
      <w:r w:rsidR="008264D0">
        <w:rPr>
          <w:rFonts w:ascii="Times New Roman" w:hAnsi="Times New Roman"/>
          <w:szCs w:val="24"/>
        </w:rPr>
        <w:t xml:space="preserve">to </w:t>
      </w:r>
      <w:r w:rsidR="008264D0" w:rsidRPr="001F1536">
        <w:rPr>
          <w:rFonts w:ascii="Times New Roman" w:hAnsi="Times New Roman"/>
          <w:szCs w:val="24"/>
        </w:rPr>
        <w:t>collect</w:t>
      </w:r>
      <w:r w:rsidR="008264D0">
        <w:rPr>
          <w:rFonts w:ascii="Times New Roman" w:hAnsi="Times New Roman"/>
          <w:szCs w:val="24"/>
        </w:rPr>
        <w:t xml:space="preserve"> </w:t>
      </w:r>
      <w:r w:rsidR="005B78C0">
        <w:rPr>
          <w:rFonts w:ascii="Times New Roman" w:hAnsi="Times New Roman"/>
          <w:szCs w:val="24"/>
        </w:rPr>
        <w:t xml:space="preserve">sexual victimization </w:t>
      </w:r>
      <w:r w:rsidR="008264D0">
        <w:rPr>
          <w:rFonts w:ascii="Times New Roman" w:hAnsi="Times New Roman"/>
          <w:szCs w:val="24"/>
        </w:rPr>
        <w:t>data</w:t>
      </w:r>
      <w:r w:rsidR="00FB7564">
        <w:rPr>
          <w:rFonts w:ascii="Times New Roman" w:hAnsi="Times New Roman"/>
          <w:szCs w:val="24"/>
        </w:rPr>
        <w:t xml:space="preserve"> to</w:t>
      </w:r>
      <w:r w:rsidRPr="001F1536">
        <w:rPr>
          <w:rFonts w:ascii="Times New Roman" w:hAnsi="Times New Roman"/>
          <w:szCs w:val="24"/>
        </w:rPr>
        <w:t xml:space="preserve"> measure the incidence and prevalence of sexual assault within juvenile correctional </w:t>
      </w:r>
      <w:r w:rsidR="005B78C0">
        <w:rPr>
          <w:rFonts w:ascii="Times New Roman" w:hAnsi="Times New Roman"/>
          <w:szCs w:val="24"/>
        </w:rPr>
        <w:t>facilities as</w:t>
      </w:r>
      <w:r w:rsidR="005B78C0" w:rsidRPr="001F1536">
        <w:rPr>
          <w:rFonts w:ascii="Times New Roman" w:hAnsi="Times New Roman"/>
          <w:szCs w:val="24"/>
        </w:rPr>
        <w:t xml:space="preserve"> required under the Act</w:t>
      </w:r>
      <w:r w:rsidR="005B78C0">
        <w:rPr>
          <w:rFonts w:ascii="Times New Roman" w:hAnsi="Times New Roman"/>
          <w:szCs w:val="24"/>
        </w:rPr>
        <w:t>.</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The </w:t>
      </w:r>
      <w:r w:rsidR="005B78C0">
        <w:rPr>
          <w:rFonts w:ascii="Times New Roman" w:hAnsi="Times New Roman"/>
          <w:szCs w:val="24"/>
        </w:rPr>
        <w:t>purpose of the Act is twofold</w:t>
      </w:r>
      <w:r w:rsidR="00FB7564">
        <w:rPr>
          <w:rFonts w:ascii="Times New Roman" w:hAnsi="Times New Roman"/>
          <w:szCs w:val="24"/>
        </w:rPr>
        <w:t xml:space="preserve">: </w:t>
      </w:r>
      <w:r w:rsidR="005B78C0">
        <w:rPr>
          <w:rFonts w:ascii="Times New Roman" w:hAnsi="Times New Roman"/>
          <w:szCs w:val="24"/>
        </w:rPr>
        <w:t>first</w:t>
      </w:r>
      <w:r w:rsidR="00FB7564">
        <w:rPr>
          <w:rFonts w:ascii="Times New Roman" w:hAnsi="Times New Roman"/>
          <w:szCs w:val="24"/>
        </w:rPr>
        <w:t>,</w:t>
      </w:r>
      <w:r w:rsidRPr="001F1536">
        <w:rPr>
          <w:rFonts w:ascii="Times New Roman" w:hAnsi="Times New Roman"/>
          <w:szCs w:val="24"/>
        </w:rPr>
        <w:t xml:space="preserve"> “to develop and implement national standards for the detection, prevention, reduction, and punishment of prison rape” and </w:t>
      </w:r>
      <w:r w:rsidR="005B78C0">
        <w:rPr>
          <w:rFonts w:ascii="Times New Roman" w:hAnsi="Times New Roman"/>
          <w:szCs w:val="24"/>
        </w:rPr>
        <w:t>second</w:t>
      </w:r>
      <w:r w:rsidR="00FB7564">
        <w:rPr>
          <w:rFonts w:ascii="Times New Roman" w:hAnsi="Times New Roman"/>
          <w:szCs w:val="24"/>
        </w:rPr>
        <w:t>,</w:t>
      </w:r>
      <w:r w:rsidR="005B78C0">
        <w:rPr>
          <w:rFonts w:ascii="Times New Roman" w:hAnsi="Times New Roman"/>
          <w:szCs w:val="24"/>
        </w:rPr>
        <w:t xml:space="preserve"> to</w:t>
      </w:r>
      <w:r w:rsidR="00FB7564">
        <w:rPr>
          <w:rFonts w:ascii="Times New Roman" w:hAnsi="Times New Roman"/>
          <w:szCs w:val="24"/>
        </w:rPr>
        <w:t xml:space="preserve"> </w:t>
      </w:r>
      <w:r w:rsidRPr="001F1536">
        <w:rPr>
          <w:rFonts w:ascii="Times New Roman" w:hAnsi="Times New Roman"/>
          <w:szCs w:val="24"/>
        </w:rPr>
        <w:t>“increase the available data and information on the incidence of prison rape, consequently improving the management and administration of correctional facilities.”</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The data collected will be used to develop national, state-level, and facility-level (for large facilities) estimates of sexual assault. Data from the survey will be included in a report from the Attorney General, which will be submitted to Congress and the Secretary of Health and Human Services as specified in the Act. The Act also establishes a Review Panel on Prison Rape, which will use data collected in this survey.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The report to Congress will detail results from NSYC-</w:t>
      </w:r>
      <w:r w:rsidR="00196DF6" w:rsidRPr="001F1536">
        <w:rPr>
          <w:rFonts w:ascii="Times New Roman" w:hAnsi="Times New Roman"/>
          <w:szCs w:val="24"/>
        </w:rPr>
        <w:t>3</w:t>
      </w:r>
      <w:r w:rsidRPr="001F1536">
        <w:rPr>
          <w:rFonts w:ascii="Times New Roman" w:hAnsi="Times New Roman"/>
          <w:szCs w:val="24"/>
        </w:rPr>
        <w:t>, including rankings and summary findings</w:t>
      </w:r>
      <w:r w:rsidR="00BB7FEA">
        <w:rPr>
          <w:rFonts w:ascii="Times New Roman" w:hAnsi="Times New Roman"/>
          <w:szCs w:val="24"/>
        </w:rPr>
        <w:t>.</w:t>
      </w:r>
      <w:r w:rsidRPr="001F1536">
        <w:rPr>
          <w:rFonts w:ascii="Times New Roman" w:hAnsi="Times New Roman"/>
          <w:szCs w:val="24"/>
        </w:rPr>
        <w:t xml:space="preserve">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Users of these data include the following:</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U.S. Congress – Congress will receive a report on data collected under the Act. The report will include information about the prevalence of sexual assault </w:t>
      </w:r>
      <w:r w:rsidR="00FB7564">
        <w:rPr>
          <w:rFonts w:ascii="Times New Roman" w:hAnsi="Times New Roman"/>
          <w:szCs w:val="24"/>
        </w:rPr>
        <w:t xml:space="preserve">nationwide and </w:t>
      </w:r>
      <w:r w:rsidRPr="001F1536">
        <w:rPr>
          <w:rFonts w:ascii="Times New Roman" w:hAnsi="Times New Roman"/>
          <w:szCs w:val="24"/>
        </w:rPr>
        <w:t xml:space="preserve">in each state and </w:t>
      </w:r>
      <w:r w:rsidR="00FB7564">
        <w:rPr>
          <w:rFonts w:ascii="Times New Roman" w:hAnsi="Times New Roman"/>
          <w:szCs w:val="24"/>
        </w:rPr>
        <w:t>in</w:t>
      </w:r>
      <w:r w:rsidRPr="001F1536">
        <w:rPr>
          <w:rFonts w:ascii="Times New Roman" w:hAnsi="Times New Roman"/>
          <w:szCs w:val="24"/>
        </w:rPr>
        <w:t xml:space="preserve"> each large facility in the sample.</w:t>
      </w:r>
    </w:p>
    <w:p w:rsidR="0029305B"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U.S. Department of Justice – The Review Panel on Prison Rape will solicit testimony from correctional administrators in facilities with the highest and lowest rates of sexual violence as identified in report.</w:t>
      </w:r>
    </w:p>
    <w:p w:rsidR="00FB7564" w:rsidRDefault="0029305B" w:rsidP="001F1536">
      <w:pPr>
        <w:pStyle w:val="L1-FlLSp12"/>
        <w:spacing w:after="240" w:line="240" w:lineRule="auto"/>
        <w:rPr>
          <w:rFonts w:ascii="Times New Roman" w:hAnsi="Times New Roman"/>
          <w:szCs w:val="24"/>
        </w:rPr>
      </w:pPr>
      <w:r w:rsidRPr="001F1536">
        <w:rPr>
          <w:rFonts w:ascii="Times New Roman" w:hAnsi="Times New Roman"/>
          <w:szCs w:val="24"/>
        </w:rPr>
        <w:t>Civil Rights Division, U.S. Department of Justice – may use data from the Congressional report to understand the magnitude and scope of sexual violence within correctional facilities as they relate to the violation of youths’ civil rights.</w:t>
      </w:r>
      <w:r w:rsidR="00FB7564">
        <w:rPr>
          <w:rFonts w:ascii="Times New Roman" w:hAnsi="Times New Roman"/>
          <w:szCs w:val="24"/>
        </w:rPr>
        <w:t xml:space="preserve">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National Institute of Corrections (NIC) – is responsible for establishing a “national clearinghouse for the provision of information and assistance to Federal, State, and local authorities responsible for the prevention, investigation, and punishment of instances of prison rape.” NIC will also develop periodic training and educational programs for “…authorities responsible for the prevention, investigation, and punishment of instances of prison rape.”</w:t>
      </w:r>
    </w:p>
    <w:p w:rsidR="005E2B7B" w:rsidRPr="005F2F3E" w:rsidRDefault="0029305B" w:rsidP="001F1536">
      <w:pPr>
        <w:pStyle w:val="L1-FlLSp12"/>
        <w:spacing w:after="240" w:line="240" w:lineRule="auto"/>
        <w:rPr>
          <w:rFonts w:ascii="Times New Roman" w:hAnsi="Times New Roman"/>
          <w:color w:val="000000"/>
          <w:szCs w:val="24"/>
          <w:shd w:val="clear" w:color="auto" w:fill="FFFFFF"/>
        </w:rPr>
      </w:pPr>
      <w:r w:rsidRPr="005E2B7B">
        <w:rPr>
          <w:rFonts w:ascii="Times New Roman" w:hAnsi="Times New Roman"/>
          <w:szCs w:val="24"/>
        </w:rPr>
        <w:t>The Bureau of Justice Assistance (BJA) –</w:t>
      </w:r>
      <w:r w:rsidR="00BB7FEA">
        <w:rPr>
          <w:rFonts w:ascii="Times New Roman" w:hAnsi="Times New Roman"/>
          <w:szCs w:val="24"/>
        </w:rPr>
        <w:t xml:space="preserve"> </w:t>
      </w:r>
      <w:r w:rsidR="004B260E" w:rsidRPr="005E2B7B" w:rsidDel="0029305B">
        <w:rPr>
          <w:rFonts w:ascii="Times New Roman" w:hAnsi="Times New Roman"/>
          <w:szCs w:val="24"/>
        </w:rPr>
        <w:t>Findings from NSYC activities disclosed in the Congressional report may be used to inform research proposals for grant funding opportunities provided in the Act</w:t>
      </w:r>
      <w:r w:rsidR="005E2B7B" w:rsidRPr="005F2F3E">
        <w:rPr>
          <w:rFonts w:ascii="Times New Roman" w:hAnsi="Times New Roman"/>
          <w:color w:val="000000"/>
          <w:szCs w:val="24"/>
          <w:shd w:val="clear" w:color="auto" w:fill="FFFFFF"/>
        </w:rPr>
        <w:t xml:space="preserve"> to eradicate prisoner rape in all types of within confinement settings</w:t>
      </w:r>
      <w:r w:rsidR="00BB7FEA">
        <w:rPr>
          <w:rFonts w:ascii="Times New Roman" w:hAnsi="Times New Roman"/>
          <w:color w:val="000000"/>
          <w:szCs w:val="24"/>
          <w:shd w:val="clear" w:color="auto" w:fill="FFFFFF"/>
        </w:rPr>
        <w:t>,</w:t>
      </w:r>
      <w:r w:rsidR="005E2B7B" w:rsidRPr="005F2F3E">
        <w:rPr>
          <w:rFonts w:ascii="Times New Roman" w:hAnsi="Times New Roman"/>
          <w:color w:val="000000"/>
          <w:szCs w:val="24"/>
          <w:shd w:val="clear" w:color="auto" w:fill="FFFFFF"/>
        </w:rPr>
        <w:t xml:space="preserve"> including juvenile facilities.</w:t>
      </w:r>
    </w:p>
    <w:p w:rsidR="006D2016"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Federal, State, and local corrections and juvenile officials and administrators – will use data from the Congressional report to assess and compare trends in youth-on-youth and staff-on-youth sexual violence. The NS</w:t>
      </w:r>
      <w:r w:rsidR="00A6762A" w:rsidRPr="001F1536">
        <w:rPr>
          <w:rFonts w:ascii="Times New Roman" w:hAnsi="Times New Roman"/>
          <w:szCs w:val="24"/>
        </w:rPr>
        <w:t>Y</w:t>
      </w:r>
      <w:r w:rsidRPr="001F1536">
        <w:rPr>
          <w:rFonts w:ascii="Times New Roman" w:hAnsi="Times New Roman"/>
          <w:szCs w:val="24"/>
        </w:rPr>
        <w:t>C questionnaires will provide a common set of concepts, standard definitions, and counting rules that administrators will be able to use as a baseline for comparisons.</w:t>
      </w:r>
      <w:r w:rsidR="006D2016" w:rsidRPr="001F1536">
        <w:rPr>
          <w:rFonts w:ascii="Times New Roman" w:hAnsi="Times New Roman"/>
          <w:szCs w:val="24"/>
        </w:rPr>
        <w:t xml:space="preserve"> </w:t>
      </w:r>
    </w:p>
    <w:p w:rsidR="000A4A99" w:rsidRPr="001F1536" w:rsidRDefault="000A4A99" w:rsidP="00351F02">
      <w:pPr>
        <w:pStyle w:val="Heading3"/>
        <w:spacing w:after="240"/>
        <w:rPr>
          <w:rFonts w:ascii="Times New Roman" w:hAnsi="Times New Roman"/>
          <w:b w:val="0"/>
          <w:szCs w:val="24"/>
        </w:rPr>
      </w:pPr>
      <w:bookmarkStart w:id="16" w:name="_Toc361144783"/>
      <w:bookmarkStart w:id="17" w:name="_Toc380930576"/>
      <w:bookmarkStart w:id="18" w:name="_Toc490216330"/>
      <w:r w:rsidRPr="001F1536">
        <w:rPr>
          <w:rFonts w:ascii="Times New Roman" w:hAnsi="Times New Roman"/>
          <w:b w:val="0"/>
          <w:szCs w:val="24"/>
        </w:rPr>
        <w:t>3.</w:t>
      </w:r>
      <w:r w:rsidRPr="001F1536">
        <w:rPr>
          <w:rFonts w:ascii="Times New Roman" w:hAnsi="Times New Roman"/>
          <w:b w:val="0"/>
          <w:szCs w:val="24"/>
        </w:rPr>
        <w:tab/>
      </w:r>
      <w:r w:rsidRPr="001F1536">
        <w:rPr>
          <w:rFonts w:ascii="Times New Roman" w:hAnsi="Times New Roman"/>
          <w:b w:val="0"/>
          <w:szCs w:val="24"/>
          <w:u w:val="single"/>
        </w:rPr>
        <w:t xml:space="preserve">Use of </w:t>
      </w:r>
      <w:r w:rsidR="00CC34CE" w:rsidRPr="001F1536">
        <w:rPr>
          <w:rFonts w:ascii="Times New Roman" w:hAnsi="Times New Roman"/>
          <w:b w:val="0"/>
          <w:szCs w:val="24"/>
          <w:u w:val="single"/>
        </w:rPr>
        <w:t xml:space="preserve">Information </w:t>
      </w:r>
      <w:r w:rsidRPr="001F1536">
        <w:rPr>
          <w:rFonts w:ascii="Times New Roman" w:hAnsi="Times New Roman"/>
          <w:b w:val="0"/>
          <w:szCs w:val="24"/>
          <w:u w:val="single"/>
        </w:rPr>
        <w:t>Technology</w:t>
      </w:r>
      <w:bookmarkEnd w:id="16"/>
      <w:bookmarkEnd w:id="17"/>
      <w:bookmarkEnd w:id="18"/>
    </w:p>
    <w:p w:rsidR="00CE37FA"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Westat interviewers will conduct interviews using </w:t>
      </w:r>
      <w:r w:rsidR="00660593">
        <w:rPr>
          <w:rFonts w:ascii="Times New Roman" w:hAnsi="Times New Roman"/>
          <w:szCs w:val="24"/>
        </w:rPr>
        <w:t xml:space="preserve">touch screen enabled </w:t>
      </w:r>
      <w:r w:rsidRPr="001F1536">
        <w:rPr>
          <w:rFonts w:ascii="Times New Roman" w:hAnsi="Times New Roman"/>
          <w:szCs w:val="24"/>
        </w:rPr>
        <w:t>laptop computers.</w:t>
      </w:r>
      <w:r w:rsidR="00660593">
        <w:rPr>
          <w:rFonts w:ascii="Times New Roman" w:hAnsi="Times New Roman"/>
          <w:szCs w:val="24"/>
        </w:rPr>
        <w:t xml:space="preserve"> Interviews will be conducted using AC</w:t>
      </w:r>
      <w:r w:rsidR="00BB7FEA">
        <w:rPr>
          <w:rFonts w:ascii="Times New Roman" w:hAnsi="Times New Roman"/>
          <w:szCs w:val="24"/>
        </w:rPr>
        <w:t>A</w:t>
      </w:r>
      <w:r w:rsidR="00660593">
        <w:rPr>
          <w:rFonts w:ascii="Times New Roman" w:hAnsi="Times New Roman"/>
          <w:szCs w:val="24"/>
        </w:rPr>
        <w:t xml:space="preserve">SI technology.  Because of the </w:t>
      </w:r>
      <w:r w:rsidR="00660593" w:rsidRPr="001F1536">
        <w:rPr>
          <w:rFonts w:ascii="Times New Roman" w:hAnsi="Times New Roman"/>
          <w:szCs w:val="24"/>
        </w:rPr>
        <w:t>sensitiv</w:t>
      </w:r>
      <w:r w:rsidR="00660593">
        <w:rPr>
          <w:rFonts w:ascii="Times New Roman" w:hAnsi="Times New Roman"/>
          <w:szCs w:val="24"/>
        </w:rPr>
        <w:t>e</w:t>
      </w:r>
      <w:r w:rsidR="00660593" w:rsidRPr="001F1536">
        <w:rPr>
          <w:rFonts w:ascii="Times New Roman" w:hAnsi="Times New Roman"/>
          <w:szCs w:val="24"/>
        </w:rPr>
        <w:t xml:space="preserve"> </w:t>
      </w:r>
      <w:r w:rsidR="00660593">
        <w:rPr>
          <w:rFonts w:ascii="Times New Roman" w:hAnsi="Times New Roman"/>
          <w:szCs w:val="24"/>
        </w:rPr>
        <w:t>nature of measuring</w:t>
      </w:r>
      <w:r w:rsidRPr="001F1536">
        <w:rPr>
          <w:rFonts w:ascii="Times New Roman" w:hAnsi="Times New Roman"/>
          <w:szCs w:val="24"/>
        </w:rPr>
        <w:t xml:space="preserve"> sexual assault, youth will </w:t>
      </w:r>
      <w:r w:rsidR="00660593">
        <w:rPr>
          <w:rFonts w:ascii="Times New Roman" w:hAnsi="Times New Roman"/>
          <w:szCs w:val="24"/>
        </w:rPr>
        <w:t xml:space="preserve">read the questions on the survey while simultaneously </w:t>
      </w:r>
      <w:r w:rsidRPr="001F1536">
        <w:rPr>
          <w:rFonts w:ascii="Times New Roman" w:hAnsi="Times New Roman"/>
          <w:szCs w:val="24"/>
        </w:rPr>
        <w:t>hear</w:t>
      </w:r>
      <w:r w:rsidR="00660593">
        <w:rPr>
          <w:rFonts w:ascii="Times New Roman" w:hAnsi="Times New Roman"/>
          <w:szCs w:val="24"/>
        </w:rPr>
        <w:t>ing</w:t>
      </w:r>
      <w:r w:rsidRPr="001F1536">
        <w:rPr>
          <w:rFonts w:ascii="Times New Roman" w:hAnsi="Times New Roman"/>
          <w:szCs w:val="24"/>
        </w:rPr>
        <w:t xml:space="preserve"> each question through headphones as it appears on the screen.  </w:t>
      </w:r>
    </w:p>
    <w:p w:rsidR="00CE37FA" w:rsidRPr="001F1536" w:rsidRDefault="00CE37FA" w:rsidP="00CE37FA">
      <w:pPr>
        <w:pStyle w:val="L1-FlLSp12"/>
        <w:spacing w:after="240" w:line="240" w:lineRule="auto"/>
        <w:rPr>
          <w:rFonts w:ascii="Times New Roman" w:hAnsi="Times New Roman"/>
          <w:szCs w:val="24"/>
        </w:rPr>
      </w:pPr>
      <w:r>
        <w:rPr>
          <w:rFonts w:ascii="Times New Roman" w:hAnsi="Times New Roman"/>
          <w:szCs w:val="24"/>
        </w:rPr>
        <w:t>R</w:t>
      </w:r>
      <w:r w:rsidRPr="001F1536">
        <w:rPr>
          <w:rFonts w:ascii="Times New Roman" w:hAnsi="Times New Roman"/>
          <w:szCs w:val="24"/>
        </w:rPr>
        <w:t xml:space="preserve">esearch </w:t>
      </w:r>
      <w:r>
        <w:rPr>
          <w:rFonts w:ascii="Times New Roman" w:hAnsi="Times New Roman"/>
          <w:szCs w:val="24"/>
        </w:rPr>
        <w:t xml:space="preserve">on </w:t>
      </w:r>
      <w:r w:rsidRPr="001F1536">
        <w:rPr>
          <w:rFonts w:ascii="Times New Roman" w:hAnsi="Times New Roman"/>
          <w:szCs w:val="24"/>
        </w:rPr>
        <w:t xml:space="preserve">ACASI </w:t>
      </w:r>
      <w:r>
        <w:rPr>
          <w:rFonts w:ascii="Times New Roman" w:hAnsi="Times New Roman"/>
          <w:szCs w:val="24"/>
        </w:rPr>
        <w:t xml:space="preserve">surveys </w:t>
      </w:r>
      <w:r w:rsidRPr="001F1536">
        <w:rPr>
          <w:rFonts w:ascii="Times New Roman" w:hAnsi="Times New Roman"/>
          <w:szCs w:val="24"/>
        </w:rPr>
        <w:t xml:space="preserve">suggests respondents </w:t>
      </w:r>
      <w:r w:rsidR="00BB7FEA">
        <w:rPr>
          <w:rFonts w:ascii="Times New Roman" w:hAnsi="Times New Roman"/>
          <w:szCs w:val="24"/>
        </w:rPr>
        <w:t>are</w:t>
      </w:r>
      <w:r w:rsidRPr="001F1536">
        <w:rPr>
          <w:rFonts w:ascii="Times New Roman" w:hAnsi="Times New Roman"/>
          <w:szCs w:val="24"/>
        </w:rPr>
        <w:t xml:space="preserve"> more </w:t>
      </w:r>
      <w:r w:rsidR="00BB7FEA">
        <w:rPr>
          <w:rFonts w:ascii="Times New Roman" w:hAnsi="Times New Roman"/>
          <w:szCs w:val="24"/>
        </w:rPr>
        <w:t>willing to disclose</w:t>
      </w:r>
      <w:r w:rsidRPr="001F1536">
        <w:rPr>
          <w:rFonts w:ascii="Times New Roman" w:hAnsi="Times New Roman"/>
          <w:szCs w:val="24"/>
        </w:rPr>
        <w:t xml:space="preserve"> sensitive behaviors when the questions are administered via ACASI as opposed to traditional interviewer-assisted methods.</w:t>
      </w:r>
    </w:p>
    <w:p w:rsidR="004B260E" w:rsidRPr="001F1536" w:rsidRDefault="00A94603" w:rsidP="001F1536">
      <w:pPr>
        <w:pStyle w:val="L1-FlLSp12"/>
        <w:spacing w:after="240" w:line="240" w:lineRule="auto"/>
        <w:rPr>
          <w:rFonts w:ascii="Times New Roman" w:hAnsi="Times New Roman"/>
          <w:szCs w:val="24"/>
        </w:rPr>
      </w:pPr>
      <w:r>
        <w:rPr>
          <w:rFonts w:ascii="Times New Roman" w:hAnsi="Times New Roman"/>
          <w:szCs w:val="24"/>
        </w:rPr>
        <w:t xml:space="preserve">The </w:t>
      </w:r>
      <w:r w:rsidR="004B260E" w:rsidRPr="001F1536">
        <w:rPr>
          <w:rFonts w:ascii="Times New Roman" w:hAnsi="Times New Roman"/>
          <w:szCs w:val="24"/>
        </w:rPr>
        <w:t xml:space="preserve">ACASI </w:t>
      </w:r>
      <w:r w:rsidRPr="001F1536">
        <w:rPr>
          <w:rFonts w:ascii="Times New Roman" w:hAnsi="Times New Roman"/>
          <w:szCs w:val="24"/>
        </w:rPr>
        <w:t>methodology</w:t>
      </w:r>
      <w:r>
        <w:rPr>
          <w:rFonts w:ascii="Times New Roman" w:hAnsi="Times New Roman"/>
          <w:szCs w:val="24"/>
        </w:rPr>
        <w:t xml:space="preserve"> also </w:t>
      </w:r>
      <w:r w:rsidR="004B260E" w:rsidRPr="001F1536">
        <w:rPr>
          <w:rFonts w:ascii="Times New Roman" w:hAnsi="Times New Roman"/>
          <w:szCs w:val="24"/>
        </w:rPr>
        <w:t xml:space="preserve">allows respondents with low literacy levels to participate because the audio component provides clear instruction for how to indicate answers and the text is highlighted as the question and corresponding answers are read.  </w:t>
      </w:r>
    </w:p>
    <w:p w:rsidR="004B260E"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ACASI technology</w:t>
      </w:r>
      <w:r w:rsidR="00CE37FA">
        <w:rPr>
          <w:rFonts w:ascii="Times New Roman" w:hAnsi="Times New Roman"/>
          <w:szCs w:val="24"/>
        </w:rPr>
        <w:t xml:space="preserve"> also</w:t>
      </w:r>
      <w:r w:rsidRPr="001F1536">
        <w:rPr>
          <w:rFonts w:ascii="Times New Roman" w:hAnsi="Times New Roman"/>
          <w:szCs w:val="24"/>
        </w:rPr>
        <w:t xml:space="preserve"> improves the flow of the interview through built-in skip patterns and filled-in reference periods that tailor specific questions to individual youth</w:t>
      </w:r>
      <w:r w:rsidR="00A94603">
        <w:rPr>
          <w:rFonts w:ascii="Times New Roman" w:hAnsi="Times New Roman"/>
          <w:szCs w:val="24"/>
        </w:rPr>
        <w:t xml:space="preserve"> and their response patterns</w:t>
      </w:r>
      <w:r w:rsidRPr="001F1536">
        <w:rPr>
          <w:rFonts w:ascii="Times New Roman" w:hAnsi="Times New Roman"/>
          <w:szCs w:val="24"/>
        </w:rPr>
        <w:t xml:space="preserve">. This allows the </w:t>
      </w:r>
      <w:r w:rsidR="00A94603">
        <w:rPr>
          <w:rFonts w:ascii="Times New Roman" w:hAnsi="Times New Roman"/>
          <w:szCs w:val="24"/>
        </w:rPr>
        <w:t>questions</w:t>
      </w:r>
      <w:r w:rsidRPr="001F1536">
        <w:rPr>
          <w:rFonts w:ascii="Times New Roman" w:hAnsi="Times New Roman"/>
          <w:szCs w:val="24"/>
        </w:rPr>
        <w:t xml:space="preserve"> to be tailored by gender</w:t>
      </w:r>
      <w:r w:rsidR="00A94603">
        <w:rPr>
          <w:rFonts w:ascii="Times New Roman" w:hAnsi="Times New Roman"/>
          <w:szCs w:val="24"/>
        </w:rPr>
        <w:t>,</w:t>
      </w:r>
      <w:r w:rsidRPr="001F1536">
        <w:rPr>
          <w:rFonts w:ascii="Times New Roman" w:hAnsi="Times New Roman"/>
          <w:szCs w:val="24"/>
        </w:rPr>
        <w:t xml:space="preserve"> age of respondent, and </w:t>
      </w:r>
      <w:r w:rsidR="00A94603">
        <w:rPr>
          <w:rFonts w:ascii="Times New Roman" w:hAnsi="Times New Roman"/>
          <w:szCs w:val="24"/>
        </w:rPr>
        <w:t xml:space="preserve">time in the sampled facility </w:t>
      </w:r>
      <w:r w:rsidRPr="001F1536">
        <w:rPr>
          <w:rFonts w:ascii="Times New Roman" w:hAnsi="Times New Roman"/>
          <w:szCs w:val="24"/>
        </w:rPr>
        <w:t>(</w:t>
      </w:r>
      <w:r w:rsidR="00A94603">
        <w:rPr>
          <w:rFonts w:ascii="Times New Roman" w:hAnsi="Times New Roman"/>
          <w:szCs w:val="24"/>
        </w:rPr>
        <w:t xml:space="preserve">i.e., </w:t>
      </w:r>
      <w:r w:rsidRPr="001F1536">
        <w:rPr>
          <w:rFonts w:ascii="Times New Roman" w:hAnsi="Times New Roman"/>
          <w:szCs w:val="24"/>
        </w:rPr>
        <w:t>“during the past 12 months” or “since you got here</w:t>
      </w:r>
      <w:r w:rsidR="00A94603">
        <w:rPr>
          <w:rFonts w:ascii="Times New Roman" w:hAnsi="Times New Roman"/>
          <w:szCs w:val="24"/>
        </w:rPr>
        <w:t>,</w:t>
      </w:r>
      <w:r w:rsidRPr="001F1536">
        <w:rPr>
          <w:rFonts w:ascii="Times New Roman" w:hAnsi="Times New Roman"/>
          <w:szCs w:val="24"/>
        </w:rPr>
        <w:t>”</w:t>
      </w:r>
      <w:r w:rsidR="00A94603">
        <w:rPr>
          <w:rFonts w:ascii="Times New Roman" w:hAnsi="Times New Roman"/>
          <w:szCs w:val="24"/>
        </w:rPr>
        <w:t xml:space="preserve"> if the time in facility is shorter than 12 months</w:t>
      </w:r>
      <w:r w:rsidRPr="001F1536">
        <w:rPr>
          <w:rFonts w:ascii="Times New Roman" w:hAnsi="Times New Roman"/>
          <w:szCs w:val="24"/>
        </w:rPr>
        <w:t xml:space="preserve">). This technology also </w:t>
      </w:r>
      <w:r w:rsidR="00660593">
        <w:rPr>
          <w:rFonts w:ascii="Times New Roman" w:hAnsi="Times New Roman"/>
          <w:szCs w:val="24"/>
        </w:rPr>
        <w:t xml:space="preserve">allows for </w:t>
      </w:r>
      <w:r w:rsidR="001F1536">
        <w:rPr>
          <w:rFonts w:ascii="Times New Roman" w:hAnsi="Times New Roman"/>
          <w:szCs w:val="24"/>
        </w:rPr>
        <w:t>built-</w:t>
      </w:r>
      <w:r w:rsidRPr="001F1536">
        <w:rPr>
          <w:rFonts w:ascii="Times New Roman" w:hAnsi="Times New Roman"/>
          <w:szCs w:val="24"/>
        </w:rPr>
        <w:t xml:space="preserve">in edit </w:t>
      </w:r>
      <w:r w:rsidR="00CE37FA" w:rsidRPr="001F1536">
        <w:rPr>
          <w:rFonts w:ascii="Times New Roman" w:hAnsi="Times New Roman"/>
          <w:szCs w:val="24"/>
        </w:rPr>
        <w:t>checks</w:t>
      </w:r>
      <w:r w:rsidR="00CE37FA">
        <w:rPr>
          <w:rFonts w:ascii="Times New Roman" w:hAnsi="Times New Roman"/>
          <w:szCs w:val="24"/>
        </w:rPr>
        <w:t xml:space="preserve"> that ensure</w:t>
      </w:r>
      <w:r w:rsidR="00660593">
        <w:rPr>
          <w:rFonts w:ascii="Times New Roman" w:hAnsi="Times New Roman"/>
          <w:szCs w:val="24"/>
        </w:rPr>
        <w:t xml:space="preserve"> high</w:t>
      </w:r>
      <w:r w:rsidR="005C71B9">
        <w:rPr>
          <w:rFonts w:ascii="Times New Roman" w:hAnsi="Times New Roman"/>
          <w:szCs w:val="24"/>
        </w:rPr>
        <w:t>er</w:t>
      </w:r>
      <w:r w:rsidR="00660593">
        <w:rPr>
          <w:rFonts w:ascii="Times New Roman" w:hAnsi="Times New Roman"/>
          <w:szCs w:val="24"/>
        </w:rPr>
        <w:t xml:space="preserve"> level</w:t>
      </w:r>
      <w:r w:rsidR="00CE37FA">
        <w:rPr>
          <w:rFonts w:ascii="Times New Roman" w:hAnsi="Times New Roman"/>
          <w:szCs w:val="24"/>
        </w:rPr>
        <w:t>s</w:t>
      </w:r>
      <w:r w:rsidR="00660593">
        <w:rPr>
          <w:rFonts w:ascii="Times New Roman" w:hAnsi="Times New Roman"/>
          <w:szCs w:val="24"/>
        </w:rPr>
        <w:t xml:space="preserve"> of data quality</w:t>
      </w:r>
      <w:r w:rsidRPr="001F1536">
        <w:rPr>
          <w:rFonts w:ascii="Times New Roman" w:hAnsi="Times New Roman"/>
          <w:szCs w:val="24"/>
        </w:rPr>
        <w:t>.</w:t>
      </w:r>
    </w:p>
    <w:p w:rsidR="001200BF"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Finally, use of the computer allows for random assignment of youth to one of two questionnaires, as described earlier, and </w:t>
      </w:r>
      <w:r w:rsidR="005C71B9">
        <w:rPr>
          <w:rFonts w:ascii="Times New Roman" w:hAnsi="Times New Roman"/>
          <w:szCs w:val="24"/>
        </w:rPr>
        <w:t>includes</w:t>
      </w:r>
      <w:r w:rsidRPr="001F1536">
        <w:rPr>
          <w:rFonts w:ascii="Times New Roman" w:hAnsi="Times New Roman"/>
          <w:szCs w:val="24"/>
        </w:rPr>
        <w:t xml:space="preserve"> additional questions when necessary to assure a consistent amount time spent taking the survey across respondents, which averaged about </w:t>
      </w:r>
      <w:r w:rsidR="005977FA">
        <w:rPr>
          <w:rFonts w:ascii="Times New Roman" w:hAnsi="Times New Roman"/>
          <w:szCs w:val="24"/>
        </w:rPr>
        <w:t>3</w:t>
      </w:r>
      <w:r w:rsidR="00BB7FEA">
        <w:rPr>
          <w:rFonts w:ascii="Times New Roman" w:hAnsi="Times New Roman"/>
          <w:szCs w:val="24"/>
        </w:rPr>
        <w:t>0</w:t>
      </w:r>
      <w:r w:rsidR="005977FA" w:rsidRPr="001F1536">
        <w:rPr>
          <w:rFonts w:ascii="Times New Roman" w:hAnsi="Times New Roman"/>
          <w:szCs w:val="24"/>
        </w:rPr>
        <w:t xml:space="preserve"> </w:t>
      </w:r>
      <w:r w:rsidR="00AB5DDF" w:rsidRPr="001F1536">
        <w:rPr>
          <w:rFonts w:ascii="Times New Roman" w:hAnsi="Times New Roman"/>
          <w:szCs w:val="24"/>
        </w:rPr>
        <w:t>minutes</w:t>
      </w:r>
      <w:r w:rsidR="00196DF6" w:rsidRPr="001F1536">
        <w:rPr>
          <w:rFonts w:ascii="Times New Roman" w:hAnsi="Times New Roman"/>
          <w:szCs w:val="24"/>
        </w:rPr>
        <w:t xml:space="preserve"> </w:t>
      </w:r>
      <w:r w:rsidR="001200BF" w:rsidRPr="001F1536">
        <w:rPr>
          <w:rFonts w:ascii="Times New Roman" w:hAnsi="Times New Roman"/>
          <w:szCs w:val="24"/>
        </w:rPr>
        <w:t xml:space="preserve">in prior </w:t>
      </w:r>
      <w:r w:rsidR="00196DF6" w:rsidRPr="001F1536">
        <w:rPr>
          <w:rFonts w:ascii="Times New Roman" w:hAnsi="Times New Roman"/>
          <w:szCs w:val="24"/>
        </w:rPr>
        <w:t>NSYC studies</w:t>
      </w:r>
      <w:r w:rsidRPr="001F1536">
        <w:rPr>
          <w:rFonts w:ascii="Times New Roman" w:hAnsi="Times New Roman"/>
          <w:szCs w:val="24"/>
        </w:rPr>
        <w:t>.</w:t>
      </w:r>
      <w:r w:rsidR="000A4A99" w:rsidRPr="001F1536">
        <w:rPr>
          <w:rFonts w:ascii="Times New Roman" w:hAnsi="Times New Roman"/>
          <w:szCs w:val="24"/>
        </w:rPr>
        <w:t xml:space="preserve"> </w:t>
      </w:r>
    </w:p>
    <w:p w:rsidR="000946EF" w:rsidRPr="001F1536" w:rsidRDefault="001200BF" w:rsidP="001F1536">
      <w:pPr>
        <w:pStyle w:val="L1-FlLSp12"/>
        <w:spacing w:after="240" w:line="240" w:lineRule="auto"/>
        <w:rPr>
          <w:rFonts w:ascii="Times New Roman" w:hAnsi="Times New Roman"/>
          <w:szCs w:val="24"/>
        </w:rPr>
      </w:pPr>
      <w:r w:rsidRPr="001F1536">
        <w:rPr>
          <w:rFonts w:ascii="Times New Roman" w:hAnsi="Times New Roman"/>
          <w:szCs w:val="24"/>
        </w:rPr>
        <w:t xml:space="preserve">Data </w:t>
      </w:r>
      <w:r w:rsidR="005977FA">
        <w:rPr>
          <w:rFonts w:ascii="Times New Roman" w:hAnsi="Times New Roman"/>
          <w:szCs w:val="24"/>
        </w:rPr>
        <w:t xml:space="preserve">collected on </w:t>
      </w:r>
      <w:r w:rsidRPr="001F1536">
        <w:rPr>
          <w:rFonts w:ascii="Times New Roman" w:hAnsi="Times New Roman"/>
          <w:szCs w:val="24"/>
        </w:rPr>
        <w:t xml:space="preserve">the laptops </w:t>
      </w:r>
      <w:r w:rsidR="005977FA">
        <w:rPr>
          <w:rFonts w:ascii="Times New Roman" w:hAnsi="Times New Roman"/>
          <w:szCs w:val="24"/>
        </w:rPr>
        <w:t xml:space="preserve">from the interviews </w:t>
      </w:r>
      <w:r w:rsidRPr="001F1536">
        <w:rPr>
          <w:rFonts w:ascii="Times New Roman" w:hAnsi="Times New Roman"/>
          <w:szCs w:val="24"/>
        </w:rPr>
        <w:t xml:space="preserve">will be securely transmitted on a daily basis to </w:t>
      </w:r>
      <w:r w:rsidR="004D789C">
        <w:rPr>
          <w:rFonts w:ascii="Times New Roman" w:hAnsi="Times New Roman"/>
          <w:szCs w:val="24"/>
        </w:rPr>
        <w:t>Westat’s central</w:t>
      </w:r>
      <w:r w:rsidR="004D789C" w:rsidRPr="001F1536">
        <w:rPr>
          <w:rFonts w:ascii="Times New Roman" w:hAnsi="Times New Roman"/>
          <w:szCs w:val="24"/>
        </w:rPr>
        <w:t xml:space="preserve"> </w:t>
      </w:r>
      <w:r w:rsidRPr="001F1536">
        <w:rPr>
          <w:rFonts w:ascii="Times New Roman" w:hAnsi="Times New Roman"/>
          <w:szCs w:val="24"/>
        </w:rPr>
        <w:t xml:space="preserve">office. </w:t>
      </w:r>
      <w:r w:rsidR="000946EF" w:rsidRPr="001F1536">
        <w:rPr>
          <w:rFonts w:ascii="Times New Roman" w:hAnsi="Times New Roman"/>
          <w:szCs w:val="24"/>
        </w:rPr>
        <w:t xml:space="preserve">At the end of each day of data collection, field interviewers will use their </w:t>
      </w:r>
      <w:r w:rsidR="004D789C">
        <w:rPr>
          <w:rFonts w:ascii="Times New Roman" w:hAnsi="Times New Roman"/>
          <w:szCs w:val="24"/>
        </w:rPr>
        <w:t xml:space="preserve">Westat issued </w:t>
      </w:r>
      <w:r w:rsidR="000946EF" w:rsidRPr="001F1536">
        <w:rPr>
          <w:rFonts w:ascii="Times New Roman" w:hAnsi="Times New Roman"/>
          <w:szCs w:val="24"/>
        </w:rPr>
        <w:t xml:space="preserve">laptops to connect to the central Field Operations System (FOS) over the Internet using a Virtual Private Network (VPN) that establishes </w:t>
      </w:r>
      <w:r w:rsidR="004D789C">
        <w:rPr>
          <w:rFonts w:ascii="Times New Roman" w:hAnsi="Times New Roman"/>
          <w:szCs w:val="24"/>
        </w:rPr>
        <w:t xml:space="preserve">an </w:t>
      </w:r>
      <w:r w:rsidR="000946EF" w:rsidRPr="001F1536">
        <w:rPr>
          <w:rFonts w:ascii="Times New Roman" w:hAnsi="Times New Roman"/>
          <w:szCs w:val="24"/>
        </w:rPr>
        <w:t>encrypted connect</w:t>
      </w:r>
      <w:r w:rsidR="00E40667" w:rsidRPr="001F1536">
        <w:rPr>
          <w:rFonts w:ascii="Times New Roman" w:hAnsi="Times New Roman"/>
          <w:szCs w:val="24"/>
        </w:rPr>
        <w:t xml:space="preserve">ion using SSL/VPN technology. </w:t>
      </w:r>
      <w:r w:rsidR="000946EF" w:rsidRPr="001F1536">
        <w:rPr>
          <w:rFonts w:ascii="Times New Roman" w:hAnsi="Times New Roman"/>
          <w:szCs w:val="24"/>
        </w:rPr>
        <w:t>A security suite will be installed on each laptop to provide an integrated set of controls</w:t>
      </w:r>
      <w:r w:rsidR="00BB7FEA">
        <w:rPr>
          <w:rFonts w:ascii="Times New Roman" w:hAnsi="Times New Roman"/>
          <w:szCs w:val="24"/>
        </w:rPr>
        <w:t>,</w:t>
      </w:r>
      <w:r w:rsidR="000946EF" w:rsidRPr="001F1536">
        <w:rPr>
          <w:rFonts w:ascii="Times New Roman" w:hAnsi="Times New Roman"/>
          <w:szCs w:val="24"/>
        </w:rPr>
        <w:t xml:space="preserve"> including anti-virus, firewall, intrusion detection, </w:t>
      </w:r>
      <w:r w:rsidR="00BB7FEA">
        <w:rPr>
          <w:rFonts w:ascii="Times New Roman" w:hAnsi="Times New Roman"/>
          <w:szCs w:val="24"/>
        </w:rPr>
        <w:t xml:space="preserve">and </w:t>
      </w:r>
      <w:r w:rsidR="000946EF" w:rsidRPr="001F1536">
        <w:rPr>
          <w:rFonts w:ascii="Times New Roman" w:hAnsi="Times New Roman"/>
          <w:szCs w:val="24"/>
        </w:rPr>
        <w:t xml:space="preserve">anti-malware, to help protect the laptop and field data while it is connected to the Internet. </w:t>
      </w:r>
      <w:r w:rsidR="00BB7FEA">
        <w:rPr>
          <w:rFonts w:ascii="Times New Roman" w:hAnsi="Times New Roman"/>
          <w:szCs w:val="24"/>
        </w:rPr>
        <w:t xml:space="preserve">All </w:t>
      </w:r>
      <w:r w:rsidR="000946EF" w:rsidRPr="001F1536">
        <w:rPr>
          <w:rFonts w:ascii="Times New Roman" w:hAnsi="Times New Roman"/>
          <w:szCs w:val="24"/>
        </w:rPr>
        <w:t xml:space="preserve">management and interview data </w:t>
      </w:r>
      <w:r w:rsidR="00BB7FEA">
        <w:rPr>
          <w:rFonts w:ascii="Times New Roman" w:hAnsi="Times New Roman"/>
          <w:szCs w:val="24"/>
        </w:rPr>
        <w:t>will be</w:t>
      </w:r>
      <w:r w:rsidR="000946EF" w:rsidRPr="001F1536">
        <w:rPr>
          <w:rFonts w:ascii="Times New Roman" w:hAnsi="Times New Roman"/>
          <w:szCs w:val="24"/>
        </w:rPr>
        <w:t xml:space="preserve"> stored in encrypted form on the laptops. These encrypted data packages will be transmitted to the home office daily using these security protocol measures</w:t>
      </w:r>
      <w:r w:rsidR="00E40667" w:rsidRPr="001F1536">
        <w:rPr>
          <w:rFonts w:ascii="Times New Roman" w:hAnsi="Times New Roman"/>
          <w:szCs w:val="24"/>
        </w:rPr>
        <w:t xml:space="preserve">. Attachment </w:t>
      </w:r>
      <w:r w:rsidR="00C833DA" w:rsidRPr="001F1536">
        <w:rPr>
          <w:rFonts w:ascii="Times New Roman" w:hAnsi="Times New Roman"/>
          <w:szCs w:val="24"/>
        </w:rPr>
        <w:t>8</w:t>
      </w:r>
      <w:r w:rsidR="00E40667" w:rsidRPr="001F1536">
        <w:rPr>
          <w:rFonts w:ascii="Times New Roman" w:hAnsi="Times New Roman"/>
          <w:szCs w:val="24"/>
        </w:rPr>
        <w:t xml:space="preserve"> describes in detail the Data Security Plan.</w:t>
      </w:r>
    </w:p>
    <w:p w:rsidR="005C5B0F" w:rsidRPr="001F1536" w:rsidRDefault="00F17F82" w:rsidP="001F1536">
      <w:pPr>
        <w:pStyle w:val="L1-FlLSp12"/>
        <w:spacing w:after="240" w:line="240" w:lineRule="auto"/>
        <w:rPr>
          <w:rFonts w:ascii="Times New Roman" w:hAnsi="Times New Roman"/>
          <w:szCs w:val="24"/>
        </w:rPr>
      </w:pPr>
      <w:r w:rsidRPr="001F1536">
        <w:rPr>
          <w:rFonts w:ascii="Times New Roman" w:hAnsi="Times New Roman"/>
          <w:szCs w:val="24"/>
        </w:rPr>
        <w:t xml:space="preserve">The facility survey will be administered via </w:t>
      </w:r>
      <w:r w:rsidR="004D789C">
        <w:rPr>
          <w:rFonts w:ascii="Times New Roman" w:hAnsi="Times New Roman"/>
          <w:szCs w:val="24"/>
        </w:rPr>
        <w:t>the</w:t>
      </w:r>
      <w:r w:rsidR="004D789C" w:rsidRPr="001F1536">
        <w:rPr>
          <w:rFonts w:ascii="Times New Roman" w:hAnsi="Times New Roman"/>
          <w:szCs w:val="24"/>
        </w:rPr>
        <w:t xml:space="preserve"> </w:t>
      </w:r>
      <w:r w:rsidRPr="001F1536">
        <w:rPr>
          <w:rFonts w:ascii="Times New Roman" w:hAnsi="Times New Roman"/>
          <w:szCs w:val="24"/>
        </w:rPr>
        <w:t>web</w:t>
      </w:r>
      <w:r w:rsidR="005C71B9">
        <w:rPr>
          <w:rFonts w:ascii="Times New Roman" w:hAnsi="Times New Roman"/>
          <w:szCs w:val="24"/>
        </w:rPr>
        <w:t xml:space="preserve"> and</w:t>
      </w:r>
      <w:r w:rsidRPr="001F1536">
        <w:rPr>
          <w:rFonts w:ascii="Times New Roman" w:hAnsi="Times New Roman"/>
          <w:szCs w:val="24"/>
        </w:rPr>
        <w:t xml:space="preserve"> email communication. </w:t>
      </w:r>
      <w:r w:rsidR="00247985" w:rsidRPr="001F1536">
        <w:rPr>
          <w:rFonts w:ascii="Times New Roman" w:hAnsi="Times New Roman"/>
          <w:szCs w:val="24"/>
        </w:rPr>
        <w:t>Unlike a paper survey, a</w:t>
      </w:r>
      <w:r w:rsidRPr="001F1536">
        <w:rPr>
          <w:rFonts w:ascii="Times New Roman" w:hAnsi="Times New Roman"/>
          <w:szCs w:val="24"/>
        </w:rPr>
        <w:t xml:space="preserve"> web survey allows for quality contr</w:t>
      </w:r>
      <w:r w:rsidR="00247985" w:rsidRPr="001F1536">
        <w:rPr>
          <w:rFonts w:ascii="Times New Roman" w:hAnsi="Times New Roman"/>
          <w:szCs w:val="24"/>
        </w:rPr>
        <w:t>ol features such as edit checks that provide participants feedback when their numerical responses do not add up or when participants skip a survey question.</w:t>
      </w:r>
      <w:r w:rsidR="004D789C">
        <w:rPr>
          <w:rFonts w:ascii="Times New Roman" w:hAnsi="Times New Roman"/>
          <w:szCs w:val="24"/>
        </w:rPr>
        <w:t xml:space="preserve"> </w:t>
      </w:r>
      <w:r w:rsidR="005C71B9">
        <w:rPr>
          <w:rFonts w:ascii="Times New Roman" w:hAnsi="Times New Roman"/>
          <w:szCs w:val="24"/>
        </w:rPr>
        <w:t>A</w:t>
      </w:r>
      <w:r w:rsidR="004D789C">
        <w:rPr>
          <w:rFonts w:ascii="Times New Roman" w:hAnsi="Times New Roman"/>
          <w:szCs w:val="24"/>
        </w:rPr>
        <w:t xml:space="preserve"> paper version of the survey can be printed </w:t>
      </w:r>
      <w:r w:rsidR="005C71B9">
        <w:rPr>
          <w:rFonts w:ascii="Times New Roman" w:hAnsi="Times New Roman"/>
          <w:szCs w:val="24"/>
        </w:rPr>
        <w:t xml:space="preserve">by the facility administrator </w:t>
      </w:r>
      <w:r w:rsidR="004D789C">
        <w:rPr>
          <w:rFonts w:ascii="Times New Roman" w:hAnsi="Times New Roman"/>
          <w:szCs w:val="24"/>
        </w:rPr>
        <w:t>and given to an agency designee or designees to respond</w:t>
      </w:r>
      <w:r w:rsidR="005C71B9">
        <w:rPr>
          <w:rFonts w:ascii="Times New Roman" w:hAnsi="Times New Roman"/>
          <w:szCs w:val="24"/>
        </w:rPr>
        <w:t xml:space="preserve"> upon request</w:t>
      </w:r>
      <w:r w:rsidR="004D789C">
        <w:rPr>
          <w:rFonts w:ascii="Times New Roman" w:hAnsi="Times New Roman"/>
          <w:szCs w:val="24"/>
        </w:rPr>
        <w:t xml:space="preserve">. Because the facility survey contains questions on personnel as well as </w:t>
      </w:r>
      <w:r w:rsidR="005C71B9">
        <w:rPr>
          <w:rFonts w:ascii="Times New Roman" w:hAnsi="Times New Roman"/>
          <w:szCs w:val="24"/>
        </w:rPr>
        <w:t xml:space="preserve">other </w:t>
      </w:r>
      <w:r w:rsidR="004D789C">
        <w:rPr>
          <w:rFonts w:ascii="Times New Roman" w:hAnsi="Times New Roman"/>
          <w:szCs w:val="24"/>
        </w:rPr>
        <w:t>facility</w:t>
      </w:r>
      <w:r w:rsidR="005C71B9">
        <w:rPr>
          <w:rFonts w:ascii="Times New Roman" w:hAnsi="Times New Roman"/>
          <w:szCs w:val="24"/>
        </w:rPr>
        <w:t xml:space="preserve"> characteristics</w:t>
      </w:r>
      <w:r w:rsidR="004D789C">
        <w:rPr>
          <w:rFonts w:ascii="Times New Roman" w:hAnsi="Times New Roman"/>
          <w:szCs w:val="24"/>
        </w:rPr>
        <w:t xml:space="preserve">, </w:t>
      </w:r>
      <w:r w:rsidR="005C71B9">
        <w:rPr>
          <w:rFonts w:ascii="Times New Roman" w:hAnsi="Times New Roman"/>
          <w:szCs w:val="24"/>
        </w:rPr>
        <w:t xml:space="preserve">the availability of </w:t>
      </w:r>
      <w:r w:rsidR="004D789C">
        <w:rPr>
          <w:rFonts w:ascii="Times New Roman" w:hAnsi="Times New Roman"/>
          <w:szCs w:val="24"/>
        </w:rPr>
        <w:t xml:space="preserve">a paper copy can </w:t>
      </w:r>
      <w:r w:rsidR="005C71B9">
        <w:rPr>
          <w:rFonts w:ascii="Times New Roman" w:hAnsi="Times New Roman"/>
          <w:szCs w:val="24"/>
        </w:rPr>
        <w:t>facilitate</w:t>
      </w:r>
      <w:r w:rsidR="004D789C">
        <w:rPr>
          <w:rFonts w:ascii="Times New Roman" w:hAnsi="Times New Roman"/>
          <w:szCs w:val="24"/>
        </w:rPr>
        <w:t xml:space="preserve"> simultaneous and expeditious completion</w:t>
      </w:r>
      <w:r w:rsidR="005C71B9">
        <w:rPr>
          <w:rFonts w:ascii="Times New Roman" w:hAnsi="Times New Roman"/>
          <w:szCs w:val="24"/>
        </w:rPr>
        <w:t xml:space="preserve"> of different survey items</w:t>
      </w:r>
      <w:r w:rsidR="004D789C">
        <w:rPr>
          <w:rFonts w:ascii="Times New Roman" w:hAnsi="Times New Roman"/>
          <w:szCs w:val="24"/>
        </w:rPr>
        <w:t xml:space="preserve">. If a facility opts </w:t>
      </w:r>
      <w:r w:rsidR="005C71B9">
        <w:rPr>
          <w:rFonts w:ascii="Times New Roman" w:hAnsi="Times New Roman"/>
          <w:szCs w:val="24"/>
        </w:rPr>
        <w:t>to download</w:t>
      </w:r>
      <w:r w:rsidR="004D789C">
        <w:rPr>
          <w:rFonts w:ascii="Times New Roman" w:hAnsi="Times New Roman"/>
          <w:szCs w:val="24"/>
        </w:rPr>
        <w:t xml:space="preserve"> a paper version, the response</w:t>
      </w:r>
      <w:r w:rsidR="005C71B9">
        <w:rPr>
          <w:rFonts w:ascii="Times New Roman" w:hAnsi="Times New Roman"/>
          <w:szCs w:val="24"/>
        </w:rPr>
        <w:t>s</w:t>
      </w:r>
      <w:r w:rsidR="004D789C">
        <w:rPr>
          <w:rFonts w:ascii="Times New Roman" w:hAnsi="Times New Roman"/>
          <w:szCs w:val="24"/>
        </w:rPr>
        <w:t xml:space="preserve"> must still then be compiled and entered through the web survey </w:t>
      </w:r>
      <w:r w:rsidR="005C71B9">
        <w:rPr>
          <w:rFonts w:ascii="Times New Roman" w:hAnsi="Times New Roman"/>
          <w:szCs w:val="24"/>
        </w:rPr>
        <w:t xml:space="preserve">so that automated </w:t>
      </w:r>
      <w:r w:rsidR="004D789C">
        <w:rPr>
          <w:rFonts w:ascii="Times New Roman" w:hAnsi="Times New Roman"/>
          <w:szCs w:val="24"/>
        </w:rPr>
        <w:t>edit checks can be applied.</w:t>
      </w:r>
    </w:p>
    <w:p w:rsidR="000A4A99" w:rsidRPr="001F1536" w:rsidRDefault="000A4A99" w:rsidP="00351F02">
      <w:pPr>
        <w:pStyle w:val="Heading3"/>
        <w:spacing w:after="240"/>
        <w:rPr>
          <w:rFonts w:ascii="Times New Roman" w:hAnsi="Times New Roman"/>
          <w:b w:val="0"/>
          <w:szCs w:val="24"/>
        </w:rPr>
      </w:pPr>
      <w:bookmarkStart w:id="19" w:name="_Toc361144784"/>
      <w:bookmarkStart w:id="20" w:name="_Toc380930577"/>
      <w:bookmarkStart w:id="21" w:name="_Toc490216331"/>
      <w:r w:rsidRPr="001F1536">
        <w:rPr>
          <w:rFonts w:ascii="Times New Roman" w:hAnsi="Times New Roman"/>
          <w:b w:val="0"/>
          <w:szCs w:val="24"/>
        </w:rPr>
        <w:t>4.</w:t>
      </w:r>
      <w:r w:rsidRPr="001F1536">
        <w:rPr>
          <w:rFonts w:ascii="Times New Roman" w:hAnsi="Times New Roman"/>
          <w:b w:val="0"/>
          <w:szCs w:val="24"/>
        </w:rPr>
        <w:tab/>
      </w:r>
      <w:r w:rsidRPr="001F1536">
        <w:rPr>
          <w:rFonts w:ascii="Times New Roman" w:hAnsi="Times New Roman"/>
          <w:b w:val="0"/>
          <w:szCs w:val="24"/>
          <w:u w:val="single"/>
        </w:rPr>
        <w:t>Efforts to Identify Duplication</w:t>
      </w:r>
      <w:bookmarkEnd w:id="19"/>
      <w:bookmarkEnd w:id="20"/>
      <w:bookmarkEnd w:id="21"/>
    </w:p>
    <w:p w:rsidR="000A4A99"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This research does not duplicate any other work being done by BJS or any other </w:t>
      </w:r>
      <w:r w:rsidR="008D191E">
        <w:rPr>
          <w:rFonts w:ascii="Times New Roman" w:hAnsi="Times New Roman"/>
          <w:szCs w:val="24"/>
        </w:rPr>
        <w:t>f</w:t>
      </w:r>
      <w:r w:rsidRPr="001F1536">
        <w:rPr>
          <w:rFonts w:ascii="Times New Roman" w:hAnsi="Times New Roman"/>
          <w:szCs w:val="24"/>
        </w:rPr>
        <w:t xml:space="preserve">ederal agency. BJS </w:t>
      </w:r>
      <w:r w:rsidR="008D191E">
        <w:rPr>
          <w:rFonts w:ascii="Times New Roman" w:hAnsi="Times New Roman"/>
          <w:szCs w:val="24"/>
        </w:rPr>
        <w:t>is</w:t>
      </w:r>
      <w:r w:rsidRPr="001F1536">
        <w:rPr>
          <w:rFonts w:ascii="Times New Roman" w:hAnsi="Times New Roman"/>
          <w:szCs w:val="24"/>
        </w:rPr>
        <w:t xml:space="preserve"> the only government agency that collects national data on the incidence and prevalence of sexual violence within juvenile correctional settings</w:t>
      </w:r>
      <w:r w:rsidR="004D789C">
        <w:rPr>
          <w:rFonts w:ascii="Times New Roman" w:hAnsi="Times New Roman"/>
          <w:szCs w:val="24"/>
        </w:rPr>
        <w:t xml:space="preserve"> through self-reports</w:t>
      </w:r>
      <w:r w:rsidR="008D191E">
        <w:rPr>
          <w:rFonts w:ascii="Times New Roman" w:hAnsi="Times New Roman"/>
          <w:szCs w:val="24"/>
        </w:rPr>
        <w:t xml:space="preserve"> of youth</w:t>
      </w:r>
      <w:r w:rsidRPr="001F1536">
        <w:rPr>
          <w:rFonts w:ascii="Times New Roman" w:hAnsi="Times New Roman"/>
          <w:szCs w:val="24"/>
        </w:rPr>
        <w:t>.</w:t>
      </w:r>
    </w:p>
    <w:p w:rsidR="000A4A99" w:rsidRPr="001F1536" w:rsidRDefault="000A4A99" w:rsidP="00351F02">
      <w:pPr>
        <w:pStyle w:val="Heading3"/>
        <w:spacing w:after="240"/>
        <w:rPr>
          <w:rFonts w:ascii="Times New Roman" w:hAnsi="Times New Roman"/>
          <w:b w:val="0"/>
          <w:szCs w:val="24"/>
        </w:rPr>
      </w:pPr>
      <w:bookmarkStart w:id="22" w:name="_Toc361144785"/>
      <w:bookmarkStart w:id="23" w:name="_Toc380930578"/>
      <w:bookmarkStart w:id="24" w:name="_Toc490216332"/>
      <w:r w:rsidRPr="001F1536">
        <w:rPr>
          <w:rFonts w:ascii="Times New Roman" w:hAnsi="Times New Roman"/>
          <w:b w:val="0"/>
          <w:szCs w:val="24"/>
        </w:rPr>
        <w:t>5.</w:t>
      </w:r>
      <w:r w:rsidRPr="001F1536">
        <w:rPr>
          <w:rFonts w:ascii="Times New Roman" w:hAnsi="Times New Roman"/>
          <w:b w:val="0"/>
          <w:szCs w:val="24"/>
        </w:rPr>
        <w:tab/>
      </w:r>
      <w:bookmarkEnd w:id="22"/>
      <w:bookmarkEnd w:id="23"/>
      <w:r w:rsidR="00CC34CE" w:rsidRPr="001F1536">
        <w:rPr>
          <w:rFonts w:ascii="Times New Roman" w:hAnsi="Times New Roman"/>
          <w:b w:val="0"/>
          <w:szCs w:val="24"/>
          <w:u w:val="single"/>
        </w:rPr>
        <w:t>Efforts to Minimize Burden</w:t>
      </w:r>
      <w:bookmarkEnd w:id="24"/>
    </w:p>
    <w:p w:rsidR="00225ABF" w:rsidRDefault="00592AB3" w:rsidP="001F1536">
      <w:pPr>
        <w:pStyle w:val="L1-FlLSp12"/>
        <w:spacing w:after="240" w:line="240" w:lineRule="auto"/>
        <w:rPr>
          <w:rFonts w:ascii="Times New Roman" w:hAnsi="Times New Roman"/>
          <w:szCs w:val="24"/>
        </w:rPr>
      </w:pPr>
      <w:r w:rsidRPr="001F1536">
        <w:rPr>
          <w:rFonts w:ascii="Times New Roman" w:hAnsi="Times New Roman"/>
          <w:szCs w:val="24"/>
        </w:rPr>
        <w:t xml:space="preserve">Data collection efforts entail obtaining information from states, facilities, parents/guardians, and youth. </w:t>
      </w:r>
      <w:r w:rsidR="00FB14D8">
        <w:rPr>
          <w:rFonts w:ascii="Times New Roman" w:hAnsi="Times New Roman"/>
          <w:szCs w:val="24"/>
        </w:rPr>
        <w:t>Consistent with e</w:t>
      </w:r>
      <w:r w:rsidR="004B260E" w:rsidRPr="001F1536">
        <w:rPr>
          <w:rFonts w:ascii="Times New Roman" w:hAnsi="Times New Roman"/>
          <w:szCs w:val="24"/>
        </w:rPr>
        <w:t>fforts</w:t>
      </w:r>
      <w:r w:rsidR="00FB14D8">
        <w:rPr>
          <w:rFonts w:ascii="Times New Roman" w:hAnsi="Times New Roman"/>
          <w:szCs w:val="24"/>
        </w:rPr>
        <w:t xml:space="preserve"> in previous rounds, efforts</w:t>
      </w:r>
      <w:r w:rsidR="004B260E" w:rsidRPr="001F1536">
        <w:rPr>
          <w:rFonts w:ascii="Times New Roman" w:hAnsi="Times New Roman"/>
          <w:szCs w:val="24"/>
        </w:rPr>
        <w:t xml:space="preserve"> to minimize the burden </w:t>
      </w:r>
      <w:r w:rsidR="00225ABF">
        <w:rPr>
          <w:rFonts w:ascii="Times New Roman" w:hAnsi="Times New Roman"/>
          <w:szCs w:val="24"/>
        </w:rPr>
        <w:t xml:space="preserve">on </w:t>
      </w:r>
      <w:r w:rsidR="004B260E" w:rsidRPr="001F1536">
        <w:rPr>
          <w:rFonts w:ascii="Times New Roman" w:hAnsi="Times New Roman"/>
          <w:szCs w:val="24"/>
        </w:rPr>
        <w:t>facilities include offering staffing assistance for collecting PGC consent (e.g., assigning the task</w:t>
      </w:r>
      <w:r w:rsidR="007A304E">
        <w:rPr>
          <w:rFonts w:ascii="Times New Roman" w:hAnsi="Times New Roman"/>
          <w:szCs w:val="24"/>
        </w:rPr>
        <w:t>s</w:t>
      </w:r>
      <w:r w:rsidR="004B260E" w:rsidRPr="001F1536">
        <w:rPr>
          <w:rFonts w:ascii="Times New Roman" w:hAnsi="Times New Roman"/>
          <w:szCs w:val="24"/>
        </w:rPr>
        <w:t xml:space="preserve"> to Westat</w:t>
      </w:r>
      <w:r w:rsidR="007A304E">
        <w:rPr>
          <w:rFonts w:ascii="Times New Roman" w:hAnsi="Times New Roman"/>
          <w:szCs w:val="24"/>
        </w:rPr>
        <w:t xml:space="preserve"> staff</w:t>
      </w:r>
      <w:r w:rsidR="004B260E" w:rsidRPr="001F1536">
        <w:rPr>
          <w:rFonts w:ascii="Times New Roman" w:hAnsi="Times New Roman"/>
          <w:szCs w:val="24"/>
        </w:rPr>
        <w:t>)</w:t>
      </w:r>
      <w:r w:rsidR="007A304E">
        <w:rPr>
          <w:rFonts w:ascii="Times New Roman" w:hAnsi="Times New Roman"/>
          <w:szCs w:val="24"/>
        </w:rPr>
        <w:t xml:space="preserve">. </w:t>
      </w:r>
      <w:r w:rsidR="00225ABF">
        <w:rPr>
          <w:rFonts w:ascii="Times New Roman" w:hAnsi="Times New Roman"/>
          <w:szCs w:val="24"/>
        </w:rPr>
        <w:t xml:space="preserve">Data collection protocols have been designed to minimize </w:t>
      </w:r>
      <w:r w:rsidR="00A2625D">
        <w:rPr>
          <w:rFonts w:ascii="Times New Roman" w:hAnsi="Times New Roman"/>
          <w:szCs w:val="24"/>
        </w:rPr>
        <w:t>disruption of normal</w:t>
      </w:r>
      <w:r w:rsidR="00225ABF">
        <w:rPr>
          <w:rFonts w:ascii="Times New Roman" w:hAnsi="Times New Roman"/>
          <w:szCs w:val="24"/>
        </w:rPr>
        <w:t xml:space="preserve"> facility operations</w:t>
      </w:r>
      <w:r w:rsidR="00A2625D">
        <w:rPr>
          <w:rFonts w:ascii="Times New Roman" w:hAnsi="Times New Roman"/>
          <w:szCs w:val="24"/>
        </w:rPr>
        <w:t xml:space="preserve"> (</w:t>
      </w:r>
      <w:r w:rsidR="00225ABF">
        <w:rPr>
          <w:rFonts w:ascii="Times New Roman" w:hAnsi="Times New Roman"/>
          <w:szCs w:val="24"/>
        </w:rPr>
        <w:t xml:space="preserve">including limiting survey operations to </w:t>
      </w:r>
      <w:r w:rsidR="00A2625D">
        <w:rPr>
          <w:rFonts w:ascii="Times New Roman" w:hAnsi="Times New Roman"/>
          <w:szCs w:val="24"/>
        </w:rPr>
        <w:t xml:space="preserve">a maximum of </w:t>
      </w:r>
      <w:r w:rsidR="00BB7FEA">
        <w:rPr>
          <w:rFonts w:ascii="Times New Roman" w:hAnsi="Times New Roman"/>
          <w:szCs w:val="24"/>
        </w:rPr>
        <w:t>5</w:t>
      </w:r>
      <w:r w:rsidR="00225ABF">
        <w:rPr>
          <w:rFonts w:ascii="Times New Roman" w:hAnsi="Times New Roman"/>
          <w:szCs w:val="24"/>
        </w:rPr>
        <w:t xml:space="preserve"> weekdays, scheduling the data collection periods at the convenience of the facility, conforming to the daily facility schedules, avoiding scheduled programming </w:t>
      </w:r>
      <w:r w:rsidR="00A2625D">
        <w:rPr>
          <w:rFonts w:ascii="Times New Roman" w:hAnsi="Times New Roman"/>
          <w:szCs w:val="24"/>
        </w:rPr>
        <w:t xml:space="preserve">times </w:t>
      </w:r>
      <w:r w:rsidR="00225ABF">
        <w:rPr>
          <w:rFonts w:ascii="Times New Roman" w:hAnsi="Times New Roman"/>
          <w:szCs w:val="24"/>
        </w:rPr>
        <w:t>and security counts, and providing lists of sampled youth in advance so that staff can provide needed escorts to the survey locations</w:t>
      </w:r>
      <w:r w:rsidR="00A2625D">
        <w:rPr>
          <w:rFonts w:ascii="Times New Roman" w:hAnsi="Times New Roman"/>
          <w:szCs w:val="24"/>
        </w:rPr>
        <w:t xml:space="preserve"> without compromising other activities)</w:t>
      </w:r>
      <w:r w:rsidR="00225ABF">
        <w:rPr>
          <w:rFonts w:ascii="Times New Roman" w:hAnsi="Times New Roman"/>
          <w:szCs w:val="24"/>
        </w:rPr>
        <w:t xml:space="preserve">. </w:t>
      </w:r>
    </w:p>
    <w:p w:rsidR="000A4A99" w:rsidRPr="001F1536" w:rsidRDefault="00A2625D" w:rsidP="001F1536">
      <w:pPr>
        <w:pStyle w:val="L1-FlLSp12"/>
        <w:spacing w:after="240" w:line="240" w:lineRule="auto"/>
        <w:rPr>
          <w:rFonts w:ascii="Times New Roman" w:hAnsi="Times New Roman"/>
          <w:szCs w:val="24"/>
        </w:rPr>
      </w:pPr>
      <w:r>
        <w:rPr>
          <w:rFonts w:ascii="Times New Roman" w:hAnsi="Times New Roman"/>
          <w:szCs w:val="24"/>
        </w:rPr>
        <w:t>In addition, t</w:t>
      </w:r>
      <w:r w:rsidR="00647EA7" w:rsidRPr="001F1536">
        <w:rPr>
          <w:rFonts w:ascii="Times New Roman" w:hAnsi="Times New Roman"/>
          <w:szCs w:val="24"/>
        </w:rPr>
        <w:t>he facility survey will be administered as a web survey, which reduces respondent burden by building in automatic skip</w:t>
      </w:r>
      <w:r>
        <w:rPr>
          <w:rFonts w:ascii="Times New Roman" w:hAnsi="Times New Roman"/>
          <w:szCs w:val="24"/>
        </w:rPr>
        <w:t xml:space="preserve"> patterns</w:t>
      </w:r>
      <w:r w:rsidR="00647EA7" w:rsidRPr="001F1536">
        <w:rPr>
          <w:rFonts w:ascii="Times New Roman" w:hAnsi="Times New Roman"/>
          <w:szCs w:val="24"/>
        </w:rPr>
        <w:t xml:space="preserve"> based on answers to previous items</w:t>
      </w:r>
      <w:r>
        <w:rPr>
          <w:rFonts w:ascii="Times New Roman" w:hAnsi="Times New Roman"/>
          <w:szCs w:val="24"/>
        </w:rPr>
        <w:t xml:space="preserve"> and internal edit checks</w:t>
      </w:r>
      <w:r w:rsidR="00647EA7" w:rsidRPr="001F1536">
        <w:rPr>
          <w:rFonts w:ascii="Times New Roman" w:hAnsi="Times New Roman"/>
          <w:szCs w:val="24"/>
        </w:rPr>
        <w:t>. A</w:t>
      </w:r>
      <w:r w:rsidR="004B260E" w:rsidRPr="001F1536">
        <w:rPr>
          <w:rFonts w:ascii="Times New Roman" w:hAnsi="Times New Roman"/>
          <w:szCs w:val="24"/>
        </w:rPr>
        <w:t xml:space="preserve"> paper </w:t>
      </w:r>
      <w:r w:rsidR="00647EA7" w:rsidRPr="001F1536">
        <w:rPr>
          <w:rFonts w:ascii="Times New Roman" w:hAnsi="Times New Roman"/>
          <w:szCs w:val="24"/>
        </w:rPr>
        <w:t xml:space="preserve">version will be provided to </w:t>
      </w:r>
      <w:r w:rsidR="00247985" w:rsidRPr="001F1536">
        <w:rPr>
          <w:rFonts w:ascii="Times New Roman" w:hAnsi="Times New Roman"/>
          <w:szCs w:val="24"/>
        </w:rPr>
        <w:t xml:space="preserve">facilities </w:t>
      </w:r>
      <w:r w:rsidR="00647EA7" w:rsidRPr="001F1536">
        <w:rPr>
          <w:rFonts w:ascii="Times New Roman" w:hAnsi="Times New Roman"/>
          <w:szCs w:val="24"/>
        </w:rPr>
        <w:t xml:space="preserve">that </w:t>
      </w:r>
      <w:r w:rsidR="00247985" w:rsidRPr="001F1536">
        <w:rPr>
          <w:rFonts w:ascii="Times New Roman" w:hAnsi="Times New Roman"/>
          <w:szCs w:val="24"/>
        </w:rPr>
        <w:t>prefer to complete the survey on paper</w:t>
      </w:r>
      <w:r w:rsidR="004B260E" w:rsidRPr="001F1536">
        <w:rPr>
          <w:rFonts w:ascii="Times New Roman" w:hAnsi="Times New Roman"/>
          <w:szCs w:val="24"/>
        </w:rPr>
        <w:t>.</w:t>
      </w:r>
      <w:r w:rsidR="00A07489">
        <w:rPr>
          <w:rFonts w:ascii="Times New Roman" w:hAnsi="Times New Roman"/>
          <w:szCs w:val="24"/>
        </w:rPr>
        <w:t xml:space="preserve"> </w:t>
      </w:r>
    </w:p>
    <w:p w:rsidR="000A4A99" w:rsidRPr="001F1536" w:rsidRDefault="000A4A99" w:rsidP="00351F02">
      <w:pPr>
        <w:pStyle w:val="Heading3"/>
        <w:spacing w:after="240"/>
        <w:rPr>
          <w:rFonts w:ascii="Times New Roman" w:hAnsi="Times New Roman"/>
          <w:b w:val="0"/>
          <w:szCs w:val="24"/>
        </w:rPr>
      </w:pPr>
      <w:bookmarkStart w:id="25" w:name="_Toc361144786"/>
      <w:bookmarkStart w:id="26" w:name="_Toc380930579"/>
      <w:bookmarkStart w:id="27" w:name="_Toc490216333"/>
      <w:r w:rsidRPr="001F1536">
        <w:rPr>
          <w:rFonts w:ascii="Times New Roman" w:hAnsi="Times New Roman"/>
          <w:b w:val="0"/>
          <w:szCs w:val="24"/>
        </w:rPr>
        <w:t>6.</w:t>
      </w:r>
      <w:r w:rsidRPr="001F1536">
        <w:rPr>
          <w:rFonts w:ascii="Times New Roman" w:hAnsi="Times New Roman"/>
          <w:b w:val="0"/>
          <w:szCs w:val="24"/>
        </w:rPr>
        <w:tab/>
      </w:r>
      <w:r w:rsidRPr="001F1536">
        <w:rPr>
          <w:rFonts w:ascii="Times New Roman" w:hAnsi="Times New Roman"/>
          <w:b w:val="0"/>
          <w:szCs w:val="24"/>
          <w:u w:val="single"/>
        </w:rPr>
        <w:t>Consequences of Less Frequent Collection</w:t>
      </w:r>
      <w:bookmarkEnd w:id="25"/>
      <w:bookmarkEnd w:id="26"/>
      <w:bookmarkEnd w:id="27"/>
    </w:p>
    <w:p w:rsidR="000A4A99" w:rsidRPr="001F1536"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 xml:space="preserve">BJS </w:t>
      </w:r>
      <w:r w:rsidR="00D725CF">
        <w:rPr>
          <w:rFonts w:ascii="Times New Roman" w:hAnsi="Times New Roman"/>
          <w:szCs w:val="24"/>
        </w:rPr>
        <w:t xml:space="preserve">will be unable to meet the requirements of </w:t>
      </w:r>
      <w:r w:rsidRPr="001F1536">
        <w:rPr>
          <w:rFonts w:ascii="Times New Roman" w:hAnsi="Times New Roman"/>
          <w:szCs w:val="24"/>
        </w:rPr>
        <w:t>the Prison Rape Elimination Act of 2003 (P.L. 108-179)</w:t>
      </w:r>
      <w:r w:rsidR="00D725CF">
        <w:rPr>
          <w:rFonts w:ascii="Times New Roman" w:hAnsi="Times New Roman"/>
          <w:szCs w:val="24"/>
        </w:rPr>
        <w:t>.</w:t>
      </w:r>
      <w:r w:rsidRPr="001F1536">
        <w:rPr>
          <w:rFonts w:ascii="Times New Roman" w:hAnsi="Times New Roman"/>
          <w:szCs w:val="24"/>
        </w:rPr>
        <w:t xml:space="preserve"> </w:t>
      </w:r>
    </w:p>
    <w:p w:rsidR="000A4A99" w:rsidRPr="001F1536" w:rsidRDefault="000A4A99" w:rsidP="00351F02">
      <w:pPr>
        <w:pStyle w:val="Heading3"/>
        <w:spacing w:after="240"/>
        <w:rPr>
          <w:rFonts w:ascii="Times New Roman" w:hAnsi="Times New Roman"/>
          <w:b w:val="0"/>
          <w:szCs w:val="24"/>
        </w:rPr>
      </w:pPr>
      <w:bookmarkStart w:id="28" w:name="_Toc361144787"/>
      <w:bookmarkStart w:id="29" w:name="_Toc380930580"/>
      <w:bookmarkStart w:id="30" w:name="_Toc490216334"/>
      <w:r w:rsidRPr="001F1536">
        <w:rPr>
          <w:rFonts w:ascii="Times New Roman" w:hAnsi="Times New Roman"/>
          <w:b w:val="0"/>
          <w:szCs w:val="24"/>
        </w:rPr>
        <w:t>7.</w:t>
      </w:r>
      <w:r w:rsidRPr="001F1536">
        <w:rPr>
          <w:rFonts w:ascii="Times New Roman" w:hAnsi="Times New Roman"/>
          <w:b w:val="0"/>
          <w:szCs w:val="24"/>
        </w:rPr>
        <w:tab/>
      </w:r>
      <w:r w:rsidRPr="001F1536">
        <w:rPr>
          <w:rFonts w:ascii="Times New Roman" w:hAnsi="Times New Roman"/>
          <w:b w:val="0"/>
          <w:szCs w:val="24"/>
          <w:u w:val="single"/>
        </w:rPr>
        <w:t>Special Circumstances Influencing Collection</w:t>
      </w:r>
      <w:bookmarkEnd w:id="28"/>
      <w:bookmarkEnd w:id="29"/>
      <w:bookmarkEnd w:id="30"/>
      <w:r w:rsidRPr="001F1536">
        <w:rPr>
          <w:rFonts w:ascii="Times New Roman" w:hAnsi="Times New Roman"/>
          <w:b w:val="0"/>
          <w:szCs w:val="24"/>
        </w:rPr>
        <w:t xml:space="preserve"> </w:t>
      </w:r>
    </w:p>
    <w:p w:rsidR="000A4A99" w:rsidRPr="001F1536" w:rsidRDefault="00D725CF" w:rsidP="001F1536">
      <w:pPr>
        <w:pStyle w:val="L1-FlLSp12"/>
        <w:spacing w:after="240" w:line="240" w:lineRule="auto"/>
        <w:rPr>
          <w:rFonts w:ascii="Times New Roman" w:hAnsi="Times New Roman"/>
          <w:szCs w:val="24"/>
        </w:rPr>
      </w:pPr>
      <w:r>
        <w:rPr>
          <w:rFonts w:ascii="Times New Roman" w:hAnsi="Times New Roman"/>
          <w:szCs w:val="24"/>
        </w:rPr>
        <w:t xml:space="preserve">None. </w:t>
      </w:r>
      <w:r w:rsidR="000A4A99" w:rsidRPr="001F1536">
        <w:rPr>
          <w:rFonts w:ascii="Times New Roman" w:hAnsi="Times New Roman"/>
          <w:szCs w:val="24"/>
        </w:rPr>
        <w:t>These data will be collected in a manner consistent with the guidelines in 5 CFR 1320.6.</w:t>
      </w:r>
      <w:r w:rsidR="0008441A" w:rsidRPr="001F1536">
        <w:rPr>
          <w:rFonts w:ascii="Times New Roman" w:hAnsi="Times New Roman"/>
          <w:szCs w:val="24"/>
        </w:rPr>
        <w:t xml:space="preserve"> </w:t>
      </w:r>
    </w:p>
    <w:p w:rsidR="000A4A99" w:rsidRPr="001F1536" w:rsidRDefault="000A4A99" w:rsidP="00351F02">
      <w:pPr>
        <w:pStyle w:val="Heading3"/>
        <w:spacing w:after="240"/>
        <w:rPr>
          <w:rFonts w:ascii="Times New Roman" w:hAnsi="Times New Roman"/>
          <w:b w:val="0"/>
          <w:szCs w:val="24"/>
        </w:rPr>
      </w:pPr>
      <w:bookmarkStart w:id="31" w:name="_Toc361144788"/>
      <w:bookmarkStart w:id="32" w:name="_Toc380930581"/>
      <w:bookmarkStart w:id="33" w:name="_Toc490216335"/>
      <w:r w:rsidRPr="001F1536">
        <w:rPr>
          <w:rFonts w:ascii="Times New Roman" w:hAnsi="Times New Roman"/>
          <w:b w:val="0"/>
          <w:szCs w:val="24"/>
        </w:rPr>
        <w:t>8.</w:t>
      </w:r>
      <w:r w:rsidRPr="001F1536">
        <w:rPr>
          <w:rFonts w:ascii="Times New Roman" w:hAnsi="Times New Roman"/>
          <w:b w:val="0"/>
          <w:szCs w:val="24"/>
        </w:rPr>
        <w:tab/>
      </w:r>
      <w:r w:rsidR="00CC34CE" w:rsidRPr="001F1536">
        <w:rPr>
          <w:rFonts w:ascii="Times New Roman" w:hAnsi="Times New Roman"/>
          <w:b w:val="0"/>
          <w:szCs w:val="24"/>
          <w:u w:val="single"/>
        </w:rPr>
        <w:t>Adherence to 5 CFR 1320.8(d) and</w:t>
      </w:r>
      <w:r w:rsidRPr="001F1536">
        <w:rPr>
          <w:rFonts w:ascii="Times New Roman" w:hAnsi="Times New Roman"/>
          <w:b w:val="0"/>
          <w:szCs w:val="24"/>
          <w:u w:val="single"/>
        </w:rPr>
        <w:t xml:space="preserve"> Outside Consultation</w:t>
      </w:r>
      <w:bookmarkEnd w:id="31"/>
      <w:bookmarkEnd w:id="32"/>
      <w:bookmarkEnd w:id="33"/>
    </w:p>
    <w:p w:rsidR="008F23E1" w:rsidRDefault="008F23E1"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Cs w:val="24"/>
        </w:rPr>
      </w:pPr>
      <w:r w:rsidRPr="00BB7FEA">
        <w:rPr>
          <w:rFonts w:ascii="Times New Roman" w:hAnsi="Times New Roman"/>
          <w:szCs w:val="24"/>
        </w:rPr>
        <w:t>The research under this clearance is consistent with the guidelines in 5 CFR 1320.6. Comments on this data collection effort were solicited in the Federal Register, Vol. 82, No. </w:t>
      </w:r>
      <w:r w:rsidR="00824A70" w:rsidRPr="00BB7FEA">
        <w:rPr>
          <w:rFonts w:ascii="Times New Roman" w:hAnsi="Times New Roman"/>
          <w:szCs w:val="24"/>
        </w:rPr>
        <w:t>107</w:t>
      </w:r>
      <w:r w:rsidRPr="00BB7FEA">
        <w:rPr>
          <w:rFonts w:ascii="Times New Roman" w:hAnsi="Times New Roman"/>
          <w:szCs w:val="24"/>
        </w:rPr>
        <w:t>, page 2</w:t>
      </w:r>
      <w:r w:rsidR="00824A70" w:rsidRPr="00BB7FEA">
        <w:rPr>
          <w:rFonts w:ascii="Times New Roman" w:hAnsi="Times New Roman"/>
          <w:szCs w:val="24"/>
        </w:rPr>
        <w:t>6119</w:t>
      </w:r>
      <w:r w:rsidRPr="00BB7FEA">
        <w:rPr>
          <w:rFonts w:ascii="Times New Roman" w:hAnsi="Times New Roman"/>
          <w:szCs w:val="24"/>
        </w:rPr>
        <w:t xml:space="preserve"> on </w:t>
      </w:r>
      <w:r w:rsidR="00824A70" w:rsidRPr="00BB7FEA">
        <w:rPr>
          <w:rFonts w:ascii="Times New Roman" w:hAnsi="Times New Roman"/>
          <w:szCs w:val="24"/>
        </w:rPr>
        <w:t>June 6</w:t>
      </w:r>
      <w:r w:rsidRPr="00BB7FEA">
        <w:rPr>
          <w:rFonts w:ascii="Times New Roman" w:hAnsi="Times New Roman"/>
          <w:szCs w:val="24"/>
        </w:rPr>
        <w:t>, 2017</w:t>
      </w:r>
      <w:r w:rsidR="00824A70" w:rsidRPr="00BB7FEA">
        <w:rPr>
          <w:rFonts w:ascii="Times New Roman" w:hAnsi="Times New Roman"/>
          <w:szCs w:val="24"/>
        </w:rPr>
        <w:t>.</w:t>
      </w:r>
      <w:r w:rsidRPr="00BB7FEA">
        <w:rPr>
          <w:rFonts w:ascii="Times New Roman" w:hAnsi="Times New Roman"/>
          <w:szCs w:val="24"/>
        </w:rPr>
        <w:t xml:space="preserve"> </w:t>
      </w:r>
      <w:r w:rsidR="00D3560F">
        <w:rPr>
          <w:rFonts w:ascii="Times New Roman" w:hAnsi="Times New Roman"/>
          <w:szCs w:val="24"/>
        </w:rPr>
        <w:t xml:space="preserve">There were </w:t>
      </w:r>
      <w:r w:rsidR="002926A6">
        <w:rPr>
          <w:rFonts w:ascii="Times New Roman" w:hAnsi="Times New Roman"/>
          <w:szCs w:val="24"/>
        </w:rPr>
        <w:t>three requests for the survey instruments,</w:t>
      </w:r>
      <w:r w:rsidR="00680D60">
        <w:rPr>
          <w:rFonts w:ascii="Times New Roman" w:hAnsi="Times New Roman"/>
          <w:szCs w:val="24"/>
        </w:rPr>
        <w:t xml:space="preserve"> one comment received on the data collection effort, and multiple comments received on the youth survey instrument.</w:t>
      </w:r>
    </w:p>
    <w:tbl>
      <w:tblPr>
        <w:tblStyle w:val="TableGrid"/>
        <w:tblW w:w="10525" w:type="dxa"/>
        <w:tblLook w:val="04A0" w:firstRow="1" w:lastRow="0" w:firstColumn="1" w:lastColumn="0" w:noHBand="0" w:noVBand="1"/>
      </w:tblPr>
      <w:tblGrid>
        <w:gridCol w:w="2870"/>
        <w:gridCol w:w="4152"/>
        <w:gridCol w:w="3503"/>
      </w:tblGrid>
      <w:tr w:rsidR="002926A6" w:rsidRPr="002926A6" w:rsidTr="00E45A81">
        <w:trPr>
          <w:trHeight w:val="347"/>
        </w:trPr>
        <w:tc>
          <w:tcPr>
            <w:tcW w:w="2870" w:type="dxa"/>
          </w:tcPr>
          <w:p w:rsidR="002926A6" w:rsidRPr="00FB14D8" w:rsidRDefault="002926A6"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0"/>
              </w:rPr>
            </w:pPr>
            <w:r w:rsidRPr="00FB14D8">
              <w:rPr>
                <w:rFonts w:ascii="Times New Roman" w:hAnsi="Times New Roman"/>
                <w:sz w:val="20"/>
              </w:rPr>
              <w:t>Comment from:</w:t>
            </w:r>
          </w:p>
        </w:tc>
        <w:tc>
          <w:tcPr>
            <w:tcW w:w="4152" w:type="dxa"/>
          </w:tcPr>
          <w:p w:rsidR="002926A6" w:rsidRPr="00FB14D8" w:rsidRDefault="002926A6"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0"/>
              </w:rPr>
            </w:pPr>
            <w:r w:rsidRPr="00FB14D8">
              <w:rPr>
                <w:rFonts w:ascii="Times New Roman" w:hAnsi="Times New Roman"/>
                <w:sz w:val="20"/>
              </w:rPr>
              <w:t>Comment:</w:t>
            </w:r>
          </w:p>
        </w:tc>
        <w:tc>
          <w:tcPr>
            <w:tcW w:w="3503" w:type="dxa"/>
          </w:tcPr>
          <w:p w:rsidR="002926A6" w:rsidRPr="00FB14D8" w:rsidRDefault="002926A6"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0"/>
              </w:rPr>
            </w:pPr>
            <w:r w:rsidRPr="00FB14D8">
              <w:rPr>
                <w:rFonts w:ascii="Times New Roman" w:hAnsi="Times New Roman"/>
                <w:sz w:val="20"/>
              </w:rPr>
              <w:t>BJS response:</w:t>
            </w:r>
          </w:p>
        </w:tc>
      </w:tr>
      <w:tr w:rsidR="002926A6" w:rsidRPr="002926A6" w:rsidTr="00E45A81">
        <w:trPr>
          <w:trHeight w:hRule="exact" w:val="2016"/>
        </w:trPr>
        <w:tc>
          <w:tcPr>
            <w:tcW w:w="2870" w:type="dxa"/>
          </w:tcPr>
          <w:p w:rsidR="002926A6" w:rsidRPr="00FB14D8" w:rsidRDefault="002926A6" w:rsidP="002926A6">
            <w:pPr>
              <w:rPr>
                <w:rFonts w:ascii="Times New Roman" w:hAnsi="Times New Roman"/>
                <w:sz w:val="22"/>
                <w:szCs w:val="22"/>
              </w:rPr>
            </w:pPr>
            <w:r w:rsidRPr="00FB14D8">
              <w:rPr>
                <w:rFonts w:ascii="Times New Roman" w:hAnsi="Times New Roman"/>
                <w:sz w:val="22"/>
                <w:szCs w:val="22"/>
              </w:rPr>
              <w:t>Meghan Maury</w:t>
            </w:r>
          </w:p>
          <w:p w:rsidR="002926A6" w:rsidRPr="00FB14D8" w:rsidRDefault="002926A6" w:rsidP="002926A6">
            <w:pPr>
              <w:rPr>
                <w:rFonts w:ascii="Times New Roman" w:hAnsi="Times New Roman"/>
                <w:sz w:val="22"/>
                <w:szCs w:val="22"/>
              </w:rPr>
            </w:pPr>
            <w:r w:rsidRPr="00FB14D8">
              <w:rPr>
                <w:rFonts w:ascii="Times New Roman" w:hAnsi="Times New Roman"/>
                <w:sz w:val="22"/>
                <w:szCs w:val="22"/>
              </w:rPr>
              <w:t>Policy Director</w:t>
            </w:r>
          </w:p>
          <w:p w:rsidR="002926A6" w:rsidRPr="00FB14D8" w:rsidRDefault="002926A6" w:rsidP="002926A6">
            <w:pPr>
              <w:rPr>
                <w:rFonts w:ascii="Times New Roman" w:hAnsi="Times New Roman"/>
                <w:sz w:val="22"/>
                <w:szCs w:val="22"/>
              </w:rPr>
            </w:pPr>
            <w:r w:rsidRPr="00FB14D8">
              <w:rPr>
                <w:rFonts w:ascii="Times New Roman" w:hAnsi="Times New Roman"/>
                <w:sz w:val="22"/>
                <w:szCs w:val="22"/>
              </w:rPr>
              <w:t>National LGBTQ Task Force</w:t>
            </w:r>
          </w:p>
          <w:p w:rsidR="002926A6" w:rsidRPr="00FB14D8" w:rsidRDefault="007132D6" w:rsidP="002926A6">
            <w:pPr>
              <w:rPr>
                <w:rFonts w:ascii="Times New Roman" w:hAnsi="Times New Roman"/>
                <w:sz w:val="22"/>
                <w:szCs w:val="22"/>
              </w:rPr>
            </w:pPr>
            <w:hyperlink r:id="rId10" w:history="1">
              <w:r w:rsidR="002926A6" w:rsidRPr="00FB14D8">
                <w:rPr>
                  <w:rStyle w:val="Hyperlink"/>
                  <w:rFonts w:ascii="Times New Roman" w:hAnsi="Times New Roman"/>
                  <w:color w:val="auto"/>
                  <w:sz w:val="22"/>
                  <w:szCs w:val="22"/>
                </w:rPr>
                <w:t>mmaury@thetaskforce.org</w:t>
              </w:r>
            </w:hyperlink>
          </w:p>
          <w:p w:rsidR="002926A6" w:rsidRPr="00FB14D8" w:rsidRDefault="002926A6" w:rsidP="002926A6">
            <w:pPr>
              <w:rPr>
                <w:rFonts w:ascii="Times New Roman" w:hAnsi="Times New Roman"/>
                <w:sz w:val="22"/>
                <w:szCs w:val="22"/>
              </w:rPr>
            </w:pPr>
            <w:r w:rsidRPr="00FB14D8">
              <w:rPr>
                <w:rFonts w:ascii="Times New Roman" w:hAnsi="Times New Roman"/>
                <w:sz w:val="22"/>
                <w:szCs w:val="22"/>
              </w:rPr>
              <w:t>(202) 639-6322</w:t>
            </w:r>
          </w:p>
          <w:p w:rsidR="002926A6" w:rsidRPr="00FB14D8" w:rsidRDefault="002926A6"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p>
        </w:tc>
        <w:tc>
          <w:tcPr>
            <w:tcW w:w="4152" w:type="dxa"/>
          </w:tcPr>
          <w:p w:rsidR="002926A6" w:rsidRPr="00FB14D8" w:rsidRDefault="002926A6" w:rsidP="002926A6">
            <w:pPr>
              <w:rPr>
                <w:rFonts w:ascii="Times New Roman" w:hAnsi="Times New Roman"/>
                <w:sz w:val="22"/>
                <w:szCs w:val="22"/>
              </w:rPr>
            </w:pPr>
            <w:r w:rsidRPr="00FB14D8">
              <w:rPr>
                <w:rFonts w:ascii="Times New Roman" w:hAnsi="Times New Roman"/>
                <w:sz w:val="22"/>
                <w:szCs w:val="22"/>
              </w:rPr>
              <w:t>“Your process around choosing the SOGI questions that would work the best looks phenomenal.  I love that you worked with impacted young folks in your decision making process.</w:t>
            </w:r>
          </w:p>
          <w:p w:rsidR="002926A6" w:rsidRPr="00FB14D8" w:rsidRDefault="002926A6" w:rsidP="002926A6">
            <w:pPr>
              <w:rPr>
                <w:rFonts w:ascii="Times New Roman" w:hAnsi="Times New Roman"/>
                <w:sz w:val="22"/>
                <w:szCs w:val="22"/>
              </w:rPr>
            </w:pPr>
          </w:p>
          <w:p w:rsidR="002926A6" w:rsidRPr="00FB14D8" w:rsidRDefault="002926A6" w:rsidP="002926A6">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r w:rsidRPr="00FB14D8">
              <w:rPr>
                <w:rFonts w:ascii="Times New Roman" w:hAnsi="Times New Roman"/>
                <w:sz w:val="22"/>
                <w:szCs w:val="22"/>
              </w:rPr>
              <w:t>I’d love to see what the final product looks like when you submit to OMB!”</w:t>
            </w:r>
          </w:p>
        </w:tc>
        <w:tc>
          <w:tcPr>
            <w:tcW w:w="3503" w:type="dxa"/>
          </w:tcPr>
          <w:p w:rsidR="002926A6" w:rsidRPr="00FB14D8" w:rsidRDefault="002926A6"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r>
              <w:rPr>
                <w:rFonts w:ascii="Times New Roman" w:hAnsi="Times New Roman"/>
                <w:sz w:val="22"/>
                <w:szCs w:val="22"/>
              </w:rPr>
              <w:t>Committed to sending final OMB version to agency representative.</w:t>
            </w:r>
          </w:p>
        </w:tc>
      </w:tr>
      <w:tr w:rsidR="002926A6" w:rsidRPr="002926A6" w:rsidTr="00E45A81">
        <w:trPr>
          <w:trHeight w:hRule="exact" w:val="1325"/>
        </w:trPr>
        <w:tc>
          <w:tcPr>
            <w:tcW w:w="2870" w:type="dxa"/>
          </w:tcPr>
          <w:p w:rsidR="002926A6" w:rsidRPr="00FB14D8" w:rsidRDefault="005F60CA" w:rsidP="00FB14D8">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rPr>
                <w:rFonts w:ascii="Times New Roman" w:hAnsi="Times New Roman"/>
                <w:sz w:val="22"/>
                <w:szCs w:val="22"/>
              </w:rPr>
            </w:pPr>
            <w:r w:rsidRPr="00FB14D8">
              <w:rPr>
                <w:rFonts w:ascii="Times New Roman" w:hAnsi="Times New Roman"/>
                <w:sz w:val="22"/>
                <w:szCs w:val="22"/>
              </w:rPr>
              <w:t>Kevin Thompson</w:t>
            </w:r>
          </w:p>
          <w:p w:rsidR="005F60CA" w:rsidRPr="00FB14D8" w:rsidRDefault="005F60CA" w:rsidP="00FB14D8">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rPr>
                <w:rFonts w:ascii="Times New Roman" w:hAnsi="Times New Roman"/>
                <w:sz w:val="22"/>
                <w:szCs w:val="22"/>
              </w:rPr>
            </w:pPr>
            <w:r w:rsidRPr="00FB14D8">
              <w:rPr>
                <w:rFonts w:ascii="Times New Roman" w:hAnsi="Times New Roman"/>
                <w:sz w:val="22"/>
                <w:szCs w:val="22"/>
              </w:rPr>
              <w:t>Workforce Analyst</w:t>
            </w:r>
          </w:p>
          <w:p w:rsidR="005F60CA" w:rsidRPr="00FB14D8" w:rsidRDefault="005F60CA" w:rsidP="00FB14D8">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rPr>
                <w:rFonts w:ascii="Times New Roman" w:hAnsi="Times New Roman"/>
                <w:sz w:val="22"/>
                <w:szCs w:val="22"/>
              </w:rPr>
            </w:pPr>
            <w:r w:rsidRPr="00FB14D8">
              <w:rPr>
                <w:rFonts w:ascii="Times New Roman" w:hAnsi="Times New Roman"/>
                <w:sz w:val="22"/>
                <w:szCs w:val="22"/>
              </w:rPr>
              <w:t>U.S. Department of Labor</w:t>
            </w:r>
          </w:p>
          <w:p w:rsidR="005F60CA" w:rsidRPr="00FB14D8" w:rsidRDefault="007132D6" w:rsidP="00FB14D8">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rPr>
                <w:rFonts w:ascii="Times New Roman" w:hAnsi="Times New Roman"/>
                <w:sz w:val="22"/>
                <w:szCs w:val="22"/>
              </w:rPr>
            </w:pPr>
            <w:hyperlink r:id="rId11" w:history="1">
              <w:r w:rsidR="005F60CA" w:rsidRPr="00FB14D8">
                <w:rPr>
                  <w:rStyle w:val="Hyperlink"/>
                  <w:rFonts w:ascii="Times New Roman" w:hAnsi="Times New Roman"/>
                  <w:color w:val="auto"/>
                  <w:sz w:val="22"/>
                  <w:szCs w:val="22"/>
                </w:rPr>
                <w:t>Thompson.Kevin@dol.gov</w:t>
              </w:r>
            </w:hyperlink>
          </w:p>
          <w:p w:rsidR="005F60CA" w:rsidRPr="00FB14D8" w:rsidRDefault="005F60CA"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p>
          <w:p w:rsidR="005F60CA" w:rsidRPr="00FB14D8" w:rsidRDefault="005F60CA"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p>
          <w:p w:rsidR="005F60CA" w:rsidRPr="00FB14D8" w:rsidRDefault="005F60CA"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p>
        </w:tc>
        <w:tc>
          <w:tcPr>
            <w:tcW w:w="4152" w:type="dxa"/>
          </w:tcPr>
          <w:p w:rsidR="002926A6" w:rsidRPr="00FB14D8" w:rsidRDefault="005F60CA" w:rsidP="00824A7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r w:rsidRPr="00FB14D8">
              <w:rPr>
                <w:rFonts w:ascii="Times New Roman" w:hAnsi="Times New Roman"/>
                <w:sz w:val="22"/>
                <w:szCs w:val="22"/>
              </w:rPr>
              <w:t>Offered comment on how access to computers by juvenile residents in correction is something that fits in to the goals of the Broadband Interagency Working Group (BIWG).</w:t>
            </w:r>
          </w:p>
        </w:tc>
        <w:tc>
          <w:tcPr>
            <w:tcW w:w="3503" w:type="dxa"/>
          </w:tcPr>
          <w:p w:rsidR="002926A6" w:rsidRPr="00FB14D8" w:rsidRDefault="005F60CA" w:rsidP="005F60C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rPr>
                <w:rFonts w:ascii="Times New Roman" w:hAnsi="Times New Roman"/>
                <w:sz w:val="22"/>
                <w:szCs w:val="22"/>
              </w:rPr>
            </w:pPr>
            <w:r>
              <w:rPr>
                <w:rFonts w:ascii="Times New Roman" w:hAnsi="Times New Roman"/>
                <w:sz w:val="22"/>
                <w:szCs w:val="22"/>
              </w:rPr>
              <w:t>Explained that although survey is administered to juveniles via ACASI using a touch-screen enabled laptop that they are not internet enabled.</w:t>
            </w:r>
          </w:p>
        </w:tc>
      </w:tr>
      <w:tr w:rsidR="00680D60" w:rsidRPr="002926A6" w:rsidTr="00E45A81">
        <w:trPr>
          <w:trHeight w:hRule="exact" w:val="3331"/>
        </w:trPr>
        <w:tc>
          <w:tcPr>
            <w:tcW w:w="2870" w:type="dxa"/>
          </w:tcPr>
          <w:p w:rsidR="00680D60" w:rsidRPr="005B2EEE" w:rsidRDefault="00680D60"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5B2EEE">
              <w:rPr>
                <w:rFonts w:ascii="Times New Roman" w:hAnsi="Times New Roman"/>
                <w:sz w:val="22"/>
                <w:szCs w:val="22"/>
              </w:rPr>
              <w:t>Mark Soler</w:t>
            </w:r>
          </w:p>
          <w:p w:rsidR="00680D60" w:rsidRPr="005B2EEE" w:rsidRDefault="00680D60"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5B2EEE">
              <w:rPr>
                <w:rFonts w:ascii="Times New Roman" w:hAnsi="Times New Roman"/>
                <w:sz w:val="22"/>
                <w:szCs w:val="22"/>
              </w:rPr>
              <w:t>Jason Szanyi</w:t>
            </w:r>
          </w:p>
          <w:p w:rsidR="00680D60" w:rsidRPr="005B2EEE" w:rsidRDefault="00680D60"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5B2EEE">
              <w:rPr>
                <w:rFonts w:ascii="Times New Roman" w:hAnsi="Times New Roman"/>
                <w:sz w:val="22"/>
                <w:szCs w:val="22"/>
              </w:rPr>
              <w:t>Jennifer Lutz</w:t>
            </w:r>
          </w:p>
          <w:p w:rsidR="00680D60" w:rsidRPr="005B2EEE" w:rsidRDefault="00680D60"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5B2EEE">
              <w:rPr>
                <w:rFonts w:ascii="Times New Roman" w:hAnsi="Times New Roman"/>
                <w:sz w:val="22"/>
                <w:szCs w:val="22"/>
              </w:rPr>
              <w:t>Center for Children’s Law and Policy</w:t>
            </w:r>
          </w:p>
          <w:p w:rsidR="00680D60" w:rsidRPr="005B2EEE" w:rsidRDefault="00680D60" w:rsidP="005B2EEE">
            <w:pPr>
              <w:spacing w:after="240"/>
              <w:jc w:val="left"/>
              <w:rPr>
                <w:rFonts w:ascii="Times New Roman" w:hAnsi="Times New Roman"/>
                <w:sz w:val="22"/>
                <w:szCs w:val="22"/>
              </w:rPr>
            </w:pPr>
            <w:r w:rsidRPr="005B2EEE">
              <w:rPr>
                <w:rFonts w:ascii="Times New Roman" w:hAnsi="Times New Roman"/>
                <w:sz w:val="22"/>
                <w:szCs w:val="22"/>
              </w:rPr>
              <w:t>1701 K Street, NW, Suite 1100</w:t>
            </w:r>
            <w:r w:rsidRPr="005B2EEE">
              <w:rPr>
                <w:rFonts w:ascii="Times New Roman" w:hAnsi="Times New Roman"/>
                <w:sz w:val="22"/>
                <w:szCs w:val="22"/>
              </w:rPr>
              <w:br/>
              <w:t>Washington, DC  20006</w:t>
            </w:r>
            <w:r w:rsidRPr="005B2EEE">
              <w:rPr>
                <w:rFonts w:ascii="Times New Roman" w:hAnsi="Times New Roman"/>
                <w:sz w:val="22"/>
                <w:szCs w:val="22"/>
              </w:rPr>
              <w:br/>
            </w:r>
            <w:hyperlink r:id="rId12" w:history="1">
              <w:r w:rsidRPr="005B2EEE">
                <w:rPr>
                  <w:rStyle w:val="Hyperlink"/>
                  <w:rFonts w:ascii="Times New Roman" w:hAnsi="Times New Roman"/>
                  <w:color w:val="auto"/>
                  <w:sz w:val="22"/>
                  <w:szCs w:val="22"/>
                </w:rPr>
                <w:t>www.cclp.org</w:t>
              </w:r>
            </w:hyperlink>
          </w:p>
          <w:p w:rsidR="00680D60" w:rsidRPr="00FB14D8" w:rsidRDefault="00680D60"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p>
        </w:tc>
        <w:tc>
          <w:tcPr>
            <w:tcW w:w="4152" w:type="dxa"/>
          </w:tcPr>
          <w:p w:rsidR="00680D60" w:rsidRPr="0093466B" w:rsidRDefault="00680D60" w:rsidP="005B2EEE">
            <w:pPr>
              <w:tabs>
                <w:tab w:val="left" w:pos="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680D60">
              <w:rPr>
                <w:rFonts w:ascii="Times New Roman" w:hAnsi="Times New Roman"/>
                <w:sz w:val="22"/>
                <w:szCs w:val="22"/>
              </w:rPr>
              <w:t>Add an item to explore the potential connection of commercial sexual exploitation with sexual victimization.</w:t>
            </w:r>
          </w:p>
          <w:p w:rsidR="00680D60" w:rsidRPr="005B2EEE" w:rsidRDefault="00680D60" w:rsidP="005B2EEE">
            <w:pPr>
              <w:tabs>
                <w:tab w:val="left" w:pos="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5B2EEE">
              <w:rPr>
                <w:rFonts w:ascii="Times New Roman" w:hAnsi="Times New Roman"/>
                <w:color w:val="000000"/>
                <w:sz w:val="22"/>
                <w:szCs w:val="22"/>
              </w:rPr>
              <w:t>History of Youth Victimization:</w:t>
            </w:r>
          </w:p>
          <w:p w:rsidR="00680D60" w:rsidRDefault="00680D60" w:rsidP="005B2EEE">
            <w:pPr>
              <w:tabs>
                <w:tab w:val="left" w:pos="0"/>
              </w:tabs>
              <w:autoSpaceDE w:val="0"/>
              <w:autoSpaceDN w:val="0"/>
              <w:adjustRightInd w:val="0"/>
              <w:spacing w:line="240" w:lineRule="auto"/>
              <w:jc w:val="left"/>
              <w:rPr>
                <w:rFonts w:ascii="Times New Roman" w:hAnsi="Times New Roman"/>
                <w:color w:val="000000"/>
                <w:sz w:val="22"/>
                <w:szCs w:val="22"/>
              </w:rPr>
            </w:pPr>
            <w:r w:rsidRPr="005B2EEE">
              <w:rPr>
                <w:rFonts w:ascii="Times New Roman" w:hAnsi="Times New Roman"/>
                <w:color w:val="000000"/>
                <w:sz w:val="22"/>
                <w:szCs w:val="22"/>
              </w:rPr>
              <w:t xml:space="preserve">1. Before coming here, has anyone ever offered you money, food, drugs, a place to stay or anything else in exchange for any kind of sexual contact? </w:t>
            </w:r>
          </w:p>
          <w:p w:rsidR="00680D60" w:rsidRPr="005B2EEE" w:rsidRDefault="00680D60" w:rsidP="005B2EEE">
            <w:pPr>
              <w:tabs>
                <w:tab w:val="left" w:pos="0"/>
                <w:tab w:val="left" w:pos="720"/>
              </w:tabs>
              <w:autoSpaceDE w:val="0"/>
              <w:autoSpaceDN w:val="0"/>
              <w:adjustRightInd w:val="0"/>
              <w:spacing w:line="240" w:lineRule="auto"/>
              <w:ind w:left="720"/>
              <w:jc w:val="left"/>
              <w:rPr>
                <w:rFonts w:ascii="Times New Roman" w:hAnsi="Times New Roman"/>
                <w:color w:val="000000"/>
                <w:sz w:val="22"/>
                <w:szCs w:val="22"/>
              </w:rPr>
            </w:pPr>
            <w:r w:rsidRPr="005B2EEE">
              <w:rPr>
                <w:rFonts w:ascii="Times New Roman" w:hAnsi="Times New Roman"/>
                <w:color w:val="000000"/>
                <w:sz w:val="22"/>
                <w:szCs w:val="22"/>
              </w:rPr>
              <w:t>a. Yes</w:t>
            </w:r>
          </w:p>
          <w:p w:rsidR="00680D60" w:rsidRPr="005B2EEE" w:rsidRDefault="00680D60" w:rsidP="005B2EEE">
            <w:pPr>
              <w:numPr>
                <w:ilvl w:val="1"/>
                <w:numId w:val="16"/>
              </w:numPr>
              <w:autoSpaceDE w:val="0"/>
              <w:autoSpaceDN w:val="0"/>
              <w:adjustRightInd w:val="0"/>
              <w:spacing w:line="240" w:lineRule="auto"/>
              <w:jc w:val="left"/>
              <w:rPr>
                <w:rFonts w:ascii="Times New Roman" w:hAnsi="Times New Roman"/>
                <w:color w:val="000000"/>
                <w:sz w:val="22"/>
                <w:szCs w:val="22"/>
              </w:rPr>
            </w:pPr>
            <w:r w:rsidRPr="005B2EEE">
              <w:rPr>
                <w:rFonts w:ascii="Times New Roman" w:hAnsi="Times New Roman"/>
                <w:color w:val="000000"/>
                <w:sz w:val="22"/>
                <w:szCs w:val="22"/>
              </w:rPr>
              <w:t>b. No</w:t>
            </w:r>
          </w:p>
          <w:p w:rsidR="00680D60" w:rsidRPr="005B2EEE" w:rsidRDefault="00680D60" w:rsidP="005B2EEE">
            <w:pPr>
              <w:numPr>
                <w:ilvl w:val="1"/>
                <w:numId w:val="16"/>
              </w:numPr>
              <w:autoSpaceDE w:val="0"/>
              <w:autoSpaceDN w:val="0"/>
              <w:adjustRightInd w:val="0"/>
              <w:spacing w:line="240" w:lineRule="auto"/>
              <w:jc w:val="left"/>
              <w:rPr>
                <w:rFonts w:ascii="Times New Roman" w:hAnsi="Times New Roman"/>
                <w:color w:val="000000"/>
                <w:sz w:val="22"/>
                <w:szCs w:val="22"/>
              </w:rPr>
            </w:pPr>
          </w:p>
          <w:p w:rsidR="00680D60" w:rsidRPr="00680D60" w:rsidRDefault="00680D60"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p>
        </w:tc>
        <w:tc>
          <w:tcPr>
            <w:tcW w:w="3503" w:type="dxa"/>
          </w:tcPr>
          <w:p w:rsidR="005B2EEE" w:rsidRDefault="00734E3A"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Pr>
                <w:rFonts w:ascii="Times New Roman" w:hAnsi="Times New Roman"/>
                <w:sz w:val="22"/>
                <w:szCs w:val="22"/>
              </w:rPr>
              <w:t xml:space="preserve">Measuring commercial sexual exploitation of youth presents </w:t>
            </w:r>
            <w:r w:rsidR="005B2EEE">
              <w:rPr>
                <w:rFonts w:ascii="Times New Roman" w:hAnsi="Times New Roman"/>
                <w:sz w:val="22"/>
                <w:szCs w:val="22"/>
              </w:rPr>
              <w:t xml:space="preserve">extreme </w:t>
            </w:r>
            <w:r>
              <w:rPr>
                <w:rFonts w:ascii="Times New Roman" w:hAnsi="Times New Roman"/>
                <w:sz w:val="22"/>
                <w:szCs w:val="22"/>
              </w:rPr>
              <w:t>methodological challenges beyond the scope of NSYC-3.</w:t>
            </w:r>
          </w:p>
          <w:p w:rsidR="005B2EEE" w:rsidRPr="005B2EEE" w:rsidRDefault="005B2EEE"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5B2EEE">
              <w:rPr>
                <w:rFonts w:ascii="Times New Roman" w:hAnsi="Times New Roman"/>
                <w:sz w:val="22"/>
                <w:szCs w:val="22"/>
              </w:rPr>
              <w:t>BJS considered modifying the proposed item for ACASI administration, but does not have an opportunity to cognitively test it first to measure the appropriateness of the wording for an adolescent audience.</w:t>
            </w:r>
          </w:p>
          <w:p w:rsidR="00680D60" w:rsidRPr="0093466B" w:rsidRDefault="005B2EEE" w:rsidP="005B2EE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5B2EEE">
              <w:rPr>
                <w:rFonts w:ascii="Times New Roman" w:hAnsi="Times New Roman"/>
                <w:sz w:val="22"/>
                <w:szCs w:val="22"/>
              </w:rPr>
              <w:t>Item not added to youth instrument.</w:t>
            </w:r>
            <w:r w:rsidR="00734E3A">
              <w:rPr>
                <w:rFonts w:ascii="Times New Roman" w:hAnsi="Times New Roman"/>
                <w:sz w:val="22"/>
                <w:szCs w:val="22"/>
              </w:rPr>
              <w:t xml:space="preserve">  </w:t>
            </w:r>
          </w:p>
        </w:tc>
      </w:tr>
      <w:tr w:rsidR="00680D60" w:rsidRPr="002926A6" w:rsidTr="00E45A81">
        <w:trPr>
          <w:trHeight w:hRule="exact" w:val="9010"/>
        </w:trPr>
        <w:tc>
          <w:tcPr>
            <w:tcW w:w="2870" w:type="dxa"/>
          </w:tcPr>
          <w:p w:rsidR="001666B9" w:rsidRPr="008F2B5B" w:rsidRDefault="001666B9"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8F2B5B">
              <w:rPr>
                <w:rFonts w:ascii="Times New Roman" w:hAnsi="Times New Roman"/>
                <w:sz w:val="22"/>
                <w:szCs w:val="22"/>
              </w:rPr>
              <w:t>Mark Soler</w:t>
            </w:r>
          </w:p>
          <w:p w:rsidR="001666B9" w:rsidRPr="008F2B5B" w:rsidRDefault="001666B9"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8F2B5B">
              <w:rPr>
                <w:rFonts w:ascii="Times New Roman" w:hAnsi="Times New Roman"/>
                <w:sz w:val="22"/>
                <w:szCs w:val="22"/>
              </w:rPr>
              <w:t>Jason Szanyi</w:t>
            </w:r>
          </w:p>
          <w:p w:rsidR="001666B9" w:rsidRPr="008F2B5B" w:rsidRDefault="001666B9"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8F2B5B">
              <w:rPr>
                <w:rFonts w:ascii="Times New Roman" w:hAnsi="Times New Roman"/>
                <w:sz w:val="22"/>
                <w:szCs w:val="22"/>
              </w:rPr>
              <w:t>Jennifer Lutz</w:t>
            </w:r>
          </w:p>
          <w:p w:rsidR="001666B9" w:rsidRPr="008F2B5B" w:rsidRDefault="001666B9"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8F2B5B">
              <w:rPr>
                <w:rFonts w:ascii="Times New Roman" w:hAnsi="Times New Roman"/>
                <w:sz w:val="22"/>
                <w:szCs w:val="22"/>
              </w:rPr>
              <w:t>Center for Children’s Law and Policy</w:t>
            </w:r>
          </w:p>
          <w:p w:rsidR="001666B9" w:rsidRPr="008F2B5B" w:rsidRDefault="001666B9" w:rsidP="008F2B5B">
            <w:pPr>
              <w:spacing w:after="240"/>
              <w:jc w:val="left"/>
              <w:rPr>
                <w:rFonts w:ascii="Times New Roman" w:hAnsi="Times New Roman"/>
                <w:sz w:val="22"/>
                <w:szCs w:val="22"/>
              </w:rPr>
            </w:pPr>
            <w:r w:rsidRPr="008F2B5B">
              <w:rPr>
                <w:rFonts w:ascii="Times New Roman" w:hAnsi="Times New Roman"/>
                <w:sz w:val="22"/>
                <w:szCs w:val="22"/>
              </w:rPr>
              <w:t>1701 K Street, NW, Suite 1100</w:t>
            </w:r>
            <w:r w:rsidRPr="008F2B5B">
              <w:rPr>
                <w:rFonts w:ascii="Times New Roman" w:hAnsi="Times New Roman"/>
                <w:sz w:val="22"/>
                <w:szCs w:val="22"/>
              </w:rPr>
              <w:br/>
              <w:t>Washington, DC  20006</w:t>
            </w:r>
            <w:r w:rsidRPr="008F2B5B">
              <w:rPr>
                <w:rFonts w:ascii="Times New Roman" w:hAnsi="Times New Roman"/>
                <w:sz w:val="22"/>
                <w:szCs w:val="22"/>
              </w:rPr>
              <w:br/>
            </w:r>
            <w:hyperlink r:id="rId13" w:history="1">
              <w:r w:rsidRPr="008F2B5B">
                <w:rPr>
                  <w:rStyle w:val="Hyperlink"/>
                  <w:rFonts w:ascii="Times New Roman" w:hAnsi="Times New Roman"/>
                  <w:color w:val="auto"/>
                  <w:sz w:val="22"/>
                  <w:szCs w:val="22"/>
                </w:rPr>
                <w:t>www.cclp.org</w:t>
              </w:r>
            </w:hyperlink>
          </w:p>
          <w:p w:rsidR="00680D60" w:rsidRPr="008F2B5B" w:rsidRDefault="00680D60"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p>
        </w:tc>
        <w:tc>
          <w:tcPr>
            <w:tcW w:w="4152" w:type="dxa"/>
          </w:tcPr>
          <w:p w:rsidR="00680D60" w:rsidRPr="008F2B5B" w:rsidRDefault="002711D0"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bCs/>
                <w:sz w:val="22"/>
                <w:szCs w:val="22"/>
              </w:rPr>
            </w:pPr>
            <w:r w:rsidRPr="008F2B5B">
              <w:rPr>
                <w:rFonts w:ascii="Times New Roman" w:hAnsi="Times New Roman"/>
                <w:bCs/>
                <w:sz w:val="22"/>
                <w:szCs w:val="22"/>
              </w:rPr>
              <w:t>Amend existing questions to include answer options regarding retaliation involving solitary confinement</w:t>
            </w:r>
            <w:r w:rsidR="002B3C1D" w:rsidRPr="008F2B5B">
              <w:rPr>
                <w:rFonts w:ascii="Times New Roman" w:hAnsi="Times New Roman"/>
                <w:bCs/>
                <w:sz w:val="22"/>
                <w:szCs w:val="22"/>
              </w:rPr>
              <w:t>.</w:t>
            </w:r>
          </w:p>
          <w:p w:rsidR="002B3C1D" w:rsidRPr="008F2B5B" w:rsidRDefault="002B3C1D" w:rsidP="008F2B5B">
            <w:pPr>
              <w:autoSpaceDE w:val="0"/>
              <w:autoSpaceDN w:val="0"/>
              <w:adjustRightInd w:val="0"/>
              <w:spacing w:line="240" w:lineRule="auto"/>
              <w:jc w:val="left"/>
              <w:rPr>
                <w:rFonts w:ascii="Times New Roman" w:hAnsi="Times New Roman"/>
                <w:sz w:val="22"/>
                <w:szCs w:val="22"/>
              </w:rPr>
            </w:pPr>
            <w:r w:rsidRPr="008F2B5B">
              <w:rPr>
                <w:rFonts w:ascii="Times New Roman" w:hAnsi="Times New Roman"/>
                <w:bCs/>
                <w:sz w:val="22"/>
                <w:szCs w:val="22"/>
              </w:rPr>
              <w:t xml:space="preserve">C29. How were you forced or pressured in some other way? CHECK ALL THAT APPLY. (NSYC-2) </w:t>
            </w:r>
          </w:p>
          <w:p w:rsidR="002B3C1D" w:rsidRPr="008F2B5B" w:rsidRDefault="002B3C1D" w:rsidP="008F2B5B">
            <w:pPr>
              <w:autoSpaceDE w:val="0"/>
              <w:autoSpaceDN w:val="0"/>
              <w:adjustRightInd w:val="0"/>
              <w:spacing w:line="240" w:lineRule="auto"/>
              <w:jc w:val="left"/>
              <w:rPr>
                <w:rFonts w:ascii="Times New Roman" w:hAnsi="Times New Roman"/>
                <w:sz w:val="22"/>
                <w:szCs w:val="22"/>
              </w:rPr>
            </w:pPr>
          </w:p>
          <w:p w:rsidR="002B3C1D" w:rsidRPr="008F2B5B" w:rsidRDefault="002B3C1D" w:rsidP="008F2B5B">
            <w:pPr>
              <w:autoSpaceDE w:val="0"/>
              <w:autoSpaceDN w:val="0"/>
              <w:adjustRightInd w:val="0"/>
              <w:spacing w:line="240" w:lineRule="auto"/>
              <w:jc w:val="left"/>
              <w:rPr>
                <w:rFonts w:ascii="Times New Roman" w:hAnsi="Times New Roman"/>
                <w:sz w:val="22"/>
                <w:szCs w:val="22"/>
              </w:rPr>
            </w:pPr>
            <w:r w:rsidRPr="008F2B5B">
              <w:rPr>
                <w:rFonts w:ascii="Times New Roman" w:hAnsi="Times New Roman"/>
                <w:i/>
                <w:sz w:val="22"/>
                <w:szCs w:val="22"/>
              </w:rPr>
              <w:t xml:space="preserve">(add) </w:t>
            </w:r>
            <w:r w:rsidRPr="008F2B5B">
              <w:rPr>
                <w:rFonts w:ascii="Times New Roman" w:hAnsi="Times New Roman"/>
                <w:sz w:val="22"/>
                <w:szCs w:val="22"/>
              </w:rPr>
              <w:t xml:space="preserve">A staff member threatened to move you to to a place where you would be isolated or separated from contact other youth </w:t>
            </w:r>
          </w:p>
          <w:p w:rsidR="002B3C1D" w:rsidRPr="008F2B5B" w:rsidRDefault="002B3C1D" w:rsidP="008F2B5B">
            <w:pPr>
              <w:autoSpaceDE w:val="0"/>
              <w:autoSpaceDN w:val="0"/>
              <w:adjustRightInd w:val="0"/>
              <w:spacing w:line="240" w:lineRule="auto"/>
              <w:jc w:val="left"/>
              <w:rPr>
                <w:rFonts w:ascii="Times New Roman" w:hAnsi="Times New Roman"/>
                <w:sz w:val="22"/>
                <w:szCs w:val="22"/>
              </w:rPr>
            </w:pPr>
          </w:p>
          <w:p w:rsidR="002B3C1D" w:rsidRPr="008F2B5B" w:rsidRDefault="008F2B5B" w:rsidP="008F2B5B">
            <w:pPr>
              <w:autoSpaceDE w:val="0"/>
              <w:autoSpaceDN w:val="0"/>
              <w:adjustRightInd w:val="0"/>
              <w:spacing w:line="240" w:lineRule="auto"/>
              <w:jc w:val="left"/>
              <w:rPr>
                <w:rFonts w:ascii="Times New Roman" w:hAnsi="Times New Roman"/>
                <w:i/>
                <w:sz w:val="22"/>
                <w:szCs w:val="22"/>
              </w:rPr>
            </w:pPr>
            <w:r w:rsidRPr="008F2B5B">
              <w:rPr>
                <w:rFonts w:ascii="Times New Roman" w:hAnsi="Times New Roman"/>
                <w:i/>
                <w:sz w:val="22"/>
                <w:szCs w:val="22"/>
              </w:rPr>
              <w:t>(a</w:t>
            </w:r>
            <w:r w:rsidR="002B3C1D" w:rsidRPr="008F2B5B">
              <w:rPr>
                <w:rFonts w:ascii="Times New Roman" w:hAnsi="Times New Roman"/>
                <w:i/>
                <w:sz w:val="22"/>
                <w:szCs w:val="22"/>
              </w:rPr>
              <w:t>s a response option</w:t>
            </w:r>
            <w:r w:rsidRPr="008F2B5B">
              <w:rPr>
                <w:rFonts w:ascii="Times New Roman" w:hAnsi="Times New Roman"/>
                <w:i/>
                <w:sz w:val="22"/>
                <w:szCs w:val="22"/>
              </w:rPr>
              <w:t>)</w:t>
            </w:r>
          </w:p>
          <w:p w:rsidR="008F2B5B" w:rsidRPr="008F2B5B" w:rsidRDefault="008F2B5B" w:rsidP="008F2B5B">
            <w:pPr>
              <w:autoSpaceDE w:val="0"/>
              <w:autoSpaceDN w:val="0"/>
              <w:adjustRightInd w:val="0"/>
              <w:spacing w:line="240" w:lineRule="auto"/>
              <w:jc w:val="left"/>
              <w:rPr>
                <w:rFonts w:ascii="Times New Roman" w:hAnsi="Times New Roman"/>
                <w:sz w:val="22"/>
                <w:szCs w:val="22"/>
              </w:rPr>
            </w:pPr>
          </w:p>
          <w:p w:rsidR="005B2EEE" w:rsidRPr="008F2B5B" w:rsidRDefault="005B2EEE" w:rsidP="008F2B5B">
            <w:pPr>
              <w:autoSpaceDE w:val="0"/>
              <w:autoSpaceDN w:val="0"/>
              <w:adjustRightInd w:val="0"/>
              <w:spacing w:line="240" w:lineRule="auto"/>
              <w:jc w:val="left"/>
              <w:rPr>
                <w:rFonts w:ascii="Times New Roman" w:hAnsi="Times New Roman"/>
                <w:sz w:val="23"/>
                <w:szCs w:val="23"/>
              </w:rPr>
            </w:pPr>
            <w:r w:rsidRPr="008F2B5B">
              <w:rPr>
                <w:rFonts w:ascii="Times New Roman" w:hAnsi="Times New Roman"/>
                <w:i/>
                <w:sz w:val="23"/>
                <w:szCs w:val="23"/>
              </w:rPr>
              <w:t xml:space="preserve">(add) </w:t>
            </w:r>
            <w:r w:rsidRPr="008F2B5B">
              <w:rPr>
                <w:rFonts w:ascii="Times New Roman" w:hAnsi="Times New Roman"/>
                <w:sz w:val="23"/>
                <w:szCs w:val="23"/>
              </w:rPr>
              <w:t xml:space="preserve">C37. (If the youth answered YES to C36) After you reported the incident with the staff member, were you isolated or separated from contact with other youth? </w:t>
            </w:r>
          </w:p>
          <w:p w:rsidR="005B2EEE" w:rsidRPr="008F2B5B" w:rsidRDefault="005B2EEE" w:rsidP="008F2B5B">
            <w:pPr>
              <w:numPr>
                <w:ilvl w:val="0"/>
                <w:numId w:val="17"/>
              </w:numPr>
              <w:autoSpaceDE w:val="0"/>
              <w:autoSpaceDN w:val="0"/>
              <w:adjustRightInd w:val="0"/>
              <w:spacing w:after="27" w:line="240" w:lineRule="auto"/>
              <w:jc w:val="left"/>
              <w:rPr>
                <w:rFonts w:ascii="Times New Roman" w:hAnsi="Times New Roman"/>
                <w:sz w:val="23"/>
                <w:szCs w:val="23"/>
              </w:rPr>
            </w:pPr>
            <w:r w:rsidRPr="008F2B5B">
              <w:rPr>
                <w:rFonts w:ascii="Times New Roman" w:hAnsi="Times New Roman"/>
                <w:sz w:val="23"/>
                <w:szCs w:val="23"/>
              </w:rPr>
              <w:t xml:space="preserve">a. Yes </w:t>
            </w:r>
          </w:p>
          <w:p w:rsidR="008F2B5B" w:rsidRPr="008F2B5B" w:rsidRDefault="005B2EEE" w:rsidP="008F2B5B">
            <w:pPr>
              <w:numPr>
                <w:ilvl w:val="0"/>
                <w:numId w:val="17"/>
              </w:numPr>
              <w:autoSpaceDE w:val="0"/>
              <w:autoSpaceDN w:val="0"/>
              <w:adjustRightInd w:val="0"/>
              <w:spacing w:line="240" w:lineRule="auto"/>
              <w:jc w:val="left"/>
              <w:rPr>
                <w:rFonts w:ascii="Times New Roman" w:hAnsi="Times New Roman"/>
                <w:sz w:val="23"/>
                <w:szCs w:val="23"/>
              </w:rPr>
            </w:pPr>
            <w:r w:rsidRPr="008F2B5B">
              <w:rPr>
                <w:rFonts w:ascii="Times New Roman" w:hAnsi="Times New Roman"/>
                <w:sz w:val="23"/>
                <w:szCs w:val="23"/>
              </w:rPr>
              <w:t xml:space="preserve">b. No </w:t>
            </w:r>
          </w:p>
          <w:p w:rsidR="008F2B5B" w:rsidRPr="008F2B5B" w:rsidRDefault="008F2B5B" w:rsidP="008F2B5B">
            <w:pPr>
              <w:autoSpaceDE w:val="0"/>
              <w:autoSpaceDN w:val="0"/>
              <w:adjustRightInd w:val="0"/>
              <w:spacing w:line="240" w:lineRule="auto"/>
              <w:jc w:val="left"/>
              <w:rPr>
                <w:rFonts w:ascii="Times New Roman" w:hAnsi="Times New Roman"/>
                <w:sz w:val="23"/>
                <w:szCs w:val="23"/>
              </w:rPr>
            </w:pPr>
          </w:p>
          <w:p w:rsidR="008F2B5B" w:rsidRPr="008F2B5B" w:rsidRDefault="008F2B5B" w:rsidP="008F2B5B">
            <w:pPr>
              <w:autoSpaceDE w:val="0"/>
              <w:autoSpaceDN w:val="0"/>
              <w:adjustRightInd w:val="0"/>
              <w:spacing w:line="240" w:lineRule="auto"/>
              <w:jc w:val="left"/>
              <w:rPr>
                <w:rFonts w:ascii="Times New Roman" w:hAnsi="Times New Roman"/>
                <w:sz w:val="23"/>
                <w:szCs w:val="23"/>
              </w:rPr>
            </w:pPr>
            <w:r w:rsidRPr="008F2B5B">
              <w:rPr>
                <w:rFonts w:ascii="Times New Roman" w:hAnsi="Times New Roman"/>
                <w:i/>
                <w:sz w:val="23"/>
                <w:szCs w:val="23"/>
              </w:rPr>
              <w:t xml:space="preserve">(add) </w:t>
            </w:r>
            <w:r w:rsidRPr="008F2B5B">
              <w:rPr>
                <w:rFonts w:ascii="Times New Roman" w:hAnsi="Times New Roman"/>
                <w:sz w:val="23"/>
                <w:szCs w:val="23"/>
              </w:rPr>
              <w:t xml:space="preserve">C38. (If the youth answered YES to the above question) How long did you remain isolated or separated from contact with other youth after you reported the incident to facility staff? </w:t>
            </w:r>
          </w:p>
          <w:p w:rsidR="008F2B5B" w:rsidRPr="008F2B5B" w:rsidRDefault="008F2B5B" w:rsidP="008F2B5B">
            <w:pPr>
              <w:numPr>
                <w:ilvl w:val="0"/>
                <w:numId w:val="18"/>
              </w:numPr>
              <w:tabs>
                <w:tab w:val="left" w:pos="85"/>
              </w:tabs>
              <w:autoSpaceDE w:val="0"/>
              <w:autoSpaceDN w:val="0"/>
              <w:adjustRightInd w:val="0"/>
              <w:spacing w:after="26" w:line="240" w:lineRule="auto"/>
              <w:jc w:val="left"/>
              <w:rPr>
                <w:rFonts w:ascii="Times New Roman" w:hAnsi="Times New Roman"/>
                <w:sz w:val="23"/>
                <w:szCs w:val="23"/>
              </w:rPr>
            </w:pPr>
            <w:r w:rsidRPr="008F2B5B">
              <w:rPr>
                <w:rFonts w:ascii="Times New Roman" w:hAnsi="Times New Roman"/>
                <w:sz w:val="23"/>
                <w:szCs w:val="23"/>
              </w:rPr>
              <w:t xml:space="preserve">a. Less than 3 hours......................... </w:t>
            </w:r>
          </w:p>
          <w:p w:rsidR="008F2B5B" w:rsidRPr="008F2B5B" w:rsidRDefault="008F2B5B" w:rsidP="008F2B5B">
            <w:pPr>
              <w:numPr>
                <w:ilvl w:val="0"/>
                <w:numId w:val="18"/>
              </w:numPr>
              <w:tabs>
                <w:tab w:val="left" w:pos="85"/>
              </w:tabs>
              <w:autoSpaceDE w:val="0"/>
              <w:autoSpaceDN w:val="0"/>
              <w:adjustRightInd w:val="0"/>
              <w:spacing w:after="26" w:line="240" w:lineRule="auto"/>
              <w:jc w:val="left"/>
              <w:rPr>
                <w:rFonts w:ascii="Times New Roman" w:hAnsi="Times New Roman"/>
                <w:sz w:val="23"/>
                <w:szCs w:val="23"/>
              </w:rPr>
            </w:pPr>
            <w:r w:rsidRPr="008F2B5B">
              <w:rPr>
                <w:rFonts w:ascii="Times New Roman" w:hAnsi="Times New Roman"/>
                <w:sz w:val="23"/>
                <w:szCs w:val="23"/>
              </w:rPr>
              <w:t xml:space="preserve">b. Between 3 and 6 hours ............. </w:t>
            </w:r>
          </w:p>
          <w:p w:rsidR="008F2B5B" w:rsidRPr="008F2B5B" w:rsidRDefault="008F2B5B" w:rsidP="008F2B5B">
            <w:pPr>
              <w:numPr>
                <w:ilvl w:val="0"/>
                <w:numId w:val="18"/>
              </w:numPr>
              <w:tabs>
                <w:tab w:val="left" w:pos="85"/>
              </w:tabs>
              <w:autoSpaceDE w:val="0"/>
              <w:autoSpaceDN w:val="0"/>
              <w:adjustRightInd w:val="0"/>
              <w:spacing w:after="26" w:line="240" w:lineRule="auto"/>
              <w:jc w:val="left"/>
              <w:rPr>
                <w:rFonts w:ascii="Times New Roman" w:hAnsi="Times New Roman"/>
                <w:sz w:val="23"/>
                <w:szCs w:val="23"/>
              </w:rPr>
            </w:pPr>
            <w:r w:rsidRPr="008F2B5B">
              <w:rPr>
                <w:rFonts w:ascii="Times New Roman" w:hAnsi="Times New Roman"/>
                <w:sz w:val="23"/>
                <w:szCs w:val="23"/>
              </w:rPr>
              <w:t xml:space="preserve">c. 6 hours or more but less than 1 day............... </w:t>
            </w:r>
          </w:p>
          <w:p w:rsidR="008F2B5B" w:rsidRPr="008F2B5B" w:rsidRDefault="008F2B5B" w:rsidP="008F2B5B">
            <w:pPr>
              <w:numPr>
                <w:ilvl w:val="0"/>
                <w:numId w:val="18"/>
              </w:numPr>
              <w:tabs>
                <w:tab w:val="left" w:pos="85"/>
              </w:tabs>
              <w:autoSpaceDE w:val="0"/>
              <w:autoSpaceDN w:val="0"/>
              <w:adjustRightInd w:val="0"/>
              <w:spacing w:after="26" w:line="240" w:lineRule="auto"/>
              <w:jc w:val="left"/>
              <w:rPr>
                <w:rFonts w:ascii="Times New Roman" w:hAnsi="Times New Roman"/>
                <w:sz w:val="23"/>
                <w:szCs w:val="23"/>
              </w:rPr>
            </w:pPr>
            <w:r w:rsidRPr="008F2B5B">
              <w:rPr>
                <w:rFonts w:ascii="Times New Roman" w:hAnsi="Times New Roman"/>
                <w:sz w:val="23"/>
                <w:szCs w:val="23"/>
              </w:rPr>
              <w:t xml:space="preserve">d. 1 day or more but less than 1 week ............... </w:t>
            </w:r>
          </w:p>
          <w:p w:rsidR="008F2B5B" w:rsidRPr="008F2B5B" w:rsidRDefault="008F2B5B" w:rsidP="008F2B5B">
            <w:pPr>
              <w:numPr>
                <w:ilvl w:val="0"/>
                <w:numId w:val="18"/>
              </w:numPr>
              <w:tabs>
                <w:tab w:val="left" w:pos="85"/>
              </w:tabs>
              <w:autoSpaceDE w:val="0"/>
              <w:autoSpaceDN w:val="0"/>
              <w:adjustRightInd w:val="0"/>
              <w:spacing w:line="240" w:lineRule="auto"/>
              <w:jc w:val="left"/>
              <w:rPr>
                <w:rFonts w:ascii="Times New Roman" w:hAnsi="Times New Roman"/>
                <w:sz w:val="23"/>
                <w:szCs w:val="23"/>
              </w:rPr>
            </w:pPr>
            <w:r w:rsidRPr="008F2B5B">
              <w:rPr>
                <w:rFonts w:ascii="Times New Roman" w:hAnsi="Times New Roman"/>
                <w:sz w:val="23"/>
                <w:szCs w:val="23"/>
              </w:rPr>
              <w:t>e. 1 week or more.................</w:t>
            </w:r>
          </w:p>
          <w:p w:rsidR="008F2B5B" w:rsidRPr="008F2B5B" w:rsidRDefault="008F2B5B" w:rsidP="008F2B5B">
            <w:pPr>
              <w:autoSpaceDE w:val="0"/>
              <w:autoSpaceDN w:val="0"/>
              <w:adjustRightInd w:val="0"/>
              <w:spacing w:line="240" w:lineRule="auto"/>
              <w:jc w:val="left"/>
              <w:rPr>
                <w:rFonts w:ascii="Times New Roman" w:hAnsi="Times New Roman"/>
                <w:sz w:val="23"/>
                <w:szCs w:val="23"/>
              </w:rPr>
            </w:pPr>
          </w:p>
        </w:tc>
        <w:tc>
          <w:tcPr>
            <w:tcW w:w="3503" w:type="dxa"/>
          </w:tcPr>
          <w:p w:rsidR="004E2559" w:rsidRPr="008F2B5B" w:rsidRDefault="005F0F9C"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8F2B5B">
              <w:rPr>
                <w:rFonts w:ascii="Times New Roman" w:hAnsi="Times New Roman"/>
                <w:sz w:val="22"/>
                <w:szCs w:val="22"/>
              </w:rPr>
              <w:t xml:space="preserve">In developing NSYC-3, </w:t>
            </w:r>
            <w:r w:rsidR="002B3C1D" w:rsidRPr="008F2B5B">
              <w:rPr>
                <w:rFonts w:ascii="Times New Roman" w:hAnsi="Times New Roman"/>
                <w:sz w:val="22"/>
                <w:szCs w:val="22"/>
              </w:rPr>
              <w:t xml:space="preserve">BJS made no changes or modifications to any items in the youth instrument under Section C. Sexual Victimization in Facility. This section is designed to capture the core measures of </w:t>
            </w:r>
            <w:r w:rsidRPr="008F2B5B">
              <w:rPr>
                <w:rFonts w:ascii="Times New Roman" w:hAnsi="Times New Roman"/>
                <w:sz w:val="22"/>
                <w:szCs w:val="22"/>
              </w:rPr>
              <w:t>sexual victimization</w:t>
            </w:r>
            <w:r w:rsidR="002B3C1D" w:rsidRPr="008F2B5B">
              <w:rPr>
                <w:rFonts w:ascii="Times New Roman" w:hAnsi="Times New Roman"/>
                <w:sz w:val="22"/>
                <w:szCs w:val="22"/>
              </w:rPr>
              <w:t xml:space="preserve"> as specified under the PREA legislation. Chang</w:t>
            </w:r>
            <w:r w:rsidR="00D4631B" w:rsidRPr="008F2B5B">
              <w:rPr>
                <w:rFonts w:ascii="Times New Roman" w:hAnsi="Times New Roman"/>
                <w:sz w:val="22"/>
                <w:szCs w:val="22"/>
              </w:rPr>
              <w:t>ing</w:t>
            </w:r>
            <w:r w:rsidR="002B3C1D" w:rsidRPr="008F2B5B">
              <w:rPr>
                <w:rFonts w:ascii="Times New Roman" w:hAnsi="Times New Roman"/>
                <w:sz w:val="22"/>
                <w:szCs w:val="22"/>
              </w:rPr>
              <w:t xml:space="preserve"> the ordering of items, a</w:t>
            </w:r>
            <w:r w:rsidRPr="008F2B5B">
              <w:rPr>
                <w:rFonts w:ascii="Times New Roman" w:hAnsi="Times New Roman"/>
                <w:sz w:val="22"/>
                <w:szCs w:val="22"/>
              </w:rPr>
              <w:t>dding new</w:t>
            </w:r>
            <w:r w:rsidR="002B3C1D" w:rsidRPr="008F2B5B">
              <w:rPr>
                <w:rFonts w:ascii="Times New Roman" w:hAnsi="Times New Roman"/>
                <w:sz w:val="22"/>
                <w:szCs w:val="22"/>
              </w:rPr>
              <w:t xml:space="preserve"> items, </w:t>
            </w:r>
            <w:r w:rsidR="00D4631B" w:rsidRPr="008F2B5B">
              <w:rPr>
                <w:rFonts w:ascii="Times New Roman" w:hAnsi="Times New Roman"/>
                <w:sz w:val="22"/>
                <w:szCs w:val="22"/>
              </w:rPr>
              <w:t>or</w:t>
            </w:r>
            <w:r w:rsidRPr="008F2B5B">
              <w:rPr>
                <w:rFonts w:ascii="Times New Roman" w:hAnsi="Times New Roman"/>
                <w:sz w:val="22"/>
                <w:szCs w:val="22"/>
              </w:rPr>
              <w:t xml:space="preserve"> </w:t>
            </w:r>
            <w:r w:rsidR="002B3C1D" w:rsidRPr="008F2B5B">
              <w:rPr>
                <w:rFonts w:ascii="Times New Roman" w:hAnsi="Times New Roman"/>
                <w:sz w:val="22"/>
                <w:szCs w:val="22"/>
              </w:rPr>
              <w:t xml:space="preserve">modifying the wording of items </w:t>
            </w:r>
            <w:r w:rsidRPr="008F2B5B">
              <w:rPr>
                <w:rFonts w:ascii="Times New Roman" w:hAnsi="Times New Roman"/>
                <w:sz w:val="22"/>
                <w:szCs w:val="22"/>
              </w:rPr>
              <w:t xml:space="preserve">could be </w:t>
            </w:r>
            <w:r w:rsidR="002B3C1D" w:rsidRPr="008F2B5B">
              <w:rPr>
                <w:rFonts w:ascii="Times New Roman" w:hAnsi="Times New Roman"/>
                <w:sz w:val="22"/>
                <w:szCs w:val="22"/>
              </w:rPr>
              <w:t>rate affecting</w:t>
            </w:r>
            <w:r w:rsidR="004E2559" w:rsidRPr="008F2B5B">
              <w:rPr>
                <w:rFonts w:ascii="Times New Roman" w:hAnsi="Times New Roman"/>
                <w:sz w:val="22"/>
                <w:szCs w:val="22"/>
              </w:rPr>
              <w:t xml:space="preserve">.  Any changes in Section C </w:t>
            </w:r>
            <w:r w:rsidRPr="008F2B5B">
              <w:rPr>
                <w:rFonts w:ascii="Times New Roman" w:hAnsi="Times New Roman"/>
                <w:sz w:val="22"/>
                <w:szCs w:val="22"/>
              </w:rPr>
              <w:t xml:space="preserve">could </w:t>
            </w:r>
            <w:r w:rsidR="004E2559" w:rsidRPr="008F2B5B">
              <w:rPr>
                <w:rFonts w:ascii="Times New Roman" w:hAnsi="Times New Roman"/>
                <w:sz w:val="22"/>
                <w:szCs w:val="22"/>
              </w:rPr>
              <w:t xml:space="preserve">compromise the ability to measure change or compare </w:t>
            </w:r>
            <w:r w:rsidRPr="008F2B5B">
              <w:rPr>
                <w:rFonts w:ascii="Times New Roman" w:hAnsi="Times New Roman"/>
                <w:sz w:val="22"/>
                <w:szCs w:val="22"/>
              </w:rPr>
              <w:t xml:space="preserve">estimates from </w:t>
            </w:r>
            <w:r w:rsidR="004E2559" w:rsidRPr="008F2B5B">
              <w:rPr>
                <w:rFonts w:ascii="Times New Roman" w:hAnsi="Times New Roman"/>
                <w:sz w:val="22"/>
                <w:szCs w:val="22"/>
              </w:rPr>
              <w:t xml:space="preserve">NSYC-3 </w:t>
            </w:r>
            <w:r w:rsidRPr="008F2B5B">
              <w:rPr>
                <w:rFonts w:ascii="Times New Roman" w:hAnsi="Times New Roman"/>
                <w:sz w:val="22"/>
                <w:szCs w:val="22"/>
              </w:rPr>
              <w:t>with those in</w:t>
            </w:r>
            <w:r w:rsidR="004E2559" w:rsidRPr="008F2B5B">
              <w:rPr>
                <w:rFonts w:ascii="Times New Roman" w:hAnsi="Times New Roman"/>
                <w:sz w:val="22"/>
                <w:szCs w:val="22"/>
              </w:rPr>
              <w:t xml:space="preserve"> prior </w:t>
            </w:r>
            <w:r w:rsidRPr="008F2B5B">
              <w:rPr>
                <w:rFonts w:ascii="Times New Roman" w:hAnsi="Times New Roman"/>
                <w:sz w:val="22"/>
                <w:szCs w:val="22"/>
              </w:rPr>
              <w:t>collections.</w:t>
            </w:r>
          </w:p>
          <w:p w:rsidR="002B3C1D" w:rsidRPr="008F2B5B" w:rsidRDefault="00AE5DC2" w:rsidP="008F2B5B">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8F2B5B">
              <w:rPr>
                <w:rFonts w:ascii="Times New Roman" w:hAnsi="Times New Roman"/>
                <w:sz w:val="22"/>
                <w:szCs w:val="22"/>
              </w:rPr>
              <w:t>Response</w:t>
            </w:r>
            <w:r w:rsidR="008F2B5B" w:rsidRPr="008F2B5B">
              <w:rPr>
                <w:rFonts w:ascii="Times New Roman" w:hAnsi="Times New Roman"/>
                <w:sz w:val="22"/>
                <w:szCs w:val="22"/>
              </w:rPr>
              <w:t>s</w:t>
            </w:r>
            <w:r w:rsidRPr="008F2B5B">
              <w:rPr>
                <w:rFonts w:ascii="Times New Roman" w:hAnsi="Times New Roman"/>
                <w:sz w:val="22"/>
                <w:szCs w:val="22"/>
              </w:rPr>
              <w:t xml:space="preserve"> option</w:t>
            </w:r>
            <w:r w:rsidR="008F2B5B" w:rsidRPr="008F2B5B">
              <w:rPr>
                <w:rFonts w:ascii="Times New Roman" w:hAnsi="Times New Roman"/>
                <w:sz w:val="22"/>
                <w:szCs w:val="22"/>
              </w:rPr>
              <w:t>s and items</w:t>
            </w:r>
            <w:r w:rsidR="004E2559" w:rsidRPr="008F2B5B">
              <w:rPr>
                <w:rFonts w:ascii="Times New Roman" w:hAnsi="Times New Roman"/>
                <w:sz w:val="22"/>
                <w:szCs w:val="22"/>
              </w:rPr>
              <w:t xml:space="preserve"> not added to youth instrument.</w:t>
            </w:r>
          </w:p>
        </w:tc>
      </w:tr>
      <w:tr w:rsidR="004168FD" w:rsidRPr="002926A6" w:rsidTr="00E45A81">
        <w:trPr>
          <w:trHeight w:hRule="exact" w:val="3970"/>
        </w:trPr>
        <w:tc>
          <w:tcPr>
            <w:tcW w:w="2870" w:type="dxa"/>
          </w:tcPr>
          <w:p w:rsidR="004168FD" w:rsidRP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0B00C4">
              <w:rPr>
                <w:rFonts w:ascii="Times New Roman" w:hAnsi="Times New Roman"/>
                <w:sz w:val="22"/>
                <w:szCs w:val="22"/>
              </w:rPr>
              <w:t>Mark Soler</w:t>
            </w:r>
          </w:p>
          <w:p w:rsidR="004168FD" w:rsidRP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0B00C4">
              <w:rPr>
                <w:rFonts w:ascii="Times New Roman" w:hAnsi="Times New Roman"/>
                <w:sz w:val="22"/>
                <w:szCs w:val="22"/>
              </w:rPr>
              <w:t>Jason Szanyi</w:t>
            </w:r>
          </w:p>
          <w:p w:rsidR="004168FD" w:rsidRP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0B00C4">
              <w:rPr>
                <w:rFonts w:ascii="Times New Roman" w:hAnsi="Times New Roman"/>
                <w:sz w:val="22"/>
                <w:szCs w:val="22"/>
              </w:rPr>
              <w:t>Jennifer Lutz</w:t>
            </w:r>
          </w:p>
          <w:p w:rsidR="004168FD" w:rsidRP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0B00C4">
              <w:rPr>
                <w:rFonts w:ascii="Times New Roman" w:hAnsi="Times New Roman"/>
                <w:sz w:val="22"/>
                <w:szCs w:val="22"/>
              </w:rPr>
              <w:t>Center for Children’s Law and Policy</w:t>
            </w:r>
          </w:p>
          <w:p w:rsidR="004168FD" w:rsidRPr="000B00C4" w:rsidRDefault="004168FD" w:rsidP="000B00C4">
            <w:pPr>
              <w:spacing w:after="240"/>
              <w:jc w:val="left"/>
              <w:rPr>
                <w:rFonts w:ascii="Times New Roman" w:hAnsi="Times New Roman"/>
                <w:sz w:val="22"/>
                <w:szCs w:val="22"/>
              </w:rPr>
            </w:pPr>
            <w:r w:rsidRPr="000B00C4">
              <w:rPr>
                <w:rFonts w:ascii="Times New Roman" w:hAnsi="Times New Roman"/>
                <w:sz w:val="22"/>
                <w:szCs w:val="22"/>
              </w:rPr>
              <w:t>1701 K Street, NW, Suite 1100</w:t>
            </w:r>
            <w:r w:rsidRPr="000B00C4">
              <w:rPr>
                <w:rFonts w:ascii="Times New Roman" w:hAnsi="Times New Roman"/>
                <w:sz w:val="22"/>
                <w:szCs w:val="22"/>
              </w:rPr>
              <w:br/>
              <w:t>Washington, DC  20006</w:t>
            </w:r>
            <w:r w:rsidRPr="000B00C4">
              <w:rPr>
                <w:rFonts w:ascii="Times New Roman" w:hAnsi="Times New Roman"/>
                <w:sz w:val="22"/>
                <w:szCs w:val="22"/>
              </w:rPr>
              <w:br/>
            </w:r>
            <w:hyperlink r:id="rId14" w:history="1">
              <w:r w:rsidRPr="000B00C4">
                <w:rPr>
                  <w:rStyle w:val="Hyperlink"/>
                  <w:rFonts w:ascii="Times New Roman" w:hAnsi="Times New Roman"/>
                  <w:color w:val="auto"/>
                  <w:sz w:val="22"/>
                  <w:szCs w:val="22"/>
                </w:rPr>
                <w:t>www.cclp.org</w:t>
              </w:r>
            </w:hyperlink>
          </w:p>
          <w:p w:rsidR="004168FD" w:rsidRP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p>
        </w:tc>
        <w:tc>
          <w:tcPr>
            <w:tcW w:w="4152" w:type="dxa"/>
          </w:tcPr>
          <w:p w:rsidR="004168FD" w:rsidRP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bCs/>
                <w:sz w:val="22"/>
                <w:szCs w:val="22"/>
              </w:rPr>
            </w:pPr>
            <w:r w:rsidRPr="000B00C4">
              <w:rPr>
                <w:rFonts w:ascii="Times New Roman" w:hAnsi="Times New Roman"/>
                <w:bCs/>
                <w:sz w:val="22"/>
                <w:szCs w:val="22"/>
              </w:rPr>
              <w:t>Amend existing questions to include answer options regarding retaliation involving solitary confinement.</w:t>
            </w:r>
          </w:p>
          <w:p w:rsidR="004168FD" w:rsidRPr="000B00C4" w:rsidRDefault="004168FD" w:rsidP="000B00C4">
            <w:pPr>
              <w:pStyle w:val="Default"/>
              <w:jc w:val="left"/>
              <w:rPr>
                <w:rFonts w:ascii="Times New Roman" w:eastAsia="Times New Roman" w:hAnsi="Times New Roman" w:cs="Times New Roman"/>
                <w:color w:val="auto"/>
                <w:sz w:val="22"/>
                <w:szCs w:val="22"/>
              </w:rPr>
            </w:pPr>
            <w:r w:rsidRPr="000B00C4">
              <w:rPr>
                <w:rFonts w:ascii="Times New Roman" w:hAnsi="Times New Roman"/>
                <w:i/>
                <w:color w:val="auto"/>
                <w:sz w:val="22"/>
                <w:szCs w:val="22"/>
              </w:rPr>
              <w:t>(add)</w:t>
            </w:r>
            <w:r w:rsidRPr="000B00C4">
              <w:rPr>
                <w:b/>
                <w:bCs/>
                <w:color w:val="auto"/>
                <w:sz w:val="22"/>
                <w:szCs w:val="22"/>
              </w:rPr>
              <w:t xml:space="preserve"> </w:t>
            </w:r>
            <w:r w:rsidRPr="000B00C4">
              <w:rPr>
                <w:rFonts w:ascii="Times New Roman" w:eastAsia="Times New Roman" w:hAnsi="Times New Roman" w:cs="Times New Roman"/>
                <w:bCs/>
                <w:color w:val="auto"/>
                <w:sz w:val="22"/>
                <w:szCs w:val="22"/>
              </w:rPr>
              <w:t>E32.* Did (this staff member/any of those staff members) do any of the following AFTER this happened? (NEW)</w:t>
            </w:r>
            <w:r w:rsidRPr="000B00C4">
              <w:rPr>
                <w:rFonts w:ascii="Times New Roman" w:eastAsia="Times New Roman" w:hAnsi="Times New Roman" w:cs="Times New Roman"/>
                <w:b/>
                <w:bCs/>
                <w:color w:val="auto"/>
                <w:sz w:val="22"/>
                <w:szCs w:val="22"/>
              </w:rPr>
              <w:t xml:space="preserve"> </w:t>
            </w:r>
          </w:p>
          <w:p w:rsidR="000B00C4" w:rsidRPr="000B00C4" w:rsidRDefault="000B00C4" w:rsidP="000B00C4">
            <w:pPr>
              <w:autoSpaceDE w:val="0"/>
              <w:autoSpaceDN w:val="0"/>
              <w:adjustRightInd w:val="0"/>
              <w:spacing w:line="240" w:lineRule="auto"/>
              <w:jc w:val="left"/>
              <w:rPr>
                <w:rFonts w:ascii="Times New Roman" w:hAnsi="Times New Roman"/>
                <w:sz w:val="22"/>
                <w:szCs w:val="22"/>
              </w:rPr>
            </w:pPr>
          </w:p>
          <w:p w:rsidR="004168FD" w:rsidRPr="000B00C4" w:rsidRDefault="004168FD" w:rsidP="000B00C4">
            <w:pPr>
              <w:autoSpaceDE w:val="0"/>
              <w:autoSpaceDN w:val="0"/>
              <w:adjustRightInd w:val="0"/>
              <w:spacing w:line="240" w:lineRule="auto"/>
              <w:jc w:val="left"/>
              <w:rPr>
                <w:rFonts w:ascii="Times New Roman" w:hAnsi="Times New Roman"/>
                <w:sz w:val="22"/>
                <w:szCs w:val="22"/>
              </w:rPr>
            </w:pPr>
            <w:r w:rsidRPr="000B00C4">
              <w:rPr>
                <w:rFonts w:ascii="Times New Roman" w:hAnsi="Times New Roman"/>
                <w:sz w:val="22"/>
                <w:szCs w:val="22"/>
              </w:rPr>
              <w:t xml:space="preserve">c. Threatened to move you somewhere where you would be isolated separated from contact with other youth if you told anyone </w:t>
            </w:r>
          </w:p>
          <w:p w:rsidR="000B00C4" w:rsidRDefault="000B00C4" w:rsidP="000B00C4">
            <w:pPr>
              <w:autoSpaceDE w:val="0"/>
              <w:autoSpaceDN w:val="0"/>
              <w:adjustRightInd w:val="0"/>
              <w:spacing w:line="240" w:lineRule="auto"/>
              <w:jc w:val="left"/>
              <w:rPr>
                <w:rFonts w:ascii="Times New Roman" w:hAnsi="Times New Roman"/>
                <w:sz w:val="22"/>
                <w:szCs w:val="22"/>
              </w:rPr>
            </w:pPr>
          </w:p>
          <w:p w:rsidR="004168FD" w:rsidRPr="00E45A81" w:rsidRDefault="000B00C4" w:rsidP="000B00C4">
            <w:pPr>
              <w:autoSpaceDE w:val="0"/>
              <w:autoSpaceDN w:val="0"/>
              <w:adjustRightInd w:val="0"/>
              <w:spacing w:line="240" w:lineRule="auto"/>
              <w:jc w:val="left"/>
              <w:rPr>
                <w:rFonts w:ascii="Times New Roman" w:hAnsi="Times New Roman"/>
                <w:i/>
                <w:sz w:val="22"/>
                <w:szCs w:val="22"/>
              </w:rPr>
            </w:pPr>
            <w:r>
              <w:rPr>
                <w:rFonts w:ascii="Times New Roman" w:hAnsi="Times New Roman"/>
                <w:i/>
                <w:sz w:val="22"/>
                <w:szCs w:val="22"/>
              </w:rPr>
              <w:t>(a</w:t>
            </w:r>
            <w:r w:rsidR="004168FD" w:rsidRPr="000B00C4">
              <w:rPr>
                <w:rFonts w:ascii="Times New Roman" w:hAnsi="Times New Roman"/>
                <w:i/>
                <w:sz w:val="22"/>
                <w:szCs w:val="22"/>
              </w:rPr>
              <w:t>s a response option</w:t>
            </w:r>
            <w:r>
              <w:rPr>
                <w:rFonts w:ascii="Times New Roman" w:hAnsi="Times New Roman"/>
                <w:i/>
                <w:sz w:val="22"/>
                <w:szCs w:val="22"/>
              </w:rPr>
              <w:t>)</w:t>
            </w:r>
          </w:p>
        </w:tc>
        <w:tc>
          <w:tcPr>
            <w:tcW w:w="3503" w:type="dxa"/>
          </w:tcPr>
          <w:p w:rsid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0B00C4">
              <w:rPr>
                <w:rFonts w:ascii="Times New Roman" w:hAnsi="Times New Roman"/>
                <w:sz w:val="22"/>
                <w:szCs w:val="22"/>
              </w:rPr>
              <w:t>Item E32</w:t>
            </w:r>
            <w:r w:rsidR="000B00C4">
              <w:rPr>
                <w:rFonts w:ascii="Times New Roman" w:hAnsi="Times New Roman"/>
                <w:sz w:val="22"/>
                <w:szCs w:val="22"/>
              </w:rPr>
              <w:t xml:space="preserve"> is a new item BJS has added to </w:t>
            </w:r>
            <w:r w:rsidRPr="000B00C4">
              <w:rPr>
                <w:rFonts w:ascii="Times New Roman" w:hAnsi="Times New Roman"/>
                <w:sz w:val="22"/>
                <w:szCs w:val="22"/>
              </w:rPr>
              <w:t>the NSYC-3 youth instrument</w:t>
            </w:r>
            <w:r w:rsidR="000B00C4">
              <w:rPr>
                <w:rFonts w:ascii="Times New Roman" w:hAnsi="Times New Roman"/>
                <w:sz w:val="22"/>
                <w:szCs w:val="22"/>
              </w:rPr>
              <w:t xml:space="preserve"> and can include a version of the suggested response option.</w:t>
            </w:r>
          </w:p>
          <w:p w:rsidR="004168FD" w:rsidRPr="000B00C4" w:rsidRDefault="004168FD" w:rsidP="000B00C4">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0B00C4">
              <w:rPr>
                <w:rFonts w:ascii="Times New Roman" w:hAnsi="Times New Roman"/>
                <w:sz w:val="22"/>
                <w:szCs w:val="22"/>
              </w:rPr>
              <w:t xml:space="preserve">BJS </w:t>
            </w:r>
            <w:r w:rsidR="000B00C4">
              <w:rPr>
                <w:rFonts w:ascii="Times New Roman" w:hAnsi="Times New Roman"/>
                <w:sz w:val="22"/>
                <w:szCs w:val="22"/>
              </w:rPr>
              <w:t>has</w:t>
            </w:r>
            <w:r w:rsidRPr="000B00C4">
              <w:rPr>
                <w:rFonts w:ascii="Times New Roman" w:hAnsi="Times New Roman"/>
                <w:sz w:val="22"/>
                <w:szCs w:val="22"/>
              </w:rPr>
              <w:t xml:space="preserve"> </w:t>
            </w:r>
            <w:r w:rsidR="000B00C4">
              <w:rPr>
                <w:rFonts w:ascii="Times New Roman" w:hAnsi="Times New Roman"/>
                <w:sz w:val="22"/>
                <w:szCs w:val="22"/>
              </w:rPr>
              <w:t xml:space="preserve">simplified the language and will include the response option </w:t>
            </w:r>
            <w:r w:rsidRPr="000B00C4">
              <w:rPr>
                <w:rFonts w:ascii="Times New Roman" w:hAnsi="Times New Roman"/>
                <w:sz w:val="22"/>
                <w:szCs w:val="22"/>
              </w:rPr>
              <w:t xml:space="preserve">“Threatened to isolate you if you told anyone” as a response option for Item E32.  </w:t>
            </w:r>
          </w:p>
        </w:tc>
      </w:tr>
      <w:tr w:rsidR="00E45A81" w:rsidRPr="00E45A81" w:rsidTr="00C30EDE">
        <w:trPr>
          <w:cantSplit/>
          <w:trHeight w:val="53"/>
        </w:trPr>
        <w:tc>
          <w:tcPr>
            <w:tcW w:w="2870" w:type="dxa"/>
          </w:tcPr>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Mark Soler</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Jason Szanyi</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Jennifer Lutz</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Center for Children’s Law and Policy</w:t>
            </w:r>
          </w:p>
          <w:p w:rsidR="004168FD" w:rsidRPr="00E45A81" w:rsidRDefault="004168FD" w:rsidP="00E45A81">
            <w:pPr>
              <w:spacing w:after="240"/>
              <w:jc w:val="left"/>
              <w:rPr>
                <w:rFonts w:ascii="Times New Roman" w:hAnsi="Times New Roman"/>
                <w:sz w:val="22"/>
                <w:szCs w:val="22"/>
              </w:rPr>
            </w:pPr>
            <w:r w:rsidRPr="00E45A81">
              <w:rPr>
                <w:rFonts w:ascii="Times New Roman" w:hAnsi="Times New Roman"/>
                <w:sz w:val="22"/>
                <w:szCs w:val="22"/>
              </w:rPr>
              <w:t>1701 K Street, NW, Suite 1100</w:t>
            </w:r>
            <w:r w:rsidRPr="00E45A81">
              <w:rPr>
                <w:rFonts w:ascii="Times New Roman" w:hAnsi="Times New Roman"/>
                <w:sz w:val="22"/>
                <w:szCs w:val="22"/>
              </w:rPr>
              <w:br/>
              <w:t>Washington, DC  20006</w:t>
            </w:r>
            <w:r w:rsidRPr="00E45A81">
              <w:rPr>
                <w:rFonts w:ascii="Times New Roman" w:hAnsi="Times New Roman"/>
                <w:sz w:val="22"/>
                <w:szCs w:val="22"/>
              </w:rPr>
              <w:br/>
            </w:r>
            <w:hyperlink r:id="rId15" w:history="1">
              <w:r w:rsidRPr="00E45A81">
                <w:rPr>
                  <w:rStyle w:val="Hyperlink"/>
                  <w:rFonts w:ascii="Times New Roman" w:hAnsi="Times New Roman"/>
                  <w:color w:val="auto"/>
                  <w:sz w:val="22"/>
                  <w:szCs w:val="22"/>
                </w:rPr>
                <w:t>www.cclp.org</w:t>
              </w:r>
            </w:hyperlink>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p>
        </w:tc>
        <w:tc>
          <w:tcPr>
            <w:tcW w:w="4152" w:type="dxa"/>
          </w:tcPr>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bCs/>
                <w:sz w:val="22"/>
                <w:szCs w:val="22"/>
              </w:rPr>
            </w:pPr>
            <w:r w:rsidRPr="00E45A81">
              <w:rPr>
                <w:rFonts w:ascii="Times New Roman" w:hAnsi="Times New Roman"/>
                <w:bCs/>
                <w:sz w:val="22"/>
                <w:szCs w:val="22"/>
              </w:rPr>
              <w:t>Amend the existing questions on solitary confinement to ensure that they capture the full range of the use of solitary.</w:t>
            </w:r>
          </w:p>
          <w:p w:rsidR="004168FD" w:rsidRPr="00E45A81" w:rsidRDefault="004168FD" w:rsidP="00E45A81">
            <w:pPr>
              <w:pStyle w:val="Default"/>
              <w:jc w:val="left"/>
              <w:rPr>
                <w:rFonts w:ascii="Times New Roman" w:eastAsia="Times New Roman" w:hAnsi="Times New Roman" w:cs="Times New Roman"/>
                <w:color w:val="auto"/>
                <w:sz w:val="22"/>
                <w:szCs w:val="22"/>
              </w:rPr>
            </w:pPr>
            <w:r w:rsidRPr="00E45A81">
              <w:rPr>
                <w:rFonts w:ascii="Times New Roman" w:hAnsi="Times New Roman"/>
                <w:bCs/>
                <w:i/>
                <w:color w:val="auto"/>
                <w:sz w:val="22"/>
                <w:szCs w:val="22"/>
              </w:rPr>
              <w:t>(add)</w:t>
            </w:r>
            <w:r w:rsidRPr="00E45A81">
              <w:rPr>
                <w:b/>
                <w:bCs/>
                <w:color w:val="auto"/>
                <w:sz w:val="22"/>
                <w:szCs w:val="22"/>
              </w:rPr>
              <w:t xml:space="preserve"> </w:t>
            </w:r>
            <w:r w:rsidRPr="00E45A81">
              <w:rPr>
                <w:rFonts w:ascii="Times New Roman" w:eastAsia="Times New Roman" w:hAnsi="Times New Roman" w:cs="Times New Roman"/>
                <w:bCs/>
                <w:color w:val="auto"/>
                <w:sz w:val="22"/>
                <w:szCs w:val="22"/>
              </w:rPr>
              <w:t xml:space="preserve">SC2.* What was the reason you were isolated or secluded in a separate room, other than your own room, without contact with other youth? (NEW) </w:t>
            </w:r>
          </w:p>
          <w:p w:rsidR="004168FD"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 xml:space="preserve">d. To protect you from harming yourself </w:t>
            </w:r>
            <w:r w:rsidRPr="00E45A81">
              <w:rPr>
                <w:rFonts w:ascii="Times New Roman" w:hAnsi="Times New Roman"/>
                <w:b/>
                <w:i/>
                <w:sz w:val="22"/>
                <w:szCs w:val="22"/>
              </w:rPr>
              <w:t>or because you told someone you were thinking about harming yourself</w:t>
            </w:r>
            <w:r w:rsidRPr="00E45A81">
              <w:rPr>
                <w:rFonts w:ascii="Times New Roman" w:hAnsi="Times New Roman"/>
                <w:i/>
                <w:sz w:val="22"/>
                <w:szCs w:val="22"/>
              </w:rPr>
              <w:t>.</w:t>
            </w:r>
            <w:r w:rsidRPr="00E45A81">
              <w:rPr>
                <w:rFonts w:ascii="Times New Roman" w:hAnsi="Times New Roman"/>
                <w:sz w:val="22"/>
                <w:szCs w:val="22"/>
              </w:rPr>
              <w:t xml:space="preserve">............................................. </w:t>
            </w:r>
          </w:p>
          <w:p w:rsidR="00E45A81" w:rsidRPr="00E45A81" w:rsidRDefault="00E45A81" w:rsidP="00E45A81">
            <w:pPr>
              <w:autoSpaceDE w:val="0"/>
              <w:autoSpaceDN w:val="0"/>
              <w:adjustRightInd w:val="0"/>
              <w:spacing w:line="240" w:lineRule="auto"/>
              <w:jc w:val="left"/>
              <w:rPr>
                <w:rFonts w:ascii="Times New Roman" w:hAnsi="Times New Roman"/>
                <w:sz w:val="22"/>
                <w:szCs w:val="22"/>
              </w:rPr>
            </w:pP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and</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f. You identify as lesbian, gay, bisexual, transgender or intersex, or staff think that you are.</w:t>
            </w:r>
          </w:p>
          <w:p w:rsidR="004168FD" w:rsidRPr="00E45A81" w:rsidRDefault="00E45A81"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i/>
                <w:sz w:val="22"/>
                <w:szCs w:val="22"/>
              </w:rPr>
            </w:pPr>
            <w:r>
              <w:rPr>
                <w:rFonts w:ascii="Times New Roman" w:hAnsi="Times New Roman"/>
                <w:i/>
                <w:sz w:val="22"/>
                <w:szCs w:val="22"/>
              </w:rPr>
              <w:t>(a</w:t>
            </w:r>
            <w:r w:rsidR="004168FD" w:rsidRPr="00E45A81">
              <w:rPr>
                <w:rFonts w:ascii="Times New Roman" w:hAnsi="Times New Roman"/>
                <w:i/>
                <w:sz w:val="22"/>
                <w:szCs w:val="22"/>
              </w:rPr>
              <w:t>s response options</w:t>
            </w:r>
            <w:r>
              <w:rPr>
                <w:rFonts w:ascii="Times New Roman" w:hAnsi="Times New Roman"/>
                <w:i/>
                <w:sz w:val="22"/>
                <w:szCs w:val="22"/>
              </w:rPr>
              <w:t>)</w:t>
            </w:r>
          </w:p>
        </w:tc>
        <w:tc>
          <w:tcPr>
            <w:tcW w:w="3503" w:type="dxa"/>
          </w:tcPr>
          <w:p w:rsidR="004168FD" w:rsidRPr="00E45A81" w:rsidRDefault="00E45A81"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0B00C4">
              <w:rPr>
                <w:rFonts w:ascii="Times New Roman" w:hAnsi="Times New Roman"/>
                <w:sz w:val="22"/>
                <w:szCs w:val="22"/>
              </w:rPr>
              <w:t xml:space="preserve">Item </w:t>
            </w:r>
            <w:r>
              <w:rPr>
                <w:rFonts w:ascii="Times New Roman" w:hAnsi="Times New Roman"/>
                <w:sz w:val="22"/>
                <w:szCs w:val="22"/>
              </w:rPr>
              <w:t>SC</w:t>
            </w:r>
            <w:r w:rsidRPr="000B00C4">
              <w:rPr>
                <w:rFonts w:ascii="Times New Roman" w:hAnsi="Times New Roman"/>
                <w:sz w:val="22"/>
                <w:szCs w:val="22"/>
              </w:rPr>
              <w:t>2</w:t>
            </w:r>
            <w:r>
              <w:rPr>
                <w:rFonts w:ascii="Times New Roman" w:hAnsi="Times New Roman"/>
                <w:sz w:val="22"/>
                <w:szCs w:val="22"/>
              </w:rPr>
              <w:t xml:space="preserve"> is a new item BJS has added to </w:t>
            </w:r>
            <w:r w:rsidRPr="000B00C4">
              <w:rPr>
                <w:rFonts w:ascii="Times New Roman" w:hAnsi="Times New Roman"/>
                <w:sz w:val="22"/>
                <w:szCs w:val="22"/>
              </w:rPr>
              <w:t>the NSYC-3 youth instrument</w:t>
            </w:r>
            <w:r>
              <w:rPr>
                <w:rFonts w:ascii="Times New Roman" w:hAnsi="Times New Roman"/>
                <w:sz w:val="22"/>
                <w:szCs w:val="22"/>
              </w:rPr>
              <w:t xml:space="preserve"> and can include proposed response option </w:t>
            </w:r>
            <w:r>
              <w:rPr>
                <w:rFonts w:ascii="Times New Roman" w:hAnsi="Times New Roman"/>
                <w:i/>
                <w:sz w:val="22"/>
                <w:szCs w:val="22"/>
              </w:rPr>
              <w:t>f</w:t>
            </w:r>
            <w:r>
              <w:rPr>
                <w:rFonts w:ascii="Times New Roman" w:hAnsi="Times New Roman"/>
                <w:sz w:val="22"/>
                <w:szCs w:val="22"/>
              </w:rPr>
              <w:t>.</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 xml:space="preserve">The language proposed to modify response option </w:t>
            </w:r>
            <w:r w:rsidRPr="00E45A81">
              <w:rPr>
                <w:rFonts w:ascii="Times New Roman" w:hAnsi="Times New Roman"/>
                <w:i/>
                <w:sz w:val="22"/>
                <w:szCs w:val="22"/>
              </w:rPr>
              <w:t>d.</w:t>
            </w:r>
            <w:r w:rsidRPr="00E45A81">
              <w:rPr>
                <w:rFonts w:ascii="Times New Roman" w:hAnsi="Times New Roman"/>
                <w:sz w:val="22"/>
                <w:szCs w:val="22"/>
              </w:rPr>
              <w:t xml:space="preserve"> is too complex.  It is unclear how the addition of  telling someone about “thoughts” of self-harm are distinctly different enough to include and not subsumed under the general umbrella of protection from harming oneself.</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Response option</w:t>
            </w:r>
            <w:r w:rsidR="00E45A81">
              <w:rPr>
                <w:rFonts w:ascii="Times New Roman" w:hAnsi="Times New Roman"/>
                <w:sz w:val="22"/>
                <w:szCs w:val="22"/>
              </w:rPr>
              <w:t xml:space="preserve"> </w:t>
            </w:r>
            <w:r w:rsidR="00E45A81">
              <w:rPr>
                <w:rFonts w:ascii="Times New Roman" w:hAnsi="Times New Roman"/>
                <w:i/>
                <w:sz w:val="22"/>
                <w:szCs w:val="22"/>
              </w:rPr>
              <w:t>d.</w:t>
            </w:r>
            <w:r w:rsidRPr="00E45A81">
              <w:rPr>
                <w:rFonts w:ascii="Times New Roman" w:hAnsi="Times New Roman"/>
                <w:sz w:val="22"/>
                <w:szCs w:val="22"/>
              </w:rPr>
              <w:t xml:space="preserve"> not added to youth instrument.</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 xml:space="preserve">Response option </w:t>
            </w:r>
            <w:r w:rsidRPr="00E45A81">
              <w:rPr>
                <w:rFonts w:ascii="Times New Roman" w:hAnsi="Times New Roman"/>
                <w:i/>
                <w:sz w:val="22"/>
                <w:szCs w:val="22"/>
              </w:rPr>
              <w:t>f.</w:t>
            </w:r>
            <w:r w:rsidRPr="00E45A81">
              <w:rPr>
                <w:rFonts w:ascii="Times New Roman" w:hAnsi="Times New Roman"/>
                <w:sz w:val="22"/>
                <w:szCs w:val="22"/>
              </w:rPr>
              <w:t xml:space="preserve"> offers LGBT status as a potential reason for isolation or seclusion.</w:t>
            </w:r>
            <w:r w:rsidR="00C30EDE">
              <w:rPr>
                <w:rFonts w:ascii="Times New Roman" w:hAnsi="Times New Roman"/>
                <w:sz w:val="22"/>
                <w:szCs w:val="22"/>
              </w:rPr>
              <w:t xml:space="preserve"> </w:t>
            </w:r>
            <w:r w:rsidRPr="00E45A81">
              <w:rPr>
                <w:rFonts w:ascii="Times New Roman" w:hAnsi="Times New Roman"/>
                <w:sz w:val="22"/>
                <w:szCs w:val="22"/>
              </w:rPr>
              <w:t xml:space="preserve">BJS concurs with CCLP that the correlation between SOGI status and victimization has been established.  BJS has included a modified version of the proposed response item </w:t>
            </w:r>
            <w:r w:rsidRPr="00E45A81">
              <w:rPr>
                <w:rFonts w:ascii="Times New Roman" w:hAnsi="Times New Roman"/>
                <w:i/>
                <w:sz w:val="22"/>
                <w:szCs w:val="22"/>
              </w:rPr>
              <w:t>f.</w:t>
            </w:r>
            <w:r w:rsidRPr="00E45A81">
              <w:rPr>
                <w:rFonts w:ascii="Times New Roman" w:hAnsi="Times New Roman"/>
                <w:sz w:val="22"/>
                <w:szCs w:val="22"/>
              </w:rPr>
              <w:t xml:space="preserve"> to SC2.</w:t>
            </w:r>
          </w:p>
          <w:p w:rsidR="00C30EDE" w:rsidRPr="00E45A81" w:rsidRDefault="004168FD" w:rsidP="00C30ED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 xml:space="preserve">SOGI status is captured early in the youth instrument (items GI1through GI4).  BJS </w:t>
            </w:r>
            <w:r w:rsidR="00E45A81" w:rsidRPr="00E45A81">
              <w:rPr>
                <w:rFonts w:ascii="Times New Roman" w:hAnsi="Times New Roman"/>
                <w:sz w:val="22"/>
                <w:szCs w:val="22"/>
              </w:rPr>
              <w:t>will program</w:t>
            </w:r>
            <w:r w:rsidRPr="00E45A81">
              <w:rPr>
                <w:rFonts w:ascii="Times New Roman" w:hAnsi="Times New Roman"/>
                <w:sz w:val="22"/>
                <w:szCs w:val="22"/>
              </w:rPr>
              <w:t xml:space="preserve"> the response option </w:t>
            </w:r>
            <w:r w:rsidRPr="00E45A81">
              <w:rPr>
                <w:rFonts w:ascii="Times New Roman" w:hAnsi="Times New Roman"/>
                <w:i/>
                <w:sz w:val="22"/>
                <w:szCs w:val="22"/>
              </w:rPr>
              <w:t>f.</w:t>
            </w:r>
            <w:r w:rsidRPr="00E45A81">
              <w:rPr>
                <w:rFonts w:ascii="Times New Roman" w:hAnsi="Times New Roman"/>
                <w:sz w:val="22"/>
                <w:szCs w:val="22"/>
              </w:rPr>
              <w:t xml:space="preserve"> as “Staff think that you are lesbian,</w:t>
            </w:r>
            <w:r w:rsidR="00C30EDE">
              <w:rPr>
                <w:rFonts w:ascii="Times New Roman" w:hAnsi="Times New Roman"/>
                <w:sz w:val="22"/>
                <w:szCs w:val="22"/>
              </w:rPr>
              <w:t xml:space="preserve"> </w:t>
            </w:r>
            <w:r w:rsidR="00C30EDE" w:rsidRPr="00E45A81">
              <w:rPr>
                <w:rFonts w:ascii="Times New Roman" w:hAnsi="Times New Roman"/>
                <w:sz w:val="22"/>
                <w:szCs w:val="22"/>
              </w:rPr>
              <w:t xml:space="preserve">gay, bisexual or transgender” as the default response option </w:t>
            </w:r>
            <w:r w:rsidR="00C30EDE" w:rsidRPr="00E45A81">
              <w:rPr>
                <w:rFonts w:ascii="Times New Roman" w:hAnsi="Times New Roman"/>
                <w:i/>
                <w:sz w:val="22"/>
                <w:szCs w:val="22"/>
              </w:rPr>
              <w:t>d.</w:t>
            </w:r>
            <w:r w:rsidR="00C30EDE" w:rsidRPr="00E45A81">
              <w:rPr>
                <w:rFonts w:ascii="Times New Roman" w:hAnsi="Times New Roman"/>
                <w:sz w:val="22"/>
                <w:szCs w:val="22"/>
              </w:rPr>
              <w:t xml:space="preserve"> such that it appears after response option </w:t>
            </w:r>
            <w:r w:rsidR="00C30EDE" w:rsidRPr="00E45A81">
              <w:rPr>
                <w:rFonts w:ascii="Times New Roman" w:hAnsi="Times New Roman"/>
                <w:i/>
                <w:sz w:val="22"/>
                <w:szCs w:val="22"/>
              </w:rPr>
              <w:t>c.</w:t>
            </w:r>
            <w:r w:rsidR="00C30EDE" w:rsidRPr="00E45A81">
              <w:rPr>
                <w:rFonts w:ascii="Times New Roman" w:hAnsi="Times New Roman"/>
                <w:sz w:val="22"/>
                <w:szCs w:val="22"/>
              </w:rPr>
              <w:t xml:space="preserve"> for all youth who do not identify as lesbian, gay, bisexual or transgender in items GI2 and/or GI3.</w:t>
            </w:r>
          </w:p>
          <w:p w:rsidR="00C30EDE" w:rsidRPr="00E45A81" w:rsidRDefault="00C30EDE" w:rsidP="00C30ED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 xml:space="preserve">For youth who identify as lesbian, gay, bisexual or transgender in items GI2 and/or GI3, BJS will include the response option </w:t>
            </w:r>
            <w:r w:rsidRPr="00E45A81">
              <w:rPr>
                <w:rFonts w:ascii="Times New Roman" w:hAnsi="Times New Roman"/>
                <w:i/>
                <w:sz w:val="22"/>
                <w:szCs w:val="22"/>
              </w:rPr>
              <w:t>d.</w:t>
            </w:r>
            <w:r w:rsidRPr="00E45A81">
              <w:rPr>
                <w:rFonts w:ascii="Times New Roman" w:hAnsi="Times New Roman"/>
                <w:sz w:val="22"/>
                <w:szCs w:val="22"/>
              </w:rPr>
              <w:t xml:space="preserve"> to read “You identify as lesbian, gay, bisexual or transgender”.</w:t>
            </w:r>
            <w:r>
              <w:rPr>
                <w:rFonts w:ascii="Times New Roman" w:hAnsi="Times New Roman"/>
                <w:sz w:val="22"/>
                <w:szCs w:val="22"/>
              </w:rPr>
              <w:t xml:space="preserve"> </w:t>
            </w:r>
            <w:r w:rsidRPr="00E45A81">
              <w:rPr>
                <w:rFonts w:ascii="Times New Roman" w:hAnsi="Times New Roman"/>
                <w:sz w:val="22"/>
                <w:szCs w:val="22"/>
              </w:rPr>
              <w:t xml:space="preserve">This encompasses the </w:t>
            </w:r>
            <w:r>
              <w:rPr>
                <w:rFonts w:ascii="Times New Roman" w:hAnsi="Times New Roman"/>
                <w:sz w:val="22"/>
                <w:szCs w:val="22"/>
              </w:rPr>
              <w:t xml:space="preserve">new </w:t>
            </w:r>
            <w:r w:rsidRPr="00E45A81">
              <w:rPr>
                <w:rFonts w:ascii="Times New Roman" w:hAnsi="Times New Roman"/>
                <w:sz w:val="22"/>
                <w:szCs w:val="22"/>
              </w:rPr>
              <w:t>response option in its totality as proposed by CCLP while simplifying the item and making it consistent with how this item would be analyzed.</w:t>
            </w:r>
          </w:p>
          <w:p w:rsidR="00C30EDE" w:rsidRPr="00E45A81" w:rsidRDefault="00C30EDE" w:rsidP="00C30EDE">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 xml:space="preserve">BJS </w:t>
            </w:r>
            <w:r>
              <w:rPr>
                <w:rFonts w:ascii="Times New Roman" w:hAnsi="Times New Roman"/>
                <w:sz w:val="22"/>
                <w:szCs w:val="22"/>
              </w:rPr>
              <w:t>is not including</w:t>
            </w:r>
            <w:r w:rsidRPr="00E45A81">
              <w:rPr>
                <w:rFonts w:ascii="Times New Roman" w:hAnsi="Times New Roman"/>
                <w:sz w:val="22"/>
                <w:szCs w:val="22"/>
              </w:rPr>
              <w:t xml:space="preserve"> the term “intersex”. The term “intersex” is not defined elsewhere in the SOGI items in the NSYC-3 survey, was not translated into Spanish and has not been cognitively tested with the youth.</w:t>
            </w:r>
          </w:p>
          <w:p w:rsidR="00E45A81" w:rsidRPr="00E45A81" w:rsidRDefault="00C30EDE"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 xml:space="preserve">BJS will include a modified version </w:t>
            </w:r>
            <w:r w:rsidRPr="00E45A81">
              <w:rPr>
                <w:rFonts w:ascii="Times New Roman" w:hAnsi="Times New Roman"/>
                <w:i/>
                <w:sz w:val="22"/>
                <w:szCs w:val="22"/>
              </w:rPr>
              <w:t xml:space="preserve">f. </w:t>
            </w:r>
            <w:r w:rsidRPr="00E45A81">
              <w:rPr>
                <w:rFonts w:ascii="Times New Roman" w:hAnsi="Times New Roman"/>
                <w:sz w:val="22"/>
                <w:szCs w:val="22"/>
              </w:rPr>
              <w:t xml:space="preserve">to appear earlier as response option </w:t>
            </w:r>
            <w:r w:rsidRPr="00E45A81">
              <w:rPr>
                <w:rFonts w:ascii="Times New Roman" w:hAnsi="Times New Roman"/>
                <w:i/>
                <w:sz w:val="22"/>
                <w:szCs w:val="22"/>
              </w:rPr>
              <w:t xml:space="preserve">d. </w:t>
            </w:r>
            <w:r w:rsidRPr="00E45A81">
              <w:rPr>
                <w:rFonts w:ascii="Times New Roman" w:hAnsi="Times New Roman"/>
                <w:sz w:val="22"/>
                <w:szCs w:val="22"/>
              </w:rPr>
              <w:t>for all youth respondents as two options with an applied logic skip pattern as described for Item SC</w:t>
            </w:r>
            <w:r>
              <w:rPr>
                <w:rFonts w:ascii="Times New Roman" w:hAnsi="Times New Roman"/>
                <w:sz w:val="22"/>
                <w:szCs w:val="22"/>
              </w:rPr>
              <w:t>2.</w:t>
            </w:r>
          </w:p>
        </w:tc>
      </w:tr>
      <w:tr w:rsidR="00E45A81" w:rsidRPr="00E45A81" w:rsidTr="00536D0D">
        <w:trPr>
          <w:trHeight w:hRule="exact" w:val="8920"/>
        </w:trPr>
        <w:tc>
          <w:tcPr>
            <w:tcW w:w="2870" w:type="dxa"/>
          </w:tcPr>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Mark Soler</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Jason Szanyi</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Jennifer Lutz</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Center for Children’s Law and Policy</w:t>
            </w:r>
          </w:p>
          <w:p w:rsidR="004168FD" w:rsidRPr="00E45A81" w:rsidRDefault="004168FD" w:rsidP="00E45A81">
            <w:pPr>
              <w:spacing w:after="240"/>
              <w:jc w:val="left"/>
              <w:rPr>
                <w:rFonts w:ascii="Times New Roman" w:hAnsi="Times New Roman"/>
                <w:sz w:val="22"/>
                <w:szCs w:val="22"/>
              </w:rPr>
            </w:pPr>
            <w:r w:rsidRPr="00E45A81">
              <w:rPr>
                <w:rFonts w:ascii="Times New Roman" w:hAnsi="Times New Roman"/>
                <w:sz w:val="22"/>
                <w:szCs w:val="22"/>
              </w:rPr>
              <w:t>1701 K Street, NW, Suite 1100</w:t>
            </w:r>
            <w:r w:rsidRPr="00E45A81">
              <w:rPr>
                <w:rFonts w:ascii="Times New Roman" w:hAnsi="Times New Roman"/>
                <w:sz w:val="22"/>
                <w:szCs w:val="22"/>
              </w:rPr>
              <w:br/>
              <w:t>Washington, DC  20006</w:t>
            </w:r>
            <w:r w:rsidRPr="00E45A81">
              <w:rPr>
                <w:rFonts w:ascii="Times New Roman" w:hAnsi="Times New Roman"/>
                <w:sz w:val="22"/>
                <w:szCs w:val="22"/>
              </w:rPr>
              <w:br/>
            </w:r>
            <w:hyperlink r:id="rId16" w:history="1">
              <w:r w:rsidRPr="00E45A81">
                <w:rPr>
                  <w:rStyle w:val="Hyperlink"/>
                  <w:rFonts w:ascii="Times New Roman" w:hAnsi="Times New Roman"/>
                  <w:color w:val="auto"/>
                  <w:sz w:val="22"/>
                  <w:szCs w:val="22"/>
                </w:rPr>
                <w:t>www.cclp.org</w:t>
              </w:r>
            </w:hyperlink>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p>
        </w:tc>
        <w:tc>
          <w:tcPr>
            <w:tcW w:w="4152" w:type="dxa"/>
          </w:tcPr>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bCs/>
                <w:sz w:val="22"/>
                <w:szCs w:val="22"/>
              </w:rPr>
            </w:pPr>
            <w:r w:rsidRPr="00E45A81">
              <w:rPr>
                <w:rFonts w:ascii="Times New Roman" w:hAnsi="Times New Roman"/>
                <w:bCs/>
                <w:sz w:val="22"/>
                <w:szCs w:val="22"/>
              </w:rPr>
              <w:t>Amend the existing questions on solitary confinement to ensure that they capture the full range of the use of solitary.</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bCs/>
                <w:sz w:val="22"/>
                <w:szCs w:val="22"/>
              </w:rPr>
            </w:pPr>
            <w:r w:rsidRPr="00E45A81">
              <w:rPr>
                <w:rFonts w:ascii="Times New Roman" w:hAnsi="Times New Roman"/>
                <w:bCs/>
                <w:i/>
                <w:sz w:val="22"/>
                <w:szCs w:val="22"/>
              </w:rPr>
              <w:t>(add)</w:t>
            </w:r>
            <w:r w:rsidRPr="00E45A81">
              <w:rPr>
                <w:rFonts w:ascii="Times New Roman" w:hAnsi="Times New Roman"/>
                <w:bCs/>
                <w:sz w:val="22"/>
                <w:szCs w:val="22"/>
              </w:rPr>
              <w:t xml:space="preserve"> SC5.* Since coming to this facility, have you been isolated or secluded to your own room?</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bCs/>
                <w:sz w:val="22"/>
                <w:szCs w:val="22"/>
              </w:rPr>
            </w:pPr>
            <w:r w:rsidRPr="00E45A81">
              <w:rPr>
                <w:rFonts w:ascii="Times New Roman" w:hAnsi="Times New Roman"/>
                <w:bCs/>
                <w:sz w:val="22"/>
                <w:szCs w:val="22"/>
              </w:rPr>
              <w:t>a. YES............</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bCs/>
                <w:sz w:val="22"/>
                <w:szCs w:val="22"/>
              </w:rPr>
            </w:pPr>
            <w:r w:rsidRPr="00E45A81">
              <w:rPr>
                <w:rFonts w:ascii="Times New Roman" w:hAnsi="Times New Roman"/>
                <w:bCs/>
                <w:sz w:val="22"/>
                <w:szCs w:val="22"/>
              </w:rPr>
              <w:t>b. NO.............</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bCs/>
                <w:i/>
                <w:sz w:val="22"/>
                <w:szCs w:val="22"/>
              </w:rPr>
              <w:t xml:space="preserve">(add) </w:t>
            </w:r>
            <w:r w:rsidRPr="00E45A81">
              <w:rPr>
                <w:rFonts w:ascii="Times New Roman" w:hAnsi="Times New Roman"/>
                <w:bCs/>
                <w:sz w:val="22"/>
                <w:szCs w:val="22"/>
              </w:rPr>
              <w:t xml:space="preserve">SC6. What was the reason you were isolated or secluded to your own room? </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 xml:space="preserve">a. You were accused of or punished for breaking the rules .................. </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 xml:space="preserve">b. You were waiting to be moved to another unit or facility ................ </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c. You were sick or another medical reason…</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 xml:space="preserve">d. To protect you from harming yourself or because you told someone you were thinking about harming yourself.............................................. </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 xml:space="preserve">e. To protect you from being harmed by others.................................... </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f. You identify as lesbian, gay, bisexual, transgender or intersex, or staff think that you are.</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 xml:space="preserve"> </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bCs/>
                <w:sz w:val="22"/>
                <w:szCs w:val="22"/>
              </w:rPr>
              <w:t xml:space="preserve">SC10. (If youth Answered YES to SC1 or the proposed SC5) Did you have a chance to speak with your case worker, social worker, counselor after your seclusion in the separate room or in your own room ended? </w:t>
            </w:r>
          </w:p>
          <w:p w:rsidR="004168FD" w:rsidRPr="00E45A81" w:rsidRDefault="004168FD" w:rsidP="00E45A81">
            <w:pPr>
              <w:autoSpaceDE w:val="0"/>
              <w:autoSpaceDN w:val="0"/>
              <w:adjustRightInd w:val="0"/>
              <w:spacing w:line="240" w:lineRule="auto"/>
              <w:jc w:val="left"/>
              <w:rPr>
                <w:rFonts w:ascii="Times New Roman" w:hAnsi="Times New Roman"/>
                <w:sz w:val="22"/>
                <w:szCs w:val="22"/>
              </w:rPr>
            </w:pPr>
            <w:r w:rsidRPr="00E45A81">
              <w:rPr>
                <w:rFonts w:ascii="Times New Roman" w:hAnsi="Times New Roman"/>
                <w:sz w:val="22"/>
                <w:szCs w:val="22"/>
              </w:rPr>
              <w:t xml:space="preserve">YES................................................................ </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r w:rsidRPr="00E45A81">
              <w:rPr>
                <w:rFonts w:ascii="Times New Roman" w:hAnsi="Times New Roman"/>
                <w:sz w:val="22"/>
                <w:szCs w:val="22"/>
              </w:rPr>
              <w:t>NO................................................................</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uto"/>
              <w:jc w:val="left"/>
              <w:rPr>
                <w:rFonts w:ascii="Times New Roman" w:hAnsi="Times New Roman"/>
                <w:sz w:val="22"/>
                <w:szCs w:val="22"/>
              </w:rPr>
            </w:pPr>
          </w:p>
        </w:tc>
        <w:tc>
          <w:tcPr>
            <w:tcW w:w="3503" w:type="dxa"/>
          </w:tcPr>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 xml:space="preserve">BJS recognizes that youth may be confined or restricted to their own rooms for a variety of reasons. </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Items SC1-SC9 were designed to measure the use and frequency of isolation and seclusion in a youth facility because solitary confinement is a facility-level correlate of victimization. These items explicitly defined isolation in a separate room within youth facilities because it sets a “higher bar” for the definition and guards against measurement error.  While not exhaustive, the questions about solitary and the reasons for its use were included in the pilot test of the youth instrument and will yield estimates on the prevalence of its use for youth as a form of discipline.</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Including a parallel set of items on room restriction to measure reasons, frequency and duration goes beyond the scope of the purpose of this instrument and collection and are not able to be cognitively or pilot tested.</w:t>
            </w:r>
          </w:p>
          <w:p w:rsidR="004168FD" w:rsidRPr="00E45A81" w:rsidRDefault="004168FD" w:rsidP="00E45A81">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240"/>
              <w:jc w:val="left"/>
              <w:rPr>
                <w:rFonts w:ascii="Times New Roman" w:hAnsi="Times New Roman"/>
                <w:sz w:val="22"/>
                <w:szCs w:val="22"/>
              </w:rPr>
            </w:pPr>
            <w:r w:rsidRPr="00E45A81">
              <w:rPr>
                <w:rFonts w:ascii="Times New Roman" w:hAnsi="Times New Roman"/>
                <w:sz w:val="22"/>
                <w:szCs w:val="22"/>
              </w:rPr>
              <w:t>Items not added to youth instrument.</w:t>
            </w:r>
          </w:p>
        </w:tc>
      </w:tr>
    </w:tbl>
    <w:p w:rsidR="00FB14D8" w:rsidRDefault="00FB14D8" w:rsidP="001F1536">
      <w:pPr>
        <w:pStyle w:val="L1-FlLSp12"/>
        <w:spacing w:after="240" w:line="240" w:lineRule="auto"/>
        <w:rPr>
          <w:rFonts w:ascii="Times New Roman" w:hAnsi="Times New Roman"/>
          <w:szCs w:val="24"/>
        </w:rPr>
      </w:pPr>
    </w:p>
    <w:p w:rsidR="004B260E" w:rsidRPr="001F1536" w:rsidRDefault="00131948" w:rsidP="001F1536">
      <w:pPr>
        <w:pStyle w:val="L1-FlLSp12"/>
        <w:spacing w:after="240" w:line="240" w:lineRule="auto"/>
        <w:rPr>
          <w:rFonts w:ascii="Times New Roman" w:hAnsi="Times New Roman"/>
          <w:szCs w:val="24"/>
        </w:rPr>
      </w:pPr>
      <w:r w:rsidRPr="001F1536">
        <w:rPr>
          <w:rFonts w:ascii="Times New Roman" w:hAnsi="Times New Roman"/>
          <w:szCs w:val="24"/>
        </w:rPr>
        <w:t>In developing the NSYC</w:t>
      </w:r>
      <w:r w:rsidR="004B260E" w:rsidRPr="001F1536">
        <w:rPr>
          <w:rFonts w:ascii="Times New Roman" w:hAnsi="Times New Roman"/>
          <w:szCs w:val="24"/>
        </w:rPr>
        <w:t xml:space="preserve"> study design, BJS has consulted with federal, state, and local corrections administrators as well as representatives from their professional organizations, prisoner rights advocates, former inmates, specialists in prison rape research, practitioners, and survey methodologists. These individuals have and will continue to provide valuable input regarding the development of the questionnaires, definitions and counting rules, anticipated data analysis, and data presentation. </w:t>
      </w:r>
    </w:p>
    <w:p w:rsidR="004B260E" w:rsidRDefault="004B260E" w:rsidP="001F1536">
      <w:pPr>
        <w:pStyle w:val="L1-FlLSp12"/>
        <w:spacing w:after="240" w:line="240" w:lineRule="auto"/>
        <w:rPr>
          <w:rFonts w:ascii="Times New Roman" w:hAnsi="Times New Roman"/>
          <w:szCs w:val="24"/>
        </w:rPr>
      </w:pPr>
      <w:r w:rsidRPr="001F1536">
        <w:rPr>
          <w:rFonts w:ascii="Times New Roman" w:hAnsi="Times New Roman"/>
          <w:szCs w:val="24"/>
        </w:rPr>
        <w:t>In designing the questionnaires and collection procedures, BJS convened a panel of experts to attend a national workshop in Washington, DC</w:t>
      </w:r>
      <w:r w:rsidR="00B74183">
        <w:rPr>
          <w:rFonts w:ascii="Times New Roman" w:hAnsi="Times New Roman"/>
          <w:szCs w:val="24"/>
        </w:rPr>
        <w:t>,</w:t>
      </w:r>
      <w:r w:rsidRPr="001F1536">
        <w:rPr>
          <w:rFonts w:ascii="Times New Roman" w:hAnsi="Times New Roman"/>
          <w:szCs w:val="24"/>
        </w:rPr>
        <w:t xml:space="preserve"> on </w:t>
      </w:r>
      <w:r w:rsidR="00592AB3" w:rsidRPr="001F1536">
        <w:rPr>
          <w:rFonts w:ascii="Times New Roman" w:hAnsi="Times New Roman"/>
          <w:szCs w:val="24"/>
        </w:rPr>
        <w:t>April 28-29, 2016</w:t>
      </w:r>
      <w:r w:rsidRPr="001F1536">
        <w:rPr>
          <w:rFonts w:ascii="Times New Roman" w:hAnsi="Times New Roman"/>
          <w:szCs w:val="24"/>
        </w:rPr>
        <w:t>. Participants were given an opportunity to review the draft NSYC</w:t>
      </w:r>
      <w:r w:rsidR="00131948" w:rsidRPr="001F1536">
        <w:rPr>
          <w:rFonts w:ascii="Times New Roman" w:hAnsi="Times New Roman"/>
          <w:szCs w:val="24"/>
        </w:rPr>
        <w:t>-3</w:t>
      </w:r>
      <w:r w:rsidRPr="001F1536">
        <w:rPr>
          <w:rFonts w:ascii="Times New Roman" w:hAnsi="Times New Roman"/>
          <w:szCs w:val="24"/>
        </w:rPr>
        <w:t xml:space="preserve"> questionnaires and to provide input into the methodologies under development. The following experts</w:t>
      </w:r>
      <w:r w:rsidR="00131948" w:rsidRPr="001F1536">
        <w:rPr>
          <w:rFonts w:ascii="Times New Roman" w:hAnsi="Times New Roman"/>
          <w:szCs w:val="24"/>
        </w:rPr>
        <w:t xml:space="preserve"> were </w:t>
      </w:r>
      <w:r w:rsidRPr="001F1536">
        <w:rPr>
          <w:rFonts w:ascii="Times New Roman" w:hAnsi="Times New Roman"/>
          <w:szCs w:val="24"/>
        </w:rPr>
        <w:t xml:space="preserve">consulted:  </w:t>
      </w: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Ben Adams</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Social Science Analyst</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O</w:t>
      </w:r>
      <w:r w:rsidR="00EA44F3">
        <w:rPr>
          <w:rFonts w:ascii="Times New Roman" w:hAnsi="Times New Roman"/>
          <w:color w:val="000000"/>
          <w:szCs w:val="24"/>
        </w:rPr>
        <w:t xml:space="preserve">ffice of </w:t>
      </w:r>
      <w:r w:rsidRPr="001F1536">
        <w:rPr>
          <w:rFonts w:ascii="Times New Roman" w:hAnsi="Times New Roman"/>
          <w:color w:val="000000"/>
          <w:szCs w:val="24"/>
        </w:rPr>
        <w:t>J</w:t>
      </w:r>
      <w:r w:rsidR="00EA44F3">
        <w:rPr>
          <w:rFonts w:ascii="Times New Roman" w:hAnsi="Times New Roman"/>
          <w:color w:val="000000"/>
          <w:szCs w:val="24"/>
        </w:rPr>
        <w:t xml:space="preserve">uvenile </w:t>
      </w:r>
      <w:r w:rsidRPr="001F1536">
        <w:rPr>
          <w:rFonts w:ascii="Times New Roman" w:hAnsi="Times New Roman"/>
          <w:color w:val="000000"/>
          <w:szCs w:val="24"/>
        </w:rPr>
        <w:t>J</w:t>
      </w:r>
      <w:r w:rsidR="00EA44F3">
        <w:rPr>
          <w:rFonts w:ascii="Times New Roman" w:hAnsi="Times New Roman"/>
          <w:color w:val="000000"/>
          <w:szCs w:val="24"/>
        </w:rPr>
        <w:t xml:space="preserve">ustice and </w:t>
      </w:r>
      <w:r w:rsidRPr="001F1536">
        <w:rPr>
          <w:rFonts w:ascii="Times New Roman" w:hAnsi="Times New Roman"/>
          <w:color w:val="000000"/>
          <w:szCs w:val="24"/>
        </w:rPr>
        <w:t>D</w:t>
      </w:r>
      <w:r w:rsidR="00EA44F3">
        <w:rPr>
          <w:rFonts w:ascii="Times New Roman" w:hAnsi="Times New Roman"/>
          <w:color w:val="000000"/>
          <w:szCs w:val="24"/>
        </w:rPr>
        <w:t xml:space="preserve">elinquency </w:t>
      </w:r>
      <w:r w:rsidRPr="001F1536">
        <w:rPr>
          <w:rFonts w:ascii="Times New Roman" w:hAnsi="Times New Roman"/>
          <w:color w:val="000000"/>
          <w:szCs w:val="24"/>
        </w:rPr>
        <w:t>P</w:t>
      </w:r>
      <w:r w:rsidR="00EA44F3">
        <w:rPr>
          <w:rFonts w:ascii="Times New Roman" w:hAnsi="Times New Roman"/>
          <w:color w:val="000000"/>
          <w:szCs w:val="24"/>
        </w:rPr>
        <w:t>revention</w:t>
      </w:r>
    </w:p>
    <w:p w:rsidR="00004737" w:rsidRPr="001F1536" w:rsidRDefault="00004737" w:rsidP="00004737">
      <w:pPr>
        <w:autoSpaceDE w:val="0"/>
        <w:autoSpaceDN w:val="0"/>
        <w:adjustRightInd w:val="0"/>
        <w:spacing w:line="240" w:lineRule="auto"/>
        <w:rPr>
          <w:rFonts w:ascii="Times New Roman" w:hAnsi="Times New Roman"/>
          <w:color w:val="0000FF"/>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Joe Blume</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Program Coordinator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Idaho Department of Juvenile Corrections</w:t>
      </w:r>
    </w:p>
    <w:p w:rsidR="00004737" w:rsidRDefault="00004737" w:rsidP="00004737">
      <w:pPr>
        <w:autoSpaceDE w:val="0"/>
        <w:autoSpaceDN w:val="0"/>
        <w:adjustRightInd w:val="0"/>
        <w:spacing w:line="240" w:lineRule="auto"/>
        <w:rPr>
          <w:rFonts w:ascii="Times New Roman" w:hAnsi="Times New Roman"/>
          <w:color w:val="0000FF"/>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Emily Chonde</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Policy Advisor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Bureau of Justice Assistance</w:t>
      </w:r>
    </w:p>
    <w:p w:rsidR="00004737" w:rsidRPr="001F1536" w:rsidRDefault="00004737" w:rsidP="00004737">
      <w:pPr>
        <w:autoSpaceDE w:val="0"/>
        <w:autoSpaceDN w:val="0"/>
        <w:adjustRightInd w:val="0"/>
        <w:spacing w:line="240" w:lineRule="auto"/>
        <w:rPr>
          <w:rFonts w:ascii="Times New Roman" w:hAnsi="Times New Roman"/>
          <w:color w:val="0000FF"/>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Lisa Copeland</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Statewide PREA Coordinator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Kansas Department of Corrections, Juvenile</w:t>
      </w:r>
    </w:p>
    <w:p w:rsidR="00004737" w:rsidRDefault="00004737" w:rsidP="00004737">
      <w:pPr>
        <w:autoSpaceDE w:val="0"/>
        <w:autoSpaceDN w:val="0"/>
        <w:adjustRightInd w:val="0"/>
        <w:spacing w:line="240" w:lineRule="auto"/>
        <w:rPr>
          <w:rFonts w:ascii="Times New Roman" w:hAnsi="Times New Roman"/>
          <w:color w:val="0000FF"/>
          <w:szCs w:val="24"/>
        </w:rPr>
      </w:pPr>
    </w:p>
    <w:p w:rsidR="00B74183" w:rsidRPr="001F1536" w:rsidRDefault="00B74183" w:rsidP="00B74183">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Chris Daley</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Deputy Executive Director</w:t>
      </w:r>
    </w:p>
    <w:p w:rsidR="00004737"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Just Detention International</w:t>
      </w:r>
    </w:p>
    <w:p w:rsidR="00BB7FEA" w:rsidRPr="001F1536" w:rsidRDefault="00BB7FEA" w:rsidP="00004737">
      <w:pPr>
        <w:autoSpaceDE w:val="0"/>
        <w:autoSpaceDN w:val="0"/>
        <w:adjustRightInd w:val="0"/>
        <w:spacing w:line="240" w:lineRule="auto"/>
        <w:rPr>
          <w:rFonts w:ascii="Times New Roman" w:hAnsi="Times New Roman"/>
          <w:color w:val="000000"/>
          <w:szCs w:val="24"/>
        </w:rPr>
      </w:pPr>
    </w:p>
    <w:p w:rsidR="004D789C" w:rsidRPr="001F1536" w:rsidRDefault="004D789C" w:rsidP="004D789C">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Brecht Donoghue</w:t>
      </w:r>
    </w:p>
    <w:p w:rsidR="004D789C" w:rsidRDefault="004D789C" w:rsidP="004D789C">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Deputy Associate Administrator</w:t>
      </w:r>
    </w:p>
    <w:p w:rsidR="004D789C" w:rsidRPr="001F1536" w:rsidRDefault="004D789C" w:rsidP="004D789C">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O</w:t>
      </w:r>
      <w:r>
        <w:rPr>
          <w:rFonts w:ascii="Times New Roman" w:hAnsi="Times New Roman"/>
          <w:color w:val="000000"/>
          <w:szCs w:val="24"/>
        </w:rPr>
        <w:t xml:space="preserve">ffice of </w:t>
      </w:r>
      <w:r w:rsidRPr="001F1536">
        <w:rPr>
          <w:rFonts w:ascii="Times New Roman" w:hAnsi="Times New Roman"/>
          <w:color w:val="000000"/>
          <w:szCs w:val="24"/>
        </w:rPr>
        <w:t>J</w:t>
      </w:r>
      <w:r>
        <w:rPr>
          <w:rFonts w:ascii="Times New Roman" w:hAnsi="Times New Roman"/>
          <w:color w:val="000000"/>
          <w:szCs w:val="24"/>
        </w:rPr>
        <w:t xml:space="preserve">uvenile </w:t>
      </w:r>
      <w:r w:rsidRPr="001F1536">
        <w:rPr>
          <w:rFonts w:ascii="Times New Roman" w:hAnsi="Times New Roman"/>
          <w:color w:val="000000"/>
          <w:szCs w:val="24"/>
        </w:rPr>
        <w:t>J</w:t>
      </w:r>
      <w:r>
        <w:rPr>
          <w:rFonts w:ascii="Times New Roman" w:hAnsi="Times New Roman"/>
          <w:color w:val="000000"/>
          <w:szCs w:val="24"/>
        </w:rPr>
        <w:t xml:space="preserve">ustice and </w:t>
      </w:r>
      <w:r w:rsidRPr="001F1536">
        <w:rPr>
          <w:rFonts w:ascii="Times New Roman" w:hAnsi="Times New Roman"/>
          <w:color w:val="000000"/>
          <w:szCs w:val="24"/>
        </w:rPr>
        <w:t>D</w:t>
      </w:r>
      <w:r>
        <w:rPr>
          <w:rFonts w:ascii="Times New Roman" w:hAnsi="Times New Roman"/>
          <w:color w:val="000000"/>
          <w:szCs w:val="24"/>
        </w:rPr>
        <w:t xml:space="preserve">elinquency </w:t>
      </w:r>
      <w:r w:rsidRPr="001F1536">
        <w:rPr>
          <w:rFonts w:ascii="Times New Roman" w:hAnsi="Times New Roman"/>
          <w:color w:val="000000"/>
          <w:szCs w:val="24"/>
        </w:rPr>
        <w:t>P</w:t>
      </w:r>
      <w:r>
        <w:rPr>
          <w:rFonts w:ascii="Times New Roman" w:hAnsi="Times New Roman"/>
          <w:color w:val="000000"/>
          <w:szCs w:val="24"/>
        </w:rPr>
        <w:t>revention</w:t>
      </w:r>
    </w:p>
    <w:p w:rsidR="00A2625D" w:rsidRDefault="00A2625D"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Tara Graham</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Senior Program Specialist</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National PREA Resource Center</w:t>
      </w:r>
    </w:p>
    <w:p w:rsidR="00BF44B8" w:rsidRPr="001F1536" w:rsidRDefault="00BF44B8"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Kathy Halvorson</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Warden</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Minnesota Department of Corrections</w:t>
      </w:r>
    </w:p>
    <w:p w:rsidR="00004737" w:rsidRDefault="00004737" w:rsidP="00004737">
      <w:pPr>
        <w:tabs>
          <w:tab w:val="left" w:pos="1800"/>
        </w:tabs>
        <w:kinsoku w:val="0"/>
        <w:overflowPunct w:val="0"/>
        <w:spacing w:line="240" w:lineRule="auto"/>
        <w:rPr>
          <w:rFonts w:ascii="Times New Roman" w:hAnsi="Times New Roman"/>
          <w:color w:val="0000FF"/>
          <w:szCs w:val="24"/>
        </w:rPr>
      </w:pPr>
    </w:p>
    <w:p w:rsidR="004B1A93" w:rsidRDefault="004B1A93"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LaShana M. Harris</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Assistant Director and PREA Compliance</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Officer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Kentucky Department of Juvenile Justice</w:t>
      </w:r>
    </w:p>
    <w:p w:rsidR="00004737" w:rsidRPr="001F1536" w:rsidRDefault="00004737"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Erin Hickey</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Curriculum Research and Development</w:t>
      </w:r>
      <w:r w:rsidR="00131948" w:rsidRPr="001F1536">
        <w:rPr>
          <w:rFonts w:ascii="Times New Roman" w:hAnsi="Times New Roman"/>
          <w:color w:val="000000"/>
          <w:szCs w:val="24"/>
        </w:rPr>
        <w:t xml:space="preserve"> </w:t>
      </w:r>
      <w:r w:rsidRPr="001F1536">
        <w:rPr>
          <w:rFonts w:ascii="Times New Roman" w:hAnsi="Times New Roman"/>
          <w:color w:val="000000"/>
          <w:szCs w:val="24"/>
        </w:rPr>
        <w:t>Coordinator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North Carolina Dept. of Public Safety,</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Division of Adult Correction and Juvenile</w:t>
      </w:r>
      <w:r w:rsidR="00131948" w:rsidRPr="001F1536">
        <w:rPr>
          <w:rFonts w:ascii="Times New Roman" w:hAnsi="Times New Roman"/>
          <w:color w:val="000000"/>
          <w:szCs w:val="24"/>
        </w:rPr>
        <w:t xml:space="preserve"> </w:t>
      </w:r>
      <w:r w:rsidRPr="001F1536">
        <w:rPr>
          <w:rFonts w:ascii="Times New Roman" w:hAnsi="Times New Roman"/>
          <w:color w:val="000000"/>
          <w:szCs w:val="24"/>
        </w:rPr>
        <w:t>Justice</w:t>
      </w:r>
    </w:p>
    <w:p w:rsidR="00004737" w:rsidRPr="001F1536" w:rsidRDefault="00004737"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Ned Loughran</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Executive Director</w:t>
      </w:r>
    </w:p>
    <w:p w:rsidR="00004737"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Council of Juvenile Correctional</w:t>
      </w:r>
      <w:r w:rsidR="00131948" w:rsidRPr="001F1536">
        <w:rPr>
          <w:rFonts w:ascii="Times New Roman" w:hAnsi="Times New Roman"/>
          <w:color w:val="000000"/>
          <w:szCs w:val="24"/>
        </w:rPr>
        <w:t xml:space="preserve"> </w:t>
      </w:r>
      <w:r w:rsidRPr="001F1536">
        <w:rPr>
          <w:rFonts w:ascii="Times New Roman" w:hAnsi="Times New Roman"/>
          <w:color w:val="000000"/>
          <w:szCs w:val="24"/>
        </w:rPr>
        <w:t>Administrators</w:t>
      </w:r>
    </w:p>
    <w:p w:rsidR="006D6489" w:rsidRPr="001F1536" w:rsidRDefault="006D6489" w:rsidP="00004737">
      <w:pPr>
        <w:autoSpaceDE w:val="0"/>
        <w:autoSpaceDN w:val="0"/>
        <w:adjustRightInd w:val="0"/>
        <w:spacing w:line="240" w:lineRule="auto"/>
        <w:rPr>
          <w:rFonts w:ascii="Times New Roman" w:hAnsi="Times New Roman"/>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Avery Niles</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Commissioner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Georgia Department of Juvenile Justice</w:t>
      </w:r>
    </w:p>
    <w:p w:rsidR="00004737" w:rsidRPr="001F1536" w:rsidRDefault="00004737"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Harvey Reed</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Director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Ohio Department of Youth Services</w:t>
      </w:r>
    </w:p>
    <w:p w:rsidR="00004737" w:rsidRPr="001F1536" w:rsidRDefault="00004737" w:rsidP="00004737">
      <w:pPr>
        <w:autoSpaceDE w:val="0"/>
        <w:autoSpaceDN w:val="0"/>
        <w:adjustRightInd w:val="0"/>
        <w:spacing w:line="240" w:lineRule="auto"/>
        <w:rPr>
          <w:rFonts w:ascii="Times New Roman" w:hAnsi="Times New Roman"/>
          <w:bCs/>
          <w:color w:val="000000"/>
          <w:szCs w:val="24"/>
        </w:rPr>
      </w:pPr>
    </w:p>
    <w:p w:rsidR="00B74183" w:rsidRPr="001F1536" w:rsidRDefault="00B74183" w:rsidP="00B74183">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Lovisa Stannow</w:t>
      </w:r>
    </w:p>
    <w:p w:rsidR="00004737" w:rsidRPr="001F1536" w:rsidRDefault="00B74183" w:rsidP="00004737">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E</w:t>
      </w:r>
      <w:r w:rsidR="00004737" w:rsidRPr="001F1536">
        <w:rPr>
          <w:rFonts w:ascii="Times New Roman" w:hAnsi="Times New Roman"/>
          <w:color w:val="000000"/>
          <w:szCs w:val="24"/>
        </w:rPr>
        <w:t>xecutive Director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Just Detention International</w:t>
      </w:r>
    </w:p>
    <w:p w:rsidR="00D10C56" w:rsidRPr="001F1536" w:rsidRDefault="00D10C56" w:rsidP="00004737">
      <w:pPr>
        <w:autoSpaceDE w:val="0"/>
        <w:autoSpaceDN w:val="0"/>
        <w:adjustRightInd w:val="0"/>
        <w:spacing w:line="240" w:lineRule="auto"/>
        <w:rPr>
          <w:rFonts w:ascii="Times New Roman" w:hAnsi="Times New Roman"/>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Dallas Tully</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PREA Coordinator</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Oregon Youth Authority</w:t>
      </w:r>
    </w:p>
    <w:p w:rsidR="00004737" w:rsidRPr="001F1536" w:rsidRDefault="00004737" w:rsidP="00004737">
      <w:pPr>
        <w:autoSpaceDE w:val="0"/>
        <w:autoSpaceDN w:val="0"/>
        <w:adjustRightInd w:val="0"/>
        <w:spacing w:line="240" w:lineRule="auto"/>
        <w:rPr>
          <w:rFonts w:ascii="Times New Roman" w:hAnsi="Times New Roman"/>
          <w:color w:val="0000FF"/>
          <w:szCs w:val="24"/>
        </w:rPr>
      </w:pPr>
    </w:p>
    <w:p w:rsidR="00E2234B" w:rsidRDefault="00E2234B" w:rsidP="00004737">
      <w:pPr>
        <w:autoSpaceDE w:val="0"/>
        <w:autoSpaceDN w:val="0"/>
        <w:adjustRightInd w:val="0"/>
        <w:spacing w:line="240" w:lineRule="auto"/>
        <w:rPr>
          <w:rFonts w:ascii="Times New Roman" w:hAnsi="Times New Roman"/>
          <w:bCs/>
          <w:color w:val="000000"/>
          <w:szCs w:val="24"/>
        </w:rPr>
      </w:pPr>
    </w:p>
    <w:p w:rsidR="00E2234B" w:rsidRDefault="00E2234B"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Luis Valentin</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Chief of Employee Relations and Legal</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Affairs</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New Jersey Juvenile Justice Commission</w:t>
      </w:r>
    </w:p>
    <w:p w:rsidR="00EA44F3" w:rsidRDefault="00EA44F3" w:rsidP="00004737">
      <w:pPr>
        <w:autoSpaceDE w:val="0"/>
        <w:autoSpaceDN w:val="0"/>
        <w:adjustRightInd w:val="0"/>
        <w:spacing w:line="240" w:lineRule="auto"/>
        <w:rPr>
          <w:rFonts w:ascii="Times New Roman" w:hAnsi="Times New Roman"/>
          <w:bCs/>
          <w:color w:val="000000"/>
          <w:szCs w:val="24"/>
        </w:rPr>
      </w:pP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Jerome Williams</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PREA Compliance Department</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Texas Department of Juvenile Justice</w:t>
      </w:r>
    </w:p>
    <w:p w:rsidR="00004737" w:rsidRPr="001F1536" w:rsidRDefault="00004737" w:rsidP="00004737">
      <w:pPr>
        <w:autoSpaceDE w:val="0"/>
        <w:autoSpaceDN w:val="0"/>
        <w:adjustRightInd w:val="0"/>
        <w:spacing w:line="240" w:lineRule="auto"/>
        <w:rPr>
          <w:rFonts w:ascii="Times New Roman" w:hAnsi="Times New Roman"/>
          <w:bCs/>
          <w:color w:val="000000"/>
          <w:szCs w:val="24"/>
        </w:rPr>
      </w:pPr>
      <w:r w:rsidRPr="001F1536">
        <w:rPr>
          <w:rFonts w:ascii="Times New Roman" w:hAnsi="Times New Roman"/>
          <w:bCs/>
          <w:color w:val="000000"/>
          <w:szCs w:val="24"/>
        </w:rPr>
        <w:t>Maria Woolverton</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Senior Social Science Research Analyst</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Team Leader for Child Welfare Research</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Office of Planning, Research and Evaluation</w:t>
      </w:r>
    </w:p>
    <w:p w:rsidR="00004737" w:rsidRPr="001F1536" w:rsidRDefault="00004737" w:rsidP="00004737">
      <w:pPr>
        <w:autoSpaceDE w:val="0"/>
        <w:autoSpaceDN w:val="0"/>
        <w:adjustRightInd w:val="0"/>
        <w:spacing w:line="240" w:lineRule="auto"/>
        <w:rPr>
          <w:rFonts w:ascii="Times New Roman" w:hAnsi="Times New Roman"/>
          <w:color w:val="000000"/>
          <w:szCs w:val="24"/>
        </w:rPr>
      </w:pPr>
      <w:r w:rsidRPr="001F1536">
        <w:rPr>
          <w:rFonts w:ascii="Times New Roman" w:hAnsi="Times New Roman"/>
          <w:color w:val="000000"/>
          <w:szCs w:val="24"/>
        </w:rPr>
        <w:t>A</w:t>
      </w:r>
      <w:r w:rsidR="00310348" w:rsidRPr="001F1536">
        <w:rPr>
          <w:rFonts w:ascii="Times New Roman" w:hAnsi="Times New Roman"/>
          <w:color w:val="000000"/>
          <w:szCs w:val="24"/>
        </w:rPr>
        <w:t>CF/DHHS</w:t>
      </w:r>
    </w:p>
    <w:p w:rsidR="00310348" w:rsidRDefault="00310348" w:rsidP="004A234C">
      <w:pPr>
        <w:tabs>
          <w:tab w:val="left" w:pos="1800"/>
        </w:tabs>
        <w:kinsoku w:val="0"/>
        <w:overflowPunct w:val="0"/>
        <w:spacing w:line="360" w:lineRule="atLeast"/>
        <w:rPr>
          <w:szCs w:val="24"/>
        </w:rPr>
      </w:pPr>
    </w:p>
    <w:p w:rsidR="00225257" w:rsidRDefault="00225257" w:rsidP="004A234C">
      <w:pPr>
        <w:tabs>
          <w:tab w:val="left" w:pos="1800"/>
        </w:tabs>
        <w:kinsoku w:val="0"/>
        <w:overflowPunct w:val="0"/>
        <w:spacing w:line="360" w:lineRule="atLeast"/>
        <w:rPr>
          <w:szCs w:val="24"/>
        </w:rPr>
        <w:sectPr w:rsidR="00225257" w:rsidSect="00310348">
          <w:headerReference w:type="even" r:id="rId17"/>
          <w:headerReference w:type="default" r:id="rId18"/>
          <w:footerReference w:type="even" r:id="rId19"/>
          <w:footerReference w:type="default" r:id="rId20"/>
          <w:type w:val="continuous"/>
          <w:pgSz w:w="12240" w:h="15840"/>
          <w:pgMar w:top="1440" w:right="1440" w:bottom="864" w:left="1440" w:header="1440" w:footer="864" w:gutter="0"/>
          <w:cols w:num="2" w:space="720"/>
          <w:noEndnote/>
        </w:sectPr>
      </w:pPr>
    </w:p>
    <w:p w:rsidR="00BB7FEA" w:rsidRDefault="00BB7FEA" w:rsidP="006A01B1">
      <w:pPr>
        <w:pStyle w:val="L1-FlLSp12"/>
        <w:spacing w:after="240" w:line="240" w:lineRule="auto"/>
        <w:rPr>
          <w:rFonts w:ascii="Times New Roman" w:hAnsi="Times New Roman"/>
          <w:szCs w:val="24"/>
        </w:rPr>
      </w:pPr>
    </w:p>
    <w:p w:rsidR="004A234C" w:rsidRPr="006A01B1" w:rsidRDefault="00592AB3" w:rsidP="006A01B1">
      <w:pPr>
        <w:pStyle w:val="L1-FlLSp12"/>
        <w:spacing w:after="240" w:line="240" w:lineRule="auto"/>
        <w:rPr>
          <w:rFonts w:ascii="Times New Roman" w:hAnsi="Times New Roman"/>
          <w:szCs w:val="24"/>
        </w:rPr>
      </w:pPr>
      <w:r w:rsidRPr="001F1536">
        <w:rPr>
          <w:rFonts w:ascii="Times New Roman" w:hAnsi="Times New Roman"/>
          <w:szCs w:val="24"/>
        </w:rPr>
        <w:t>BJS also reviewed the new topics and draft items at two national conferences, with</w:t>
      </w:r>
      <w:r w:rsidR="006734AC">
        <w:rPr>
          <w:rFonts w:ascii="Times New Roman" w:hAnsi="Times New Roman"/>
          <w:szCs w:val="24"/>
        </w:rPr>
        <w:t xml:space="preserve"> professionals from the field of corrections </w:t>
      </w:r>
      <w:r w:rsidRPr="001F1536">
        <w:rPr>
          <w:rFonts w:ascii="Times New Roman" w:hAnsi="Times New Roman"/>
          <w:szCs w:val="24"/>
        </w:rPr>
        <w:t>in January and August</w:t>
      </w:r>
      <w:r w:rsidRPr="006A01B1">
        <w:rPr>
          <w:rFonts w:ascii="Times New Roman" w:hAnsi="Times New Roman"/>
          <w:szCs w:val="24"/>
        </w:rPr>
        <w:t xml:space="preserve"> 2016. Feedback from key stakeholders in the national workshop and the two national meetings was used to revise items for the NSYC-3 </w:t>
      </w:r>
      <w:r w:rsidR="00BB7FEA">
        <w:rPr>
          <w:rFonts w:ascii="Times New Roman" w:hAnsi="Times New Roman"/>
          <w:szCs w:val="24"/>
        </w:rPr>
        <w:t>questionnaires</w:t>
      </w:r>
      <w:r w:rsidRPr="006A01B1">
        <w:rPr>
          <w:rFonts w:ascii="Times New Roman" w:hAnsi="Times New Roman"/>
          <w:szCs w:val="24"/>
        </w:rPr>
        <w:t xml:space="preserve">. </w:t>
      </w:r>
    </w:p>
    <w:p w:rsidR="00310348" w:rsidRDefault="00F4642F" w:rsidP="00E2234B">
      <w:pPr>
        <w:pStyle w:val="L1-FlLSp12"/>
        <w:spacing w:after="240" w:line="240" w:lineRule="auto"/>
        <w:rPr>
          <w:szCs w:val="24"/>
        </w:rPr>
        <w:sectPr w:rsidR="00310348" w:rsidSect="00310348">
          <w:type w:val="continuous"/>
          <w:pgSz w:w="12240" w:h="15840"/>
          <w:pgMar w:top="1440" w:right="1440" w:bottom="864" w:left="1440" w:header="1440" w:footer="864" w:gutter="0"/>
          <w:cols w:space="720"/>
          <w:noEndnote/>
        </w:sectPr>
      </w:pPr>
      <w:bookmarkStart w:id="34" w:name="_Toc361144789"/>
      <w:bookmarkStart w:id="35" w:name="_Toc380930582"/>
      <w:r w:rsidRPr="006A01B1">
        <w:rPr>
          <w:rFonts w:ascii="Times New Roman" w:hAnsi="Times New Roman"/>
          <w:szCs w:val="24"/>
        </w:rPr>
        <w:t xml:space="preserve">Development of the </w:t>
      </w:r>
      <w:r w:rsidR="00072982" w:rsidRPr="006A01B1">
        <w:rPr>
          <w:rFonts w:ascii="Times New Roman" w:hAnsi="Times New Roman"/>
          <w:szCs w:val="24"/>
        </w:rPr>
        <w:t>F</w:t>
      </w:r>
      <w:r w:rsidRPr="006A01B1">
        <w:rPr>
          <w:rFonts w:ascii="Times New Roman" w:hAnsi="Times New Roman"/>
          <w:szCs w:val="24"/>
        </w:rPr>
        <w:t>a</w:t>
      </w:r>
      <w:r w:rsidR="00072982" w:rsidRPr="006A01B1">
        <w:rPr>
          <w:rFonts w:ascii="Times New Roman" w:hAnsi="Times New Roman"/>
          <w:szCs w:val="24"/>
        </w:rPr>
        <w:t>cility Q</w:t>
      </w:r>
      <w:r w:rsidRPr="006A01B1">
        <w:rPr>
          <w:rFonts w:ascii="Times New Roman" w:hAnsi="Times New Roman"/>
          <w:szCs w:val="24"/>
        </w:rPr>
        <w:t>uestionnaire was enhanced by the expert review of individuals</w:t>
      </w:r>
      <w:r w:rsidR="00647EA7" w:rsidRPr="006A01B1">
        <w:rPr>
          <w:rFonts w:ascii="Times New Roman" w:hAnsi="Times New Roman"/>
          <w:szCs w:val="24"/>
        </w:rPr>
        <w:t xml:space="preserve"> working in juvenile</w:t>
      </w:r>
      <w:r w:rsidRPr="006A01B1">
        <w:rPr>
          <w:rFonts w:ascii="Times New Roman" w:hAnsi="Times New Roman"/>
          <w:szCs w:val="24"/>
        </w:rPr>
        <w:t xml:space="preserve"> corrections. </w:t>
      </w:r>
      <w:r w:rsidR="00310348" w:rsidRPr="006A01B1">
        <w:rPr>
          <w:rFonts w:ascii="Times New Roman" w:hAnsi="Times New Roman"/>
          <w:szCs w:val="24"/>
        </w:rPr>
        <w:t>The following representatives were co</w:t>
      </w:r>
      <w:r w:rsidR="00072982" w:rsidRPr="006A01B1">
        <w:rPr>
          <w:rFonts w:ascii="Times New Roman" w:hAnsi="Times New Roman"/>
          <w:szCs w:val="24"/>
        </w:rPr>
        <w:t>nsulted in the creation of the F</w:t>
      </w:r>
      <w:r w:rsidR="00310348" w:rsidRPr="006A01B1">
        <w:rPr>
          <w:rFonts w:ascii="Times New Roman" w:hAnsi="Times New Roman"/>
          <w:szCs w:val="24"/>
        </w:rPr>
        <w:t xml:space="preserve">acility </w:t>
      </w:r>
      <w:r w:rsidR="00072982" w:rsidRPr="006A01B1">
        <w:rPr>
          <w:rFonts w:ascii="Times New Roman" w:hAnsi="Times New Roman"/>
          <w:szCs w:val="24"/>
        </w:rPr>
        <w:t>Q</w:t>
      </w:r>
      <w:r w:rsidR="00310348" w:rsidRPr="006A01B1">
        <w:rPr>
          <w:rFonts w:ascii="Times New Roman" w:hAnsi="Times New Roman"/>
          <w:szCs w:val="24"/>
        </w:rPr>
        <w:t xml:space="preserve">uestionnaire: </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Sam Abed</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Secretary</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Maryland Department of Juvenile Services</w:t>
      </w:r>
    </w:p>
    <w:p w:rsidR="00310348" w:rsidRDefault="00310348" w:rsidP="00310348">
      <w:pPr>
        <w:pStyle w:val="L1-FlLSp12"/>
        <w:spacing w:line="240" w:lineRule="auto"/>
        <w:rPr>
          <w:rFonts w:ascii="Times New Roman" w:hAnsi="Times New Roman"/>
          <w:szCs w:val="24"/>
        </w:rPr>
      </w:pP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Joe Blume</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Program Coordinator</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Idaho Department of Juvenile Corrections</w:t>
      </w:r>
    </w:p>
    <w:p w:rsidR="00310348" w:rsidRDefault="00310348" w:rsidP="00310348">
      <w:pPr>
        <w:pStyle w:val="L1-FlLSp12"/>
        <w:spacing w:line="240" w:lineRule="auto"/>
        <w:rPr>
          <w:rFonts w:ascii="Times New Roman" w:hAnsi="Times New Roman"/>
          <w:szCs w:val="24"/>
        </w:rPr>
      </w:pP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Lisa Bjergaard</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Director</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North Dakota Division of Juvenile Services</w:t>
      </w:r>
    </w:p>
    <w:p w:rsidR="00310348" w:rsidRDefault="00310348" w:rsidP="00310348">
      <w:pPr>
        <w:pStyle w:val="L1-FlLSp12"/>
        <w:spacing w:line="240" w:lineRule="auto"/>
        <w:rPr>
          <w:rFonts w:ascii="Times New Roman" w:hAnsi="Times New Roman"/>
          <w:szCs w:val="24"/>
        </w:rPr>
      </w:pP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Lisa Copeland</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Statewide PREA Coordinator</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 xml:space="preserve">Kansas Department of Corrections, </w:t>
      </w:r>
    </w:p>
    <w:p w:rsidR="00310348" w:rsidRDefault="00310348" w:rsidP="00310348">
      <w:pPr>
        <w:pStyle w:val="L1-FlLSp12"/>
        <w:spacing w:line="240" w:lineRule="auto"/>
        <w:rPr>
          <w:rFonts w:ascii="Times New Roman" w:hAnsi="Times New Roman"/>
          <w:szCs w:val="24"/>
        </w:rPr>
      </w:pPr>
      <w:r w:rsidRPr="006A01B1">
        <w:rPr>
          <w:rFonts w:ascii="Times New Roman" w:hAnsi="Times New Roman"/>
          <w:szCs w:val="24"/>
        </w:rPr>
        <w:t>Juvenile Services</w:t>
      </w:r>
    </w:p>
    <w:p w:rsidR="00BB7FEA" w:rsidRDefault="00BB7FEA" w:rsidP="00310348">
      <w:pPr>
        <w:pStyle w:val="L1-FlLSp12"/>
        <w:spacing w:line="240" w:lineRule="auto"/>
        <w:rPr>
          <w:rFonts w:ascii="Times New Roman" w:hAnsi="Times New Roman"/>
          <w:szCs w:val="24"/>
        </w:rPr>
      </w:pPr>
    </w:p>
    <w:p w:rsidR="00FB14D8" w:rsidRDefault="00FB14D8" w:rsidP="00FB14D8">
      <w:pPr>
        <w:pStyle w:val="L1-FlLSp12"/>
        <w:spacing w:line="240" w:lineRule="auto"/>
        <w:rPr>
          <w:rFonts w:ascii="Times New Roman" w:hAnsi="Times New Roman"/>
          <w:szCs w:val="24"/>
        </w:rPr>
      </w:pPr>
      <w:r>
        <w:rPr>
          <w:rFonts w:ascii="Times New Roman" w:hAnsi="Times New Roman"/>
          <w:szCs w:val="24"/>
        </w:rPr>
        <w:t>Michael Dempsey</w:t>
      </w:r>
    </w:p>
    <w:p w:rsidR="00FB14D8" w:rsidRDefault="00FB14D8" w:rsidP="00FB14D8">
      <w:pPr>
        <w:pStyle w:val="L1-FlLSp12"/>
        <w:spacing w:line="240" w:lineRule="auto"/>
        <w:rPr>
          <w:rFonts w:ascii="Times New Roman" w:hAnsi="Times New Roman"/>
          <w:szCs w:val="24"/>
        </w:rPr>
      </w:pPr>
      <w:r>
        <w:rPr>
          <w:rFonts w:ascii="Times New Roman" w:hAnsi="Times New Roman"/>
          <w:szCs w:val="24"/>
        </w:rPr>
        <w:t>Executive Director</w:t>
      </w:r>
    </w:p>
    <w:p w:rsidR="00BB7FEA" w:rsidRDefault="00BB7FEA" w:rsidP="00310348">
      <w:pPr>
        <w:pStyle w:val="L1-FlLSp12"/>
        <w:spacing w:line="240" w:lineRule="auto"/>
        <w:rPr>
          <w:rFonts w:ascii="Times New Roman" w:hAnsi="Times New Roman"/>
          <w:szCs w:val="24"/>
        </w:rPr>
      </w:pPr>
      <w:r>
        <w:rPr>
          <w:rFonts w:ascii="Times New Roman" w:hAnsi="Times New Roman"/>
          <w:szCs w:val="24"/>
        </w:rPr>
        <w:t>Council of Juvenile Correctional Administrators</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Kathy Halvorson</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Warden</w:t>
      </w:r>
    </w:p>
    <w:p w:rsidR="00310348" w:rsidRDefault="00310348" w:rsidP="00310348">
      <w:pPr>
        <w:pStyle w:val="L1-FlLSp12"/>
        <w:spacing w:line="240" w:lineRule="auto"/>
        <w:rPr>
          <w:rFonts w:ascii="Times New Roman" w:hAnsi="Times New Roman"/>
          <w:szCs w:val="24"/>
        </w:rPr>
      </w:pPr>
      <w:r w:rsidRPr="006A01B1">
        <w:rPr>
          <w:rFonts w:ascii="Times New Roman" w:hAnsi="Times New Roman"/>
          <w:szCs w:val="24"/>
        </w:rPr>
        <w:t>Minnesota Department of Corrections</w:t>
      </w:r>
    </w:p>
    <w:p w:rsidR="006D6489" w:rsidRDefault="006D6489" w:rsidP="00310348">
      <w:pPr>
        <w:pStyle w:val="L1-FlLSp12"/>
        <w:spacing w:line="240" w:lineRule="auto"/>
        <w:rPr>
          <w:rFonts w:ascii="Times New Roman" w:hAnsi="Times New Roman"/>
          <w:szCs w:val="24"/>
        </w:rPr>
      </w:pPr>
    </w:p>
    <w:p w:rsidR="00B74183" w:rsidRPr="006A01B1" w:rsidRDefault="00B74183" w:rsidP="00A2625D">
      <w:pPr>
        <w:spacing w:line="240" w:lineRule="auto"/>
        <w:rPr>
          <w:rFonts w:ascii="Times New Roman" w:hAnsi="Times New Roman"/>
          <w:szCs w:val="24"/>
        </w:rPr>
      </w:pPr>
      <w:r w:rsidRPr="006A01B1">
        <w:rPr>
          <w:rFonts w:ascii="Times New Roman" w:hAnsi="Times New Roman"/>
          <w:szCs w:val="24"/>
        </w:rPr>
        <w:t>Erin Hickey</w:t>
      </w:r>
    </w:p>
    <w:p w:rsidR="00B74183" w:rsidRPr="006A01B1" w:rsidRDefault="00B74183" w:rsidP="00B74183">
      <w:pPr>
        <w:pStyle w:val="L1-FlLSp12"/>
        <w:spacing w:line="240" w:lineRule="auto"/>
        <w:rPr>
          <w:rFonts w:ascii="Times New Roman" w:hAnsi="Times New Roman"/>
          <w:szCs w:val="24"/>
        </w:rPr>
      </w:pPr>
      <w:r w:rsidRPr="006A01B1">
        <w:rPr>
          <w:rFonts w:ascii="Times New Roman" w:hAnsi="Times New Roman"/>
          <w:szCs w:val="24"/>
        </w:rPr>
        <w:t>Curriculum Research and Development Coordinator</w:t>
      </w:r>
    </w:p>
    <w:p w:rsidR="00310348" w:rsidRPr="006A01B1" w:rsidRDefault="00B74183" w:rsidP="00310348">
      <w:pPr>
        <w:pStyle w:val="L1-FlLSp12"/>
        <w:spacing w:line="240" w:lineRule="auto"/>
        <w:rPr>
          <w:rFonts w:ascii="Times New Roman" w:hAnsi="Times New Roman"/>
          <w:szCs w:val="24"/>
        </w:rPr>
      </w:pPr>
      <w:r>
        <w:rPr>
          <w:rFonts w:ascii="Times New Roman" w:hAnsi="Times New Roman"/>
          <w:szCs w:val="24"/>
        </w:rPr>
        <w:t>N</w:t>
      </w:r>
      <w:r w:rsidR="00310348" w:rsidRPr="006A01B1">
        <w:rPr>
          <w:rFonts w:ascii="Times New Roman" w:hAnsi="Times New Roman"/>
          <w:szCs w:val="24"/>
        </w:rPr>
        <w:t>orth Carolina Dept. of Public Safety</w:t>
      </w:r>
    </w:p>
    <w:p w:rsidR="00310348" w:rsidRDefault="00310348" w:rsidP="00BB7FEA">
      <w:pPr>
        <w:pStyle w:val="L1-FlLSp12"/>
        <w:spacing w:after="240" w:line="240" w:lineRule="auto"/>
        <w:rPr>
          <w:rFonts w:ascii="Times New Roman" w:hAnsi="Times New Roman"/>
          <w:szCs w:val="24"/>
        </w:rPr>
      </w:pPr>
      <w:r w:rsidRPr="006A01B1">
        <w:rPr>
          <w:rFonts w:ascii="Times New Roman" w:hAnsi="Times New Roman"/>
          <w:szCs w:val="24"/>
        </w:rPr>
        <w:t>Division of Adult Correction and Juvenile Justice</w:t>
      </w:r>
    </w:p>
    <w:p w:rsidR="00310348"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Dallas Tully</w:t>
      </w:r>
    </w:p>
    <w:p w:rsidR="00F4642F" w:rsidRPr="006A01B1" w:rsidRDefault="00310348" w:rsidP="00310348">
      <w:pPr>
        <w:pStyle w:val="L1-FlLSp12"/>
        <w:spacing w:line="240" w:lineRule="auto"/>
        <w:rPr>
          <w:rFonts w:ascii="Times New Roman" w:hAnsi="Times New Roman"/>
          <w:szCs w:val="24"/>
        </w:rPr>
      </w:pPr>
      <w:r w:rsidRPr="006A01B1">
        <w:rPr>
          <w:rFonts w:ascii="Times New Roman" w:hAnsi="Times New Roman"/>
          <w:szCs w:val="24"/>
        </w:rPr>
        <w:t>PREA Coordinator</w:t>
      </w:r>
    </w:p>
    <w:p w:rsidR="00310348" w:rsidRDefault="00310348" w:rsidP="00310348">
      <w:pPr>
        <w:pStyle w:val="L1-FlLSp12"/>
        <w:spacing w:line="240" w:lineRule="auto"/>
        <w:rPr>
          <w:rFonts w:ascii="Times New Roman" w:hAnsi="Times New Roman"/>
          <w:szCs w:val="24"/>
        </w:rPr>
      </w:pPr>
      <w:r w:rsidRPr="006A01B1">
        <w:rPr>
          <w:rFonts w:ascii="Times New Roman" w:hAnsi="Times New Roman"/>
          <w:szCs w:val="24"/>
        </w:rPr>
        <w:t>Oregon Youth Authority</w:t>
      </w:r>
    </w:p>
    <w:p w:rsidR="00351F02" w:rsidRDefault="00351F02" w:rsidP="00310348">
      <w:pPr>
        <w:pStyle w:val="L1-FlLSp12"/>
        <w:spacing w:line="240" w:lineRule="auto"/>
        <w:rPr>
          <w:rFonts w:ascii="Times New Roman" w:hAnsi="Times New Roman"/>
          <w:szCs w:val="24"/>
        </w:rPr>
      </w:pPr>
    </w:p>
    <w:p w:rsidR="00BB7FEA" w:rsidRDefault="00BB7FEA" w:rsidP="00310348">
      <w:pPr>
        <w:pStyle w:val="L1-FlLSp12"/>
        <w:spacing w:line="240" w:lineRule="auto"/>
        <w:rPr>
          <w:rFonts w:ascii="Times New Roman" w:hAnsi="Times New Roman"/>
          <w:szCs w:val="24"/>
        </w:rPr>
      </w:pPr>
    </w:p>
    <w:p w:rsidR="00BB7FEA" w:rsidRPr="006A01B1" w:rsidRDefault="00BB7FEA" w:rsidP="00310348">
      <w:pPr>
        <w:pStyle w:val="L1-FlLSp12"/>
        <w:spacing w:line="240" w:lineRule="auto"/>
        <w:rPr>
          <w:rFonts w:ascii="Times New Roman" w:hAnsi="Times New Roman"/>
          <w:szCs w:val="24"/>
        </w:rPr>
      </w:pPr>
    </w:p>
    <w:p w:rsidR="00C91AAC" w:rsidRDefault="00C91AAC" w:rsidP="00C91AAC">
      <w:pPr>
        <w:pStyle w:val="L1-FlLSp12"/>
      </w:pPr>
    </w:p>
    <w:p w:rsidR="00C91AAC" w:rsidRPr="00C91AAC" w:rsidRDefault="00C91AAC" w:rsidP="00C91AAC">
      <w:pPr>
        <w:pStyle w:val="L1-FlLSp12"/>
        <w:sectPr w:rsidR="00C91AAC" w:rsidRPr="00C91AAC" w:rsidSect="00310348">
          <w:type w:val="continuous"/>
          <w:pgSz w:w="12240" w:h="15840"/>
          <w:pgMar w:top="1440" w:right="1440" w:bottom="864" w:left="1440" w:header="1440" w:footer="864" w:gutter="0"/>
          <w:cols w:num="2" w:space="720"/>
          <w:noEndnote/>
        </w:sectPr>
      </w:pPr>
    </w:p>
    <w:p w:rsidR="00E2234B" w:rsidRDefault="00E2234B" w:rsidP="006D6489">
      <w:pPr>
        <w:pStyle w:val="Heading3"/>
        <w:spacing w:after="240"/>
        <w:rPr>
          <w:rFonts w:ascii="Times New Roman" w:hAnsi="Times New Roman"/>
          <w:b w:val="0"/>
          <w:szCs w:val="24"/>
        </w:rPr>
      </w:pPr>
    </w:p>
    <w:p w:rsidR="000A4A99" w:rsidRPr="001F1536" w:rsidRDefault="000A4A99" w:rsidP="006D6489">
      <w:pPr>
        <w:pStyle w:val="Heading3"/>
        <w:spacing w:after="240"/>
        <w:rPr>
          <w:rFonts w:ascii="Times New Roman" w:hAnsi="Times New Roman"/>
          <w:b w:val="0"/>
          <w:szCs w:val="24"/>
        </w:rPr>
      </w:pPr>
      <w:bookmarkStart w:id="36" w:name="_Toc490216336"/>
      <w:r w:rsidRPr="001F1536">
        <w:rPr>
          <w:rFonts w:ascii="Times New Roman" w:hAnsi="Times New Roman"/>
          <w:b w:val="0"/>
          <w:szCs w:val="24"/>
        </w:rPr>
        <w:t>9.</w:t>
      </w:r>
      <w:r w:rsidRPr="001F1536">
        <w:rPr>
          <w:rFonts w:ascii="Times New Roman" w:hAnsi="Times New Roman"/>
          <w:b w:val="0"/>
          <w:szCs w:val="24"/>
        </w:rPr>
        <w:tab/>
      </w:r>
      <w:r w:rsidRPr="001F1536">
        <w:rPr>
          <w:rFonts w:ascii="Times New Roman" w:hAnsi="Times New Roman"/>
          <w:b w:val="0"/>
          <w:szCs w:val="24"/>
          <w:u w:val="single"/>
        </w:rPr>
        <w:t>Pay</w:t>
      </w:r>
      <w:bookmarkEnd w:id="34"/>
      <w:bookmarkEnd w:id="35"/>
      <w:r w:rsidR="00CC34CE" w:rsidRPr="001F1536">
        <w:rPr>
          <w:rFonts w:ascii="Times New Roman" w:hAnsi="Times New Roman"/>
          <w:b w:val="0"/>
          <w:szCs w:val="24"/>
          <w:u w:val="single"/>
        </w:rPr>
        <w:t>ing Respondents</w:t>
      </w:r>
      <w:bookmarkEnd w:id="36"/>
    </w:p>
    <w:p w:rsidR="000A4A99"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No payments or gifts will be offered to respondents</w:t>
      </w:r>
      <w:r w:rsidR="00457D93">
        <w:rPr>
          <w:rFonts w:ascii="Times New Roman" w:hAnsi="Times New Roman"/>
          <w:szCs w:val="24"/>
        </w:rPr>
        <w:t>.</w:t>
      </w:r>
    </w:p>
    <w:p w:rsidR="000A4A99" w:rsidRPr="001F1536" w:rsidRDefault="000A4A99" w:rsidP="006D6489">
      <w:pPr>
        <w:pStyle w:val="Heading3"/>
        <w:spacing w:after="240"/>
        <w:rPr>
          <w:rFonts w:ascii="Times New Roman" w:hAnsi="Times New Roman"/>
          <w:b w:val="0"/>
          <w:szCs w:val="24"/>
        </w:rPr>
      </w:pPr>
      <w:bookmarkStart w:id="37" w:name="_Toc361144790"/>
      <w:bookmarkStart w:id="38" w:name="_Toc380930590"/>
      <w:bookmarkStart w:id="39" w:name="_Toc490216337"/>
      <w:r w:rsidRPr="001F1536">
        <w:rPr>
          <w:rFonts w:ascii="Times New Roman" w:hAnsi="Times New Roman"/>
          <w:b w:val="0"/>
          <w:szCs w:val="24"/>
        </w:rPr>
        <w:t>10.</w:t>
      </w:r>
      <w:r w:rsidRPr="001F1536">
        <w:rPr>
          <w:rFonts w:ascii="Times New Roman" w:hAnsi="Times New Roman"/>
          <w:b w:val="0"/>
          <w:szCs w:val="24"/>
        </w:rPr>
        <w:tab/>
      </w:r>
      <w:r w:rsidRPr="001F1536">
        <w:rPr>
          <w:rFonts w:ascii="Times New Roman" w:hAnsi="Times New Roman"/>
          <w:b w:val="0"/>
          <w:szCs w:val="24"/>
          <w:u w:val="single"/>
        </w:rPr>
        <w:t>Assurance of Confidentiality</w:t>
      </w:r>
      <w:bookmarkEnd w:id="37"/>
      <w:bookmarkEnd w:id="38"/>
      <w:bookmarkEnd w:id="39"/>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All respondents</w:t>
      </w:r>
      <w:r w:rsidR="00A2625D">
        <w:rPr>
          <w:rFonts w:ascii="Times New Roman" w:hAnsi="Times New Roman"/>
          <w:szCs w:val="24"/>
        </w:rPr>
        <w:t>,</w:t>
      </w:r>
      <w:r w:rsidRPr="006A01B1">
        <w:rPr>
          <w:rFonts w:ascii="Times New Roman" w:hAnsi="Times New Roman"/>
          <w:szCs w:val="24"/>
        </w:rPr>
        <w:t xml:space="preserve"> as well as </w:t>
      </w:r>
      <w:r w:rsidR="00BB7FEA">
        <w:rPr>
          <w:rFonts w:ascii="Times New Roman" w:hAnsi="Times New Roman"/>
          <w:szCs w:val="24"/>
        </w:rPr>
        <w:t xml:space="preserve">all </w:t>
      </w:r>
      <w:r w:rsidRPr="006A01B1">
        <w:rPr>
          <w:rFonts w:ascii="Times New Roman" w:hAnsi="Times New Roman"/>
          <w:szCs w:val="24"/>
        </w:rPr>
        <w:t>correctional facility administrators who participate</w:t>
      </w:r>
      <w:r w:rsidR="00A2625D">
        <w:rPr>
          <w:rFonts w:ascii="Times New Roman" w:hAnsi="Times New Roman"/>
          <w:szCs w:val="24"/>
        </w:rPr>
        <w:t>,</w:t>
      </w:r>
      <w:r w:rsidRPr="006A01B1">
        <w:rPr>
          <w:rFonts w:ascii="Times New Roman" w:hAnsi="Times New Roman"/>
          <w:szCs w:val="24"/>
        </w:rPr>
        <w:t xml:space="preserve"> will be given written assurance that the identity of all participants, victims, and perpetrators will be protected as required under Title 42, United States Code, Section 3732 (Attachment </w:t>
      </w:r>
      <w:r w:rsidR="00C833DA" w:rsidRPr="006A01B1">
        <w:rPr>
          <w:rFonts w:ascii="Times New Roman" w:hAnsi="Times New Roman"/>
          <w:szCs w:val="24"/>
        </w:rPr>
        <w:t>9</w:t>
      </w:r>
      <w:r w:rsidRPr="006A01B1">
        <w:rPr>
          <w:rFonts w:ascii="Times New Roman" w:hAnsi="Times New Roman"/>
          <w:szCs w:val="24"/>
        </w:rPr>
        <w:t xml:space="preserve">-I). BJS and Westat </w:t>
      </w:r>
      <w:r w:rsidR="00BB7FEA">
        <w:rPr>
          <w:rFonts w:ascii="Times New Roman" w:hAnsi="Times New Roman"/>
          <w:szCs w:val="24"/>
        </w:rPr>
        <w:t xml:space="preserve">will </w:t>
      </w:r>
      <w:r w:rsidRPr="006A01B1">
        <w:rPr>
          <w:rFonts w:ascii="Times New Roman" w:hAnsi="Times New Roman"/>
          <w:szCs w:val="24"/>
        </w:rPr>
        <w:t xml:space="preserve">hold in confidence any information that could identify an individual according to Title 42, United States Code, Sections 3735 and 3789g (Attachment </w:t>
      </w:r>
      <w:r w:rsidR="00C833DA" w:rsidRPr="006A01B1">
        <w:rPr>
          <w:rFonts w:ascii="Times New Roman" w:hAnsi="Times New Roman"/>
          <w:szCs w:val="24"/>
        </w:rPr>
        <w:t>9</w:t>
      </w:r>
      <w:r w:rsidRPr="006A01B1">
        <w:rPr>
          <w:rFonts w:ascii="Times New Roman" w:hAnsi="Times New Roman"/>
          <w:szCs w:val="24"/>
        </w:rPr>
        <w:t xml:space="preserve">-II and </w:t>
      </w:r>
      <w:r w:rsidR="00C833DA" w:rsidRPr="006A01B1">
        <w:rPr>
          <w:rFonts w:ascii="Times New Roman" w:hAnsi="Times New Roman"/>
          <w:szCs w:val="24"/>
        </w:rPr>
        <w:t>9</w:t>
      </w:r>
      <w:r w:rsidRPr="006A01B1">
        <w:rPr>
          <w:rFonts w:ascii="Times New Roman" w:hAnsi="Times New Roman"/>
          <w:szCs w:val="24"/>
        </w:rPr>
        <w:t xml:space="preserve">-III). Rates of sexual violence at the state and facility level (for large facilities) will be published, as required under the Act. </w:t>
      </w:r>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All interviews will be conducted in a private area. Names and other personal identifiers will not be linked to the questionnaire data, such that if someone were to somehow obtain the survey data, they could not associate any data with a particular individual. As required under Title 42 USC, section 3879g, BJS and its data collection agents will take all necessary steps to mask the identity of survey respondents, including suppression of demographic characteristics and other potentially identifying information, especially in situations in which cell sizes are small.  </w:t>
      </w:r>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Further, BJS has </w:t>
      </w:r>
      <w:r w:rsidR="00C91AAC">
        <w:rPr>
          <w:rFonts w:ascii="Times New Roman" w:hAnsi="Times New Roman"/>
          <w:szCs w:val="24"/>
        </w:rPr>
        <w:t xml:space="preserve">randomized the survey administration and added modules based on elapsed survey time </w:t>
      </w:r>
      <w:r w:rsidRPr="006A01B1">
        <w:rPr>
          <w:rFonts w:ascii="Times New Roman" w:hAnsi="Times New Roman"/>
          <w:szCs w:val="24"/>
        </w:rPr>
        <w:t>to ensure that no correctional official, inmate, or the field representative will know which questionnaire is administered, or</w:t>
      </w:r>
      <w:r w:rsidR="006734AC">
        <w:rPr>
          <w:rFonts w:ascii="Times New Roman" w:hAnsi="Times New Roman"/>
          <w:szCs w:val="24"/>
        </w:rPr>
        <w:t xml:space="preserve"> can</w:t>
      </w:r>
      <w:r w:rsidRPr="006A01B1">
        <w:rPr>
          <w:rFonts w:ascii="Times New Roman" w:hAnsi="Times New Roman"/>
          <w:szCs w:val="24"/>
        </w:rPr>
        <w:t xml:space="preserve"> make assumptions based on the time tak</w:t>
      </w:r>
      <w:r w:rsidR="00C91AAC">
        <w:rPr>
          <w:rFonts w:ascii="Times New Roman" w:hAnsi="Times New Roman"/>
          <w:szCs w:val="24"/>
        </w:rPr>
        <w:t>en by individual respondents to complete</w:t>
      </w:r>
      <w:r w:rsidRPr="006A01B1">
        <w:rPr>
          <w:rFonts w:ascii="Times New Roman" w:hAnsi="Times New Roman"/>
          <w:szCs w:val="24"/>
        </w:rPr>
        <w:t xml:space="preserve"> the survey (see Section 1). </w:t>
      </w:r>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Although it will be impossible for survey data provided through the ACASI system to be linked </w:t>
      </w:r>
      <w:r w:rsidR="00BD7FFC" w:rsidRPr="006A01B1">
        <w:rPr>
          <w:rFonts w:ascii="Times New Roman" w:hAnsi="Times New Roman"/>
          <w:szCs w:val="24"/>
        </w:rPr>
        <w:t xml:space="preserve">to </w:t>
      </w:r>
      <w:r w:rsidRPr="006A01B1">
        <w:rPr>
          <w:rFonts w:ascii="Times New Roman" w:hAnsi="Times New Roman"/>
          <w:szCs w:val="24"/>
        </w:rPr>
        <w:t xml:space="preserve">individual respondents, if a respondent verbally reports any incident of abuse or harm, study personnel will </w:t>
      </w:r>
      <w:r w:rsidR="00B74183">
        <w:rPr>
          <w:rFonts w:ascii="Times New Roman" w:hAnsi="Times New Roman"/>
          <w:szCs w:val="24"/>
        </w:rPr>
        <w:t>follow</w:t>
      </w:r>
      <w:r w:rsidRPr="006A01B1">
        <w:rPr>
          <w:rFonts w:ascii="Times New Roman" w:hAnsi="Times New Roman"/>
          <w:szCs w:val="24"/>
        </w:rPr>
        <w:t xml:space="preserve"> state and local mandatory reporting regulations. Youth will be informed of this procedure during the assent process. Provision for such reports is authorized by </w:t>
      </w:r>
      <w:r w:rsidR="00F4642F" w:rsidRPr="006A01B1">
        <w:rPr>
          <w:rFonts w:ascii="Times New Roman" w:hAnsi="Times New Roman"/>
          <w:szCs w:val="24"/>
        </w:rPr>
        <w:t>a</w:t>
      </w:r>
      <w:r w:rsidRPr="006A01B1">
        <w:rPr>
          <w:rFonts w:ascii="Times New Roman" w:hAnsi="Times New Roman"/>
          <w:szCs w:val="24"/>
        </w:rPr>
        <w:t>mend</w:t>
      </w:r>
      <w:r w:rsidR="00D4057C">
        <w:rPr>
          <w:rFonts w:ascii="Times New Roman" w:hAnsi="Times New Roman"/>
          <w:szCs w:val="24"/>
        </w:rPr>
        <w:t>ment to the PREA (Attachment 1).</w:t>
      </w:r>
    </w:p>
    <w:p w:rsidR="000A4A99"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BJS and Westat will receive</w:t>
      </w:r>
      <w:r w:rsidR="00B60B73">
        <w:rPr>
          <w:rFonts w:ascii="Times New Roman" w:hAnsi="Times New Roman"/>
          <w:szCs w:val="24"/>
        </w:rPr>
        <w:t xml:space="preserve"> all</w:t>
      </w:r>
      <w:r w:rsidRPr="006A01B1">
        <w:rPr>
          <w:rFonts w:ascii="Times New Roman" w:hAnsi="Times New Roman"/>
          <w:szCs w:val="24"/>
        </w:rPr>
        <w:t xml:space="preserve"> requisite approvals from state- and facility-level IRBs to ensure that the data collection procedures are in compliance with human subjects protection protocols and confidentiality regulations.</w:t>
      </w:r>
    </w:p>
    <w:p w:rsidR="000A4A99" w:rsidRPr="001F1536" w:rsidRDefault="000A4A99" w:rsidP="006D6489">
      <w:pPr>
        <w:pStyle w:val="Heading3"/>
        <w:spacing w:after="240"/>
        <w:rPr>
          <w:rFonts w:ascii="Times New Roman" w:hAnsi="Times New Roman"/>
          <w:b w:val="0"/>
          <w:szCs w:val="24"/>
          <w:u w:val="single"/>
        </w:rPr>
      </w:pPr>
      <w:bookmarkStart w:id="40" w:name="_Toc361144791"/>
      <w:bookmarkStart w:id="41" w:name="_Toc380930591"/>
      <w:bookmarkStart w:id="42" w:name="_Toc490216338"/>
      <w:r w:rsidRPr="001F1536">
        <w:rPr>
          <w:rFonts w:ascii="Times New Roman" w:hAnsi="Times New Roman"/>
          <w:b w:val="0"/>
          <w:szCs w:val="24"/>
        </w:rPr>
        <w:t>11.</w:t>
      </w:r>
      <w:r w:rsidRPr="001F1536">
        <w:rPr>
          <w:rFonts w:ascii="Times New Roman" w:hAnsi="Times New Roman"/>
          <w:b w:val="0"/>
          <w:szCs w:val="24"/>
        </w:rPr>
        <w:tab/>
      </w:r>
      <w:r w:rsidRPr="001F1536">
        <w:rPr>
          <w:rFonts w:ascii="Times New Roman" w:hAnsi="Times New Roman"/>
          <w:b w:val="0"/>
          <w:szCs w:val="24"/>
          <w:u w:val="single"/>
        </w:rPr>
        <w:t>Justification for Sensitive Questions</w:t>
      </w:r>
      <w:bookmarkEnd w:id="40"/>
      <w:bookmarkEnd w:id="41"/>
      <w:bookmarkEnd w:id="42"/>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The Act requires BJS to collect highly sensitive information. See Section 4 of Public Law 108-79 (Attachment 1). According to extant research, it is beneficial to begin broadly and narrow down when asking questions about sensitive topics. BJS has employed this approach by first asking a series of screening questions to identify youth who have had any type of sexual contact (e.g., manual, oral, penetrative, and “other” contact). These </w:t>
      </w:r>
      <w:r w:rsidR="006664F9">
        <w:rPr>
          <w:rFonts w:ascii="Times New Roman" w:hAnsi="Times New Roman"/>
          <w:szCs w:val="24"/>
        </w:rPr>
        <w:t xml:space="preserve">behaviorally specific </w:t>
      </w:r>
      <w:r w:rsidRPr="006A01B1">
        <w:rPr>
          <w:rFonts w:ascii="Times New Roman" w:hAnsi="Times New Roman"/>
          <w:szCs w:val="24"/>
        </w:rPr>
        <w:t xml:space="preserve">questions ask about contact in general, without regard to characteristics of the other person (e.g., gender) or the use of force. Youth who respond affirmatively to any of these screening questions are asked </w:t>
      </w:r>
      <w:r w:rsidR="009219CF" w:rsidRPr="006A01B1">
        <w:rPr>
          <w:rFonts w:ascii="Times New Roman" w:hAnsi="Times New Roman"/>
          <w:szCs w:val="24"/>
        </w:rPr>
        <w:t>follow-up</w:t>
      </w:r>
      <w:r w:rsidRPr="006A01B1">
        <w:rPr>
          <w:rFonts w:ascii="Times New Roman" w:hAnsi="Times New Roman"/>
          <w:szCs w:val="24"/>
        </w:rPr>
        <w:t xml:space="preserve"> questions to determine the nature of the contact.</w:t>
      </w:r>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This </w:t>
      </w:r>
      <w:r w:rsidR="006664F9">
        <w:rPr>
          <w:rFonts w:ascii="Times New Roman" w:hAnsi="Times New Roman"/>
          <w:szCs w:val="24"/>
        </w:rPr>
        <w:t>two-stage method is multi-purpose</w:t>
      </w:r>
      <w:r w:rsidRPr="006A01B1">
        <w:rPr>
          <w:rFonts w:ascii="Times New Roman" w:hAnsi="Times New Roman"/>
          <w:szCs w:val="24"/>
        </w:rPr>
        <w:t xml:space="preserve">. First, it avoids problems associated with </w:t>
      </w:r>
      <w:r w:rsidR="006664F9">
        <w:rPr>
          <w:rFonts w:ascii="Times New Roman" w:hAnsi="Times New Roman"/>
          <w:szCs w:val="24"/>
        </w:rPr>
        <w:t xml:space="preserve">single stage data collection, which is to </w:t>
      </w:r>
      <w:r w:rsidRPr="006A01B1">
        <w:rPr>
          <w:rFonts w:ascii="Times New Roman" w:hAnsi="Times New Roman"/>
          <w:szCs w:val="24"/>
        </w:rPr>
        <w:t xml:space="preserve">ask a global binary (yes/no) question </w:t>
      </w:r>
      <w:r w:rsidR="006664F9" w:rsidRPr="006A01B1">
        <w:rPr>
          <w:rFonts w:ascii="Times New Roman" w:hAnsi="Times New Roman"/>
          <w:szCs w:val="24"/>
        </w:rPr>
        <w:t>leav</w:t>
      </w:r>
      <w:r w:rsidR="006664F9">
        <w:rPr>
          <w:rFonts w:ascii="Times New Roman" w:hAnsi="Times New Roman"/>
          <w:szCs w:val="24"/>
        </w:rPr>
        <w:t>ing</w:t>
      </w:r>
      <w:r w:rsidR="006664F9" w:rsidRPr="006A01B1">
        <w:rPr>
          <w:rFonts w:ascii="Times New Roman" w:hAnsi="Times New Roman"/>
          <w:szCs w:val="24"/>
        </w:rPr>
        <w:t xml:space="preserve"> </w:t>
      </w:r>
      <w:r w:rsidRPr="006A01B1">
        <w:rPr>
          <w:rFonts w:ascii="Times New Roman" w:hAnsi="Times New Roman"/>
          <w:szCs w:val="24"/>
        </w:rPr>
        <w:t xml:space="preserve">the instrument with limited ability to </w:t>
      </w:r>
      <w:r w:rsidR="006664F9">
        <w:rPr>
          <w:rFonts w:ascii="Times New Roman" w:hAnsi="Times New Roman"/>
          <w:szCs w:val="24"/>
        </w:rPr>
        <w:t xml:space="preserve">specifically </w:t>
      </w:r>
      <w:r w:rsidRPr="006A01B1">
        <w:rPr>
          <w:rFonts w:ascii="Times New Roman" w:hAnsi="Times New Roman"/>
          <w:szCs w:val="24"/>
        </w:rPr>
        <w:t>define what is meant by sexual assault</w:t>
      </w:r>
      <w:r w:rsidR="006664F9">
        <w:rPr>
          <w:rFonts w:ascii="Times New Roman" w:hAnsi="Times New Roman"/>
          <w:szCs w:val="24"/>
        </w:rPr>
        <w:t xml:space="preserve"> or sexual violence</w:t>
      </w:r>
      <w:r w:rsidRPr="006A01B1">
        <w:rPr>
          <w:rFonts w:ascii="Times New Roman" w:hAnsi="Times New Roman"/>
          <w:szCs w:val="24"/>
        </w:rPr>
        <w:t xml:space="preserve"> and </w:t>
      </w:r>
      <w:r w:rsidR="00B60B73">
        <w:rPr>
          <w:rFonts w:ascii="Times New Roman" w:hAnsi="Times New Roman"/>
          <w:szCs w:val="24"/>
        </w:rPr>
        <w:t>leaving</w:t>
      </w:r>
      <w:r w:rsidRPr="006A01B1">
        <w:rPr>
          <w:rFonts w:ascii="Times New Roman" w:hAnsi="Times New Roman"/>
          <w:szCs w:val="24"/>
        </w:rPr>
        <w:t xml:space="preserve"> interpretation largely in the hands of the respondent. Second, the </w:t>
      </w:r>
      <w:r w:rsidR="006664F9">
        <w:rPr>
          <w:rFonts w:ascii="Times New Roman" w:hAnsi="Times New Roman"/>
          <w:szCs w:val="24"/>
        </w:rPr>
        <w:t xml:space="preserve">research </w:t>
      </w:r>
      <w:r w:rsidRPr="006A01B1">
        <w:rPr>
          <w:rFonts w:ascii="Times New Roman" w:hAnsi="Times New Roman"/>
          <w:szCs w:val="24"/>
        </w:rPr>
        <w:t>literature in this area notes that sexual assault, particularly in correctional facilities, occurs on a continuum from no coercion at all to serious physical violence</w:t>
      </w:r>
      <w:r w:rsidR="006664F9">
        <w:rPr>
          <w:rFonts w:ascii="Times New Roman" w:hAnsi="Times New Roman"/>
          <w:szCs w:val="24"/>
        </w:rPr>
        <w:t xml:space="preserve"> as the tactic</w:t>
      </w:r>
      <w:r w:rsidRPr="006A01B1">
        <w:rPr>
          <w:rFonts w:ascii="Times New Roman" w:hAnsi="Times New Roman"/>
          <w:szCs w:val="24"/>
        </w:rPr>
        <w:t xml:space="preserve">. The lesser kinds of coercion may be </w:t>
      </w:r>
      <w:r w:rsidR="006664F9">
        <w:rPr>
          <w:rFonts w:ascii="Times New Roman" w:hAnsi="Times New Roman"/>
          <w:szCs w:val="24"/>
        </w:rPr>
        <w:t>underreported</w:t>
      </w:r>
      <w:r w:rsidRPr="006A01B1">
        <w:rPr>
          <w:rFonts w:ascii="Times New Roman" w:hAnsi="Times New Roman"/>
          <w:szCs w:val="24"/>
        </w:rPr>
        <w:t xml:space="preserve"> as consensual unless the </w:t>
      </w:r>
      <w:r w:rsidR="006664F9">
        <w:rPr>
          <w:rFonts w:ascii="Times New Roman" w:hAnsi="Times New Roman"/>
          <w:szCs w:val="24"/>
        </w:rPr>
        <w:t>behavior</w:t>
      </w:r>
      <w:r w:rsidR="006664F9" w:rsidRPr="006A01B1">
        <w:rPr>
          <w:rFonts w:ascii="Times New Roman" w:hAnsi="Times New Roman"/>
          <w:szCs w:val="24"/>
        </w:rPr>
        <w:t xml:space="preserve"> </w:t>
      </w:r>
      <w:r w:rsidRPr="006A01B1">
        <w:rPr>
          <w:rFonts w:ascii="Times New Roman" w:hAnsi="Times New Roman"/>
          <w:szCs w:val="24"/>
        </w:rPr>
        <w:t xml:space="preserve">(i.e., </w:t>
      </w:r>
      <w:r w:rsidR="006664F9">
        <w:rPr>
          <w:rFonts w:ascii="Times New Roman" w:hAnsi="Times New Roman"/>
          <w:szCs w:val="24"/>
        </w:rPr>
        <w:t xml:space="preserve">type of </w:t>
      </w:r>
      <w:r w:rsidRPr="006A01B1">
        <w:rPr>
          <w:rFonts w:ascii="Times New Roman" w:hAnsi="Times New Roman"/>
          <w:szCs w:val="24"/>
        </w:rPr>
        <w:t xml:space="preserve">sexual contact) </w:t>
      </w:r>
      <w:r w:rsidR="006664F9">
        <w:rPr>
          <w:rFonts w:ascii="Times New Roman" w:hAnsi="Times New Roman"/>
          <w:szCs w:val="24"/>
        </w:rPr>
        <w:t>is linked to a</w:t>
      </w:r>
      <w:r w:rsidR="006664F9" w:rsidRPr="006A01B1">
        <w:rPr>
          <w:rFonts w:ascii="Times New Roman" w:hAnsi="Times New Roman"/>
          <w:szCs w:val="24"/>
        </w:rPr>
        <w:t xml:space="preserve"> </w:t>
      </w:r>
      <w:r w:rsidRPr="006A01B1">
        <w:rPr>
          <w:rFonts w:ascii="Times New Roman" w:hAnsi="Times New Roman"/>
          <w:szCs w:val="24"/>
        </w:rPr>
        <w:t>specific</w:t>
      </w:r>
      <w:r w:rsidR="006664F9">
        <w:rPr>
          <w:rFonts w:ascii="Times New Roman" w:hAnsi="Times New Roman"/>
          <w:szCs w:val="24"/>
        </w:rPr>
        <w:t xml:space="preserve"> tactic</w:t>
      </w:r>
      <w:r w:rsidRPr="006A01B1">
        <w:rPr>
          <w:rFonts w:ascii="Times New Roman" w:hAnsi="Times New Roman"/>
          <w:szCs w:val="24"/>
        </w:rPr>
        <w:t xml:space="preserve"> (</w:t>
      </w:r>
      <w:r w:rsidR="00592651">
        <w:rPr>
          <w:rFonts w:ascii="Times New Roman" w:hAnsi="Times New Roman"/>
          <w:szCs w:val="24"/>
        </w:rPr>
        <w:t>e.g.,</w:t>
      </w:r>
      <w:r w:rsidRPr="006A01B1">
        <w:rPr>
          <w:rFonts w:ascii="Times New Roman" w:hAnsi="Times New Roman"/>
          <w:szCs w:val="24"/>
        </w:rPr>
        <w:t xml:space="preserve"> coerced, pressured, or forced sexual activity) </w:t>
      </w:r>
      <w:r w:rsidR="006664F9">
        <w:rPr>
          <w:rFonts w:ascii="Times New Roman" w:hAnsi="Times New Roman"/>
          <w:szCs w:val="24"/>
        </w:rPr>
        <w:t>utilizing this two</w:t>
      </w:r>
      <w:r w:rsidR="00B60B73">
        <w:rPr>
          <w:rFonts w:ascii="Times New Roman" w:hAnsi="Times New Roman"/>
          <w:szCs w:val="24"/>
        </w:rPr>
        <w:t>-</w:t>
      </w:r>
      <w:r w:rsidR="006664F9">
        <w:rPr>
          <w:rFonts w:ascii="Times New Roman" w:hAnsi="Times New Roman"/>
          <w:szCs w:val="24"/>
        </w:rPr>
        <w:t xml:space="preserve">stage </w:t>
      </w:r>
      <w:r w:rsidRPr="006A01B1">
        <w:rPr>
          <w:rFonts w:ascii="Times New Roman" w:hAnsi="Times New Roman"/>
          <w:szCs w:val="24"/>
        </w:rPr>
        <w:t xml:space="preserve">approach.  </w:t>
      </w:r>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BJS has implemented several safeguards to protect youth against undue trauma or distress.</w:t>
      </w:r>
      <w:r w:rsidR="006664F9">
        <w:rPr>
          <w:rFonts w:ascii="Times New Roman" w:hAnsi="Times New Roman"/>
          <w:szCs w:val="24"/>
        </w:rPr>
        <w:t xml:space="preserve"> In states where the facility requires parental consent for minors, a</w:t>
      </w:r>
      <w:r w:rsidRPr="006A01B1">
        <w:rPr>
          <w:rFonts w:ascii="Times New Roman" w:hAnsi="Times New Roman"/>
          <w:szCs w:val="24"/>
        </w:rPr>
        <w:t xml:space="preserve"> legal guardian of the youth </w:t>
      </w:r>
      <w:r w:rsidR="006664F9">
        <w:rPr>
          <w:rFonts w:ascii="Times New Roman" w:hAnsi="Times New Roman"/>
          <w:szCs w:val="24"/>
        </w:rPr>
        <w:t xml:space="preserve">must </w:t>
      </w:r>
      <w:r w:rsidRPr="006A01B1">
        <w:rPr>
          <w:rFonts w:ascii="Times New Roman" w:hAnsi="Times New Roman"/>
          <w:szCs w:val="24"/>
        </w:rPr>
        <w:t>first</w:t>
      </w:r>
      <w:r w:rsidR="006664F9">
        <w:rPr>
          <w:rFonts w:ascii="Times New Roman" w:hAnsi="Times New Roman"/>
          <w:szCs w:val="24"/>
        </w:rPr>
        <w:t xml:space="preserve"> be contacted to obtain permission for the minor to participate in the interview</w:t>
      </w:r>
      <w:r w:rsidRPr="006A01B1">
        <w:rPr>
          <w:rFonts w:ascii="Times New Roman" w:hAnsi="Times New Roman"/>
          <w:szCs w:val="24"/>
        </w:rPr>
        <w:t xml:space="preserve">. If the guardian feels the study is inappropriate or otherwise might upset the youth, permission for the youth to participate can be </w:t>
      </w:r>
      <w:r w:rsidR="009219CF" w:rsidRPr="006A01B1">
        <w:rPr>
          <w:rFonts w:ascii="Times New Roman" w:hAnsi="Times New Roman"/>
          <w:szCs w:val="24"/>
        </w:rPr>
        <w:t>denied</w:t>
      </w:r>
      <w:r w:rsidRPr="006A01B1">
        <w:rPr>
          <w:rFonts w:ascii="Times New Roman" w:hAnsi="Times New Roman"/>
          <w:szCs w:val="24"/>
        </w:rPr>
        <w:t>. If this occurs, the youth will not be asked to participate in NSYC-</w:t>
      </w:r>
      <w:r w:rsidR="009219CF" w:rsidRPr="006A01B1">
        <w:rPr>
          <w:rFonts w:ascii="Times New Roman" w:hAnsi="Times New Roman"/>
          <w:szCs w:val="24"/>
        </w:rPr>
        <w:t>3</w:t>
      </w:r>
      <w:r w:rsidRPr="006A01B1">
        <w:rPr>
          <w:rFonts w:ascii="Times New Roman" w:hAnsi="Times New Roman"/>
          <w:szCs w:val="24"/>
        </w:rPr>
        <w:t xml:space="preserve">. </w:t>
      </w:r>
      <w:r w:rsidR="006664F9">
        <w:rPr>
          <w:rFonts w:ascii="Times New Roman" w:hAnsi="Times New Roman"/>
          <w:szCs w:val="24"/>
        </w:rPr>
        <w:t>For a</w:t>
      </w:r>
      <w:r w:rsidRPr="006A01B1">
        <w:rPr>
          <w:rFonts w:ascii="Times New Roman" w:hAnsi="Times New Roman"/>
          <w:szCs w:val="24"/>
        </w:rPr>
        <w:t xml:space="preserve">ll </w:t>
      </w:r>
      <w:r w:rsidR="00592651">
        <w:rPr>
          <w:rFonts w:ascii="Times New Roman" w:hAnsi="Times New Roman"/>
          <w:szCs w:val="24"/>
        </w:rPr>
        <w:t>youth</w:t>
      </w:r>
      <w:r w:rsidR="006664F9">
        <w:rPr>
          <w:rFonts w:ascii="Times New Roman" w:hAnsi="Times New Roman"/>
          <w:szCs w:val="24"/>
        </w:rPr>
        <w:t xml:space="preserve">, a separate </w:t>
      </w:r>
      <w:r w:rsidRPr="006A01B1">
        <w:rPr>
          <w:rFonts w:ascii="Times New Roman" w:hAnsi="Times New Roman"/>
          <w:szCs w:val="24"/>
        </w:rPr>
        <w:t xml:space="preserve">assent process </w:t>
      </w:r>
      <w:r w:rsidR="006664F9">
        <w:rPr>
          <w:rFonts w:ascii="Times New Roman" w:hAnsi="Times New Roman"/>
          <w:szCs w:val="24"/>
        </w:rPr>
        <w:t xml:space="preserve">informs them </w:t>
      </w:r>
      <w:r w:rsidRPr="006A01B1">
        <w:rPr>
          <w:rFonts w:ascii="Times New Roman" w:hAnsi="Times New Roman"/>
          <w:szCs w:val="24"/>
        </w:rPr>
        <w:t xml:space="preserve">that they will receive a questionnaire </w:t>
      </w:r>
      <w:r w:rsidR="00592651">
        <w:rPr>
          <w:rFonts w:ascii="Times New Roman" w:hAnsi="Times New Roman"/>
          <w:szCs w:val="24"/>
        </w:rPr>
        <w:t>which</w:t>
      </w:r>
      <w:r w:rsidRPr="006A01B1">
        <w:rPr>
          <w:rFonts w:ascii="Times New Roman" w:hAnsi="Times New Roman"/>
          <w:szCs w:val="24"/>
        </w:rPr>
        <w:t xml:space="preserve"> might include questions about their sexual experiences in the facility or </w:t>
      </w:r>
      <w:r w:rsidR="00592651">
        <w:rPr>
          <w:rFonts w:ascii="Times New Roman" w:hAnsi="Times New Roman"/>
          <w:szCs w:val="24"/>
        </w:rPr>
        <w:t xml:space="preserve">questions about </w:t>
      </w:r>
      <w:r w:rsidR="00475538" w:rsidRPr="006A01B1">
        <w:rPr>
          <w:rFonts w:ascii="Times New Roman" w:hAnsi="Times New Roman"/>
          <w:szCs w:val="24"/>
        </w:rPr>
        <w:t xml:space="preserve">facility living conditions, treatment programs and services, and their </w:t>
      </w:r>
      <w:r w:rsidR="006664F9">
        <w:rPr>
          <w:rFonts w:ascii="Times New Roman" w:hAnsi="Times New Roman"/>
          <w:szCs w:val="24"/>
        </w:rPr>
        <w:t>post-</w:t>
      </w:r>
      <w:r w:rsidR="00475538" w:rsidRPr="006A01B1">
        <w:rPr>
          <w:rFonts w:ascii="Times New Roman" w:hAnsi="Times New Roman"/>
          <w:szCs w:val="24"/>
        </w:rPr>
        <w:t>release plans</w:t>
      </w:r>
      <w:r w:rsidRPr="006A01B1">
        <w:rPr>
          <w:rFonts w:ascii="Times New Roman" w:hAnsi="Times New Roman"/>
          <w:szCs w:val="24"/>
        </w:rPr>
        <w:t xml:space="preserve">. They will also be told that they can request counseling services from facility-based or outside providers should they request them. This information will be conveyed during the assent process and </w:t>
      </w:r>
      <w:r w:rsidR="006664F9">
        <w:rPr>
          <w:rFonts w:ascii="Times New Roman" w:hAnsi="Times New Roman"/>
          <w:szCs w:val="24"/>
        </w:rPr>
        <w:t xml:space="preserve">repeated again at </w:t>
      </w:r>
      <w:r w:rsidRPr="006A01B1">
        <w:rPr>
          <w:rFonts w:ascii="Times New Roman" w:hAnsi="Times New Roman"/>
          <w:szCs w:val="24"/>
        </w:rPr>
        <w:t xml:space="preserve">the conclusion of the ACASI interview. Interviewers </w:t>
      </w:r>
      <w:r w:rsidR="00592651">
        <w:rPr>
          <w:rFonts w:ascii="Times New Roman" w:hAnsi="Times New Roman"/>
          <w:szCs w:val="24"/>
        </w:rPr>
        <w:t>will be</w:t>
      </w:r>
      <w:r w:rsidRPr="006A01B1">
        <w:rPr>
          <w:rFonts w:ascii="Times New Roman" w:hAnsi="Times New Roman"/>
          <w:szCs w:val="24"/>
        </w:rPr>
        <w:t xml:space="preserve"> trained to monitor for youth who become noticeably upset or agitated while taking the interview. </w:t>
      </w:r>
      <w:r w:rsidR="00592651">
        <w:rPr>
          <w:rFonts w:ascii="Times New Roman" w:hAnsi="Times New Roman"/>
          <w:szCs w:val="24"/>
        </w:rPr>
        <w:t>Should this</w:t>
      </w:r>
      <w:r w:rsidRPr="006A01B1">
        <w:rPr>
          <w:rFonts w:ascii="Times New Roman" w:hAnsi="Times New Roman"/>
          <w:szCs w:val="24"/>
        </w:rPr>
        <w:t xml:space="preserve"> occur, the</w:t>
      </w:r>
      <w:r w:rsidR="00592651">
        <w:rPr>
          <w:rFonts w:ascii="Times New Roman" w:hAnsi="Times New Roman"/>
          <w:szCs w:val="24"/>
        </w:rPr>
        <w:t xml:space="preserve"> interviewers</w:t>
      </w:r>
      <w:r w:rsidRPr="006A01B1">
        <w:rPr>
          <w:rFonts w:ascii="Times New Roman" w:hAnsi="Times New Roman"/>
          <w:szCs w:val="24"/>
        </w:rPr>
        <w:t xml:space="preserve"> will ask the youth if they would like to talk to a facility or outside counselor.</w:t>
      </w:r>
    </w:p>
    <w:p w:rsidR="000A4A99" w:rsidRPr="001F1536" w:rsidRDefault="000A4A99" w:rsidP="006D6489">
      <w:pPr>
        <w:pStyle w:val="Heading3"/>
        <w:spacing w:after="240"/>
        <w:rPr>
          <w:rFonts w:ascii="Times New Roman" w:hAnsi="Times New Roman"/>
          <w:b w:val="0"/>
          <w:szCs w:val="24"/>
        </w:rPr>
      </w:pPr>
      <w:bookmarkStart w:id="43" w:name="_Toc361144792"/>
      <w:bookmarkStart w:id="44" w:name="_Toc380930592"/>
      <w:bookmarkStart w:id="45" w:name="_Toc490216339"/>
      <w:r w:rsidRPr="001F1536">
        <w:rPr>
          <w:rFonts w:ascii="Times New Roman" w:hAnsi="Times New Roman"/>
          <w:b w:val="0"/>
          <w:szCs w:val="24"/>
        </w:rPr>
        <w:t>12.</w:t>
      </w:r>
      <w:r w:rsidRPr="001F1536">
        <w:rPr>
          <w:rFonts w:ascii="Times New Roman" w:hAnsi="Times New Roman"/>
          <w:b w:val="0"/>
          <w:szCs w:val="24"/>
        </w:rPr>
        <w:tab/>
      </w:r>
      <w:r w:rsidRPr="001F1536">
        <w:rPr>
          <w:rFonts w:ascii="Times New Roman" w:hAnsi="Times New Roman"/>
          <w:b w:val="0"/>
          <w:szCs w:val="24"/>
          <w:u w:val="single"/>
        </w:rPr>
        <w:t xml:space="preserve">Estimate of </w:t>
      </w:r>
      <w:bookmarkEnd w:id="43"/>
      <w:bookmarkEnd w:id="44"/>
      <w:r w:rsidR="00CC34CE" w:rsidRPr="001F1536">
        <w:rPr>
          <w:rFonts w:ascii="Times New Roman" w:hAnsi="Times New Roman"/>
          <w:b w:val="0"/>
          <w:szCs w:val="24"/>
          <w:u w:val="single"/>
        </w:rPr>
        <w:t>Respondent Burden</w:t>
      </w:r>
      <w:bookmarkEnd w:id="45"/>
    </w:p>
    <w:p w:rsidR="006D6489" w:rsidRDefault="007D5E79" w:rsidP="006A01B1">
      <w:pPr>
        <w:pStyle w:val="L1-FlLSp12"/>
        <w:spacing w:after="240" w:line="240" w:lineRule="auto"/>
        <w:rPr>
          <w:rFonts w:ascii="Times New Roman" w:hAnsi="Times New Roman"/>
          <w:szCs w:val="24"/>
        </w:rPr>
      </w:pPr>
      <w:r w:rsidRPr="006A01B1">
        <w:rPr>
          <w:rFonts w:ascii="Times New Roman" w:hAnsi="Times New Roman"/>
          <w:szCs w:val="24"/>
        </w:rPr>
        <w:t xml:space="preserve">We request a total of </w:t>
      </w:r>
      <w:r w:rsidR="006641D2" w:rsidRPr="006A01B1">
        <w:rPr>
          <w:rFonts w:ascii="Times New Roman" w:hAnsi="Times New Roman"/>
          <w:szCs w:val="24"/>
        </w:rPr>
        <w:t>12,533</w:t>
      </w:r>
      <w:r w:rsidR="004B260E" w:rsidRPr="006A01B1">
        <w:rPr>
          <w:rFonts w:ascii="Times New Roman" w:hAnsi="Times New Roman"/>
          <w:szCs w:val="24"/>
        </w:rPr>
        <w:t xml:space="preserve"> hours (</w:t>
      </w:r>
      <w:r w:rsidR="006641D2" w:rsidRPr="006A01B1">
        <w:rPr>
          <w:rFonts w:ascii="Times New Roman" w:hAnsi="Times New Roman"/>
          <w:szCs w:val="24"/>
        </w:rPr>
        <w:t>6,450</w:t>
      </w:r>
      <w:r w:rsidRPr="006A01B1">
        <w:rPr>
          <w:rFonts w:ascii="Times New Roman" w:hAnsi="Times New Roman"/>
          <w:szCs w:val="24"/>
        </w:rPr>
        <w:t xml:space="preserve"> </w:t>
      </w:r>
      <w:r w:rsidR="004B260E" w:rsidRPr="006A01B1">
        <w:rPr>
          <w:rFonts w:ascii="Times New Roman" w:hAnsi="Times New Roman"/>
          <w:szCs w:val="24"/>
        </w:rPr>
        <w:t>fa</w:t>
      </w:r>
      <w:r w:rsidRPr="006A01B1">
        <w:rPr>
          <w:rFonts w:ascii="Times New Roman" w:hAnsi="Times New Roman"/>
          <w:szCs w:val="24"/>
        </w:rPr>
        <w:t xml:space="preserve">cility staff </w:t>
      </w:r>
      <w:r w:rsidR="00B60B73">
        <w:rPr>
          <w:rFonts w:ascii="Times New Roman" w:hAnsi="Times New Roman"/>
          <w:szCs w:val="24"/>
        </w:rPr>
        <w:t>and</w:t>
      </w:r>
      <w:r w:rsidR="00FB05E3" w:rsidRPr="006A01B1">
        <w:rPr>
          <w:rFonts w:ascii="Times New Roman" w:hAnsi="Times New Roman"/>
          <w:szCs w:val="24"/>
        </w:rPr>
        <w:t xml:space="preserve"> </w:t>
      </w:r>
      <w:r w:rsidR="006641D2" w:rsidRPr="006A01B1">
        <w:rPr>
          <w:rFonts w:ascii="Times New Roman" w:hAnsi="Times New Roman"/>
          <w:szCs w:val="24"/>
        </w:rPr>
        <w:t>6,083</w:t>
      </w:r>
      <w:r w:rsidRPr="006A01B1">
        <w:rPr>
          <w:rFonts w:ascii="Times New Roman" w:hAnsi="Times New Roman"/>
          <w:szCs w:val="24"/>
        </w:rPr>
        <w:t xml:space="preserve"> youth</w:t>
      </w:r>
      <w:r w:rsidR="004B260E" w:rsidRPr="006A01B1">
        <w:rPr>
          <w:rFonts w:ascii="Times New Roman" w:hAnsi="Times New Roman"/>
          <w:szCs w:val="24"/>
        </w:rPr>
        <w:t xml:space="preserve">). The total respondent burden, including both facility staff and youth, is summarized in Table 1 below. This estimate is based on our experience with </w:t>
      </w:r>
      <w:r w:rsidR="009219CF" w:rsidRPr="006A01B1">
        <w:rPr>
          <w:rFonts w:ascii="Times New Roman" w:hAnsi="Times New Roman"/>
          <w:szCs w:val="24"/>
        </w:rPr>
        <w:t xml:space="preserve">previous </w:t>
      </w:r>
      <w:r w:rsidR="004B260E" w:rsidRPr="006A01B1">
        <w:rPr>
          <w:rFonts w:ascii="Times New Roman" w:hAnsi="Times New Roman"/>
          <w:szCs w:val="24"/>
        </w:rPr>
        <w:t>NSYC</w:t>
      </w:r>
      <w:r w:rsidR="009219CF" w:rsidRPr="006A01B1">
        <w:rPr>
          <w:rFonts w:ascii="Times New Roman" w:hAnsi="Times New Roman"/>
          <w:szCs w:val="24"/>
        </w:rPr>
        <w:t xml:space="preserve"> studies</w:t>
      </w:r>
      <w:r w:rsidR="000E2B88" w:rsidRPr="006A01B1">
        <w:rPr>
          <w:rFonts w:ascii="Times New Roman" w:hAnsi="Times New Roman"/>
          <w:szCs w:val="24"/>
        </w:rPr>
        <w:t xml:space="preserve"> and a pilot test of the NSYC-3 instrument </w:t>
      </w:r>
      <w:r w:rsidR="00A6426D" w:rsidRPr="006A01B1">
        <w:rPr>
          <w:rFonts w:ascii="Times New Roman" w:hAnsi="Times New Roman"/>
          <w:szCs w:val="24"/>
        </w:rPr>
        <w:t xml:space="preserve">conducted in facilities with </w:t>
      </w:r>
      <w:r w:rsidR="006641D2" w:rsidRPr="006A01B1">
        <w:rPr>
          <w:rFonts w:ascii="Times New Roman" w:hAnsi="Times New Roman"/>
          <w:szCs w:val="24"/>
        </w:rPr>
        <w:t xml:space="preserve">151 </w:t>
      </w:r>
      <w:r w:rsidR="000E2B88" w:rsidRPr="006A01B1">
        <w:rPr>
          <w:rFonts w:ascii="Times New Roman" w:hAnsi="Times New Roman"/>
          <w:szCs w:val="24"/>
        </w:rPr>
        <w:t>youth</w:t>
      </w:r>
      <w:r w:rsidR="004B260E" w:rsidRPr="006A01B1">
        <w:rPr>
          <w:rFonts w:ascii="Times New Roman" w:hAnsi="Times New Roman"/>
          <w:szCs w:val="24"/>
        </w:rPr>
        <w:t xml:space="preserve">. </w:t>
      </w:r>
      <w:r w:rsidR="00592651">
        <w:rPr>
          <w:rFonts w:ascii="Times New Roman" w:hAnsi="Times New Roman"/>
          <w:szCs w:val="24"/>
        </w:rPr>
        <w:t>F</w:t>
      </w:r>
      <w:r w:rsidR="004B260E" w:rsidRPr="006A01B1">
        <w:rPr>
          <w:rFonts w:ascii="Times New Roman" w:hAnsi="Times New Roman"/>
          <w:szCs w:val="24"/>
        </w:rPr>
        <w:t xml:space="preserve">acility staff </w:t>
      </w:r>
      <w:r w:rsidR="00592651">
        <w:rPr>
          <w:rFonts w:ascii="Times New Roman" w:hAnsi="Times New Roman"/>
          <w:szCs w:val="24"/>
        </w:rPr>
        <w:t>will</w:t>
      </w:r>
      <w:r w:rsidR="004B260E" w:rsidRPr="006A01B1">
        <w:rPr>
          <w:rFonts w:ascii="Times New Roman" w:hAnsi="Times New Roman"/>
          <w:szCs w:val="24"/>
        </w:rPr>
        <w:t xml:space="preserve"> be engaged in the following activities: </w:t>
      </w:r>
      <w:r w:rsidR="00CB6842">
        <w:rPr>
          <w:rFonts w:ascii="Times New Roman" w:hAnsi="Times New Roman"/>
          <w:szCs w:val="24"/>
        </w:rPr>
        <w:t>(</w:t>
      </w:r>
      <w:r w:rsidR="002A4C44">
        <w:rPr>
          <w:rFonts w:ascii="Times New Roman" w:hAnsi="Times New Roman"/>
          <w:szCs w:val="24"/>
        </w:rPr>
        <w:t>1</w:t>
      </w:r>
      <w:r w:rsidR="006D6489">
        <w:rPr>
          <w:rFonts w:ascii="Times New Roman" w:hAnsi="Times New Roman"/>
          <w:szCs w:val="24"/>
        </w:rPr>
        <w:t>)</w:t>
      </w:r>
      <w:r w:rsidR="002A4C44">
        <w:rPr>
          <w:rFonts w:ascii="Times New Roman" w:hAnsi="Times New Roman"/>
          <w:szCs w:val="24"/>
        </w:rPr>
        <w:t xml:space="preserve"> </w:t>
      </w:r>
      <w:r w:rsidR="004B260E" w:rsidRPr="006A01B1">
        <w:rPr>
          <w:rFonts w:ascii="Times New Roman" w:hAnsi="Times New Roman"/>
          <w:szCs w:val="24"/>
        </w:rPr>
        <w:t>arranging for the data co</w:t>
      </w:r>
      <w:r w:rsidR="00072982" w:rsidRPr="006A01B1">
        <w:rPr>
          <w:rFonts w:ascii="Times New Roman" w:hAnsi="Times New Roman"/>
          <w:szCs w:val="24"/>
        </w:rPr>
        <w:t xml:space="preserve">llection visit; </w:t>
      </w:r>
      <w:r w:rsidR="00CB6842">
        <w:rPr>
          <w:rFonts w:ascii="Times New Roman" w:hAnsi="Times New Roman"/>
          <w:szCs w:val="24"/>
        </w:rPr>
        <w:t>(</w:t>
      </w:r>
      <w:r w:rsidR="002A4C44">
        <w:rPr>
          <w:rFonts w:ascii="Times New Roman" w:hAnsi="Times New Roman"/>
          <w:szCs w:val="24"/>
        </w:rPr>
        <w:t>2</w:t>
      </w:r>
      <w:r w:rsidR="006D6489">
        <w:rPr>
          <w:rFonts w:ascii="Times New Roman" w:hAnsi="Times New Roman"/>
          <w:szCs w:val="24"/>
        </w:rPr>
        <w:t>)</w:t>
      </w:r>
      <w:r w:rsidR="002A4C44">
        <w:rPr>
          <w:rFonts w:ascii="Times New Roman" w:hAnsi="Times New Roman"/>
          <w:szCs w:val="24"/>
        </w:rPr>
        <w:t xml:space="preserve"> </w:t>
      </w:r>
      <w:r w:rsidR="00072982" w:rsidRPr="006A01B1">
        <w:rPr>
          <w:rFonts w:ascii="Times New Roman" w:hAnsi="Times New Roman"/>
          <w:szCs w:val="24"/>
        </w:rPr>
        <w:t>completing the Facility Q</w:t>
      </w:r>
      <w:r w:rsidR="004B260E" w:rsidRPr="006A01B1">
        <w:rPr>
          <w:rFonts w:ascii="Times New Roman" w:hAnsi="Times New Roman"/>
          <w:szCs w:val="24"/>
        </w:rPr>
        <w:t>uestionnaire</w:t>
      </w:r>
      <w:r w:rsidR="007D2E8B">
        <w:rPr>
          <w:rFonts w:ascii="Times New Roman" w:hAnsi="Times New Roman"/>
          <w:szCs w:val="24"/>
        </w:rPr>
        <w:t xml:space="preserve"> (see Attachment </w:t>
      </w:r>
      <w:r w:rsidR="00D828C5">
        <w:rPr>
          <w:rFonts w:ascii="Times New Roman" w:hAnsi="Times New Roman"/>
          <w:szCs w:val="24"/>
        </w:rPr>
        <w:t>5-X</w:t>
      </w:r>
      <w:r w:rsidR="007D2E8B">
        <w:rPr>
          <w:rFonts w:ascii="Times New Roman" w:hAnsi="Times New Roman"/>
          <w:szCs w:val="24"/>
        </w:rPr>
        <w:t>)</w:t>
      </w:r>
      <w:r w:rsidR="004B260E" w:rsidRPr="006A01B1">
        <w:rPr>
          <w:rFonts w:ascii="Times New Roman" w:hAnsi="Times New Roman"/>
          <w:szCs w:val="24"/>
        </w:rPr>
        <w:t>;</w:t>
      </w:r>
      <w:r w:rsidR="006D6489">
        <w:rPr>
          <w:rFonts w:ascii="Times New Roman" w:hAnsi="Times New Roman"/>
          <w:szCs w:val="24"/>
        </w:rPr>
        <w:t xml:space="preserve"> </w:t>
      </w:r>
      <w:r w:rsidR="00CB6842">
        <w:rPr>
          <w:rFonts w:ascii="Times New Roman" w:hAnsi="Times New Roman"/>
          <w:szCs w:val="24"/>
        </w:rPr>
        <w:t>(</w:t>
      </w:r>
      <w:r w:rsidR="006D6489">
        <w:rPr>
          <w:rFonts w:ascii="Times New Roman" w:hAnsi="Times New Roman"/>
          <w:szCs w:val="24"/>
        </w:rPr>
        <w:t xml:space="preserve">3) </w:t>
      </w:r>
      <w:r w:rsidR="004B260E" w:rsidRPr="006A01B1">
        <w:rPr>
          <w:rFonts w:ascii="Times New Roman" w:hAnsi="Times New Roman"/>
          <w:szCs w:val="24"/>
        </w:rPr>
        <w:t>providing, updating, and verifying the roster</w:t>
      </w:r>
      <w:r w:rsidR="00E6634C" w:rsidRPr="006A01B1">
        <w:rPr>
          <w:rFonts w:ascii="Times New Roman" w:hAnsi="Times New Roman"/>
          <w:szCs w:val="24"/>
        </w:rPr>
        <w:t xml:space="preserve"> (see Attachment </w:t>
      </w:r>
      <w:r w:rsidR="00D828C5">
        <w:rPr>
          <w:rFonts w:ascii="Times New Roman" w:hAnsi="Times New Roman"/>
          <w:szCs w:val="24"/>
        </w:rPr>
        <w:t>10</w:t>
      </w:r>
      <w:r w:rsidR="00E6634C" w:rsidRPr="006A01B1">
        <w:rPr>
          <w:rFonts w:ascii="Times New Roman" w:hAnsi="Times New Roman"/>
          <w:szCs w:val="24"/>
        </w:rPr>
        <w:t>)</w:t>
      </w:r>
      <w:r w:rsidR="004B260E" w:rsidRPr="006A01B1">
        <w:rPr>
          <w:rFonts w:ascii="Times New Roman" w:hAnsi="Times New Roman"/>
          <w:szCs w:val="24"/>
        </w:rPr>
        <w:t xml:space="preserve">; </w:t>
      </w:r>
      <w:r w:rsidR="00CB6842">
        <w:rPr>
          <w:rFonts w:ascii="Times New Roman" w:hAnsi="Times New Roman"/>
          <w:szCs w:val="24"/>
        </w:rPr>
        <w:t>(</w:t>
      </w:r>
      <w:r w:rsidR="006D6489">
        <w:rPr>
          <w:rFonts w:ascii="Times New Roman" w:hAnsi="Times New Roman"/>
          <w:szCs w:val="24"/>
        </w:rPr>
        <w:t>4)</w:t>
      </w:r>
      <w:r w:rsidR="002A4C44">
        <w:rPr>
          <w:rFonts w:ascii="Times New Roman" w:hAnsi="Times New Roman"/>
          <w:szCs w:val="24"/>
        </w:rPr>
        <w:t xml:space="preserve"> </w:t>
      </w:r>
      <w:r w:rsidR="004B260E" w:rsidRPr="006A01B1">
        <w:rPr>
          <w:rFonts w:ascii="Times New Roman" w:hAnsi="Times New Roman"/>
          <w:szCs w:val="24"/>
        </w:rPr>
        <w:t xml:space="preserve">providing administrative information for each sampled youth; </w:t>
      </w:r>
      <w:r w:rsidR="00CB6842">
        <w:rPr>
          <w:rFonts w:ascii="Times New Roman" w:hAnsi="Times New Roman"/>
          <w:szCs w:val="24"/>
        </w:rPr>
        <w:t>(</w:t>
      </w:r>
      <w:r w:rsidR="002A4C44">
        <w:rPr>
          <w:rFonts w:ascii="Times New Roman" w:hAnsi="Times New Roman"/>
          <w:szCs w:val="24"/>
        </w:rPr>
        <w:t>5</w:t>
      </w:r>
      <w:r w:rsidR="006D6489">
        <w:rPr>
          <w:rFonts w:ascii="Times New Roman" w:hAnsi="Times New Roman"/>
          <w:szCs w:val="24"/>
        </w:rPr>
        <w:t>)</w:t>
      </w:r>
      <w:r w:rsidR="002A4C44">
        <w:rPr>
          <w:rFonts w:ascii="Times New Roman" w:hAnsi="Times New Roman"/>
          <w:szCs w:val="24"/>
        </w:rPr>
        <w:t xml:space="preserve"> </w:t>
      </w:r>
      <w:r w:rsidR="004B260E" w:rsidRPr="006A01B1">
        <w:rPr>
          <w:rFonts w:ascii="Times New Roman" w:hAnsi="Times New Roman"/>
          <w:szCs w:val="24"/>
        </w:rPr>
        <w:t xml:space="preserve">mailing information packets to parents, in cases where Westat is not permitted to do so directly; </w:t>
      </w:r>
      <w:r w:rsidR="00CB6842">
        <w:rPr>
          <w:rFonts w:ascii="Times New Roman" w:hAnsi="Times New Roman"/>
          <w:szCs w:val="24"/>
        </w:rPr>
        <w:t>(</w:t>
      </w:r>
      <w:r w:rsidR="002A4C44">
        <w:rPr>
          <w:rFonts w:ascii="Times New Roman" w:hAnsi="Times New Roman"/>
          <w:szCs w:val="24"/>
        </w:rPr>
        <w:t>6</w:t>
      </w:r>
      <w:r w:rsidR="006D6489">
        <w:rPr>
          <w:rFonts w:ascii="Times New Roman" w:hAnsi="Times New Roman"/>
          <w:szCs w:val="24"/>
        </w:rPr>
        <w:t>)</w:t>
      </w:r>
      <w:r w:rsidR="002A4C44">
        <w:rPr>
          <w:rFonts w:ascii="Times New Roman" w:hAnsi="Times New Roman"/>
          <w:szCs w:val="24"/>
        </w:rPr>
        <w:t xml:space="preserve"> </w:t>
      </w:r>
      <w:r w:rsidR="004B260E" w:rsidRPr="006A01B1">
        <w:rPr>
          <w:rFonts w:ascii="Times New Roman" w:hAnsi="Times New Roman"/>
          <w:szCs w:val="24"/>
        </w:rPr>
        <w:t>contacting parents by phone</w:t>
      </w:r>
      <w:r w:rsidR="006D6489">
        <w:rPr>
          <w:rFonts w:ascii="Times New Roman" w:hAnsi="Times New Roman"/>
          <w:szCs w:val="24"/>
        </w:rPr>
        <w:t>;</w:t>
      </w:r>
      <w:r w:rsidR="004B260E" w:rsidRPr="006A01B1">
        <w:rPr>
          <w:rFonts w:ascii="Times New Roman" w:hAnsi="Times New Roman"/>
          <w:szCs w:val="24"/>
        </w:rPr>
        <w:t xml:space="preserve"> and </w:t>
      </w:r>
      <w:r w:rsidR="00CB6842">
        <w:rPr>
          <w:rFonts w:ascii="Times New Roman" w:hAnsi="Times New Roman"/>
          <w:szCs w:val="24"/>
        </w:rPr>
        <w:t>(</w:t>
      </w:r>
      <w:r w:rsidR="002A4C44">
        <w:rPr>
          <w:rFonts w:ascii="Times New Roman" w:hAnsi="Times New Roman"/>
          <w:szCs w:val="24"/>
        </w:rPr>
        <w:t>7</w:t>
      </w:r>
      <w:r w:rsidR="006D6489">
        <w:rPr>
          <w:rFonts w:ascii="Times New Roman" w:hAnsi="Times New Roman"/>
          <w:szCs w:val="24"/>
        </w:rPr>
        <w:t>)</w:t>
      </w:r>
      <w:r w:rsidR="002A4C44">
        <w:rPr>
          <w:rFonts w:ascii="Times New Roman" w:hAnsi="Times New Roman"/>
          <w:szCs w:val="24"/>
        </w:rPr>
        <w:t xml:space="preserve"> e</w:t>
      </w:r>
      <w:r w:rsidR="006D6489">
        <w:rPr>
          <w:rFonts w:ascii="Times New Roman" w:hAnsi="Times New Roman"/>
          <w:szCs w:val="24"/>
        </w:rPr>
        <w:t xml:space="preserve">scorting </w:t>
      </w:r>
      <w:r w:rsidR="004B260E" w:rsidRPr="006A01B1">
        <w:rPr>
          <w:rFonts w:ascii="Times New Roman" w:hAnsi="Times New Roman"/>
          <w:szCs w:val="24"/>
        </w:rPr>
        <w:t xml:space="preserve">youth to and from interviews. </w:t>
      </w:r>
    </w:p>
    <w:p w:rsidR="001B2E23"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The total estimated staff burden for these activities is </w:t>
      </w:r>
      <w:r w:rsidR="00585594" w:rsidRPr="006D6489">
        <w:rPr>
          <w:rFonts w:ascii="Times New Roman" w:hAnsi="Times New Roman"/>
          <w:b/>
          <w:szCs w:val="24"/>
        </w:rPr>
        <w:t>6,450</w:t>
      </w:r>
      <w:r w:rsidRPr="006A01B1">
        <w:rPr>
          <w:rFonts w:ascii="Times New Roman" w:hAnsi="Times New Roman"/>
          <w:szCs w:val="24"/>
        </w:rPr>
        <w:t xml:space="preserve"> hours. Expected burden placed on youth for this data collection averages </w:t>
      </w:r>
      <w:r w:rsidR="002F2F34" w:rsidRPr="006A01B1">
        <w:rPr>
          <w:rFonts w:ascii="Times New Roman" w:hAnsi="Times New Roman"/>
          <w:szCs w:val="24"/>
        </w:rPr>
        <w:t xml:space="preserve">7 minutes per respondent </w:t>
      </w:r>
      <w:r w:rsidR="00D61805" w:rsidRPr="006A01B1">
        <w:rPr>
          <w:rFonts w:ascii="Times New Roman" w:hAnsi="Times New Roman"/>
          <w:szCs w:val="24"/>
        </w:rPr>
        <w:t xml:space="preserve">for the assent and </w:t>
      </w:r>
      <w:r w:rsidRPr="006A01B1">
        <w:rPr>
          <w:rFonts w:ascii="Times New Roman" w:hAnsi="Times New Roman"/>
          <w:szCs w:val="24"/>
        </w:rPr>
        <w:t>3</w:t>
      </w:r>
      <w:r w:rsidR="00A6426D" w:rsidRPr="006A01B1">
        <w:rPr>
          <w:rFonts w:ascii="Times New Roman" w:hAnsi="Times New Roman"/>
          <w:szCs w:val="24"/>
        </w:rPr>
        <w:t>5</w:t>
      </w:r>
      <w:r w:rsidR="00D61805" w:rsidRPr="006A01B1">
        <w:rPr>
          <w:rFonts w:ascii="Times New Roman" w:hAnsi="Times New Roman"/>
          <w:szCs w:val="24"/>
        </w:rPr>
        <w:t xml:space="preserve"> minutes for </w:t>
      </w:r>
      <w:r w:rsidR="002F2F34" w:rsidRPr="006A01B1">
        <w:rPr>
          <w:rFonts w:ascii="Times New Roman" w:hAnsi="Times New Roman"/>
          <w:szCs w:val="24"/>
        </w:rPr>
        <w:t>survey administration.</w:t>
      </w:r>
      <w:r w:rsidR="00D61805" w:rsidRPr="006A01B1">
        <w:rPr>
          <w:rFonts w:ascii="Times New Roman" w:hAnsi="Times New Roman"/>
          <w:szCs w:val="24"/>
        </w:rPr>
        <w:t xml:space="preserve"> </w:t>
      </w:r>
      <w:r w:rsidRPr="006A01B1">
        <w:rPr>
          <w:rFonts w:ascii="Times New Roman" w:hAnsi="Times New Roman"/>
          <w:szCs w:val="24"/>
        </w:rPr>
        <w:t xml:space="preserve">While </w:t>
      </w:r>
      <w:r w:rsidR="00585594" w:rsidRPr="006A01B1">
        <w:rPr>
          <w:rFonts w:ascii="Times New Roman" w:hAnsi="Times New Roman"/>
          <w:szCs w:val="24"/>
        </w:rPr>
        <w:t>9,</w:t>
      </w:r>
      <w:r w:rsidR="00E63DE9" w:rsidRPr="006A01B1">
        <w:rPr>
          <w:rFonts w:ascii="Times New Roman" w:hAnsi="Times New Roman"/>
          <w:szCs w:val="24"/>
        </w:rPr>
        <w:t>703</w:t>
      </w:r>
      <w:r w:rsidR="00E63DE9">
        <w:rPr>
          <w:rFonts w:ascii="Times New Roman" w:hAnsi="Times New Roman"/>
          <w:szCs w:val="24"/>
        </w:rPr>
        <w:t xml:space="preserve"> youth </w:t>
      </w:r>
      <w:r w:rsidRPr="006A01B1">
        <w:rPr>
          <w:rFonts w:ascii="Times New Roman" w:hAnsi="Times New Roman"/>
          <w:szCs w:val="24"/>
        </w:rPr>
        <w:t xml:space="preserve">will be approached to participate, we estimate that </w:t>
      </w:r>
      <w:r w:rsidR="00585594" w:rsidRPr="006A01B1">
        <w:rPr>
          <w:rFonts w:ascii="Times New Roman" w:hAnsi="Times New Roman"/>
          <w:szCs w:val="24"/>
        </w:rPr>
        <w:t>8,690</w:t>
      </w:r>
      <w:r w:rsidRPr="006A01B1">
        <w:rPr>
          <w:rFonts w:ascii="Times New Roman" w:hAnsi="Times New Roman"/>
          <w:szCs w:val="24"/>
        </w:rPr>
        <w:t xml:space="preserve"> will consent</w:t>
      </w:r>
      <w:r w:rsidR="00585594" w:rsidRPr="006A01B1">
        <w:rPr>
          <w:rFonts w:ascii="Times New Roman" w:hAnsi="Times New Roman"/>
          <w:szCs w:val="24"/>
        </w:rPr>
        <w:t xml:space="preserve"> and complete the survey</w:t>
      </w:r>
      <w:r w:rsidRPr="006A01B1">
        <w:rPr>
          <w:rFonts w:ascii="Times New Roman" w:hAnsi="Times New Roman"/>
          <w:szCs w:val="24"/>
        </w:rPr>
        <w:t xml:space="preserve">. This results in a total estimated youth burden of </w:t>
      </w:r>
      <w:r w:rsidR="00585594" w:rsidRPr="006D6489">
        <w:rPr>
          <w:rFonts w:ascii="Times New Roman" w:hAnsi="Times New Roman"/>
          <w:b/>
          <w:szCs w:val="24"/>
        </w:rPr>
        <w:t>6,083</w:t>
      </w:r>
      <w:r w:rsidRPr="006A01B1">
        <w:rPr>
          <w:rFonts w:ascii="Times New Roman" w:hAnsi="Times New Roman"/>
          <w:szCs w:val="24"/>
        </w:rPr>
        <w:t xml:space="preserve"> hours.</w:t>
      </w:r>
    </w:p>
    <w:p w:rsidR="001B2E23" w:rsidRDefault="001B2E23">
      <w:pPr>
        <w:spacing w:line="240" w:lineRule="auto"/>
        <w:rPr>
          <w:rFonts w:ascii="Times New Roman" w:hAnsi="Times New Roman"/>
          <w:szCs w:val="24"/>
        </w:rPr>
      </w:pPr>
      <w:r>
        <w:rPr>
          <w:rFonts w:ascii="Times New Roman" w:hAnsi="Times New Roman"/>
          <w:szCs w:val="24"/>
        </w:rPr>
        <w:br w:type="page"/>
      </w:r>
    </w:p>
    <w:p w:rsidR="004B260E" w:rsidRPr="00CB6842" w:rsidRDefault="006A01B1" w:rsidP="006A01B1">
      <w:pPr>
        <w:pStyle w:val="L1-FlLSp12"/>
        <w:spacing w:after="240" w:line="240" w:lineRule="auto"/>
        <w:rPr>
          <w:rFonts w:ascii="Times New Roman" w:hAnsi="Times New Roman"/>
          <w:b/>
          <w:szCs w:val="24"/>
        </w:rPr>
      </w:pPr>
      <w:r w:rsidRPr="00CB6842">
        <w:rPr>
          <w:b/>
          <w:noProof/>
        </w:rPr>
        <w:drawing>
          <wp:anchor distT="0" distB="0" distL="114300" distR="114300" simplePos="0" relativeHeight="251658240" behindDoc="0" locked="0" layoutInCell="1" allowOverlap="1" wp14:anchorId="16643771" wp14:editId="1DAF9A75">
            <wp:simplePos x="0" y="0"/>
            <wp:positionH relativeFrom="column">
              <wp:posOffset>693116</wp:posOffset>
            </wp:positionH>
            <wp:positionV relativeFrom="paragraph">
              <wp:posOffset>203835</wp:posOffset>
            </wp:positionV>
            <wp:extent cx="4905955" cy="2272231"/>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535"/>
                    <a:stretch/>
                  </pic:blipFill>
                  <pic:spPr bwMode="auto">
                    <a:xfrm>
                      <a:off x="0" y="0"/>
                      <a:ext cx="4905955" cy="22722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60E" w:rsidRPr="00CB6842">
        <w:rPr>
          <w:rFonts w:ascii="Times New Roman" w:hAnsi="Times New Roman"/>
          <w:b/>
          <w:szCs w:val="24"/>
        </w:rPr>
        <w:t>Table 1. Respondent Burden for the NSYC</w:t>
      </w:r>
      <w:r w:rsidR="00E63DE9" w:rsidRPr="00CB6842">
        <w:rPr>
          <w:rFonts w:ascii="Times New Roman" w:hAnsi="Times New Roman"/>
          <w:b/>
          <w:szCs w:val="24"/>
        </w:rPr>
        <w:t>-3</w:t>
      </w:r>
      <w:r w:rsidR="004B260E" w:rsidRPr="00CB6842">
        <w:rPr>
          <w:rFonts w:ascii="Times New Roman" w:hAnsi="Times New Roman"/>
          <w:b/>
          <w:szCs w:val="24"/>
        </w:rPr>
        <w:t xml:space="preserve"> Interviews</w:t>
      </w:r>
      <w:r w:rsidR="00E63DE9" w:rsidRPr="00CB6842">
        <w:rPr>
          <w:rFonts w:ascii="Times New Roman" w:hAnsi="Times New Roman"/>
          <w:b/>
          <w:szCs w:val="24"/>
        </w:rPr>
        <w:t xml:space="preserve"> and Facility Questionnaires</w:t>
      </w: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0132B2" w:rsidRDefault="000132B2" w:rsidP="004B260E">
      <w:pPr>
        <w:rPr>
          <w:szCs w:val="24"/>
        </w:rPr>
      </w:pPr>
    </w:p>
    <w:p w:rsidR="002F2F34" w:rsidRDefault="002F2F34" w:rsidP="004B260E">
      <w:pPr>
        <w:rPr>
          <w:szCs w:val="24"/>
        </w:rPr>
      </w:pPr>
    </w:p>
    <w:p w:rsidR="002F2F34" w:rsidRDefault="002F2F34" w:rsidP="004B260E">
      <w:pPr>
        <w:rPr>
          <w:szCs w:val="24"/>
        </w:rPr>
      </w:pPr>
    </w:p>
    <w:p w:rsidR="002F2F34" w:rsidRDefault="002F2F34" w:rsidP="004B260E">
      <w:pPr>
        <w:rPr>
          <w:szCs w:val="24"/>
        </w:rPr>
      </w:pPr>
    </w:p>
    <w:p w:rsidR="002F2F34" w:rsidRDefault="002F2F34" w:rsidP="004B260E">
      <w:pPr>
        <w:rPr>
          <w:szCs w:val="24"/>
        </w:rPr>
      </w:pPr>
    </w:p>
    <w:p w:rsidR="000A4A99" w:rsidRPr="001F1536" w:rsidRDefault="000A4A99" w:rsidP="006D6489">
      <w:pPr>
        <w:pStyle w:val="Heading3"/>
        <w:spacing w:after="240"/>
        <w:rPr>
          <w:rFonts w:ascii="Times New Roman" w:hAnsi="Times New Roman"/>
          <w:b w:val="0"/>
          <w:szCs w:val="24"/>
        </w:rPr>
      </w:pPr>
      <w:bookmarkStart w:id="46" w:name="_Toc361144793"/>
      <w:bookmarkStart w:id="47" w:name="_Toc380930612"/>
      <w:bookmarkStart w:id="48" w:name="_Toc490216340"/>
      <w:r w:rsidRPr="001F1536">
        <w:rPr>
          <w:rFonts w:ascii="Times New Roman" w:hAnsi="Times New Roman"/>
          <w:b w:val="0"/>
          <w:szCs w:val="24"/>
        </w:rPr>
        <w:t>13.</w:t>
      </w:r>
      <w:r w:rsidRPr="001F1536">
        <w:rPr>
          <w:rFonts w:ascii="Times New Roman" w:hAnsi="Times New Roman"/>
          <w:b w:val="0"/>
          <w:szCs w:val="24"/>
        </w:rPr>
        <w:tab/>
      </w:r>
      <w:r w:rsidRPr="001F1536">
        <w:rPr>
          <w:rFonts w:ascii="Times New Roman" w:hAnsi="Times New Roman"/>
          <w:b w:val="0"/>
          <w:szCs w:val="24"/>
          <w:u w:val="single"/>
        </w:rPr>
        <w:t>Estimate of Respondent</w:t>
      </w:r>
      <w:r w:rsidR="00CC34CE" w:rsidRPr="001F1536">
        <w:rPr>
          <w:rFonts w:ascii="Times New Roman" w:hAnsi="Times New Roman"/>
          <w:b w:val="0"/>
          <w:szCs w:val="24"/>
          <w:u w:val="single"/>
        </w:rPr>
        <w:t>’s</w:t>
      </w:r>
      <w:r w:rsidRPr="001F1536">
        <w:rPr>
          <w:rFonts w:ascii="Times New Roman" w:hAnsi="Times New Roman"/>
          <w:b w:val="0"/>
          <w:szCs w:val="24"/>
          <w:u w:val="single"/>
        </w:rPr>
        <w:t xml:space="preserve"> Cost Burden</w:t>
      </w:r>
      <w:bookmarkEnd w:id="46"/>
      <w:bookmarkEnd w:id="47"/>
      <w:bookmarkEnd w:id="48"/>
    </w:p>
    <w:p w:rsidR="004C4CA4"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There are no costs to youth other than those associated with the time used to </w:t>
      </w:r>
      <w:r w:rsidR="00B74253" w:rsidRPr="006A01B1">
        <w:rPr>
          <w:rFonts w:ascii="Times New Roman" w:hAnsi="Times New Roman"/>
          <w:szCs w:val="24"/>
        </w:rPr>
        <w:t xml:space="preserve">assent and </w:t>
      </w:r>
      <w:r w:rsidRPr="006A01B1">
        <w:rPr>
          <w:rFonts w:ascii="Times New Roman" w:hAnsi="Times New Roman"/>
          <w:szCs w:val="24"/>
        </w:rPr>
        <w:t xml:space="preserve">complete the survey. </w:t>
      </w:r>
    </w:p>
    <w:p w:rsidR="000A4A99"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The total respondent cost to the facilities includes the staff time needed to complete the tasks described in Section 12. At an estimate of </w:t>
      </w:r>
      <w:r w:rsidR="00DD5099" w:rsidRPr="006A01B1">
        <w:rPr>
          <w:rFonts w:ascii="Times New Roman" w:hAnsi="Times New Roman"/>
          <w:szCs w:val="24"/>
        </w:rPr>
        <w:t>$</w:t>
      </w:r>
      <w:r w:rsidR="00771354" w:rsidRPr="006A01B1">
        <w:rPr>
          <w:rFonts w:ascii="Times New Roman" w:hAnsi="Times New Roman"/>
          <w:szCs w:val="24"/>
        </w:rPr>
        <w:t>31.30</w:t>
      </w:r>
      <w:r w:rsidR="00DD5099" w:rsidRPr="006A01B1">
        <w:rPr>
          <w:rFonts w:ascii="Times New Roman" w:hAnsi="Times New Roman"/>
          <w:szCs w:val="24"/>
        </w:rPr>
        <w:t xml:space="preserve"> per hour</w:t>
      </w:r>
      <w:r w:rsidR="00DD5099" w:rsidRPr="006A01B1">
        <w:rPr>
          <w:rFonts w:ascii="Times New Roman" w:hAnsi="Times New Roman"/>
          <w:vertAlign w:val="superscript"/>
        </w:rPr>
        <w:footnoteReference w:id="3"/>
      </w:r>
      <w:r w:rsidR="00DD5099" w:rsidRPr="006A01B1">
        <w:rPr>
          <w:rFonts w:ascii="Times New Roman" w:hAnsi="Times New Roman"/>
          <w:szCs w:val="24"/>
        </w:rPr>
        <w:t xml:space="preserve"> </w:t>
      </w:r>
      <w:r w:rsidRPr="006A01B1">
        <w:rPr>
          <w:rFonts w:ascii="Times New Roman" w:hAnsi="Times New Roman"/>
          <w:szCs w:val="24"/>
        </w:rPr>
        <w:t xml:space="preserve">for </w:t>
      </w:r>
      <w:r w:rsidR="000132B2" w:rsidRPr="006A01B1">
        <w:rPr>
          <w:rFonts w:ascii="Times New Roman" w:hAnsi="Times New Roman"/>
          <w:szCs w:val="24"/>
        </w:rPr>
        <w:t>6,450</w:t>
      </w:r>
      <w:r w:rsidRPr="006A01B1">
        <w:rPr>
          <w:rFonts w:ascii="Times New Roman" w:hAnsi="Times New Roman"/>
          <w:szCs w:val="24"/>
        </w:rPr>
        <w:t xml:space="preserve"> hours, the estimated respondent cost burden for the en</w:t>
      </w:r>
      <w:r w:rsidR="007068FB" w:rsidRPr="006A01B1">
        <w:rPr>
          <w:rFonts w:ascii="Times New Roman" w:hAnsi="Times New Roman"/>
          <w:szCs w:val="24"/>
        </w:rPr>
        <w:t xml:space="preserve">tire national survey is </w:t>
      </w:r>
      <w:r w:rsidR="000132B2" w:rsidRPr="009F1481">
        <w:rPr>
          <w:rFonts w:ascii="Times New Roman" w:hAnsi="Times New Roman"/>
          <w:b/>
          <w:szCs w:val="24"/>
        </w:rPr>
        <w:t>$201,882</w:t>
      </w:r>
      <w:r w:rsidRPr="006A01B1">
        <w:rPr>
          <w:rFonts w:ascii="Times New Roman" w:hAnsi="Times New Roman"/>
          <w:szCs w:val="24"/>
        </w:rPr>
        <w:t>.</w:t>
      </w:r>
    </w:p>
    <w:p w:rsidR="000A4A99" w:rsidRPr="001F1536" w:rsidRDefault="000A4A99" w:rsidP="009F1481">
      <w:pPr>
        <w:pStyle w:val="Heading3"/>
        <w:spacing w:after="240"/>
        <w:rPr>
          <w:rFonts w:ascii="Times New Roman" w:hAnsi="Times New Roman"/>
          <w:b w:val="0"/>
          <w:szCs w:val="24"/>
        </w:rPr>
      </w:pPr>
      <w:bookmarkStart w:id="49" w:name="_Toc361144794"/>
      <w:bookmarkStart w:id="50" w:name="_Toc380930613"/>
      <w:bookmarkStart w:id="51" w:name="_Toc490216341"/>
      <w:r w:rsidRPr="001F1536">
        <w:rPr>
          <w:rFonts w:ascii="Times New Roman" w:hAnsi="Times New Roman"/>
          <w:b w:val="0"/>
          <w:szCs w:val="24"/>
        </w:rPr>
        <w:t>14.</w:t>
      </w:r>
      <w:r w:rsidRPr="001F1536">
        <w:rPr>
          <w:rFonts w:ascii="Times New Roman" w:hAnsi="Times New Roman"/>
          <w:b w:val="0"/>
          <w:szCs w:val="24"/>
        </w:rPr>
        <w:tab/>
      </w:r>
      <w:r w:rsidRPr="001F1536">
        <w:rPr>
          <w:rFonts w:ascii="Times New Roman" w:hAnsi="Times New Roman"/>
          <w:b w:val="0"/>
          <w:szCs w:val="24"/>
          <w:u w:val="single"/>
        </w:rPr>
        <w:t>Cost</w:t>
      </w:r>
      <w:r w:rsidR="00CC34CE" w:rsidRPr="001F1536">
        <w:rPr>
          <w:rFonts w:ascii="Times New Roman" w:hAnsi="Times New Roman"/>
          <w:b w:val="0"/>
          <w:szCs w:val="24"/>
          <w:u w:val="single"/>
        </w:rPr>
        <w:t>s</w:t>
      </w:r>
      <w:r w:rsidRPr="001F1536">
        <w:rPr>
          <w:rFonts w:ascii="Times New Roman" w:hAnsi="Times New Roman"/>
          <w:b w:val="0"/>
          <w:szCs w:val="24"/>
          <w:u w:val="single"/>
        </w:rPr>
        <w:t xml:space="preserve"> to Federal Government</w:t>
      </w:r>
      <w:bookmarkEnd w:id="49"/>
      <w:bookmarkEnd w:id="50"/>
      <w:bookmarkEnd w:id="51"/>
    </w:p>
    <w:p w:rsidR="004B260E"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The total estimated cost to the government for </w:t>
      </w:r>
      <w:r w:rsidR="009348DE">
        <w:rPr>
          <w:rFonts w:ascii="Times New Roman" w:hAnsi="Times New Roman"/>
          <w:szCs w:val="24"/>
        </w:rPr>
        <w:t xml:space="preserve">the collection and dissemination of the NSYC-3 survey is estimated at </w:t>
      </w:r>
      <w:r w:rsidRPr="007B7289">
        <w:rPr>
          <w:rFonts w:ascii="Times New Roman" w:hAnsi="Times New Roman"/>
          <w:b/>
          <w:szCs w:val="24"/>
        </w:rPr>
        <w:t>$</w:t>
      </w:r>
      <w:r w:rsidR="007B7289" w:rsidRPr="007B7289">
        <w:rPr>
          <w:rFonts w:ascii="Times New Roman" w:hAnsi="Times New Roman"/>
          <w:b/>
          <w:szCs w:val="24"/>
        </w:rPr>
        <w:t>8,147,704</w:t>
      </w:r>
      <w:r w:rsidR="007B7289">
        <w:rPr>
          <w:rFonts w:ascii="Times New Roman" w:hAnsi="Times New Roman"/>
          <w:szCs w:val="24"/>
        </w:rPr>
        <w:t>. This consists of three</w:t>
      </w:r>
      <w:r w:rsidRPr="006A01B1">
        <w:rPr>
          <w:rFonts w:ascii="Times New Roman" w:hAnsi="Times New Roman"/>
          <w:szCs w:val="24"/>
        </w:rPr>
        <w:t xml:space="preserve"> components:</w:t>
      </w:r>
    </w:p>
    <w:p w:rsidR="004B260E"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Costs associated with the cooperative agreement between BJS and Westat</w:t>
      </w:r>
      <w:r w:rsidR="00F50960" w:rsidRPr="006A01B1">
        <w:rPr>
          <w:rFonts w:ascii="Times New Roman" w:hAnsi="Times New Roman"/>
          <w:szCs w:val="24"/>
        </w:rPr>
        <w:t>:</w:t>
      </w:r>
    </w:p>
    <w:p w:rsidR="00F50960" w:rsidRPr="006A01B1" w:rsidRDefault="00F50960" w:rsidP="006A01B1">
      <w:pPr>
        <w:pStyle w:val="L1-FlLSp12"/>
        <w:ind w:left="720"/>
        <w:rPr>
          <w:rFonts w:ascii="Times New Roman" w:hAnsi="Times New Roman"/>
          <w:szCs w:val="24"/>
        </w:rPr>
      </w:pPr>
      <w:r w:rsidRPr="006A01B1">
        <w:rPr>
          <w:rFonts w:ascii="Times New Roman" w:hAnsi="Times New Roman"/>
          <w:szCs w:val="24"/>
        </w:rPr>
        <w:t xml:space="preserve">Survey and instrument planning, development, management, </w:t>
      </w:r>
    </w:p>
    <w:p w:rsidR="00F50960" w:rsidRPr="006A01B1" w:rsidRDefault="00F50960" w:rsidP="006A01B1">
      <w:pPr>
        <w:pStyle w:val="L1-FlLSp12"/>
        <w:ind w:left="720"/>
        <w:rPr>
          <w:rFonts w:ascii="Times New Roman" w:hAnsi="Times New Roman"/>
          <w:szCs w:val="24"/>
        </w:rPr>
      </w:pPr>
      <w:r w:rsidRPr="006A01B1">
        <w:rPr>
          <w:rFonts w:ascii="Times New Roman" w:hAnsi="Times New Roman"/>
          <w:szCs w:val="24"/>
        </w:rPr>
        <w:t>processing, equipment and supplies</w:t>
      </w:r>
      <w:r w:rsidRPr="006A01B1">
        <w:rPr>
          <w:rFonts w:ascii="Times New Roman" w:hAnsi="Times New Roman"/>
          <w:szCs w:val="24"/>
        </w:rPr>
        <w:tab/>
      </w:r>
      <w:r w:rsidRPr="006A01B1">
        <w:rPr>
          <w:rFonts w:ascii="Times New Roman" w:hAnsi="Times New Roman"/>
          <w:szCs w:val="24"/>
        </w:rPr>
        <w:tab/>
      </w:r>
      <w:r w:rsidRPr="006A01B1">
        <w:rPr>
          <w:rFonts w:ascii="Times New Roman" w:hAnsi="Times New Roman"/>
          <w:szCs w:val="24"/>
        </w:rPr>
        <w:tab/>
      </w:r>
      <w:r w:rsidRPr="006A01B1">
        <w:rPr>
          <w:rFonts w:ascii="Times New Roman" w:hAnsi="Times New Roman"/>
          <w:szCs w:val="24"/>
        </w:rPr>
        <w:tab/>
      </w:r>
      <w:r w:rsidRPr="006A01B1">
        <w:rPr>
          <w:rFonts w:ascii="Times New Roman" w:hAnsi="Times New Roman"/>
          <w:szCs w:val="24"/>
        </w:rPr>
        <w:tab/>
        <w:t>$</w:t>
      </w:r>
      <w:r w:rsidR="00A96555" w:rsidRPr="006A01B1">
        <w:rPr>
          <w:rFonts w:ascii="Times New Roman" w:hAnsi="Times New Roman"/>
          <w:szCs w:val="24"/>
        </w:rPr>
        <w:t>3,407,432</w:t>
      </w:r>
    </w:p>
    <w:p w:rsidR="00F50960" w:rsidRPr="006A01B1" w:rsidRDefault="00F50960" w:rsidP="006A01B1">
      <w:pPr>
        <w:pStyle w:val="L1-FlLSp12"/>
        <w:pBdr>
          <w:bottom w:val="single" w:sz="6" w:space="1" w:color="auto"/>
        </w:pBdr>
        <w:ind w:left="720"/>
        <w:rPr>
          <w:rFonts w:ascii="Times New Roman" w:hAnsi="Times New Roman"/>
          <w:szCs w:val="24"/>
        </w:rPr>
      </w:pPr>
      <w:r w:rsidRPr="006A01B1">
        <w:rPr>
          <w:rFonts w:ascii="Times New Roman" w:hAnsi="Times New Roman"/>
          <w:szCs w:val="24"/>
        </w:rPr>
        <w:t>Training, travel and data collection</w:t>
      </w:r>
      <w:r w:rsidRPr="006A01B1">
        <w:rPr>
          <w:rFonts w:ascii="Times New Roman" w:hAnsi="Times New Roman"/>
          <w:szCs w:val="24"/>
        </w:rPr>
        <w:tab/>
      </w:r>
      <w:r w:rsidRPr="006A01B1">
        <w:rPr>
          <w:rFonts w:ascii="Times New Roman" w:hAnsi="Times New Roman"/>
          <w:szCs w:val="24"/>
        </w:rPr>
        <w:tab/>
      </w:r>
      <w:r w:rsidRPr="006A01B1">
        <w:rPr>
          <w:rFonts w:ascii="Times New Roman" w:hAnsi="Times New Roman"/>
          <w:szCs w:val="24"/>
        </w:rPr>
        <w:tab/>
      </w:r>
      <w:r w:rsidRPr="006A01B1">
        <w:rPr>
          <w:rFonts w:ascii="Times New Roman" w:hAnsi="Times New Roman"/>
          <w:szCs w:val="24"/>
        </w:rPr>
        <w:tab/>
      </w:r>
      <w:r w:rsidRPr="006A01B1">
        <w:rPr>
          <w:rFonts w:ascii="Times New Roman" w:hAnsi="Times New Roman"/>
          <w:szCs w:val="24"/>
        </w:rPr>
        <w:tab/>
        <w:t>$</w:t>
      </w:r>
      <w:r w:rsidR="00A96555" w:rsidRPr="006A01B1">
        <w:rPr>
          <w:rFonts w:ascii="Times New Roman" w:hAnsi="Times New Roman"/>
          <w:szCs w:val="24"/>
        </w:rPr>
        <w:t>4,592,566</w:t>
      </w:r>
    </w:p>
    <w:p w:rsidR="00F50960" w:rsidRPr="006A01B1" w:rsidRDefault="00F50960" w:rsidP="006A01B1">
      <w:pPr>
        <w:pStyle w:val="L1-FlLSp12"/>
        <w:ind w:left="720"/>
        <w:rPr>
          <w:rFonts w:ascii="Times New Roman" w:hAnsi="Times New Roman"/>
          <w:szCs w:val="24"/>
        </w:rPr>
      </w:pPr>
      <w:r w:rsidRPr="006A01B1">
        <w:rPr>
          <w:rFonts w:ascii="Times New Roman" w:hAnsi="Times New Roman"/>
          <w:szCs w:val="24"/>
        </w:rPr>
        <w:t>Total costs</w:t>
      </w:r>
      <w:r w:rsidR="00A96555" w:rsidRPr="006A01B1">
        <w:rPr>
          <w:rFonts w:ascii="Times New Roman" w:hAnsi="Times New Roman"/>
          <w:szCs w:val="24"/>
        </w:rPr>
        <w:tab/>
      </w:r>
      <w:r w:rsidR="00A96555" w:rsidRPr="006A01B1">
        <w:rPr>
          <w:rFonts w:ascii="Times New Roman" w:hAnsi="Times New Roman"/>
          <w:szCs w:val="24"/>
        </w:rPr>
        <w:tab/>
      </w:r>
      <w:r w:rsidR="00A96555" w:rsidRPr="006A01B1">
        <w:rPr>
          <w:rFonts w:ascii="Times New Roman" w:hAnsi="Times New Roman"/>
          <w:szCs w:val="24"/>
        </w:rPr>
        <w:tab/>
      </w:r>
      <w:r w:rsidR="00A96555" w:rsidRPr="006A01B1">
        <w:rPr>
          <w:rFonts w:ascii="Times New Roman" w:hAnsi="Times New Roman"/>
          <w:szCs w:val="24"/>
        </w:rPr>
        <w:tab/>
      </w:r>
      <w:r w:rsidR="00A96555" w:rsidRPr="006A01B1">
        <w:rPr>
          <w:rFonts w:ascii="Times New Roman" w:hAnsi="Times New Roman"/>
          <w:szCs w:val="24"/>
        </w:rPr>
        <w:tab/>
      </w:r>
      <w:r w:rsidR="00A96555" w:rsidRPr="006A01B1">
        <w:rPr>
          <w:rFonts w:ascii="Times New Roman" w:hAnsi="Times New Roman"/>
          <w:szCs w:val="24"/>
        </w:rPr>
        <w:tab/>
      </w:r>
      <w:r w:rsidR="00A96555" w:rsidRPr="006A01B1">
        <w:rPr>
          <w:rFonts w:ascii="Times New Roman" w:hAnsi="Times New Roman"/>
          <w:szCs w:val="24"/>
        </w:rPr>
        <w:tab/>
      </w:r>
      <w:r w:rsidR="00A96555" w:rsidRPr="006A01B1">
        <w:rPr>
          <w:rFonts w:ascii="Times New Roman" w:hAnsi="Times New Roman"/>
          <w:szCs w:val="24"/>
        </w:rPr>
        <w:tab/>
      </w:r>
      <w:r w:rsidR="00A96555" w:rsidRPr="00D406D0">
        <w:rPr>
          <w:rFonts w:ascii="Times New Roman" w:hAnsi="Times New Roman"/>
          <w:b/>
          <w:szCs w:val="24"/>
        </w:rPr>
        <w:t>$7,999,998</w:t>
      </w:r>
    </w:p>
    <w:p w:rsidR="004B260E" w:rsidRPr="00196DF6" w:rsidRDefault="004B260E" w:rsidP="004B260E">
      <w:pPr>
        <w:pStyle w:val="L1-FlLSp12"/>
        <w:rPr>
          <w:szCs w:val="24"/>
        </w:rPr>
      </w:pPr>
    </w:p>
    <w:p w:rsidR="004B260E" w:rsidRPr="00BF383E" w:rsidRDefault="004B260E" w:rsidP="006A01B1">
      <w:pPr>
        <w:pStyle w:val="L1-FlLSp12"/>
        <w:spacing w:after="240" w:line="240" w:lineRule="auto"/>
        <w:rPr>
          <w:rFonts w:ascii="Times New Roman" w:hAnsi="Times New Roman"/>
          <w:szCs w:val="24"/>
        </w:rPr>
      </w:pPr>
      <w:r w:rsidRPr="00BF383E">
        <w:rPr>
          <w:rFonts w:ascii="Times New Roman" w:hAnsi="Times New Roman"/>
          <w:szCs w:val="24"/>
        </w:rPr>
        <w:t xml:space="preserve">Costs associated with BJS </w:t>
      </w:r>
      <w:r w:rsidR="009348DE" w:rsidRPr="00BF383E">
        <w:rPr>
          <w:rFonts w:ascii="Times New Roman" w:hAnsi="Times New Roman"/>
          <w:szCs w:val="24"/>
        </w:rPr>
        <w:t>staff</w:t>
      </w:r>
      <w:r w:rsidR="009348DE">
        <w:rPr>
          <w:rFonts w:ascii="Times New Roman" w:hAnsi="Times New Roman"/>
          <w:szCs w:val="24"/>
        </w:rPr>
        <w:t xml:space="preserve"> for fiscal year 2018:</w:t>
      </w:r>
    </w:p>
    <w:p w:rsidR="004B260E" w:rsidRPr="006A01B1" w:rsidRDefault="004B260E" w:rsidP="006A01B1">
      <w:pPr>
        <w:pStyle w:val="L1-FlLSp12"/>
        <w:spacing w:line="360" w:lineRule="auto"/>
        <w:rPr>
          <w:rFonts w:ascii="Times New Roman" w:hAnsi="Times New Roman"/>
          <w:szCs w:val="24"/>
          <w:highlight w:val="yellow"/>
        </w:rPr>
      </w:pPr>
      <w:r w:rsidRPr="00BF383E">
        <w:rPr>
          <w:rFonts w:ascii="Times New Roman" w:hAnsi="Times New Roman"/>
          <w:szCs w:val="24"/>
        </w:rPr>
        <w:tab/>
        <w:t xml:space="preserve">GS-13 Statistician </w:t>
      </w:r>
      <w:r w:rsidR="00BF383E" w:rsidRPr="00BF383E">
        <w:rPr>
          <w:rFonts w:ascii="Times New Roman" w:hAnsi="Times New Roman"/>
          <w:szCs w:val="24"/>
        </w:rPr>
        <w:t>(</w:t>
      </w:r>
      <w:r w:rsidR="009F1481">
        <w:rPr>
          <w:rFonts w:ascii="Times New Roman" w:hAnsi="Times New Roman"/>
          <w:szCs w:val="24"/>
        </w:rPr>
        <w:t>25</w:t>
      </w:r>
      <w:r w:rsidR="00BF383E" w:rsidRPr="00BF383E">
        <w:rPr>
          <w:rFonts w:ascii="Times New Roman" w:hAnsi="Times New Roman"/>
          <w:szCs w:val="24"/>
        </w:rPr>
        <w:t>%)</w:t>
      </w:r>
      <w:r w:rsidR="00BF383E" w:rsidRPr="00BF383E">
        <w:rPr>
          <w:rFonts w:ascii="Times New Roman" w:hAnsi="Times New Roman"/>
          <w:szCs w:val="24"/>
        </w:rPr>
        <w:tab/>
      </w:r>
      <w:r w:rsidR="00BF383E" w:rsidRPr="00BF383E">
        <w:rPr>
          <w:rFonts w:ascii="Times New Roman" w:hAnsi="Times New Roman"/>
          <w:szCs w:val="24"/>
        </w:rPr>
        <w:tab/>
      </w:r>
      <w:r w:rsidR="00BF383E" w:rsidRPr="00BF383E">
        <w:rPr>
          <w:rFonts w:ascii="Times New Roman" w:hAnsi="Times New Roman"/>
          <w:szCs w:val="24"/>
        </w:rPr>
        <w:tab/>
      </w:r>
      <w:r w:rsidR="00BF383E" w:rsidRPr="00BF383E">
        <w:rPr>
          <w:rFonts w:ascii="Times New Roman" w:hAnsi="Times New Roman"/>
          <w:szCs w:val="24"/>
        </w:rPr>
        <w:tab/>
      </w:r>
      <w:r w:rsidR="00BF383E" w:rsidRPr="00BF383E">
        <w:rPr>
          <w:rFonts w:ascii="Times New Roman" w:hAnsi="Times New Roman"/>
          <w:szCs w:val="24"/>
        </w:rPr>
        <w:tab/>
      </w:r>
      <w:r w:rsidR="00BF383E" w:rsidRPr="00BF383E">
        <w:rPr>
          <w:rFonts w:ascii="Times New Roman" w:hAnsi="Times New Roman"/>
          <w:szCs w:val="24"/>
        </w:rPr>
        <w:tab/>
      </w:r>
      <w:r w:rsidRPr="00BF383E">
        <w:rPr>
          <w:rFonts w:ascii="Times New Roman" w:hAnsi="Times New Roman"/>
          <w:szCs w:val="24"/>
        </w:rPr>
        <w:t>$</w:t>
      </w:r>
      <w:r w:rsidR="009F1481">
        <w:rPr>
          <w:rFonts w:ascii="Times New Roman" w:hAnsi="Times New Roman"/>
          <w:szCs w:val="24"/>
        </w:rPr>
        <w:t>26,069</w:t>
      </w:r>
    </w:p>
    <w:p w:rsidR="004B260E" w:rsidRPr="00BF383E" w:rsidRDefault="004B260E" w:rsidP="006A01B1">
      <w:pPr>
        <w:pStyle w:val="L1-FlLSp12"/>
        <w:spacing w:line="360" w:lineRule="auto"/>
        <w:rPr>
          <w:rFonts w:ascii="Times New Roman" w:hAnsi="Times New Roman"/>
          <w:szCs w:val="24"/>
        </w:rPr>
      </w:pPr>
      <w:r w:rsidRPr="00BF383E">
        <w:rPr>
          <w:rFonts w:ascii="Times New Roman" w:hAnsi="Times New Roman"/>
          <w:szCs w:val="24"/>
        </w:rPr>
        <w:tab/>
      </w:r>
      <w:r w:rsidR="00BF383E" w:rsidRPr="00BF383E">
        <w:rPr>
          <w:rFonts w:ascii="Times New Roman" w:hAnsi="Times New Roman"/>
          <w:szCs w:val="24"/>
        </w:rPr>
        <w:t>SL-00</w:t>
      </w:r>
      <w:r w:rsidRPr="00BF383E">
        <w:rPr>
          <w:rFonts w:ascii="Times New Roman" w:hAnsi="Times New Roman"/>
          <w:szCs w:val="24"/>
        </w:rPr>
        <w:t xml:space="preserve"> Senior Statistical Advisor (</w:t>
      </w:r>
      <w:r w:rsidR="00BF383E" w:rsidRPr="00BF383E">
        <w:rPr>
          <w:rFonts w:ascii="Times New Roman" w:hAnsi="Times New Roman"/>
          <w:szCs w:val="24"/>
        </w:rPr>
        <w:t>1</w:t>
      </w:r>
      <w:r w:rsidR="00461440">
        <w:rPr>
          <w:rFonts w:ascii="Times New Roman" w:hAnsi="Times New Roman"/>
          <w:szCs w:val="24"/>
        </w:rPr>
        <w:t>0</w:t>
      </w:r>
      <w:r w:rsidR="00BF383E" w:rsidRPr="00BF383E">
        <w:rPr>
          <w:rFonts w:ascii="Times New Roman" w:hAnsi="Times New Roman"/>
          <w:szCs w:val="24"/>
        </w:rPr>
        <w:t>%</w:t>
      </w:r>
      <w:r w:rsidRPr="00BF383E">
        <w:rPr>
          <w:rFonts w:ascii="Times New Roman" w:hAnsi="Times New Roman"/>
          <w:szCs w:val="24"/>
        </w:rPr>
        <w:t>)</w:t>
      </w:r>
      <w:r w:rsidR="00BF383E" w:rsidRPr="00BF383E">
        <w:rPr>
          <w:rFonts w:ascii="Times New Roman" w:hAnsi="Times New Roman"/>
          <w:szCs w:val="24"/>
        </w:rPr>
        <w:tab/>
      </w:r>
      <w:r w:rsidR="00BF383E" w:rsidRPr="00BF383E">
        <w:rPr>
          <w:rFonts w:ascii="Times New Roman" w:hAnsi="Times New Roman"/>
          <w:szCs w:val="24"/>
        </w:rPr>
        <w:tab/>
      </w:r>
      <w:r w:rsidR="00BF383E" w:rsidRPr="00BF383E">
        <w:rPr>
          <w:rFonts w:ascii="Times New Roman" w:hAnsi="Times New Roman"/>
          <w:szCs w:val="24"/>
        </w:rPr>
        <w:tab/>
      </w:r>
      <w:r w:rsidR="00BF383E" w:rsidRPr="00BF383E">
        <w:rPr>
          <w:rFonts w:ascii="Times New Roman" w:hAnsi="Times New Roman"/>
          <w:szCs w:val="24"/>
        </w:rPr>
        <w:tab/>
        <w:t>$</w:t>
      </w:r>
      <w:r w:rsidR="00461440">
        <w:rPr>
          <w:rFonts w:ascii="Times New Roman" w:hAnsi="Times New Roman"/>
          <w:szCs w:val="24"/>
        </w:rPr>
        <w:t>18,600</w:t>
      </w:r>
    </w:p>
    <w:p w:rsidR="004B260E" w:rsidRPr="00BF383E" w:rsidRDefault="00BF383E" w:rsidP="006A01B1">
      <w:pPr>
        <w:pStyle w:val="L1-FlLSp12"/>
        <w:spacing w:line="360" w:lineRule="auto"/>
        <w:rPr>
          <w:rFonts w:ascii="Times New Roman" w:hAnsi="Times New Roman"/>
          <w:szCs w:val="24"/>
        </w:rPr>
      </w:pPr>
      <w:r w:rsidRPr="00BF383E">
        <w:rPr>
          <w:rFonts w:ascii="Times New Roman" w:hAnsi="Times New Roman"/>
          <w:szCs w:val="24"/>
        </w:rPr>
        <w:tab/>
      </w:r>
      <w:r w:rsidR="004B260E" w:rsidRPr="00BF383E">
        <w:rPr>
          <w:rFonts w:ascii="Times New Roman" w:hAnsi="Times New Roman"/>
          <w:szCs w:val="24"/>
        </w:rPr>
        <w:t>Benefits (</w:t>
      </w:r>
      <w:r>
        <w:rPr>
          <w:rFonts w:ascii="Times New Roman" w:hAnsi="Times New Roman"/>
          <w:szCs w:val="24"/>
        </w:rPr>
        <w:t>28%</w:t>
      </w:r>
      <w:r w:rsidR="00461440">
        <w:rPr>
          <w:rFonts w:ascii="Times New Roman" w:hAnsi="Times New Roman"/>
          <w:szCs w:val="24"/>
        </w:rPr>
        <w:t xml:space="preserve"> of salaries)</w:t>
      </w:r>
      <w:r w:rsidR="004B260E" w:rsidRPr="00BF383E">
        <w:rPr>
          <w:rFonts w:ascii="Times New Roman" w:hAnsi="Times New Roman"/>
          <w:szCs w:val="24"/>
        </w:rPr>
        <w:t xml:space="preserve"> </w:t>
      </w:r>
      <w:r w:rsidR="00461440">
        <w:rPr>
          <w:rFonts w:ascii="Times New Roman" w:hAnsi="Times New Roman"/>
          <w:szCs w:val="24"/>
        </w:rPr>
        <w:tab/>
      </w:r>
      <w:r w:rsidR="00461440">
        <w:rPr>
          <w:rFonts w:ascii="Times New Roman" w:hAnsi="Times New Roman"/>
          <w:szCs w:val="24"/>
        </w:rPr>
        <w:tab/>
      </w:r>
      <w:r w:rsidR="00461440">
        <w:rPr>
          <w:rFonts w:ascii="Times New Roman" w:hAnsi="Times New Roman"/>
          <w:szCs w:val="24"/>
        </w:rPr>
        <w:tab/>
      </w:r>
      <w:r w:rsidR="00461440">
        <w:rPr>
          <w:rFonts w:ascii="Times New Roman" w:hAnsi="Times New Roman"/>
          <w:szCs w:val="24"/>
        </w:rPr>
        <w:tab/>
      </w:r>
      <w:r w:rsidR="00461440">
        <w:rPr>
          <w:rFonts w:ascii="Times New Roman" w:hAnsi="Times New Roman"/>
          <w:szCs w:val="24"/>
        </w:rPr>
        <w:tab/>
      </w:r>
      <w:r w:rsidR="004B260E" w:rsidRPr="00BF383E">
        <w:rPr>
          <w:rFonts w:ascii="Times New Roman" w:hAnsi="Times New Roman"/>
          <w:szCs w:val="24"/>
        </w:rPr>
        <w:t>$</w:t>
      </w:r>
      <w:r w:rsidR="00461440">
        <w:rPr>
          <w:rFonts w:ascii="Times New Roman" w:hAnsi="Times New Roman"/>
          <w:szCs w:val="24"/>
        </w:rPr>
        <w:t>1</w:t>
      </w:r>
      <w:r w:rsidR="009F1481">
        <w:rPr>
          <w:rFonts w:ascii="Times New Roman" w:hAnsi="Times New Roman"/>
          <w:szCs w:val="24"/>
        </w:rPr>
        <w:t>2,507</w:t>
      </w:r>
    </w:p>
    <w:p w:rsidR="004B260E" w:rsidRPr="00D406D0" w:rsidRDefault="004B260E" w:rsidP="006A01B1">
      <w:pPr>
        <w:pStyle w:val="L1-FlLSp12"/>
        <w:spacing w:line="360" w:lineRule="auto"/>
        <w:rPr>
          <w:rFonts w:ascii="Times New Roman" w:hAnsi="Times New Roman"/>
          <w:szCs w:val="24"/>
          <w:u w:val="single"/>
        </w:rPr>
      </w:pPr>
      <w:r w:rsidRPr="00BF383E">
        <w:rPr>
          <w:rFonts w:ascii="Times New Roman" w:hAnsi="Times New Roman"/>
          <w:szCs w:val="24"/>
        </w:rPr>
        <w:tab/>
      </w:r>
      <w:r w:rsidRPr="00D406D0">
        <w:rPr>
          <w:rFonts w:ascii="Times New Roman" w:hAnsi="Times New Roman"/>
          <w:szCs w:val="24"/>
          <w:u w:val="single"/>
        </w:rPr>
        <w:t>Other administrative costs (</w:t>
      </w:r>
      <w:r w:rsidR="00461440" w:rsidRPr="00D406D0">
        <w:rPr>
          <w:rFonts w:ascii="Times New Roman" w:hAnsi="Times New Roman"/>
          <w:szCs w:val="24"/>
          <w:u w:val="single"/>
        </w:rPr>
        <w:t>15% of salary &amp; fringe)</w:t>
      </w:r>
      <w:r w:rsidR="00461440" w:rsidRPr="00D406D0">
        <w:rPr>
          <w:rFonts w:ascii="Times New Roman" w:hAnsi="Times New Roman"/>
          <w:szCs w:val="24"/>
          <w:u w:val="single"/>
        </w:rPr>
        <w:tab/>
      </w:r>
      <w:r w:rsidR="00461440" w:rsidRPr="00D406D0">
        <w:rPr>
          <w:rFonts w:ascii="Times New Roman" w:hAnsi="Times New Roman"/>
          <w:szCs w:val="24"/>
          <w:u w:val="single"/>
        </w:rPr>
        <w:tab/>
        <w:t xml:space="preserve">  </w:t>
      </w:r>
      <w:r w:rsidRPr="00D406D0">
        <w:rPr>
          <w:rFonts w:ascii="Times New Roman" w:hAnsi="Times New Roman"/>
          <w:szCs w:val="24"/>
          <w:u w:val="single"/>
        </w:rPr>
        <w:t>$</w:t>
      </w:r>
      <w:r w:rsidR="009F1481" w:rsidRPr="00D406D0">
        <w:rPr>
          <w:rFonts w:ascii="Times New Roman" w:hAnsi="Times New Roman"/>
          <w:szCs w:val="24"/>
          <w:u w:val="single"/>
        </w:rPr>
        <w:t>6,700</w:t>
      </w:r>
    </w:p>
    <w:p w:rsidR="006A01B1" w:rsidRDefault="00D406D0" w:rsidP="006A01B1">
      <w:pPr>
        <w:pStyle w:val="L1-FlLSp12"/>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Total estimated costs</w:t>
      </w:r>
      <w:r>
        <w:rPr>
          <w:rFonts w:ascii="Times New Roman" w:hAnsi="Times New Roman"/>
          <w:szCs w:val="24"/>
        </w:rPr>
        <w:tab/>
      </w:r>
      <w:r>
        <w:rPr>
          <w:rFonts w:ascii="Times New Roman" w:hAnsi="Times New Roman"/>
          <w:szCs w:val="24"/>
        </w:rPr>
        <w:tab/>
      </w:r>
      <w:r w:rsidRPr="00D406D0">
        <w:rPr>
          <w:rFonts w:ascii="Times New Roman" w:hAnsi="Times New Roman"/>
          <w:b/>
          <w:szCs w:val="24"/>
        </w:rPr>
        <w:t>$63,876</w:t>
      </w:r>
    </w:p>
    <w:p w:rsidR="00D406D0" w:rsidRPr="00BF383E" w:rsidRDefault="00D406D0" w:rsidP="006A01B1">
      <w:pPr>
        <w:pStyle w:val="L1-FlLSp12"/>
        <w:spacing w:line="240" w:lineRule="auto"/>
        <w:rPr>
          <w:rFonts w:ascii="Times New Roman" w:hAnsi="Times New Roman"/>
          <w:szCs w:val="24"/>
        </w:rPr>
      </w:pPr>
    </w:p>
    <w:p w:rsidR="00461440" w:rsidRPr="00BF383E" w:rsidRDefault="00461440" w:rsidP="00461440">
      <w:pPr>
        <w:pStyle w:val="L1-FlLSp12"/>
        <w:spacing w:after="240" w:line="240" w:lineRule="auto"/>
        <w:rPr>
          <w:rFonts w:ascii="Times New Roman" w:hAnsi="Times New Roman"/>
          <w:szCs w:val="24"/>
        </w:rPr>
      </w:pPr>
      <w:r w:rsidRPr="00BF383E">
        <w:rPr>
          <w:rFonts w:ascii="Times New Roman" w:hAnsi="Times New Roman"/>
          <w:szCs w:val="24"/>
        </w:rPr>
        <w:t>Costs associated with BJS staff</w:t>
      </w:r>
      <w:r>
        <w:rPr>
          <w:rFonts w:ascii="Times New Roman" w:hAnsi="Times New Roman"/>
          <w:szCs w:val="24"/>
        </w:rPr>
        <w:t xml:space="preserve"> for fiscal year 2019:</w:t>
      </w:r>
    </w:p>
    <w:p w:rsidR="009F1481" w:rsidRPr="006A01B1" w:rsidRDefault="009F1481" w:rsidP="009F1481">
      <w:pPr>
        <w:pStyle w:val="L1-FlLSp12"/>
        <w:spacing w:line="360" w:lineRule="auto"/>
        <w:rPr>
          <w:rFonts w:ascii="Times New Roman" w:hAnsi="Times New Roman"/>
          <w:szCs w:val="24"/>
          <w:highlight w:val="yellow"/>
        </w:rPr>
      </w:pPr>
      <w:r>
        <w:rPr>
          <w:rFonts w:ascii="Times New Roman" w:hAnsi="Times New Roman"/>
          <w:szCs w:val="24"/>
        </w:rPr>
        <w:tab/>
      </w:r>
      <w:r w:rsidRPr="00BF383E">
        <w:rPr>
          <w:rFonts w:ascii="Times New Roman" w:hAnsi="Times New Roman"/>
          <w:szCs w:val="24"/>
        </w:rPr>
        <w:t>GS-13 Statistician (</w:t>
      </w:r>
      <w:r>
        <w:rPr>
          <w:rFonts w:ascii="Times New Roman" w:hAnsi="Times New Roman"/>
          <w:szCs w:val="24"/>
        </w:rPr>
        <w:t>35</w:t>
      </w:r>
      <w:r w:rsidRPr="00BF383E">
        <w:rPr>
          <w:rFonts w:ascii="Times New Roman" w:hAnsi="Times New Roman"/>
          <w:szCs w:val="24"/>
        </w:rPr>
        <w:t>%)</w:t>
      </w:r>
      <w:r w:rsidRPr="00BF383E">
        <w:rPr>
          <w:rFonts w:ascii="Times New Roman" w:hAnsi="Times New Roman"/>
          <w:szCs w:val="24"/>
        </w:rPr>
        <w:tab/>
      </w:r>
      <w:r w:rsidRPr="00BF383E">
        <w:rPr>
          <w:rFonts w:ascii="Times New Roman" w:hAnsi="Times New Roman"/>
          <w:szCs w:val="24"/>
        </w:rPr>
        <w:tab/>
      </w:r>
      <w:r w:rsidRPr="00BF383E">
        <w:rPr>
          <w:rFonts w:ascii="Times New Roman" w:hAnsi="Times New Roman"/>
          <w:szCs w:val="24"/>
        </w:rPr>
        <w:tab/>
      </w:r>
      <w:r w:rsidRPr="00BF383E">
        <w:rPr>
          <w:rFonts w:ascii="Times New Roman" w:hAnsi="Times New Roman"/>
          <w:szCs w:val="24"/>
        </w:rPr>
        <w:tab/>
      </w:r>
      <w:r w:rsidRPr="00BF383E">
        <w:rPr>
          <w:rFonts w:ascii="Times New Roman" w:hAnsi="Times New Roman"/>
          <w:szCs w:val="24"/>
        </w:rPr>
        <w:tab/>
      </w:r>
      <w:r w:rsidRPr="00BF383E">
        <w:rPr>
          <w:rFonts w:ascii="Times New Roman" w:hAnsi="Times New Roman"/>
          <w:szCs w:val="24"/>
        </w:rPr>
        <w:tab/>
        <w:t>$</w:t>
      </w:r>
      <w:r>
        <w:rPr>
          <w:rFonts w:ascii="Times New Roman" w:hAnsi="Times New Roman"/>
          <w:szCs w:val="24"/>
        </w:rPr>
        <w:t>36,497</w:t>
      </w:r>
    </w:p>
    <w:p w:rsidR="009F1481" w:rsidRDefault="009F1481" w:rsidP="009F1481">
      <w:pPr>
        <w:pStyle w:val="L1-FlLSp12"/>
        <w:spacing w:line="360" w:lineRule="auto"/>
        <w:rPr>
          <w:rFonts w:ascii="Times New Roman" w:hAnsi="Times New Roman"/>
          <w:szCs w:val="24"/>
        </w:rPr>
      </w:pPr>
      <w:r w:rsidRPr="00BF383E">
        <w:rPr>
          <w:rFonts w:ascii="Times New Roman" w:hAnsi="Times New Roman"/>
          <w:szCs w:val="24"/>
        </w:rPr>
        <w:tab/>
      </w:r>
      <w:r>
        <w:rPr>
          <w:rFonts w:ascii="Times New Roman" w:hAnsi="Times New Roman"/>
          <w:szCs w:val="24"/>
        </w:rPr>
        <w:t>GS-15 Supervisory Statistician</w:t>
      </w:r>
      <w:r w:rsidRPr="00BF383E">
        <w:rPr>
          <w:rFonts w:ascii="Times New Roman" w:hAnsi="Times New Roman"/>
          <w:szCs w:val="24"/>
        </w:rPr>
        <w:t xml:space="preserve"> (1</w:t>
      </w:r>
      <w:r>
        <w:rPr>
          <w:rFonts w:ascii="Times New Roman" w:hAnsi="Times New Roman"/>
          <w:szCs w:val="24"/>
        </w:rPr>
        <w:t>0</w:t>
      </w:r>
      <w:r w:rsidRPr="00BF383E">
        <w:rPr>
          <w:rFonts w:ascii="Times New Roman" w:hAnsi="Times New Roman"/>
          <w:szCs w:val="24"/>
        </w:rPr>
        <w:t>%)</w:t>
      </w:r>
      <w:r w:rsidRPr="00BF383E">
        <w:rPr>
          <w:rFonts w:ascii="Times New Roman" w:hAnsi="Times New Roman"/>
          <w:szCs w:val="24"/>
        </w:rPr>
        <w:tab/>
      </w:r>
      <w:r w:rsidRPr="00BF383E">
        <w:rPr>
          <w:rFonts w:ascii="Times New Roman" w:hAnsi="Times New Roman"/>
          <w:szCs w:val="24"/>
        </w:rPr>
        <w:tab/>
      </w:r>
      <w:r w:rsidRPr="00BF383E">
        <w:rPr>
          <w:rFonts w:ascii="Times New Roman" w:hAnsi="Times New Roman"/>
          <w:szCs w:val="24"/>
        </w:rPr>
        <w:tab/>
      </w:r>
      <w:r w:rsidRPr="00BF383E">
        <w:rPr>
          <w:rFonts w:ascii="Times New Roman" w:hAnsi="Times New Roman"/>
          <w:szCs w:val="24"/>
        </w:rPr>
        <w:tab/>
        <w:t>$</w:t>
      </w:r>
      <w:r>
        <w:rPr>
          <w:rFonts w:ascii="Times New Roman" w:hAnsi="Times New Roman"/>
          <w:szCs w:val="24"/>
        </w:rPr>
        <w:t>1</w:t>
      </w:r>
      <w:r w:rsidR="007B7289">
        <w:rPr>
          <w:rFonts w:ascii="Times New Roman" w:hAnsi="Times New Roman"/>
          <w:szCs w:val="24"/>
        </w:rPr>
        <w:t>4,937</w:t>
      </w:r>
    </w:p>
    <w:p w:rsidR="009F1481" w:rsidRDefault="009F1481" w:rsidP="009F1481">
      <w:pPr>
        <w:pStyle w:val="L1-FlLSp12"/>
        <w:spacing w:line="360" w:lineRule="auto"/>
        <w:rPr>
          <w:rFonts w:ascii="Times New Roman" w:hAnsi="Times New Roman"/>
          <w:szCs w:val="24"/>
        </w:rPr>
      </w:pPr>
      <w:r>
        <w:rPr>
          <w:rFonts w:ascii="Times New Roman" w:hAnsi="Times New Roman"/>
          <w:szCs w:val="24"/>
        </w:rPr>
        <w:tab/>
        <w:t>Gs-13 Technical Editor (3%)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$3,233</w:t>
      </w:r>
    </w:p>
    <w:p w:rsidR="009F1481" w:rsidRDefault="009F1481" w:rsidP="009F1481">
      <w:pPr>
        <w:pStyle w:val="L1-FlLSp12"/>
        <w:spacing w:line="360" w:lineRule="auto"/>
        <w:rPr>
          <w:rFonts w:ascii="Times New Roman" w:hAnsi="Times New Roman"/>
          <w:szCs w:val="24"/>
        </w:rPr>
      </w:pPr>
      <w:r>
        <w:rPr>
          <w:rFonts w:ascii="Times New Roman" w:hAnsi="Times New Roman"/>
          <w:szCs w:val="24"/>
        </w:rPr>
        <w:tab/>
        <w:t>GS-12 Production Editor (2%)</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$1,807</w:t>
      </w:r>
    </w:p>
    <w:p w:rsidR="009F1481" w:rsidRDefault="009F1481" w:rsidP="009F1481">
      <w:pPr>
        <w:pStyle w:val="L1-FlLSp12"/>
        <w:spacing w:line="360" w:lineRule="auto"/>
        <w:rPr>
          <w:rFonts w:ascii="Times New Roman" w:hAnsi="Times New Roman"/>
          <w:szCs w:val="24"/>
        </w:rPr>
      </w:pPr>
      <w:r>
        <w:rPr>
          <w:rFonts w:ascii="Times New Roman" w:hAnsi="Times New Roman"/>
          <w:szCs w:val="24"/>
        </w:rPr>
        <w:tab/>
        <w:t>GS-13 Digital Information Specialist (2%)</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$2,149</w:t>
      </w:r>
    </w:p>
    <w:p w:rsidR="009F1481" w:rsidRPr="00BF383E" w:rsidRDefault="009F1481" w:rsidP="009F1481">
      <w:pPr>
        <w:pStyle w:val="L1-FlLSp12"/>
        <w:spacing w:line="360" w:lineRule="auto"/>
        <w:rPr>
          <w:rFonts w:ascii="Times New Roman" w:hAnsi="Times New Roman"/>
          <w:szCs w:val="24"/>
        </w:rPr>
      </w:pPr>
      <w:r w:rsidRPr="00BF383E">
        <w:rPr>
          <w:rFonts w:ascii="Times New Roman" w:hAnsi="Times New Roman"/>
          <w:szCs w:val="24"/>
        </w:rPr>
        <w:tab/>
        <w:t>Benefits (</w:t>
      </w:r>
      <w:r>
        <w:rPr>
          <w:rFonts w:ascii="Times New Roman" w:hAnsi="Times New Roman"/>
          <w:szCs w:val="24"/>
        </w:rPr>
        <w:t>28% of salaries)</w:t>
      </w:r>
      <w:r w:rsidRPr="00BF383E">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F383E">
        <w:rPr>
          <w:rFonts w:ascii="Times New Roman" w:hAnsi="Times New Roman"/>
          <w:szCs w:val="24"/>
        </w:rPr>
        <w:t>$</w:t>
      </w:r>
      <w:r>
        <w:rPr>
          <w:rFonts w:ascii="Times New Roman" w:hAnsi="Times New Roman"/>
          <w:szCs w:val="24"/>
        </w:rPr>
        <w:t>1</w:t>
      </w:r>
      <w:r w:rsidR="007B7289">
        <w:rPr>
          <w:rFonts w:ascii="Times New Roman" w:hAnsi="Times New Roman"/>
          <w:szCs w:val="24"/>
        </w:rPr>
        <w:t>6,414</w:t>
      </w:r>
    </w:p>
    <w:p w:rsidR="009F1481" w:rsidRPr="00D406D0" w:rsidRDefault="009F1481" w:rsidP="009F1481">
      <w:pPr>
        <w:pStyle w:val="L1-FlLSp12"/>
        <w:spacing w:line="360" w:lineRule="auto"/>
        <w:rPr>
          <w:rFonts w:ascii="Times New Roman" w:hAnsi="Times New Roman"/>
          <w:szCs w:val="24"/>
          <w:u w:val="single"/>
        </w:rPr>
      </w:pPr>
      <w:r w:rsidRPr="00BF383E">
        <w:rPr>
          <w:rFonts w:ascii="Times New Roman" w:hAnsi="Times New Roman"/>
          <w:szCs w:val="24"/>
        </w:rPr>
        <w:tab/>
      </w:r>
      <w:r w:rsidRPr="00D406D0">
        <w:rPr>
          <w:rFonts w:ascii="Times New Roman" w:hAnsi="Times New Roman"/>
          <w:szCs w:val="24"/>
          <w:u w:val="single"/>
        </w:rPr>
        <w:t>Other administrative costs (15% of salary &amp; fringe)</w:t>
      </w:r>
      <w:r w:rsidRPr="00D406D0">
        <w:rPr>
          <w:rFonts w:ascii="Times New Roman" w:hAnsi="Times New Roman"/>
          <w:szCs w:val="24"/>
          <w:u w:val="single"/>
        </w:rPr>
        <w:tab/>
      </w:r>
      <w:r w:rsidRPr="00D406D0">
        <w:rPr>
          <w:rFonts w:ascii="Times New Roman" w:hAnsi="Times New Roman"/>
          <w:szCs w:val="24"/>
          <w:u w:val="single"/>
        </w:rPr>
        <w:tab/>
        <w:t xml:space="preserve">  $</w:t>
      </w:r>
      <w:r w:rsidR="007B7289" w:rsidRPr="00D406D0">
        <w:rPr>
          <w:rFonts w:ascii="Times New Roman" w:hAnsi="Times New Roman"/>
          <w:szCs w:val="24"/>
          <w:u w:val="single"/>
        </w:rPr>
        <w:t>8,793</w:t>
      </w:r>
    </w:p>
    <w:p w:rsidR="00461440" w:rsidRPr="00D406D0" w:rsidRDefault="007B7289" w:rsidP="006A01B1">
      <w:pPr>
        <w:pStyle w:val="L1-FlLSp12"/>
        <w:spacing w:after="240" w:line="240" w:lineRule="auto"/>
        <w:rPr>
          <w:rFonts w:ascii="Times New Roman" w:hAnsi="Times New Roman"/>
          <w:szCs w:val="24"/>
        </w:rPr>
      </w:pPr>
      <w:r w:rsidRPr="00D406D0">
        <w:rPr>
          <w:rFonts w:ascii="Times New Roman" w:hAnsi="Times New Roman"/>
          <w:szCs w:val="24"/>
        </w:rPr>
        <w:tab/>
      </w:r>
      <w:r w:rsidRPr="00D406D0">
        <w:rPr>
          <w:rFonts w:ascii="Times New Roman" w:hAnsi="Times New Roman"/>
          <w:szCs w:val="24"/>
        </w:rPr>
        <w:tab/>
      </w:r>
      <w:r w:rsidRPr="00D406D0">
        <w:rPr>
          <w:rFonts w:ascii="Times New Roman" w:hAnsi="Times New Roman"/>
          <w:szCs w:val="24"/>
        </w:rPr>
        <w:tab/>
      </w:r>
      <w:r w:rsidRPr="00D406D0">
        <w:rPr>
          <w:rFonts w:ascii="Times New Roman" w:hAnsi="Times New Roman"/>
          <w:szCs w:val="24"/>
        </w:rPr>
        <w:tab/>
      </w:r>
      <w:r w:rsidRPr="00D406D0">
        <w:rPr>
          <w:rFonts w:ascii="Times New Roman" w:hAnsi="Times New Roman"/>
          <w:szCs w:val="24"/>
        </w:rPr>
        <w:tab/>
      </w:r>
      <w:r w:rsidRPr="00D406D0">
        <w:rPr>
          <w:rFonts w:ascii="Times New Roman" w:hAnsi="Times New Roman"/>
          <w:szCs w:val="24"/>
        </w:rPr>
        <w:tab/>
        <w:t>Total estimated costs</w:t>
      </w:r>
      <w:r w:rsidRPr="00D406D0">
        <w:rPr>
          <w:rFonts w:ascii="Times New Roman" w:hAnsi="Times New Roman"/>
          <w:szCs w:val="24"/>
        </w:rPr>
        <w:tab/>
      </w:r>
      <w:r w:rsidRPr="00D406D0">
        <w:rPr>
          <w:rFonts w:ascii="Times New Roman" w:hAnsi="Times New Roman"/>
          <w:szCs w:val="24"/>
        </w:rPr>
        <w:tab/>
      </w:r>
      <w:r w:rsidRPr="00D406D0">
        <w:rPr>
          <w:rFonts w:ascii="Times New Roman" w:hAnsi="Times New Roman"/>
          <w:b/>
          <w:szCs w:val="24"/>
        </w:rPr>
        <w:t>$</w:t>
      </w:r>
      <w:r w:rsidR="00D406D0" w:rsidRPr="00D406D0">
        <w:rPr>
          <w:rFonts w:ascii="Times New Roman" w:hAnsi="Times New Roman"/>
          <w:b/>
          <w:szCs w:val="24"/>
        </w:rPr>
        <w:t>83,830</w:t>
      </w:r>
    </w:p>
    <w:p w:rsidR="000A4A99" w:rsidRPr="001F1536" w:rsidRDefault="000A4A99" w:rsidP="00CB6842">
      <w:pPr>
        <w:pStyle w:val="Heading3"/>
        <w:spacing w:after="240"/>
        <w:rPr>
          <w:rFonts w:ascii="Times New Roman" w:hAnsi="Times New Roman"/>
          <w:b w:val="0"/>
          <w:szCs w:val="24"/>
        </w:rPr>
      </w:pPr>
      <w:bookmarkStart w:id="52" w:name="_Toc361144795"/>
      <w:bookmarkStart w:id="53" w:name="_Toc380930614"/>
      <w:bookmarkStart w:id="54" w:name="_Toc490216342"/>
      <w:r w:rsidRPr="001F1536">
        <w:rPr>
          <w:rFonts w:ascii="Times New Roman" w:hAnsi="Times New Roman"/>
          <w:b w:val="0"/>
          <w:szCs w:val="24"/>
        </w:rPr>
        <w:t>15.</w:t>
      </w:r>
      <w:r w:rsidRPr="001F1536">
        <w:rPr>
          <w:rFonts w:ascii="Times New Roman" w:hAnsi="Times New Roman"/>
          <w:b w:val="0"/>
          <w:szCs w:val="24"/>
        </w:rPr>
        <w:tab/>
      </w:r>
      <w:r w:rsidRPr="001F1536">
        <w:rPr>
          <w:rFonts w:ascii="Times New Roman" w:hAnsi="Times New Roman"/>
          <w:b w:val="0"/>
          <w:szCs w:val="24"/>
          <w:u w:val="single"/>
        </w:rPr>
        <w:t>Reasons for Change in Burden</w:t>
      </w:r>
      <w:bookmarkEnd w:id="52"/>
      <w:bookmarkEnd w:id="53"/>
      <w:bookmarkEnd w:id="54"/>
      <w:r w:rsidRPr="001F1536">
        <w:rPr>
          <w:rFonts w:ascii="Times New Roman" w:hAnsi="Times New Roman"/>
          <w:b w:val="0"/>
          <w:szCs w:val="24"/>
        </w:rPr>
        <w:t xml:space="preserve"> </w:t>
      </w:r>
    </w:p>
    <w:p w:rsidR="000A4A99" w:rsidRPr="006A01B1" w:rsidRDefault="00D406D0" w:rsidP="006A01B1">
      <w:pPr>
        <w:pStyle w:val="L1-FlLSp12"/>
        <w:spacing w:after="240" w:line="240" w:lineRule="auto"/>
        <w:rPr>
          <w:rFonts w:ascii="Times New Roman" w:hAnsi="Times New Roman"/>
          <w:szCs w:val="24"/>
        </w:rPr>
      </w:pPr>
      <w:r w:rsidRPr="006A01B1">
        <w:rPr>
          <w:rFonts w:ascii="Times New Roman" w:hAnsi="Times New Roman"/>
          <w:szCs w:val="24"/>
        </w:rPr>
        <w:t>The overall number of burden hours requested has declined from 13,161 (NSYC-2) to 12,533 (NSYC-3).</w:t>
      </w:r>
      <w:r>
        <w:rPr>
          <w:rFonts w:ascii="Times New Roman" w:hAnsi="Times New Roman"/>
          <w:szCs w:val="24"/>
        </w:rPr>
        <w:t xml:space="preserve"> </w:t>
      </w:r>
      <w:r w:rsidR="004B260E" w:rsidRPr="006A01B1">
        <w:rPr>
          <w:rFonts w:ascii="Times New Roman" w:hAnsi="Times New Roman"/>
          <w:szCs w:val="24"/>
        </w:rPr>
        <w:t>Relative to NSYC-</w:t>
      </w:r>
      <w:r w:rsidR="000E2B88" w:rsidRPr="006A01B1">
        <w:rPr>
          <w:rFonts w:ascii="Times New Roman" w:hAnsi="Times New Roman"/>
          <w:szCs w:val="24"/>
        </w:rPr>
        <w:t>2</w:t>
      </w:r>
      <w:r w:rsidR="000650AD" w:rsidRPr="006A01B1">
        <w:rPr>
          <w:rFonts w:ascii="Times New Roman" w:hAnsi="Times New Roman"/>
          <w:szCs w:val="24"/>
        </w:rPr>
        <w:t>, two changes affect</w:t>
      </w:r>
      <w:r w:rsidR="004B260E" w:rsidRPr="006A01B1">
        <w:rPr>
          <w:rFonts w:ascii="Times New Roman" w:hAnsi="Times New Roman"/>
          <w:szCs w:val="24"/>
        </w:rPr>
        <w:t xml:space="preserve"> burden</w:t>
      </w:r>
      <w:r>
        <w:rPr>
          <w:rFonts w:ascii="Times New Roman" w:hAnsi="Times New Roman"/>
          <w:szCs w:val="24"/>
        </w:rPr>
        <w:t xml:space="preserve">: </w:t>
      </w:r>
      <w:r w:rsidR="00F13C1B" w:rsidRPr="006A01B1">
        <w:rPr>
          <w:rFonts w:ascii="Times New Roman" w:hAnsi="Times New Roman"/>
          <w:szCs w:val="24"/>
        </w:rPr>
        <w:t xml:space="preserve">The first is a </w:t>
      </w:r>
      <w:r w:rsidR="004B260E" w:rsidRPr="006A01B1">
        <w:rPr>
          <w:rFonts w:ascii="Times New Roman" w:hAnsi="Times New Roman"/>
          <w:szCs w:val="24"/>
        </w:rPr>
        <w:t xml:space="preserve">reduction of estimated </w:t>
      </w:r>
      <w:r w:rsidR="007068FB" w:rsidRPr="006A01B1">
        <w:rPr>
          <w:rFonts w:ascii="Times New Roman" w:hAnsi="Times New Roman"/>
          <w:szCs w:val="24"/>
        </w:rPr>
        <w:t xml:space="preserve">youth interviews. Table 1 </w:t>
      </w:r>
      <w:r w:rsidR="004B260E" w:rsidRPr="006A01B1">
        <w:rPr>
          <w:rFonts w:ascii="Times New Roman" w:hAnsi="Times New Roman"/>
          <w:szCs w:val="24"/>
        </w:rPr>
        <w:t xml:space="preserve">reflects a reduction in the number of estimated youth interviewed from </w:t>
      </w:r>
      <w:r w:rsidR="00771354" w:rsidRPr="006A01B1">
        <w:rPr>
          <w:rFonts w:ascii="Times New Roman" w:hAnsi="Times New Roman"/>
          <w:szCs w:val="24"/>
        </w:rPr>
        <w:t>9,950</w:t>
      </w:r>
      <w:r w:rsidR="004B260E" w:rsidRPr="006A01B1">
        <w:rPr>
          <w:rFonts w:ascii="Times New Roman" w:hAnsi="Times New Roman"/>
          <w:szCs w:val="24"/>
        </w:rPr>
        <w:t xml:space="preserve"> </w:t>
      </w:r>
      <w:r w:rsidR="007068FB" w:rsidRPr="006A01B1">
        <w:rPr>
          <w:rFonts w:ascii="Times New Roman" w:hAnsi="Times New Roman"/>
          <w:szCs w:val="24"/>
        </w:rPr>
        <w:t xml:space="preserve">in </w:t>
      </w:r>
      <w:r w:rsidR="004B260E" w:rsidRPr="006A01B1">
        <w:rPr>
          <w:rFonts w:ascii="Times New Roman" w:hAnsi="Times New Roman"/>
          <w:szCs w:val="24"/>
        </w:rPr>
        <w:t>NSYC-</w:t>
      </w:r>
      <w:r w:rsidR="00771354" w:rsidRPr="006A01B1">
        <w:rPr>
          <w:rFonts w:ascii="Times New Roman" w:hAnsi="Times New Roman"/>
          <w:szCs w:val="24"/>
        </w:rPr>
        <w:t>2</w:t>
      </w:r>
      <w:r w:rsidR="004B260E" w:rsidRPr="006A01B1">
        <w:rPr>
          <w:rFonts w:ascii="Times New Roman" w:hAnsi="Times New Roman"/>
          <w:szCs w:val="24"/>
        </w:rPr>
        <w:t xml:space="preserve"> to </w:t>
      </w:r>
      <w:r w:rsidR="000132B2" w:rsidRPr="006A01B1">
        <w:rPr>
          <w:rFonts w:ascii="Times New Roman" w:hAnsi="Times New Roman"/>
          <w:szCs w:val="24"/>
        </w:rPr>
        <w:t>8,690</w:t>
      </w:r>
      <w:r w:rsidR="007068FB" w:rsidRPr="006A01B1">
        <w:rPr>
          <w:rFonts w:ascii="Times New Roman" w:hAnsi="Times New Roman"/>
          <w:szCs w:val="24"/>
        </w:rPr>
        <w:t xml:space="preserve"> </w:t>
      </w:r>
      <w:r w:rsidR="004B260E" w:rsidRPr="006A01B1">
        <w:rPr>
          <w:rFonts w:ascii="Times New Roman" w:hAnsi="Times New Roman"/>
          <w:szCs w:val="24"/>
        </w:rPr>
        <w:t>in NSYC-</w:t>
      </w:r>
      <w:r w:rsidR="00771354" w:rsidRPr="006A01B1">
        <w:rPr>
          <w:rFonts w:ascii="Times New Roman" w:hAnsi="Times New Roman"/>
          <w:szCs w:val="24"/>
        </w:rPr>
        <w:t>3</w:t>
      </w:r>
      <w:r w:rsidR="004B260E" w:rsidRPr="006A01B1">
        <w:rPr>
          <w:rFonts w:ascii="Times New Roman" w:hAnsi="Times New Roman"/>
          <w:szCs w:val="24"/>
        </w:rPr>
        <w:t xml:space="preserve">. </w:t>
      </w:r>
      <w:r w:rsidR="00A35194" w:rsidRPr="006A01B1">
        <w:rPr>
          <w:rFonts w:ascii="Times New Roman" w:hAnsi="Times New Roman"/>
          <w:szCs w:val="24"/>
        </w:rPr>
        <w:t>While t</w:t>
      </w:r>
      <w:r w:rsidR="00D27F95" w:rsidRPr="006A01B1">
        <w:rPr>
          <w:rFonts w:ascii="Times New Roman" w:hAnsi="Times New Roman"/>
          <w:szCs w:val="24"/>
        </w:rPr>
        <w:t xml:space="preserve">he </w:t>
      </w:r>
      <w:r w:rsidR="00A35194" w:rsidRPr="006A01B1">
        <w:rPr>
          <w:rFonts w:ascii="Times New Roman" w:hAnsi="Times New Roman"/>
          <w:szCs w:val="24"/>
        </w:rPr>
        <w:t xml:space="preserve">average </w:t>
      </w:r>
      <w:r w:rsidR="00D27F95" w:rsidRPr="006A01B1">
        <w:rPr>
          <w:rFonts w:ascii="Times New Roman" w:hAnsi="Times New Roman"/>
          <w:szCs w:val="24"/>
        </w:rPr>
        <w:t xml:space="preserve">length of the </w:t>
      </w:r>
      <w:r w:rsidR="00A35194" w:rsidRPr="006A01B1">
        <w:rPr>
          <w:rFonts w:ascii="Times New Roman" w:hAnsi="Times New Roman"/>
          <w:szCs w:val="24"/>
        </w:rPr>
        <w:t xml:space="preserve">youth </w:t>
      </w:r>
      <w:r w:rsidR="00D27F95" w:rsidRPr="006A01B1">
        <w:rPr>
          <w:rFonts w:ascii="Times New Roman" w:hAnsi="Times New Roman"/>
          <w:szCs w:val="24"/>
        </w:rPr>
        <w:t>interview has increased from 30 to 35 minutes</w:t>
      </w:r>
      <w:r w:rsidR="00A35194" w:rsidRPr="006A01B1">
        <w:rPr>
          <w:rFonts w:ascii="Times New Roman" w:hAnsi="Times New Roman"/>
          <w:szCs w:val="24"/>
        </w:rPr>
        <w:t xml:space="preserve">, this increase is offset by the smaller number of youth interviews </w:t>
      </w:r>
      <w:r w:rsidR="00CB6842">
        <w:rPr>
          <w:rFonts w:ascii="Times New Roman" w:hAnsi="Times New Roman"/>
          <w:szCs w:val="24"/>
        </w:rPr>
        <w:t xml:space="preserve">expected </w:t>
      </w:r>
      <w:r w:rsidR="00A35194" w:rsidRPr="006A01B1">
        <w:rPr>
          <w:rFonts w:ascii="Times New Roman" w:hAnsi="Times New Roman"/>
          <w:szCs w:val="24"/>
        </w:rPr>
        <w:t>for NSYC-3</w:t>
      </w:r>
      <w:r w:rsidR="00D27F95" w:rsidRPr="006A01B1">
        <w:rPr>
          <w:rFonts w:ascii="Times New Roman" w:hAnsi="Times New Roman"/>
          <w:szCs w:val="24"/>
        </w:rPr>
        <w:t xml:space="preserve">. </w:t>
      </w:r>
      <w:r w:rsidR="00A35194" w:rsidRPr="006A01B1">
        <w:rPr>
          <w:rFonts w:ascii="Times New Roman" w:hAnsi="Times New Roman"/>
          <w:szCs w:val="24"/>
        </w:rPr>
        <w:t xml:space="preserve">The second factor is that the estimated number of </w:t>
      </w:r>
      <w:r>
        <w:rPr>
          <w:rFonts w:ascii="Times New Roman" w:hAnsi="Times New Roman"/>
          <w:szCs w:val="24"/>
        </w:rPr>
        <w:t xml:space="preserve">participating </w:t>
      </w:r>
      <w:r w:rsidR="00A35194" w:rsidRPr="006A01B1">
        <w:rPr>
          <w:rFonts w:ascii="Times New Roman" w:hAnsi="Times New Roman"/>
          <w:szCs w:val="24"/>
        </w:rPr>
        <w:t xml:space="preserve">facilities has decreased from 363 to </w:t>
      </w:r>
      <w:r w:rsidR="000132B2" w:rsidRPr="006A01B1">
        <w:rPr>
          <w:rFonts w:ascii="Times New Roman" w:hAnsi="Times New Roman"/>
          <w:szCs w:val="24"/>
        </w:rPr>
        <w:t>354</w:t>
      </w:r>
      <w:r w:rsidR="00A35194" w:rsidRPr="006A01B1">
        <w:rPr>
          <w:rFonts w:ascii="Times New Roman" w:hAnsi="Times New Roman"/>
          <w:szCs w:val="24"/>
        </w:rPr>
        <w:t xml:space="preserve">, reflecting national trends in fewer juvenile facilities. </w:t>
      </w:r>
    </w:p>
    <w:p w:rsidR="000A4A99" w:rsidRPr="001F1536" w:rsidRDefault="000A4A99" w:rsidP="00D406D0">
      <w:pPr>
        <w:pStyle w:val="Heading3"/>
        <w:spacing w:after="240"/>
        <w:rPr>
          <w:rFonts w:ascii="Times New Roman" w:hAnsi="Times New Roman"/>
          <w:b w:val="0"/>
          <w:szCs w:val="24"/>
        </w:rPr>
      </w:pPr>
      <w:bookmarkStart w:id="55" w:name="_Toc361144796"/>
      <w:bookmarkStart w:id="56" w:name="_Toc380930615"/>
      <w:bookmarkStart w:id="57" w:name="_Toc490216343"/>
      <w:r w:rsidRPr="001F1536">
        <w:rPr>
          <w:rFonts w:ascii="Times New Roman" w:hAnsi="Times New Roman"/>
          <w:b w:val="0"/>
          <w:szCs w:val="24"/>
        </w:rPr>
        <w:t xml:space="preserve">16. </w:t>
      </w:r>
      <w:r w:rsidRPr="001F1536">
        <w:rPr>
          <w:rFonts w:ascii="Times New Roman" w:hAnsi="Times New Roman"/>
          <w:b w:val="0"/>
          <w:szCs w:val="24"/>
        </w:rPr>
        <w:tab/>
      </w:r>
      <w:r w:rsidR="00CC34CE" w:rsidRPr="001F1536">
        <w:rPr>
          <w:rFonts w:ascii="Times New Roman" w:hAnsi="Times New Roman"/>
          <w:b w:val="0"/>
          <w:szCs w:val="24"/>
          <w:u w:val="single"/>
        </w:rPr>
        <w:t>Project Schedule and</w:t>
      </w:r>
      <w:r w:rsidRPr="001F1536">
        <w:rPr>
          <w:rFonts w:ascii="Times New Roman" w:hAnsi="Times New Roman"/>
          <w:b w:val="0"/>
          <w:szCs w:val="24"/>
          <w:u w:val="single"/>
        </w:rPr>
        <w:t xml:space="preserve"> Publication</w:t>
      </w:r>
      <w:bookmarkEnd w:id="55"/>
      <w:bookmarkEnd w:id="56"/>
      <w:r w:rsidRPr="001F1536">
        <w:rPr>
          <w:rFonts w:ascii="Times New Roman" w:hAnsi="Times New Roman"/>
          <w:b w:val="0"/>
          <w:szCs w:val="24"/>
          <w:u w:val="single"/>
        </w:rPr>
        <w:t xml:space="preserve"> </w:t>
      </w:r>
      <w:r w:rsidR="00CC34CE" w:rsidRPr="001F1536">
        <w:rPr>
          <w:rFonts w:ascii="Times New Roman" w:hAnsi="Times New Roman"/>
          <w:b w:val="0"/>
          <w:szCs w:val="24"/>
          <w:u w:val="single"/>
        </w:rPr>
        <w:t>Plans</w:t>
      </w:r>
      <w:bookmarkEnd w:id="57"/>
    </w:p>
    <w:p w:rsidR="00E37931" w:rsidRDefault="00CB6842" w:rsidP="006A01B1">
      <w:pPr>
        <w:pStyle w:val="L1-FlLSp12"/>
        <w:spacing w:after="240" w:line="240" w:lineRule="auto"/>
        <w:rPr>
          <w:rFonts w:ascii="Times New Roman" w:hAnsi="Times New Roman"/>
          <w:color w:val="000000"/>
          <w:szCs w:val="24"/>
        </w:rPr>
      </w:pPr>
      <w:r>
        <w:rPr>
          <w:rFonts w:ascii="Times New Roman" w:hAnsi="Times New Roman"/>
          <w:szCs w:val="24"/>
        </w:rPr>
        <w:t>Initial f</w:t>
      </w:r>
      <w:r w:rsidR="004B260E" w:rsidRPr="006A01B1">
        <w:rPr>
          <w:rFonts w:ascii="Times New Roman" w:hAnsi="Times New Roman"/>
          <w:szCs w:val="24"/>
        </w:rPr>
        <w:t xml:space="preserve">indings </w:t>
      </w:r>
      <w:r w:rsidR="008A62B6">
        <w:rPr>
          <w:rFonts w:ascii="Times New Roman" w:hAnsi="Times New Roman"/>
          <w:szCs w:val="24"/>
        </w:rPr>
        <w:t xml:space="preserve">that meet PREA requirements to provide state and facility-level estimates </w:t>
      </w:r>
      <w:r w:rsidR="004B260E" w:rsidRPr="006A01B1">
        <w:rPr>
          <w:rFonts w:ascii="Times New Roman" w:hAnsi="Times New Roman"/>
          <w:szCs w:val="24"/>
        </w:rPr>
        <w:t>from NSYC-</w:t>
      </w:r>
      <w:r w:rsidR="007356B2" w:rsidRPr="006A01B1">
        <w:rPr>
          <w:rFonts w:ascii="Times New Roman" w:hAnsi="Times New Roman"/>
          <w:szCs w:val="24"/>
        </w:rPr>
        <w:t>3</w:t>
      </w:r>
      <w:r w:rsidR="004B260E" w:rsidRPr="006A01B1">
        <w:rPr>
          <w:rFonts w:ascii="Times New Roman" w:hAnsi="Times New Roman"/>
          <w:szCs w:val="24"/>
        </w:rPr>
        <w:t xml:space="preserve"> will be published in </w:t>
      </w:r>
      <w:r w:rsidR="00AD7E6C" w:rsidRPr="006A01B1">
        <w:rPr>
          <w:rFonts w:ascii="Times New Roman" w:hAnsi="Times New Roman"/>
          <w:szCs w:val="24"/>
        </w:rPr>
        <w:t xml:space="preserve">October </w:t>
      </w:r>
      <w:r w:rsidR="004B260E" w:rsidRPr="006A01B1">
        <w:rPr>
          <w:rFonts w:ascii="Times New Roman" w:hAnsi="Times New Roman"/>
          <w:szCs w:val="24"/>
        </w:rPr>
        <w:t>201</w:t>
      </w:r>
      <w:r w:rsidR="00AD7E6C" w:rsidRPr="006A01B1">
        <w:rPr>
          <w:rFonts w:ascii="Times New Roman" w:hAnsi="Times New Roman"/>
          <w:szCs w:val="24"/>
        </w:rPr>
        <w:t>9</w:t>
      </w:r>
      <w:r w:rsidR="004B260E" w:rsidRPr="006A01B1">
        <w:rPr>
          <w:rFonts w:ascii="Times New Roman" w:hAnsi="Times New Roman"/>
          <w:szCs w:val="24"/>
        </w:rPr>
        <w:t>.</w:t>
      </w:r>
      <w:r>
        <w:rPr>
          <w:rFonts w:ascii="Times New Roman" w:hAnsi="Times New Roman"/>
          <w:szCs w:val="24"/>
        </w:rPr>
        <w:t xml:space="preserve"> Additional reports will be issued in 2020, including a BJS Special Report on </w:t>
      </w:r>
      <w:r w:rsidRPr="00CB6842">
        <w:rPr>
          <w:rFonts w:ascii="Times New Roman" w:hAnsi="Times New Roman"/>
          <w:i/>
          <w:szCs w:val="24"/>
        </w:rPr>
        <w:t>Circumstances Surrounding Sexual Victimization in Juvenile Correctional Facilities, 2018-19</w:t>
      </w:r>
      <w:r>
        <w:rPr>
          <w:rFonts w:ascii="Times New Roman" w:hAnsi="Times New Roman"/>
          <w:szCs w:val="24"/>
        </w:rPr>
        <w:t xml:space="preserve"> </w:t>
      </w:r>
      <w:r w:rsidR="008A62B6">
        <w:rPr>
          <w:rFonts w:ascii="Times New Roman" w:hAnsi="Times New Roman"/>
          <w:szCs w:val="24"/>
        </w:rPr>
        <w:t>(a detailed examination of risk factors and incident characteristics) a</w:t>
      </w:r>
      <w:r>
        <w:rPr>
          <w:rFonts w:ascii="Times New Roman" w:hAnsi="Times New Roman"/>
          <w:szCs w:val="24"/>
        </w:rPr>
        <w:t xml:space="preserve">nd a BJS </w:t>
      </w:r>
      <w:r w:rsidR="008A62B6">
        <w:rPr>
          <w:rFonts w:ascii="Times New Roman" w:hAnsi="Times New Roman"/>
          <w:szCs w:val="24"/>
        </w:rPr>
        <w:t xml:space="preserve">Report on </w:t>
      </w:r>
      <w:r w:rsidR="008A62B6" w:rsidRPr="00E37931">
        <w:rPr>
          <w:rFonts w:ascii="Times New Roman" w:hAnsi="Times New Roman"/>
          <w:bCs/>
          <w:i/>
          <w:szCs w:val="24"/>
        </w:rPr>
        <w:t xml:space="preserve">Facility-Level and Individual-Level Correlates </w:t>
      </w:r>
      <w:r w:rsidR="00E37931">
        <w:rPr>
          <w:rFonts w:ascii="Times New Roman" w:hAnsi="Times New Roman"/>
          <w:bCs/>
          <w:i/>
          <w:szCs w:val="24"/>
        </w:rPr>
        <w:t>o</w:t>
      </w:r>
      <w:r w:rsidR="008A62B6" w:rsidRPr="00E37931">
        <w:rPr>
          <w:rFonts w:ascii="Times New Roman" w:hAnsi="Times New Roman"/>
          <w:bCs/>
          <w:i/>
          <w:szCs w:val="24"/>
        </w:rPr>
        <w:t xml:space="preserve">f Sexual Victimization </w:t>
      </w:r>
      <w:r w:rsidR="00E37931">
        <w:rPr>
          <w:rFonts w:ascii="Times New Roman" w:hAnsi="Times New Roman"/>
          <w:bCs/>
          <w:i/>
          <w:szCs w:val="24"/>
        </w:rPr>
        <w:t>i</w:t>
      </w:r>
      <w:r w:rsidR="008A62B6" w:rsidRPr="00E37931">
        <w:rPr>
          <w:rFonts w:ascii="Times New Roman" w:hAnsi="Times New Roman"/>
          <w:bCs/>
          <w:i/>
          <w:szCs w:val="24"/>
        </w:rPr>
        <w:t>n Juvenile Facilities, 2018-19</w:t>
      </w:r>
      <w:r w:rsidR="00E37931">
        <w:rPr>
          <w:rFonts w:ascii="Times New Roman" w:hAnsi="Times New Roman"/>
          <w:bCs/>
          <w:i/>
          <w:szCs w:val="24"/>
        </w:rPr>
        <w:t xml:space="preserve"> </w:t>
      </w:r>
      <w:r w:rsidR="00E37931" w:rsidRPr="00E37931">
        <w:rPr>
          <w:rFonts w:ascii="Times New Roman" w:hAnsi="Times New Roman"/>
          <w:bCs/>
          <w:szCs w:val="24"/>
        </w:rPr>
        <w:t xml:space="preserve">(an examination of </w:t>
      </w:r>
      <w:r w:rsidR="00E37931" w:rsidRPr="00E37931">
        <w:rPr>
          <w:rFonts w:ascii="Times New Roman" w:hAnsi="Times New Roman"/>
          <w:color w:val="000000"/>
          <w:szCs w:val="24"/>
        </w:rPr>
        <w:t>facility-level characteristics that predict sexual victimization).</w:t>
      </w:r>
    </w:p>
    <w:p w:rsidR="000A4A99" w:rsidRPr="001F1536" w:rsidRDefault="000A4A99" w:rsidP="003F40FD">
      <w:pPr>
        <w:pStyle w:val="Heading3"/>
        <w:rPr>
          <w:rFonts w:ascii="Times New Roman" w:hAnsi="Times New Roman"/>
          <w:b w:val="0"/>
          <w:szCs w:val="24"/>
        </w:rPr>
      </w:pPr>
      <w:bookmarkStart w:id="58" w:name="_Toc361144797"/>
      <w:bookmarkStart w:id="59" w:name="_Toc380930616"/>
      <w:bookmarkStart w:id="60" w:name="_Toc490216344"/>
      <w:r w:rsidRPr="001F1536">
        <w:rPr>
          <w:rFonts w:ascii="Times New Roman" w:hAnsi="Times New Roman"/>
          <w:b w:val="0"/>
          <w:szCs w:val="24"/>
        </w:rPr>
        <w:t xml:space="preserve">17. </w:t>
      </w:r>
      <w:r w:rsidRPr="001F1536">
        <w:rPr>
          <w:rFonts w:ascii="Times New Roman" w:hAnsi="Times New Roman"/>
          <w:b w:val="0"/>
          <w:szCs w:val="24"/>
        </w:rPr>
        <w:tab/>
      </w:r>
      <w:bookmarkEnd w:id="58"/>
      <w:bookmarkEnd w:id="59"/>
      <w:r w:rsidR="00CC34CE" w:rsidRPr="001F1536">
        <w:rPr>
          <w:rFonts w:ascii="Times New Roman" w:hAnsi="Times New Roman"/>
          <w:b w:val="0"/>
          <w:szCs w:val="24"/>
          <w:u w:val="single"/>
        </w:rPr>
        <w:t>Display of Expiration Date</w:t>
      </w:r>
      <w:bookmarkEnd w:id="60"/>
    </w:p>
    <w:p w:rsidR="000A4A99"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 xml:space="preserve">The OMB Control Number and the expiration date will be published on all forms given to respondents.  </w:t>
      </w:r>
    </w:p>
    <w:p w:rsidR="000A4A99" w:rsidRPr="001F1536" w:rsidRDefault="000A4A99" w:rsidP="00351F02">
      <w:pPr>
        <w:pStyle w:val="Heading3"/>
        <w:spacing w:after="240"/>
        <w:rPr>
          <w:rFonts w:ascii="Times New Roman" w:hAnsi="Times New Roman"/>
          <w:b w:val="0"/>
          <w:szCs w:val="24"/>
          <w:u w:val="single"/>
        </w:rPr>
      </w:pPr>
      <w:bookmarkStart w:id="61" w:name="_Toc361144798"/>
      <w:bookmarkStart w:id="62" w:name="_Toc380930617"/>
      <w:bookmarkStart w:id="63" w:name="_Toc490216345"/>
      <w:r w:rsidRPr="001F1536">
        <w:rPr>
          <w:rFonts w:ascii="Times New Roman" w:hAnsi="Times New Roman"/>
          <w:b w:val="0"/>
          <w:szCs w:val="24"/>
        </w:rPr>
        <w:t xml:space="preserve">18. </w:t>
      </w:r>
      <w:r w:rsidRPr="001F1536">
        <w:rPr>
          <w:rFonts w:ascii="Times New Roman" w:hAnsi="Times New Roman"/>
          <w:b w:val="0"/>
          <w:szCs w:val="24"/>
        </w:rPr>
        <w:tab/>
      </w:r>
      <w:r w:rsidRPr="001F1536">
        <w:rPr>
          <w:rFonts w:ascii="Times New Roman" w:hAnsi="Times New Roman"/>
          <w:b w:val="0"/>
          <w:szCs w:val="24"/>
          <w:u w:val="single"/>
        </w:rPr>
        <w:t>Exceptions to the Certification Statement</w:t>
      </w:r>
      <w:bookmarkEnd w:id="61"/>
      <w:bookmarkEnd w:id="62"/>
      <w:bookmarkEnd w:id="63"/>
      <w:r w:rsidRPr="001F1536">
        <w:rPr>
          <w:rFonts w:ascii="Times New Roman" w:hAnsi="Times New Roman"/>
          <w:b w:val="0"/>
          <w:szCs w:val="24"/>
          <w:u w:val="single"/>
        </w:rPr>
        <w:t xml:space="preserve"> </w:t>
      </w:r>
    </w:p>
    <w:p w:rsidR="006641D2" w:rsidRPr="006A01B1" w:rsidRDefault="004B260E" w:rsidP="006A01B1">
      <w:pPr>
        <w:pStyle w:val="L1-FlLSp12"/>
        <w:spacing w:after="240" w:line="240" w:lineRule="auto"/>
        <w:rPr>
          <w:rFonts w:ascii="Times New Roman" w:hAnsi="Times New Roman"/>
          <w:szCs w:val="24"/>
        </w:rPr>
      </w:pPr>
      <w:r w:rsidRPr="006A01B1">
        <w:rPr>
          <w:rFonts w:ascii="Times New Roman" w:hAnsi="Times New Roman"/>
          <w:szCs w:val="24"/>
        </w:rPr>
        <w:t>There are no exceptions to the Certification Statement. The collection is consistent with the guidelines in 5 CFR 1320.9.</w:t>
      </w:r>
    </w:p>
    <w:sectPr w:rsidR="006641D2" w:rsidRPr="006A01B1" w:rsidSect="00310348">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FD" w:rsidRDefault="004168FD">
      <w:r>
        <w:separator/>
      </w:r>
    </w:p>
  </w:endnote>
  <w:endnote w:type="continuationSeparator" w:id="0">
    <w:p w:rsidR="004168FD" w:rsidRDefault="004168FD">
      <w:r>
        <w:continuationSeparator/>
      </w:r>
    </w:p>
  </w:endnote>
  <w:endnote w:type="continuationNotice" w:id="1">
    <w:p w:rsidR="004168FD" w:rsidRDefault="004168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FD" w:rsidRDefault="0041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FD" w:rsidRDefault="0041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FD" w:rsidRDefault="004168FD">
      <w:r>
        <w:separator/>
      </w:r>
    </w:p>
  </w:footnote>
  <w:footnote w:type="continuationSeparator" w:id="0">
    <w:p w:rsidR="004168FD" w:rsidRDefault="004168FD">
      <w:r>
        <w:continuationSeparator/>
      </w:r>
    </w:p>
  </w:footnote>
  <w:footnote w:type="continuationNotice" w:id="1">
    <w:p w:rsidR="004168FD" w:rsidRDefault="004168FD">
      <w:pPr>
        <w:spacing w:line="240" w:lineRule="auto"/>
      </w:pPr>
    </w:p>
  </w:footnote>
  <w:footnote w:id="2">
    <w:p w:rsidR="004168FD" w:rsidRPr="00964646" w:rsidRDefault="004168FD" w:rsidP="00862C39">
      <w:pPr>
        <w:pStyle w:val="FootnoteText"/>
        <w:rPr>
          <w:rFonts w:ascii="Times New Roman" w:hAnsi="Times New Roman"/>
          <w:sz w:val="20"/>
        </w:rPr>
      </w:pPr>
      <w:r w:rsidRPr="00964646">
        <w:rPr>
          <w:rStyle w:val="FootnoteReference"/>
          <w:rFonts w:ascii="Times New Roman" w:hAnsi="Times New Roman"/>
          <w:sz w:val="20"/>
          <w:vertAlign w:val="superscript"/>
        </w:rPr>
        <w:footnoteRef/>
      </w:r>
      <w:r w:rsidRPr="00964646">
        <w:rPr>
          <w:rFonts w:ascii="Times New Roman" w:hAnsi="Times New Roman"/>
          <w:sz w:val="20"/>
          <w:vertAlign w:val="superscript"/>
        </w:rPr>
        <w:t xml:space="preserve"> </w:t>
      </w:r>
      <w:r w:rsidRPr="00964646">
        <w:rPr>
          <w:rFonts w:ascii="Times New Roman" w:hAnsi="Times New Roman"/>
          <w:sz w:val="20"/>
        </w:rPr>
        <w:t>Section C of the core survey, which contains the questions about sexual assault in the facility, uses less explicit language in the screener for youth who are ages 14 and younger (see Attachment 2-III, English</w:t>
      </w:r>
      <w:r>
        <w:rPr>
          <w:rFonts w:ascii="Times New Roman" w:hAnsi="Times New Roman"/>
          <w:sz w:val="20"/>
        </w:rPr>
        <w:t>,</w:t>
      </w:r>
      <w:r w:rsidRPr="00964646">
        <w:rPr>
          <w:rFonts w:ascii="Times New Roman" w:hAnsi="Times New Roman"/>
          <w:sz w:val="20"/>
        </w:rPr>
        <w:t xml:space="preserve"> </w:t>
      </w:r>
      <w:r>
        <w:rPr>
          <w:rFonts w:ascii="Times New Roman" w:hAnsi="Times New Roman"/>
          <w:sz w:val="20"/>
        </w:rPr>
        <w:t xml:space="preserve">and Attachment 2-IV, Spanish). </w:t>
      </w:r>
      <w:r w:rsidRPr="00964646">
        <w:rPr>
          <w:rFonts w:ascii="Times New Roman" w:hAnsi="Times New Roman"/>
          <w:sz w:val="20"/>
        </w:rPr>
        <w:t>The screener questions for these younger youth are found in the appendix at the end of that instrument in Attachment 2-I.</w:t>
      </w:r>
    </w:p>
  </w:footnote>
  <w:footnote w:id="3">
    <w:p w:rsidR="004168FD" w:rsidRPr="00964646" w:rsidRDefault="004168FD" w:rsidP="00DD5099">
      <w:pPr>
        <w:rPr>
          <w:rFonts w:ascii="Times New Roman" w:hAnsi="Times New Roman"/>
          <w:sz w:val="20"/>
        </w:rPr>
      </w:pPr>
      <w:r w:rsidRPr="00964646">
        <w:rPr>
          <w:rStyle w:val="FootnoteReference"/>
          <w:rFonts w:ascii="Times New Roman" w:hAnsi="Times New Roman"/>
          <w:sz w:val="20"/>
          <w:vertAlign w:val="superscript"/>
        </w:rPr>
        <w:footnoteRef/>
      </w:r>
      <w:r w:rsidRPr="00964646">
        <w:rPr>
          <w:rFonts w:ascii="Times New Roman" w:hAnsi="Times New Roman"/>
          <w:sz w:val="20"/>
          <w:vertAlign w:val="superscript"/>
        </w:rPr>
        <w:t xml:space="preserve"> </w:t>
      </w:r>
      <w:r w:rsidRPr="00964646">
        <w:rPr>
          <w:rFonts w:ascii="Times New Roman" w:hAnsi="Times New Roman"/>
          <w:sz w:val="20"/>
        </w:rPr>
        <w:t xml:space="preserve">May 2015 occupational employment and wages estimate for first-line supervisors of correctional officers (Source: </w:t>
      </w:r>
      <w:hyperlink r:id="rId1" w:history="1">
        <w:r w:rsidRPr="00964646">
          <w:rPr>
            <w:rStyle w:val="Hyperlink"/>
            <w:rFonts w:ascii="Times New Roman" w:hAnsi="Times New Roman"/>
            <w:sz w:val="20"/>
          </w:rPr>
          <w:t>https://www.bls.gov/oes/current/oes331011.htm</w:t>
        </w:r>
      </w:hyperlink>
      <w:r w:rsidRPr="00964646">
        <w:rPr>
          <w:rFonts w:ascii="Times New Roman" w:hAnsi="Times New Roman"/>
          <w:sz w:val="20"/>
        </w:rPr>
        <w:t>).</w:t>
      </w:r>
    </w:p>
    <w:p w:rsidR="004168FD" w:rsidRPr="00964646" w:rsidRDefault="004168FD" w:rsidP="006A01B1">
      <w:pPr>
        <w:pStyle w:val="FootnoteText"/>
        <w:ind w:left="0" w:firstLine="0"/>
        <w:rPr>
          <w:rFonts w:ascii="Times New Roman" w:hAnsi="Times New Roman"/>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FD" w:rsidRDefault="004168FD">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rsidR="004168FD" w:rsidRDefault="0041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FD" w:rsidRDefault="004168FD">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rsidR="004168FD" w:rsidRDefault="004168FD" w:rsidP="00733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49AA93"/>
    <w:multiLevelType w:val="hybridMultilevel"/>
    <w:tmpl w:val="4BFDE5E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3166EE"/>
    <w:multiLevelType w:val="hybridMultilevel"/>
    <w:tmpl w:val="E92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15F4AB6C"/>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E618D0"/>
    <w:multiLevelType w:val="hybridMultilevel"/>
    <w:tmpl w:val="C1100392"/>
    <w:lvl w:ilvl="0" w:tplc="A5F2BB6C">
      <w:start w:val="1"/>
      <w:numFmt w:val="lowerLetter"/>
      <w:lvlText w:val="%1."/>
      <w:lvlJc w:val="left"/>
      <w:pPr>
        <w:ind w:left="81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D31F27"/>
    <w:multiLevelType w:val="hybridMultilevel"/>
    <w:tmpl w:val="62FCEFD4"/>
    <w:lvl w:ilvl="0" w:tplc="A7AE6B4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95D27"/>
    <w:multiLevelType w:val="singleLevel"/>
    <w:tmpl w:val="04090001"/>
    <w:lvl w:ilvl="0">
      <w:start w:val="1"/>
      <w:numFmt w:val="bullet"/>
      <w:lvlText w:val=""/>
      <w:lvlJc w:val="left"/>
      <w:pPr>
        <w:ind w:left="720" w:hanging="360"/>
      </w:pPr>
      <w:rPr>
        <w:rFonts w:ascii="Symbol" w:hAnsi="Symbol" w:hint="default"/>
        <w:sz w:val="28"/>
        <w:szCs w:val="36"/>
      </w:rPr>
    </w:lvl>
  </w:abstractNum>
  <w:abstractNum w:abstractNumId="8">
    <w:nsid w:val="3C123217"/>
    <w:multiLevelType w:val="hybridMultilevel"/>
    <w:tmpl w:val="0D667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665CFC"/>
    <w:multiLevelType w:val="hybridMultilevel"/>
    <w:tmpl w:val="FD6E1E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D3327B"/>
    <w:multiLevelType w:val="hybridMultilevel"/>
    <w:tmpl w:val="C1100392"/>
    <w:lvl w:ilvl="0" w:tplc="A5F2BB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8B06FF"/>
    <w:multiLevelType w:val="hybridMultilevel"/>
    <w:tmpl w:val="2F9851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F397F2B"/>
    <w:multiLevelType w:val="hybridMultilevel"/>
    <w:tmpl w:val="0B18E3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1286C17"/>
    <w:multiLevelType w:val="hybridMultilevel"/>
    <w:tmpl w:val="3BF46D8C"/>
    <w:lvl w:ilvl="0" w:tplc="F378FFF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FB09A4"/>
    <w:multiLevelType w:val="hybridMultilevel"/>
    <w:tmpl w:val="2F9851FA"/>
    <w:lvl w:ilvl="0" w:tplc="0409000F">
      <w:start w:val="1"/>
      <w:numFmt w:val="decimal"/>
      <w:lvlText w:val="%1."/>
      <w:lvlJc w:val="left"/>
      <w:pPr>
        <w:ind w:left="15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9668EB"/>
    <w:multiLevelType w:val="hybridMultilevel"/>
    <w:tmpl w:val="0DFE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FC18ED"/>
    <w:multiLevelType w:val="hybridMultilevel"/>
    <w:tmpl w:val="FA8699CE"/>
    <w:lvl w:ilvl="0" w:tplc="CFF46D1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93DF4A5"/>
    <w:multiLevelType w:val="hybridMultilevel"/>
    <w:tmpl w:val="CBE4A7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9"/>
  </w:num>
  <w:num w:numId="3">
    <w:abstractNumId w:val="3"/>
  </w:num>
  <w:num w:numId="4">
    <w:abstractNumId w:val="5"/>
  </w:num>
  <w:num w:numId="5">
    <w:abstractNumId w:val="2"/>
  </w:num>
  <w:num w:numId="6">
    <w:abstractNumId w:val="15"/>
  </w:num>
  <w:num w:numId="7">
    <w:abstractNumId w:val="14"/>
  </w:num>
  <w:num w:numId="8">
    <w:abstractNumId w:val="4"/>
  </w:num>
  <w:num w:numId="9">
    <w:abstractNumId w:val="6"/>
  </w:num>
  <w:num w:numId="10">
    <w:abstractNumId w:val="10"/>
  </w:num>
  <w:num w:numId="11">
    <w:abstractNumId w:val="8"/>
  </w:num>
  <w:num w:numId="12">
    <w:abstractNumId w:val="17"/>
  </w:num>
  <w:num w:numId="13">
    <w:abstractNumId w:val="11"/>
  </w:num>
  <w:num w:numId="14">
    <w:abstractNumId w:val="16"/>
  </w:num>
  <w:num w:numId="15">
    <w:abstractNumId w:val="12"/>
  </w:num>
  <w:num w:numId="16">
    <w:abstractNumId w:val="13"/>
  </w:num>
  <w:num w:numId="17">
    <w:abstractNumId w:val="1"/>
  </w:num>
  <w:num w:numId="18">
    <w:abstractNumId w:val="1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oop, Jessica">
    <w15:presenceInfo w15:providerId="AD" w15:userId="S-1-5-21-3029572067-2639932210-3291417164-29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99"/>
    <w:rsid w:val="00004737"/>
    <w:rsid w:val="000050CB"/>
    <w:rsid w:val="00007EF1"/>
    <w:rsid w:val="000111BA"/>
    <w:rsid w:val="000132B2"/>
    <w:rsid w:val="00051B54"/>
    <w:rsid w:val="000537EA"/>
    <w:rsid w:val="000604DD"/>
    <w:rsid w:val="00062799"/>
    <w:rsid w:val="00064B88"/>
    <w:rsid w:val="000650AD"/>
    <w:rsid w:val="00067873"/>
    <w:rsid w:val="00072982"/>
    <w:rsid w:val="0007390C"/>
    <w:rsid w:val="000839F7"/>
    <w:rsid w:val="0008441A"/>
    <w:rsid w:val="00086799"/>
    <w:rsid w:val="00090067"/>
    <w:rsid w:val="000946EF"/>
    <w:rsid w:val="000A0493"/>
    <w:rsid w:val="000A4A99"/>
    <w:rsid w:val="000B00C4"/>
    <w:rsid w:val="000B4257"/>
    <w:rsid w:val="000C024F"/>
    <w:rsid w:val="000C11F8"/>
    <w:rsid w:val="000D2557"/>
    <w:rsid w:val="000E159D"/>
    <w:rsid w:val="000E2B88"/>
    <w:rsid w:val="000E4771"/>
    <w:rsid w:val="000F2BD1"/>
    <w:rsid w:val="000F4704"/>
    <w:rsid w:val="000F5496"/>
    <w:rsid w:val="00107B11"/>
    <w:rsid w:val="001101D1"/>
    <w:rsid w:val="00113BD0"/>
    <w:rsid w:val="001200BF"/>
    <w:rsid w:val="00123C40"/>
    <w:rsid w:val="00125718"/>
    <w:rsid w:val="00131948"/>
    <w:rsid w:val="00135E96"/>
    <w:rsid w:val="00141FEE"/>
    <w:rsid w:val="00154211"/>
    <w:rsid w:val="00156318"/>
    <w:rsid w:val="00161F7A"/>
    <w:rsid w:val="00166174"/>
    <w:rsid w:val="001666B9"/>
    <w:rsid w:val="0016763E"/>
    <w:rsid w:val="00167A39"/>
    <w:rsid w:val="00167A75"/>
    <w:rsid w:val="001752F2"/>
    <w:rsid w:val="00182924"/>
    <w:rsid w:val="00183DAA"/>
    <w:rsid w:val="00186F10"/>
    <w:rsid w:val="00196DF6"/>
    <w:rsid w:val="001A1E14"/>
    <w:rsid w:val="001A637B"/>
    <w:rsid w:val="001B2686"/>
    <w:rsid w:val="001B2CB9"/>
    <w:rsid w:val="001B2E23"/>
    <w:rsid w:val="001B7603"/>
    <w:rsid w:val="001C10BC"/>
    <w:rsid w:val="001D1AFE"/>
    <w:rsid w:val="001D4518"/>
    <w:rsid w:val="001D621D"/>
    <w:rsid w:val="001D7131"/>
    <w:rsid w:val="001D7551"/>
    <w:rsid w:val="001F1536"/>
    <w:rsid w:val="001F2CB5"/>
    <w:rsid w:val="0020590A"/>
    <w:rsid w:val="00207A3E"/>
    <w:rsid w:val="00211BF0"/>
    <w:rsid w:val="00216C1B"/>
    <w:rsid w:val="00222AAB"/>
    <w:rsid w:val="00225257"/>
    <w:rsid w:val="00225ABF"/>
    <w:rsid w:val="00226AB7"/>
    <w:rsid w:val="00230557"/>
    <w:rsid w:val="00233F7F"/>
    <w:rsid w:val="00237313"/>
    <w:rsid w:val="0024181F"/>
    <w:rsid w:val="002423A9"/>
    <w:rsid w:val="002435D8"/>
    <w:rsid w:val="00247985"/>
    <w:rsid w:val="00255301"/>
    <w:rsid w:val="00262388"/>
    <w:rsid w:val="00264745"/>
    <w:rsid w:val="0026586F"/>
    <w:rsid w:val="002711D0"/>
    <w:rsid w:val="002926A6"/>
    <w:rsid w:val="0029305B"/>
    <w:rsid w:val="00293F38"/>
    <w:rsid w:val="002947A8"/>
    <w:rsid w:val="002953CA"/>
    <w:rsid w:val="002A429C"/>
    <w:rsid w:val="002A4C44"/>
    <w:rsid w:val="002B3C1D"/>
    <w:rsid w:val="002B41E1"/>
    <w:rsid w:val="002B5733"/>
    <w:rsid w:val="002C3C1C"/>
    <w:rsid w:val="002D7580"/>
    <w:rsid w:val="002E1D76"/>
    <w:rsid w:val="002F2F34"/>
    <w:rsid w:val="002F51EC"/>
    <w:rsid w:val="00300513"/>
    <w:rsid w:val="00302096"/>
    <w:rsid w:val="00304E54"/>
    <w:rsid w:val="003069D2"/>
    <w:rsid w:val="00310348"/>
    <w:rsid w:val="003156B7"/>
    <w:rsid w:val="00316938"/>
    <w:rsid w:val="00316A8C"/>
    <w:rsid w:val="0032011D"/>
    <w:rsid w:val="0032207B"/>
    <w:rsid w:val="00332412"/>
    <w:rsid w:val="0034224B"/>
    <w:rsid w:val="00342B60"/>
    <w:rsid w:val="00342C5A"/>
    <w:rsid w:val="003511B5"/>
    <w:rsid w:val="00351F02"/>
    <w:rsid w:val="00362D60"/>
    <w:rsid w:val="003709AE"/>
    <w:rsid w:val="003726A3"/>
    <w:rsid w:val="00386A3F"/>
    <w:rsid w:val="00397A7F"/>
    <w:rsid w:val="003A1362"/>
    <w:rsid w:val="003A2D62"/>
    <w:rsid w:val="003A2FEC"/>
    <w:rsid w:val="003A5AAD"/>
    <w:rsid w:val="003A6056"/>
    <w:rsid w:val="003B209B"/>
    <w:rsid w:val="003B2F5E"/>
    <w:rsid w:val="003C0219"/>
    <w:rsid w:val="003C6700"/>
    <w:rsid w:val="003D18AD"/>
    <w:rsid w:val="003D2474"/>
    <w:rsid w:val="003D2FDF"/>
    <w:rsid w:val="003E0E4B"/>
    <w:rsid w:val="003E44B7"/>
    <w:rsid w:val="003E5FA6"/>
    <w:rsid w:val="003F40FD"/>
    <w:rsid w:val="003F7154"/>
    <w:rsid w:val="004001AE"/>
    <w:rsid w:val="00401113"/>
    <w:rsid w:val="00405BC7"/>
    <w:rsid w:val="00410B6C"/>
    <w:rsid w:val="00411F24"/>
    <w:rsid w:val="00413876"/>
    <w:rsid w:val="004168FD"/>
    <w:rsid w:val="00423EDD"/>
    <w:rsid w:val="00426E9A"/>
    <w:rsid w:val="004356AE"/>
    <w:rsid w:val="00441AAA"/>
    <w:rsid w:val="0045519D"/>
    <w:rsid w:val="00457D93"/>
    <w:rsid w:val="0046073F"/>
    <w:rsid w:val="00460842"/>
    <w:rsid w:val="00460EEC"/>
    <w:rsid w:val="00461440"/>
    <w:rsid w:val="00465163"/>
    <w:rsid w:val="00473C8E"/>
    <w:rsid w:val="00475538"/>
    <w:rsid w:val="0047580B"/>
    <w:rsid w:val="00483ED8"/>
    <w:rsid w:val="00484B4F"/>
    <w:rsid w:val="00487B9B"/>
    <w:rsid w:val="00493DB9"/>
    <w:rsid w:val="004A234C"/>
    <w:rsid w:val="004A55E8"/>
    <w:rsid w:val="004A6969"/>
    <w:rsid w:val="004B1A93"/>
    <w:rsid w:val="004B260E"/>
    <w:rsid w:val="004C1D66"/>
    <w:rsid w:val="004C4CA4"/>
    <w:rsid w:val="004D268F"/>
    <w:rsid w:val="004D48C0"/>
    <w:rsid w:val="004D789C"/>
    <w:rsid w:val="004E2559"/>
    <w:rsid w:val="004E71F6"/>
    <w:rsid w:val="004F0D5E"/>
    <w:rsid w:val="004F1EFD"/>
    <w:rsid w:val="004F2DE3"/>
    <w:rsid w:val="0050285C"/>
    <w:rsid w:val="00510E96"/>
    <w:rsid w:val="005130F0"/>
    <w:rsid w:val="00513164"/>
    <w:rsid w:val="005134AF"/>
    <w:rsid w:val="00515EFE"/>
    <w:rsid w:val="005209B1"/>
    <w:rsid w:val="00535CCC"/>
    <w:rsid w:val="00536D0D"/>
    <w:rsid w:val="00547271"/>
    <w:rsid w:val="00547701"/>
    <w:rsid w:val="005549EC"/>
    <w:rsid w:val="005564CF"/>
    <w:rsid w:val="0056039C"/>
    <w:rsid w:val="0056368C"/>
    <w:rsid w:val="00573A81"/>
    <w:rsid w:val="00575211"/>
    <w:rsid w:val="00576326"/>
    <w:rsid w:val="005808EE"/>
    <w:rsid w:val="00583A67"/>
    <w:rsid w:val="00585594"/>
    <w:rsid w:val="00585681"/>
    <w:rsid w:val="00586769"/>
    <w:rsid w:val="00592651"/>
    <w:rsid w:val="00592AB3"/>
    <w:rsid w:val="005977FA"/>
    <w:rsid w:val="005A634B"/>
    <w:rsid w:val="005A686E"/>
    <w:rsid w:val="005B1229"/>
    <w:rsid w:val="005B2EEE"/>
    <w:rsid w:val="005B78C0"/>
    <w:rsid w:val="005C335B"/>
    <w:rsid w:val="005C5B0F"/>
    <w:rsid w:val="005C654B"/>
    <w:rsid w:val="005C71B9"/>
    <w:rsid w:val="005E2B7B"/>
    <w:rsid w:val="005E2E8B"/>
    <w:rsid w:val="005F0F9C"/>
    <w:rsid w:val="005F146A"/>
    <w:rsid w:val="005F2658"/>
    <w:rsid w:val="005F2F3E"/>
    <w:rsid w:val="005F60CA"/>
    <w:rsid w:val="005F6BD4"/>
    <w:rsid w:val="005F73C5"/>
    <w:rsid w:val="00610A37"/>
    <w:rsid w:val="00611F4C"/>
    <w:rsid w:val="00615B19"/>
    <w:rsid w:val="006176A5"/>
    <w:rsid w:val="00620035"/>
    <w:rsid w:val="006208E3"/>
    <w:rsid w:val="00635BFF"/>
    <w:rsid w:val="00637C23"/>
    <w:rsid w:val="006449B1"/>
    <w:rsid w:val="006453C9"/>
    <w:rsid w:val="00647AE3"/>
    <w:rsid w:val="00647EA7"/>
    <w:rsid w:val="00660593"/>
    <w:rsid w:val="006641D2"/>
    <w:rsid w:val="006664F9"/>
    <w:rsid w:val="006668DE"/>
    <w:rsid w:val="006734AC"/>
    <w:rsid w:val="006747BB"/>
    <w:rsid w:val="00674E6B"/>
    <w:rsid w:val="0067558B"/>
    <w:rsid w:val="00675CEE"/>
    <w:rsid w:val="00680D60"/>
    <w:rsid w:val="006819B3"/>
    <w:rsid w:val="006827EF"/>
    <w:rsid w:val="00691162"/>
    <w:rsid w:val="006920C1"/>
    <w:rsid w:val="00697ABE"/>
    <w:rsid w:val="006A01B1"/>
    <w:rsid w:val="006B3AC9"/>
    <w:rsid w:val="006D154E"/>
    <w:rsid w:val="006D1B16"/>
    <w:rsid w:val="006D2016"/>
    <w:rsid w:val="006D4C7A"/>
    <w:rsid w:val="006D6489"/>
    <w:rsid w:val="006D68C4"/>
    <w:rsid w:val="006D7231"/>
    <w:rsid w:val="006E0DAF"/>
    <w:rsid w:val="006F2E02"/>
    <w:rsid w:val="006F4B4F"/>
    <w:rsid w:val="006F6113"/>
    <w:rsid w:val="006F7CF4"/>
    <w:rsid w:val="00703E14"/>
    <w:rsid w:val="00705E1B"/>
    <w:rsid w:val="007068FB"/>
    <w:rsid w:val="007132D6"/>
    <w:rsid w:val="0071417D"/>
    <w:rsid w:val="00717183"/>
    <w:rsid w:val="0072060E"/>
    <w:rsid w:val="007237A1"/>
    <w:rsid w:val="0073012B"/>
    <w:rsid w:val="007329A3"/>
    <w:rsid w:val="00733E5C"/>
    <w:rsid w:val="00734E3A"/>
    <w:rsid w:val="007356B2"/>
    <w:rsid w:val="007442B9"/>
    <w:rsid w:val="00744C3F"/>
    <w:rsid w:val="00744D2D"/>
    <w:rsid w:val="00746DB4"/>
    <w:rsid w:val="00761320"/>
    <w:rsid w:val="007702C3"/>
    <w:rsid w:val="00771354"/>
    <w:rsid w:val="00773B59"/>
    <w:rsid w:val="007751C8"/>
    <w:rsid w:val="007902F0"/>
    <w:rsid w:val="00793E73"/>
    <w:rsid w:val="0079461A"/>
    <w:rsid w:val="00796E1D"/>
    <w:rsid w:val="007A304E"/>
    <w:rsid w:val="007A368F"/>
    <w:rsid w:val="007A4E75"/>
    <w:rsid w:val="007B43FB"/>
    <w:rsid w:val="007B7289"/>
    <w:rsid w:val="007C3594"/>
    <w:rsid w:val="007D2E8B"/>
    <w:rsid w:val="007D5E79"/>
    <w:rsid w:val="007E5944"/>
    <w:rsid w:val="007F0C4F"/>
    <w:rsid w:val="007F4BEB"/>
    <w:rsid w:val="0080041F"/>
    <w:rsid w:val="0081131A"/>
    <w:rsid w:val="00821EB6"/>
    <w:rsid w:val="00824A70"/>
    <w:rsid w:val="008264D0"/>
    <w:rsid w:val="0082679E"/>
    <w:rsid w:val="00832A90"/>
    <w:rsid w:val="00833012"/>
    <w:rsid w:val="00833D2B"/>
    <w:rsid w:val="0083562B"/>
    <w:rsid w:val="00837EE7"/>
    <w:rsid w:val="0084048F"/>
    <w:rsid w:val="00844495"/>
    <w:rsid w:val="008502F2"/>
    <w:rsid w:val="00850F4E"/>
    <w:rsid w:val="00851C26"/>
    <w:rsid w:val="00852B6E"/>
    <w:rsid w:val="00854145"/>
    <w:rsid w:val="00861553"/>
    <w:rsid w:val="00862207"/>
    <w:rsid w:val="00862B61"/>
    <w:rsid w:val="00862C39"/>
    <w:rsid w:val="008664A8"/>
    <w:rsid w:val="00871201"/>
    <w:rsid w:val="00873B8B"/>
    <w:rsid w:val="00874B0E"/>
    <w:rsid w:val="008831B8"/>
    <w:rsid w:val="008852CB"/>
    <w:rsid w:val="00895977"/>
    <w:rsid w:val="008A1444"/>
    <w:rsid w:val="008A1A55"/>
    <w:rsid w:val="008A2E30"/>
    <w:rsid w:val="008A312E"/>
    <w:rsid w:val="008A46F2"/>
    <w:rsid w:val="008A4AF4"/>
    <w:rsid w:val="008A62B6"/>
    <w:rsid w:val="008B2CA1"/>
    <w:rsid w:val="008B3EA2"/>
    <w:rsid w:val="008B7A89"/>
    <w:rsid w:val="008C2691"/>
    <w:rsid w:val="008C4DEE"/>
    <w:rsid w:val="008C61D1"/>
    <w:rsid w:val="008C72E3"/>
    <w:rsid w:val="008D191E"/>
    <w:rsid w:val="008D56BB"/>
    <w:rsid w:val="008D5ED1"/>
    <w:rsid w:val="008D609C"/>
    <w:rsid w:val="008D67E1"/>
    <w:rsid w:val="008E41CE"/>
    <w:rsid w:val="008F07DA"/>
    <w:rsid w:val="008F23E1"/>
    <w:rsid w:val="008F2B5B"/>
    <w:rsid w:val="00903303"/>
    <w:rsid w:val="00904530"/>
    <w:rsid w:val="009075C2"/>
    <w:rsid w:val="00914D99"/>
    <w:rsid w:val="00914EA2"/>
    <w:rsid w:val="009219CF"/>
    <w:rsid w:val="00923A30"/>
    <w:rsid w:val="00923EC3"/>
    <w:rsid w:val="00932EB2"/>
    <w:rsid w:val="00933923"/>
    <w:rsid w:val="0093466B"/>
    <w:rsid w:val="009348DE"/>
    <w:rsid w:val="00936DEA"/>
    <w:rsid w:val="00942152"/>
    <w:rsid w:val="009421B1"/>
    <w:rsid w:val="009436C5"/>
    <w:rsid w:val="00964646"/>
    <w:rsid w:val="0096704A"/>
    <w:rsid w:val="009677E8"/>
    <w:rsid w:val="009814FF"/>
    <w:rsid w:val="009840A0"/>
    <w:rsid w:val="00987304"/>
    <w:rsid w:val="009914AE"/>
    <w:rsid w:val="009A234F"/>
    <w:rsid w:val="009A3531"/>
    <w:rsid w:val="009A5D1F"/>
    <w:rsid w:val="009B1417"/>
    <w:rsid w:val="009B4843"/>
    <w:rsid w:val="009D1F5D"/>
    <w:rsid w:val="009D3807"/>
    <w:rsid w:val="009D7A9F"/>
    <w:rsid w:val="009E01F8"/>
    <w:rsid w:val="009E2548"/>
    <w:rsid w:val="009E4373"/>
    <w:rsid w:val="009E694E"/>
    <w:rsid w:val="009F0D7E"/>
    <w:rsid w:val="009F132D"/>
    <w:rsid w:val="009F1481"/>
    <w:rsid w:val="009F745A"/>
    <w:rsid w:val="00A03D4D"/>
    <w:rsid w:val="00A058B9"/>
    <w:rsid w:val="00A0598D"/>
    <w:rsid w:val="00A07489"/>
    <w:rsid w:val="00A221DE"/>
    <w:rsid w:val="00A2625D"/>
    <w:rsid w:val="00A35194"/>
    <w:rsid w:val="00A364A8"/>
    <w:rsid w:val="00A36B74"/>
    <w:rsid w:val="00A374BA"/>
    <w:rsid w:val="00A424E4"/>
    <w:rsid w:val="00A4290B"/>
    <w:rsid w:val="00A50517"/>
    <w:rsid w:val="00A5169F"/>
    <w:rsid w:val="00A57115"/>
    <w:rsid w:val="00A60B29"/>
    <w:rsid w:val="00A6426D"/>
    <w:rsid w:val="00A65C0D"/>
    <w:rsid w:val="00A6762A"/>
    <w:rsid w:val="00A67C24"/>
    <w:rsid w:val="00A71722"/>
    <w:rsid w:val="00A77234"/>
    <w:rsid w:val="00A80703"/>
    <w:rsid w:val="00A81F54"/>
    <w:rsid w:val="00A93ABF"/>
    <w:rsid w:val="00A94603"/>
    <w:rsid w:val="00A964DF"/>
    <w:rsid w:val="00A96555"/>
    <w:rsid w:val="00A96E67"/>
    <w:rsid w:val="00AA0BE3"/>
    <w:rsid w:val="00AA33B3"/>
    <w:rsid w:val="00AA36E7"/>
    <w:rsid w:val="00AB0711"/>
    <w:rsid w:val="00AB5DDF"/>
    <w:rsid w:val="00AC2B43"/>
    <w:rsid w:val="00AC32DC"/>
    <w:rsid w:val="00AC526C"/>
    <w:rsid w:val="00AC600E"/>
    <w:rsid w:val="00AD7E6C"/>
    <w:rsid w:val="00AE049A"/>
    <w:rsid w:val="00AE44C2"/>
    <w:rsid w:val="00AE4C95"/>
    <w:rsid w:val="00AE5DC2"/>
    <w:rsid w:val="00B0560F"/>
    <w:rsid w:val="00B1408D"/>
    <w:rsid w:val="00B1702C"/>
    <w:rsid w:val="00B26B94"/>
    <w:rsid w:val="00B275FB"/>
    <w:rsid w:val="00B30001"/>
    <w:rsid w:val="00B32AE2"/>
    <w:rsid w:val="00B33F88"/>
    <w:rsid w:val="00B37F3D"/>
    <w:rsid w:val="00B4200B"/>
    <w:rsid w:val="00B4417D"/>
    <w:rsid w:val="00B50417"/>
    <w:rsid w:val="00B54A97"/>
    <w:rsid w:val="00B60B73"/>
    <w:rsid w:val="00B62A59"/>
    <w:rsid w:val="00B74183"/>
    <w:rsid w:val="00B74253"/>
    <w:rsid w:val="00B747C6"/>
    <w:rsid w:val="00B74C88"/>
    <w:rsid w:val="00B9002F"/>
    <w:rsid w:val="00B9394B"/>
    <w:rsid w:val="00BB1EF6"/>
    <w:rsid w:val="00BB2210"/>
    <w:rsid w:val="00BB4658"/>
    <w:rsid w:val="00BB586B"/>
    <w:rsid w:val="00BB7FEA"/>
    <w:rsid w:val="00BC1845"/>
    <w:rsid w:val="00BC5E9F"/>
    <w:rsid w:val="00BC61D6"/>
    <w:rsid w:val="00BD4C1A"/>
    <w:rsid w:val="00BD55AD"/>
    <w:rsid w:val="00BD62B9"/>
    <w:rsid w:val="00BD6EF7"/>
    <w:rsid w:val="00BD7FFC"/>
    <w:rsid w:val="00BE5EFA"/>
    <w:rsid w:val="00BE7A7C"/>
    <w:rsid w:val="00BF1C69"/>
    <w:rsid w:val="00BF383E"/>
    <w:rsid w:val="00BF44B8"/>
    <w:rsid w:val="00BF5719"/>
    <w:rsid w:val="00BF6174"/>
    <w:rsid w:val="00BF6C84"/>
    <w:rsid w:val="00BF7A5E"/>
    <w:rsid w:val="00C03661"/>
    <w:rsid w:val="00C03A97"/>
    <w:rsid w:val="00C05E5D"/>
    <w:rsid w:val="00C078C7"/>
    <w:rsid w:val="00C203E4"/>
    <w:rsid w:val="00C21F50"/>
    <w:rsid w:val="00C23183"/>
    <w:rsid w:val="00C24113"/>
    <w:rsid w:val="00C24E8A"/>
    <w:rsid w:val="00C2614D"/>
    <w:rsid w:val="00C27912"/>
    <w:rsid w:val="00C30EDE"/>
    <w:rsid w:val="00C37823"/>
    <w:rsid w:val="00C41898"/>
    <w:rsid w:val="00C41D62"/>
    <w:rsid w:val="00C44DA0"/>
    <w:rsid w:val="00C46AE7"/>
    <w:rsid w:val="00C46D70"/>
    <w:rsid w:val="00C564F9"/>
    <w:rsid w:val="00C73BA7"/>
    <w:rsid w:val="00C74B49"/>
    <w:rsid w:val="00C81C41"/>
    <w:rsid w:val="00C81F72"/>
    <w:rsid w:val="00C833DA"/>
    <w:rsid w:val="00C91AAC"/>
    <w:rsid w:val="00C94024"/>
    <w:rsid w:val="00C95A0D"/>
    <w:rsid w:val="00CA09A8"/>
    <w:rsid w:val="00CA1B3D"/>
    <w:rsid w:val="00CA1EF6"/>
    <w:rsid w:val="00CA7F17"/>
    <w:rsid w:val="00CB1F21"/>
    <w:rsid w:val="00CB6824"/>
    <w:rsid w:val="00CB6842"/>
    <w:rsid w:val="00CC34CE"/>
    <w:rsid w:val="00CC4FA8"/>
    <w:rsid w:val="00CD2315"/>
    <w:rsid w:val="00CD38F3"/>
    <w:rsid w:val="00CE1A8B"/>
    <w:rsid w:val="00CE2C26"/>
    <w:rsid w:val="00CE37FA"/>
    <w:rsid w:val="00CE510D"/>
    <w:rsid w:val="00CF61D7"/>
    <w:rsid w:val="00D10C56"/>
    <w:rsid w:val="00D1107C"/>
    <w:rsid w:val="00D123C8"/>
    <w:rsid w:val="00D20041"/>
    <w:rsid w:val="00D24E35"/>
    <w:rsid w:val="00D26497"/>
    <w:rsid w:val="00D27F95"/>
    <w:rsid w:val="00D30CB0"/>
    <w:rsid w:val="00D34C56"/>
    <w:rsid w:val="00D3560F"/>
    <w:rsid w:val="00D4057C"/>
    <w:rsid w:val="00D406D0"/>
    <w:rsid w:val="00D43B12"/>
    <w:rsid w:val="00D43CAF"/>
    <w:rsid w:val="00D448EC"/>
    <w:rsid w:val="00D4631B"/>
    <w:rsid w:val="00D465DA"/>
    <w:rsid w:val="00D5149E"/>
    <w:rsid w:val="00D54E90"/>
    <w:rsid w:val="00D56C82"/>
    <w:rsid w:val="00D5756C"/>
    <w:rsid w:val="00D61805"/>
    <w:rsid w:val="00D65CDA"/>
    <w:rsid w:val="00D67096"/>
    <w:rsid w:val="00D725CF"/>
    <w:rsid w:val="00D73400"/>
    <w:rsid w:val="00D739C2"/>
    <w:rsid w:val="00D828C5"/>
    <w:rsid w:val="00D83543"/>
    <w:rsid w:val="00D8379E"/>
    <w:rsid w:val="00D84156"/>
    <w:rsid w:val="00D91F42"/>
    <w:rsid w:val="00D92FBD"/>
    <w:rsid w:val="00D959A0"/>
    <w:rsid w:val="00DA306F"/>
    <w:rsid w:val="00DA6565"/>
    <w:rsid w:val="00DA6A02"/>
    <w:rsid w:val="00DC0166"/>
    <w:rsid w:val="00DC1961"/>
    <w:rsid w:val="00DC3C54"/>
    <w:rsid w:val="00DC4CFE"/>
    <w:rsid w:val="00DC52E8"/>
    <w:rsid w:val="00DD437E"/>
    <w:rsid w:val="00DD5099"/>
    <w:rsid w:val="00DE156A"/>
    <w:rsid w:val="00DE4B2A"/>
    <w:rsid w:val="00DE6D24"/>
    <w:rsid w:val="00DE7909"/>
    <w:rsid w:val="00DE7B25"/>
    <w:rsid w:val="00DF1C5C"/>
    <w:rsid w:val="00DF6EB7"/>
    <w:rsid w:val="00E03F9E"/>
    <w:rsid w:val="00E04ABC"/>
    <w:rsid w:val="00E06F32"/>
    <w:rsid w:val="00E2234B"/>
    <w:rsid w:val="00E25711"/>
    <w:rsid w:val="00E27644"/>
    <w:rsid w:val="00E37931"/>
    <w:rsid w:val="00E40667"/>
    <w:rsid w:val="00E44FB7"/>
    <w:rsid w:val="00E45A81"/>
    <w:rsid w:val="00E55C1F"/>
    <w:rsid w:val="00E63DE9"/>
    <w:rsid w:val="00E64025"/>
    <w:rsid w:val="00E6634C"/>
    <w:rsid w:val="00E7528E"/>
    <w:rsid w:val="00E8153A"/>
    <w:rsid w:val="00E8299E"/>
    <w:rsid w:val="00E850CD"/>
    <w:rsid w:val="00E8738B"/>
    <w:rsid w:val="00E95E1E"/>
    <w:rsid w:val="00E975EB"/>
    <w:rsid w:val="00EA44F3"/>
    <w:rsid w:val="00EA539A"/>
    <w:rsid w:val="00EB1775"/>
    <w:rsid w:val="00EB3FBD"/>
    <w:rsid w:val="00EC510F"/>
    <w:rsid w:val="00ED09F2"/>
    <w:rsid w:val="00ED3C6E"/>
    <w:rsid w:val="00ED3E80"/>
    <w:rsid w:val="00ED4727"/>
    <w:rsid w:val="00ED685A"/>
    <w:rsid w:val="00EE2E93"/>
    <w:rsid w:val="00EE65B7"/>
    <w:rsid w:val="00EF18B1"/>
    <w:rsid w:val="00F07869"/>
    <w:rsid w:val="00F1286E"/>
    <w:rsid w:val="00F12DFF"/>
    <w:rsid w:val="00F13C1B"/>
    <w:rsid w:val="00F14492"/>
    <w:rsid w:val="00F17F82"/>
    <w:rsid w:val="00F20A74"/>
    <w:rsid w:val="00F217FD"/>
    <w:rsid w:val="00F2399A"/>
    <w:rsid w:val="00F27B3D"/>
    <w:rsid w:val="00F31F9C"/>
    <w:rsid w:val="00F330A5"/>
    <w:rsid w:val="00F334D4"/>
    <w:rsid w:val="00F4642F"/>
    <w:rsid w:val="00F50960"/>
    <w:rsid w:val="00F52D98"/>
    <w:rsid w:val="00F633F7"/>
    <w:rsid w:val="00F66772"/>
    <w:rsid w:val="00F73FF7"/>
    <w:rsid w:val="00F92E26"/>
    <w:rsid w:val="00F939CE"/>
    <w:rsid w:val="00F95B1B"/>
    <w:rsid w:val="00FA4171"/>
    <w:rsid w:val="00FA6C88"/>
    <w:rsid w:val="00FB05E3"/>
    <w:rsid w:val="00FB14D8"/>
    <w:rsid w:val="00FB709D"/>
    <w:rsid w:val="00FB7564"/>
    <w:rsid w:val="00FB76F5"/>
    <w:rsid w:val="00FD4AE4"/>
    <w:rsid w:val="00FE1E48"/>
    <w:rsid w:val="00FE3246"/>
    <w:rsid w:val="00FF1893"/>
    <w:rsid w:val="00FF3677"/>
    <w:rsid w:val="00FF376C"/>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2E1D76"/>
    <w:pPr>
      <w:outlineLvl w:val="1"/>
    </w:pPr>
    <w:rPr>
      <w:sz w:val="28"/>
    </w:rPr>
  </w:style>
  <w:style w:type="paragraph" w:styleId="Heading3">
    <w:name w:val="heading 3"/>
    <w:aliases w:val="H3-Sec. Head"/>
    <w:basedOn w:val="Heading1"/>
    <w:next w:val="L1-FlLSp12"/>
    <w:qFormat/>
    <w:rsid w:val="002E1D76"/>
    <w:pPr>
      <w:outlineLvl w:val="2"/>
    </w:pPr>
    <w:rPr>
      <w:color w:val="auto"/>
      <w:sz w:val="24"/>
    </w:rPr>
  </w:style>
  <w:style w:type="paragraph" w:styleId="Heading4">
    <w:name w:val="heading 4"/>
    <w:aliases w:val="H4 Sec.Heading"/>
    <w:basedOn w:val="Heading1"/>
    <w:next w:val="L1-FlLSp12"/>
    <w:qFormat/>
    <w:rsid w:val="002E1D76"/>
    <w:pPr>
      <w:outlineLvl w:val="3"/>
    </w:pPr>
    <w:rPr>
      <w:i/>
      <w:color w:val="auto"/>
      <w:sz w:val="24"/>
    </w:rPr>
  </w:style>
  <w:style w:type="paragraph" w:styleId="Heading5">
    <w:name w:val="heading 5"/>
    <w:basedOn w:val="Normal"/>
    <w:next w:val="Normal"/>
    <w:qFormat/>
    <w:rsid w:val="002E1D76"/>
    <w:pPr>
      <w:keepLines/>
      <w:spacing w:before="360" w:line="360" w:lineRule="atLeast"/>
      <w:jc w:val="center"/>
      <w:outlineLvl w:val="4"/>
    </w:pPr>
  </w:style>
  <w:style w:type="paragraph" w:styleId="Heading6">
    <w:name w:val="heading 6"/>
    <w:basedOn w:val="Normal"/>
    <w:next w:val="Normal"/>
    <w:qFormat/>
    <w:rsid w:val="002E1D76"/>
    <w:pPr>
      <w:keepNext/>
      <w:spacing w:before="240"/>
      <w:jc w:val="center"/>
      <w:outlineLvl w:val="5"/>
    </w:pPr>
    <w:rPr>
      <w:b/>
      <w:caps/>
    </w:rPr>
  </w:style>
  <w:style w:type="paragraph" w:styleId="Heading7">
    <w:name w:val="heading 7"/>
    <w:basedOn w:val="Normal"/>
    <w:next w:val="Normal"/>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link w:val="FooterChar"/>
    <w:uiPriority w:val="99"/>
    <w:rsid w:val="002E1D76"/>
  </w:style>
  <w:style w:type="paragraph" w:styleId="FootnoteText">
    <w:name w:val="footnote text"/>
    <w:aliases w:val="F1"/>
    <w:link w:val="FootnoteTextChar"/>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link w:val="N2-2ndBulletChar"/>
    <w:uiPriority w:val="99"/>
    <w:rsid w:val="002E1D76"/>
    <w:pPr>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qFormat/>
    <w:rsid w:val="002E1D76"/>
    <w:pPr>
      <w:tabs>
        <w:tab w:val="left" w:pos="1440"/>
        <w:tab w:val="right" w:leader="dot" w:pos="8208"/>
        <w:tab w:val="left" w:pos="8640"/>
      </w:tabs>
      <w:ind w:left="1440" w:right="1800" w:hanging="1152"/>
    </w:pPr>
  </w:style>
  <w:style w:type="paragraph" w:styleId="TOC2">
    <w:name w:val="toc 2"/>
    <w:basedOn w:val="Normal"/>
    <w:uiPriority w:val="39"/>
    <w:qFormat/>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semiHidden/>
    <w:rsid w:val="000A4A99"/>
    <w:rPr>
      <w:sz w:val="16"/>
      <w:szCs w:val="16"/>
    </w:rPr>
  </w:style>
  <w:style w:type="paragraph" w:styleId="CommentText">
    <w:name w:val="annotation text"/>
    <w:basedOn w:val="Normal"/>
    <w:link w:val="CommentTextChar"/>
    <w:semiHidden/>
    <w:rsid w:val="000A4A99"/>
    <w:rPr>
      <w:sz w:val="20"/>
    </w:rPr>
  </w:style>
  <w:style w:type="character" w:customStyle="1" w:styleId="CommentTextChar">
    <w:name w:val="Comment Text Char"/>
    <w:basedOn w:val="DefaultParagraphFont"/>
    <w:link w:val="CommentText"/>
    <w:uiPriority w:val="99"/>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uiPriority w:val="99"/>
    <w:rsid w:val="00293F38"/>
    <w:rPr>
      <w:rFonts w:ascii="Garamond" w:hAnsi="Garamond"/>
      <w:sz w:val="16"/>
    </w:rPr>
  </w:style>
  <w:style w:type="paragraph" w:styleId="TableofFigures">
    <w:name w:val="table of figures"/>
    <w:basedOn w:val="Normal"/>
    <w:next w:val="Normal"/>
    <w:uiPriority w:val="99"/>
    <w:unhideWhenUsed/>
    <w:rsid w:val="000B4257"/>
  </w:style>
  <w:style w:type="character" w:customStyle="1" w:styleId="N2-2ndBulletChar">
    <w:name w:val="N2-2nd Bullet Char"/>
    <w:basedOn w:val="DefaultParagraphFont"/>
    <w:link w:val="N2-2ndBullet"/>
    <w:rsid w:val="00222AAB"/>
    <w:rPr>
      <w:rFonts w:ascii="Garamond" w:hAnsi="Garamond"/>
      <w:sz w:val="24"/>
    </w:rPr>
  </w:style>
  <w:style w:type="character" w:styleId="FollowedHyperlink">
    <w:name w:val="FollowedHyperlink"/>
    <w:basedOn w:val="DefaultParagraphFont"/>
    <w:uiPriority w:val="99"/>
    <w:semiHidden/>
    <w:unhideWhenUsed/>
    <w:rsid w:val="009E01F8"/>
    <w:rPr>
      <w:color w:val="800080" w:themeColor="followedHyperlink"/>
      <w:u w:val="single"/>
    </w:rPr>
  </w:style>
  <w:style w:type="character" w:customStyle="1" w:styleId="FooterChar">
    <w:name w:val="Footer Char"/>
    <w:basedOn w:val="DefaultParagraphFont"/>
    <w:link w:val="Footer"/>
    <w:uiPriority w:val="99"/>
    <w:rsid w:val="006F6113"/>
    <w:rPr>
      <w:rFonts w:ascii="Garamond" w:hAnsi="Garamond"/>
      <w:sz w:val="24"/>
    </w:rPr>
  </w:style>
  <w:style w:type="character" w:customStyle="1" w:styleId="apple-converted-space">
    <w:name w:val="apple-converted-space"/>
    <w:basedOn w:val="DefaultParagraphFont"/>
    <w:rsid w:val="005E2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2E1D76"/>
    <w:pPr>
      <w:outlineLvl w:val="1"/>
    </w:pPr>
    <w:rPr>
      <w:sz w:val="28"/>
    </w:rPr>
  </w:style>
  <w:style w:type="paragraph" w:styleId="Heading3">
    <w:name w:val="heading 3"/>
    <w:aliases w:val="H3-Sec. Head"/>
    <w:basedOn w:val="Heading1"/>
    <w:next w:val="L1-FlLSp12"/>
    <w:qFormat/>
    <w:rsid w:val="002E1D76"/>
    <w:pPr>
      <w:outlineLvl w:val="2"/>
    </w:pPr>
    <w:rPr>
      <w:color w:val="auto"/>
      <w:sz w:val="24"/>
    </w:rPr>
  </w:style>
  <w:style w:type="paragraph" w:styleId="Heading4">
    <w:name w:val="heading 4"/>
    <w:aliases w:val="H4 Sec.Heading"/>
    <w:basedOn w:val="Heading1"/>
    <w:next w:val="L1-FlLSp12"/>
    <w:qFormat/>
    <w:rsid w:val="002E1D76"/>
    <w:pPr>
      <w:outlineLvl w:val="3"/>
    </w:pPr>
    <w:rPr>
      <w:i/>
      <w:color w:val="auto"/>
      <w:sz w:val="24"/>
    </w:rPr>
  </w:style>
  <w:style w:type="paragraph" w:styleId="Heading5">
    <w:name w:val="heading 5"/>
    <w:basedOn w:val="Normal"/>
    <w:next w:val="Normal"/>
    <w:qFormat/>
    <w:rsid w:val="002E1D76"/>
    <w:pPr>
      <w:keepLines/>
      <w:spacing w:before="360" w:line="360" w:lineRule="atLeast"/>
      <w:jc w:val="center"/>
      <w:outlineLvl w:val="4"/>
    </w:pPr>
  </w:style>
  <w:style w:type="paragraph" w:styleId="Heading6">
    <w:name w:val="heading 6"/>
    <w:basedOn w:val="Normal"/>
    <w:next w:val="Normal"/>
    <w:qFormat/>
    <w:rsid w:val="002E1D76"/>
    <w:pPr>
      <w:keepNext/>
      <w:spacing w:before="240"/>
      <w:jc w:val="center"/>
      <w:outlineLvl w:val="5"/>
    </w:pPr>
    <w:rPr>
      <w:b/>
      <w:caps/>
    </w:rPr>
  </w:style>
  <w:style w:type="paragraph" w:styleId="Heading7">
    <w:name w:val="heading 7"/>
    <w:basedOn w:val="Normal"/>
    <w:next w:val="Normal"/>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link w:val="FooterChar"/>
    <w:uiPriority w:val="99"/>
    <w:rsid w:val="002E1D76"/>
  </w:style>
  <w:style w:type="paragraph" w:styleId="FootnoteText">
    <w:name w:val="footnote text"/>
    <w:aliases w:val="F1"/>
    <w:link w:val="FootnoteTextChar"/>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link w:val="N2-2ndBulletChar"/>
    <w:uiPriority w:val="99"/>
    <w:rsid w:val="002E1D76"/>
    <w:pPr>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qFormat/>
    <w:rsid w:val="002E1D76"/>
    <w:pPr>
      <w:tabs>
        <w:tab w:val="left" w:pos="1440"/>
        <w:tab w:val="right" w:leader="dot" w:pos="8208"/>
        <w:tab w:val="left" w:pos="8640"/>
      </w:tabs>
      <w:ind w:left="1440" w:right="1800" w:hanging="1152"/>
    </w:pPr>
  </w:style>
  <w:style w:type="paragraph" w:styleId="TOC2">
    <w:name w:val="toc 2"/>
    <w:basedOn w:val="Normal"/>
    <w:uiPriority w:val="39"/>
    <w:qFormat/>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semiHidden/>
    <w:rsid w:val="000A4A99"/>
    <w:rPr>
      <w:sz w:val="16"/>
      <w:szCs w:val="16"/>
    </w:rPr>
  </w:style>
  <w:style w:type="paragraph" w:styleId="CommentText">
    <w:name w:val="annotation text"/>
    <w:basedOn w:val="Normal"/>
    <w:link w:val="CommentTextChar"/>
    <w:semiHidden/>
    <w:rsid w:val="000A4A99"/>
    <w:rPr>
      <w:sz w:val="20"/>
    </w:rPr>
  </w:style>
  <w:style w:type="character" w:customStyle="1" w:styleId="CommentTextChar">
    <w:name w:val="Comment Text Char"/>
    <w:basedOn w:val="DefaultParagraphFont"/>
    <w:link w:val="CommentText"/>
    <w:uiPriority w:val="99"/>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uiPriority w:val="99"/>
    <w:rsid w:val="00293F38"/>
    <w:rPr>
      <w:rFonts w:ascii="Garamond" w:hAnsi="Garamond"/>
      <w:sz w:val="16"/>
    </w:rPr>
  </w:style>
  <w:style w:type="paragraph" w:styleId="TableofFigures">
    <w:name w:val="table of figures"/>
    <w:basedOn w:val="Normal"/>
    <w:next w:val="Normal"/>
    <w:uiPriority w:val="99"/>
    <w:unhideWhenUsed/>
    <w:rsid w:val="000B4257"/>
  </w:style>
  <w:style w:type="character" w:customStyle="1" w:styleId="N2-2ndBulletChar">
    <w:name w:val="N2-2nd Bullet Char"/>
    <w:basedOn w:val="DefaultParagraphFont"/>
    <w:link w:val="N2-2ndBullet"/>
    <w:rsid w:val="00222AAB"/>
    <w:rPr>
      <w:rFonts w:ascii="Garamond" w:hAnsi="Garamond"/>
      <w:sz w:val="24"/>
    </w:rPr>
  </w:style>
  <w:style w:type="character" w:styleId="FollowedHyperlink">
    <w:name w:val="FollowedHyperlink"/>
    <w:basedOn w:val="DefaultParagraphFont"/>
    <w:uiPriority w:val="99"/>
    <w:semiHidden/>
    <w:unhideWhenUsed/>
    <w:rsid w:val="009E01F8"/>
    <w:rPr>
      <w:color w:val="800080" w:themeColor="followedHyperlink"/>
      <w:u w:val="single"/>
    </w:rPr>
  </w:style>
  <w:style w:type="character" w:customStyle="1" w:styleId="FooterChar">
    <w:name w:val="Footer Char"/>
    <w:basedOn w:val="DefaultParagraphFont"/>
    <w:link w:val="Footer"/>
    <w:uiPriority w:val="99"/>
    <w:rsid w:val="006F6113"/>
    <w:rPr>
      <w:rFonts w:ascii="Garamond" w:hAnsi="Garamond"/>
      <w:sz w:val="24"/>
    </w:rPr>
  </w:style>
  <w:style w:type="character" w:customStyle="1" w:styleId="apple-converted-space">
    <w:name w:val="apple-converted-space"/>
    <w:basedOn w:val="DefaultParagraphFont"/>
    <w:rsid w:val="005E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00338">
      <w:bodyDiv w:val="1"/>
      <w:marLeft w:val="0"/>
      <w:marRight w:val="0"/>
      <w:marTop w:val="0"/>
      <w:marBottom w:val="0"/>
      <w:divBdr>
        <w:top w:val="none" w:sz="0" w:space="0" w:color="auto"/>
        <w:left w:val="none" w:sz="0" w:space="0" w:color="auto"/>
        <w:bottom w:val="none" w:sz="0" w:space="0" w:color="auto"/>
        <w:right w:val="none" w:sz="0" w:space="0" w:color="auto"/>
      </w:divBdr>
    </w:div>
    <w:div w:id="487983410">
      <w:bodyDiv w:val="1"/>
      <w:marLeft w:val="0"/>
      <w:marRight w:val="0"/>
      <w:marTop w:val="0"/>
      <w:marBottom w:val="0"/>
      <w:divBdr>
        <w:top w:val="none" w:sz="0" w:space="0" w:color="auto"/>
        <w:left w:val="none" w:sz="0" w:space="0" w:color="auto"/>
        <w:bottom w:val="none" w:sz="0" w:space="0" w:color="auto"/>
        <w:right w:val="none" w:sz="0" w:space="0" w:color="auto"/>
      </w:divBdr>
    </w:div>
    <w:div w:id="572933407">
      <w:bodyDiv w:val="1"/>
      <w:marLeft w:val="0"/>
      <w:marRight w:val="0"/>
      <w:marTop w:val="0"/>
      <w:marBottom w:val="0"/>
      <w:divBdr>
        <w:top w:val="none" w:sz="0" w:space="0" w:color="auto"/>
        <w:left w:val="none" w:sz="0" w:space="0" w:color="auto"/>
        <w:bottom w:val="none" w:sz="0" w:space="0" w:color="auto"/>
        <w:right w:val="none" w:sz="0" w:space="0" w:color="auto"/>
      </w:divBdr>
    </w:div>
    <w:div w:id="640767460">
      <w:bodyDiv w:val="1"/>
      <w:marLeft w:val="0"/>
      <w:marRight w:val="0"/>
      <w:marTop w:val="0"/>
      <w:marBottom w:val="0"/>
      <w:divBdr>
        <w:top w:val="none" w:sz="0" w:space="0" w:color="auto"/>
        <w:left w:val="none" w:sz="0" w:space="0" w:color="auto"/>
        <w:bottom w:val="none" w:sz="0" w:space="0" w:color="auto"/>
        <w:right w:val="none" w:sz="0" w:space="0" w:color="auto"/>
      </w:divBdr>
    </w:div>
    <w:div w:id="803888047">
      <w:bodyDiv w:val="1"/>
      <w:marLeft w:val="0"/>
      <w:marRight w:val="0"/>
      <w:marTop w:val="0"/>
      <w:marBottom w:val="0"/>
      <w:divBdr>
        <w:top w:val="none" w:sz="0" w:space="0" w:color="auto"/>
        <w:left w:val="none" w:sz="0" w:space="0" w:color="auto"/>
        <w:bottom w:val="none" w:sz="0" w:space="0" w:color="auto"/>
        <w:right w:val="none" w:sz="0" w:space="0" w:color="auto"/>
      </w:divBdr>
    </w:div>
    <w:div w:id="912273603">
      <w:bodyDiv w:val="1"/>
      <w:marLeft w:val="0"/>
      <w:marRight w:val="0"/>
      <w:marTop w:val="0"/>
      <w:marBottom w:val="0"/>
      <w:divBdr>
        <w:top w:val="none" w:sz="0" w:space="0" w:color="auto"/>
        <w:left w:val="none" w:sz="0" w:space="0" w:color="auto"/>
        <w:bottom w:val="none" w:sz="0" w:space="0" w:color="auto"/>
        <w:right w:val="none" w:sz="0" w:space="0" w:color="auto"/>
      </w:divBdr>
    </w:div>
    <w:div w:id="1197817234">
      <w:bodyDiv w:val="1"/>
      <w:marLeft w:val="0"/>
      <w:marRight w:val="0"/>
      <w:marTop w:val="0"/>
      <w:marBottom w:val="0"/>
      <w:divBdr>
        <w:top w:val="none" w:sz="0" w:space="0" w:color="auto"/>
        <w:left w:val="none" w:sz="0" w:space="0" w:color="auto"/>
        <w:bottom w:val="none" w:sz="0" w:space="0" w:color="auto"/>
        <w:right w:val="none" w:sz="0" w:space="0" w:color="auto"/>
      </w:divBdr>
    </w:div>
    <w:div w:id="1279143139">
      <w:bodyDiv w:val="1"/>
      <w:marLeft w:val="0"/>
      <w:marRight w:val="0"/>
      <w:marTop w:val="0"/>
      <w:marBottom w:val="0"/>
      <w:divBdr>
        <w:top w:val="none" w:sz="0" w:space="0" w:color="auto"/>
        <w:left w:val="none" w:sz="0" w:space="0" w:color="auto"/>
        <w:bottom w:val="none" w:sz="0" w:space="0" w:color="auto"/>
        <w:right w:val="none" w:sz="0" w:space="0" w:color="auto"/>
      </w:divBdr>
    </w:div>
    <w:div w:id="1394962179">
      <w:bodyDiv w:val="1"/>
      <w:marLeft w:val="0"/>
      <w:marRight w:val="0"/>
      <w:marTop w:val="0"/>
      <w:marBottom w:val="0"/>
      <w:divBdr>
        <w:top w:val="none" w:sz="0" w:space="0" w:color="auto"/>
        <w:left w:val="none" w:sz="0" w:space="0" w:color="auto"/>
        <w:bottom w:val="none" w:sz="0" w:space="0" w:color="auto"/>
        <w:right w:val="none" w:sz="0" w:space="0" w:color="auto"/>
      </w:divBdr>
    </w:div>
    <w:div w:id="1496149214">
      <w:bodyDiv w:val="1"/>
      <w:marLeft w:val="0"/>
      <w:marRight w:val="0"/>
      <w:marTop w:val="0"/>
      <w:marBottom w:val="0"/>
      <w:divBdr>
        <w:top w:val="none" w:sz="0" w:space="0" w:color="auto"/>
        <w:left w:val="none" w:sz="0" w:space="0" w:color="auto"/>
        <w:bottom w:val="none" w:sz="0" w:space="0" w:color="auto"/>
        <w:right w:val="none" w:sz="0" w:space="0" w:color="auto"/>
      </w:divBdr>
    </w:div>
    <w:div w:id="2082554826">
      <w:bodyDiv w:val="1"/>
      <w:marLeft w:val="0"/>
      <w:marRight w:val="0"/>
      <w:marTop w:val="0"/>
      <w:marBottom w:val="0"/>
      <w:divBdr>
        <w:top w:val="none" w:sz="0" w:space="0" w:color="auto"/>
        <w:left w:val="none" w:sz="0" w:space="0" w:color="auto"/>
        <w:bottom w:val="none" w:sz="0" w:space="0" w:color="auto"/>
        <w:right w:val="none" w:sz="0" w:space="0" w:color="auto"/>
      </w:divBdr>
    </w:div>
    <w:div w:id="21301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clp.org"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www.ccl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clp.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pson.Kevin@dol.gov"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http://www.cclp.org" TargetMode="External"/><Relationship Id="rId23" Type="http://schemas.openxmlformats.org/officeDocument/2006/relationships/theme" Target="theme/theme1.xml"/><Relationship Id="rId10" Type="http://schemas.openxmlformats.org/officeDocument/2006/relationships/hyperlink" Target="mailto:mmaury@thetaskforce.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clp.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3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7DFD-26B4-4746-A09E-69F063EB24B5}">
  <ds:schemaRefs>
    <ds:schemaRef ds:uri="http://schemas.openxmlformats.org/officeDocument/2006/bibliography"/>
  </ds:schemaRefs>
</ds:datastoreItem>
</file>

<file path=customXml/itemProps2.xml><?xml version="1.0" encoding="utf-8"?>
<ds:datastoreItem xmlns:ds="http://schemas.openxmlformats.org/officeDocument/2006/customXml" ds:itemID="{9F2B9EE7-9D1C-400F-8F5D-AD28BD54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6593</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Stroop</dc:creator>
  <cp:lastModifiedBy>SYSTEM</cp:lastModifiedBy>
  <cp:revision>2</cp:revision>
  <cp:lastPrinted>2017-08-09T15:16:00Z</cp:lastPrinted>
  <dcterms:created xsi:type="dcterms:W3CDTF">2017-08-11T18:04:00Z</dcterms:created>
  <dcterms:modified xsi:type="dcterms:W3CDTF">2017-08-11T18:04:00Z</dcterms:modified>
</cp:coreProperties>
</file>