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0E87" w:rsidR="006A16C7" w:rsidP="006366FB" w:rsidRDefault="004F014A" w14:paraId="63B3F786" w14:textId="5BA2200F">
      <w:pPr>
        <w:pStyle w:val="Footer"/>
        <w:tabs>
          <w:tab w:val="clear" w:pos="4320"/>
          <w:tab w:val="clear" w:pos="8640"/>
        </w:tabs>
        <w:spacing w:line="276" w:lineRule="auto"/>
        <w:jc w:val="both"/>
        <w:rPr>
          <w:sz w:val="24"/>
          <w:szCs w:val="24"/>
        </w:rPr>
      </w:pPr>
      <w:r>
        <w:rPr>
          <w:sz w:val="24"/>
          <w:szCs w:val="24"/>
        </w:rPr>
        <w:t xml:space="preserve">September </w:t>
      </w:r>
      <w:r w:rsidR="00303978">
        <w:rPr>
          <w:sz w:val="24"/>
          <w:szCs w:val="24"/>
        </w:rPr>
        <w:t>14</w:t>
      </w:r>
      <w:r w:rsidR="00D26886">
        <w:rPr>
          <w:sz w:val="24"/>
          <w:szCs w:val="24"/>
        </w:rPr>
        <w:t>, 20</w:t>
      </w:r>
      <w:r w:rsidR="00384372">
        <w:rPr>
          <w:sz w:val="24"/>
          <w:szCs w:val="24"/>
        </w:rPr>
        <w:t>20</w:t>
      </w:r>
    </w:p>
    <w:p w:rsidRPr="00A10E87" w:rsidR="006A16C7" w:rsidP="006366FB" w:rsidRDefault="006A16C7" w14:paraId="0A2BC2C6" w14:textId="77777777">
      <w:pPr>
        <w:pStyle w:val="Footer"/>
        <w:tabs>
          <w:tab w:val="clear" w:pos="4320"/>
          <w:tab w:val="clear" w:pos="8640"/>
        </w:tabs>
        <w:spacing w:line="276" w:lineRule="auto"/>
        <w:jc w:val="both"/>
        <w:rPr>
          <w:sz w:val="24"/>
          <w:szCs w:val="24"/>
        </w:rPr>
      </w:pPr>
    </w:p>
    <w:tbl>
      <w:tblPr>
        <w:tblW w:w="0" w:type="auto"/>
        <w:tblLook w:val="0000" w:firstRow="0" w:lastRow="0" w:firstColumn="0" w:lastColumn="0" w:noHBand="0" w:noVBand="0"/>
      </w:tblPr>
      <w:tblGrid>
        <w:gridCol w:w="3888"/>
        <w:gridCol w:w="5022"/>
      </w:tblGrid>
      <w:tr w:rsidRPr="00A10E87" w:rsidR="006A16C7" w:rsidTr="00A83ADB" w14:paraId="2449A49B" w14:textId="77777777">
        <w:trPr>
          <w:trHeight w:val="747"/>
        </w:trPr>
        <w:tc>
          <w:tcPr>
            <w:tcW w:w="3888" w:type="dxa"/>
          </w:tcPr>
          <w:p w:rsidRPr="00A10E87" w:rsidR="006A16C7" w:rsidP="006366FB" w:rsidRDefault="006A16C7" w14:paraId="4BDBD968" w14:textId="75D2E858">
            <w:pPr>
              <w:rPr>
                <w:sz w:val="24"/>
                <w:szCs w:val="24"/>
              </w:rPr>
            </w:pPr>
            <w:r w:rsidRPr="00A10E87">
              <w:rPr>
                <w:sz w:val="24"/>
                <w:szCs w:val="24"/>
              </w:rPr>
              <w:t xml:space="preserve">NOTE TO THE </w:t>
            </w:r>
            <w:r w:rsidRPr="00A10E87" w:rsidR="00D41DF1">
              <w:rPr>
                <w:sz w:val="24"/>
                <w:szCs w:val="24"/>
              </w:rPr>
              <w:t>REVIEWER OF:</w:t>
            </w:r>
          </w:p>
          <w:p w:rsidRPr="00A10E87" w:rsidR="006A16C7" w:rsidP="006366FB" w:rsidRDefault="006A16C7" w14:paraId="4C303C74" w14:textId="16645E6A">
            <w:pPr>
              <w:rPr>
                <w:sz w:val="24"/>
                <w:szCs w:val="24"/>
              </w:rPr>
            </w:pPr>
          </w:p>
        </w:tc>
        <w:tc>
          <w:tcPr>
            <w:tcW w:w="5022" w:type="dxa"/>
          </w:tcPr>
          <w:p w:rsidRPr="00A10E87" w:rsidR="006A16C7" w:rsidP="006366FB" w:rsidRDefault="006A16C7" w14:paraId="718C0787" w14:textId="77777777">
            <w:pPr>
              <w:rPr>
                <w:sz w:val="24"/>
                <w:szCs w:val="24"/>
              </w:rPr>
            </w:pPr>
            <w:r w:rsidRPr="00A10E87">
              <w:rPr>
                <w:sz w:val="24"/>
                <w:szCs w:val="24"/>
              </w:rPr>
              <w:t>OMB CLEARANCE 1220-0141</w:t>
            </w:r>
          </w:p>
          <w:p w:rsidRPr="00A10E87" w:rsidR="006A16C7" w:rsidP="006366FB" w:rsidRDefault="001C78C3" w14:paraId="2409BAA2" w14:textId="75552AE8">
            <w:pPr>
              <w:rPr>
                <w:sz w:val="24"/>
                <w:szCs w:val="24"/>
              </w:rPr>
            </w:pPr>
            <w:r w:rsidRPr="00A10E87">
              <w:rPr>
                <w:sz w:val="24"/>
                <w:szCs w:val="24"/>
              </w:rPr>
              <w:t>“Cognitive and Psychological Research”</w:t>
            </w:r>
          </w:p>
        </w:tc>
      </w:tr>
      <w:tr w:rsidRPr="00A10E87" w:rsidR="006A16C7" w:rsidTr="00A83ADB" w14:paraId="4FE63ED4" w14:textId="77777777">
        <w:trPr>
          <w:trHeight w:val="1080"/>
        </w:trPr>
        <w:tc>
          <w:tcPr>
            <w:tcW w:w="3888" w:type="dxa"/>
          </w:tcPr>
          <w:p w:rsidRPr="00A10E87" w:rsidR="006A16C7" w:rsidP="006366FB" w:rsidRDefault="006A16C7" w14:paraId="383C9A49" w14:textId="77777777">
            <w:pPr>
              <w:spacing w:line="276" w:lineRule="auto"/>
              <w:rPr>
                <w:sz w:val="24"/>
                <w:szCs w:val="24"/>
              </w:rPr>
            </w:pPr>
            <w:r w:rsidRPr="00A10E87">
              <w:rPr>
                <w:sz w:val="24"/>
                <w:szCs w:val="24"/>
              </w:rPr>
              <w:t>FROM:</w:t>
            </w:r>
          </w:p>
        </w:tc>
        <w:tc>
          <w:tcPr>
            <w:tcW w:w="5022" w:type="dxa"/>
          </w:tcPr>
          <w:p w:rsidRPr="00A10E87" w:rsidR="006A16C7" w:rsidP="006366FB" w:rsidRDefault="00387A5F" w14:paraId="07F7C368" w14:textId="04E43CEB">
            <w:pPr>
              <w:rPr>
                <w:sz w:val="24"/>
                <w:szCs w:val="24"/>
              </w:rPr>
            </w:pPr>
            <w:r w:rsidRPr="00A10E87">
              <w:rPr>
                <w:sz w:val="24"/>
                <w:szCs w:val="24"/>
              </w:rPr>
              <w:t>Erica Yu</w:t>
            </w:r>
            <w:r w:rsidR="00314A8E">
              <w:rPr>
                <w:sz w:val="24"/>
                <w:szCs w:val="24"/>
              </w:rPr>
              <w:t xml:space="preserve"> and Struther Van Horn</w:t>
            </w:r>
          </w:p>
          <w:p w:rsidR="00901A0B" w:rsidP="006366FB" w:rsidRDefault="006A16C7" w14:paraId="47101AF0" w14:textId="569EA570">
            <w:pPr>
              <w:rPr>
                <w:sz w:val="24"/>
                <w:szCs w:val="24"/>
              </w:rPr>
            </w:pPr>
            <w:r w:rsidRPr="00A10E87">
              <w:rPr>
                <w:sz w:val="24"/>
                <w:szCs w:val="24"/>
              </w:rPr>
              <w:t>Office of Survey Methods Research</w:t>
            </w:r>
          </w:p>
          <w:p w:rsidRPr="00901A0B" w:rsidR="006A16C7" w:rsidP="00901A0B" w:rsidRDefault="00901A0B" w14:paraId="1F3D958D" w14:textId="189F103A">
            <w:pPr>
              <w:tabs>
                <w:tab w:val="left" w:pos="3185"/>
              </w:tabs>
              <w:rPr>
                <w:sz w:val="24"/>
                <w:szCs w:val="24"/>
              </w:rPr>
            </w:pPr>
            <w:r>
              <w:rPr>
                <w:sz w:val="24"/>
                <w:szCs w:val="24"/>
              </w:rPr>
              <w:tab/>
            </w:r>
          </w:p>
        </w:tc>
      </w:tr>
      <w:tr w:rsidRPr="00A10E87" w:rsidR="006A16C7" w:rsidTr="00A83ADB" w14:paraId="241D7762" w14:textId="77777777">
        <w:trPr>
          <w:trHeight w:val="720"/>
        </w:trPr>
        <w:tc>
          <w:tcPr>
            <w:tcW w:w="3888" w:type="dxa"/>
          </w:tcPr>
          <w:p w:rsidRPr="00A10E87" w:rsidR="006A16C7" w:rsidP="006366FB" w:rsidRDefault="006A16C7" w14:paraId="4F053C75" w14:textId="77777777">
            <w:pPr>
              <w:spacing w:line="276" w:lineRule="auto"/>
              <w:rPr>
                <w:sz w:val="24"/>
                <w:szCs w:val="24"/>
              </w:rPr>
            </w:pPr>
            <w:r w:rsidRPr="00A10E87">
              <w:rPr>
                <w:sz w:val="24"/>
                <w:szCs w:val="24"/>
              </w:rPr>
              <w:t>SUBJECT:</w:t>
            </w:r>
          </w:p>
        </w:tc>
        <w:tc>
          <w:tcPr>
            <w:tcW w:w="5022" w:type="dxa"/>
          </w:tcPr>
          <w:p w:rsidRPr="00A10E87" w:rsidR="006A16C7" w:rsidP="006366FB" w:rsidRDefault="006A16C7" w14:paraId="16ED2E7F" w14:textId="7BEA691B">
            <w:pPr>
              <w:spacing w:line="276" w:lineRule="auto"/>
              <w:rPr>
                <w:sz w:val="24"/>
                <w:szCs w:val="24"/>
              </w:rPr>
            </w:pPr>
            <w:r w:rsidRPr="00A10E87">
              <w:rPr>
                <w:sz w:val="24"/>
                <w:szCs w:val="24"/>
              </w:rPr>
              <w:t xml:space="preserve">Submission of Materials for </w:t>
            </w:r>
            <w:r w:rsidRPr="00A10E87" w:rsidR="00387A5F">
              <w:rPr>
                <w:sz w:val="24"/>
                <w:szCs w:val="24"/>
              </w:rPr>
              <w:t>“</w:t>
            </w:r>
            <w:r w:rsidR="00314A8E">
              <w:rPr>
                <w:sz w:val="24"/>
                <w:szCs w:val="24"/>
              </w:rPr>
              <w:t>Developing self-administered questions to collect occupational injury and illness classification (OIICS) data</w:t>
            </w:r>
            <w:r w:rsidRPr="00A10E87" w:rsidR="00387A5F">
              <w:rPr>
                <w:sz w:val="24"/>
                <w:szCs w:val="24"/>
              </w:rPr>
              <w:t xml:space="preserve">” </w:t>
            </w:r>
          </w:p>
        </w:tc>
      </w:tr>
    </w:tbl>
    <w:p w:rsidR="006366FB" w:rsidP="006366FB" w:rsidRDefault="006366FB" w14:paraId="1686519D" w14:textId="77777777">
      <w:pPr>
        <w:tabs>
          <w:tab w:val="left" w:pos="7200"/>
        </w:tabs>
        <w:spacing w:line="276" w:lineRule="auto"/>
        <w:rPr>
          <w:sz w:val="24"/>
          <w:szCs w:val="24"/>
        </w:rPr>
      </w:pPr>
    </w:p>
    <w:p w:rsidRPr="00A10E87" w:rsidR="006A16C7" w:rsidP="006366FB" w:rsidRDefault="006A16C7" w14:paraId="2D95025D" w14:textId="2386B338">
      <w:pPr>
        <w:tabs>
          <w:tab w:val="left" w:pos="7200"/>
        </w:tabs>
        <w:spacing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rsidR="006366FB" w:rsidP="006366FB" w:rsidRDefault="006366FB" w14:paraId="39F5C243" w14:textId="77777777">
      <w:pPr>
        <w:spacing w:line="276" w:lineRule="auto"/>
        <w:rPr>
          <w:sz w:val="24"/>
          <w:szCs w:val="24"/>
        </w:rPr>
      </w:pPr>
    </w:p>
    <w:p w:rsidRPr="00A10E87" w:rsidR="006A16C7" w:rsidP="006366FB" w:rsidRDefault="006A16C7" w14:paraId="3517E65D" w14:textId="7B829234">
      <w:pPr>
        <w:spacing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resp</w:t>
      </w:r>
      <w:r w:rsidR="00637A06">
        <w:rPr>
          <w:sz w:val="24"/>
          <w:szCs w:val="24"/>
        </w:rPr>
        <w:t>ondent burden for this study is</w:t>
      </w:r>
      <w:r w:rsidR="009B3D19">
        <w:rPr>
          <w:sz w:val="24"/>
          <w:szCs w:val="24"/>
        </w:rPr>
        <w:t xml:space="preserve"> </w:t>
      </w:r>
      <w:r w:rsidR="0010723E">
        <w:rPr>
          <w:sz w:val="24"/>
          <w:szCs w:val="24"/>
        </w:rPr>
        <w:t>255</w:t>
      </w:r>
      <w:r w:rsidRPr="00A10E87">
        <w:rPr>
          <w:sz w:val="24"/>
          <w:szCs w:val="24"/>
        </w:rPr>
        <w:t xml:space="preserve"> hours.</w:t>
      </w:r>
    </w:p>
    <w:p w:rsidR="006366FB" w:rsidP="006366FB" w:rsidRDefault="006366FB" w14:paraId="242A5018" w14:textId="77777777">
      <w:pPr>
        <w:spacing w:line="276" w:lineRule="auto"/>
        <w:rPr>
          <w:sz w:val="24"/>
          <w:szCs w:val="24"/>
        </w:rPr>
      </w:pPr>
    </w:p>
    <w:p w:rsidRPr="00A10E87" w:rsidR="006A16C7" w:rsidP="006366FB" w:rsidRDefault="006A16C7" w14:paraId="70ED4590" w14:textId="1384040A">
      <w:pPr>
        <w:spacing w:line="276" w:lineRule="auto"/>
        <w:rPr>
          <w:sz w:val="24"/>
          <w:szCs w:val="24"/>
        </w:rPr>
      </w:pPr>
      <w:r w:rsidRPr="00A10E87">
        <w:rPr>
          <w:sz w:val="24"/>
          <w:szCs w:val="24"/>
        </w:rPr>
        <w:t xml:space="preserve">If there are any questions regarding this project, please contact </w:t>
      </w:r>
      <w:r w:rsidRPr="00A10E87" w:rsidR="00387A5F">
        <w:rPr>
          <w:sz w:val="24"/>
          <w:szCs w:val="24"/>
        </w:rPr>
        <w:t>Erica Yu at 202-691-7924</w:t>
      </w:r>
      <w:r w:rsidRPr="00A10E87">
        <w:rPr>
          <w:sz w:val="24"/>
          <w:szCs w:val="24"/>
        </w:rPr>
        <w:t>.</w:t>
      </w:r>
    </w:p>
    <w:p w:rsidRPr="00A10E87" w:rsidR="006A16C7" w:rsidP="006366FB" w:rsidRDefault="006A16C7" w14:paraId="5992A5F7" w14:textId="77777777">
      <w:pPr>
        <w:spacing w:line="276" w:lineRule="auto"/>
        <w:rPr>
          <w:b/>
          <w:sz w:val="24"/>
          <w:szCs w:val="24"/>
        </w:rPr>
      </w:pPr>
      <w:r w:rsidRPr="00A10E87">
        <w:rPr>
          <w:b/>
          <w:sz w:val="24"/>
          <w:szCs w:val="24"/>
        </w:rPr>
        <w:br w:type="page"/>
      </w:r>
    </w:p>
    <w:p w:rsidRPr="00A10E87" w:rsidR="006A16C7" w:rsidP="006366FB" w:rsidRDefault="006A16C7" w14:paraId="69F5C9EC" w14:textId="77777777">
      <w:pPr>
        <w:pStyle w:val="BodyText"/>
        <w:numPr>
          <w:ilvl w:val="0"/>
          <w:numId w:val="1"/>
        </w:numPr>
        <w:spacing w:line="276" w:lineRule="auto"/>
        <w:ind w:left="0" w:right="990" w:firstLine="0"/>
        <w:jc w:val="both"/>
        <w:rPr>
          <w:b/>
          <w:sz w:val="24"/>
          <w:szCs w:val="24"/>
        </w:rPr>
      </w:pPr>
      <w:r w:rsidRPr="00A10E87">
        <w:rPr>
          <w:b/>
          <w:sz w:val="24"/>
          <w:szCs w:val="24"/>
        </w:rPr>
        <w:lastRenderedPageBreak/>
        <w:t>Introduction</w:t>
      </w:r>
    </w:p>
    <w:p w:rsidR="00384372" w:rsidP="00421209" w:rsidRDefault="00384372" w14:paraId="4C4585B2" w14:textId="1947D615">
      <w:pPr>
        <w:pStyle w:val="BodyText"/>
        <w:rPr>
          <w:sz w:val="24"/>
          <w:szCs w:val="24"/>
        </w:rPr>
      </w:pPr>
      <w:r w:rsidRPr="00384372">
        <w:rPr>
          <w:sz w:val="24"/>
          <w:szCs w:val="24"/>
        </w:rPr>
        <w:t xml:space="preserve">As part of its efforts to address concerns about underreporting in the Survey of Occupational Injuries and Illnesses (SOII), BLS </w:t>
      </w:r>
      <w:r>
        <w:rPr>
          <w:sz w:val="24"/>
          <w:szCs w:val="24"/>
        </w:rPr>
        <w:t xml:space="preserve">is investigating the development of a </w:t>
      </w:r>
      <w:r w:rsidRPr="00384372">
        <w:rPr>
          <w:sz w:val="24"/>
          <w:szCs w:val="24"/>
        </w:rPr>
        <w:t xml:space="preserve">household </w:t>
      </w:r>
      <w:r>
        <w:rPr>
          <w:sz w:val="24"/>
          <w:szCs w:val="24"/>
        </w:rPr>
        <w:t xml:space="preserve">survey of </w:t>
      </w:r>
      <w:r w:rsidRPr="00384372">
        <w:rPr>
          <w:sz w:val="24"/>
          <w:szCs w:val="24"/>
        </w:rPr>
        <w:t xml:space="preserve">workplace injuries and illnesses (Household Survey of Occupational Injuries and Illnesses, HSOII). The primary objective of </w:t>
      </w:r>
      <w:r w:rsidR="002F09A6">
        <w:rPr>
          <w:sz w:val="24"/>
          <w:szCs w:val="24"/>
        </w:rPr>
        <w:t>the HSOII</w:t>
      </w:r>
      <w:r w:rsidR="00611AEE">
        <w:rPr>
          <w:sz w:val="24"/>
          <w:szCs w:val="24"/>
        </w:rPr>
        <w:t xml:space="preserve"> is to</w:t>
      </w:r>
      <w:r w:rsidRPr="00384372">
        <w:rPr>
          <w:sz w:val="24"/>
          <w:szCs w:val="24"/>
        </w:rPr>
        <w:t xml:space="preserve"> </w:t>
      </w:r>
      <w:r w:rsidR="00611AEE">
        <w:rPr>
          <w:sz w:val="24"/>
          <w:szCs w:val="24"/>
        </w:rPr>
        <w:t>provide</w:t>
      </w:r>
      <w:r w:rsidRPr="00611AEE" w:rsidR="00611AEE">
        <w:rPr>
          <w:sz w:val="24"/>
          <w:szCs w:val="24"/>
        </w:rPr>
        <w:t xml:space="preserve"> complementary measure</w:t>
      </w:r>
      <w:r w:rsidR="00611AEE">
        <w:rPr>
          <w:sz w:val="24"/>
          <w:szCs w:val="24"/>
        </w:rPr>
        <w:t>s</w:t>
      </w:r>
      <w:r w:rsidRPr="00611AEE" w:rsidR="00611AEE">
        <w:rPr>
          <w:sz w:val="24"/>
          <w:szCs w:val="24"/>
        </w:rPr>
        <w:t xml:space="preserve"> on work-related injuries and illnesses</w:t>
      </w:r>
      <w:r w:rsidR="00611AEE">
        <w:rPr>
          <w:sz w:val="24"/>
          <w:szCs w:val="24"/>
        </w:rPr>
        <w:t>.</w:t>
      </w:r>
    </w:p>
    <w:p w:rsidR="006366FB" w:rsidP="00421209" w:rsidRDefault="006366FB" w14:paraId="064F74B3" w14:textId="77777777">
      <w:pPr>
        <w:pStyle w:val="BodyText"/>
        <w:rPr>
          <w:sz w:val="24"/>
          <w:szCs w:val="24"/>
        </w:rPr>
      </w:pPr>
    </w:p>
    <w:p w:rsidR="008A0A66" w:rsidP="00421209" w:rsidRDefault="008A0A66" w14:paraId="436E453A" w14:textId="75F2B8CA">
      <w:pPr>
        <w:pStyle w:val="BodyText"/>
        <w:rPr>
          <w:sz w:val="24"/>
          <w:szCs w:val="24"/>
        </w:rPr>
      </w:pPr>
      <w:r>
        <w:rPr>
          <w:sz w:val="24"/>
          <w:szCs w:val="24"/>
        </w:rPr>
        <w:t xml:space="preserve">An essential part of the HSOII is data on the injury or illness itself (Nature, Part) and the cause of the injury or illness (Source, </w:t>
      </w:r>
      <w:r w:rsidR="00386F02">
        <w:rPr>
          <w:sz w:val="24"/>
          <w:szCs w:val="24"/>
        </w:rPr>
        <w:t xml:space="preserve">Secondary source, </w:t>
      </w:r>
      <w:r>
        <w:rPr>
          <w:sz w:val="24"/>
          <w:szCs w:val="24"/>
        </w:rPr>
        <w:t xml:space="preserve">Event). </w:t>
      </w:r>
      <w:r w:rsidR="002F09A6">
        <w:rPr>
          <w:sz w:val="24"/>
          <w:szCs w:val="24"/>
        </w:rPr>
        <w:t>In the SOII, establishment</w:t>
      </w:r>
      <w:r w:rsidR="003873CF">
        <w:rPr>
          <w:sz w:val="24"/>
          <w:szCs w:val="24"/>
        </w:rPr>
        <w:t xml:space="preserve"> respondent</w:t>
      </w:r>
      <w:r w:rsidR="002F09A6">
        <w:rPr>
          <w:sz w:val="24"/>
          <w:szCs w:val="24"/>
        </w:rPr>
        <w:t xml:space="preserve">s provide </w:t>
      </w:r>
      <w:r>
        <w:rPr>
          <w:sz w:val="24"/>
          <w:szCs w:val="24"/>
        </w:rPr>
        <w:t xml:space="preserve">this </w:t>
      </w:r>
      <w:r w:rsidR="002F09A6">
        <w:rPr>
          <w:sz w:val="24"/>
          <w:szCs w:val="24"/>
        </w:rPr>
        <w:t xml:space="preserve">information </w:t>
      </w:r>
      <w:r>
        <w:rPr>
          <w:sz w:val="24"/>
          <w:szCs w:val="24"/>
        </w:rPr>
        <w:t xml:space="preserve">on behalf of </w:t>
      </w:r>
      <w:r w:rsidR="002F09A6">
        <w:rPr>
          <w:sz w:val="24"/>
          <w:szCs w:val="24"/>
        </w:rPr>
        <w:t xml:space="preserve">employees. Typically, a safety officer or other trained employee </w:t>
      </w:r>
      <w:r>
        <w:rPr>
          <w:sz w:val="24"/>
          <w:szCs w:val="24"/>
        </w:rPr>
        <w:t>records details of the injury or illness in a safety log mandated by the</w:t>
      </w:r>
      <w:r w:rsidR="002F09A6">
        <w:rPr>
          <w:sz w:val="24"/>
          <w:szCs w:val="24"/>
        </w:rPr>
        <w:t xml:space="preserve"> Occupational Safety and Health Administration (OSHA), and </w:t>
      </w:r>
      <w:r>
        <w:rPr>
          <w:sz w:val="24"/>
          <w:szCs w:val="24"/>
        </w:rPr>
        <w:t xml:space="preserve">reports the </w:t>
      </w:r>
      <w:r w:rsidR="004760C8">
        <w:rPr>
          <w:sz w:val="24"/>
          <w:szCs w:val="24"/>
        </w:rPr>
        <w:t>information</w:t>
      </w:r>
      <w:r>
        <w:rPr>
          <w:sz w:val="24"/>
          <w:szCs w:val="24"/>
        </w:rPr>
        <w:t xml:space="preserve"> to BLS</w:t>
      </w:r>
      <w:r w:rsidR="00F4483E">
        <w:rPr>
          <w:sz w:val="24"/>
          <w:szCs w:val="24"/>
        </w:rPr>
        <w:t xml:space="preserve"> as an </w:t>
      </w:r>
      <w:r>
        <w:rPr>
          <w:sz w:val="24"/>
          <w:szCs w:val="24"/>
        </w:rPr>
        <w:t xml:space="preserve">open-ended text </w:t>
      </w:r>
      <w:r w:rsidR="00F4483E">
        <w:rPr>
          <w:sz w:val="24"/>
          <w:szCs w:val="24"/>
        </w:rPr>
        <w:t>narrative</w:t>
      </w:r>
      <w:r>
        <w:rPr>
          <w:sz w:val="24"/>
          <w:szCs w:val="24"/>
        </w:rPr>
        <w:t xml:space="preserve"> about the injury or illness. </w:t>
      </w:r>
      <w:r w:rsidR="001B65F3">
        <w:rPr>
          <w:sz w:val="24"/>
          <w:szCs w:val="24"/>
        </w:rPr>
        <w:t xml:space="preserve">In some cases, BLS or state partners re-contact the respondent for additional information. </w:t>
      </w:r>
      <w:r w:rsidR="00F4483E">
        <w:rPr>
          <w:sz w:val="24"/>
          <w:szCs w:val="24"/>
        </w:rPr>
        <w:t xml:space="preserve">After data are </w:t>
      </w:r>
      <w:r w:rsidR="001B65F3">
        <w:rPr>
          <w:sz w:val="24"/>
          <w:szCs w:val="24"/>
        </w:rPr>
        <w:t>collected</w:t>
      </w:r>
      <w:r w:rsidR="00F4483E">
        <w:rPr>
          <w:sz w:val="24"/>
          <w:szCs w:val="24"/>
        </w:rPr>
        <w:t>, a coder assigns Occupational Injury and Illness Classification System (OIICS) code</w:t>
      </w:r>
      <w:r w:rsidR="001B65F3">
        <w:rPr>
          <w:sz w:val="24"/>
          <w:szCs w:val="24"/>
        </w:rPr>
        <w:t>s</w:t>
      </w:r>
      <w:r w:rsidRPr="006924EB" w:rsidR="00E06756">
        <w:rPr>
          <w:vertAlign w:val="superscript"/>
        </w:rPr>
        <w:footnoteReference w:id="1"/>
      </w:r>
      <w:r w:rsidR="00F4483E">
        <w:rPr>
          <w:sz w:val="24"/>
          <w:szCs w:val="24"/>
        </w:rPr>
        <w:t xml:space="preserve">. </w:t>
      </w:r>
      <w:r>
        <w:rPr>
          <w:sz w:val="24"/>
          <w:szCs w:val="24"/>
        </w:rPr>
        <w:t xml:space="preserve">There are currently hundreds of OIICS codes organized by dozens of rules </w:t>
      </w:r>
      <w:r w:rsidR="00F4483E">
        <w:rPr>
          <w:sz w:val="24"/>
          <w:szCs w:val="24"/>
        </w:rPr>
        <w:t>of code</w:t>
      </w:r>
      <w:r>
        <w:rPr>
          <w:sz w:val="24"/>
          <w:szCs w:val="24"/>
        </w:rPr>
        <w:t xml:space="preserve"> selection; accurate and reliable coding requires substantial training and review by expert coders.</w:t>
      </w:r>
    </w:p>
    <w:p w:rsidR="006366FB" w:rsidP="00421209" w:rsidRDefault="006366FB" w14:paraId="313CB18C" w14:textId="77777777">
      <w:pPr>
        <w:pStyle w:val="BodyText"/>
        <w:rPr>
          <w:sz w:val="24"/>
          <w:szCs w:val="24"/>
        </w:rPr>
      </w:pPr>
    </w:p>
    <w:p w:rsidR="008F7795" w:rsidP="008F7795" w:rsidRDefault="002F09A6" w14:paraId="41F4B52D" w14:textId="291C89B6">
      <w:pPr>
        <w:rPr>
          <w:sz w:val="24"/>
          <w:szCs w:val="24"/>
        </w:rPr>
      </w:pPr>
      <w:r>
        <w:rPr>
          <w:sz w:val="24"/>
          <w:szCs w:val="24"/>
        </w:rPr>
        <w:t xml:space="preserve">In the HSOII, </w:t>
      </w:r>
      <w:r w:rsidR="003873CF">
        <w:rPr>
          <w:sz w:val="24"/>
          <w:szCs w:val="24"/>
        </w:rPr>
        <w:t xml:space="preserve">household </w:t>
      </w:r>
      <w:r>
        <w:rPr>
          <w:sz w:val="24"/>
          <w:szCs w:val="24"/>
        </w:rPr>
        <w:t xml:space="preserve">respondents will be asked to report their own personal workplace injuries and illnesses. </w:t>
      </w:r>
      <w:r w:rsidR="001B65F3">
        <w:rPr>
          <w:sz w:val="24"/>
          <w:szCs w:val="24"/>
        </w:rPr>
        <w:t xml:space="preserve">Entering open-ended text narratives about the injury or illness is likely to be burdensome for respondents to report and </w:t>
      </w:r>
      <w:r w:rsidR="004760C8">
        <w:rPr>
          <w:sz w:val="24"/>
          <w:szCs w:val="24"/>
        </w:rPr>
        <w:t xml:space="preserve">difficult </w:t>
      </w:r>
      <w:r w:rsidR="001B65F3">
        <w:rPr>
          <w:sz w:val="24"/>
          <w:szCs w:val="24"/>
        </w:rPr>
        <w:t>for BLS to code</w:t>
      </w:r>
      <w:r w:rsidR="004760C8">
        <w:rPr>
          <w:sz w:val="24"/>
          <w:szCs w:val="24"/>
        </w:rPr>
        <w:t xml:space="preserve"> accurately</w:t>
      </w:r>
      <w:r w:rsidR="001B65F3">
        <w:rPr>
          <w:sz w:val="24"/>
          <w:szCs w:val="24"/>
        </w:rPr>
        <w:t xml:space="preserve">. Data quality </w:t>
      </w:r>
      <w:r w:rsidR="00E06756">
        <w:rPr>
          <w:sz w:val="24"/>
          <w:szCs w:val="24"/>
        </w:rPr>
        <w:t xml:space="preserve">of open-ends </w:t>
      </w:r>
      <w:r w:rsidR="001B65F3">
        <w:rPr>
          <w:sz w:val="24"/>
          <w:szCs w:val="24"/>
        </w:rPr>
        <w:t xml:space="preserve">may also be poor because </w:t>
      </w:r>
      <w:r w:rsidR="00F4483E">
        <w:rPr>
          <w:sz w:val="24"/>
          <w:szCs w:val="24"/>
        </w:rPr>
        <w:t xml:space="preserve">respondents will not have </w:t>
      </w:r>
      <w:r w:rsidR="001B65F3">
        <w:rPr>
          <w:sz w:val="24"/>
          <w:szCs w:val="24"/>
        </w:rPr>
        <w:t xml:space="preserve">had </w:t>
      </w:r>
      <w:r w:rsidR="00F4483E">
        <w:rPr>
          <w:sz w:val="24"/>
          <w:szCs w:val="24"/>
        </w:rPr>
        <w:t xml:space="preserve">any training </w:t>
      </w:r>
      <w:r w:rsidR="001B65F3">
        <w:rPr>
          <w:sz w:val="24"/>
          <w:szCs w:val="24"/>
        </w:rPr>
        <w:t xml:space="preserve">with </w:t>
      </w:r>
      <w:r w:rsidR="00F4483E">
        <w:rPr>
          <w:sz w:val="24"/>
          <w:szCs w:val="24"/>
        </w:rPr>
        <w:t>OIICS</w:t>
      </w:r>
      <w:r w:rsidR="001B65F3">
        <w:rPr>
          <w:sz w:val="24"/>
          <w:szCs w:val="24"/>
        </w:rPr>
        <w:t xml:space="preserve"> and may not include in an open-ended narrative the information needed to </w:t>
      </w:r>
      <w:r w:rsidR="00936164">
        <w:rPr>
          <w:sz w:val="24"/>
          <w:szCs w:val="24"/>
        </w:rPr>
        <w:t>assign the best-fitting</w:t>
      </w:r>
      <w:r w:rsidR="001B65F3">
        <w:rPr>
          <w:sz w:val="24"/>
          <w:szCs w:val="24"/>
        </w:rPr>
        <w:t xml:space="preserve"> OIICS </w:t>
      </w:r>
      <w:r w:rsidR="00E06756">
        <w:rPr>
          <w:sz w:val="24"/>
          <w:szCs w:val="24"/>
        </w:rPr>
        <w:t>code</w:t>
      </w:r>
      <w:r w:rsidR="00F4483E">
        <w:rPr>
          <w:sz w:val="24"/>
          <w:szCs w:val="24"/>
        </w:rPr>
        <w:t>.</w:t>
      </w:r>
      <w:r w:rsidR="001B65F3">
        <w:rPr>
          <w:sz w:val="24"/>
          <w:szCs w:val="24"/>
        </w:rPr>
        <w:t xml:space="preserve"> To address these concerns, BLS is interested in developing a self-administered method for collecting OIICS </w:t>
      </w:r>
      <w:r w:rsidR="008F7795">
        <w:rPr>
          <w:sz w:val="24"/>
          <w:szCs w:val="24"/>
        </w:rPr>
        <w:t xml:space="preserve">classifications </w:t>
      </w:r>
      <w:r w:rsidR="001B65F3">
        <w:rPr>
          <w:sz w:val="24"/>
          <w:szCs w:val="24"/>
        </w:rPr>
        <w:t>directly from HSOII respondents</w:t>
      </w:r>
      <w:r w:rsidR="008F7795">
        <w:rPr>
          <w:sz w:val="24"/>
          <w:szCs w:val="24"/>
        </w:rPr>
        <w:t xml:space="preserve"> whereby respondents can select from a list of predefined workplace injury and illness categories</w:t>
      </w:r>
      <w:r w:rsidR="001B65F3">
        <w:rPr>
          <w:sz w:val="24"/>
          <w:szCs w:val="24"/>
        </w:rPr>
        <w:t>.</w:t>
      </w:r>
      <w:r w:rsidR="008F7795">
        <w:rPr>
          <w:sz w:val="24"/>
          <w:szCs w:val="24"/>
        </w:rPr>
        <w:t xml:space="preserve"> S</w:t>
      </w:r>
      <w:r w:rsidRPr="008F7795" w:rsidR="008F7795">
        <w:rPr>
          <w:sz w:val="24"/>
          <w:szCs w:val="24"/>
        </w:rPr>
        <w:t xml:space="preserve">electing from a list of predefined </w:t>
      </w:r>
      <w:r w:rsidR="008F7795">
        <w:rPr>
          <w:sz w:val="24"/>
          <w:szCs w:val="24"/>
        </w:rPr>
        <w:t xml:space="preserve">injury and illness categories </w:t>
      </w:r>
      <w:r w:rsidRPr="008F7795" w:rsidR="008F7795">
        <w:rPr>
          <w:sz w:val="24"/>
          <w:szCs w:val="24"/>
        </w:rPr>
        <w:t xml:space="preserve">would ease reporting and reduce burden but runs the risk of introducing measurement bias if the list does not fully capture </w:t>
      </w:r>
      <w:r w:rsidR="008F7795">
        <w:rPr>
          <w:sz w:val="24"/>
          <w:szCs w:val="24"/>
        </w:rPr>
        <w:t xml:space="preserve">injury and illness events </w:t>
      </w:r>
      <w:r w:rsidRPr="008F7795" w:rsidR="008F7795">
        <w:rPr>
          <w:sz w:val="24"/>
          <w:szCs w:val="24"/>
        </w:rPr>
        <w:t xml:space="preserve">and how </w:t>
      </w:r>
      <w:r w:rsidR="008F7795">
        <w:rPr>
          <w:sz w:val="24"/>
          <w:szCs w:val="24"/>
        </w:rPr>
        <w:t xml:space="preserve">respondents </w:t>
      </w:r>
      <w:r w:rsidRPr="008F7795" w:rsidR="008F7795">
        <w:rPr>
          <w:sz w:val="24"/>
          <w:szCs w:val="24"/>
        </w:rPr>
        <w:t xml:space="preserve">verbalize their </w:t>
      </w:r>
      <w:r w:rsidR="008F7795">
        <w:rPr>
          <w:sz w:val="24"/>
          <w:szCs w:val="24"/>
        </w:rPr>
        <w:t>injuries and illnesses</w:t>
      </w:r>
      <w:r w:rsidRPr="008F7795" w:rsidR="008F7795">
        <w:rPr>
          <w:sz w:val="24"/>
          <w:szCs w:val="24"/>
        </w:rPr>
        <w:t>.</w:t>
      </w:r>
    </w:p>
    <w:p w:rsidRPr="008F7795" w:rsidR="008F7795" w:rsidP="008F7795" w:rsidRDefault="008F7795" w14:paraId="712F7204" w14:textId="77777777">
      <w:pPr>
        <w:rPr>
          <w:sz w:val="24"/>
          <w:szCs w:val="24"/>
        </w:rPr>
      </w:pPr>
    </w:p>
    <w:p w:rsidR="00BA4610" w:rsidP="00421209" w:rsidRDefault="00DB49DE" w14:paraId="282DAFA7" w14:textId="7AD331EF">
      <w:pPr>
        <w:pStyle w:val="BodyText"/>
        <w:rPr>
          <w:sz w:val="24"/>
          <w:szCs w:val="24"/>
        </w:rPr>
      </w:pPr>
      <w:r>
        <w:rPr>
          <w:sz w:val="24"/>
          <w:szCs w:val="24"/>
        </w:rPr>
        <w:t>Given the complexity of the OIICS</w:t>
      </w:r>
      <w:r w:rsidR="008F7795">
        <w:rPr>
          <w:sz w:val="24"/>
          <w:szCs w:val="24"/>
        </w:rPr>
        <w:t xml:space="preserve"> as a multi-tiered classification structure with hundreds of codes</w:t>
      </w:r>
      <w:r>
        <w:rPr>
          <w:sz w:val="24"/>
          <w:szCs w:val="24"/>
        </w:rPr>
        <w:t xml:space="preserve">, the program office acknowledges that the </w:t>
      </w:r>
      <w:r w:rsidR="008F7795">
        <w:rPr>
          <w:sz w:val="24"/>
          <w:szCs w:val="24"/>
        </w:rPr>
        <w:t>current system would be too burdensome for self-coding by untrained respondents. To address this issue, a</w:t>
      </w:r>
      <w:r w:rsidR="00DB78FF">
        <w:rPr>
          <w:sz w:val="24"/>
          <w:szCs w:val="24"/>
        </w:rPr>
        <w:t xml:space="preserve"> simplified OIICS structure must be </w:t>
      </w:r>
      <w:r w:rsidR="008F7795">
        <w:rPr>
          <w:sz w:val="24"/>
          <w:szCs w:val="24"/>
        </w:rPr>
        <w:t xml:space="preserve">developed that </w:t>
      </w:r>
      <w:r>
        <w:rPr>
          <w:sz w:val="24"/>
          <w:szCs w:val="24"/>
        </w:rPr>
        <w:t>use</w:t>
      </w:r>
      <w:r w:rsidR="008F7795">
        <w:rPr>
          <w:sz w:val="24"/>
          <w:szCs w:val="24"/>
        </w:rPr>
        <w:t>s</w:t>
      </w:r>
      <w:r>
        <w:rPr>
          <w:sz w:val="24"/>
          <w:szCs w:val="24"/>
        </w:rPr>
        <w:t xml:space="preserve"> plain language and target</w:t>
      </w:r>
      <w:r w:rsidR="008F7795">
        <w:rPr>
          <w:sz w:val="24"/>
          <w:szCs w:val="24"/>
        </w:rPr>
        <w:t>s</w:t>
      </w:r>
      <w:r>
        <w:rPr>
          <w:sz w:val="24"/>
          <w:szCs w:val="24"/>
        </w:rPr>
        <w:t xml:space="preserve"> </w:t>
      </w:r>
      <w:r w:rsidR="00936164">
        <w:rPr>
          <w:sz w:val="24"/>
          <w:szCs w:val="24"/>
        </w:rPr>
        <w:t>a coarser level of detail.</w:t>
      </w:r>
      <w:r w:rsidR="00F4483E">
        <w:rPr>
          <w:sz w:val="24"/>
          <w:szCs w:val="24"/>
        </w:rPr>
        <w:t xml:space="preserve"> </w:t>
      </w:r>
    </w:p>
    <w:p w:rsidR="006366FB" w:rsidP="00421209" w:rsidRDefault="006366FB" w14:paraId="00741C62" w14:textId="77777777">
      <w:pPr>
        <w:pStyle w:val="BodyText"/>
        <w:rPr>
          <w:sz w:val="24"/>
          <w:szCs w:val="24"/>
        </w:rPr>
      </w:pPr>
    </w:p>
    <w:p w:rsidR="00AA6D94" w:rsidP="00AA6D94" w:rsidRDefault="00AA6D94" w14:paraId="1B36E95B" w14:textId="1EDDAB71">
      <w:pPr>
        <w:pStyle w:val="BodyText"/>
        <w:rPr>
          <w:sz w:val="24"/>
          <w:szCs w:val="24"/>
        </w:rPr>
      </w:pPr>
      <w:r>
        <w:rPr>
          <w:sz w:val="24"/>
          <w:szCs w:val="24"/>
        </w:rPr>
        <w:t>The purpose of the research described in this clearance is t</w:t>
      </w:r>
      <w:r w:rsidRPr="00DB49DE">
        <w:rPr>
          <w:sz w:val="24"/>
          <w:szCs w:val="24"/>
        </w:rPr>
        <w:t>o cognitively test</w:t>
      </w:r>
      <w:r>
        <w:rPr>
          <w:sz w:val="24"/>
          <w:szCs w:val="24"/>
        </w:rPr>
        <w:t xml:space="preserve"> the </w:t>
      </w:r>
      <w:r w:rsidRPr="00DB49DE">
        <w:rPr>
          <w:sz w:val="24"/>
          <w:szCs w:val="24"/>
        </w:rPr>
        <w:t xml:space="preserve">revised </w:t>
      </w:r>
      <w:r>
        <w:rPr>
          <w:sz w:val="24"/>
          <w:szCs w:val="24"/>
        </w:rPr>
        <w:t>OIICS classification system</w:t>
      </w:r>
      <w:r w:rsidR="00DB78FF">
        <w:rPr>
          <w:sz w:val="24"/>
          <w:szCs w:val="24"/>
        </w:rPr>
        <w:t xml:space="preserve"> </w:t>
      </w:r>
      <w:r>
        <w:rPr>
          <w:sz w:val="24"/>
          <w:szCs w:val="24"/>
        </w:rPr>
        <w:t>to ensure that it holds</w:t>
      </w:r>
      <w:r w:rsidRPr="00DB49DE">
        <w:rPr>
          <w:sz w:val="24"/>
          <w:szCs w:val="24"/>
        </w:rPr>
        <w:t xml:space="preserve"> together conceptually</w:t>
      </w:r>
      <w:r>
        <w:rPr>
          <w:sz w:val="24"/>
          <w:szCs w:val="24"/>
        </w:rPr>
        <w:t xml:space="preserve"> and is easy for respondents to understand and use. </w:t>
      </w:r>
      <w:r w:rsidR="00DB78FF">
        <w:rPr>
          <w:sz w:val="24"/>
          <w:szCs w:val="24"/>
        </w:rPr>
        <w:t xml:space="preserve">As part of the testing, we will also develop the questions that will guide respondents to apply the rules of selection so that they are focused on the relevant information for OIICS coding. </w:t>
      </w:r>
      <w:r w:rsidR="00C5794E">
        <w:rPr>
          <w:sz w:val="24"/>
          <w:szCs w:val="24"/>
        </w:rPr>
        <w:t xml:space="preserve">After completing these preliminary studies, we plan to conduct additional pre-testing of the full process of respondents self-selecting the appropriate OIICS category. </w:t>
      </w:r>
      <w:r>
        <w:rPr>
          <w:sz w:val="24"/>
          <w:szCs w:val="24"/>
        </w:rPr>
        <w:t>Within the context of the broader development of the HSOII survey</w:t>
      </w:r>
      <w:r>
        <w:rPr>
          <w:rStyle w:val="FootnoteReference"/>
          <w:sz w:val="24"/>
          <w:szCs w:val="24"/>
        </w:rPr>
        <w:footnoteReference w:id="2"/>
      </w:r>
      <w:r>
        <w:rPr>
          <w:sz w:val="24"/>
          <w:szCs w:val="24"/>
        </w:rPr>
        <w:t xml:space="preserve">, the scope of this study is limited only to the </w:t>
      </w:r>
      <w:r w:rsidR="00DB78FF">
        <w:rPr>
          <w:sz w:val="24"/>
          <w:szCs w:val="24"/>
        </w:rPr>
        <w:t>self-coding of the OIICS elements</w:t>
      </w:r>
      <w:r>
        <w:rPr>
          <w:sz w:val="24"/>
          <w:szCs w:val="24"/>
        </w:rPr>
        <w:t xml:space="preserve">; question wording and survey design for the survey beyond the self-coded OIICS elements will be developed in other studies. </w:t>
      </w:r>
    </w:p>
    <w:p w:rsidR="00DB49DE" w:rsidP="006366FB" w:rsidRDefault="00DB49DE" w14:paraId="7F55B9C6" w14:textId="77777777">
      <w:pPr>
        <w:spacing w:line="276" w:lineRule="auto"/>
        <w:rPr>
          <w:sz w:val="24"/>
          <w:szCs w:val="24"/>
        </w:rPr>
      </w:pPr>
    </w:p>
    <w:p w:rsidR="009C3C51" w:rsidP="006366FB" w:rsidRDefault="009C3C51" w14:paraId="3F623644" w14:textId="77777777">
      <w:pPr>
        <w:spacing w:line="276" w:lineRule="auto"/>
        <w:rPr>
          <w:sz w:val="24"/>
          <w:szCs w:val="24"/>
        </w:rPr>
      </w:pPr>
    </w:p>
    <w:p w:rsidRPr="00A10E87" w:rsidR="000D61F7" w:rsidP="006366FB" w:rsidRDefault="006A16C7" w14:paraId="102F36C8" w14:textId="77777777">
      <w:pPr>
        <w:pStyle w:val="BodyText"/>
        <w:numPr>
          <w:ilvl w:val="0"/>
          <w:numId w:val="1"/>
        </w:numPr>
        <w:spacing w:line="276" w:lineRule="auto"/>
        <w:ind w:left="0" w:right="1260" w:firstLine="0"/>
        <w:rPr>
          <w:b/>
          <w:sz w:val="24"/>
          <w:szCs w:val="24"/>
        </w:rPr>
      </w:pPr>
      <w:r w:rsidRPr="00A10E87">
        <w:rPr>
          <w:b/>
          <w:sz w:val="24"/>
          <w:szCs w:val="24"/>
        </w:rPr>
        <w:t xml:space="preserve">Methodology </w:t>
      </w:r>
    </w:p>
    <w:p w:rsidR="000207CC" w:rsidP="000207CC" w:rsidRDefault="000207CC" w14:paraId="76AFB21F" w14:textId="7B55D533">
      <w:pPr>
        <w:pStyle w:val="BodyText"/>
        <w:rPr>
          <w:sz w:val="24"/>
          <w:szCs w:val="24"/>
        </w:rPr>
      </w:pPr>
      <w:r w:rsidRPr="000207CC">
        <w:rPr>
          <w:sz w:val="24"/>
          <w:szCs w:val="24"/>
        </w:rPr>
        <w:t>Participants for the proposed testing will be recruited through Amazon’s Mechanical Turk (</w:t>
      </w:r>
      <w:proofErr w:type="spellStart"/>
      <w:r>
        <w:rPr>
          <w:sz w:val="24"/>
          <w:szCs w:val="24"/>
        </w:rPr>
        <w:t>m</w:t>
      </w:r>
      <w:r w:rsidRPr="000207CC">
        <w:rPr>
          <w:sz w:val="24"/>
          <w:szCs w:val="24"/>
        </w:rPr>
        <w:t>Turk</w:t>
      </w:r>
      <w:proofErr w:type="spellEnd"/>
      <w:r w:rsidRPr="000207CC">
        <w:rPr>
          <w:sz w:val="24"/>
          <w:szCs w:val="24"/>
        </w:rPr>
        <w:t>)</w:t>
      </w:r>
      <w:r w:rsidRPr="000207CC">
        <w:rPr>
          <w:sz w:val="24"/>
          <w:szCs w:val="24"/>
          <w:vertAlign w:val="superscript"/>
        </w:rPr>
        <w:footnoteReference w:id="3"/>
      </w:r>
      <w:r w:rsidRPr="000207CC">
        <w:rPr>
          <w:sz w:val="24"/>
          <w:szCs w:val="24"/>
        </w:rPr>
        <w:t xml:space="preserve"> and </w:t>
      </w:r>
      <w:proofErr w:type="spellStart"/>
      <w:r w:rsidRPr="000207CC">
        <w:rPr>
          <w:sz w:val="24"/>
          <w:szCs w:val="24"/>
        </w:rPr>
        <w:t>TryMyUI</w:t>
      </w:r>
      <w:proofErr w:type="spellEnd"/>
      <w:r>
        <w:rPr>
          <w:rStyle w:val="FootnoteReference"/>
          <w:sz w:val="24"/>
          <w:szCs w:val="24"/>
        </w:rPr>
        <w:footnoteReference w:id="4"/>
      </w:r>
      <w:r w:rsidRPr="000207CC">
        <w:rPr>
          <w:sz w:val="24"/>
          <w:szCs w:val="24"/>
        </w:rPr>
        <w:t xml:space="preserve"> for think-</w:t>
      </w:r>
      <w:proofErr w:type="spellStart"/>
      <w:r w:rsidRPr="000207CC">
        <w:rPr>
          <w:sz w:val="24"/>
          <w:szCs w:val="24"/>
        </w:rPr>
        <w:t>alouds</w:t>
      </w:r>
      <w:proofErr w:type="spellEnd"/>
      <w:r w:rsidRPr="000207CC">
        <w:rPr>
          <w:sz w:val="24"/>
          <w:szCs w:val="24"/>
        </w:rPr>
        <w:t>, card-sorting tasks,</w:t>
      </w:r>
      <w:r>
        <w:rPr>
          <w:sz w:val="24"/>
          <w:szCs w:val="24"/>
        </w:rPr>
        <w:t xml:space="preserve"> and</w:t>
      </w:r>
      <w:r w:rsidRPr="000207CC">
        <w:rPr>
          <w:sz w:val="24"/>
          <w:szCs w:val="24"/>
        </w:rPr>
        <w:t xml:space="preserve"> navigation</w:t>
      </w:r>
      <w:r>
        <w:rPr>
          <w:sz w:val="24"/>
          <w:szCs w:val="24"/>
        </w:rPr>
        <w:t xml:space="preserve"> tasks</w:t>
      </w:r>
      <w:r w:rsidRPr="000207CC">
        <w:rPr>
          <w:sz w:val="24"/>
          <w:szCs w:val="24"/>
        </w:rPr>
        <w:t>. The various tests are listed below:</w:t>
      </w:r>
    </w:p>
    <w:tbl>
      <w:tblPr>
        <w:tblStyle w:val="TableGrid"/>
        <w:tblW w:w="0" w:type="auto"/>
        <w:tblLook w:val="04A0" w:firstRow="1" w:lastRow="0" w:firstColumn="1" w:lastColumn="0" w:noHBand="0" w:noVBand="1"/>
      </w:tblPr>
      <w:tblGrid>
        <w:gridCol w:w="2605"/>
        <w:gridCol w:w="6745"/>
      </w:tblGrid>
      <w:tr w:rsidR="000207CC" w:rsidTr="000207CC" w14:paraId="2703E12A" w14:textId="77777777">
        <w:tc>
          <w:tcPr>
            <w:tcW w:w="2605" w:type="dxa"/>
          </w:tcPr>
          <w:p w:rsidRPr="00E87FAF" w:rsidR="000207CC" w:rsidP="000207CC" w:rsidRDefault="000207CC" w14:paraId="27ECBF8E" w14:textId="224936ED">
            <w:pPr>
              <w:pStyle w:val="BodyText"/>
              <w:rPr>
                <w:b/>
                <w:sz w:val="24"/>
                <w:szCs w:val="24"/>
              </w:rPr>
            </w:pPr>
            <w:r w:rsidRPr="00E87FAF">
              <w:rPr>
                <w:b/>
                <w:sz w:val="24"/>
                <w:szCs w:val="24"/>
              </w:rPr>
              <w:t>Study</w:t>
            </w:r>
          </w:p>
        </w:tc>
        <w:tc>
          <w:tcPr>
            <w:tcW w:w="6745" w:type="dxa"/>
          </w:tcPr>
          <w:p w:rsidRPr="00E87FAF" w:rsidR="000207CC" w:rsidP="000207CC" w:rsidRDefault="000207CC" w14:paraId="407D6E79" w14:textId="6DCCED40">
            <w:pPr>
              <w:pStyle w:val="BodyText"/>
              <w:rPr>
                <w:b/>
                <w:sz w:val="24"/>
                <w:szCs w:val="24"/>
              </w:rPr>
            </w:pPr>
            <w:r w:rsidRPr="00E87FAF">
              <w:rPr>
                <w:b/>
                <w:sz w:val="24"/>
                <w:szCs w:val="24"/>
              </w:rPr>
              <w:t>Purpose</w:t>
            </w:r>
          </w:p>
        </w:tc>
      </w:tr>
      <w:tr w:rsidR="000207CC" w:rsidTr="000207CC" w14:paraId="2D1EC792" w14:textId="77777777">
        <w:tc>
          <w:tcPr>
            <w:tcW w:w="2605" w:type="dxa"/>
          </w:tcPr>
          <w:p w:rsidR="000207CC" w:rsidP="000207CC" w:rsidRDefault="000207CC" w14:paraId="196D32E0" w14:textId="77777777">
            <w:pPr>
              <w:pStyle w:val="BodyText"/>
              <w:rPr>
                <w:sz w:val="24"/>
                <w:szCs w:val="24"/>
              </w:rPr>
            </w:pPr>
            <w:r>
              <w:rPr>
                <w:sz w:val="24"/>
                <w:szCs w:val="24"/>
              </w:rPr>
              <w:t xml:space="preserve">Study 1: </w:t>
            </w:r>
          </w:p>
          <w:p w:rsidR="000207CC" w:rsidP="000207CC" w:rsidRDefault="000207CC" w14:paraId="5AE1CD7E" w14:textId="0D4577EC">
            <w:pPr>
              <w:pStyle w:val="BodyText"/>
              <w:rPr>
                <w:sz w:val="24"/>
                <w:szCs w:val="24"/>
              </w:rPr>
            </w:pPr>
            <w:r>
              <w:rPr>
                <w:sz w:val="24"/>
                <w:szCs w:val="24"/>
              </w:rPr>
              <w:t>Question wording</w:t>
            </w:r>
          </w:p>
        </w:tc>
        <w:tc>
          <w:tcPr>
            <w:tcW w:w="6745" w:type="dxa"/>
          </w:tcPr>
          <w:p w:rsidR="000207CC" w:rsidP="000207CC" w:rsidRDefault="000207CC" w14:paraId="23952E52" w14:textId="6471241F">
            <w:pPr>
              <w:pStyle w:val="BodyText"/>
              <w:rPr>
                <w:sz w:val="24"/>
                <w:szCs w:val="24"/>
              </w:rPr>
            </w:pPr>
            <w:r>
              <w:rPr>
                <w:sz w:val="24"/>
                <w:szCs w:val="24"/>
              </w:rPr>
              <w:t>Understand how people think about workplace injuries and illnesses and how to target the information needed for OIICS.</w:t>
            </w:r>
          </w:p>
        </w:tc>
      </w:tr>
      <w:tr w:rsidR="000207CC" w:rsidTr="000207CC" w14:paraId="22A8C2E1" w14:textId="77777777">
        <w:tc>
          <w:tcPr>
            <w:tcW w:w="2605" w:type="dxa"/>
          </w:tcPr>
          <w:p w:rsidR="000207CC" w:rsidP="000207CC" w:rsidRDefault="000207CC" w14:paraId="3D164338" w14:textId="77777777">
            <w:pPr>
              <w:pStyle w:val="BodyText"/>
              <w:rPr>
                <w:sz w:val="24"/>
                <w:szCs w:val="24"/>
              </w:rPr>
            </w:pPr>
            <w:r>
              <w:rPr>
                <w:sz w:val="24"/>
                <w:szCs w:val="24"/>
              </w:rPr>
              <w:t xml:space="preserve">Study 2: </w:t>
            </w:r>
          </w:p>
          <w:p w:rsidR="000207CC" w:rsidP="000207CC" w:rsidRDefault="000207CC" w14:paraId="10DB0655" w14:textId="33D31FA2">
            <w:pPr>
              <w:pStyle w:val="BodyText"/>
              <w:rPr>
                <w:sz w:val="24"/>
                <w:szCs w:val="24"/>
              </w:rPr>
            </w:pPr>
            <w:r>
              <w:rPr>
                <w:sz w:val="24"/>
                <w:szCs w:val="24"/>
              </w:rPr>
              <w:t>Card Sort of OIICS categories</w:t>
            </w:r>
          </w:p>
        </w:tc>
        <w:tc>
          <w:tcPr>
            <w:tcW w:w="6745" w:type="dxa"/>
          </w:tcPr>
          <w:p w:rsidR="000207CC" w:rsidP="000207CC" w:rsidRDefault="000207CC" w14:paraId="3D8E99A2" w14:textId="6383ADA0">
            <w:pPr>
              <w:pStyle w:val="BodyText"/>
              <w:rPr>
                <w:sz w:val="24"/>
                <w:szCs w:val="24"/>
              </w:rPr>
            </w:pPr>
            <w:r w:rsidRPr="000207CC">
              <w:rPr>
                <w:sz w:val="24"/>
                <w:szCs w:val="24"/>
              </w:rPr>
              <w:t>Determine how well exemplars fall into OIICS categories</w:t>
            </w:r>
            <w:r>
              <w:rPr>
                <w:sz w:val="24"/>
                <w:szCs w:val="24"/>
              </w:rPr>
              <w:t>.</w:t>
            </w:r>
          </w:p>
        </w:tc>
      </w:tr>
      <w:tr w:rsidR="000207CC" w:rsidTr="000207CC" w14:paraId="704BD574" w14:textId="77777777">
        <w:tc>
          <w:tcPr>
            <w:tcW w:w="2605" w:type="dxa"/>
          </w:tcPr>
          <w:p w:rsidR="000207CC" w:rsidP="000207CC" w:rsidRDefault="000207CC" w14:paraId="0E8D4C82" w14:textId="77777777">
            <w:pPr>
              <w:pStyle w:val="BodyText"/>
              <w:rPr>
                <w:sz w:val="24"/>
                <w:szCs w:val="24"/>
              </w:rPr>
            </w:pPr>
            <w:r>
              <w:rPr>
                <w:sz w:val="24"/>
                <w:szCs w:val="24"/>
              </w:rPr>
              <w:t xml:space="preserve">Study 3: </w:t>
            </w:r>
          </w:p>
          <w:p w:rsidR="000207CC" w:rsidP="000207CC" w:rsidRDefault="000207CC" w14:paraId="3125B1B8" w14:textId="45714C50">
            <w:pPr>
              <w:pStyle w:val="BodyText"/>
              <w:rPr>
                <w:sz w:val="24"/>
                <w:szCs w:val="24"/>
              </w:rPr>
            </w:pPr>
            <w:r>
              <w:rPr>
                <w:sz w:val="24"/>
                <w:szCs w:val="24"/>
              </w:rPr>
              <w:t>Navigation of OIICS categories</w:t>
            </w:r>
          </w:p>
        </w:tc>
        <w:tc>
          <w:tcPr>
            <w:tcW w:w="6745" w:type="dxa"/>
          </w:tcPr>
          <w:p w:rsidR="000207CC" w:rsidP="000207CC" w:rsidRDefault="000207CC" w14:paraId="0E1FAD66" w14:textId="702AE12C">
            <w:pPr>
              <w:pStyle w:val="BodyText"/>
              <w:rPr>
                <w:sz w:val="24"/>
                <w:szCs w:val="24"/>
              </w:rPr>
            </w:pPr>
            <w:r>
              <w:rPr>
                <w:sz w:val="24"/>
                <w:szCs w:val="24"/>
              </w:rPr>
              <w:t>Determine how to order OIICS categories (developed in Study 2) and display any supplemental information.</w:t>
            </w:r>
          </w:p>
        </w:tc>
      </w:tr>
    </w:tbl>
    <w:p w:rsidRPr="000207CC" w:rsidR="000207CC" w:rsidP="000207CC" w:rsidRDefault="000207CC" w14:paraId="227A5F1D" w14:textId="77777777">
      <w:pPr>
        <w:pStyle w:val="BodyText"/>
        <w:rPr>
          <w:sz w:val="24"/>
          <w:szCs w:val="24"/>
        </w:rPr>
      </w:pPr>
    </w:p>
    <w:p w:rsidR="00105D70" w:rsidP="00421209" w:rsidRDefault="00837588" w14:paraId="4783BE04" w14:textId="62C8E377">
      <w:pPr>
        <w:pStyle w:val="BodyText"/>
        <w:rPr>
          <w:sz w:val="24"/>
          <w:szCs w:val="24"/>
        </w:rPr>
      </w:pPr>
      <w:r>
        <w:rPr>
          <w:sz w:val="24"/>
          <w:szCs w:val="24"/>
        </w:rPr>
        <w:t>W</w:t>
      </w:r>
      <w:r w:rsidRPr="00105D70">
        <w:rPr>
          <w:sz w:val="24"/>
          <w:szCs w:val="24"/>
        </w:rPr>
        <w:t xml:space="preserve">e expect that </w:t>
      </w:r>
      <w:r>
        <w:rPr>
          <w:sz w:val="24"/>
          <w:szCs w:val="24"/>
        </w:rPr>
        <w:t xml:space="preserve">some </w:t>
      </w:r>
      <w:r w:rsidRPr="00105D70">
        <w:rPr>
          <w:sz w:val="24"/>
          <w:szCs w:val="24"/>
        </w:rPr>
        <w:t xml:space="preserve">modifications may be made </w:t>
      </w:r>
      <w:r>
        <w:rPr>
          <w:sz w:val="24"/>
          <w:szCs w:val="24"/>
        </w:rPr>
        <w:t>to the instrument</w:t>
      </w:r>
      <w:r w:rsidR="00076B56">
        <w:rPr>
          <w:sz w:val="24"/>
          <w:szCs w:val="24"/>
        </w:rPr>
        <w:t>s</w:t>
      </w:r>
      <w:r>
        <w:rPr>
          <w:sz w:val="24"/>
          <w:szCs w:val="24"/>
        </w:rPr>
        <w:t xml:space="preserve"> or protocol</w:t>
      </w:r>
      <w:r w:rsidR="00076B56">
        <w:rPr>
          <w:sz w:val="24"/>
          <w:szCs w:val="24"/>
        </w:rPr>
        <w:t>s</w:t>
      </w:r>
      <w:r w:rsidR="00E87FAF">
        <w:rPr>
          <w:sz w:val="24"/>
          <w:szCs w:val="24"/>
        </w:rPr>
        <w:t xml:space="preserve"> </w:t>
      </w:r>
      <w:r w:rsidRPr="00105D70">
        <w:rPr>
          <w:sz w:val="24"/>
          <w:szCs w:val="24"/>
        </w:rPr>
        <w:t xml:space="preserve">during the course of the study based on initial </w:t>
      </w:r>
      <w:r>
        <w:rPr>
          <w:sz w:val="24"/>
          <w:szCs w:val="24"/>
        </w:rPr>
        <w:t>feedback</w:t>
      </w:r>
      <w:r w:rsidR="00DB49DE">
        <w:rPr>
          <w:sz w:val="24"/>
          <w:szCs w:val="24"/>
        </w:rPr>
        <w:t xml:space="preserve">. </w:t>
      </w:r>
      <w:r w:rsidRPr="00DB49DE" w:rsidR="00DB49DE">
        <w:rPr>
          <w:sz w:val="24"/>
          <w:szCs w:val="24"/>
        </w:rPr>
        <w:t xml:space="preserve">For example, some existing categories may be renamed, whereas others might be consolidated or reordered. However, the </w:t>
      </w:r>
      <w:r>
        <w:rPr>
          <w:sz w:val="24"/>
          <w:szCs w:val="24"/>
        </w:rPr>
        <w:t xml:space="preserve">goals of the testing, overall design, and </w:t>
      </w:r>
      <w:r w:rsidRPr="00DB49DE" w:rsidR="00DB49DE">
        <w:rPr>
          <w:sz w:val="24"/>
          <w:szCs w:val="24"/>
        </w:rPr>
        <w:t xml:space="preserve">scope of the content will remain the same.  </w:t>
      </w:r>
    </w:p>
    <w:p w:rsidR="006366FB" w:rsidP="006366FB" w:rsidRDefault="006366FB" w14:paraId="01718AE3" w14:textId="77777777">
      <w:pPr>
        <w:pStyle w:val="BodyText"/>
        <w:spacing w:line="276" w:lineRule="auto"/>
        <w:rPr>
          <w:i/>
          <w:sz w:val="24"/>
          <w:szCs w:val="24"/>
        </w:rPr>
      </w:pPr>
    </w:p>
    <w:p w:rsidRPr="00AB1772" w:rsidR="00B77204" w:rsidP="006366FB" w:rsidRDefault="00076B56" w14:paraId="56D9C552" w14:textId="7846E850">
      <w:pPr>
        <w:pStyle w:val="BodyText"/>
        <w:spacing w:line="276" w:lineRule="auto"/>
        <w:rPr>
          <w:i/>
          <w:sz w:val="24"/>
          <w:szCs w:val="24"/>
        </w:rPr>
      </w:pPr>
      <w:r w:rsidRPr="00AB1772">
        <w:rPr>
          <w:i/>
          <w:sz w:val="24"/>
          <w:szCs w:val="24"/>
        </w:rPr>
        <w:t>Study 1</w:t>
      </w:r>
      <w:r w:rsidRPr="006366FB" w:rsidR="009F3684">
        <w:rPr>
          <w:i/>
          <w:sz w:val="24"/>
          <w:szCs w:val="24"/>
        </w:rPr>
        <w:t>: Question wording</w:t>
      </w:r>
    </w:p>
    <w:p w:rsidR="007E6C1E" w:rsidP="00E663B9" w:rsidRDefault="00E663B9" w14:paraId="334F4613" w14:textId="77777777">
      <w:pPr>
        <w:pStyle w:val="BodyText"/>
        <w:rPr>
          <w:sz w:val="24"/>
          <w:szCs w:val="24"/>
        </w:rPr>
      </w:pPr>
      <w:r>
        <w:rPr>
          <w:sz w:val="24"/>
          <w:szCs w:val="24"/>
        </w:rPr>
        <w:t xml:space="preserve">This study focuses on understanding how people think about workplace injuries and illnesses and how to target the information of interest. </w:t>
      </w:r>
      <w:r w:rsidR="007E6C1E">
        <w:rPr>
          <w:sz w:val="24"/>
          <w:szCs w:val="24"/>
        </w:rPr>
        <w:t>T</w:t>
      </w:r>
      <w:r w:rsidR="005F305E">
        <w:rPr>
          <w:sz w:val="24"/>
          <w:szCs w:val="24"/>
        </w:rPr>
        <w:t xml:space="preserve">his study will be used to develop question wording </w:t>
      </w:r>
      <w:r w:rsidR="00775B4C">
        <w:rPr>
          <w:sz w:val="24"/>
          <w:szCs w:val="24"/>
        </w:rPr>
        <w:t>for</w:t>
      </w:r>
      <w:r w:rsidR="005F305E">
        <w:rPr>
          <w:sz w:val="24"/>
          <w:szCs w:val="24"/>
        </w:rPr>
        <w:t xml:space="preserve"> a self-administered </w:t>
      </w:r>
      <w:r w:rsidR="00775B4C">
        <w:rPr>
          <w:sz w:val="24"/>
          <w:szCs w:val="24"/>
        </w:rPr>
        <w:t>method</w:t>
      </w:r>
      <w:r w:rsidR="005F305E">
        <w:rPr>
          <w:sz w:val="24"/>
          <w:szCs w:val="24"/>
        </w:rPr>
        <w:t xml:space="preserve"> to collect OIICS information (nature, part, event, source and secondary source). </w:t>
      </w:r>
    </w:p>
    <w:p w:rsidR="007E6C1E" w:rsidP="00E663B9" w:rsidRDefault="007E6C1E" w14:paraId="4B636B28" w14:textId="77777777">
      <w:pPr>
        <w:pStyle w:val="BodyText"/>
        <w:rPr>
          <w:sz w:val="24"/>
          <w:szCs w:val="24"/>
        </w:rPr>
      </w:pPr>
    </w:p>
    <w:p w:rsidR="004760C8" w:rsidP="00E663B9" w:rsidRDefault="005F305E" w14:paraId="6982A8EB" w14:textId="5F5ACA7E">
      <w:pPr>
        <w:pStyle w:val="BodyText"/>
        <w:rPr>
          <w:sz w:val="24"/>
          <w:szCs w:val="24"/>
        </w:rPr>
      </w:pPr>
      <w:r>
        <w:rPr>
          <w:sz w:val="24"/>
          <w:szCs w:val="24"/>
        </w:rPr>
        <w:t>Participants will be first asked to provide</w:t>
      </w:r>
      <w:r w:rsidRPr="00AB1772">
        <w:rPr>
          <w:sz w:val="24"/>
          <w:szCs w:val="24"/>
        </w:rPr>
        <w:t xml:space="preserve"> a brief description of their </w:t>
      </w:r>
      <w:r w:rsidR="00C342A1">
        <w:rPr>
          <w:sz w:val="24"/>
          <w:szCs w:val="24"/>
        </w:rPr>
        <w:t xml:space="preserve">own </w:t>
      </w:r>
      <w:r w:rsidRPr="00AB1772">
        <w:rPr>
          <w:sz w:val="24"/>
          <w:szCs w:val="24"/>
        </w:rPr>
        <w:t xml:space="preserve">workplace injury or illness. This will be used to </w:t>
      </w:r>
      <w:r w:rsidRPr="00AB1772" w:rsidR="003E3A8B">
        <w:rPr>
          <w:sz w:val="24"/>
          <w:szCs w:val="24"/>
        </w:rPr>
        <w:t>identify the type</w:t>
      </w:r>
      <w:r w:rsidRPr="00AB1772">
        <w:rPr>
          <w:sz w:val="24"/>
          <w:szCs w:val="24"/>
        </w:rPr>
        <w:t xml:space="preserve"> of information and level of detail </w:t>
      </w:r>
      <w:r w:rsidR="007E6C1E">
        <w:rPr>
          <w:sz w:val="24"/>
          <w:szCs w:val="24"/>
        </w:rPr>
        <w:t>participants find salient when describing</w:t>
      </w:r>
      <w:r w:rsidRPr="00AB1772">
        <w:rPr>
          <w:sz w:val="24"/>
          <w:szCs w:val="24"/>
        </w:rPr>
        <w:t xml:space="preserve"> their own injury or illness. </w:t>
      </w:r>
    </w:p>
    <w:p w:rsidR="004760C8" w:rsidP="00AB1772" w:rsidRDefault="004760C8" w14:paraId="47E20DEC" w14:textId="77777777">
      <w:pPr>
        <w:pStyle w:val="BodyText"/>
        <w:spacing w:line="276" w:lineRule="auto"/>
        <w:rPr>
          <w:sz w:val="24"/>
          <w:szCs w:val="24"/>
        </w:rPr>
      </w:pPr>
    </w:p>
    <w:p w:rsidR="005F305E" w:rsidP="00421209" w:rsidRDefault="003E3A8B" w14:paraId="0DA701C2" w14:textId="1C76A139">
      <w:pPr>
        <w:pStyle w:val="BodyText"/>
        <w:rPr>
          <w:sz w:val="24"/>
          <w:szCs w:val="24"/>
        </w:rPr>
      </w:pPr>
      <w:r w:rsidRPr="00AB1772">
        <w:rPr>
          <w:sz w:val="24"/>
          <w:szCs w:val="24"/>
        </w:rPr>
        <w:t xml:space="preserve">Participants will </w:t>
      </w:r>
      <w:r w:rsidR="00C342A1">
        <w:rPr>
          <w:sz w:val="24"/>
          <w:szCs w:val="24"/>
        </w:rPr>
        <w:t xml:space="preserve">then </w:t>
      </w:r>
      <w:r w:rsidRPr="00AB1772">
        <w:rPr>
          <w:sz w:val="24"/>
          <w:szCs w:val="24"/>
        </w:rPr>
        <w:t>be given a randomized set of 10 written vignettes that briefly describe the work situations and workplace injuries or illnesses of different fictional characters (</w:t>
      </w:r>
      <w:r w:rsidR="00C964AF">
        <w:rPr>
          <w:sz w:val="24"/>
          <w:szCs w:val="24"/>
        </w:rPr>
        <w:t>Appendix</w:t>
      </w:r>
      <w:r w:rsidRPr="00AB1772">
        <w:rPr>
          <w:sz w:val="24"/>
          <w:szCs w:val="24"/>
        </w:rPr>
        <w:t xml:space="preserve"> </w:t>
      </w:r>
      <w:r w:rsidR="00C964AF">
        <w:rPr>
          <w:sz w:val="24"/>
          <w:szCs w:val="24"/>
        </w:rPr>
        <w:t>1</w:t>
      </w:r>
      <w:r w:rsidRPr="00AB1772">
        <w:rPr>
          <w:sz w:val="24"/>
          <w:szCs w:val="24"/>
        </w:rPr>
        <w:t xml:space="preserve">). </w:t>
      </w:r>
      <w:r w:rsidR="007E6C1E">
        <w:rPr>
          <w:sz w:val="24"/>
          <w:szCs w:val="24"/>
        </w:rPr>
        <w:t>The v</w:t>
      </w:r>
      <w:r w:rsidRPr="00AB1772">
        <w:rPr>
          <w:sz w:val="24"/>
          <w:szCs w:val="24"/>
        </w:rPr>
        <w:t xml:space="preserve">ignettes </w:t>
      </w:r>
      <w:r w:rsidR="007E6C1E">
        <w:rPr>
          <w:sz w:val="24"/>
          <w:szCs w:val="24"/>
        </w:rPr>
        <w:t xml:space="preserve">were designed to </w:t>
      </w:r>
      <w:r w:rsidR="00C342A1">
        <w:rPr>
          <w:sz w:val="24"/>
          <w:szCs w:val="24"/>
        </w:rPr>
        <w:t>use</w:t>
      </w:r>
      <w:r w:rsidRPr="00AB1772" w:rsidR="00204DF8">
        <w:rPr>
          <w:sz w:val="24"/>
          <w:szCs w:val="24"/>
        </w:rPr>
        <w:t xml:space="preserve"> the most common </w:t>
      </w:r>
      <w:r w:rsidRPr="00AB1772">
        <w:rPr>
          <w:sz w:val="24"/>
          <w:szCs w:val="24"/>
        </w:rPr>
        <w:t>nature</w:t>
      </w:r>
      <w:r w:rsidR="00C342A1">
        <w:rPr>
          <w:sz w:val="24"/>
          <w:szCs w:val="24"/>
        </w:rPr>
        <w:t>s</w:t>
      </w:r>
      <w:r w:rsidRPr="00AB1772">
        <w:rPr>
          <w:sz w:val="24"/>
          <w:szCs w:val="24"/>
        </w:rPr>
        <w:t>, part</w:t>
      </w:r>
      <w:r w:rsidR="00C342A1">
        <w:rPr>
          <w:sz w:val="24"/>
          <w:szCs w:val="24"/>
        </w:rPr>
        <w:t>s</w:t>
      </w:r>
      <w:r w:rsidRPr="00AB1772">
        <w:rPr>
          <w:sz w:val="24"/>
          <w:szCs w:val="24"/>
        </w:rPr>
        <w:t>, event</w:t>
      </w:r>
      <w:r w:rsidR="00C342A1">
        <w:rPr>
          <w:sz w:val="24"/>
          <w:szCs w:val="24"/>
        </w:rPr>
        <w:t>s</w:t>
      </w:r>
      <w:r w:rsidRPr="00AB1772">
        <w:rPr>
          <w:sz w:val="24"/>
          <w:szCs w:val="24"/>
        </w:rPr>
        <w:t>, and source</w:t>
      </w:r>
      <w:r w:rsidR="00C342A1">
        <w:rPr>
          <w:sz w:val="24"/>
          <w:szCs w:val="24"/>
        </w:rPr>
        <w:t>s</w:t>
      </w:r>
      <w:r w:rsidRPr="00AB1772" w:rsidR="00204DF8">
        <w:rPr>
          <w:sz w:val="24"/>
          <w:szCs w:val="24"/>
        </w:rPr>
        <w:t xml:space="preserve"> based on 2018 </w:t>
      </w:r>
      <w:r w:rsidR="00C342A1">
        <w:rPr>
          <w:sz w:val="24"/>
          <w:szCs w:val="24"/>
        </w:rPr>
        <w:t>SOII data</w:t>
      </w:r>
      <w:r w:rsidRPr="00AB1772" w:rsidR="00204DF8">
        <w:rPr>
          <w:sz w:val="24"/>
          <w:szCs w:val="24"/>
        </w:rPr>
        <w:t xml:space="preserve">. A </w:t>
      </w:r>
      <w:r w:rsidR="00C342A1">
        <w:rPr>
          <w:sz w:val="24"/>
          <w:szCs w:val="24"/>
        </w:rPr>
        <w:t xml:space="preserve">subject matter expert from the program office </w:t>
      </w:r>
      <w:r w:rsidRPr="00AB1772" w:rsidR="00204DF8">
        <w:rPr>
          <w:sz w:val="24"/>
          <w:szCs w:val="24"/>
        </w:rPr>
        <w:t>review</w:t>
      </w:r>
      <w:r w:rsidR="00C342A1">
        <w:rPr>
          <w:sz w:val="24"/>
          <w:szCs w:val="24"/>
        </w:rPr>
        <w:t>ed</w:t>
      </w:r>
      <w:r w:rsidRPr="007E6C1E" w:rsidR="007E6C1E">
        <w:rPr>
          <w:sz w:val="24"/>
          <w:szCs w:val="24"/>
        </w:rPr>
        <w:t xml:space="preserve"> </w:t>
      </w:r>
      <w:r w:rsidR="00F9189C">
        <w:rPr>
          <w:sz w:val="24"/>
          <w:szCs w:val="24"/>
        </w:rPr>
        <w:t xml:space="preserve">the vignettes </w:t>
      </w:r>
      <w:r w:rsidR="007E6C1E">
        <w:rPr>
          <w:sz w:val="24"/>
          <w:szCs w:val="24"/>
        </w:rPr>
        <w:t>to ensure they are realistic and relevant</w:t>
      </w:r>
      <w:r w:rsidRPr="00AB1772" w:rsidR="00204DF8">
        <w:rPr>
          <w:sz w:val="24"/>
          <w:szCs w:val="24"/>
        </w:rPr>
        <w:t xml:space="preserve"> and code</w:t>
      </w:r>
      <w:r w:rsidR="00C342A1">
        <w:rPr>
          <w:sz w:val="24"/>
          <w:szCs w:val="24"/>
        </w:rPr>
        <w:t>d</w:t>
      </w:r>
      <w:r w:rsidRPr="00AB1772" w:rsidR="00204DF8">
        <w:rPr>
          <w:sz w:val="24"/>
          <w:szCs w:val="24"/>
        </w:rPr>
        <w:t xml:space="preserve"> the vignettes</w:t>
      </w:r>
      <w:r w:rsidR="007E6C1E">
        <w:rPr>
          <w:sz w:val="24"/>
          <w:szCs w:val="24"/>
        </w:rPr>
        <w:t xml:space="preserve"> to provide a reference for assessing participant accuracy</w:t>
      </w:r>
      <w:r w:rsidRPr="00AB1772" w:rsidR="00204DF8">
        <w:rPr>
          <w:sz w:val="24"/>
          <w:szCs w:val="24"/>
        </w:rPr>
        <w:t xml:space="preserve">. </w:t>
      </w:r>
      <w:r w:rsidRPr="00AB1772">
        <w:rPr>
          <w:sz w:val="24"/>
          <w:szCs w:val="24"/>
        </w:rPr>
        <w:t>Participants will then be asked a series of questions about each vignette</w:t>
      </w:r>
      <w:r w:rsidRPr="00AB1772" w:rsidR="00204DF8">
        <w:rPr>
          <w:sz w:val="24"/>
          <w:szCs w:val="24"/>
        </w:rPr>
        <w:t xml:space="preserve">, using </w:t>
      </w:r>
      <w:r w:rsidRPr="00AB1772" w:rsidR="00EA14A1">
        <w:rPr>
          <w:sz w:val="24"/>
          <w:szCs w:val="24"/>
        </w:rPr>
        <w:t>‘</w:t>
      </w:r>
      <w:r w:rsidRPr="00AB1772" w:rsidR="00204DF8">
        <w:rPr>
          <w:sz w:val="24"/>
          <w:szCs w:val="24"/>
        </w:rPr>
        <w:t>think</w:t>
      </w:r>
      <w:r w:rsidR="004760C8">
        <w:rPr>
          <w:sz w:val="24"/>
          <w:szCs w:val="24"/>
        </w:rPr>
        <w:t>-</w:t>
      </w:r>
      <w:r w:rsidRPr="00AB1772" w:rsidR="00204DF8">
        <w:rPr>
          <w:sz w:val="24"/>
          <w:szCs w:val="24"/>
        </w:rPr>
        <w:t>aloud</w:t>
      </w:r>
      <w:r w:rsidRPr="00AB1772" w:rsidR="00EA14A1">
        <w:rPr>
          <w:sz w:val="24"/>
          <w:szCs w:val="24"/>
        </w:rPr>
        <w:t>’</w:t>
      </w:r>
      <w:r w:rsidRPr="00AB1772" w:rsidR="00204DF8">
        <w:rPr>
          <w:sz w:val="24"/>
          <w:szCs w:val="24"/>
        </w:rPr>
        <w:t xml:space="preserve"> techniques, to </w:t>
      </w:r>
      <w:r w:rsidRPr="00AB1772" w:rsidR="00EA14A1">
        <w:rPr>
          <w:sz w:val="24"/>
          <w:szCs w:val="24"/>
        </w:rPr>
        <w:t xml:space="preserve">see if </w:t>
      </w:r>
      <w:r w:rsidR="004760C8">
        <w:rPr>
          <w:sz w:val="24"/>
          <w:szCs w:val="24"/>
        </w:rPr>
        <w:t>they</w:t>
      </w:r>
      <w:r w:rsidRPr="00AB1772" w:rsidR="004760C8">
        <w:rPr>
          <w:sz w:val="24"/>
          <w:szCs w:val="24"/>
        </w:rPr>
        <w:t xml:space="preserve"> </w:t>
      </w:r>
      <w:r w:rsidRPr="00AB1772" w:rsidR="00EA14A1">
        <w:rPr>
          <w:sz w:val="24"/>
          <w:szCs w:val="24"/>
        </w:rPr>
        <w:t>can correctly identify the OIICS elements based on the current question wording (</w:t>
      </w:r>
      <w:r w:rsidR="00C964AF">
        <w:rPr>
          <w:sz w:val="24"/>
          <w:szCs w:val="24"/>
        </w:rPr>
        <w:t>Appendix</w:t>
      </w:r>
      <w:r w:rsidRPr="00AB1772" w:rsidR="00EA14A1">
        <w:rPr>
          <w:sz w:val="24"/>
          <w:szCs w:val="24"/>
        </w:rPr>
        <w:t xml:space="preserve"> </w:t>
      </w:r>
      <w:r w:rsidR="00E0209C">
        <w:rPr>
          <w:sz w:val="24"/>
          <w:szCs w:val="24"/>
        </w:rPr>
        <w:t>2</w:t>
      </w:r>
      <w:r w:rsidRPr="00AB1772" w:rsidR="00EA14A1">
        <w:rPr>
          <w:sz w:val="24"/>
          <w:szCs w:val="24"/>
        </w:rPr>
        <w:t xml:space="preserve">). </w:t>
      </w:r>
      <w:r w:rsidR="00421209">
        <w:rPr>
          <w:sz w:val="24"/>
          <w:szCs w:val="24"/>
        </w:rPr>
        <w:t xml:space="preserve">If participant responses do not </w:t>
      </w:r>
      <w:r w:rsidR="0090177B">
        <w:rPr>
          <w:sz w:val="24"/>
          <w:szCs w:val="24"/>
        </w:rPr>
        <w:t>match the subject matter expert codes</w:t>
      </w:r>
      <w:r w:rsidR="00421209">
        <w:rPr>
          <w:sz w:val="24"/>
          <w:szCs w:val="24"/>
        </w:rPr>
        <w:t>,</w:t>
      </w:r>
      <w:r w:rsidR="0090177B">
        <w:rPr>
          <w:sz w:val="24"/>
          <w:szCs w:val="24"/>
        </w:rPr>
        <w:t xml:space="preserve"> that is an indication that the question wording is not focusing participants on the target information needed.</w:t>
      </w:r>
      <w:r w:rsidR="00421209">
        <w:rPr>
          <w:sz w:val="24"/>
          <w:szCs w:val="24"/>
        </w:rPr>
        <w:t xml:space="preserve"> </w:t>
      </w:r>
      <w:r w:rsidR="0090177B">
        <w:rPr>
          <w:sz w:val="24"/>
          <w:szCs w:val="24"/>
        </w:rPr>
        <w:t>W</w:t>
      </w:r>
      <w:r w:rsidR="00421209">
        <w:rPr>
          <w:sz w:val="24"/>
          <w:szCs w:val="24"/>
        </w:rPr>
        <w:t xml:space="preserve">e will </w:t>
      </w:r>
      <w:r w:rsidR="0090177B">
        <w:rPr>
          <w:sz w:val="24"/>
          <w:szCs w:val="24"/>
        </w:rPr>
        <w:t xml:space="preserve">use that feedback to </w:t>
      </w:r>
      <w:r w:rsidR="00421209">
        <w:rPr>
          <w:sz w:val="24"/>
          <w:szCs w:val="24"/>
        </w:rPr>
        <w:t>revise the question wording to redirect participants.</w:t>
      </w:r>
    </w:p>
    <w:p w:rsidRPr="00AB1772" w:rsidR="006366FB" w:rsidP="006366FB" w:rsidRDefault="006366FB" w14:paraId="73B38337" w14:textId="77777777">
      <w:pPr>
        <w:pStyle w:val="BodyText"/>
        <w:spacing w:line="276" w:lineRule="auto"/>
        <w:rPr>
          <w:sz w:val="24"/>
          <w:szCs w:val="24"/>
        </w:rPr>
      </w:pPr>
    </w:p>
    <w:p w:rsidRPr="00076B56" w:rsidR="00076B56" w:rsidP="006366FB" w:rsidRDefault="00076B56" w14:paraId="36A4A5A2" w14:textId="390ACB5E">
      <w:pPr>
        <w:pStyle w:val="BodyText"/>
        <w:spacing w:line="276" w:lineRule="auto"/>
        <w:rPr>
          <w:i/>
          <w:sz w:val="24"/>
          <w:szCs w:val="24"/>
        </w:rPr>
      </w:pPr>
      <w:r w:rsidRPr="00076B56">
        <w:rPr>
          <w:i/>
          <w:sz w:val="24"/>
          <w:szCs w:val="24"/>
        </w:rPr>
        <w:t>Study 2</w:t>
      </w:r>
      <w:r w:rsidRPr="006366FB" w:rsidR="009F3684">
        <w:rPr>
          <w:i/>
          <w:sz w:val="24"/>
          <w:szCs w:val="24"/>
        </w:rPr>
        <w:t xml:space="preserve">: </w:t>
      </w:r>
      <w:r w:rsidRPr="009C72CA" w:rsidR="009C72CA">
        <w:rPr>
          <w:i/>
          <w:sz w:val="24"/>
          <w:szCs w:val="24"/>
        </w:rPr>
        <w:t>Card Sort of OIICS categories</w:t>
      </w:r>
    </w:p>
    <w:p w:rsidR="004F0366" w:rsidP="004F0366" w:rsidRDefault="00F05604" w14:paraId="131F19A5" w14:textId="77777777">
      <w:pPr>
        <w:pStyle w:val="BodyText"/>
        <w:rPr>
          <w:sz w:val="24"/>
          <w:szCs w:val="24"/>
        </w:rPr>
      </w:pPr>
      <w:r>
        <w:rPr>
          <w:sz w:val="24"/>
          <w:szCs w:val="24"/>
        </w:rPr>
        <w:t xml:space="preserve">This study focuses on the response options, or OIICS categories themselves, </w:t>
      </w:r>
      <w:r w:rsidR="009C72CA">
        <w:rPr>
          <w:sz w:val="24"/>
          <w:szCs w:val="24"/>
        </w:rPr>
        <w:t>to d</w:t>
      </w:r>
      <w:r w:rsidRPr="000207CC" w:rsidR="009C72CA">
        <w:rPr>
          <w:sz w:val="24"/>
          <w:szCs w:val="24"/>
        </w:rPr>
        <w:t>etermine how well exemplars fall into OIICS categories</w:t>
      </w:r>
      <w:r w:rsidR="009C72CA">
        <w:rPr>
          <w:sz w:val="24"/>
          <w:szCs w:val="24"/>
        </w:rPr>
        <w:t>. Card sorting w</w:t>
      </w:r>
      <w:r w:rsidRPr="009C72CA" w:rsidR="009C72CA">
        <w:rPr>
          <w:sz w:val="24"/>
          <w:szCs w:val="24"/>
        </w:rPr>
        <w:t xml:space="preserve">ill help determine how well the revised </w:t>
      </w:r>
      <w:r w:rsidR="009C72CA">
        <w:rPr>
          <w:sz w:val="24"/>
          <w:szCs w:val="24"/>
        </w:rPr>
        <w:t xml:space="preserve">OIICS </w:t>
      </w:r>
      <w:r w:rsidRPr="009C72CA" w:rsidR="009C72CA">
        <w:rPr>
          <w:sz w:val="24"/>
          <w:szCs w:val="24"/>
        </w:rPr>
        <w:t xml:space="preserve">captures </w:t>
      </w:r>
      <w:r w:rsidR="009C72CA">
        <w:rPr>
          <w:sz w:val="24"/>
          <w:szCs w:val="24"/>
        </w:rPr>
        <w:t>injury and illness data.</w:t>
      </w:r>
      <w:r w:rsidRPr="009C72CA" w:rsidR="009C72CA">
        <w:rPr>
          <w:sz w:val="24"/>
          <w:szCs w:val="24"/>
        </w:rPr>
        <w:t xml:space="preserve"> Card sorting will also help identify areas of conceptual confusion</w:t>
      </w:r>
      <w:r w:rsidR="009C72CA">
        <w:rPr>
          <w:sz w:val="24"/>
          <w:szCs w:val="24"/>
        </w:rPr>
        <w:t xml:space="preserve">. </w:t>
      </w:r>
    </w:p>
    <w:p w:rsidR="004F0366" w:rsidP="004F0366" w:rsidRDefault="004F0366" w14:paraId="257E17A6" w14:textId="77777777">
      <w:pPr>
        <w:pStyle w:val="BodyText"/>
        <w:rPr>
          <w:sz w:val="24"/>
          <w:szCs w:val="24"/>
        </w:rPr>
      </w:pPr>
    </w:p>
    <w:p w:rsidR="004F0366" w:rsidP="004F0366" w:rsidRDefault="009C72CA" w14:paraId="761E25C3" w14:textId="427A0B7C">
      <w:pPr>
        <w:pStyle w:val="BodyText"/>
        <w:rPr>
          <w:sz w:val="24"/>
          <w:szCs w:val="24"/>
        </w:rPr>
      </w:pPr>
      <w:r>
        <w:rPr>
          <w:sz w:val="24"/>
          <w:szCs w:val="24"/>
        </w:rPr>
        <w:t>P</w:t>
      </w:r>
      <w:r w:rsidRPr="00FB7EE1" w:rsidR="00FB7EE1">
        <w:rPr>
          <w:sz w:val="24"/>
          <w:szCs w:val="24"/>
        </w:rPr>
        <w:t xml:space="preserve">articipants </w:t>
      </w:r>
      <w:r w:rsidR="00FB7EE1">
        <w:rPr>
          <w:sz w:val="24"/>
          <w:szCs w:val="24"/>
        </w:rPr>
        <w:t xml:space="preserve">will </w:t>
      </w:r>
      <w:r w:rsidRPr="00FB7EE1" w:rsidR="00FB7EE1">
        <w:rPr>
          <w:sz w:val="24"/>
          <w:szCs w:val="24"/>
        </w:rPr>
        <w:t xml:space="preserve">sort a list of </w:t>
      </w:r>
      <w:r w:rsidR="00FB7EE1">
        <w:rPr>
          <w:sz w:val="24"/>
          <w:szCs w:val="24"/>
        </w:rPr>
        <w:t xml:space="preserve">injury or illness information </w:t>
      </w:r>
      <w:r w:rsidRPr="00FB7EE1" w:rsidR="00FB7EE1">
        <w:rPr>
          <w:sz w:val="24"/>
          <w:szCs w:val="24"/>
        </w:rPr>
        <w:t>into predefined categories</w:t>
      </w:r>
      <w:r w:rsidR="00E74674">
        <w:rPr>
          <w:sz w:val="24"/>
          <w:szCs w:val="24"/>
        </w:rPr>
        <w:t xml:space="preserve"> (based on OIICS categories)</w:t>
      </w:r>
      <w:r w:rsidR="00E06756">
        <w:rPr>
          <w:sz w:val="24"/>
          <w:szCs w:val="24"/>
        </w:rPr>
        <w:t xml:space="preserve"> using Optimal Workshop software</w:t>
      </w:r>
      <w:r w:rsidR="00386F02">
        <w:rPr>
          <w:rStyle w:val="FootnoteReference"/>
          <w:sz w:val="24"/>
          <w:szCs w:val="24"/>
        </w:rPr>
        <w:footnoteReference w:id="5"/>
      </w:r>
      <w:r w:rsidR="004760C8">
        <w:rPr>
          <w:sz w:val="24"/>
          <w:szCs w:val="24"/>
        </w:rPr>
        <w:t xml:space="preserve">. They will </w:t>
      </w:r>
      <w:r w:rsidRPr="00FB7EE1" w:rsidR="00FB7EE1">
        <w:rPr>
          <w:sz w:val="24"/>
          <w:szCs w:val="24"/>
        </w:rPr>
        <w:t>also have the option of creating and naming new categories if they believe the current se</w:t>
      </w:r>
      <w:r w:rsidR="00FB7EE1">
        <w:rPr>
          <w:sz w:val="24"/>
          <w:szCs w:val="24"/>
        </w:rPr>
        <w:t xml:space="preserve">t of categories is inadequate. </w:t>
      </w:r>
      <w:r w:rsidR="00E663B9">
        <w:rPr>
          <w:sz w:val="24"/>
          <w:szCs w:val="24"/>
        </w:rPr>
        <w:t xml:space="preserve">Participants will each do separate card sorts for </w:t>
      </w:r>
      <w:r w:rsidR="00072588">
        <w:rPr>
          <w:sz w:val="24"/>
          <w:szCs w:val="24"/>
        </w:rPr>
        <w:t>each OIICS element (Part, Nature, Event, and Source)</w:t>
      </w:r>
      <w:r w:rsidR="00E663B9">
        <w:rPr>
          <w:sz w:val="24"/>
          <w:szCs w:val="24"/>
        </w:rPr>
        <w:t>.</w:t>
      </w:r>
      <w:r w:rsidRPr="004F0366" w:rsidR="004F0366">
        <w:rPr>
          <w:sz w:val="24"/>
          <w:szCs w:val="24"/>
        </w:rPr>
        <w:t xml:space="preserve"> </w:t>
      </w:r>
      <w:r w:rsidR="004F0366">
        <w:rPr>
          <w:sz w:val="24"/>
          <w:szCs w:val="24"/>
        </w:rPr>
        <w:t>The protocol for the card sorting study, including the injury and illness examples to be sorted into categories and debriefing questions, is included in Appendix 3. A revised set of injury and illness categories, based on the planned redesigned OIICS</w:t>
      </w:r>
      <w:r w:rsidRPr="009C72CA" w:rsidR="004F0366">
        <w:rPr>
          <w:vertAlign w:val="superscript"/>
        </w:rPr>
        <w:footnoteReference w:id="6"/>
      </w:r>
      <w:r w:rsidRPr="009C72CA" w:rsidR="004F0366">
        <w:rPr>
          <w:sz w:val="24"/>
          <w:szCs w:val="24"/>
          <w:vertAlign w:val="superscript"/>
        </w:rPr>
        <w:t>,</w:t>
      </w:r>
      <w:r w:rsidRPr="009C72CA" w:rsidR="004F0366">
        <w:rPr>
          <w:vertAlign w:val="superscript"/>
        </w:rPr>
        <w:footnoteReference w:id="7"/>
      </w:r>
      <w:proofErr w:type="gramStart"/>
      <w:r w:rsidR="004F0366">
        <w:rPr>
          <w:sz w:val="24"/>
          <w:szCs w:val="24"/>
        </w:rPr>
        <w:t>,</w:t>
      </w:r>
      <w:proofErr w:type="gramEnd"/>
      <w:r w:rsidR="004F0366">
        <w:rPr>
          <w:sz w:val="24"/>
          <w:szCs w:val="24"/>
        </w:rPr>
        <w:t xml:space="preserve"> is included in Appendix 4. As testing progresses, the list of predefined categories may change based on feedback from participants. </w:t>
      </w:r>
    </w:p>
    <w:p w:rsidR="004760C8" w:rsidP="009C72CA" w:rsidRDefault="004760C8" w14:paraId="6797EFA9" w14:textId="574D4522">
      <w:pPr>
        <w:pStyle w:val="BodyText"/>
        <w:rPr>
          <w:sz w:val="24"/>
          <w:szCs w:val="24"/>
        </w:rPr>
      </w:pPr>
    </w:p>
    <w:p w:rsidRPr="006F46C9" w:rsidR="006F46C9" w:rsidP="00F05604" w:rsidRDefault="009C72CA" w14:paraId="76398341" w14:textId="22CAB809">
      <w:pPr>
        <w:pStyle w:val="BodyText"/>
        <w:rPr>
          <w:sz w:val="24"/>
          <w:szCs w:val="24"/>
        </w:rPr>
      </w:pPr>
      <w:r w:rsidRPr="009C72CA">
        <w:rPr>
          <w:sz w:val="24"/>
          <w:szCs w:val="24"/>
        </w:rPr>
        <w:t>Card sorting is useful for discovering how people expect to see information categorized and also how they differ in their unders</w:t>
      </w:r>
      <w:r>
        <w:rPr>
          <w:sz w:val="24"/>
          <w:szCs w:val="24"/>
        </w:rPr>
        <w:t xml:space="preserve">tanding of different concepts. </w:t>
      </w:r>
      <w:r w:rsidR="006F46C9">
        <w:rPr>
          <w:sz w:val="24"/>
          <w:szCs w:val="24"/>
        </w:rPr>
        <w:t>Results from this study will hel</w:t>
      </w:r>
      <w:r w:rsidRPr="006F46C9" w:rsidR="006F46C9">
        <w:rPr>
          <w:sz w:val="24"/>
          <w:szCs w:val="24"/>
        </w:rPr>
        <w:t>p us to understand which OIICS codes are consistently misplaced or placed in newly created categories and which OIICS codes are consistently placed together in the correct category</w:t>
      </w:r>
      <w:r w:rsidR="009E73DD">
        <w:rPr>
          <w:sz w:val="24"/>
          <w:szCs w:val="24"/>
        </w:rPr>
        <w:t>; feedback from this study will be used to restructure and rename categories in order to be usable for respondents</w:t>
      </w:r>
      <w:r w:rsidRPr="006F46C9" w:rsidR="006F46C9">
        <w:rPr>
          <w:sz w:val="24"/>
          <w:szCs w:val="24"/>
        </w:rPr>
        <w:t xml:space="preserve">. </w:t>
      </w:r>
    </w:p>
    <w:p w:rsidR="006F46C9" w:rsidP="009C72CA" w:rsidRDefault="006F46C9" w14:paraId="42D5834D" w14:textId="77777777">
      <w:pPr>
        <w:pStyle w:val="BodyText"/>
        <w:rPr>
          <w:sz w:val="24"/>
          <w:szCs w:val="24"/>
        </w:rPr>
      </w:pPr>
    </w:p>
    <w:p w:rsidR="006366FB" w:rsidP="006366FB" w:rsidRDefault="006366FB" w14:paraId="48BDC765" w14:textId="77777777">
      <w:pPr>
        <w:pStyle w:val="BodyText"/>
        <w:spacing w:line="276" w:lineRule="auto"/>
        <w:rPr>
          <w:i/>
          <w:sz w:val="24"/>
          <w:szCs w:val="24"/>
        </w:rPr>
      </w:pPr>
    </w:p>
    <w:p w:rsidRPr="00076B56" w:rsidR="00076B56" w:rsidP="006366FB" w:rsidRDefault="00076B56" w14:paraId="20F8AC98" w14:textId="0FB1449A">
      <w:pPr>
        <w:pStyle w:val="BodyText"/>
        <w:spacing w:line="276" w:lineRule="auto"/>
        <w:rPr>
          <w:i/>
          <w:sz w:val="24"/>
          <w:szCs w:val="24"/>
        </w:rPr>
      </w:pPr>
      <w:r w:rsidRPr="00076B56">
        <w:rPr>
          <w:i/>
          <w:sz w:val="24"/>
          <w:szCs w:val="24"/>
        </w:rPr>
        <w:t>Study 3</w:t>
      </w:r>
      <w:r w:rsidRPr="006366FB" w:rsidR="009F3684">
        <w:rPr>
          <w:i/>
          <w:sz w:val="24"/>
          <w:szCs w:val="24"/>
        </w:rPr>
        <w:t>: Navigation of revised OIICS codes</w:t>
      </w:r>
    </w:p>
    <w:p w:rsidR="004F0366" w:rsidP="003E699C" w:rsidRDefault="004F0366" w14:paraId="2A7BA3DF" w14:textId="7DA3E7F2">
      <w:pPr>
        <w:pStyle w:val="BodyText"/>
        <w:rPr>
          <w:sz w:val="24"/>
          <w:szCs w:val="24"/>
        </w:rPr>
      </w:pPr>
      <w:r>
        <w:rPr>
          <w:sz w:val="24"/>
          <w:szCs w:val="24"/>
        </w:rPr>
        <w:t>T</w:t>
      </w:r>
      <w:r w:rsidR="00E663B9">
        <w:rPr>
          <w:sz w:val="24"/>
          <w:szCs w:val="24"/>
        </w:rPr>
        <w:t>his study will focus on</w:t>
      </w:r>
      <w:r>
        <w:rPr>
          <w:sz w:val="24"/>
          <w:szCs w:val="24"/>
        </w:rPr>
        <w:t xml:space="preserve"> how</w:t>
      </w:r>
      <w:r w:rsidR="003635B4">
        <w:rPr>
          <w:sz w:val="24"/>
          <w:szCs w:val="24"/>
        </w:rPr>
        <w:t xml:space="preserve"> to order OIICS categories (developed in Study 2) and display any supplemental information to ensure that </w:t>
      </w:r>
      <w:r>
        <w:rPr>
          <w:sz w:val="24"/>
          <w:szCs w:val="24"/>
        </w:rPr>
        <w:t xml:space="preserve">a participant </w:t>
      </w:r>
      <w:r w:rsidR="00741E52">
        <w:rPr>
          <w:sz w:val="24"/>
          <w:szCs w:val="24"/>
        </w:rPr>
        <w:t>can find the OIICS category they are looking for.</w:t>
      </w:r>
      <w:r w:rsidR="00E663B9">
        <w:rPr>
          <w:sz w:val="24"/>
          <w:szCs w:val="24"/>
        </w:rPr>
        <w:t xml:space="preserve"> </w:t>
      </w:r>
      <w:r w:rsidRPr="004F0366">
        <w:rPr>
          <w:sz w:val="24"/>
          <w:szCs w:val="24"/>
        </w:rPr>
        <w:t xml:space="preserve">Correctly categorizing </w:t>
      </w:r>
      <w:r>
        <w:rPr>
          <w:sz w:val="24"/>
          <w:szCs w:val="24"/>
        </w:rPr>
        <w:t xml:space="preserve">injury and illness information </w:t>
      </w:r>
      <w:r w:rsidRPr="004F0366">
        <w:rPr>
          <w:sz w:val="24"/>
          <w:szCs w:val="24"/>
        </w:rPr>
        <w:t xml:space="preserve">will be a critical step in the completion of a self-administered </w:t>
      </w:r>
      <w:r>
        <w:rPr>
          <w:sz w:val="24"/>
          <w:szCs w:val="24"/>
        </w:rPr>
        <w:t>survey.</w:t>
      </w:r>
      <w:r w:rsidRPr="004F0366">
        <w:rPr>
          <w:sz w:val="24"/>
          <w:szCs w:val="24"/>
        </w:rPr>
        <w:t xml:space="preserve"> </w:t>
      </w:r>
      <w:r>
        <w:rPr>
          <w:sz w:val="24"/>
          <w:szCs w:val="24"/>
        </w:rPr>
        <w:t>T</w:t>
      </w:r>
      <w:r w:rsidR="0050712C">
        <w:rPr>
          <w:sz w:val="24"/>
          <w:szCs w:val="24"/>
        </w:rPr>
        <w:t xml:space="preserve">he </w:t>
      </w:r>
      <w:r>
        <w:rPr>
          <w:sz w:val="24"/>
          <w:szCs w:val="24"/>
        </w:rPr>
        <w:t xml:space="preserve">navigation, or </w:t>
      </w:r>
      <w:r w:rsidR="0050712C">
        <w:rPr>
          <w:sz w:val="24"/>
          <w:szCs w:val="24"/>
        </w:rPr>
        <w:t>tree testing</w:t>
      </w:r>
      <w:r>
        <w:rPr>
          <w:sz w:val="24"/>
          <w:szCs w:val="24"/>
        </w:rPr>
        <w:t>,</w:t>
      </w:r>
      <w:r w:rsidR="0050712C">
        <w:rPr>
          <w:sz w:val="24"/>
          <w:szCs w:val="24"/>
        </w:rPr>
        <w:t xml:space="preserve"> method</w:t>
      </w:r>
      <w:r>
        <w:rPr>
          <w:sz w:val="24"/>
          <w:szCs w:val="24"/>
        </w:rPr>
        <w:t xml:space="preserve"> will tell us how easily people </w:t>
      </w:r>
      <w:r w:rsidRPr="004F0366">
        <w:rPr>
          <w:sz w:val="24"/>
          <w:szCs w:val="24"/>
        </w:rPr>
        <w:t xml:space="preserve">can categorize </w:t>
      </w:r>
      <w:r>
        <w:rPr>
          <w:sz w:val="24"/>
          <w:szCs w:val="24"/>
        </w:rPr>
        <w:t xml:space="preserve">injury and illness information </w:t>
      </w:r>
      <w:r w:rsidRPr="004F0366">
        <w:rPr>
          <w:sz w:val="24"/>
          <w:szCs w:val="24"/>
        </w:rPr>
        <w:t xml:space="preserve">using the revised </w:t>
      </w:r>
      <w:r>
        <w:rPr>
          <w:sz w:val="24"/>
          <w:szCs w:val="24"/>
        </w:rPr>
        <w:t xml:space="preserve">OIICS classification system. </w:t>
      </w:r>
    </w:p>
    <w:p w:rsidR="004F0366" w:rsidP="003E699C" w:rsidRDefault="004F0366" w14:paraId="16C65FA8" w14:textId="77777777">
      <w:pPr>
        <w:pStyle w:val="BodyText"/>
        <w:rPr>
          <w:sz w:val="24"/>
          <w:szCs w:val="24"/>
        </w:rPr>
      </w:pPr>
    </w:p>
    <w:p w:rsidR="000363AE" w:rsidP="000363AE" w:rsidRDefault="004F0366" w14:paraId="10FFD4B3" w14:textId="1AB2EA25">
      <w:pPr>
        <w:pStyle w:val="BodyText"/>
        <w:rPr>
          <w:rFonts w:ascii="Calibri" w:hAnsi="Calibri" w:eastAsia="Calibri"/>
          <w:bCs/>
          <w:color w:val="000000"/>
          <w:szCs w:val="22"/>
        </w:rPr>
      </w:pPr>
      <w:r>
        <w:rPr>
          <w:sz w:val="24"/>
          <w:szCs w:val="24"/>
        </w:rPr>
        <w:t>P</w:t>
      </w:r>
      <w:r w:rsidR="00FB7EE1">
        <w:rPr>
          <w:sz w:val="24"/>
          <w:szCs w:val="24"/>
        </w:rPr>
        <w:t xml:space="preserve">articipants will navigate </w:t>
      </w:r>
      <w:r w:rsidR="0050712C">
        <w:rPr>
          <w:sz w:val="24"/>
          <w:szCs w:val="24"/>
        </w:rPr>
        <w:t>the</w:t>
      </w:r>
      <w:r w:rsidR="00FB7EE1">
        <w:rPr>
          <w:sz w:val="24"/>
          <w:szCs w:val="24"/>
        </w:rPr>
        <w:t xml:space="preserve"> </w:t>
      </w:r>
      <w:r>
        <w:rPr>
          <w:sz w:val="24"/>
          <w:szCs w:val="24"/>
        </w:rPr>
        <w:t>list of OIICS categories resulting from Study 2</w:t>
      </w:r>
      <w:r w:rsidR="0050712C">
        <w:rPr>
          <w:sz w:val="24"/>
          <w:szCs w:val="24"/>
        </w:rPr>
        <w:t xml:space="preserve"> </w:t>
      </w:r>
      <w:r w:rsidR="00FB7EE1">
        <w:rPr>
          <w:sz w:val="24"/>
          <w:szCs w:val="24"/>
        </w:rPr>
        <w:t xml:space="preserve">to select a code that </w:t>
      </w:r>
      <w:r w:rsidR="00F62037">
        <w:rPr>
          <w:sz w:val="24"/>
          <w:szCs w:val="24"/>
        </w:rPr>
        <w:t xml:space="preserve">they believe </w:t>
      </w:r>
      <w:r w:rsidR="00FB7EE1">
        <w:rPr>
          <w:sz w:val="24"/>
          <w:szCs w:val="24"/>
        </w:rPr>
        <w:t xml:space="preserve">best matches a given injury or illness nature, part of body, source, or event. </w:t>
      </w:r>
      <w:r w:rsidR="00EF721A">
        <w:rPr>
          <w:sz w:val="24"/>
          <w:szCs w:val="24"/>
        </w:rPr>
        <w:t>We plan to administer t</w:t>
      </w:r>
      <w:r w:rsidR="000363AE">
        <w:rPr>
          <w:sz w:val="24"/>
          <w:szCs w:val="24"/>
        </w:rPr>
        <w:t xml:space="preserve">his study using </w:t>
      </w:r>
      <w:r w:rsidR="00E06756">
        <w:rPr>
          <w:sz w:val="24"/>
          <w:szCs w:val="24"/>
        </w:rPr>
        <w:t>Optimal Workshop</w:t>
      </w:r>
      <w:r w:rsidR="000363AE">
        <w:rPr>
          <w:sz w:val="24"/>
          <w:szCs w:val="24"/>
        </w:rPr>
        <w:t xml:space="preserve"> (the same platform as used in Study 2 for the card sorting task) as a traditional tree test</w:t>
      </w:r>
      <w:r w:rsidR="00EF721A">
        <w:rPr>
          <w:sz w:val="24"/>
          <w:szCs w:val="24"/>
        </w:rPr>
        <w:t xml:space="preserve">. However, if we find high error rates </w:t>
      </w:r>
      <w:r w:rsidR="001F09B4">
        <w:rPr>
          <w:sz w:val="24"/>
          <w:szCs w:val="24"/>
        </w:rPr>
        <w:t>(i.e.</w:t>
      </w:r>
      <w:r w:rsidR="00EF721A">
        <w:rPr>
          <w:sz w:val="24"/>
          <w:szCs w:val="24"/>
        </w:rPr>
        <w:t>, many participants classifying things in the wrong category)</w:t>
      </w:r>
      <w:r w:rsidR="000363AE">
        <w:rPr>
          <w:sz w:val="24"/>
          <w:szCs w:val="24"/>
        </w:rPr>
        <w:t xml:space="preserve"> </w:t>
      </w:r>
      <w:r w:rsidR="00EF721A">
        <w:rPr>
          <w:sz w:val="24"/>
          <w:szCs w:val="24"/>
        </w:rPr>
        <w:t xml:space="preserve">then we plan to switch to </w:t>
      </w:r>
      <w:r w:rsidR="004B71F1">
        <w:rPr>
          <w:sz w:val="24"/>
          <w:szCs w:val="24"/>
        </w:rPr>
        <w:t xml:space="preserve">the </w:t>
      </w:r>
      <w:proofErr w:type="spellStart"/>
      <w:r w:rsidR="00EF721A">
        <w:rPr>
          <w:sz w:val="24"/>
          <w:szCs w:val="24"/>
        </w:rPr>
        <w:t>SurveyMonkey</w:t>
      </w:r>
      <w:proofErr w:type="spellEnd"/>
      <w:r w:rsidR="00EF721A">
        <w:rPr>
          <w:sz w:val="24"/>
          <w:szCs w:val="24"/>
        </w:rPr>
        <w:t xml:space="preserve"> </w:t>
      </w:r>
      <w:r w:rsidR="004B71F1">
        <w:rPr>
          <w:sz w:val="24"/>
          <w:szCs w:val="24"/>
        </w:rPr>
        <w:t xml:space="preserve">platform </w:t>
      </w:r>
      <w:r w:rsidR="00EF721A">
        <w:rPr>
          <w:sz w:val="24"/>
          <w:szCs w:val="24"/>
        </w:rPr>
        <w:t xml:space="preserve">in order to add </w:t>
      </w:r>
      <w:r w:rsidR="001F09B4">
        <w:rPr>
          <w:sz w:val="24"/>
          <w:szCs w:val="24"/>
        </w:rPr>
        <w:t xml:space="preserve">concurrent </w:t>
      </w:r>
      <w:r w:rsidR="004B71F1">
        <w:rPr>
          <w:sz w:val="24"/>
          <w:szCs w:val="24"/>
        </w:rPr>
        <w:t>probes</w:t>
      </w:r>
      <w:r w:rsidR="00EF721A">
        <w:rPr>
          <w:sz w:val="24"/>
          <w:szCs w:val="24"/>
        </w:rPr>
        <w:t>, which are not possible to program on the Optimal Workshop platform.</w:t>
      </w:r>
      <w:r w:rsidR="000363AE">
        <w:rPr>
          <w:sz w:val="24"/>
          <w:szCs w:val="24"/>
        </w:rPr>
        <w:t>.</w:t>
      </w:r>
      <w:r w:rsidRPr="00502C7F" w:rsidR="000363AE">
        <w:rPr>
          <w:sz w:val="24"/>
          <w:szCs w:val="24"/>
        </w:rPr>
        <w:t xml:space="preserve"> </w:t>
      </w:r>
      <w:r w:rsidR="00E014FD">
        <w:rPr>
          <w:sz w:val="24"/>
          <w:szCs w:val="24"/>
        </w:rPr>
        <w:t>These probes will targ</w:t>
      </w:r>
      <w:r w:rsidR="001F09B4">
        <w:rPr>
          <w:sz w:val="24"/>
          <w:szCs w:val="24"/>
        </w:rPr>
        <w:t>et the specific OIICS elements</w:t>
      </w:r>
      <w:r w:rsidR="00E014FD">
        <w:rPr>
          <w:sz w:val="24"/>
          <w:szCs w:val="24"/>
        </w:rPr>
        <w:t xml:space="preserve"> that appear to have problems. </w:t>
      </w:r>
      <w:r w:rsidR="000363AE">
        <w:rPr>
          <w:sz w:val="24"/>
          <w:szCs w:val="24"/>
        </w:rPr>
        <w:t>The protocol for this study, including debriefing questions</w:t>
      </w:r>
      <w:r w:rsidR="004B71F1">
        <w:rPr>
          <w:sz w:val="24"/>
          <w:szCs w:val="24"/>
        </w:rPr>
        <w:t xml:space="preserve"> and probes</w:t>
      </w:r>
      <w:r w:rsidR="000363AE">
        <w:rPr>
          <w:sz w:val="24"/>
          <w:szCs w:val="24"/>
        </w:rPr>
        <w:t>, is included in Appendix 5.</w:t>
      </w:r>
    </w:p>
    <w:p w:rsidR="000363AE" w:rsidP="003E699C" w:rsidRDefault="000363AE" w14:paraId="163BD84A" w14:textId="77777777">
      <w:pPr>
        <w:pStyle w:val="BodyText"/>
        <w:rPr>
          <w:sz w:val="24"/>
          <w:szCs w:val="24"/>
        </w:rPr>
      </w:pPr>
    </w:p>
    <w:p w:rsidRPr="00FC7D46" w:rsidR="003E699C" w:rsidP="003E699C" w:rsidRDefault="003E699C" w14:paraId="053693A1" w14:textId="3E97142A">
      <w:pPr>
        <w:pStyle w:val="BodyText"/>
        <w:rPr>
          <w:sz w:val="24"/>
          <w:szCs w:val="24"/>
        </w:rPr>
      </w:pPr>
      <w:r>
        <w:rPr>
          <w:sz w:val="24"/>
          <w:szCs w:val="24"/>
        </w:rPr>
        <w:t xml:space="preserve">This </w:t>
      </w:r>
      <w:r w:rsidR="000363AE">
        <w:rPr>
          <w:sz w:val="24"/>
          <w:szCs w:val="24"/>
        </w:rPr>
        <w:t>study</w:t>
      </w:r>
      <w:r>
        <w:rPr>
          <w:sz w:val="24"/>
          <w:szCs w:val="24"/>
        </w:rPr>
        <w:t xml:space="preserve"> will provide insight into whether the categories make sense to people, whether content is grouped logically, </w:t>
      </w:r>
      <w:r w:rsidR="000363AE">
        <w:rPr>
          <w:sz w:val="24"/>
          <w:szCs w:val="24"/>
        </w:rPr>
        <w:t xml:space="preserve">whether the presence of an “other” or “unknown” category has an effect on data quality, and </w:t>
      </w:r>
      <w:r>
        <w:rPr>
          <w:sz w:val="24"/>
          <w:szCs w:val="24"/>
        </w:rPr>
        <w:t>whether people can find the category t</w:t>
      </w:r>
      <w:r w:rsidR="000363AE">
        <w:rPr>
          <w:sz w:val="24"/>
          <w:szCs w:val="24"/>
        </w:rPr>
        <w:t xml:space="preserve">hey want easily and quickly. </w:t>
      </w:r>
      <w:r>
        <w:rPr>
          <w:sz w:val="24"/>
          <w:szCs w:val="24"/>
        </w:rPr>
        <w:t xml:space="preserve">Results from the study will be used to refine </w:t>
      </w:r>
      <w:r w:rsidR="000363AE">
        <w:rPr>
          <w:sz w:val="24"/>
          <w:szCs w:val="24"/>
        </w:rPr>
        <w:t xml:space="preserve">how </w:t>
      </w:r>
      <w:r>
        <w:rPr>
          <w:sz w:val="24"/>
          <w:szCs w:val="24"/>
        </w:rPr>
        <w:t xml:space="preserve">the </w:t>
      </w:r>
      <w:r w:rsidR="000363AE">
        <w:rPr>
          <w:sz w:val="24"/>
          <w:szCs w:val="24"/>
        </w:rPr>
        <w:t xml:space="preserve">OIICS </w:t>
      </w:r>
      <w:r>
        <w:rPr>
          <w:sz w:val="24"/>
          <w:szCs w:val="24"/>
        </w:rPr>
        <w:t>classification system</w:t>
      </w:r>
      <w:r w:rsidR="000363AE">
        <w:rPr>
          <w:sz w:val="24"/>
          <w:szCs w:val="24"/>
        </w:rPr>
        <w:t xml:space="preserve"> is displayed in the self-administered HSOII</w:t>
      </w:r>
      <w:r>
        <w:rPr>
          <w:sz w:val="24"/>
          <w:szCs w:val="24"/>
        </w:rPr>
        <w:t>.</w:t>
      </w:r>
    </w:p>
    <w:p w:rsidR="003E699C" w:rsidP="00E663B9" w:rsidRDefault="003E699C" w14:paraId="4F066257" w14:textId="77777777">
      <w:pPr>
        <w:pStyle w:val="BodyText"/>
        <w:rPr>
          <w:sz w:val="24"/>
          <w:szCs w:val="24"/>
        </w:rPr>
      </w:pPr>
    </w:p>
    <w:p w:rsidR="00FB7EE1" w:rsidP="006366FB" w:rsidRDefault="00FB7EE1" w14:paraId="186DB530" w14:textId="77777777">
      <w:pPr>
        <w:pStyle w:val="BodyText"/>
        <w:spacing w:line="276" w:lineRule="auto"/>
        <w:rPr>
          <w:sz w:val="24"/>
          <w:szCs w:val="24"/>
        </w:rPr>
      </w:pPr>
    </w:p>
    <w:p w:rsidRPr="00A10E87" w:rsidR="006A16C7" w:rsidP="006366FB" w:rsidRDefault="0070142E" w14:paraId="49D3DFD0" w14:textId="77777777">
      <w:pPr>
        <w:pStyle w:val="BodyText"/>
        <w:numPr>
          <w:ilvl w:val="0"/>
          <w:numId w:val="1"/>
        </w:numPr>
        <w:spacing w:line="276" w:lineRule="auto"/>
        <w:ind w:left="0" w:right="1260" w:firstLine="0"/>
        <w:rPr>
          <w:b/>
          <w:sz w:val="24"/>
          <w:szCs w:val="24"/>
        </w:rPr>
      </w:pPr>
      <w:r w:rsidRPr="00A10E87">
        <w:rPr>
          <w:b/>
          <w:sz w:val="24"/>
          <w:szCs w:val="24"/>
        </w:rPr>
        <w:t xml:space="preserve">Participants </w:t>
      </w:r>
    </w:p>
    <w:p w:rsidRPr="008E0337" w:rsidR="008E0337" w:rsidP="008E0337" w:rsidRDefault="00C5794E" w14:paraId="2752094C" w14:textId="4EA3A462">
      <w:pPr>
        <w:spacing w:line="276" w:lineRule="auto"/>
        <w:rPr>
          <w:i/>
          <w:sz w:val="24"/>
          <w:szCs w:val="24"/>
        </w:rPr>
      </w:pPr>
      <w:r>
        <w:rPr>
          <w:i/>
          <w:sz w:val="24"/>
          <w:szCs w:val="24"/>
        </w:rPr>
        <w:t>Study</w:t>
      </w:r>
      <w:r w:rsidRPr="00837588" w:rsidR="00837588">
        <w:rPr>
          <w:i/>
          <w:sz w:val="24"/>
          <w:szCs w:val="24"/>
        </w:rPr>
        <w:t xml:space="preserve"> 1</w:t>
      </w:r>
    </w:p>
    <w:p w:rsidRPr="008E0337" w:rsidR="008E0337" w:rsidP="00421209" w:rsidRDefault="008E0337" w14:paraId="4E543D0E" w14:textId="54FA53BA">
      <w:pPr>
        <w:pStyle w:val="BodyText"/>
        <w:rPr>
          <w:sz w:val="24"/>
          <w:szCs w:val="24"/>
        </w:rPr>
      </w:pPr>
      <w:r w:rsidRPr="008E0337">
        <w:rPr>
          <w:sz w:val="24"/>
          <w:szCs w:val="24"/>
        </w:rPr>
        <w:t xml:space="preserve">For the </w:t>
      </w:r>
      <w:proofErr w:type="spellStart"/>
      <w:r w:rsidRPr="008E0337">
        <w:rPr>
          <w:sz w:val="24"/>
          <w:szCs w:val="24"/>
        </w:rPr>
        <w:t>TryMyUI</w:t>
      </w:r>
      <w:proofErr w:type="spellEnd"/>
      <w:r w:rsidRPr="008E0337">
        <w:rPr>
          <w:sz w:val="24"/>
          <w:szCs w:val="24"/>
        </w:rPr>
        <w:t xml:space="preserve"> testing,</w:t>
      </w:r>
      <w:r w:rsidR="004B0618">
        <w:rPr>
          <w:sz w:val="24"/>
          <w:szCs w:val="24"/>
        </w:rPr>
        <w:t xml:space="preserve"> part</w:t>
      </w:r>
      <w:r w:rsidR="006A4B13">
        <w:rPr>
          <w:sz w:val="24"/>
          <w:szCs w:val="24"/>
        </w:rPr>
        <w:t xml:space="preserve">icipants will be recruited as a convenience sample </w:t>
      </w:r>
      <w:r w:rsidR="004B0618">
        <w:rPr>
          <w:sz w:val="24"/>
          <w:szCs w:val="24"/>
        </w:rPr>
        <w:t xml:space="preserve">from </w:t>
      </w:r>
      <w:proofErr w:type="spellStart"/>
      <w:r w:rsidR="004B0618">
        <w:rPr>
          <w:sz w:val="24"/>
          <w:szCs w:val="24"/>
        </w:rPr>
        <w:t>TryMyUI</w:t>
      </w:r>
      <w:proofErr w:type="spellEnd"/>
      <w:r w:rsidR="004B0618">
        <w:rPr>
          <w:sz w:val="24"/>
          <w:szCs w:val="24"/>
        </w:rPr>
        <w:t xml:space="preserve"> of adults (18 years </w:t>
      </w:r>
      <w:r w:rsidR="006A4B13">
        <w:rPr>
          <w:sz w:val="24"/>
          <w:szCs w:val="24"/>
        </w:rPr>
        <w:t>and older) residing in the U.S;</w:t>
      </w:r>
      <w:r w:rsidRPr="006A4B13" w:rsidR="006A4B13">
        <w:rPr>
          <w:sz w:val="24"/>
          <w:szCs w:val="24"/>
        </w:rPr>
        <w:t xml:space="preserve"> </w:t>
      </w:r>
      <w:r w:rsidRPr="00A10E87" w:rsidR="006A4B13">
        <w:rPr>
          <w:sz w:val="24"/>
          <w:szCs w:val="24"/>
        </w:rPr>
        <w:t>this study is focused on internal validity rather than representativeness of any population</w:t>
      </w:r>
      <w:r w:rsidRPr="00A10E87" w:rsidR="004B0618">
        <w:rPr>
          <w:sz w:val="24"/>
          <w:szCs w:val="24"/>
        </w:rPr>
        <w:t xml:space="preserve">. </w:t>
      </w:r>
      <w:r w:rsidR="004B0618">
        <w:rPr>
          <w:sz w:val="24"/>
          <w:szCs w:val="24"/>
        </w:rPr>
        <w:t xml:space="preserve">We </w:t>
      </w:r>
      <w:r w:rsidRPr="008E0337">
        <w:rPr>
          <w:sz w:val="24"/>
          <w:szCs w:val="24"/>
        </w:rPr>
        <w:t xml:space="preserve">will recruit </w:t>
      </w:r>
      <w:r w:rsidR="004A2A58">
        <w:rPr>
          <w:sz w:val="24"/>
          <w:szCs w:val="24"/>
        </w:rPr>
        <w:t>2</w:t>
      </w:r>
      <w:r w:rsidRPr="004A2A58" w:rsidR="004A2A58">
        <w:rPr>
          <w:sz w:val="24"/>
          <w:szCs w:val="24"/>
        </w:rPr>
        <w:t>0</w:t>
      </w:r>
      <w:r w:rsidRPr="008E0337">
        <w:rPr>
          <w:sz w:val="24"/>
          <w:szCs w:val="24"/>
        </w:rPr>
        <w:t xml:space="preserve"> participants</w:t>
      </w:r>
      <w:r w:rsidR="004B0618">
        <w:rPr>
          <w:sz w:val="24"/>
          <w:szCs w:val="24"/>
        </w:rPr>
        <w:t xml:space="preserve"> for the question wo</w:t>
      </w:r>
      <w:r w:rsidR="001F09B4">
        <w:rPr>
          <w:sz w:val="24"/>
          <w:szCs w:val="24"/>
        </w:rPr>
        <w:t>rding task</w:t>
      </w:r>
      <w:r w:rsidR="004B0618">
        <w:rPr>
          <w:sz w:val="24"/>
          <w:szCs w:val="24"/>
        </w:rPr>
        <w:t>.</w:t>
      </w:r>
      <w:r w:rsidR="006A4B13">
        <w:rPr>
          <w:sz w:val="24"/>
          <w:szCs w:val="24"/>
        </w:rPr>
        <w:t xml:space="preserve"> </w:t>
      </w:r>
      <w:r w:rsidR="001F09B4">
        <w:rPr>
          <w:sz w:val="24"/>
          <w:szCs w:val="24"/>
        </w:rPr>
        <w:t>P</w:t>
      </w:r>
      <w:r w:rsidR="006A4B13">
        <w:rPr>
          <w:sz w:val="24"/>
          <w:szCs w:val="24"/>
        </w:rPr>
        <w:t>articipants will be screened</w:t>
      </w:r>
      <w:r w:rsidRPr="008E0337" w:rsidR="006A4B13">
        <w:rPr>
          <w:sz w:val="24"/>
          <w:szCs w:val="24"/>
        </w:rPr>
        <w:t xml:space="preserve"> for </w:t>
      </w:r>
      <w:r w:rsidR="006A4B13">
        <w:rPr>
          <w:sz w:val="24"/>
          <w:szCs w:val="24"/>
        </w:rPr>
        <w:t>having had a workplace injury or illness.</w:t>
      </w:r>
      <w:r w:rsidR="00320ACC">
        <w:rPr>
          <w:sz w:val="24"/>
          <w:szCs w:val="24"/>
        </w:rPr>
        <w:t xml:space="preserve"> </w:t>
      </w:r>
      <w:r w:rsidR="006A4B13">
        <w:rPr>
          <w:sz w:val="24"/>
          <w:szCs w:val="24"/>
        </w:rPr>
        <w:t xml:space="preserve">If we are unable to recruit the target number of these participants from the </w:t>
      </w:r>
      <w:proofErr w:type="spellStart"/>
      <w:r w:rsidR="006A4B13">
        <w:rPr>
          <w:sz w:val="24"/>
          <w:szCs w:val="24"/>
        </w:rPr>
        <w:t>TryMyUI</w:t>
      </w:r>
      <w:proofErr w:type="spellEnd"/>
      <w:r w:rsidR="006A4B13">
        <w:rPr>
          <w:sz w:val="24"/>
          <w:szCs w:val="24"/>
        </w:rPr>
        <w:t xml:space="preserve"> population, we will screen for participants who have </w:t>
      </w:r>
      <w:r w:rsidR="00E21992">
        <w:rPr>
          <w:sz w:val="24"/>
          <w:szCs w:val="24"/>
        </w:rPr>
        <w:t xml:space="preserve">recently </w:t>
      </w:r>
      <w:r w:rsidR="006A4B13">
        <w:rPr>
          <w:sz w:val="24"/>
          <w:szCs w:val="24"/>
        </w:rPr>
        <w:t>done work for pay.</w:t>
      </w:r>
      <w:r w:rsidRPr="006A4B13" w:rsidR="006A4B13">
        <w:rPr>
          <w:sz w:val="24"/>
          <w:szCs w:val="24"/>
        </w:rPr>
        <w:t xml:space="preserve"> </w:t>
      </w:r>
      <w:proofErr w:type="spellStart"/>
      <w:r w:rsidR="001F09B4">
        <w:rPr>
          <w:sz w:val="24"/>
          <w:szCs w:val="24"/>
        </w:rPr>
        <w:t>TryMyUI</w:t>
      </w:r>
      <w:proofErr w:type="spellEnd"/>
      <w:r w:rsidR="001F09B4">
        <w:rPr>
          <w:sz w:val="24"/>
          <w:szCs w:val="24"/>
        </w:rPr>
        <w:t xml:space="preserve"> presents the screening criterion as a question that the participant has to read and answer aloud before proceeding to the description of the study. </w:t>
      </w:r>
      <w:r w:rsidR="006A4B13">
        <w:rPr>
          <w:sz w:val="24"/>
          <w:szCs w:val="24"/>
        </w:rPr>
        <w:t xml:space="preserve">The screener survey questions are included in </w:t>
      </w:r>
      <w:r w:rsidR="00DB16F1">
        <w:rPr>
          <w:sz w:val="24"/>
          <w:szCs w:val="24"/>
        </w:rPr>
        <w:t>the protocol</w:t>
      </w:r>
      <w:r w:rsidR="001F09B4">
        <w:rPr>
          <w:sz w:val="24"/>
          <w:szCs w:val="24"/>
        </w:rPr>
        <w:t xml:space="preserve"> (Appendix 2)</w:t>
      </w:r>
      <w:r w:rsidR="006A4B13">
        <w:rPr>
          <w:sz w:val="24"/>
          <w:szCs w:val="24"/>
        </w:rPr>
        <w:t>.</w:t>
      </w:r>
      <w:r w:rsidRPr="00F906C2" w:rsidR="006A4B13">
        <w:rPr>
          <w:sz w:val="24"/>
          <w:szCs w:val="24"/>
        </w:rPr>
        <w:t xml:space="preserve">  </w:t>
      </w:r>
    </w:p>
    <w:p w:rsidR="00837588" w:rsidP="006366FB" w:rsidRDefault="00837588" w14:paraId="33EFAAA9" w14:textId="77777777">
      <w:pPr>
        <w:spacing w:line="276" w:lineRule="auto"/>
        <w:rPr>
          <w:sz w:val="24"/>
          <w:szCs w:val="24"/>
        </w:rPr>
      </w:pPr>
    </w:p>
    <w:p w:rsidRPr="00837588" w:rsidR="00837588" w:rsidP="006366FB" w:rsidRDefault="0032205C" w14:paraId="0C72EC9D" w14:textId="3B520D67">
      <w:pPr>
        <w:spacing w:line="276" w:lineRule="auto"/>
        <w:rPr>
          <w:i/>
          <w:sz w:val="24"/>
          <w:szCs w:val="24"/>
        </w:rPr>
      </w:pPr>
      <w:r>
        <w:rPr>
          <w:i/>
          <w:sz w:val="24"/>
          <w:szCs w:val="24"/>
        </w:rPr>
        <w:t>Studies</w:t>
      </w:r>
      <w:r w:rsidRPr="00837588" w:rsidR="00837588">
        <w:rPr>
          <w:i/>
          <w:sz w:val="24"/>
          <w:szCs w:val="24"/>
        </w:rPr>
        <w:t xml:space="preserve"> 2</w:t>
      </w:r>
      <w:r w:rsidR="00F906C2">
        <w:rPr>
          <w:i/>
          <w:sz w:val="24"/>
          <w:szCs w:val="24"/>
        </w:rPr>
        <w:t xml:space="preserve"> and 3</w:t>
      </w:r>
    </w:p>
    <w:p w:rsidR="00F906C2" w:rsidP="00421209" w:rsidRDefault="00683F35" w14:paraId="18CEA975" w14:textId="289EA1A0">
      <w:pPr>
        <w:pStyle w:val="BodyText"/>
        <w:rPr>
          <w:sz w:val="24"/>
          <w:szCs w:val="24"/>
        </w:rPr>
      </w:pPr>
      <w:r w:rsidRPr="00A10E87">
        <w:rPr>
          <w:sz w:val="24"/>
          <w:szCs w:val="24"/>
        </w:rPr>
        <w:t xml:space="preserve">Participants will be recruited </w:t>
      </w:r>
      <w:r w:rsidRPr="00A10E87" w:rsidR="00B75616">
        <w:rPr>
          <w:sz w:val="24"/>
          <w:szCs w:val="24"/>
        </w:rPr>
        <w:t>as</w:t>
      </w:r>
      <w:r w:rsidRPr="00A10E87">
        <w:rPr>
          <w:sz w:val="24"/>
          <w:szCs w:val="24"/>
        </w:rPr>
        <w:t xml:space="preserve"> a convenience sample from Amazo</w:t>
      </w:r>
      <w:r w:rsidR="00D717D0">
        <w:rPr>
          <w:sz w:val="24"/>
          <w:szCs w:val="24"/>
        </w:rPr>
        <w:t xml:space="preserve">n Mechanical Turk of adults </w:t>
      </w:r>
      <w:r w:rsidRPr="00A10E87" w:rsidR="00D717D0">
        <w:rPr>
          <w:sz w:val="24"/>
          <w:szCs w:val="24"/>
        </w:rPr>
        <w:t>(18 years and older)</w:t>
      </w:r>
      <w:r w:rsidR="00D717D0">
        <w:rPr>
          <w:sz w:val="24"/>
          <w:szCs w:val="24"/>
        </w:rPr>
        <w:t xml:space="preserve"> residing in the U.S.</w:t>
      </w:r>
      <w:r w:rsidRPr="00A10E87">
        <w:rPr>
          <w:sz w:val="24"/>
          <w:szCs w:val="24"/>
        </w:rPr>
        <w:t xml:space="preserve">; this study is focused on internal validity rather than representativeness of any population. </w:t>
      </w:r>
      <w:r w:rsidR="00F906C2">
        <w:rPr>
          <w:sz w:val="24"/>
          <w:szCs w:val="24"/>
        </w:rPr>
        <w:t xml:space="preserve">We </w:t>
      </w:r>
      <w:r w:rsidR="006A4B13">
        <w:rPr>
          <w:sz w:val="24"/>
          <w:szCs w:val="24"/>
        </w:rPr>
        <w:t>will</w:t>
      </w:r>
      <w:r w:rsidR="00F906C2">
        <w:rPr>
          <w:sz w:val="24"/>
          <w:szCs w:val="24"/>
        </w:rPr>
        <w:t xml:space="preserve"> recruit </w:t>
      </w:r>
      <w:r w:rsidR="00AD0AF4">
        <w:rPr>
          <w:sz w:val="24"/>
          <w:szCs w:val="24"/>
        </w:rPr>
        <w:t xml:space="preserve">up to </w:t>
      </w:r>
      <w:r w:rsidR="004A2A58">
        <w:rPr>
          <w:sz w:val="24"/>
          <w:szCs w:val="24"/>
        </w:rPr>
        <w:t>110</w:t>
      </w:r>
      <w:r w:rsidR="00F906C2">
        <w:rPr>
          <w:sz w:val="24"/>
          <w:szCs w:val="24"/>
        </w:rPr>
        <w:t xml:space="preserve"> participants for the card sorting task (Study 2) </w:t>
      </w:r>
      <w:r w:rsidR="00AD0AF4">
        <w:rPr>
          <w:sz w:val="24"/>
          <w:szCs w:val="24"/>
        </w:rPr>
        <w:t>in order to have sufficient sample to identify patterns in categorization decisions and allow for repeat testing after making revisions based on early feedback</w:t>
      </w:r>
      <w:r w:rsidR="00F906C2">
        <w:rPr>
          <w:sz w:val="24"/>
          <w:szCs w:val="24"/>
        </w:rPr>
        <w:t>.</w:t>
      </w:r>
      <w:r w:rsidR="00AD0AF4">
        <w:rPr>
          <w:sz w:val="24"/>
          <w:szCs w:val="24"/>
        </w:rPr>
        <w:t xml:space="preserve"> We will recruit up to</w:t>
      </w:r>
      <w:r w:rsidR="006A4B13">
        <w:rPr>
          <w:sz w:val="24"/>
          <w:szCs w:val="24"/>
        </w:rPr>
        <w:t xml:space="preserve"> </w:t>
      </w:r>
      <w:r w:rsidR="00AD0AF4">
        <w:rPr>
          <w:sz w:val="24"/>
          <w:szCs w:val="24"/>
        </w:rPr>
        <w:t>625 participants for the navigation task (Study 3)</w:t>
      </w:r>
      <w:r w:rsidR="00F05604">
        <w:rPr>
          <w:sz w:val="24"/>
          <w:szCs w:val="24"/>
        </w:rPr>
        <w:t xml:space="preserve"> in order to have sufficient coverage of the wide range of categories</w:t>
      </w:r>
      <w:r w:rsidR="00AD0AF4">
        <w:rPr>
          <w:sz w:val="24"/>
          <w:szCs w:val="24"/>
        </w:rPr>
        <w:t xml:space="preserve"> and types of injuries and illnesses (any single participant completes only a subset of 10 vignettes) and to allow for repeat testing after making revisions based on early feedback</w:t>
      </w:r>
      <w:r w:rsidR="00F05604">
        <w:rPr>
          <w:sz w:val="24"/>
          <w:szCs w:val="24"/>
        </w:rPr>
        <w:t xml:space="preserve">. </w:t>
      </w:r>
    </w:p>
    <w:p w:rsidR="00421209" w:rsidP="00421209" w:rsidRDefault="00421209" w14:paraId="6821A15E" w14:textId="77777777">
      <w:pPr>
        <w:pStyle w:val="BodyText"/>
        <w:rPr>
          <w:sz w:val="24"/>
          <w:szCs w:val="24"/>
        </w:rPr>
      </w:pPr>
    </w:p>
    <w:p w:rsidR="00AA0E17" w:rsidP="00AA0E17" w:rsidRDefault="00F906C2" w14:paraId="28556509" w14:textId="371551FF">
      <w:pPr>
        <w:pStyle w:val="BodyText"/>
        <w:rPr>
          <w:sz w:val="24"/>
          <w:szCs w:val="24"/>
        </w:rPr>
      </w:pPr>
      <w:r w:rsidRPr="00F906C2">
        <w:rPr>
          <w:sz w:val="24"/>
          <w:szCs w:val="24"/>
        </w:rPr>
        <w:t xml:space="preserve">To ensure that higher quality </w:t>
      </w:r>
      <w:proofErr w:type="spellStart"/>
      <w:r>
        <w:rPr>
          <w:sz w:val="24"/>
          <w:szCs w:val="24"/>
        </w:rPr>
        <w:t>mTurk</w:t>
      </w:r>
      <w:proofErr w:type="spellEnd"/>
      <w:r>
        <w:rPr>
          <w:sz w:val="24"/>
          <w:szCs w:val="24"/>
        </w:rPr>
        <w:t xml:space="preserve"> </w:t>
      </w:r>
      <w:r w:rsidRPr="00F906C2">
        <w:rPr>
          <w:sz w:val="24"/>
          <w:szCs w:val="24"/>
        </w:rPr>
        <w:t>participants are recruited,</w:t>
      </w:r>
      <w:r>
        <w:rPr>
          <w:sz w:val="24"/>
          <w:szCs w:val="24"/>
        </w:rPr>
        <w:t xml:space="preserve"> a brief screener </w:t>
      </w:r>
      <w:r w:rsidR="00AA0E17">
        <w:rPr>
          <w:sz w:val="24"/>
          <w:szCs w:val="24"/>
        </w:rPr>
        <w:t xml:space="preserve">survey </w:t>
      </w:r>
      <w:r>
        <w:rPr>
          <w:sz w:val="24"/>
          <w:szCs w:val="24"/>
        </w:rPr>
        <w:t>will</w:t>
      </w:r>
      <w:r w:rsidRPr="00F906C2">
        <w:rPr>
          <w:sz w:val="24"/>
          <w:szCs w:val="24"/>
        </w:rPr>
        <w:t xml:space="preserve"> be used to</w:t>
      </w:r>
      <w:r w:rsidR="00F373E2">
        <w:rPr>
          <w:sz w:val="24"/>
          <w:szCs w:val="24"/>
        </w:rPr>
        <w:t xml:space="preserve"> exclude</w:t>
      </w:r>
      <w:r>
        <w:rPr>
          <w:sz w:val="24"/>
          <w:szCs w:val="24"/>
        </w:rPr>
        <w:t xml:space="preserve"> participants that do not meet data quality standards</w:t>
      </w:r>
      <w:r w:rsidR="00F373E2">
        <w:rPr>
          <w:sz w:val="24"/>
          <w:szCs w:val="24"/>
        </w:rPr>
        <w:t>; that is, participants</w:t>
      </w:r>
      <w:r w:rsidR="002A508B">
        <w:rPr>
          <w:sz w:val="24"/>
          <w:szCs w:val="24"/>
        </w:rPr>
        <w:t xml:space="preserve"> who give nonsense answers to an </w:t>
      </w:r>
      <w:r w:rsidR="00F373E2">
        <w:rPr>
          <w:sz w:val="24"/>
          <w:szCs w:val="24"/>
        </w:rPr>
        <w:t>open-ended item</w:t>
      </w:r>
      <w:r w:rsidR="002A508B">
        <w:rPr>
          <w:sz w:val="24"/>
          <w:szCs w:val="24"/>
        </w:rPr>
        <w:t xml:space="preserve"> such as</w:t>
      </w:r>
      <w:r w:rsidR="00F373E2">
        <w:rPr>
          <w:sz w:val="24"/>
          <w:szCs w:val="24"/>
        </w:rPr>
        <w:t xml:space="preserve"> </w:t>
      </w:r>
      <w:r w:rsidR="006A4B13">
        <w:rPr>
          <w:sz w:val="24"/>
          <w:szCs w:val="24"/>
        </w:rPr>
        <w:t xml:space="preserve">participant’s </w:t>
      </w:r>
      <w:r w:rsidR="00F373E2">
        <w:rPr>
          <w:sz w:val="24"/>
          <w:szCs w:val="24"/>
        </w:rPr>
        <w:t>job title (e.g., responses such as “good” or “thank you”) will not be able to participate in the main survey</w:t>
      </w:r>
      <w:r>
        <w:rPr>
          <w:sz w:val="24"/>
          <w:szCs w:val="24"/>
        </w:rPr>
        <w:t xml:space="preserve">. </w:t>
      </w:r>
      <w:r w:rsidR="00AA0E17">
        <w:rPr>
          <w:sz w:val="24"/>
          <w:szCs w:val="24"/>
        </w:rPr>
        <w:t xml:space="preserve">The same screener survey will be used to recruit participants for both Studies 2 and 3, though a participant will only be allowed to participate in one study. The screener survey questions are included in Appendix </w:t>
      </w:r>
      <w:r w:rsidR="004C3D6B">
        <w:rPr>
          <w:sz w:val="24"/>
          <w:szCs w:val="24"/>
        </w:rPr>
        <w:t>6</w:t>
      </w:r>
      <w:r w:rsidR="00AA0E17">
        <w:rPr>
          <w:sz w:val="24"/>
          <w:szCs w:val="24"/>
        </w:rPr>
        <w:t>.</w:t>
      </w:r>
      <w:r w:rsidRPr="00F906C2" w:rsidR="00AA0E17">
        <w:rPr>
          <w:sz w:val="24"/>
          <w:szCs w:val="24"/>
        </w:rPr>
        <w:t xml:space="preserve">  </w:t>
      </w:r>
    </w:p>
    <w:p w:rsidR="00AA0E17" w:rsidP="00421209" w:rsidRDefault="00AA0E17" w14:paraId="6F11E262" w14:textId="77777777">
      <w:pPr>
        <w:pStyle w:val="BodyText"/>
        <w:rPr>
          <w:sz w:val="24"/>
          <w:szCs w:val="24"/>
        </w:rPr>
      </w:pPr>
    </w:p>
    <w:p w:rsidR="00AA0E17" w:rsidP="00421209" w:rsidRDefault="006F49CD" w14:paraId="71164C0E" w14:textId="66F57254">
      <w:pPr>
        <w:pStyle w:val="BodyText"/>
        <w:rPr>
          <w:sz w:val="24"/>
          <w:szCs w:val="24"/>
        </w:rPr>
      </w:pPr>
      <w:r>
        <w:rPr>
          <w:sz w:val="24"/>
          <w:szCs w:val="24"/>
        </w:rPr>
        <w:t>While</w:t>
      </w:r>
      <w:r w:rsidR="00AA0E17">
        <w:rPr>
          <w:sz w:val="24"/>
          <w:szCs w:val="24"/>
        </w:rPr>
        <w:t xml:space="preserve"> screeners typically aim to identify a certain demographic or characteristic, this screener is focused on data quality. </w:t>
      </w:r>
      <w:r w:rsidR="00E7111C">
        <w:rPr>
          <w:sz w:val="24"/>
          <w:szCs w:val="24"/>
        </w:rPr>
        <w:t>The effectiveness of the screener method, however, is unknown.</w:t>
      </w:r>
      <w:r w:rsidR="00AA0E17">
        <w:rPr>
          <w:sz w:val="24"/>
          <w:szCs w:val="24"/>
        </w:rPr>
        <w:t xml:space="preserve"> </w:t>
      </w:r>
      <w:r w:rsidR="00E7111C">
        <w:rPr>
          <w:sz w:val="24"/>
          <w:szCs w:val="24"/>
        </w:rPr>
        <w:t>W</w:t>
      </w:r>
      <w:r w:rsidR="00AA0E17">
        <w:rPr>
          <w:sz w:val="24"/>
          <w:szCs w:val="24"/>
        </w:rPr>
        <w:t xml:space="preserve">e propose embedding an additional study to learn more about the effectiveness of using data quality screeners </w:t>
      </w:r>
      <w:r w:rsidR="00E7111C">
        <w:rPr>
          <w:sz w:val="24"/>
          <w:szCs w:val="24"/>
        </w:rPr>
        <w:t xml:space="preserve">for collecting </w:t>
      </w:r>
      <w:r w:rsidR="00AA0E17">
        <w:rPr>
          <w:sz w:val="24"/>
          <w:szCs w:val="24"/>
        </w:rPr>
        <w:t xml:space="preserve">higher quality data </w:t>
      </w:r>
      <w:r w:rsidR="00E7111C">
        <w:rPr>
          <w:sz w:val="24"/>
          <w:szCs w:val="24"/>
        </w:rPr>
        <w:t>in</w:t>
      </w:r>
      <w:r w:rsidR="00AA0E17">
        <w:rPr>
          <w:sz w:val="24"/>
          <w:szCs w:val="24"/>
        </w:rPr>
        <w:t xml:space="preserve"> </w:t>
      </w:r>
      <w:r w:rsidR="00386F02">
        <w:rPr>
          <w:sz w:val="24"/>
          <w:szCs w:val="24"/>
        </w:rPr>
        <w:t>a web</w:t>
      </w:r>
      <w:r w:rsidR="00AA0E17">
        <w:rPr>
          <w:sz w:val="24"/>
          <w:szCs w:val="24"/>
        </w:rPr>
        <w:t xml:space="preserve"> survey</w:t>
      </w:r>
      <w:r w:rsidR="00386F02">
        <w:rPr>
          <w:sz w:val="24"/>
          <w:szCs w:val="24"/>
        </w:rPr>
        <w:t xml:space="preserve"> using a non-probability panel</w:t>
      </w:r>
      <w:r w:rsidR="00AA0E17">
        <w:rPr>
          <w:sz w:val="24"/>
          <w:szCs w:val="24"/>
        </w:rPr>
        <w:t>. We will collect navigation task</w:t>
      </w:r>
      <w:r w:rsidR="00386F02">
        <w:rPr>
          <w:sz w:val="24"/>
          <w:szCs w:val="24"/>
        </w:rPr>
        <w:t xml:space="preserve"> data</w:t>
      </w:r>
      <w:r w:rsidR="00AA0E17">
        <w:rPr>
          <w:sz w:val="24"/>
          <w:szCs w:val="24"/>
        </w:rPr>
        <w:t xml:space="preserve"> (Study 3) from an additional 100 participants beyond what is needed for the substantive HSOII study. These 100 participants will be </w:t>
      </w:r>
      <w:r w:rsidR="00E7111C">
        <w:rPr>
          <w:sz w:val="24"/>
          <w:szCs w:val="24"/>
        </w:rPr>
        <w:t>recruited</w:t>
      </w:r>
      <w:r w:rsidR="00AA0E17">
        <w:rPr>
          <w:sz w:val="24"/>
          <w:szCs w:val="24"/>
        </w:rPr>
        <w:t xml:space="preserve"> from the subset of participants who fail the data quality screener. </w:t>
      </w:r>
      <w:r w:rsidR="00E7111C">
        <w:rPr>
          <w:sz w:val="24"/>
          <w:szCs w:val="24"/>
        </w:rPr>
        <w:t xml:space="preserve">Researchers will blindly evaluate the data quality of all participants and compare the findings of those who pass and those who fail the data quality screener. </w:t>
      </w:r>
    </w:p>
    <w:p w:rsidR="001B36C6" w:rsidP="006366FB" w:rsidRDefault="001B36C6" w14:paraId="6FE4833F" w14:textId="77777777">
      <w:pPr>
        <w:spacing w:line="276" w:lineRule="auto"/>
        <w:rPr>
          <w:sz w:val="24"/>
          <w:szCs w:val="24"/>
        </w:rPr>
      </w:pPr>
    </w:p>
    <w:p w:rsidRPr="00A10E87" w:rsidR="00F906C2" w:rsidP="006366FB" w:rsidRDefault="00F906C2" w14:paraId="6D1288E5" w14:textId="77777777">
      <w:pPr>
        <w:spacing w:line="276" w:lineRule="auto"/>
        <w:rPr>
          <w:sz w:val="24"/>
          <w:szCs w:val="24"/>
        </w:rPr>
      </w:pPr>
    </w:p>
    <w:p w:rsidRPr="00A10E87" w:rsidR="006A16C7" w:rsidP="006366FB" w:rsidRDefault="006A16C7" w14:paraId="02183829" w14:textId="77777777">
      <w:pPr>
        <w:pStyle w:val="BodyText"/>
        <w:numPr>
          <w:ilvl w:val="0"/>
          <w:numId w:val="1"/>
        </w:numPr>
        <w:spacing w:line="276" w:lineRule="auto"/>
        <w:ind w:left="0" w:firstLine="0"/>
        <w:rPr>
          <w:b/>
          <w:sz w:val="24"/>
          <w:szCs w:val="24"/>
        </w:rPr>
      </w:pPr>
      <w:r w:rsidRPr="00A10E87">
        <w:rPr>
          <w:b/>
          <w:sz w:val="24"/>
          <w:szCs w:val="24"/>
        </w:rPr>
        <w:t>Burden Hours</w:t>
      </w:r>
    </w:p>
    <w:p w:rsidR="00C964AF" w:rsidP="006366FB" w:rsidRDefault="00C964AF" w14:paraId="0EEA2198" w14:textId="0079B36F">
      <w:pPr>
        <w:spacing w:line="276" w:lineRule="auto"/>
        <w:rPr>
          <w:sz w:val="24"/>
          <w:szCs w:val="24"/>
        </w:rPr>
      </w:pPr>
      <w:r>
        <w:rPr>
          <w:sz w:val="24"/>
          <w:szCs w:val="24"/>
        </w:rPr>
        <w:t xml:space="preserve">These studies will </w:t>
      </w:r>
      <w:r w:rsidR="00E7111C">
        <w:rPr>
          <w:sz w:val="24"/>
          <w:szCs w:val="24"/>
        </w:rPr>
        <w:t xml:space="preserve">require a total of </w:t>
      </w:r>
      <w:r w:rsidR="0010723E">
        <w:rPr>
          <w:sz w:val="24"/>
          <w:szCs w:val="24"/>
        </w:rPr>
        <w:t>255</w:t>
      </w:r>
      <w:r>
        <w:rPr>
          <w:sz w:val="24"/>
          <w:szCs w:val="24"/>
        </w:rPr>
        <w:t xml:space="preserve"> burden hours.</w:t>
      </w:r>
    </w:p>
    <w:p w:rsidRPr="00C964AF" w:rsidR="00C964AF" w:rsidP="006366FB" w:rsidRDefault="00C964AF" w14:paraId="04A7DA2D" w14:textId="77777777">
      <w:pPr>
        <w:spacing w:line="276" w:lineRule="auto"/>
        <w:rPr>
          <w:sz w:val="24"/>
          <w:szCs w:val="24"/>
        </w:rPr>
      </w:pPr>
    </w:p>
    <w:p w:rsidRPr="0032205C" w:rsidR="0032205C" w:rsidP="006366FB" w:rsidRDefault="0032205C" w14:paraId="4C69283C" w14:textId="579E9A23">
      <w:pPr>
        <w:spacing w:line="276" w:lineRule="auto"/>
        <w:rPr>
          <w:i/>
          <w:sz w:val="24"/>
          <w:szCs w:val="24"/>
        </w:rPr>
      </w:pPr>
      <w:r w:rsidRPr="0032205C">
        <w:rPr>
          <w:i/>
          <w:sz w:val="24"/>
          <w:szCs w:val="24"/>
        </w:rPr>
        <w:t>Stud</w:t>
      </w:r>
      <w:r w:rsidR="00C5794E">
        <w:rPr>
          <w:i/>
          <w:sz w:val="24"/>
          <w:szCs w:val="24"/>
        </w:rPr>
        <w:t>y 1</w:t>
      </w:r>
    </w:p>
    <w:p w:rsidR="00BD1061" w:rsidP="00421209" w:rsidRDefault="001F09B4" w14:paraId="5D738A42" w14:textId="293E37EB">
      <w:pPr>
        <w:pStyle w:val="BodyText"/>
        <w:rPr>
          <w:sz w:val="24"/>
          <w:szCs w:val="24"/>
        </w:rPr>
      </w:pPr>
      <w:r>
        <w:rPr>
          <w:sz w:val="24"/>
          <w:szCs w:val="24"/>
        </w:rPr>
        <w:t xml:space="preserve">The survey will take no longer than 30 minutes, totaling 10 burden hours across 20 participants. This time includes </w:t>
      </w:r>
      <w:r w:rsidR="004A2A58">
        <w:rPr>
          <w:sz w:val="24"/>
          <w:szCs w:val="24"/>
        </w:rPr>
        <w:t>s</w:t>
      </w:r>
      <w:r w:rsidR="00074666">
        <w:rPr>
          <w:sz w:val="24"/>
          <w:szCs w:val="24"/>
        </w:rPr>
        <w:t>creening, which consists of the participant explaining aloud how they satisfy the screening criteria</w:t>
      </w:r>
      <w:r w:rsidR="00B90FBF">
        <w:rPr>
          <w:sz w:val="24"/>
          <w:szCs w:val="24"/>
        </w:rPr>
        <w:t xml:space="preserve"> and </w:t>
      </w:r>
      <w:r w:rsidR="00074666">
        <w:rPr>
          <w:sz w:val="24"/>
          <w:szCs w:val="24"/>
        </w:rPr>
        <w:t>is only recorded for participants who complete the task. The surveys will be administered completely online at the time and location of the participant’s choosing.</w:t>
      </w:r>
    </w:p>
    <w:p w:rsidR="00BD1061" w:rsidP="006366FB" w:rsidRDefault="00BD1061" w14:paraId="348C00A3" w14:textId="77777777">
      <w:pPr>
        <w:spacing w:line="276" w:lineRule="auto"/>
        <w:rPr>
          <w:sz w:val="24"/>
          <w:szCs w:val="24"/>
        </w:rPr>
      </w:pPr>
    </w:p>
    <w:p w:rsidRPr="00BD1061" w:rsidR="00BD1061" w:rsidP="006366FB" w:rsidRDefault="00BD1061" w14:paraId="7A012DF3" w14:textId="39828868">
      <w:pPr>
        <w:spacing w:line="276" w:lineRule="auto"/>
        <w:rPr>
          <w:i/>
          <w:sz w:val="24"/>
          <w:szCs w:val="24"/>
        </w:rPr>
      </w:pPr>
      <w:r w:rsidRPr="00BD1061">
        <w:rPr>
          <w:i/>
          <w:sz w:val="24"/>
          <w:szCs w:val="24"/>
        </w:rPr>
        <w:t>Stud</w:t>
      </w:r>
      <w:r>
        <w:rPr>
          <w:i/>
          <w:sz w:val="24"/>
          <w:szCs w:val="24"/>
        </w:rPr>
        <w:t>ies</w:t>
      </w:r>
      <w:r w:rsidRPr="00BD1061">
        <w:rPr>
          <w:i/>
          <w:sz w:val="24"/>
          <w:szCs w:val="24"/>
        </w:rPr>
        <w:t xml:space="preserve"> 2 and 3</w:t>
      </w:r>
    </w:p>
    <w:p w:rsidR="006A16C7" w:rsidP="00421209" w:rsidRDefault="00417D53" w14:paraId="206D4AD4" w14:textId="6EF8A5BB">
      <w:pPr>
        <w:pStyle w:val="BodyText"/>
        <w:rPr>
          <w:sz w:val="24"/>
          <w:szCs w:val="24"/>
        </w:rPr>
      </w:pPr>
      <w:r>
        <w:rPr>
          <w:sz w:val="24"/>
          <w:szCs w:val="24"/>
        </w:rPr>
        <w:t>W</w:t>
      </w:r>
      <w:r w:rsidRPr="00A10E87" w:rsidR="0074584A">
        <w:rPr>
          <w:sz w:val="24"/>
          <w:szCs w:val="24"/>
        </w:rPr>
        <w:t>e anticipate that the</w:t>
      </w:r>
      <w:r w:rsidR="00A6157E">
        <w:rPr>
          <w:sz w:val="24"/>
          <w:szCs w:val="24"/>
        </w:rPr>
        <w:t xml:space="preserve"> initial screener survey</w:t>
      </w:r>
      <w:r w:rsidRPr="00A10E87" w:rsidR="0074584A">
        <w:rPr>
          <w:sz w:val="24"/>
          <w:szCs w:val="24"/>
        </w:rPr>
        <w:t xml:space="preserve"> will take no longer</w:t>
      </w:r>
      <w:r w:rsidRPr="00A10E87" w:rsidR="00613979">
        <w:rPr>
          <w:sz w:val="24"/>
          <w:szCs w:val="24"/>
        </w:rPr>
        <w:t xml:space="preserve"> than </w:t>
      </w:r>
      <w:r w:rsidR="00BD1061">
        <w:rPr>
          <w:sz w:val="24"/>
          <w:szCs w:val="24"/>
        </w:rPr>
        <w:t>2</w:t>
      </w:r>
      <w:r w:rsidRPr="00A10E87" w:rsidR="00613979">
        <w:rPr>
          <w:sz w:val="24"/>
          <w:szCs w:val="24"/>
        </w:rPr>
        <w:t xml:space="preserve"> minutes, totaling </w:t>
      </w:r>
      <w:r w:rsidR="004B651D">
        <w:rPr>
          <w:sz w:val="24"/>
          <w:szCs w:val="24"/>
        </w:rPr>
        <w:t>3</w:t>
      </w:r>
      <w:r w:rsidRPr="00BD1061" w:rsidR="00BD1061">
        <w:rPr>
          <w:sz w:val="24"/>
          <w:szCs w:val="24"/>
        </w:rPr>
        <w:t>5.</w:t>
      </w:r>
      <w:r w:rsidR="004B651D">
        <w:rPr>
          <w:sz w:val="24"/>
          <w:szCs w:val="24"/>
        </w:rPr>
        <w:t>3</w:t>
      </w:r>
      <w:r w:rsidR="00BD1061">
        <w:rPr>
          <w:sz w:val="24"/>
          <w:szCs w:val="24"/>
          <w:highlight w:val="yellow"/>
        </w:rPr>
        <w:t xml:space="preserve"> </w:t>
      </w:r>
      <w:r w:rsidR="00A6157E">
        <w:rPr>
          <w:sz w:val="24"/>
          <w:szCs w:val="24"/>
        </w:rPr>
        <w:t>burden</w:t>
      </w:r>
      <w:r w:rsidRPr="00A10E87" w:rsidR="00613979">
        <w:rPr>
          <w:sz w:val="24"/>
          <w:szCs w:val="24"/>
        </w:rPr>
        <w:t xml:space="preserve"> hours</w:t>
      </w:r>
      <w:r>
        <w:rPr>
          <w:sz w:val="24"/>
          <w:szCs w:val="24"/>
        </w:rPr>
        <w:t xml:space="preserve"> across</w:t>
      </w:r>
      <w:r w:rsidR="00BD1061">
        <w:rPr>
          <w:sz w:val="24"/>
          <w:szCs w:val="24"/>
        </w:rPr>
        <w:t xml:space="preserve"> </w:t>
      </w:r>
      <w:r w:rsidR="004B651D">
        <w:rPr>
          <w:sz w:val="24"/>
          <w:szCs w:val="24"/>
        </w:rPr>
        <w:t>1058</w:t>
      </w:r>
      <w:r w:rsidR="00BD1061">
        <w:rPr>
          <w:sz w:val="24"/>
          <w:szCs w:val="24"/>
        </w:rPr>
        <w:t xml:space="preserve"> </w:t>
      </w:r>
      <w:r w:rsidRPr="00A10E87" w:rsidR="006A3633">
        <w:rPr>
          <w:sz w:val="24"/>
          <w:szCs w:val="24"/>
        </w:rPr>
        <w:t>participants</w:t>
      </w:r>
      <w:r w:rsidR="00E7111C">
        <w:rPr>
          <w:sz w:val="24"/>
          <w:szCs w:val="24"/>
        </w:rPr>
        <w:t>. W</w:t>
      </w:r>
      <w:r w:rsidR="00BD1061">
        <w:rPr>
          <w:sz w:val="24"/>
          <w:szCs w:val="24"/>
        </w:rPr>
        <w:t xml:space="preserve">e expect </w:t>
      </w:r>
      <w:r w:rsidR="004B651D">
        <w:rPr>
          <w:sz w:val="24"/>
          <w:szCs w:val="24"/>
        </w:rPr>
        <w:t>to need to screen 1058</w:t>
      </w:r>
      <w:r w:rsidR="004A2A58">
        <w:rPr>
          <w:sz w:val="24"/>
          <w:szCs w:val="24"/>
        </w:rPr>
        <w:t xml:space="preserve"> participants to get </w:t>
      </w:r>
      <w:r w:rsidR="00E7111C">
        <w:rPr>
          <w:sz w:val="24"/>
          <w:szCs w:val="24"/>
        </w:rPr>
        <w:t xml:space="preserve">110 participants for Study 2 and 625 </w:t>
      </w:r>
      <w:r w:rsidR="004A2A58">
        <w:rPr>
          <w:sz w:val="24"/>
          <w:szCs w:val="24"/>
        </w:rPr>
        <w:t xml:space="preserve">participants </w:t>
      </w:r>
      <w:r w:rsidR="00E7111C">
        <w:rPr>
          <w:sz w:val="24"/>
          <w:szCs w:val="24"/>
        </w:rPr>
        <w:t>for Study 3</w:t>
      </w:r>
      <w:r>
        <w:rPr>
          <w:sz w:val="24"/>
          <w:szCs w:val="24"/>
        </w:rPr>
        <w:t>.</w:t>
      </w:r>
      <w:r w:rsidR="00E7111C">
        <w:rPr>
          <w:sz w:val="24"/>
          <w:szCs w:val="24"/>
        </w:rPr>
        <w:t xml:space="preserve"> The additional 100 participants for the study of screener effectiveness will be recruited from the subset of participants who fail the screener, and do not affect the calculations for total number of participants to be screened.</w:t>
      </w:r>
      <w:r>
        <w:rPr>
          <w:sz w:val="24"/>
          <w:szCs w:val="24"/>
        </w:rPr>
        <w:t xml:space="preserve"> </w:t>
      </w:r>
      <w:r w:rsidR="00BF2F67">
        <w:rPr>
          <w:sz w:val="24"/>
          <w:szCs w:val="24"/>
        </w:rPr>
        <w:t>Study</w:t>
      </w:r>
      <w:r w:rsidR="00E7111C">
        <w:rPr>
          <w:sz w:val="24"/>
          <w:szCs w:val="24"/>
        </w:rPr>
        <w:t xml:space="preserve"> 2 </w:t>
      </w:r>
      <w:r w:rsidR="00A6157E">
        <w:rPr>
          <w:sz w:val="24"/>
          <w:szCs w:val="24"/>
        </w:rPr>
        <w:t>will take no longer than 1</w:t>
      </w:r>
      <w:r w:rsidR="004B651D">
        <w:rPr>
          <w:sz w:val="24"/>
          <w:szCs w:val="24"/>
        </w:rPr>
        <w:t>5</w:t>
      </w:r>
      <w:r w:rsidR="00A6157E">
        <w:rPr>
          <w:sz w:val="24"/>
          <w:szCs w:val="24"/>
        </w:rPr>
        <w:t xml:space="preserve"> minutes</w:t>
      </w:r>
      <w:r w:rsidR="00BF2F67">
        <w:rPr>
          <w:sz w:val="24"/>
          <w:szCs w:val="24"/>
        </w:rPr>
        <w:t xml:space="preserve"> per participant for a total of 27.5 burden hours. Study 3 will also take 15 minutes and total 181.3 burden hours. </w:t>
      </w:r>
      <w:r w:rsidRPr="00A10E87" w:rsidR="0074584A">
        <w:rPr>
          <w:sz w:val="24"/>
          <w:szCs w:val="24"/>
        </w:rPr>
        <w:t>The survey</w:t>
      </w:r>
      <w:r w:rsidRPr="00A10E87" w:rsidR="00A16223">
        <w:rPr>
          <w:sz w:val="24"/>
          <w:szCs w:val="24"/>
        </w:rPr>
        <w:t>s</w:t>
      </w:r>
      <w:r w:rsidRPr="00A10E87" w:rsidR="0074584A">
        <w:rPr>
          <w:sz w:val="24"/>
          <w:szCs w:val="24"/>
        </w:rPr>
        <w:t xml:space="preserve"> will be administered completely online at the time and location of the participant’s choosing.</w:t>
      </w:r>
    </w:p>
    <w:p w:rsidR="002F3156" w:rsidP="00421209" w:rsidRDefault="002F3156" w14:paraId="52B9133D" w14:textId="77777777">
      <w:pPr>
        <w:pStyle w:val="BodyText"/>
        <w:rPr>
          <w:sz w:val="24"/>
          <w:szCs w:val="24"/>
        </w:rPr>
      </w:pPr>
    </w:p>
    <w:tbl>
      <w:tblPr>
        <w:tblStyle w:val="TableGrid"/>
        <w:tblW w:w="11304" w:type="dxa"/>
        <w:jc w:val="center"/>
        <w:tblLayout w:type="fixed"/>
        <w:tblLook w:val="04A0" w:firstRow="1" w:lastRow="0" w:firstColumn="1" w:lastColumn="0" w:noHBand="0" w:noVBand="1"/>
      </w:tblPr>
      <w:tblGrid>
        <w:gridCol w:w="1615"/>
        <w:gridCol w:w="1255"/>
        <w:gridCol w:w="1440"/>
        <w:gridCol w:w="1260"/>
        <w:gridCol w:w="1440"/>
        <w:gridCol w:w="1440"/>
        <w:gridCol w:w="1355"/>
        <w:gridCol w:w="1499"/>
      </w:tblGrid>
      <w:tr w:rsidRPr="00102CE8" w:rsidR="00D87D7E" w:rsidTr="008A28D6" w14:paraId="0E4BCC9A" w14:textId="77777777">
        <w:trPr>
          <w:jc w:val="center"/>
        </w:trPr>
        <w:tc>
          <w:tcPr>
            <w:tcW w:w="1615" w:type="dxa"/>
          </w:tcPr>
          <w:p w:rsidRPr="001B36C6" w:rsidR="00D87D7E" w:rsidP="006366FB" w:rsidRDefault="00D87D7E" w14:paraId="13274C4F" w14:textId="480ACB23">
            <w:pPr>
              <w:keepNext/>
              <w:keepLines/>
              <w:spacing w:line="276" w:lineRule="auto"/>
              <w:jc w:val="center"/>
              <w:rPr>
                <w:rFonts w:asciiTheme="minorHAnsi" w:hAnsiTheme="minorHAnsi" w:cstheme="minorHAnsi"/>
                <w:szCs w:val="24"/>
              </w:rPr>
            </w:pPr>
            <w:r>
              <w:rPr>
                <w:rFonts w:asciiTheme="minorHAnsi" w:hAnsiTheme="minorHAnsi" w:cstheme="minorHAnsi"/>
                <w:szCs w:val="24"/>
              </w:rPr>
              <w:t xml:space="preserve">Respondents </w:t>
            </w:r>
          </w:p>
        </w:tc>
        <w:tc>
          <w:tcPr>
            <w:tcW w:w="1255" w:type="dxa"/>
            <w:vAlign w:val="bottom"/>
          </w:tcPr>
          <w:p w:rsidRPr="001B36C6" w:rsidR="00D87D7E" w:rsidP="006366FB" w:rsidRDefault="00D87D7E" w14:paraId="192C22F7" w14:textId="49F6910C">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 of Participants Screened</w:t>
            </w:r>
          </w:p>
        </w:tc>
        <w:tc>
          <w:tcPr>
            <w:tcW w:w="1440" w:type="dxa"/>
            <w:vAlign w:val="bottom"/>
          </w:tcPr>
          <w:p w:rsidRPr="001B36C6" w:rsidR="00D87D7E" w:rsidP="006366FB" w:rsidRDefault="00D87D7E" w14:paraId="4D4623CA"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Minutes per participant for Screening</w:t>
            </w:r>
          </w:p>
        </w:tc>
        <w:tc>
          <w:tcPr>
            <w:tcW w:w="1260" w:type="dxa"/>
            <w:vAlign w:val="bottom"/>
          </w:tcPr>
          <w:p w:rsidRPr="001B36C6" w:rsidR="00D87D7E" w:rsidP="006366FB" w:rsidRDefault="00D87D7E" w14:paraId="16D7CFDB"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Total Screening Burden</w:t>
            </w:r>
          </w:p>
        </w:tc>
        <w:tc>
          <w:tcPr>
            <w:tcW w:w="1440" w:type="dxa"/>
            <w:vAlign w:val="bottom"/>
          </w:tcPr>
          <w:p w:rsidRPr="001B36C6" w:rsidR="00D87D7E" w:rsidP="006366FB" w:rsidRDefault="00D87D7E" w14:paraId="704DC55E"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Maximum number of Participants</w:t>
            </w:r>
          </w:p>
        </w:tc>
        <w:tc>
          <w:tcPr>
            <w:tcW w:w="1440" w:type="dxa"/>
            <w:vAlign w:val="bottom"/>
          </w:tcPr>
          <w:p w:rsidRPr="001B36C6" w:rsidR="00D87D7E" w:rsidP="006366FB" w:rsidRDefault="00D87D7E" w14:paraId="7299ABEB"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Minutes per participant for data collection</w:t>
            </w:r>
          </w:p>
        </w:tc>
        <w:tc>
          <w:tcPr>
            <w:tcW w:w="1355" w:type="dxa"/>
            <w:vAlign w:val="bottom"/>
          </w:tcPr>
          <w:p w:rsidRPr="001B36C6" w:rsidR="00D87D7E" w:rsidP="006366FB" w:rsidRDefault="00D87D7E" w14:paraId="0C65517B"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Total Collection Burden</w:t>
            </w:r>
          </w:p>
        </w:tc>
        <w:tc>
          <w:tcPr>
            <w:tcW w:w="1499" w:type="dxa"/>
            <w:vAlign w:val="bottom"/>
          </w:tcPr>
          <w:p w:rsidRPr="001B36C6" w:rsidR="00D87D7E" w:rsidP="006366FB" w:rsidRDefault="00D87D7E" w14:paraId="25F39FF2" w14:textId="77777777">
            <w:pPr>
              <w:keepNext/>
              <w:keepLines/>
              <w:spacing w:line="276" w:lineRule="auto"/>
              <w:jc w:val="center"/>
              <w:rPr>
                <w:rFonts w:asciiTheme="minorHAnsi" w:hAnsiTheme="minorHAnsi" w:cstheme="minorHAnsi"/>
                <w:szCs w:val="24"/>
              </w:rPr>
            </w:pPr>
            <w:r w:rsidRPr="001B36C6">
              <w:rPr>
                <w:rFonts w:asciiTheme="minorHAnsi" w:hAnsiTheme="minorHAnsi" w:cstheme="minorHAnsi"/>
                <w:szCs w:val="24"/>
              </w:rPr>
              <w:t>Total Burden (Screening + Collection)</w:t>
            </w:r>
          </w:p>
        </w:tc>
      </w:tr>
      <w:tr w:rsidR="004A2A58" w:rsidTr="008A28D6" w14:paraId="0A660055" w14:textId="77777777">
        <w:trPr>
          <w:jc w:val="center"/>
        </w:trPr>
        <w:tc>
          <w:tcPr>
            <w:tcW w:w="1615" w:type="dxa"/>
            <w:vAlign w:val="center"/>
          </w:tcPr>
          <w:p w:rsidRPr="001B36C6" w:rsidR="004A2A58" w:rsidP="008A28D6" w:rsidRDefault="008A28D6" w14:paraId="73709877" w14:textId="2EE3A434">
            <w:pPr>
              <w:keepNext/>
              <w:keepLines/>
              <w:spacing w:line="276" w:lineRule="auto"/>
              <w:jc w:val="center"/>
              <w:rPr>
                <w:rFonts w:asciiTheme="minorHAnsi" w:hAnsiTheme="minorHAnsi" w:cstheme="minorHAnsi"/>
                <w:szCs w:val="24"/>
              </w:rPr>
            </w:pPr>
            <w:r>
              <w:rPr>
                <w:rFonts w:asciiTheme="minorHAnsi" w:hAnsiTheme="minorHAnsi" w:cstheme="minorHAnsi"/>
                <w:szCs w:val="24"/>
              </w:rPr>
              <w:t>Study 1 (</w:t>
            </w:r>
            <w:proofErr w:type="spellStart"/>
            <w:r w:rsidR="004A2A58">
              <w:rPr>
                <w:rFonts w:asciiTheme="minorHAnsi" w:hAnsiTheme="minorHAnsi" w:cstheme="minorHAnsi"/>
                <w:szCs w:val="24"/>
              </w:rPr>
              <w:t>TryMyUI</w:t>
            </w:r>
            <w:proofErr w:type="spellEnd"/>
            <w:r>
              <w:rPr>
                <w:rFonts w:asciiTheme="minorHAnsi" w:hAnsiTheme="minorHAnsi" w:cstheme="minorHAnsi"/>
                <w:szCs w:val="24"/>
              </w:rPr>
              <w:t>)</w:t>
            </w:r>
          </w:p>
        </w:tc>
        <w:tc>
          <w:tcPr>
            <w:tcW w:w="1255" w:type="dxa"/>
            <w:vAlign w:val="center"/>
          </w:tcPr>
          <w:p w:rsidRPr="001B36C6" w:rsidR="004A2A58" w:rsidP="0044490E" w:rsidRDefault="004A2A58" w14:paraId="4195F455" w14:textId="5FC30AB1">
            <w:pPr>
              <w:keepNext/>
              <w:keepLines/>
              <w:spacing w:line="276" w:lineRule="auto"/>
              <w:jc w:val="center"/>
              <w:rPr>
                <w:rFonts w:asciiTheme="minorHAnsi" w:hAnsiTheme="minorHAnsi" w:cstheme="minorHAnsi"/>
                <w:szCs w:val="24"/>
              </w:rPr>
            </w:pPr>
          </w:p>
        </w:tc>
        <w:tc>
          <w:tcPr>
            <w:tcW w:w="1440" w:type="dxa"/>
            <w:vAlign w:val="center"/>
          </w:tcPr>
          <w:p w:rsidRPr="001B36C6" w:rsidR="004A2A58" w:rsidP="0044490E" w:rsidRDefault="004A2A58" w14:paraId="30CB3852" w14:textId="587E1CE3">
            <w:pPr>
              <w:keepNext/>
              <w:keepLines/>
              <w:spacing w:line="276" w:lineRule="auto"/>
              <w:jc w:val="center"/>
              <w:rPr>
                <w:rFonts w:asciiTheme="minorHAnsi" w:hAnsiTheme="minorHAnsi" w:cstheme="minorHAnsi"/>
                <w:szCs w:val="24"/>
              </w:rPr>
            </w:pPr>
          </w:p>
        </w:tc>
        <w:tc>
          <w:tcPr>
            <w:tcW w:w="1260" w:type="dxa"/>
            <w:vAlign w:val="center"/>
          </w:tcPr>
          <w:p w:rsidRPr="001B36C6" w:rsidR="004A2A58" w:rsidP="0044490E" w:rsidRDefault="004A2A58" w14:paraId="7F3C7AA7" w14:textId="79272294">
            <w:pPr>
              <w:keepNext/>
              <w:keepLines/>
              <w:spacing w:line="276" w:lineRule="auto"/>
              <w:jc w:val="center"/>
              <w:rPr>
                <w:rFonts w:asciiTheme="minorHAnsi" w:hAnsiTheme="minorHAnsi" w:cstheme="minorHAnsi"/>
                <w:szCs w:val="24"/>
              </w:rPr>
            </w:pPr>
          </w:p>
        </w:tc>
        <w:tc>
          <w:tcPr>
            <w:tcW w:w="1440" w:type="dxa"/>
            <w:vAlign w:val="center"/>
          </w:tcPr>
          <w:p w:rsidRPr="001B36C6" w:rsidR="004A2A58" w:rsidP="008A28D6" w:rsidRDefault="004A2A58" w14:paraId="2C231AC8" w14:textId="70C83D0A">
            <w:pPr>
              <w:keepNext/>
              <w:keepLines/>
              <w:spacing w:line="276" w:lineRule="auto"/>
              <w:jc w:val="center"/>
              <w:rPr>
                <w:rFonts w:asciiTheme="minorHAnsi" w:hAnsiTheme="minorHAnsi" w:cstheme="minorHAnsi"/>
                <w:szCs w:val="24"/>
              </w:rPr>
            </w:pPr>
            <w:r>
              <w:rPr>
                <w:rFonts w:asciiTheme="minorHAnsi" w:hAnsiTheme="minorHAnsi" w:cstheme="minorHAnsi"/>
                <w:szCs w:val="24"/>
              </w:rPr>
              <w:t>20</w:t>
            </w:r>
          </w:p>
        </w:tc>
        <w:tc>
          <w:tcPr>
            <w:tcW w:w="1440" w:type="dxa"/>
            <w:vAlign w:val="center"/>
          </w:tcPr>
          <w:p w:rsidRPr="001B36C6" w:rsidR="004A2A58" w:rsidP="0044490E" w:rsidRDefault="000F7372" w14:paraId="59C73AFA" w14:textId="7CAEFD67">
            <w:pPr>
              <w:keepNext/>
              <w:keepLines/>
              <w:spacing w:line="276" w:lineRule="auto"/>
              <w:jc w:val="center"/>
              <w:rPr>
                <w:rFonts w:asciiTheme="minorHAnsi" w:hAnsiTheme="minorHAnsi" w:cstheme="minorHAnsi"/>
                <w:szCs w:val="24"/>
              </w:rPr>
            </w:pPr>
            <w:r>
              <w:rPr>
                <w:rFonts w:asciiTheme="minorHAnsi" w:hAnsiTheme="minorHAnsi" w:cstheme="minorHAnsi"/>
                <w:szCs w:val="24"/>
              </w:rPr>
              <w:t>3</w:t>
            </w:r>
            <w:r w:rsidR="004A2A58">
              <w:rPr>
                <w:rFonts w:asciiTheme="minorHAnsi" w:hAnsiTheme="minorHAnsi" w:cstheme="minorHAnsi"/>
                <w:szCs w:val="24"/>
              </w:rPr>
              <w:t>0</w:t>
            </w:r>
          </w:p>
        </w:tc>
        <w:tc>
          <w:tcPr>
            <w:tcW w:w="1355" w:type="dxa"/>
            <w:vAlign w:val="center"/>
          </w:tcPr>
          <w:p w:rsidRPr="001B36C6" w:rsidR="004A2A58" w:rsidP="0044490E" w:rsidRDefault="008A28D6" w14:paraId="4B2E7E3C" w14:textId="34B466C3">
            <w:pPr>
              <w:keepNext/>
              <w:keepLines/>
              <w:spacing w:line="276" w:lineRule="auto"/>
              <w:jc w:val="center"/>
              <w:rPr>
                <w:rFonts w:asciiTheme="minorHAnsi" w:hAnsiTheme="minorHAnsi" w:cstheme="minorHAnsi"/>
                <w:szCs w:val="24"/>
              </w:rPr>
            </w:pPr>
            <w:r>
              <w:rPr>
                <w:rFonts w:asciiTheme="minorHAnsi" w:hAnsiTheme="minorHAnsi" w:cstheme="minorHAnsi"/>
                <w:szCs w:val="24"/>
              </w:rPr>
              <w:t xml:space="preserve">10.0 </w:t>
            </w:r>
            <w:r w:rsidR="004A2A58">
              <w:rPr>
                <w:rFonts w:asciiTheme="minorHAnsi" w:hAnsiTheme="minorHAnsi" w:cstheme="minorHAnsi"/>
                <w:szCs w:val="24"/>
              </w:rPr>
              <w:t>hours</w:t>
            </w:r>
          </w:p>
        </w:tc>
        <w:tc>
          <w:tcPr>
            <w:tcW w:w="1499" w:type="dxa"/>
            <w:vAlign w:val="center"/>
          </w:tcPr>
          <w:p w:rsidR="004A2A58" w:rsidP="008A28D6" w:rsidRDefault="008A28D6" w14:paraId="51AD8F79" w14:textId="0F673ED8">
            <w:pPr>
              <w:keepNext/>
              <w:keepLines/>
              <w:spacing w:line="276" w:lineRule="auto"/>
              <w:jc w:val="center"/>
              <w:rPr>
                <w:rFonts w:asciiTheme="minorHAnsi" w:hAnsiTheme="minorHAnsi" w:cstheme="minorHAnsi"/>
                <w:szCs w:val="24"/>
              </w:rPr>
            </w:pPr>
            <w:r>
              <w:rPr>
                <w:rFonts w:asciiTheme="minorHAnsi" w:hAnsiTheme="minorHAnsi" w:cstheme="minorHAnsi"/>
                <w:szCs w:val="24"/>
              </w:rPr>
              <w:t>10</w:t>
            </w:r>
            <w:r w:rsidR="000F7372">
              <w:rPr>
                <w:rFonts w:asciiTheme="minorHAnsi" w:hAnsiTheme="minorHAnsi" w:cstheme="minorHAnsi"/>
                <w:szCs w:val="24"/>
              </w:rPr>
              <w:t>.</w:t>
            </w:r>
            <w:r w:rsidR="008E3982">
              <w:rPr>
                <w:rFonts w:asciiTheme="minorHAnsi" w:hAnsiTheme="minorHAnsi" w:cstheme="minorHAnsi"/>
                <w:szCs w:val="24"/>
              </w:rPr>
              <w:t>0</w:t>
            </w:r>
            <w:r w:rsidR="004A2A58">
              <w:rPr>
                <w:rFonts w:asciiTheme="minorHAnsi" w:hAnsiTheme="minorHAnsi" w:cstheme="minorHAnsi"/>
                <w:szCs w:val="24"/>
              </w:rPr>
              <w:t xml:space="preserve"> hours</w:t>
            </w:r>
          </w:p>
        </w:tc>
      </w:tr>
      <w:tr w:rsidR="008A28D6" w:rsidTr="008A28D6" w14:paraId="5A7340AC" w14:textId="77777777">
        <w:trPr>
          <w:jc w:val="center"/>
        </w:trPr>
        <w:tc>
          <w:tcPr>
            <w:tcW w:w="1615" w:type="dxa"/>
          </w:tcPr>
          <w:p w:rsidR="008A28D6" w:rsidP="00044D47" w:rsidRDefault="008A28D6" w14:paraId="3C31591A" w14:textId="1DB5B8F8">
            <w:pPr>
              <w:keepNext/>
              <w:keepLines/>
              <w:spacing w:line="276" w:lineRule="auto"/>
              <w:jc w:val="center"/>
              <w:rPr>
                <w:rFonts w:asciiTheme="minorHAnsi" w:hAnsiTheme="minorHAnsi" w:cstheme="minorHAnsi"/>
                <w:szCs w:val="24"/>
              </w:rPr>
            </w:pPr>
            <w:r>
              <w:rPr>
                <w:rFonts w:asciiTheme="minorHAnsi" w:hAnsiTheme="minorHAnsi" w:cstheme="minorHAnsi"/>
                <w:szCs w:val="24"/>
              </w:rPr>
              <w:t xml:space="preserve">Screener - </w:t>
            </w:r>
            <w:proofErr w:type="spellStart"/>
            <w:r>
              <w:rPr>
                <w:rFonts w:asciiTheme="minorHAnsi" w:hAnsiTheme="minorHAnsi" w:cstheme="minorHAnsi"/>
                <w:szCs w:val="24"/>
              </w:rPr>
              <w:t>mTurk</w:t>
            </w:r>
            <w:proofErr w:type="spellEnd"/>
          </w:p>
          <w:p w:rsidRPr="001B36C6" w:rsidR="008A28D6" w:rsidP="00044D47" w:rsidRDefault="008A28D6" w14:paraId="4C341662"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w:t>
            </w:r>
            <w:proofErr w:type="spellStart"/>
            <w:r>
              <w:rPr>
                <w:rFonts w:asciiTheme="minorHAnsi" w:hAnsiTheme="minorHAnsi" w:cstheme="minorHAnsi"/>
                <w:szCs w:val="24"/>
              </w:rPr>
              <w:t>mTurk</w:t>
            </w:r>
            <w:proofErr w:type="spellEnd"/>
            <w:r>
              <w:rPr>
                <w:rFonts w:asciiTheme="minorHAnsi" w:hAnsiTheme="minorHAnsi" w:cstheme="minorHAnsi"/>
                <w:szCs w:val="24"/>
              </w:rPr>
              <w:t>)</w:t>
            </w:r>
          </w:p>
        </w:tc>
        <w:tc>
          <w:tcPr>
            <w:tcW w:w="1255" w:type="dxa"/>
            <w:vAlign w:val="center"/>
          </w:tcPr>
          <w:p w:rsidRPr="001B36C6" w:rsidR="008A28D6" w:rsidP="00044D47" w:rsidRDefault="008A28D6" w14:paraId="054B8293"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1058</w:t>
            </w:r>
          </w:p>
        </w:tc>
        <w:tc>
          <w:tcPr>
            <w:tcW w:w="1440" w:type="dxa"/>
            <w:vAlign w:val="center"/>
          </w:tcPr>
          <w:p w:rsidRPr="001B36C6" w:rsidR="008A28D6" w:rsidP="00044D47" w:rsidRDefault="008A28D6" w14:paraId="3CDCF421"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2</w:t>
            </w:r>
          </w:p>
        </w:tc>
        <w:tc>
          <w:tcPr>
            <w:tcW w:w="1260" w:type="dxa"/>
            <w:vAlign w:val="center"/>
          </w:tcPr>
          <w:p w:rsidRPr="001B36C6" w:rsidR="008A28D6" w:rsidP="00044D47" w:rsidRDefault="008A28D6" w14:paraId="038E6EB5"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35.3 hours</w:t>
            </w:r>
          </w:p>
        </w:tc>
        <w:tc>
          <w:tcPr>
            <w:tcW w:w="1440" w:type="dxa"/>
            <w:vAlign w:val="center"/>
          </w:tcPr>
          <w:p w:rsidRPr="001B36C6" w:rsidR="008A28D6" w:rsidP="00044D47" w:rsidRDefault="008A28D6" w14:paraId="0A39CBA2" w14:textId="77777777">
            <w:pPr>
              <w:keepNext/>
              <w:keepLines/>
              <w:spacing w:line="276" w:lineRule="auto"/>
              <w:jc w:val="center"/>
              <w:rPr>
                <w:rFonts w:asciiTheme="minorHAnsi" w:hAnsiTheme="minorHAnsi" w:cstheme="minorHAnsi"/>
                <w:szCs w:val="24"/>
              </w:rPr>
            </w:pPr>
          </w:p>
        </w:tc>
        <w:tc>
          <w:tcPr>
            <w:tcW w:w="1440" w:type="dxa"/>
            <w:vAlign w:val="center"/>
          </w:tcPr>
          <w:p w:rsidRPr="001B36C6" w:rsidR="008A28D6" w:rsidP="00044D47" w:rsidRDefault="008A28D6" w14:paraId="6645A9F7" w14:textId="77777777">
            <w:pPr>
              <w:keepNext/>
              <w:keepLines/>
              <w:spacing w:line="276" w:lineRule="auto"/>
              <w:rPr>
                <w:rFonts w:asciiTheme="minorHAnsi" w:hAnsiTheme="minorHAnsi" w:cstheme="minorHAnsi"/>
                <w:szCs w:val="24"/>
              </w:rPr>
            </w:pPr>
          </w:p>
        </w:tc>
        <w:tc>
          <w:tcPr>
            <w:tcW w:w="1355" w:type="dxa"/>
            <w:vAlign w:val="center"/>
          </w:tcPr>
          <w:p w:rsidRPr="001B36C6" w:rsidR="008A28D6" w:rsidP="00044D47" w:rsidRDefault="008A28D6" w14:paraId="199657B4" w14:textId="77777777">
            <w:pPr>
              <w:keepNext/>
              <w:keepLines/>
              <w:spacing w:line="276" w:lineRule="auto"/>
              <w:rPr>
                <w:rFonts w:asciiTheme="minorHAnsi" w:hAnsiTheme="minorHAnsi" w:cstheme="minorHAnsi"/>
                <w:szCs w:val="24"/>
              </w:rPr>
            </w:pPr>
          </w:p>
        </w:tc>
        <w:tc>
          <w:tcPr>
            <w:tcW w:w="1499" w:type="dxa"/>
            <w:vAlign w:val="center"/>
          </w:tcPr>
          <w:p w:rsidRPr="001B36C6" w:rsidR="008A28D6" w:rsidP="00044D47" w:rsidRDefault="008A28D6" w14:paraId="37AF483E"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35.3 hours</w:t>
            </w:r>
          </w:p>
        </w:tc>
      </w:tr>
      <w:tr w:rsidR="008A28D6" w:rsidTr="008A28D6" w14:paraId="0D0453D3" w14:textId="77777777">
        <w:trPr>
          <w:jc w:val="center"/>
        </w:trPr>
        <w:tc>
          <w:tcPr>
            <w:tcW w:w="1615" w:type="dxa"/>
          </w:tcPr>
          <w:p w:rsidR="008A28D6" w:rsidP="00044D47" w:rsidRDefault="008A28D6" w14:paraId="1284F1A3"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Study 2</w:t>
            </w:r>
          </w:p>
          <w:p w:rsidR="008A28D6" w:rsidP="00044D47" w:rsidRDefault="008A28D6" w14:paraId="1136A3F4"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w:t>
            </w:r>
            <w:proofErr w:type="spellStart"/>
            <w:r>
              <w:rPr>
                <w:rFonts w:asciiTheme="minorHAnsi" w:hAnsiTheme="minorHAnsi" w:cstheme="minorHAnsi"/>
                <w:szCs w:val="24"/>
              </w:rPr>
              <w:t>mTurk</w:t>
            </w:r>
            <w:proofErr w:type="spellEnd"/>
            <w:r>
              <w:rPr>
                <w:rFonts w:asciiTheme="minorHAnsi" w:hAnsiTheme="minorHAnsi" w:cstheme="minorHAnsi"/>
                <w:szCs w:val="24"/>
              </w:rPr>
              <w:t>)</w:t>
            </w:r>
          </w:p>
        </w:tc>
        <w:tc>
          <w:tcPr>
            <w:tcW w:w="1255" w:type="dxa"/>
            <w:vAlign w:val="center"/>
          </w:tcPr>
          <w:p w:rsidR="008A28D6" w:rsidP="00044D47" w:rsidRDefault="008A28D6" w14:paraId="783C81C8" w14:textId="77777777">
            <w:pPr>
              <w:keepNext/>
              <w:keepLines/>
              <w:spacing w:line="276" w:lineRule="auto"/>
              <w:jc w:val="center"/>
              <w:rPr>
                <w:rFonts w:asciiTheme="minorHAnsi" w:hAnsiTheme="minorHAnsi" w:cstheme="minorHAnsi"/>
                <w:szCs w:val="24"/>
              </w:rPr>
            </w:pPr>
          </w:p>
        </w:tc>
        <w:tc>
          <w:tcPr>
            <w:tcW w:w="1440" w:type="dxa"/>
            <w:vAlign w:val="center"/>
          </w:tcPr>
          <w:p w:rsidR="008A28D6" w:rsidP="00044D47" w:rsidRDefault="008A28D6" w14:paraId="444BD40F" w14:textId="77777777">
            <w:pPr>
              <w:keepNext/>
              <w:keepLines/>
              <w:spacing w:line="276" w:lineRule="auto"/>
              <w:jc w:val="center"/>
              <w:rPr>
                <w:rFonts w:asciiTheme="minorHAnsi" w:hAnsiTheme="minorHAnsi" w:cstheme="minorHAnsi"/>
                <w:szCs w:val="24"/>
              </w:rPr>
            </w:pPr>
          </w:p>
        </w:tc>
        <w:tc>
          <w:tcPr>
            <w:tcW w:w="1260" w:type="dxa"/>
            <w:vAlign w:val="center"/>
          </w:tcPr>
          <w:p w:rsidR="008A28D6" w:rsidP="00044D47" w:rsidRDefault="008A28D6" w14:paraId="2C132DC6" w14:textId="77777777">
            <w:pPr>
              <w:keepNext/>
              <w:keepLines/>
              <w:spacing w:line="276" w:lineRule="auto"/>
              <w:jc w:val="center"/>
              <w:rPr>
                <w:rFonts w:asciiTheme="minorHAnsi" w:hAnsiTheme="minorHAnsi" w:cstheme="minorHAnsi"/>
                <w:szCs w:val="24"/>
              </w:rPr>
            </w:pPr>
          </w:p>
        </w:tc>
        <w:tc>
          <w:tcPr>
            <w:tcW w:w="1440" w:type="dxa"/>
            <w:vAlign w:val="center"/>
          </w:tcPr>
          <w:p w:rsidR="008A28D6" w:rsidP="00044D47" w:rsidRDefault="008A28D6" w14:paraId="76CFD51A"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110</w:t>
            </w:r>
          </w:p>
        </w:tc>
        <w:tc>
          <w:tcPr>
            <w:tcW w:w="1440" w:type="dxa"/>
            <w:vAlign w:val="center"/>
          </w:tcPr>
          <w:p w:rsidRPr="001B36C6" w:rsidR="008A28D6" w:rsidP="00044D47" w:rsidRDefault="008A28D6" w14:paraId="1E2F2DEC"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15</w:t>
            </w:r>
          </w:p>
        </w:tc>
        <w:tc>
          <w:tcPr>
            <w:tcW w:w="1355" w:type="dxa"/>
            <w:vAlign w:val="center"/>
          </w:tcPr>
          <w:p w:rsidR="008A28D6" w:rsidP="00044D47" w:rsidRDefault="008A28D6" w14:paraId="13018ABB"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27.5 hours</w:t>
            </w:r>
          </w:p>
        </w:tc>
        <w:tc>
          <w:tcPr>
            <w:tcW w:w="1499" w:type="dxa"/>
            <w:vAlign w:val="center"/>
          </w:tcPr>
          <w:p w:rsidR="008A28D6" w:rsidP="00044D47" w:rsidRDefault="008A28D6" w14:paraId="3D33F329"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27.5 hours</w:t>
            </w:r>
          </w:p>
        </w:tc>
      </w:tr>
      <w:tr w:rsidR="008A28D6" w:rsidTr="008A28D6" w14:paraId="21FA6307" w14:textId="77777777">
        <w:trPr>
          <w:jc w:val="center"/>
        </w:trPr>
        <w:tc>
          <w:tcPr>
            <w:tcW w:w="1615" w:type="dxa"/>
          </w:tcPr>
          <w:p w:rsidR="008A28D6" w:rsidP="00044D47" w:rsidRDefault="008A28D6" w14:paraId="7A1076A7"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Study 3</w:t>
            </w:r>
          </w:p>
          <w:p w:rsidR="008A28D6" w:rsidP="00044D47" w:rsidRDefault="008A28D6" w14:paraId="64A4DCED"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w:t>
            </w:r>
            <w:proofErr w:type="spellStart"/>
            <w:r>
              <w:rPr>
                <w:rFonts w:asciiTheme="minorHAnsi" w:hAnsiTheme="minorHAnsi" w:cstheme="minorHAnsi"/>
                <w:szCs w:val="24"/>
              </w:rPr>
              <w:t>mTurk</w:t>
            </w:r>
            <w:proofErr w:type="spellEnd"/>
            <w:r>
              <w:rPr>
                <w:rFonts w:asciiTheme="minorHAnsi" w:hAnsiTheme="minorHAnsi" w:cstheme="minorHAnsi"/>
                <w:szCs w:val="24"/>
              </w:rPr>
              <w:t>)</w:t>
            </w:r>
          </w:p>
        </w:tc>
        <w:tc>
          <w:tcPr>
            <w:tcW w:w="1255" w:type="dxa"/>
            <w:vAlign w:val="center"/>
          </w:tcPr>
          <w:p w:rsidR="008A28D6" w:rsidP="00044D47" w:rsidRDefault="008A28D6" w14:paraId="23BC5E78" w14:textId="77777777">
            <w:pPr>
              <w:keepNext/>
              <w:keepLines/>
              <w:spacing w:line="276" w:lineRule="auto"/>
              <w:jc w:val="center"/>
              <w:rPr>
                <w:rFonts w:asciiTheme="minorHAnsi" w:hAnsiTheme="minorHAnsi" w:cstheme="minorHAnsi"/>
                <w:szCs w:val="24"/>
              </w:rPr>
            </w:pPr>
          </w:p>
        </w:tc>
        <w:tc>
          <w:tcPr>
            <w:tcW w:w="1440" w:type="dxa"/>
            <w:vAlign w:val="center"/>
          </w:tcPr>
          <w:p w:rsidR="008A28D6" w:rsidP="00044D47" w:rsidRDefault="008A28D6" w14:paraId="0C80EA6D" w14:textId="77777777">
            <w:pPr>
              <w:keepNext/>
              <w:keepLines/>
              <w:spacing w:line="276" w:lineRule="auto"/>
              <w:jc w:val="center"/>
              <w:rPr>
                <w:rFonts w:asciiTheme="minorHAnsi" w:hAnsiTheme="minorHAnsi" w:cstheme="minorHAnsi"/>
                <w:szCs w:val="24"/>
              </w:rPr>
            </w:pPr>
          </w:p>
        </w:tc>
        <w:tc>
          <w:tcPr>
            <w:tcW w:w="1260" w:type="dxa"/>
            <w:vAlign w:val="center"/>
          </w:tcPr>
          <w:p w:rsidR="008A28D6" w:rsidP="00044D47" w:rsidRDefault="008A28D6" w14:paraId="48AE205A" w14:textId="77777777">
            <w:pPr>
              <w:keepNext/>
              <w:keepLines/>
              <w:spacing w:line="276" w:lineRule="auto"/>
              <w:jc w:val="center"/>
              <w:rPr>
                <w:rFonts w:asciiTheme="minorHAnsi" w:hAnsiTheme="minorHAnsi" w:cstheme="minorHAnsi"/>
                <w:szCs w:val="24"/>
              </w:rPr>
            </w:pPr>
          </w:p>
        </w:tc>
        <w:tc>
          <w:tcPr>
            <w:tcW w:w="1440" w:type="dxa"/>
            <w:vAlign w:val="center"/>
          </w:tcPr>
          <w:p w:rsidR="00E7111C" w:rsidP="00044D47" w:rsidRDefault="009B3D19" w14:paraId="301B079F"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7</w:t>
            </w:r>
            <w:r w:rsidR="008A28D6">
              <w:rPr>
                <w:rFonts w:asciiTheme="minorHAnsi" w:hAnsiTheme="minorHAnsi" w:cstheme="minorHAnsi"/>
                <w:szCs w:val="24"/>
              </w:rPr>
              <w:t>25</w:t>
            </w:r>
            <w:r w:rsidR="00E7111C">
              <w:rPr>
                <w:rFonts w:asciiTheme="minorHAnsi" w:hAnsiTheme="minorHAnsi" w:cstheme="minorHAnsi"/>
                <w:szCs w:val="24"/>
              </w:rPr>
              <w:t xml:space="preserve"> </w:t>
            </w:r>
          </w:p>
          <w:p w:rsidR="008A28D6" w:rsidP="00044D47" w:rsidRDefault="00E7111C" w14:paraId="5B1C04D8" w14:textId="18003DD9">
            <w:pPr>
              <w:keepNext/>
              <w:keepLines/>
              <w:spacing w:line="276" w:lineRule="auto"/>
              <w:jc w:val="center"/>
              <w:rPr>
                <w:rFonts w:asciiTheme="minorHAnsi" w:hAnsiTheme="minorHAnsi" w:cstheme="minorHAnsi"/>
                <w:szCs w:val="24"/>
              </w:rPr>
            </w:pPr>
            <w:r>
              <w:rPr>
                <w:rFonts w:asciiTheme="minorHAnsi" w:hAnsiTheme="minorHAnsi" w:cstheme="minorHAnsi"/>
                <w:szCs w:val="24"/>
              </w:rPr>
              <w:t>(625 + 100)</w:t>
            </w:r>
          </w:p>
        </w:tc>
        <w:tc>
          <w:tcPr>
            <w:tcW w:w="1440" w:type="dxa"/>
            <w:vAlign w:val="center"/>
          </w:tcPr>
          <w:p w:rsidRPr="001B36C6" w:rsidR="008A28D6" w:rsidP="00044D47" w:rsidRDefault="008A28D6" w14:paraId="5CF2BEBD" w14:textId="77777777">
            <w:pPr>
              <w:keepNext/>
              <w:keepLines/>
              <w:spacing w:line="276" w:lineRule="auto"/>
              <w:jc w:val="center"/>
              <w:rPr>
                <w:rFonts w:asciiTheme="minorHAnsi" w:hAnsiTheme="minorHAnsi" w:cstheme="minorHAnsi"/>
                <w:szCs w:val="24"/>
              </w:rPr>
            </w:pPr>
            <w:r>
              <w:rPr>
                <w:rFonts w:asciiTheme="minorHAnsi" w:hAnsiTheme="minorHAnsi" w:cstheme="minorHAnsi"/>
                <w:szCs w:val="24"/>
              </w:rPr>
              <w:t>15</w:t>
            </w:r>
          </w:p>
        </w:tc>
        <w:tc>
          <w:tcPr>
            <w:tcW w:w="1355" w:type="dxa"/>
            <w:vAlign w:val="center"/>
          </w:tcPr>
          <w:p w:rsidR="008A28D6" w:rsidP="00044D47" w:rsidRDefault="009B3D19" w14:paraId="678C448E" w14:textId="0B1175EC">
            <w:pPr>
              <w:keepNext/>
              <w:keepLines/>
              <w:spacing w:line="276" w:lineRule="auto"/>
              <w:jc w:val="center"/>
              <w:rPr>
                <w:rFonts w:asciiTheme="minorHAnsi" w:hAnsiTheme="minorHAnsi" w:cstheme="minorHAnsi"/>
                <w:szCs w:val="24"/>
              </w:rPr>
            </w:pPr>
            <w:r>
              <w:rPr>
                <w:rFonts w:asciiTheme="minorHAnsi" w:hAnsiTheme="minorHAnsi" w:cstheme="minorHAnsi"/>
                <w:szCs w:val="24"/>
              </w:rPr>
              <w:t>181</w:t>
            </w:r>
            <w:r w:rsidR="008A28D6">
              <w:rPr>
                <w:rFonts w:asciiTheme="minorHAnsi" w:hAnsiTheme="minorHAnsi" w:cstheme="minorHAnsi"/>
                <w:szCs w:val="24"/>
              </w:rPr>
              <w:t>.3 hours</w:t>
            </w:r>
          </w:p>
        </w:tc>
        <w:tc>
          <w:tcPr>
            <w:tcW w:w="1499" w:type="dxa"/>
            <w:vAlign w:val="center"/>
          </w:tcPr>
          <w:p w:rsidR="008A28D6" w:rsidP="00044D47" w:rsidRDefault="009B3D19" w14:paraId="0B2EEB02" w14:textId="7CF3359D">
            <w:pPr>
              <w:keepNext/>
              <w:keepLines/>
              <w:spacing w:line="276" w:lineRule="auto"/>
              <w:jc w:val="center"/>
              <w:rPr>
                <w:rFonts w:asciiTheme="minorHAnsi" w:hAnsiTheme="minorHAnsi" w:cstheme="minorHAnsi"/>
                <w:szCs w:val="24"/>
              </w:rPr>
            </w:pPr>
            <w:r>
              <w:rPr>
                <w:rFonts w:asciiTheme="minorHAnsi" w:hAnsiTheme="minorHAnsi" w:cstheme="minorHAnsi"/>
                <w:szCs w:val="24"/>
              </w:rPr>
              <w:t>181</w:t>
            </w:r>
            <w:r w:rsidR="008A28D6">
              <w:rPr>
                <w:rFonts w:asciiTheme="minorHAnsi" w:hAnsiTheme="minorHAnsi" w:cstheme="minorHAnsi"/>
                <w:szCs w:val="24"/>
              </w:rPr>
              <w:t>.3 hours</w:t>
            </w:r>
          </w:p>
        </w:tc>
      </w:tr>
      <w:tr w:rsidR="00321599" w:rsidTr="008A28D6" w14:paraId="023DD8E7" w14:textId="77777777">
        <w:trPr>
          <w:jc w:val="center"/>
        </w:trPr>
        <w:tc>
          <w:tcPr>
            <w:tcW w:w="1615" w:type="dxa"/>
          </w:tcPr>
          <w:p w:rsidR="00321599" w:rsidP="008A28D6" w:rsidRDefault="00321599" w14:paraId="7B8272D8" w14:textId="1198B90E">
            <w:pPr>
              <w:keepNext/>
              <w:keepLines/>
              <w:spacing w:line="276" w:lineRule="auto"/>
              <w:jc w:val="center"/>
              <w:rPr>
                <w:rFonts w:asciiTheme="minorHAnsi" w:hAnsiTheme="minorHAnsi" w:cstheme="minorHAnsi"/>
                <w:szCs w:val="24"/>
              </w:rPr>
            </w:pPr>
            <w:r>
              <w:rPr>
                <w:rFonts w:asciiTheme="minorHAnsi" w:hAnsiTheme="minorHAnsi" w:cstheme="minorHAnsi"/>
                <w:szCs w:val="24"/>
              </w:rPr>
              <w:t>Total</w:t>
            </w:r>
          </w:p>
        </w:tc>
        <w:tc>
          <w:tcPr>
            <w:tcW w:w="1255" w:type="dxa"/>
            <w:vAlign w:val="center"/>
          </w:tcPr>
          <w:p w:rsidR="00321599" w:rsidP="0044490E" w:rsidRDefault="00321599" w14:paraId="567CBDBB" w14:textId="4F157E5F">
            <w:pPr>
              <w:keepNext/>
              <w:keepLines/>
              <w:spacing w:line="276" w:lineRule="auto"/>
              <w:jc w:val="center"/>
              <w:rPr>
                <w:rFonts w:asciiTheme="minorHAnsi" w:hAnsiTheme="minorHAnsi" w:cstheme="minorHAnsi"/>
                <w:szCs w:val="24"/>
              </w:rPr>
            </w:pPr>
            <w:bookmarkStart w:name="_GoBack" w:id="0"/>
            <w:bookmarkEnd w:id="0"/>
          </w:p>
        </w:tc>
        <w:tc>
          <w:tcPr>
            <w:tcW w:w="1440" w:type="dxa"/>
            <w:vAlign w:val="center"/>
          </w:tcPr>
          <w:p w:rsidR="00321599" w:rsidP="0044490E" w:rsidRDefault="00321599" w14:paraId="0A87931E" w14:textId="77777777">
            <w:pPr>
              <w:keepNext/>
              <w:keepLines/>
              <w:spacing w:line="276" w:lineRule="auto"/>
              <w:jc w:val="center"/>
              <w:rPr>
                <w:rFonts w:asciiTheme="minorHAnsi" w:hAnsiTheme="minorHAnsi" w:cstheme="minorHAnsi"/>
                <w:szCs w:val="24"/>
              </w:rPr>
            </w:pPr>
          </w:p>
        </w:tc>
        <w:tc>
          <w:tcPr>
            <w:tcW w:w="1260" w:type="dxa"/>
            <w:vAlign w:val="center"/>
          </w:tcPr>
          <w:p w:rsidR="00321599" w:rsidP="0044490E" w:rsidRDefault="00321599" w14:paraId="0E2393C2" w14:textId="77777777">
            <w:pPr>
              <w:keepNext/>
              <w:keepLines/>
              <w:spacing w:line="276" w:lineRule="auto"/>
              <w:jc w:val="center"/>
              <w:rPr>
                <w:rFonts w:asciiTheme="minorHAnsi" w:hAnsiTheme="minorHAnsi" w:cstheme="minorHAnsi"/>
                <w:szCs w:val="24"/>
              </w:rPr>
            </w:pPr>
          </w:p>
        </w:tc>
        <w:tc>
          <w:tcPr>
            <w:tcW w:w="1440" w:type="dxa"/>
            <w:vAlign w:val="center"/>
          </w:tcPr>
          <w:p w:rsidR="00321599" w:rsidP="0044490E" w:rsidRDefault="00321599" w14:paraId="05E83340" w14:textId="2F6A4ADA">
            <w:pPr>
              <w:keepNext/>
              <w:keepLines/>
              <w:spacing w:line="276" w:lineRule="auto"/>
              <w:jc w:val="center"/>
              <w:rPr>
                <w:rFonts w:asciiTheme="minorHAnsi" w:hAnsiTheme="minorHAnsi" w:cstheme="minorHAnsi"/>
                <w:szCs w:val="24"/>
              </w:rPr>
            </w:pPr>
          </w:p>
        </w:tc>
        <w:tc>
          <w:tcPr>
            <w:tcW w:w="1440" w:type="dxa"/>
            <w:vAlign w:val="center"/>
          </w:tcPr>
          <w:p w:rsidR="00321599" w:rsidP="0044490E" w:rsidRDefault="00321599" w14:paraId="3802D373" w14:textId="77777777">
            <w:pPr>
              <w:keepNext/>
              <w:keepLines/>
              <w:spacing w:line="276" w:lineRule="auto"/>
              <w:jc w:val="center"/>
              <w:rPr>
                <w:rFonts w:asciiTheme="minorHAnsi" w:hAnsiTheme="minorHAnsi" w:cstheme="minorHAnsi"/>
                <w:szCs w:val="24"/>
              </w:rPr>
            </w:pPr>
          </w:p>
        </w:tc>
        <w:tc>
          <w:tcPr>
            <w:tcW w:w="1355" w:type="dxa"/>
            <w:vAlign w:val="center"/>
          </w:tcPr>
          <w:p w:rsidR="00321599" w:rsidP="0044490E" w:rsidRDefault="00321599" w14:paraId="5F76BB44" w14:textId="77777777">
            <w:pPr>
              <w:keepNext/>
              <w:keepLines/>
              <w:spacing w:line="276" w:lineRule="auto"/>
              <w:jc w:val="center"/>
              <w:rPr>
                <w:rFonts w:asciiTheme="minorHAnsi" w:hAnsiTheme="minorHAnsi" w:cstheme="minorHAnsi"/>
                <w:szCs w:val="24"/>
              </w:rPr>
            </w:pPr>
          </w:p>
        </w:tc>
        <w:tc>
          <w:tcPr>
            <w:tcW w:w="1499" w:type="dxa"/>
            <w:vAlign w:val="center"/>
          </w:tcPr>
          <w:p w:rsidR="00321599" w:rsidP="0044490E" w:rsidRDefault="0010723E" w14:paraId="68FB0D65" w14:textId="478D9598">
            <w:pPr>
              <w:keepNext/>
              <w:keepLines/>
              <w:spacing w:line="276" w:lineRule="auto"/>
              <w:jc w:val="center"/>
              <w:rPr>
                <w:rFonts w:asciiTheme="minorHAnsi" w:hAnsiTheme="minorHAnsi" w:cstheme="minorHAnsi"/>
                <w:szCs w:val="24"/>
              </w:rPr>
            </w:pPr>
            <w:r>
              <w:rPr>
                <w:rFonts w:asciiTheme="minorHAnsi" w:hAnsiTheme="minorHAnsi" w:cstheme="minorHAnsi"/>
                <w:szCs w:val="24"/>
              </w:rPr>
              <w:t>254.1 hours</w:t>
            </w:r>
          </w:p>
        </w:tc>
      </w:tr>
    </w:tbl>
    <w:p w:rsidR="00994AF5" w:rsidP="006366FB" w:rsidRDefault="00994AF5" w14:paraId="251CE891" w14:textId="77777777">
      <w:pPr>
        <w:spacing w:line="276" w:lineRule="auto"/>
        <w:rPr>
          <w:sz w:val="24"/>
          <w:szCs w:val="24"/>
        </w:rPr>
      </w:pPr>
    </w:p>
    <w:p w:rsidRPr="00A10E87" w:rsidR="00994AF5" w:rsidP="006366FB" w:rsidRDefault="00994AF5" w14:paraId="6112D34C" w14:textId="77777777">
      <w:pPr>
        <w:spacing w:line="276" w:lineRule="auto"/>
        <w:rPr>
          <w:sz w:val="24"/>
          <w:szCs w:val="24"/>
        </w:rPr>
      </w:pPr>
    </w:p>
    <w:p w:rsidRPr="00A10E87" w:rsidR="00613979" w:rsidP="006366FB" w:rsidRDefault="00613979" w14:paraId="114F71A2" w14:textId="2FC70E26">
      <w:pPr>
        <w:pStyle w:val="BodyText"/>
        <w:numPr>
          <w:ilvl w:val="0"/>
          <w:numId w:val="1"/>
        </w:numPr>
        <w:tabs>
          <w:tab w:val="left" w:pos="720"/>
        </w:tabs>
        <w:spacing w:line="276" w:lineRule="auto"/>
        <w:ind w:left="0" w:firstLine="0"/>
        <w:rPr>
          <w:b/>
          <w:sz w:val="24"/>
          <w:szCs w:val="24"/>
        </w:rPr>
      </w:pPr>
      <w:r w:rsidRPr="00A10E87">
        <w:rPr>
          <w:b/>
          <w:sz w:val="24"/>
          <w:szCs w:val="24"/>
        </w:rPr>
        <w:t>Payment to Participants</w:t>
      </w:r>
    </w:p>
    <w:p w:rsidR="00074666" w:rsidP="006366FB" w:rsidRDefault="00074666" w14:paraId="3CC8D9EF" w14:textId="73CF1C74">
      <w:pPr>
        <w:pStyle w:val="BodyText"/>
        <w:tabs>
          <w:tab w:val="left" w:pos="720"/>
        </w:tabs>
        <w:spacing w:line="276" w:lineRule="auto"/>
        <w:rPr>
          <w:i/>
          <w:sz w:val="24"/>
          <w:szCs w:val="24"/>
        </w:rPr>
      </w:pPr>
      <w:r w:rsidRPr="00074666">
        <w:rPr>
          <w:i/>
          <w:sz w:val="24"/>
          <w:szCs w:val="24"/>
        </w:rPr>
        <w:t>Stu</w:t>
      </w:r>
      <w:r w:rsidR="00EF721A">
        <w:rPr>
          <w:i/>
          <w:sz w:val="24"/>
          <w:szCs w:val="24"/>
        </w:rPr>
        <w:t>dy</w:t>
      </w:r>
      <w:r w:rsidRPr="00074666">
        <w:rPr>
          <w:i/>
          <w:sz w:val="24"/>
          <w:szCs w:val="24"/>
        </w:rPr>
        <w:t xml:space="preserve"> 1</w:t>
      </w:r>
    </w:p>
    <w:p w:rsidR="00074666" w:rsidP="00421209" w:rsidRDefault="00C964AF" w14:paraId="1AE3D1DE" w14:textId="0C03DF79">
      <w:pPr>
        <w:pStyle w:val="BodyText"/>
        <w:rPr>
          <w:sz w:val="24"/>
          <w:szCs w:val="24"/>
        </w:rPr>
      </w:pPr>
      <w:r>
        <w:rPr>
          <w:sz w:val="24"/>
          <w:szCs w:val="24"/>
        </w:rPr>
        <w:t xml:space="preserve">Participants will receive $10 through </w:t>
      </w:r>
      <w:proofErr w:type="spellStart"/>
      <w:r>
        <w:rPr>
          <w:sz w:val="24"/>
          <w:szCs w:val="24"/>
        </w:rPr>
        <w:t>TryMyUI</w:t>
      </w:r>
      <w:proofErr w:type="spellEnd"/>
      <w:r w:rsidR="00386F02">
        <w:rPr>
          <w:sz w:val="24"/>
          <w:szCs w:val="24"/>
        </w:rPr>
        <w:t xml:space="preserve">, as mandated by the </w:t>
      </w:r>
      <w:proofErr w:type="spellStart"/>
      <w:r w:rsidR="00386F02">
        <w:rPr>
          <w:sz w:val="24"/>
          <w:szCs w:val="24"/>
        </w:rPr>
        <w:t>TryMyUI</w:t>
      </w:r>
      <w:proofErr w:type="spellEnd"/>
      <w:r w:rsidR="00386F02">
        <w:rPr>
          <w:sz w:val="24"/>
          <w:szCs w:val="24"/>
        </w:rPr>
        <w:t xml:space="preserve"> platform</w:t>
      </w:r>
      <w:r>
        <w:rPr>
          <w:sz w:val="24"/>
          <w:szCs w:val="24"/>
        </w:rPr>
        <w:t>. A total of $</w:t>
      </w:r>
      <w:r w:rsidR="00EF721A">
        <w:rPr>
          <w:sz w:val="24"/>
          <w:szCs w:val="24"/>
        </w:rPr>
        <w:t>2</w:t>
      </w:r>
      <w:r>
        <w:rPr>
          <w:sz w:val="24"/>
          <w:szCs w:val="24"/>
        </w:rPr>
        <w:t>00.00 (</w:t>
      </w:r>
      <w:r w:rsidR="00EF721A">
        <w:rPr>
          <w:sz w:val="24"/>
          <w:szCs w:val="24"/>
        </w:rPr>
        <w:t>2</w:t>
      </w:r>
      <w:r>
        <w:rPr>
          <w:sz w:val="24"/>
          <w:szCs w:val="24"/>
        </w:rPr>
        <w:t xml:space="preserve">0 participants) will be paid directly to </w:t>
      </w:r>
      <w:proofErr w:type="spellStart"/>
      <w:r>
        <w:rPr>
          <w:sz w:val="24"/>
          <w:szCs w:val="24"/>
        </w:rPr>
        <w:t>TryMyUI</w:t>
      </w:r>
      <w:proofErr w:type="spellEnd"/>
      <w:r>
        <w:rPr>
          <w:sz w:val="24"/>
          <w:szCs w:val="24"/>
        </w:rPr>
        <w:t xml:space="preserve"> for participant fees.</w:t>
      </w:r>
    </w:p>
    <w:p w:rsidRPr="00C964AF" w:rsidR="00421209" w:rsidP="00421209" w:rsidRDefault="00421209" w14:paraId="64B566F6" w14:textId="77777777">
      <w:pPr>
        <w:pStyle w:val="BodyText"/>
        <w:rPr>
          <w:sz w:val="24"/>
          <w:szCs w:val="24"/>
        </w:rPr>
      </w:pPr>
    </w:p>
    <w:p w:rsidRPr="00074666" w:rsidR="00074666" w:rsidP="006366FB" w:rsidRDefault="00074666" w14:paraId="30F6F550" w14:textId="5C66BE39">
      <w:pPr>
        <w:pStyle w:val="BodyText"/>
        <w:tabs>
          <w:tab w:val="left" w:pos="720"/>
        </w:tabs>
        <w:spacing w:line="276" w:lineRule="auto"/>
        <w:rPr>
          <w:i/>
          <w:sz w:val="24"/>
          <w:szCs w:val="24"/>
        </w:rPr>
      </w:pPr>
      <w:r>
        <w:rPr>
          <w:i/>
          <w:sz w:val="24"/>
          <w:szCs w:val="24"/>
        </w:rPr>
        <w:t xml:space="preserve">Studies </w:t>
      </w:r>
      <w:r w:rsidR="00C964AF">
        <w:rPr>
          <w:i/>
          <w:sz w:val="24"/>
          <w:szCs w:val="24"/>
        </w:rPr>
        <w:t>2</w:t>
      </w:r>
      <w:r>
        <w:rPr>
          <w:i/>
          <w:sz w:val="24"/>
          <w:szCs w:val="24"/>
        </w:rPr>
        <w:t xml:space="preserve"> and 3</w:t>
      </w:r>
    </w:p>
    <w:p w:rsidR="00994AF5" w:rsidP="00421209" w:rsidRDefault="008A207F" w14:paraId="191843F7" w14:textId="017E3CAB">
      <w:pPr>
        <w:pStyle w:val="BodyText"/>
        <w:rPr>
          <w:sz w:val="24"/>
          <w:szCs w:val="24"/>
        </w:rPr>
      </w:pPr>
      <w:r w:rsidRPr="00A10E87">
        <w:rPr>
          <w:sz w:val="24"/>
          <w:szCs w:val="24"/>
        </w:rPr>
        <w:t xml:space="preserve">We will </w:t>
      </w:r>
      <w:r w:rsidR="00BF2F67">
        <w:rPr>
          <w:sz w:val="24"/>
          <w:szCs w:val="24"/>
        </w:rPr>
        <w:t>run an initial screener survey on Amazon Mechanical Turk for which participants will be paid $0.10 (1058 participants, $105.80)</w:t>
      </w:r>
      <w:r w:rsidR="001B36C6">
        <w:rPr>
          <w:sz w:val="24"/>
          <w:szCs w:val="24"/>
        </w:rPr>
        <w:t>. F</w:t>
      </w:r>
      <w:r w:rsidR="00417D53">
        <w:rPr>
          <w:sz w:val="24"/>
          <w:szCs w:val="24"/>
        </w:rPr>
        <w:t>or the longer main data collection, participants will be paid $</w:t>
      </w:r>
      <w:r w:rsidR="004B651D">
        <w:rPr>
          <w:sz w:val="24"/>
          <w:szCs w:val="24"/>
        </w:rPr>
        <w:t>2</w:t>
      </w:r>
      <w:r w:rsidR="00074666">
        <w:rPr>
          <w:sz w:val="24"/>
          <w:szCs w:val="24"/>
        </w:rPr>
        <w:t>.</w:t>
      </w:r>
      <w:r w:rsidR="004B651D">
        <w:rPr>
          <w:sz w:val="24"/>
          <w:szCs w:val="24"/>
        </w:rPr>
        <w:t>0</w:t>
      </w:r>
      <w:r w:rsidR="00074666">
        <w:rPr>
          <w:sz w:val="24"/>
          <w:szCs w:val="24"/>
        </w:rPr>
        <w:t>0</w:t>
      </w:r>
      <w:r w:rsidR="00F26773">
        <w:rPr>
          <w:sz w:val="24"/>
          <w:szCs w:val="24"/>
        </w:rPr>
        <w:t xml:space="preserve"> (</w:t>
      </w:r>
      <w:r w:rsidR="00BF2F67">
        <w:rPr>
          <w:sz w:val="24"/>
          <w:szCs w:val="24"/>
        </w:rPr>
        <w:t>8</w:t>
      </w:r>
      <w:r w:rsidR="000F7372">
        <w:rPr>
          <w:sz w:val="24"/>
          <w:szCs w:val="24"/>
        </w:rPr>
        <w:t>3</w:t>
      </w:r>
      <w:r w:rsidR="00074666">
        <w:rPr>
          <w:sz w:val="24"/>
          <w:szCs w:val="24"/>
        </w:rPr>
        <w:t xml:space="preserve">5 </w:t>
      </w:r>
      <w:r w:rsidR="001B36C6">
        <w:rPr>
          <w:sz w:val="24"/>
          <w:szCs w:val="24"/>
        </w:rPr>
        <w:t xml:space="preserve">participants, </w:t>
      </w:r>
      <w:r w:rsidR="00F26773">
        <w:rPr>
          <w:sz w:val="24"/>
          <w:szCs w:val="24"/>
        </w:rPr>
        <w:t>$</w:t>
      </w:r>
      <w:r w:rsidR="004B651D">
        <w:rPr>
          <w:sz w:val="24"/>
          <w:szCs w:val="24"/>
        </w:rPr>
        <w:t>1</w:t>
      </w:r>
      <w:r w:rsidR="00BF2F67">
        <w:rPr>
          <w:sz w:val="24"/>
          <w:szCs w:val="24"/>
        </w:rPr>
        <w:t>6</w:t>
      </w:r>
      <w:r w:rsidR="004B651D">
        <w:rPr>
          <w:sz w:val="24"/>
          <w:szCs w:val="24"/>
        </w:rPr>
        <w:t>70</w:t>
      </w:r>
      <w:r w:rsidR="00074666">
        <w:rPr>
          <w:sz w:val="24"/>
          <w:szCs w:val="24"/>
        </w:rPr>
        <w:t>.00</w:t>
      </w:r>
      <w:r w:rsidR="0057025C">
        <w:rPr>
          <w:sz w:val="24"/>
          <w:szCs w:val="24"/>
        </w:rPr>
        <w:t xml:space="preserve"> </w:t>
      </w:r>
      <w:r w:rsidR="00F26773">
        <w:rPr>
          <w:sz w:val="24"/>
          <w:szCs w:val="24"/>
        </w:rPr>
        <w:t>total)</w:t>
      </w:r>
      <w:r w:rsidR="00417D53">
        <w:rPr>
          <w:sz w:val="24"/>
          <w:szCs w:val="24"/>
        </w:rPr>
        <w:t xml:space="preserve">. </w:t>
      </w:r>
      <w:r w:rsidR="003922DC">
        <w:rPr>
          <w:sz w:val="24"/>
          <w:szCs w:val="24"/>
        </w:rPr>
        <w:t xml:space="preserve">These payments are typical for the platform. </w:t>
      </w:r>
      <w:r w:rsidR="00417D53">
        <w:rPr>
          <w:sz w:val="24"/>
          <w:szCs w:val="24"/>
        </w:rPr>
        <w:t>A</w:t>
      </w:r>
      <w:r w:rsidRPr="00A10E87">
        <w:rPr>
          <w:sz w:val="24"/>
          <w:szCs w:val="24"/>
        </w:rPr>
        <w:t xml:space="preserve"> total o</w:t>
      </w:r>
      <w:r w:rsidRPr="00A10E87" w:rsidR="006A3633">
        <w:rPr>
          <w:sz w:val="24"/>
          <w:szCs w:val="24"/>
        </w:rPr>
        <w:t>f $</w:t>
      </w:r>
      <w:r w:rsidR="004B651D">
        <w:rPr>
          <w:sz w:val="24"/>
          <w:szCs w:val="24"/>
        </w:rPr>
        <w:t>1</w:t>
      </w:r>
      <w:r w:rsidR="00BF2F67">
        <w:rPr>
          <w:sz w:val="24"/>
          <w:szCs w:val="24"/>
        </w:rPr>
        <w:t>7</w:t>
      </w:r>
      <w:r w:rsidR="004B651D">
        <w:rPr>
          <w:sz w:val="24"/>
          <w:szCs w:val="24"/>
        </w:rPr>
        <w:t>75.8</w:t>
      </w:r>
      <w:r w:rsidR="000F7372">
        <w:rPr>
          <w:sz w:val="24"/>
          <w:szCs w:val="24"/>
        </w:rPr>
        <w:t>0</w:t>
      </w:r>
      <w:r w:rsidRPr="00A10E87" w:rsidR="0057025C">
        <w:rPr>
          <w:sz w:val="24"/>
          <w:szCs w:val="24"/>
        </w:rPr>
        <w:t xml:space="preserve"> </w:t>
      </w:r>
      <w:r w:rsidRPr="00A10E87" w:rsidR="00613979">
        <w:rPr>
          <w:sz w:val="24"/>
          <w:szCs w:val="24"/>
        </w:rPr>
        <w:t>will be paid directly to Amazon Mechanical Turk for participant fees</w:t>
      </w:r>
      <w:r w:rsidR="00C964AF">
        <w:rPr>
          <w:sz w:val="24"/>
          <w:szCs w:val="24"/>
        </w:rPr>
        <w:t>.</w:t>
      </w:r>
    </w:p>
    <w:p w:rsidRPr="00A10E87" w:rsidR="00995DC7" w:rsidP="006366FB" w:rsidRDefault="00995DC7" w14:paraId="5CF2E1C2" w14:textId="77777777">
      <w:pPr>
        <w:pStyle w:val="BodyText"/>
        <w:tabs>
          <w:tab w:val="left" w:pos="720"/>
        </w:tabs>
        <w:spacing w:line="276" w:lineRule="auto"/>
        <w:rPr>
          <w:sz w:val="24"/>
          <w:szCs w:val="24"/>
        </w:rPr>
      </w:pPr>
    </w:p>
    <w:p w:rsidRPr="00A10E87" w:rsidR="006A16C7" w:rsidP="006366FB" w:rsidRDefault="006A16C7" w14:paraId="1BDC717F" w14:textId="77777777">
      <w:pPr>
        <w:pStyle w:val="BodyText"/>
        <w:numPr>
          <w:ilvl w:val="0"/>
          <w:numId w:val="1"/>
        </w:numPr>
        <w:tabs>
          <w:tab w:val="left" w:pos="720"/>
        </w:tabs>
        <w:spacing w:line="276" w:lineRule="auto"/>
        <w:ind w:left="0" w:firstLine="0"/>
        <w:rPr>
          <w:b/>
          <w:sz w:val="24"/>
          <w:szCs w:val="24"/>
        </w:rPr>
      </w:pPr>
      <w:r w:rsidRPr="00A10E87">
        <w:rPr>
          <w:b/>
          <w:sz w:val="24"/>
          <w:szCs w:val="24"/>
        </w:rPr>
        <w:t>Data Confidentiality</w:t>
      </w:r>
    </w:p>
    <w:p w:rsidR="00C964AF" w:rsidP="006366FB" w:rsidRDefault="00EF721A" w14:paraId="734DD8F3" w14:textId="6DF3C7AF">
      <w:pPr>
        <w:pStyle w:val="BodyText"/>
        <w:spacing w:line="276" w:lineRule="auto"/>
        <w:rPr>
          <w:i/>
          <w:sz w:val="24"/>
          <w:szCs w:val="24"/>
        </w:rPr>
      </w:pPr>
      <w:r>
        <w:rPr>
          <w:i/>
          <w:sz w:val="24"/>
          <w:szCs w:val="24"/>
        </w:rPr>
        <w:t>Study 1</w:t>
      </w:r>
    </w:p>
    <w:p w:rsidR="00C964AF" w:rsidP="00BE415A" w:rsidRDefault="00C964AF" w14:paraId="7A567302" w14:textId="5A8E146F">
      <w:pPr>
        <w:pStyle w:val="BodyText"/>
        <w:rPr>
          <w:sz w:val="24"/>
          <w:szCs w:val="24"/>
        </w:rPr>
      </w:pPr>
      <w:r>
        <w:rPr>
          <w:sz w:val="24"/>
          <w:szCs w:val="24"/>
        </w:rPr>
        <w:t>Participants will</w:t>
      </w:r>
      <w:r w:rsidRPr="000D2B2C">
        <w:rPr>
          <w:sz w:val="24"/>
          <w:szCs w:val="24"/>
        </w:rPr>
        <w:t xml:space="preserve"> give their consent through the </w:t>
      </w:r>
      <w:proofErr w:type="spellStart"/>
      <w:r w:rsidRPr="000D2B2C">
        <w:rPr>
          <w:sz w:val="24"/>
          <w:szCs w:val="24"/>
        </w:rPr>
        <w:t>TryMyUI</w:t>
      </w:r>
      <w:proofErr w:type="spellEnd"/>
      <w:r w:rsidRPr="000D2B2C">
        <w:rPr>
          <w:sz w:val="24"/>
          <w:szCs w:val="24"/>
        </w:rPr>
        <w:t xml:space="preserve"> service.</w:t>
      </w:r>
      <w:r>
        <w:rPr>
          <w:sz w:val="24"/>
          <w:szCs w:val="24"/>
        </w:rPr>
        <w:t xml:space="preserve"> In addition, we will include the following text in the introduction:</w:t>
      </w:r>
    </w:p>
    <w:p w:rsidR="00421209" w:rsidP="00BE415A" w:rsidRDefault="00421209" w14:paraId="7F867433" w14:textId="77777777">
      <w:pPr>
        <w:pStyle w:val="BodyText"/>
        <w:rPr>
          <w:sz w:val="24"/>
          <w:szCs w:val="24"/>
        </w:rPr>
      </w:pPr>
    </w:p>
    <w:p w:rsidRPr="00E603F2" w:rsidR="00C964AF" w:rsidP="00BE415A" w:rsidRDefault="00C964AF" w14:paraId="61870F95" w14:textId="77777777">
      <w:pPr>
        <w:pStyle w:val="BodyText"/>
        <w:ind w:left="360"/>
        <w:rPr>
          <w:iCs/>
          <w:sz w:val="24"/>
          <w:szCs w:val="24"/>
        </w:rPr>
      </w:pPr>
      <w:r w:rsidRPr="00E603F2">
        <w:rPr>
          <w:iCs/>
          <w:sz w:val="24"/>
          <w:szCs w:val="24"/>
        </w:rPr>
        <w:t xml:space="preserve">Please read the following silently to yourself: </w:t>
      </w:r>
    </w:p>
    <w:p w:rsidR="00C964AF" w:rsidP="00BE415A" w:rsidRDefault="00C964AF" w14:paraId="006939EA" w14:textId="5E37CE37">
      <w:pPr>
        <w:pStyle w:val="BodyText"/>
        <w:spacing w:after="240"/>
        <w:ind w:left="360"/>
        <w:rPr>
          <w:i/>
          <w:sz w:val="24"/>
          <w:szCs w:val="24"/>
        </w:rPr>
      </w:pPr>
      <w:r w:rsidRPr="00995DC7">
        <w:rPr>
          <w:i/>
          <w:iCs/>
          <w:sz w:val="24"/>
          <w:szCs w:val="24"/>
        </w:rPr>
        <w:t xml:space="preserve">The Bureau of Labor Statistics is conducting this voluntary study under OMB No. 1220-0141, which expires on March 31, 2021. Without this currently approved number, we </w:t>
      </w:r>
      <w:r w:rsidR="00B90FBF">
        <w:rPr>
          <w:i/>
          <w:iCs/>
          <w:sz w:val="24"/>
          <w:szCs w:val="24"/>
        </w:rPr>
        <w:t xml:space="preserve">could not conduct this survey. </w:t>
      </w:r>
      <w:r w:rsidRPr="00995DC7">
        <w:rPr>
          <w:i/>
          <w:iCs/>
          <w:sz w:val="24"/>
          <w:szCs w:val="24"/>
        </w:rPr>
        <w:t xml:space="preserve">Your participation is voluntary, and you have the right to stop at any time. This study will take no more than </w:t>
      </w:r>
      <w:r w:rsidR="004B651D">
        <w:rPr>
          <w:i/>
          <w:iCs/>
          <w:sz w:val="24"/>
          <w:szCs w:val="24"/>
        </w:rPr>
        <w:t>3</w:t>
      </w:r>
      <w:r>
        <w:rPr>
          <w:i/>
          <w:iCs/>
          <w:sz w:val="24"/>
          <w:szCs w:val="24"/>
        </w:rPr>
        <w:t>0</w:t>
      </w:r>
      <w:r w:rsidR="00B90FBF">
        <w:rPr>
          <w:i/>
          <w:iCs/>
          <w:sz w:val="24"/>
          <w:szCs w:val="24"/>
        </w:rPr>
        <w:t xml:space="preserve"> minutes to complete. </w:t>
      </w:r>
      <w:r w:rsidRPr="00995DC7">
        <w:rPr>
          <w:i/>
          <w:iCs/>
          <w:sz w:val="24"/>
          <w:szCs w:val="24"/>
        </w:rPr>
        <w:t xml:space="preserve">This study is being administered by TryMyUI.com </w:t>
      </w:r>
      <w:r w:rsidR="00DB16F1">
        <w:rPr>
          <w:i/>
          <w:iCs/>
          <w:sz w:val="24"/>
          <w:szCs w:val="24"/>
        </w:rPr>
        <w:t xml:space="preserve">and </w:t>
      </w:r>
      <w:proofErr w:type="spellStart"/>
      <w:r w:rsidR="00DB16F1">
        <w:rPr>
          <w:i/>
          <w:iCs/>
          <w:sz w:val="24"/>
          <w:szCs w:val="24"/>
        </w:rPr>
        <w:t>SurveyMonkey</w:t>
      </w:r>
      <w:proofErr w:type="spellEnd"/>
      <w:r w:rsidR="00DB16F1">
        <w:rPr>
          <w:i/>
          <w:iCs/>
          <w:sz w:val="24"/>
          <w:szCs w:val="24"/>
        </w:rPr>
        <w:t xml:space="preserve"> </w:t>
      </w:r>
      <w:r w:rsidRPr="00995DC7">
        <w:rPr>
          <w:i/>
          <w:iCs/>
          <w:sz w:val="24"/>
          <w:szCs w:val="24"/>
        </w:rPr>
        <w:t>and resides on a server outside of the BLS Domain. BLS cannot guarantee the protection of responses and advises against the inclusion of sensitive personal information in any response. By proceeding with this study, you give your consent to participate in this study.</w:t>
      </w:r>
    </w:p>
    <w:p w:rsidR="00F9189C" w:rsidP="006366FB" w:rsidRDefault="00F9189C" w14:paraId="0E13D69C" w14:textId="77777777">
      <w:pPr>
        <w:pStyle w:val="BodyText"/>
        <w:spacing w:line="276" w:lineRule="auto"/>
        <w:rPr>
          <w:i/>
          <w:sz w:val="24"/>
          <w:szCs w:val="24"/>
        </w:rPr>
      </w:pPr>
    </w:p>
    <w:p w:rsidRPr="00C964AF" w:rsidR="008E0337" w:rsidP="006366FB" w:rsidRDefault="00C964AF" w14:paraId="46122D5A" w14:textId="1FA94615">
      <w:pPr>
        <w:pStyle w:val="BodyText"/>
        <w:spacing w:line="276" w:lineRule="auto"/>
        <w:rPr>
          <w:i/>
          <w:sz w:val="24"/>
          <w:szCs w:val="24"/>
        </w:rPr>
      </w:pPr>
      <w:r>
        <w:rPr>
          <w:i/>
          <w:sz w:val="24"/>
          <w:szCs w:val="24"/>
        </w:rPr>
        <w:t xml:space="preserve">Screener Survey for </w:t>
      </w:r>
      <w:r w:rsidRPr="00C964AF">
        <w:rPr>
          <w:i/>
          <w:sz w:val="24"/>
          <w:szCs w:val="24"/>
        </w:rPr>
        <w:t>Studies 2 and 3</w:t>
      </w:r>
    </w:p>
    <w:p w:rsidR="004B651D" w:rsidP="00421209" w:rsidRDefault="00613979" w14:paraId="27F3718B" w14:textId="2E2CCB95">
      <w:pPr>
        <w:pStyle w:val="BodyText"/>
        <w:rPr>
          <w:sz w:val="24"/>
          <w:szCs w:val="24"/>
        </w:rPr>
      </w:pPr>
      <w:r w:rsidRPr="00A10E87">
        <w:rPr>
          <w:sz w:val="24"/>
          <w:szCs w:val="24"/>
        </w:rPr>
        <w:t xml:space="preserve">Recruiting of participants will be handled by Amazon Mechanical Turk. Once participants are recruited into the </w:t>
      </w:r>
      <w:r w:rsidR="00C964AF">
        <w:rPr>
          <w:sz w:val="24"/>
          <w:szCs w:val="24"/>
        </w:rPr>
        <w:t>survey</w:t>
      </w:r>
      <w:r w:rsidRPr="00A10E87">
        <w:rPr>
          <w:sz w:val="24"/>
          <w:szCs w:val="24"/>
        </w:rPr>
        <w:t xml:space="preserve">, they will be given a link to the survey, which is hosted by </w:t>
      </w:r>
      <w:proofErr w:type="spellStart"/>
      <w:r w:rsidR="0053521E">
        <w:rPr>
          <w:sz w:val="24"/>
          <w:szCs w:val="24"/>
        </w:rPr>
        <w:t>SurveyMonkey</w:t>
      </w:r>
      <w:proofErr w:type="spellEnd"/>
      <w:r w:rsidRPr="00A10E87">
        <w:rPr>
          <w:sz w:val="24"/>
          <w:szCs w:val="24"/>
        </w:rPr>
        <w:t xml:space="preserve">. The data collected as part of this </w:t>
      </w:r>
      <w:r w:rsidR="00B90FBF">
        <w:rPr>
          <w:sz w:val="24"/>
          <w:szCs w:val="24"/>
        </w:rPr>
        <w:t>survey</w:t>
      </w:r>
      <w:r w:rsidRPr="00A10E87">
        <w:rPr>
          <w:sz w:val="24"/>
          <w:szCs w:val="24"/>
        </w:rPr>
        <w:t xml:space="preserve"> will be stored on </w:t>
      </w:r>
      <w:proofErr w:type="spellStart"/>
      <w:r w:rsidR="0053521E">
        <w:rPr>
          <w:sz w:val="24"/>
          <w:szCs w:val="24"/>
        </w:rPr>
        <w:t>SurveyMonkey</w:t>
      </w:r>
      <w:proofErr w:type="spellEnd"/>
      <w:r w:rsidR="0053521E">
        <w:rPr>
          <w:sz w:val="24"/>
          <w:szCs w:val="24"/>
        </w:rPr>
        <w:t xml:space="preserve"> </w:t>
      </w:r>
      <w:r w:rsidRPr="00A10E87">
        <w:rPr>
          <w:sz w:val="24"/>
          <w:szCs w:val="24"/>
        </w:rPr>
        <w:t>servers. Using the language shown below, participants will be informed of the voluntary nature of the study and they will not be given a pledge of confidentiality.</w:t>
      </w:r>
      <w:r w:rsidR="0053521E">
        <w:rPr>
          <w:sz w:val="24"/>
          <w:szCs w:val="24"/>
        </w:rPr>
        <w:t xml:space="preserve"> </w:t>
      </w:r>
    </w:p>
    <w:p w:rsidRPr="004B651D" w:rsidR="00613979" w:rsidP="004B651D" w:rsidRDefault="00613979" w14:paraId="5D236A7D" w14:textId="77777777">
      <w:pPr>
        <w:ind w:firstLine="720"/>
      </w:pPr>
    </w:p>
    <w:p w:rsidR="0038489A" w:rsidP="00BE415A" w:rsidRDefault="00C964AF" w14:paraId="78BDCCD5" w14:textId="54DD8C2C">
      <w:pPr>
        <w:pStyle w:val="BodyText"/>
        <w:ind w:left="720" w:right="720"/>
        <w:rPr>
          <w:i/>
          <w:sz w:val="24"/>
          <w:szCs w:val="24"/>
        </w:rPr>
      </w:pPr>
      <w:r w:rsidRPr="00995DC7">
        <w:rPr>
          <w:i/>
          <w:iCs/>
          <w:sz w:val="24"/>
          <w:szCs w:val="24"/>
        </w:rPr>
        <w:t xml:space="preserve">The Bureau of Labor Statistics is conducting this voluntary study under OMB No. 1220-0141, which expires on March 31, 2021. </w:t>
      </w:r>
      <w:r w:rsidRPr="00D26886" w:rsidR="00D26886">
        <w:rPr>
          <w:i/>
          <w:sz w:val="24"/>
          <w:szCs w:val="24"/>
        </w:rPr>
        <w:t xml:space="preserve">Without this currently-approved number, we could not conduct this survey. </w:t>
      </w:r>
      <w:r w:rsidRPr="00A10E87">
        <w:rPr>
          <w:i/>
          <w:sz w:val="24"/>
          <w:szCs w:val="24"/>
        </w:rPr>
        <w:t xml:space="preserve">Your participation is voluntary, and you have the right to stop at any time. </w:t>
      </w:r>
      <w:r w:rsidRPr="00D26886" w:rsidR="00D26886">
        <w:rPr>
          <w:i/>
          <w:sz w:val="24"/>
          <w:szCs w:val="24"/>
        </w:rPr>
        <w:t>We estimat</w:t>
      </w:r>
      <w:r w:rsidR="00105D70">
        <w:rPr>
          <w:i/>
          <w:sz w:val="24"/>
          <w:szCs w:val="24"/>
        </w:rPr>
        <w:t xml:space="preserve">e that it will take on average </w:t>
      </w:r>
      <w:r>
        <w:rPr>
          <w:i/>
          <w:sz w:val="24"/>
          <w:szCs w:val="24"/>
        </w:rPr>
        <w:t>2</w:t>
      </w:r>
      <w:r w:rsidRPr="00D26886" w:rsidR="00D26886">
        <w:rPr>
          <w:i/>
          <w:sz w:val="24"/>
          <w:szCs w:val="24"/>
        </w:rPr>
        <w:t xml:space="preserve"> minutes</w:t>
      </w:r>
      <w:r w:rsidR="00D26886">
        <w:rPr>
          <w:i/>
          <w:sz w:val="24"/>
          <w:szCs w:val="24"/>
        </w:rPr>
        <w:t xml:space="preserve"> </w:t>
      </w:r>
      <w:r w:rsidRPr="00D26886" w:rsidR="00D26886">
        <w:rPr>
          <w:i/>
          <w:sz w:val="24"/>
          <w:szCs w:val="24"/>
        </w:rPr>
        <w:t>to complete this survey.</w:t>
      </w:r>
      <w:r w:rsidRPr="00A10E87" w:rsidR="00613979">
        <w:rPr>
          <w:i/>
          <w:sz w:val="24"/>
          <w:szCs w:val="24"/>
        </w:rPr>
        <w:t xml:space="preserve"> This survey is being administered by </w:t>
      </w:r>
      <w:proofErr w:type="spellStart"/>
      <w:r w:rsidR="0053521E">
        <w:rPr>
          <w:i/>
          <w:sz w:val="24"/>
          <w:szCs w:val="24"/>
        </w:rPr>
        <w:t>SurveyMonkey</w:t>
      </w:r>
      <w:proofErr w:type="spellEnd"/>
      <w:r w:rsidRPr="00A10E87" w:rsidR="00613979">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Pr="00A10E87" w:rsidR="00847117">
        <w:rPr>
          <w:i/>
          <w:sz w:val="24"/>
          <w:szCs w:val="24"/>
        </w:rPr>
        <w:t xml:space="preserve"> </w:t>
      </w:r>
    </w:p>
    <w:p w:rsidR="00C964AF" w:rsidP="00BE415A" w:rsidRDefault="00C964AF" w14:paraId="385D91E5" w14:textId="77777777">
      <w:pPr>
        <w:pStyle w:val="BodyText"/>
        <w:rPr>
          <w:i/>
          <w:sz w:val="24"/>
          <w:szCs w:val="24"/>
        </w:rPr>
      </w:pPr>
    </w:p>
    <w:p w:rsidRPr="00C964AF" w:rsidR="00C964AF" w:rsidP="00BE415A" w:rsidRDefault="00C964AF" w14:paraId="77C97626" w14:textId="3789971C">
      <w:pPr>
        <w:pStyle w:val="BodyText"/>
        <w:rPr>
          <w:i/>
          <w:sz w:val="24"/>
          <w:szCs w:val="24"/>
        </w:rPr>
      </w:pPr>
      <w:r w:rsidRPr="00C964AF">
        <w:rPr>
          <w:i/>
          <w:sz w:val="24"/>
          <w:szCs w:val="24"/>
        </w:rPr>
        <w:t>Studies 2 and 3</w:t>
      </w:r>
    </w:p>
    <w:p w:rsidRPr="00A10E87" w:rsidR="00C964AF" w:rsidP="00421209" w:rsidRDefault="00C964AF" w14:paraId="0A1993DB" w14:textId="18B4AE89">
      <w:pPr>
        <w:pStyle w:val="BodyText"/>
        <w:rPr>
          <w:sz w:val="24"/>
          <w:szCs w:val="24"/>
        </w:rPr>
      </w:pPr>
      <w:r>
        <w:rPr>
          <w:sz w:val="24"/>
          <w:szCs w:val="24"/>
        </w:rPr>
        <w:t>P</w:t>
      </w:r>
      <w:r w:rsidRPr="00A10E87">
        <w:rPr>
          <w:sz w:val="24"/>
          <w:szCs w:val="24"/>
        </w:rPr>
        <w:t xml:space="preserve">articipants </w:t>
      </w:r>
      <w:r>
        <w:rPr>
          <w:sz w:val="24"/>
          <w:szCs w:val="24"/>
        </w:rPr>
        <w:t xml:space="preserve">who meet the eligibility criteria </w:t>
      </w:r>
      <w:r w:rsidRPr="00A10E87">
        <w:rPr>
          <w:sz w:val="24"/>
          <w:szCs w:val="24"/>
        </w:rPr>
        <w:t xml:space="preserve">will be </w:t>
      </w:r>
      <w:r w:rsidR="00B90FBF">
        <w:rPr>
          <w:sz w:val="24"/>
          <w:szCs w:val="24"/>
        </w:rPr>
        <w:t xml:space="preserve">able </w:t>
      </w:r>
      <w:r>
        <w:rPr>
          <w:sz w:val="24"/>
          <w:szCs w:val="24"/>
        </w:rPr>
        <w:t>to complete the main task in either Study 2 or Study 3. Participants will</w:t>
      </w:r>
      <w:r w:rsidRPr="00A10E87">
        <w:rPr>
          <w:sz w:val="24"/>
          <w:szCs w:val="24"/>
        </w:rPr>
        <w:t xml:space="preserve"> be given a link to the survey</w:t>
      </w:r>
      <w:r w:rsidR="00056D1D">
        <w:rPr>
          <w:sz w:val="24"/>
          <w:szCs w:val="24"/>
        </w:rPr>
        <w:t xml:space="preserve">. </w:t>
      </w:r>
      <w:r w:rsidR="00B90FBF">
        <w:rPr>
          <w:sz w:val="24"/>
          <w:szCs w:val="24"/>
        </w:rPr>
        <w:t>W</w:t>
      </w:r>
      <w:r w:rsidR="00056D1D">
        <w:rPr>
          <w:sz w:val="24"/>
          <w:szCs w:val="24"/>
        </w:rPr>
        <w:t xml:space="preserve">e plan to use the </w:t>
      </w:r>
      <w:r w:rsidR="00E06756">
        <w:rPr>
          <w:sz w:val="24"/>
          <w:szCs w:val="24"/>
        </w:rPr>
        <w:t>Optimal Workshop</w:t>
      </w:r>
      <w:r w:rsidR="00056D1D">
        <w:rPr>
          <w:sz w:val="24"/>
          <w:szCs w:val="24"/>
        </w:rPr>
        <w:t xml:space="preserve"> software for both Studies 2 and 3</w:t>
      </w:r>
      <w:r w:rsidRPr="00A10E87">
        <w:rPr>
          <w:sz w:val="24"/>
          <w:szCs w:val="24"/>
        </w:rPr>
        <w:t xml:space="preserve">. </w:t>
      </w:r>
      <w:r w:rsidR="00056D1D">
        <w:rPr>
          <w:sz w:val="24"/>
          <w:szCs w:val="24"/>
        </w:rPr>
        <w:t xml:space="preserve">However, if necessary, we may need to change platforms for Study 3, in which case the pledge will be changed to </w:t>
      </w:r>
      <w:proofErr w:type="spellStart"/>
      <w:r w:rsidR="00056D1D">
        <w:rPr>
          <w:sz w:val="24"/>
          <w:szCs w:val="24"/>
        </w:rPr>
        <w:t>SurveyMonkey</w:t>
      </w:r>
      <w:proofErr w:type="spellEnd"/>
      <w:r w:rsidR="00B90FBF">
        <w:rPr>
          <w:sz w:val="24"/>
          <w:szCs w:val="24"/>
        </w:rPr>
        <w:t>.</w:t>
      </w:r>
      <w:r w:rsidR="00056D1D">
        <w:rPr>
          <w:sz w:val="24"/>
          <w:szCs w:val="24"/>
        </w:rPr>
        <w:t xml:space="preserve"> </w:t>
      </w:r>
      <w:r w:rsidRPr="00A10E87">
        <w:rPr>
          <w:sz w:val="24"/>
          <w:szCs w:val="24"/>
        </w:rPr>
        <w:t>The data collected as part of this study will be stored on</w:t>
      </w:r>
      <w:r w:rsidR="00B90FBF">
        <w:rPr>
          <w:sz w:val="24"/>
          <w:szCs w:val="24"/>
        </w:rPr>
        <w:t xml:space="preserve"> either</w:t>
      </w:r>
      <w:r w:rsidRPr="00A10E87">
        <w:rPr>
          <w:sz w:val="24"/>
          <w:szCs w:val="24"/>
        </w:rPr>
        <w:t xml:space="preserve"> </w:t>
      </w:r>
      <w:r w:rsidR="00E06756">
        <w:rPr>
          <w:sz w:val="24"/>
          <w:szCs w:val="24"/>
        </w:rPr>
        <w:t>Optimal Workshop</w:t>
      </w:r>
      <w:r>
        <w:rPr>
          <w:sz w:val="24"/>
          <w:szCs w:val="24"/>
        </w:rPr>
        <w:t xml:space="preserve"> </w:t>
      </w:r>
      <w:r w:rsidR="00B90FBF">
        <w:rPr>
          <w:sz w:val="24"/>
          <w:szCs w:val="24"/>
        </w:rPr>
        <w:t xml:space="preserve">or </w:t>
      </w:r>
      <w:proofErr w:type="spellStart"/>
      <w:r w:rsidR="00B90FBF">
        <w:rPr>
          <w:sz w:val="24"/>
          <w:szCs w:val="24"/>
        </w:rPr>
        <w:t>SurveyMonkey</w:t>
      </w:r>
      <w:proofErr w:type="spellEnd"/>
      <w:r w:rsidR="00B90FBF">
        <w:rPr>
          <w:sz w:val="24"/>
          <w:szCs w:val="24"/>
        </w:rPr>
        <w:t xml:space="preserve"> </w:t>
      </w:r>
      <w:r w:rsidRPr="00A10E87">
        <w:rPr>
          <w:sz w:val="24"/>
          <w:szCs w:val="24"/>
        </w:rPr>
        <w:t>servers. Using the language shown below, participants will be informed of the voluntary nature of the study and they will not be given a pledge of confidentiality.</w:t>
      </w:r>
      <w:r>
        <w:rPr>
          <w:sz w:val="24"/>
          <w:szCs w:val="24"/>
        </w:rPr>
        <w:t xml:space="preserve"> </w:t>
      </w:r>
    </w:p>
    <w:p w:rsidR="00C964AF" w:rsidP="00C964AF" w:rsidRDefault="00C964AF" w14:paraId="4617895C" w14:textId="37A8C018">
      <w:pPr>
        <w:pStyle w:val="BodyText"/>
        <w:spacing w:line="276" w:lineRule="auto"/>
        <w:ind w:left="720" w:right="720"/>
        <w:rPr>
          <w:i/>
          <w:sz w:val="24"/>
          <w:szCs w:val="24"/>
        </w:rPr>
      </w:pPr>
      <w:r w:rsidRPr="00995DC7">
        <w:rPr>
          <w:i/>
          <w:iCs/>
          <w:sz w:val="24"/>
          <w:szCs w:val="24"/>
        </w:rPr>
        <w:t xml:space="preserve">The Bureau of Labor Statistics is conducting this voluntary study under OMB No. 1220-0141, which expires on March 31, 2021. </w:t>
      </w:r>
      <w:r w:rsidRPr="00D26886">
        <w:rPr>
          <w:i/>
          <w:sz w:val="24"/>
          <w:szCs w:val="24"/>
        </w:rPr>
        <w:t xml:space="preserve">Without this currently-approved number, we could not conduct this survey. </w:t>
      </w:r>
      <w:r w:rsidRPr="00A10E87">
        <w:rPr>
          <w:i/>
          <w:sz w:val="24"/>
          <w:szCs w:val="24"/>
        </w:rPr>
        <w:t xml:space="preserve">Your participation is voluntary, and you have the right to stop at any time. </w:t>
      </w:r>
      <w:r w:rsidRPr="00D26886">
        <w:rPr>
          <w:i/>
          <w:sz w:val="24"/>
          <w:szCs w:val="24"/>
        </w:rPr>
        <w:t>We estimat</w:t>
      </w:r>
      <w:r>
        <w:rPr>
          <w:i/>
          <w:sz w:val="24"/>
          <w:szCs w:val="24"/>
        </w:rPr>
        <w:t>e that it will take on average 1</w:t>
      </w:r>
      <w:r w:rsidR="004B651D">
        <w:rPr>
          <w:i/>
          <w:sz w:val="24"/>
          <w:szCs w:val="24"/>
        </w:rPr>
        <w:t>5</w:t>
      </w:r>
      <w:r w:rsidRPr="00D26886">
        <w:rPr>
          <w:i/>
          <w:sz w:val="24"/>
          <w:szCs w:val="24"/>
        </w:rPr>
        <w:t xml:space="preserve"> minutes</w:t>
      </w:r>
      <w:r>
        <w:rPr>
          <w:i/>
          <w:sz w:val="24"/>
          <w:szCs w:val="24"/>
        </w:rPr>
        <w:t xml:space="preserve"> </w:t>
      </w:r>
      <w:r w:rsidRPr="00D26886">
        <w:rPr>
          <w:i/>
          <w:sz w:val="24"/>
          <w:szCs w:val="24"/>
        </w:rPr>
        <w:t>to complete this survey.</w:t>
      </w:r>
      <w:r w:rsidRPr="00A10E87">
        <w:rPr>
          <w:i/>
          <w:sz w:val="24"/>
          <w:szCs w:val="24"/>
        </w:rPr>
        <w:t xml:space="preserve"> This survey is being administered by </w:t>
      </w:r>
      <w:r w:rsidR="00502C7F">
        <w:rPr>
          <w:i/>
          <w:sz w:val="24"/>
          <w:szCs w:val="24"/>
        </w:rPr>
        <w:t>[</w:t>
      </w:r>
      <w:r w:rsidR="00E06756">
        <w:rPr>
          <w:i/>
          <w:sz w:val="24"/>
          <w:szCs w:val="24"/>
        </w:rPr>
        <w:t>Optimal Workshop</w:t>
      </w:r>
      <w:r w:rsidR="00502C7F">
        <w:rPr>
          <w:i/>
          <w:sz w:val="24"/>
          <w:szCs w:val="24"/>
        </w:rPr>
        <w:t>/</w:t>
      </w:r>
      <w:proofErr w:type="spellStart"/>
      <w:r w:rsidR="00502C7F">
        <w:rPr>
          <w:i/>
          <w:sz w:val="24"/>
          <w:szCs w:val="24"/>
        </w:rPr>
        <w:t>SurveyMonkey</w:t>
      </w:r>
      <w:proofErr w:type="spellEnd"/>
      <w:r w:rsidR="00502C7F">
        <w:rPr>
          <w:i/>
          <w:sz w:val="24"/>
          <w:szCs w:val="24"/>
        </w:rPr>
        <w:t>]</w:t>
      </w:r>
      <w:r w:rsidRPr="00A10E87">
        <w:rPr>
          <w:i/>
          <w:sz w:val="24"/>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 </w:t>
      </w:r>
    </w:p>
    <w:p w:rsidRPr="00A10E87" w:rsidR="00DA1154" w:rsidP="00C964AF" w:rsidRDefault="00DA1154" w14:paraId="41D25A1A" w14:textId="77777777">
      <w:pPr>
        <w:pStyle w:val="BodyText"/>
        <w:spacing w:line="276" w:lineRule="auto"/>
        <w:ind w:right="720"/>
        <w:rPr>
          <w:i/>
          <w:sz w:val="24"/>
          <w:szCs w:val="24"/>
        </w:rPr>
      </w:pPr>
    </w:p>
    <w:p w:rsidRPr="00A10E87" w:rsidR="006A16C7" w:rsidP="006366FB" w:rsidRDefault="006A16C7" w14:paraId="1D199C3D" w14:textId="77777777">
      <w:pPr>
        <w:pStyle w:val="BodyText"/>
        <w:numPr>
          <w:ilvl w:val="0"/>
          <w:numId w:val="1"/>
        </w:numPr>
        <w:spacing w:line="276" w:lineRule="auto"/>
        <w:ind w:left="0" w:firstLine="0"/>
        <w:rPr>
          <w:b/>
          <w:sz w:val="24"/>
          <w:szCs w:val="24"/>
        </w:rPr>
      </w:pPr>
      <w:r w:rsidRPr="00A10E87">
        <w:rPr>
          <w:b/>
          <w:sz w:val="24"/>
          <w:szCs w:val="24"/>
        </w:rPr>
        <w:t>Attachments</w:t>
      </w:r>
    </w:p>
    <w:p w:rsidR="007C00FC" w:rsidP="006366FB" w:rsidRDefault="002772B7" w14:paraId="54323B2D" w14:textId="57A2193B">
      <w:pPr>
        <w:spacing w:line="259" w:lineRule="auto"/>
        <w:rPr>
          <w:sz w:val="24"/>
          <w:szCs w:val="24"/>
        </w:rPr>
      </w:pPr>
      <w:r>
        <w:rPr>
          <w:sz w:val="24"/>
          <w:szCs w:val="24"/>
        </w:rPr>
        <w:t>Appendix</w:t>
      </w:r>
      <w:r w:rsidR="00624444">
        <w:rPr>
          <w:sz w:val="24"/>
          <w:szCs w:val="24"/>
        </w:rPr>
        <w:t xml:space="preserve"> 1</w:t>
      </w:r>
      <w:r w:rsidRPr="00A10E87" w:rsidR="00A8282F">
        <w:rPr>
          <w:sz w:val="24"/>
          <w:szCs w:val="24"/>
        </w:rPr>
        <w:t xml:space="preserve">: </w:t>
      </w:r>
      <w:r w:rsidR="00C964AF">
        <w:rPr>
          <w:sz w:val="24"/>
          <w:szCs w:val="24"/>
        </w:rPr>
        <w:t>Vignettes</w:t>
      </w:r>
    </w:p>
    <w:p w:rsidR="00581771" w:rsidP="006366FB" w:rsidRDefault="00C964AF" w14:paraId="170B13B0" w14:textId="76E1B303">
      <w:pPr>
        <w:spacing w:line="259" w:lineRule="auto"/>
        <w:rPr>
          <w:sz w:val="24"/>
          <w:szCs w:val="24"/>
        </w:rPr>
      </w:pPr>
      <w:r>
        <w:rPr>
          <w:sz w:val="24"/>
          <w:szCs w:val="24"/>
        </w:rPr>
        <w:t>Appendix 2:</w:t>
      </w:r>
      <w:r w:rsidR="00E0209C">
        <w:rPr>
          <w:sz w:val="24"/>
          <w:szCs w:val="24"/>
        </w:rPr>
        <w:t xml:space="preserve"> Study 1 protocol</w:t>
      </w:r>
    </w:p>
    <w:p w:rsidR="00E0209C" w:rsidP="006366FB" w:rsidRDefault="00C964AF" w14:paraId="0B51D779" w14:textId="77777777">
      <w:pPr>
        <w:spacing w:line="259" w:lineRule="auto"/>
        <w:rPr>
          <w:sz w:val="24"/>
          <w:szCs w:val="24"/>
        </w:rPr>
      </w:pPr>
      <w:r>
        <w:rPr>
          <w:sz w:val="24"/>
          <w:szCs w:val="24"/>
        </w:rPr>
        <w:t>Appendix 3:</w:t>
      </w:r>
      <w:r w:rsidR="00E0209C">
        <w:rPr>
          <w:sz w:val="24"/>
          <w:szCs w:val="24"/>
        </w:rPr>
        <w:t xml:space="preserve"> Study 2 protocol</w:t>
      </w:r>
    </w:p>
    <w:p w:rsidR="00E0209C" w:rsidP="006366FB" w:rsidRDefault="00E0209C" w14:paraId="0DBD14A0" w14:textId="6D9E8DED">
      <w:pPr>
        <w:spacing w:line="259" w:lineRule="auto"/>
        <w:rPr>
          <w:sz w:val="24"/>
          <w:szCs w:val="24"/>
        </w:rPr>
      </w:pPr>
      <w:r>
        <w:rPr>
          <w:sz w:val="24"/>
          <w:szCs w:val="24"/>
        </w:rPr>
        <w:t xml:space="preserve">Appendix 4: OIICS </w:t>
      </w:r>
    </w:p>
    <w:p w:rsidR="00E0209C" w:rsidP="006366FB" w:rsidRDefault="00E0209C" w14:paraId="2450B91F" w14:textId="77777777">
      <w:pPr>
        <w:spacing w:line="259" w:lineRule="auto"/>
        <w:rPr>
          <w:sz w:val="24"/>
          <w:szCs w:val="24"/>
        </w:rPr>
      </w:pPr>
      <w:r>
        <w:rPr>
          <w:sz w:val="24"/>
          <w:szCs w:val="24"/>
        </w:rPr>
        <w:t>Appendix 5: Study 3 protocol</w:t>
      </w:r>
    </w:p>
    <w:p w:rsidR="00E0209C" w:rsidP="006366FB" w:rsidRDefault="00E0209C" w14:paraId="0E92392E" w14:textId="79B2C43A">
      <w:pPr>
        <w:spacing w:line="259" w:lineRule="auto"/>
        <w:rPr>
          <w:sz w:val="24"/>
          <w:szCs w:val="24"/>
        </w:rPr>
      </w:pPr>
      <w:r>
        <w:rPr>
          <w:sz w:val="24"/>
          <w:szCs w:val="24"/>
        </w:rPr>
        <w:t xml:space="preserve">Appendix </w:t>
      </w:r>
      <w:r w:rsidR="004C3D6B">
        <w:rPr>
          <w:sz w:val="24"/>
          <w:szCs w:val="24"/>
        </w:rPr>
        <w:t>6</w:t>
      </w:r>
      <w:r>
        <w:rPr>
          <w:sz w:val="24"/>
          <w:szCs w:val="24"/>
        </w:rPr>
        <w:t xml:space="preserve">: Screener survey for </w:t>
      </w:r>
      <w:proofErr w:type="spellStart"/>
      <w:r>
        <w:rPr>
          <w:sz w:val="24"/>
          <w:szCs w:val="24"/>
        </w:rPr>
        <w:t>mTurk</w:t>
      </w:r>
      <w:proofErr w:type="spellEnd"/>
    </w:p>
    <w:p w:rsidR="00A93219" w:rsidP="006366FB" w:rsidRDefault="00A93219" w14:paraId="01B4C48F" w14:textId="77777777">
      <w:pPr>
        <w:spacing w:line="259" w:lineRule="auto"/>
        <w:rPr>
          <w:sz w:val="24"/>
          <w:szCs w:val="24"/>
        </w:rPr>
      </w:pPr>
    </w:p>
    <w:p w:rsidR="00A93219" w:rsidP="006366FB" w:rsidRDefault="00A93219" w14:paraId="0EE5653D" w14:textId="77777777">
      <w:pPr>
        <w:spacing w:line="259" w:lineRule="auto"/>
        <w:rPr>
          <w:sz w:val="24"/>
          <w:szCs w:val="24"/>
        </w:rPr>
      </w:pPr>
    </w:p>
    <w:p w:rsidR="00A93219" w:rsidP="00056D1D" w:rsidRDefault="00A93219" w14:paraId="601066FA" w14:textId="5A1ED5C3">
      <w:pPr>
        <w:spacing w:after="160" w:line="259" w:lineRule="auto"/>
        <w:rPr>
          <w:sz w:val="24"/>
          <w:szCs w:val="24"/>
        </w:rPr>
      </w:pPr>
      <w:r>
        <w:rPr>
          <w:sz w:val="24"/>
          <w:szCs w:val="24"/>
        </w:rPr>
        <w:br w:type="page"/>
        <w:t>Appendix 1</w:t>
      </w:r>
      <w:r w:rsidRPr="00A10E87">
        <w:rPr>
          <w:sz w:val="24"/>
          <w:szCs w:val="24"/>
        </w:rPr>
        <w:t xml:space="preserve">: </w:t>
      </w:r>
      <w:r>
        <w:rPr>
          <w:sz w:val="24"/>
          <w:szCs w:val="24"/>
        </w:rPr>
        <w:t>Vignettes</w:t>
      </w:r>
      <w:r w:rsidR="00D40D9D">
        <w:rPr>
          <w:sz w:val="24"/>
          <w:szCs w:val="24"/>
        </w:rPr>
        <w:t xml:space="preserve"> (Study 1, Study 3)</w:t>
      </w:r>
    </w:p>
    <w:p w:rsidRPr="00D904F6" w:rsidR="003263D4" w:rsidP="003263D4" w:rsidRDefault="003263D4" w14:paraId="2BA6C966" w14:textId="77777777"/>
    <w:tbl>
      <w:tblPr>
        <w:tblW w:w="10091" w:type="dxa"/>
        <w:tblInd w:w="-206" w:type="dxa"/>
        <w:tblCellMar>
          <w:left w:w="0" w:type="dxa"/>
          <w:right w:w="0" w:type="dxa"/>
        </w:tblCellMar>
        <w:tblLook w:val="04A0" w:firstRow="1" w:lastRow="0" w:firstColumn="1" w:lastColumn="0" w:noHBand="0" w:noVBand="1"/>
      </w:tblPr>
      <w:tblGrid>
        <w:gridCol w:w="1091"/>
        <w:gridCol w:w="9000"/>
      </w:tblGrid>
      <w:tr w:rsidR="005D531E" w:rsidTr="005D531E" w14:paraId="6D8C7803" w14:textId="77777777">
        <w:trPr>
          <w:trHeight w:val="975"/>
        </w:trPr>
        <w:tc>
          <w:tcPr>
            <w:tcW w:w="1091" w:type="dxa"/>
            <w:tcBorders>
              <w:top w:val="single" w:color="auto" w:sz="12" w:space="0"/>
              <w:left w:val="single" w:color="auto" w:sz="12" w:space="0"/>
              <w:bottom w:val="single" w:color="auto" w:sz="12" w:space="0"/>
              <w:right w:val="single" w:color="auto" w:sz="8" w:space="0"/>
            </w:tcBorders>
            <w:shd w:val="clear" w:color="auto" w:fill="auto"/>
            <w:tcMar>
              <w:top w:w="16" w:type="dxa"/>
              <w:left w:w="16" w:type="dxa"/>
              <w:bottom w:w="0" w:type="dxa"/>
              <w:right w:w="16" w:type="dxa"/>
            </w:tcMar>
            <w:vAlign w:val="center"/>
            <w:hideMark/>
          </w:tcPr>
          <w:p w:rsidRPr="003263D4" w:rsidR="005D531E" w:rsidP="0060037A" w:rsidRDefault="005D531E" w14:paraId="7C31C2E2" w14:textId="59E861BF">
            <w:pPr>
              <w:jc w:val="center"/>
              <w:rPr>
                <w:b/>
                <w:bCs/>
                <w:color w:val="000000"/>
                <w:sz w:val="24"/>
              </w:rPr>
            </w:pPr>
            <w:r w:rsidRPr="003263D4">
              <w:rPr>
                <w:b/>
                <w:bCs/>
                <w:color w:val="000000"/>
                <w:sz w:val="24"/>
              </w:rPr>
              <w:t>Number</w:t>
            </w:r>
          </w:p>
        </w:tc>
        <w:tc>
          <w:tcPr>
            <w:tcW w:w="9000" w:type="dxa"/>
            <w:tcBorders>
              <w:top w:val="single" w:color="auto" w:sz="12" w:space="0"/>
              <w:left w:val="nil"/>
              <w:bottom w:val="single" w:color="auto" w:sz="12" w:space="0"/>
              <w:right w:val="single" w:color="auto" w:sz="12" w:space="0"/>
            </w:tcBorders>
            <w:shd w:val="clear" w:color="auto" w:fill="auto"/>
            <w:tcMar>
              <w:top w:w="16" w:type="dxa"/>
              <w:left w:w="16" w:type="dxa"/>
              <w:bottom w:w="0" w:type="dxa"/>
              <w:right w:w="16" w:type="dxa"/>
            </w:tcMar>
            <w:vAlign w:val="center"/>
            <w:hideMark/>
          </w:tcPr>
          <w:p w:rsidRPr="003263D4" w:rsidR="005D531E" w:rsidP="0060037A" w:rsidRDefault="005D531E" w14:paraId="1C0E5981" w14:textId="2B74CF78">
            <w:pPr>
              <w:jc w:val="center"/>
              <w:rPr>
                <w:b/>
                <w:bCs/>
                <w:color w:val="000000"/>
                <w:sz w:val="24"/>
              </w:rPr>
            </w:pPr>
            <w:r>
              <w:rPr>
                <w:b/>
                <w:bCs/>
                <w:color w:val="000000"/>
                <w:sz w:val="24"/>
              </w:rPr>
              <w:t>Vignette Text</w:t>
            </w:r>
          </w:p>
        </w:tc>
      </w:tr>
      <w:tr w:rsidR="005D531E" w:rsidTr="005D531E" w14:paraId="345AACFB" w14:textId="77777777">
        <w:trPr>
          <w:trHeight w:val="852"/>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9C9EDA6" w14:textId="77777777">
            <w:pPr>
              <w:jc w:val="center"/>
              <w:rPr>
                <w:color w:val="000000"/>
                <w:sz w:val="24"/>
              </w:rPr>
            </w:pPr>
            <w:r w:rsidRPr="003263D4">
              <w:rPr>
                <w:color w:val="000000"/>
                <w:sz w:val="24"/>
              </w:rPr>
              <w:t>1</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72AEBB77" w14:textId="42B9231A">
            <w:pPr>
              <w:rPr>
                <w:color w:val="000000"/>
                <w:sz w:val="24"/>
              </w:rPr>
            </w:pPr>
            <w:r w:rsidRPr="003263D4">
              <w:rPr>
                <w:color w:val="000000"/>
                <w:sz w:val="24"/>
              </w:rPr>
              <w:t xml:space="preserve">Miriam works in a veterinary clinic in a rural area as a veterinarian. </w:t>
            </w:r>
            <w:r>
              <w:rPr>
                <w:color w:val="000000"/>
                <w:sz w:val="24"/>
              </w:rPr>
              <w:t xml:space="preserve">Miriam was walking to the computer to enter notes after a surgery on an animal. </w:t>
            </w:r>
            <w:r w:rsidRPr="003263D4">
              <w:rPr>
                <w:color w:val="000000"/>
                <w:sz w:val="24"/>
              </w:rPr>
              <w:t xml:space="preserve">One of the veterinarian assistants spilled a sample from an animal on the floor, which Miriam slipped in. Miriam fell onto the floor, landing on her wrist, resulting in a sprained wrist.  </w:t>
            </w:r>
          </w:p>
        </w:tc>
      </w:tr>
      <w:tr w:rsidR="005D531E" w:rsidTr="00E6675E" w14:paraId="56827EC2" w14:textId="77777777">
        <w:trPr>
          <w:trHeight w:val="983"/>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385134CA" w14:textId="77777777">
            <w:pPr>
              <w:jc w:val="center"/>
              <w:rPr>
                <w:color w:val="000000"/>
                <w:sz w:val="24"/>
              </w:rPr>
            </w:pPr>
            <w:r w:rsidRPr="003263D4">
              <w:rPr>
                <w:color w:val="000000"/>
                <w:sz w:val="24"/>
              </w:rPr>
              <w:t>2</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1E62FCA1" w14:textId="51FC0C62">
            <w:pPr>
              <w:rPr>
                <w:color w:val="000000"/>
                <w:sz w:val="24"/>
              </w:rPr>
            </w:pPr>
            <w:r w:rsidRPr="003263D4">
              <w:rPr>
                <w:color w:val="000000"/>
                <w:sz w:val="24"/>
              </w:rPr>
              <w:t xml:space="preserve">Tina is an operator of a cutting machine in a large printing plant.  One day, </w:t>
            </w:r>
            <w:r>
              <w:rPr>
                <w:color w:val="000000"/>
                <w:sz w:val="24"/>
              </w:rPr>
              <w:t xml:space="preserve">as Tina was carrying materials to her machine, </w:t>
            </w:r>
            <w:r w:rsidRPr="003263D4">
              <w:rPr>
                <w:color w:val="000000"/>
                <w:sz w:val="24"/>
              </w:rPr>
              <w:t xml:space="preserve">Tina </w:t>
            </w:r>
            <w:r>
              <w:rPr>
                <w:color w:val="000000"/>
                <w:sz w:val="24"/>
              </w:rPr>
              <w:t>caught</w:t>
            </w:r>
            <w:r w:rsidRPr="003263D4">
              <w:rPr>
                <w:color w:val="000000"/>
                <w:sz w:val="24"/>
              </w:rPr>
              <w:t xml:space="preserve"> the sleeve of her shirt on a shelving unit in the plant, causing her arm to bump against the shelving unit, hard. Tina’s arm has bruising and a cut where it hit the shelving unit. </w:t>
            </w:r>
          </w:p>
        </w:tc>
      </w:tr>
      <w:tr w:rsidR="005D531E" w:rsidTr="005D531E" w14:paraId="3E3BF502" w14:textId="77777777">
        <w:trPr>
          <w:trHeight w:val="83"/>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5F9A7B17" w14:textId="77777777">
            <w:pPr>
              <w:jc w:val="center"/>
              <w:rPr>
                <w:color w:val="000000"/>
                <w:sz w:val="24"/>
              </w:rPr>
            </w:pPr>
            <w:r w:rsidRPr="003263D4">
              <w:rPr>
                <w:color w:val="000000"/>
                <w:sz w:val="24"/>
              </w:rPr>
              <w:t>3</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447100E4" w14:textId="7AD5290E">
            <w:pPr>
              <w:rPr>
                <w:color w:val="000000"/>
                <w:sz w:val="24"/>
              </w:rPr>
            </w:pPr>
            <w:r w:rsidRPr="003263D4">
              <w:rPr>
                <w:color w:val="000000"/>
                <w:sz w:val="24"/>
              </w:rPr>
              <w:t xml:space="preserve">William is a janitor for Modern Family Realtors, a local business with a large office building. </w:t>
            </w:r>
            <w:r>
              <w:rPr>
                <w:color w:val="000000"/>
                <w:sz w:val="24"/>
              </w:rPr>
              <w:t>He was doing maintenance on the 3</w:t>
            </w:r>
            <w:r w:rsidRPr="00F1150E">
              <w:rPr>
                <w:color w:val="000000"/>
                <w:sz w:val="24"/>
                <w:vertAlign w:val="superscript"/>
              </w:rPr>
              <w:t>rd</w:t>
            </w:r>
            <w:r>
              <w:rPr>
                <w:color w:val="000000"/>
                <w:sz w:val="24"/>
              </w:rPr>
              <w:t xml:space="preserve"> floor.</w:t>
            </w:r>
            <w:r w:rsidRPr="003263D4">
              <w:rPr>
                <w:color w:val="000000"/>
                <w:sz w:val="24"/>
              </w:rPr>
              <w:t xml:space="preserve"> While on a ladder changing a lightbulb, William </w:t>
            </w:r>
            <w:r>
              <w:rPr>
                <w:color w:val="000000"/>
                <w:sz w:val="24"/>
              </w:rPr>
              <w:t>fell to the ground. William hit</w:t>
            </w:r>
            <w:r w:rsidRPr="003263D4">
              <w:rPr>
                <w:color w:val="000000"/>
                <w:sz w:val="24"/>
              </w:rPr>
              <w:t xml:space="preserve"> hi</w:t>
            </w:r>
            <w:r>
              <w:rPr>
                <w:color w:val="000000"/>
                <w:sz w:val="24"/>
              </w:rPr>
              <w:t>s head on the ground and suffered</w:t>
            </w:r>
            <w:r w:rsidRPr="003263D4">
              <w:rPr>
                <w:color w:val="000000"/>
                <w:sz w:val="24"/>
              </w:rPr>
              <w:t xml:space="preserve"> a concussion. </w:t>
            </w:r>
          </w:p>
        </w:tc>
      </w:tr>
      <w:tr w:rsidR="005D531E" w:rsidTr="005D531E" w14:paraId="6B012781" w14:textId="77777777">
        <w:trPr>
          <w:trHeight w:val="686"/>
        </w:trPr>
        <w:tc>
          <w:tcPr>
            <w:tcW w:w="1091"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0A173BDF" w14:textId="77777777">
            <w:pPr>
              <w:jc w:val="center"/>
              <w:rPr>
                <w:color w:val="000000"/>
                <w:sz w:val="24"/>
              </w:rPr>
            </w:pPr>
            <w:r w:rsidRPr="003263D4">
              <w:rPr>
                <w:color w:val="000000"/>
                <w:sz w:val="24"/>
              </w:rPr>
              <w:t>4</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F1150E" w:rsidRDefault="005D531E" w14:paraId="38608CAA" w14:textId="31B08693">
            <w:pPr>
              <w:rPr>
                <w:color w:val="000000"/>
                <w:sz w:val="24"/>
              </w:rPr>
            </w:pPr>
            <w:r w:rsidRPr="003263D4">
              <w:rPr>
                <w:color w:val="000000"/>
                <w:sz w:val="24"/>
              </w:rPr>
              <w:t>Marcella is a graphic design artist for a large printing company in a metropolitan area. The printing company sent Marcella out in a company car to meet with potential clients. While stopped at an intersection, another vehicle hit th</w:t>
            </w:r>
            <w:r>
              <w:rPr>
                <w:color w:val="000000"/>
                <w:sz w:val="24"/>
              </w:rPr>
              <w:t>e company car. Marcella’s neck was injured when</w:t>
            </w:r>
            <w:r w:rsidRPr="003263D4">
              <w:rPr>
                <w:color w:val="000000"/>
                <w:sz w:val="24"/>
              </w:rPr>
              <w:t xml:space="preserve"> she suffered whiplash during the impact of the accident. </w:t>
            </w:r>
          </w:p>
        </w:tc>
      </w:tr>
      <w:tr w:rsidR="005D531E" w:rsidTr="005D531E" w14:paraId="3268DE27" w14:textId="77777777">
        <w:trPr>
          <w:trHeight w:val="380"/>
        </w:trPr>
        <w:tc>
          <w:tcPr>
            <w:tcW w:w="1091" w:type="dxa"/>
            <w:tcBorders>
              <w:top w:val="single" w:color="auto" w:sz="4" w:space="0"/>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7ADBC828" w14:textId="77777777">
            <w:pPr>
              <w:jc w:val="center"/>
              <w:rPr>
                <w:color w:val="000000"/>
                <w:sz w:val="24"/>
              </w:rPr>
            </w:pPr>
            <w:r w:rsidRPr="003263D4">
              <w:rPr>
                <w:color w:val="000000"/>
                <w:sz w:val="24"/>
              </w:rPr>
              <w:t>5</w:t>
            </w:r>
          </w:p>
        </w:tc>
        <w:tc>
          <w:tcPr>
            <w:tcW w:w="9000" w:type="dxa"/>
            <w:tcBorders>
              <w:top w:val="single" w:color="auto" w:sz="4" w:space="0"/>
              <w:left w:val="single" w:color="auto" w:sz="4" w:space="0"/>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5C9A9C3E" w14:textId="77777777">
            <w:pPr>
              <w:rPr>
                <w:color w:val="000000"/>
                <w:sz w:val="24"/>
              </w:rPr>
            </w:pPr>
            <w:r w:rsidRPr="003263D4">
              <w:rPr>
                <w:color w:val="000000"/>
                <w:sz w:val="24"/>
              </w:rPr>
              <w:t xml:space="preserve">Edwin is a residential interior/exterior painter for a family business, Johnson &amp; Sons Painters. Due to the repetitive nature and strain of holding a paint brush and painting, his wrist starts to hurt. Edwin visits the doctor and he is diagnosed with tendonitis.  </w:t>
            </w:r>
          </w:p>
        </w:tc>
      </w:tr>
      <w:tr w:rsidR="005D531E" w:rsidTr="005D531E" w14:paraId="04C378A0" w14:textId="77777777">
        <w:trPr>
          <w:trHeight w:val="411"/>
        </w:trPr>
        <w:tc>
          <w:tcPr>
            <w:tcW w:w="1091" w:type="dxa"/>
            <w:tcBorders>
              <w:top w:val="single" w:color="auto" w:sz="4" w:space="0"/>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3198AE09" w14:textId="77777777">
            <w:pPr>
              <w:jc w:val="center"/>
              <w:rPr>
                <w:color w:val="000000"/>
                <w:sz w:val="24"/>
              </w:rPr>
            </w:pPr>
            <w:r w:rsidRPr="003263D4">
              <w:rPr>
                <w:color w:val="000000"/>
                <w:sz w:val="24"/>
              </w:rPr>
              <w:t>6</w:t>
            </w:r>
          </w:p>
        </w:tc>
        <w:tc>
          <w:tcPr>
            <w:tcW w:w="9000" w:type="dxa"/>
            <w:tcBorders>
              <w:top w:val="single" w:color="auto" w:sz="4" w:space="0"/>
              <w:left w:val="single" w:color="auto" w:sz="4" w:space="0"/>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49595FF8" w14:textId="073657E5">
            <w:pPr>
              <w:rPr>
                <w:color w:val="000000"/>
                <w:sz w:val="24"/>
              </w:rPr>
            </w:pPr>
            <w:r w:rsidRPr="003263D4">
              <w:rPr>
                <w:color w:val="000000"/>
                <w:sz w:val="24"/>
              </w:rPr>
              <w:t>Jackie is a cashier at a local organic garden, who helps water and sell seasonal plants and vegetables. While watering the plants, Jackie slips and runs into a wheelbarrow used to transport plants. Due to running into the wheelbarrow, Jackie suffers bruising to her stomach</w:t>
            </w:r>
          </w:p>
        </w:tc>
      </w:tr>
      <w:tr w:rsidR="005D531E" w:rsidTr="005D531E" w14:paraId="55B84BE6" w14:textId="77777777">
        <w:trPr>
          <w:trHeight w:val="200"/>
        </w:trPr>
        <w:tc>
          <w:tcPr>
            <w:tcW w:w="1091" w:type="dxa"/>
            <w:tcBorders>
              <w:top w:val="single" w:color="auto" w:sz="4" w:space="0"/>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3EA05902" w14:textId="77777777">
            <w:pPr>
              <w:jc w:val="center"/>
              <w:rPr>
                <w:color w:val="000000"/>
                <w:sz w:val="24"/>
              </w:rPr>
            </w:pPr>
            <w:r w:rsidRPr="003263D4">
              <w:rPr>
                <w:color w:val="000000"/>
                <w:sz w:val="24"/>
              </w:rPr>
              <w:t>7</w:t>
            </w:r>
          </w:p>
        </w:tc>
        <w:tc>
          <w:tcPr>
            <w:tcW w:w="9000" w:type="dxa"/>
            <w:tcBorders>
              <w:top w:val="single" w:color="auto" w:sz="4" w:space="0"/>
              <w:left w:val="nil"/>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288371FA" w14:textId="6DCC0F44">
            <w:pPr>
              <w:rPr>
                <w:color w:val="000000"/>
                <w:sz w:val="24"/>
              </w:rPr>
            </w:pPr>
            <w:r w:rsidRPr="003263D4">
              <w:rPr>
                <w:color w:val="000000"/>
                <w:sz w:val="24"/>
              </w:rPr>
              <w:t>Jeff is a lawyer for an innovative software corporation</w:t>
            </w:r>
            <w:r>
              <w:rPr>
                <w:color w:val="000000"/>
                <w:sz w:val="24"/>
              </w:rPr>
              <w:t>.</w:t>
            </w:r>
            <w:r w:rsidRPr="003263D4">
              <w:rPr>
                <w:color w:val="000000"/>
                <w:sz w:val="24"/>
              </w:rPr>
              <w:t xml:space="preserve"> </w:t>
            </w:r>
            <w:r>
              <w:rPr>
                <w:color w:val="000000"/>
                <w:sz w:val="24"/>
              </w:rPr>
              <w:t>H</w:t>
            </w:r>
            <w:r w:rsidRPr="003263D4">
              <w:rPr>
                <w:color w:val="000000"/>
                <w:sz w:val="24"/>
              </w:rPr>
              <w:t xml:space="preserve">e </w:t>
            </w:r>
            <w:r>
              <w:rPr>
                <w:color w:val="000000"/>
                <w:sz w:val="24"/>
              </w:rPr>
              <w:t xml:space="preserve">was </w:t>
            </w:r>
            <w:r w:rsidRPr="003263D4">
              <w:rPr>
                <w:color w:val="000000"/>
                <w:sz w:val="24"/>
              </w:rPr>
              <w:t>assist</w:t>
            </w:r>
            <w:r>
              <w:rPr>
                <w:color w:val="000000"/>
                <w:sz w:val="24"/>
              </w:rPr>
              <w:t>ing</w:t>
            </w:r>
            <w:r w:rsidRPr="003263D4">
              <w:rPr>
                <w:color w:val="000000"/>
                <w:sz w:val="24"/>
              </w:rPr>
              <w:t xml:space="preserve"> the company’s intellectual property lawyer to prepare and file software patents. </w:t>
            </w:r>
            <w:r>
              <w:rPr>
                <w:color w:val="000000"/>
                <w:sz w:val="24"/>
              </w:rPr>
              <w:t>A</w:t>
            </w:r>
            <w:r w:rsidRPr="003263D4">
              <w:rPr>
                <w:color w:val="000000"/>
                <w:sz w:val="24"/>
              </w:rPr>
              <w:t xml:space="preserve"> storm caused the power in </w:t>
            </w:r>
            <w:r>
              <w:rPr>
                <w:color w:val="000000"/>
                <w:sz w:val="24"/>
              </w:rPr>
              <w:t>the building to surge, which le</w:t>
            </w:r>
            <w:r w:rsidRPr="003263D4">
              <w:rPr>
                <w:color w:val="000000"/>
                <w:sz w:val="24"/>
              </w:rPr>
              <w:t>d to his work computer electrocuting him.</w:t>
            </w:r>
          </w:p>
        </w:tc>
      </w:tr>
      <w:tr w:rsidR="005D531E" w:rsidTr="005D531E" w14:paraId="2EF3EC7F" w14:textId="77777777">
        <w:trPr>
          <w:trHeight w:val="615"/>
        </w:trPr>
        <w:tc>
          <w:tcPr>
            <w:tcW w:w="1091" w:type="dxa"/>
            <w:tcBorders>
              <w:top w:val="nil"/>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2904D5A3" w14:textId="77777777">
            <w:pPr>
              <w:jc w:val="center"/>
              <w:rPr>
                <w:color w:val="000000"/>
                <w:sz w:val="24"/>
              </w:rPr>
            </w:pPr>
            <w:r w:rsidRPr="003263D4">
              <w:rPr>
                <w:color w:val="000000"/>
                <w:sz w:val="24"/>
              </w:rPr>
              <w:t>8</w:t>
            </w:r>
          </w:p>
        </w:tc>
        <w:tc>
          <w:tcPr>
            <w:tcW w:w="9000" w:type="dxa"/>
            <w:tcBorders>
              <w:top w:val="nil"/>
              <w:left w:val="nil"/>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39849925" w14:textId="4DCCABC3">
            <w:pPr>
              <w:rPr>
                <w:color w:val="000000"/>
                <w:sz w:val="24"/>
              </w:rPr>
            </w:pPr>
            <w:r w:rsidRPr="003263D4">
              <w:rPr>
                <w:color w:val="000000"/>
                <w:sz w:val="24"/>
              </w:rPr>
              <w:t>Randall is a chemist-toxicologist specialist at an independent testing laboratory. A co-worker next to Randall accidentally mixed together chemicals that led to a chemical explosion</w:t>
            </w:r>
            <w:r>
              <w:rPr>
                <w:color w:val="000000"/>
                <w:sz w:val="24"/>
              </w:rPr>
              <w:t>,</w:t>
            </w:r>
            <w:r w:rsidRPr="003263D4">
              <w:rPr>
                <w:color w:val="000000"/>
                <w:sz w:val="24"/>
              </w:rPr>
              <w:t xml:space="preserve"> which included a fire. Due to the explosion and fire, Randall ended up receiving burns on his hands as well as inhaling smoke.</w:t>
            </w:r>
          </w:p>
        </w:tc>
      </w:tr>
      <w:tr w:rsidR="005D531E" w:rsidTr="005D531E" w14:paraId="36EBA376" w14:textId="77777777">
        <w:trPr>
          <w:trHeight w:val="1020"/>
        </w:trPr>
        <w:tc>
          <w:tcPr>
            <w:tcW w:w="1091" w:type="dxa"/>
            <w:tcBorders>
              <w:top w:val="nil"/>
              <w:left w:val="single" w:color="auto" w:sz="12"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5C7772E0" w14:textId="77777777">
            <w:pPr>
              <w:jc w:val="center"/>
              <w:rPr>
                <w:color w:val="000000"/>
                <w:sz w:val="24"/>
              </w:rPr>
            </w:pPr>
            <w:r w:rsidRPr="003263D4">
              <w:rPr>
                <w:color w:val="000000"/>
                <w:sz w:val="24"/>
              </w:rPr>
              <w:t>9</w:t>
            </w:r>
          </w:p>
        </w:tc>
        <w:tc>
          <w:tcPr>
            <w:tcW w:w="9000" w:type="dxa"/>
            <w:tcBorders>
              <w:top w:val="nil"/>
              <w:left w:val="nil"/>
              <w:bottom w:val="single" w:color="auto" w:sz="4"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6D7EDCDB" w14:textId="668B3A07">
            <w:pPr>
              <w:rPr>
                <w:color w:val="000000"/>
                <w:sz w:val="24"/>
              </w:rPr>
            </w:pPr>
            <w:r w:rsidRPr="003263D4">
              <w:rPr>
                <w:color w:val="000000"/>
                <w:sz w:val="24"/>
              </w:rPr>
              <w:t>Regina is a security officer at a private s</w:t>
            </w:r>
            <w:r>
              <w:rPr>
                <w:color w:val="000000"/>
                <w:sz w:val="24"/>
              </w:rPr>
              <w:t>ecurity agency, who helps guard a local building overnight</w:t>
            </w:r>
            <w:r w:rsidRPr="003263D4">
              <w:rPr>
                <w:color w:val="000000"/>
                <w:sz w:val="24"/>
              </w:rPr>
              <w:t>. While on the job she witnessed a co-worker getting into a physical altercation with someone trying to b</w:t>
            </w:r>
            <w:r>
              <w:rPr>
                <w:color w:val="000000"/>
                <w:sz w:val="24"/>
              </w:rPr>
              <w:t>reak into the building. This le</w:t>
            </w:r>
            <w:r w:rsidRPr="003263D4">
              <w:rPr>
                <w:color w:val="000000"/>
                <w:sz w:val="24"/>
              </w:rPr>
              <w:t>d to her co-worker losing their life. After witnessing the event, Regina was diagnosed by a mental health professional with post-traumatic stress disorder.</w:t>
            </w:r>
          </w:p>
        </w:tc>
      </w:tr>
      <w:tr w:rsidR="005D531E" w:rsidTr="005D531E" w14:paraId="4CD7D364" w14:textId="77777777">
        <w:trPr>
          <w:trHeight w:val="53"/>
        </w:trPr>
        <w:tc>
          <w:tcPr>
            <w:tcW w:w="1091" w:type="dxa"/>
            <w:tcBorders>
              <w:top w:val="nil"/>
              <w:left w:val="single" w:color="auto" w:sz="12" w:space="0"/>
              <w:bottom w:val="single" w:color="auto" w:sz="12" w:space="0"/>
              <w:right w:val="single" w:color="auto" w:sz="4" w:space="0"/>
            </w:tcBorders>
            <w:shd w:val="clear" w:color="auto" w:fill="auto"/>
            <w:noWrap/>
            <w:tcMar>
              <w:top w:w="15" w:type="dxa"/>
              <w:left w:w="15" w:type="dxa"/>
              <w:bottom w:w="0" w:type="dxa"/>
              <w:right w:w="15" w:type="dxa"/>
            </w:tcMar>
            <w:vAlign w:val="center"/>
            <w:hideMark/>
          </w:tcPr>
          <w:p w:rsidRPr="003263D4" w:rsidR="005D531E" w:rsidP="003263D4" w:rsidRDefault="005D531E" w14:paraId="0E4A1A60" w14:textId="77777777">
            <w:pPr>
              <w:jc w:val="center"/>
              <w:rPr>
                <w:color w:val="000000"/>
                <w:sz w:val="24"/>
              </w:rPr>
            </w:pPr>
            <w:r w:rsidRPr="003263D4">
              <w:rPr>
                <w:color w:val="000000"/>
                <w:sz w:val="24"/>
              </w:rPr>
              <w:t>10</w:t>
            </w:r>
          </w:p>
        </w:tc>
        <w:tc>
          <w:tcPr>
            <w:tcW w:w="9000" w:type="dxa"/>
            <w:tcBorders>
              <w:top w:val="nil"/>
              <w:left w:val="nil"/>
              <w:bottom w:val="single" w:color="auto" w:sz="12" w:space="0"/>
              <w:right w:val="single" w:color="auto" w:sz="12" w:space="0"/>
            </w:tcBorders>
            <w:shd w:val="clear" w:color="auto" w:fill="auto"/>
            <w:tcMar>
              <w:top w:w="15" w:type="dxa"/>
              <w:left w:w="15" w:type="dxa"/>
              <w:bottom w:w="0" w:type="dxa"/>
              <w:right w:w="15" w:type="dxa"/>
            </w:tcMar>
            <w:hideMark/>
          </w:tcPr>
          <w:p w:rsidRPr="003263D4" w:rsidR="005D531E" w:rsidP="00F1150E" w:rsidRDefault="005D531E" w14:paraId="4BE28A13" w14:textId="7FD91DFF">
            <w:pPr>
              <w:rPr>
                <w:color w:val="000000"/>
                <w:sz w:val="24"/>
              </w:rPr>
            </w:pPr>
            <w:r w:rsidRPr="003263D4">
              <w:rPr>
                <w:color w:val="000000"/>
                <w:sz w:val="24"/>
              </w:rPr>
              <w:t>Harry is a statistician who works with a group of other statisticians in a federal agency. While taking the stairs to his office, Harry trip</w:t>
            </w:r>
            <w:r>
              <w:rPr>
                <w:color w:val="000000"/>
                <w:sz w:val="24"/>
              </w:rPr>
              <w:t>ped</w:t>
            </w:r>
            <w:r w:rsidRPr="003263D4">
              <w:rPr>
                <w:color w:val="000000"/>
                <w:sz w:val="24"/>
              </w:rPr>
              <w:t xml:space="preserve"> and f</w:t>
            </w:r>
            <w:r>
              <w:rPr>
                <w:color w:val="000000"/>
                <w:sz w:val="24"/>
              </w:rPr>
              <w:t>e</w:t>
            </w:r>
            <w:r w:rsidRPr="003263D4">
              <w:rPr>
                <w:color w:val="000000"/>
                <w:sz w:val="24"/>
              </w:rPr>
              <w:t>ll down a few stairs, landing on his backside. As a result</w:t>
            </w:r>
            <w:r>
              <w:rPr>
                <w:color w:val="000000"/>
                <w:sz w:val="24"/>
              </w:rPr>
              <w:t xml:space="preserve"> of the fall, Harry’s tailbone wa</w:t>
            </w:r>
            <w:r w:rsidRPr="003263D4">
              <w:rPr>
                <w:color w:val="000000"/>
                <w:sz w:val="24"/>
              </w:rPr>
              <w:t>s bruised, which cause</w:t>
            </w:r>
            <w:r>
              <w:rPr>
                <w:color w:val="000000"/>
                <w:sz w:val="24"/>
              </w:rPr>
              <w:t>d</w:t>
            </w:r>
            <w:r w:rsidRPr="003263D4">
              <w:rPr>
                <w:color w:val="000000"/>
                <w:sz w:val="24"/>
              </w:rPr>
              <w:t xml:space="preserve"> him difficulties sitting.</w:t>
            </w:r>
          </w:p>
        </w:tc>
      </w:tr>
    </w:tbl>
    <w:p w:rsidR="003263D4" w:rsidP="003263D4" w:rsidRDefault="003263D4" w14:paraId="0ED59107" w14:textId="77777777"/>
    <w:p w:rsidR="003263D4" w:rsidP="003263D4" w:rsidRDefault="003263D4" w14:paraId="32296A06" w14:textId="77777777"/>
    <w:p w:rsidR="003263D4" w:rsidP="003263D4" w:rsidRDefault="003263D4" w14:paraId="79D52FA8" w14:textId="77777777">
      <w:r>
        <w:br w:type="page"/>
      </w:r>
    </w:p>
    <w:tbl>
      <w:tblPr>
        <w:tblW w:w="10080" w:type="dxa"/>
        <w:tblInd w:w="-180" w:type="dxa"/>
        <w:tblCellMar>
          <w:left w:w="0" w:type="dxa"/>
          <w:right w:w="0" w:type="dxa"/>
        </w:tblCellMar>
        <w:tblLook w:val="04A0" w:firstRow="1" w:lastRow="0" w:firstColumn="1" w:lastColumn="0" w:noHBand="0" w:noVBand="1"/>
      </w:tblPr>
      <w:tblGrid>
        <w:gridCol w:w="1080"/>
        <w:gridCol w:w="9000"/>
      </w:tblGrid>
      <w:tr w:rsidR="005D531E" w:rsidTr="005D531E" w14:paraId="36779B45" w14:textId="77777777">
        <w:trPr>
          <w:trHeight w:val="975"/>
        </w:trPr>
        <w:tc>
          <w:tcPr>
            <w:tcW w:w="1080" w:type="dxa"/>
            <w:tcBorders>
              <w:top w:val="single" w:color="auto" w:sz="12" w:space="0"/>
              <w:left w:val="single" w:color="auto" w:sz="12" w:space="0"/>
              <w:bottom w:val="single" w:color="auto" w:sz="12" w:space="0"/>
              <w:right w:val="single" w:color="auto" w:sz="8" w:space="0"/>
            </w:tcBorders>
            <w:shd w:val="clear" w:color="auto" w:fill="auto"/>
            <w:tcMar>
              <w:top w:w="16" w:type="dxa"/>
              <w:left w:w="16" w:type="dxa"/>
              <w:bottom w:w="0" w:type="dxa"/>
              <w:right w:w="16" w:type="dxa"/>
            </w:tcMar>
            <w:vAlign w:val="center"/>
            <w:hideMark/>
          </w:tcPr>
          <w:p w:rsidRPr="003263D4" w:rsidR="005D531E" w:rsidP="005D531E" w:rsidRDefault="005D531E" w14:paraId="415ABCAA" w14:textId="06B33258">
            <w:pPr>
              <w:jc w:val="center"/>
              <w:rPr>
                <w:b/>
                <w:bCs/>
                <w:color w:val="000000"/>
                <w:sz w:val="24"/>
              </w:rPr>
            </w:pPr>
            <w:r w:rsidRPr="003263D4">
              <w:rPr>
                <w:b/>
                <w:bCs/>
                <w:color w:val="000000"/>
                <w:sz w:val="24"/>
              </w:rPr>
              <w:t>Number</w:t>
            </w:r>
          </w:p>
        </w:tc>
        <w:tc>
          <w:tcPr>
            <w:tcW w:w="9000" w:type="dxa"/>
            <w:tcBorders>
              <w:top w:val="single" w:color="auto" w:sz="12" w:space="0"/>
              <w:left w:val="nil"/>
              <w:bottom w:val="single" w:color="auto" w:sz="12" w:space="0"/>
              <w:right w:val="single" w:color="auto" w:sz="12" w:space="0"/>
            </w:tcBorders>
            <w:shd w:val="clear" w:color="auto" w:fill="auto"/>
            <w:tcMar>
              <w:top w:w="16" w:type="dxa"/>
              <w:left w:w="16" w:type="dxa"/>
              <w:bottom w:w="0" w:type="dxa"/>
              <w:right w:w="16" w:type="dxa"/>
            </w:tcMar>
            <w:vAlign w:val="center"/>
            <w:hideMark/>
          </w:tcPr>
          <w:p w:rsidRPr="003263D4" w:rsidR="005D531E" w:rsidP="0060037A" w:rsidRDefault="005D531E" w14:paraId="51048BE4" w14:textId="51836BCD">
            <w:pPr>
              <w:jc w:val="center"/>
              <w:rPr>
                <w:b/>
                <w:bCs/>
                <w:color w:val="000000"/>
                <w:sz w:val="24"/>
              </w:rPr>
            </w:pPr>
            <w:r>
              <w:rPr>
                <w:b/>
                <w:bCs/>
                <w:color w:val="000000"/>
                <w:sz w:val="24"/>
              </w:rPr>
              <w:t>Vignette Text</w:t>
            </w:r>
          </w:p>
        </w:tc>
      </w:tr>
      <w:tr w:rsidR="005D531E" w:rsidTr="005D531E" w14:paraId="48298636" w14:textId="77777777">
        <w:trPr>
          <w:trHeight w:val="902"/>
        </w:trPr>
        <w:tc>
          <w:tcPr>
            <w:tcW w:w="1080" w:type="dxa"/>
            <w:tcBorders>
              <w:top w:val="single" w:color="auto" w:sz="12" w:space="0"/>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0DC0C1D8" w14:textId="77777777">
            <w:pPr>
              <w:jc w:val="center"/>
              <w:rPr>
                <w:color w:val="000000"/>
                <w:sz w:val="24"/>
              </w:rPr>
            </w:pPr>
            <w:r w:rsidRPr="003263D4">
              <w:rPr>
                <w:color w:val="000000"/>
                <w:sz w:val="24"/>
              </w:rPr>
              <w:t>11</w:t>
            </w:r>
          </w:p>
        </w:tc>
        <w:tc>
          <w:tcPr>
            <w:tcW w:w="9000" w:type="dxa"/>
            <w:tcBorders>
              <w:top w:val="single" w:color="auto" w:sz="12" w:space="0"/>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81374A" w:rsidRDefault="005D531E" w14:paraId="36D9449A" w14:textId="4B20BE3F">
            <w:pPr>
              <w:rPr>
                <w:color w:val="000000"/>
                <w:sz w:val="24"/>
              </w:rPr>
            </w:pPr>
            <w:r w:rsidRPr="003263D4">
              <w:rPr>
                <w:color w:val="000000"/>
                <w:sz w:val="24"/>
              </w:rPr>
              <w:t>Stephanie is Executive Director of a city Police Athletic League. Stephanie is responsible for coordinating a variety of youth development programs. While helping demonstrate some soccer moves for a youth</w:t>
            </w:r>
            <w:r>
              <w:rPr>
                <w:color w:val="000000"/>
                <w:sz w:val="24"/>
              </w:rPr>
              <w:t xml:space="preserve"> soccer league, Stephanie fe</w:t>
            </w:r>
            <w:r w:rsidRPr="003263D4">
              <w:rPr>
                <w:color w:val="000000"/>
                <w:sz w:val="24"/>
              </w:rPr>
              <w:t>ll into a hole in t</w:t>
            </w:r>
            <w:r>
              <w:rPr>
                <w:color w:val="000000"/>
                <w:sz w:val="24"/>
              </w:rPr>
              <w:t>he ground in the soccer field.</w:t>
            </w:r>
            <w:r w:rsidRPr="003263D4">
              <w:rPr>
                <w:color w:val="000000"/>
                <w:sz w:val="24"/>
              </w:rPr>
              <w:t xml:space="preserve"> Stephanie end</w:t>
            </w:r>
            <w:r>
              <w:rPr>
                <w:color w:val="000000"/>
                <w:sz w:val="24"/>
              </w:rPr>
              <w:t>ed</w:t>
            </w:r>
            <w:r w:rsidRPr="003263D4">
              <w:rPr>
                <w:color w:val="000000"/>
                <w:sz w:val="24"/>
              </w:rPr>
              <w:t xml:space="preserve"> up with a sprained left ankle due to twisting her ankle in the hole. </w:t>
            </w:r>
          </w:p>
        </w:tc>
      </w:tr>
      <w:tr w:rsidR="005D531E" w:rsidTr="005D531E" w14:paraId="53DFBD8F" w14:textId="77777777">
        <w:trPr>
          <w:trHeight w:val="227"/>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99A9469" w14:textId="77777777">
            <w:pPr>
              <w:jc w:val="center"/>
              <w:rPr>
                <w:color w:val="000000"/>
                <w:sz w:val="24"/>
              </w:rPr>
            </w:pPr>
            <w:r w:rsidRPr="003263D4">
              <w:rPr>
                <w:color w:val="000000"/>
                <w:sz w:val="24"/>
              </w:rPr>
              <w:t>12</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5A3C3C3C" w14:textId="77777777">
            <w:pPr>
              <w:rPr>
                <w:color w:val="000000"/>
                <w:sz w:val="24"/>
              </w:rPr>
            </w:pPr>
            <w:r w:rsidRPr="003263D4">
              <w:rPr>
                <w:color w:val="000000"/>
                <w:sz w:val="24"/>
              </w:rPr>
              <w:t xml:space="preserve">Arnold is a carpenter for a custom cabinetry company. While working on building a cabinet, Arnold is struck by a hammer that was dropped by a co-worker. The hammer hit Arnold on his face, causing his lower jaw to become fractured. </w:t>
            </w:r>
          </w:p>
        </w:tc>
      </w:tr>
      <w:tr w:rsidR="005D531E" w:rsidTr="005D531E" w14:paraId="1E779E2C" w14:textId="77777777">
        <w:trPr>
          <w:trHeight w:val="920"/>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35929489" w14:textId="77777777">
            <w:pPr>
              <w:jc w:val="center"/>
              <w:rPr>
                <w:color w:val="000000"/>
                <w:sz w:val="24"/>
              </w:rPr>
            </w:pPr>
            <w:r w:rsidRPr="003263D4">
              <w:rPr>
                <w:color w:val="000000"/>
                <w:sz w:val="24"/>
              </w:rPr>
              <w:t>13</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81374A" w:rsidRDefault="005D531E" w14:paraId="5359289B" w14:textId="7BA0EBCF">
            <w:pPr>
              <w:rPr>
                <w:color w:val="000000"/>
                <w:sz w:val="24"/>
              </w:rPr>
            </w:pPr>
            <w:r w:rsidRPr="003263D4">
              <w:rPr>
                <w:color w:val="000000"/>
                <w:sz w:val="24"/>
              </w:rPr>
              <w:t>Nicholas performs genera</w:t>
            </w:r>
            <w:r>
              <w:rPr>
                <w:color w:val="000000"/>
                <w:sz w:val="24"/>
              </w:rPr>
              <w:t>l maintenance and repairs for a</w:t>
            </w:r>
            <w:r w:rsidRPr="003263D4">
              <w:rPr>
                <w:color w:val="000000"/>
                <w:sz w:val="24"/>
              </w:rPr>
              <w:t xml:space="preserve"> school. While repairing the school’s boiler system, Nicholas’s pant leg becomes caught on a bolt that is sticking out of the boiler door. As Nicholas trie</w:t>
            </w:r>
            <w:r>
              <w:rPr>
                <w:color w:val="000000"/>
                <w:sz w:val="24"/>
              </w:rPr>
              <w:t>d</w:t>
            </w:r>
            <w:r w:rsidRPr="003263D4">
              <w:rPr>
                <w:color w:val="000000"/>
                <w:sz w:val="24"/>
              </w:rPr>
              <w:t xml:space="preserve"> to remove his pant</w:t>
            </w:r>
            <w:r>
              <w:rPr>
                <w:color w:val="000000"/>
                <w:sz w:val="24"/>
              </w:rPr>
              <w:t>s from the bolt, his leg brushed</w:t>
            </w:r>
            <w:r w:rsidRPr="003263D4">
              <w:rPr>
                <w:color w:val="000000"/>
                <w:sz w:val="24"/>
              </w:rPr>
              <w:t xml:space="preserve"> against the boiler causing a second degree burn on his thigh. </w:t>
            </w:r>
          </w:p>
        </w:tc>
      </w:tr>
      <w:tr w:rsidR="005D531E" w:rsidTr="005D531E" w14:paraId="59E90364" w14:textId="77777777">
        <w:trPr>
          <w:trHeight w:val="785"/>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53635A87" w14:textId="77777777">
            <w:pPr>
              <w:jc w:val="center"/>
              <w:rPr>
                <w:color w:val="000000"/>
                <w:sz w:val="24"/>
              </w:rPr>
            </w:pPr>
            <w:r w:rsidRPr="003263D4">
              <w:rPr>
                <w:color w:val="000000"/>
                <w:sz w:val="24"/>
              </w:rPr>
              <w:t>14</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81374A" w:rsidRDefault="005D531E" w14:paraId="2594D62B" w14:textId="0699578D">
            <w:pPr>
              <w:rPr>
                <w:color w:val="000000"/>
                <w:sz w:val="24"/>
              </w:rPr>
            </w:pPr>
            <w:r w:rsidRPr="003263D4">
              <w:rPr>
                <w:color w:val="000000"/>
                <w:sz w:val="24"/>
              </w:rPr>
              <w:t xml:space="preserve">Helen is a therapist who </w:t>
            </w:r>
            <w:r>
              <w:rPr>
                <w:color w:val="000000"/>
                <w:sz w:val="24"/>
              </w:rPr>
              <w:t>was helping</w:t>
            </w:r>
            <w:r w:rsidRPr="003263D4">
              <w:rPr>
                <w:color w:val="000000"/>
                <w:sz w:val="24"/>
              </w:rPr>
              <w:t xml:space="preserve"> local schools prepare and implement Individualized Education Program (IEP) plans for children in need of speech therapy. While lift</w:t>
            </w:r>
            <w:r>
              <w:rPr>
                <w:color w:val="000000"/>
                <w:sz w:val="24"/>
              </w:rPr>
              <w:t>ing</w:t>
            </w:r>
            <w:r w:rsidRPr="003263D4">
              <w:rPr>
                <w:color w:val="000000"/>
                <w:sz w:val="24"/>
              </w:rPr>
              <w:t xml:space="preserve"> a child into a seat for testing, Helen strain</w:t>
            </w:r>
            <w:r>
              <w:rPr>
                <w:color w:val="000000"/>
                <w:sz w:val="24"/>
              </w:rPr>
              <w:t>ed</w:t>
            </w:r>
            <w:r w:rsidRPr="003263D4">
              <w:rPr>
                <w:color w:val="000000"/>
                <w:sz w:val="24"/>
              </w:rPr>
              <w:t xml:space="preserve"> her back. When Helen </w:t>
            </w:r>
            <w:r>
              <w:rPr>
                <w:color w:val="000000"/>
                <w:sz w:val="24"/>
              </w:rPr>
              <w:t xml:space="preserve">went </w:t>
            </w:r>
            <w:r w:rsidRPr="003263D4">
              <w:rPr>
                <w:color w:val="000000"/>
                <w:sz w:val="24"/>
              </w:rPr>
              <w:t xml:space="preserve">to the doctor, she </w:t>
            </w:r>
            <w:r>
              <w:rPr>
                <w:color w:val="000000"/>
                <w:sz w:val="24"/>
              </w:rPr>
              <w:t>wa</w:t>
            </w:r>
            <w:r w:rsidRPr="003263D4">
              <w:rPr>
                <w:color w:val="000000"/>
                <w:sz w:val="24"/>
              </w:rPr>
              <w:t xml:space="preserve">s told </w:t>
            </w:r>
            <w:r>
              <w:rPr>
                <w:color w:val="000000"/>
                <w:sz w:val="24"/>
              </w:rPr>
              <w:t xml:space="preserve">that </w:t>
            </w:r>
            <w:r w:rsidRPr="003263D4">
              <w:rPr>
                <w:color w:val="000000"/>
                <w:sz w:val="24"/>
              </w:rPr>
              <w:t xml:space="preserve">she tore ligaments in her lower back, which </w:t>
            </w:r>
            <w:r>
              <w:rPr>
                <w:color w:val="000000"/>
                <w:sz w:val="24"/>
              </w:rPr>
              <w:t>wa</w:t>
            </w:r>
            <w:r w:rsidRPr="003263D4">
              <w:rPr>
                <w:color w:val="000000"/>
                <w:sz w:val="24"/>
              </w:rPr>
              <w:t xml:space="preserve">s causing the pain in her lower back.   </w:t>
            </w:r>
          </w:p>
        </w:tc>
      </w:tr>
      <w:tr w:rsidR="005D531E" w:rsidTr="005D531E" w14:paraId="76966168" w14:textId="77777777">
        <w:trPr>
          <w:trHeight w:val="52"/>
        </w:trPr>
        <w:tc>
          <w:tcPr>
            <w:tcW w:w="1080" w:type="dxa"/>
            <w:tcBorders>
              <w:top w:val="nil"/>
              <w:left w:val="single" w:color="auto" w:sz="12" w:space="0"/>
              <w:bottom w:val="single" w:color="auto" w:sz="8"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38E813C5" w14:textId="77777777">
            <w:pPr>
              <w:jc w:val="center"/>
              <w:rPr>
                <w:color w:val="000000"/>
                <w:sz w:val="24"/>
              </w:rPr>
            </w:pPr>
            <w:r w:rsidRPr="003263D4">
              <w:rPr>
                <w:color w:val="000000"/>
                <w:sz w:val="24"/>
              </w:rPr>
              <w:t>15</w:t>
            </w:r>
          </w:p>
        </w:tc>
        <w:tc>
          <w:tcPr>
            <w:tcW w:w="9000" w:type="dxa"/>
            <w:tcBorders>
              <w:top w:val="nil"/>
              <w:left w:val="nil"/>
              <w:bottom w:val="single" w:color="auto" w:sz="8"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3A4B5205" w14:textId="77777777">
            <w:pPr>
              <w:rPr>
                <w:color w:val="000000"/>
                <w:sz w:val="24"/>
              </w:rPr>
            </w:pPr>
            <w:r w:rsidRPr="003263D4">
              <w:rPr>
                <w:color w:val="000000"/>
                <w:sz w:val="24"/>
              </w:rPr>
              <w:t xml:space="preserve">Philip is a trained nurse working in a rural hospital. While helping to sedate a patient who was injured, the patient became agitated and struck Philip in the face. The patient’s hand and fingernail ended up catching Philip in the eye, causing a scratch to his cornea. </w:t>
            </w:r>
          </w:p>
        </w:tc>
      </w:tr>
      <w:tr w:rsidR="005D531E" w:rsidTr="005D531E" w14:paraId="5A034781" w14:textId="77777777">
        <w:trPr>
          <w:trHeight w:val="709"/>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3263D4" w14:paraId="430A6A74" w14:textId="05476F3E">
            <w:pPr>
              <w:jc w:val="center"/>
              <w:rPr>
                <w:color w:val="000000"/>
                <w:sz w:val="24"/>
              </w:rPr>
            </w:pPr>
            <w:r>
              <w:br w:type="page"/>
            </w:r>
            <w:r w:rsidRPr="003263D4" w:rsidR="005D531E">
              <w:rPr>
                <w:color w:val="000000"/>
                <w:sz w:val="24"/>
              </w:rPr>
              <w:t>16</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60037A" w:rsidRDefault="005D531E" w14:paraId="01A2B4EB" w14:textId="27FBCBDE">
            <w:pPr>
              <w:rPr>
                <w:color w:val="000000"/>
                <w:sz w:val="24"/>
              </w:rPr>
            </w:pPr>
            <w:r>
              <w:rPr>
                <w:color w:val="000000"/>
                <w:sz w:val="24"/>
              </w:rPr>
              <w:t>Therese is a senior architect</w:t>
            </w:r>
            <w:r w:rsidRPr="003263D4">
              <w:rPr>
                <w:color w:val="000000"/>
                <w:sz w:val="24"/>
              </w:rPr>
              <w:t xml:space="preserve"> at the local city’s building and zoning agency. Therese needed to deliver paperwork to another city government building. As she was walking across the street to the building, she was struck by a car. As a result of being struck by the car, Therese cracked several of her ribs and suffered lacerations and bruising to her torso. </w:t>
            </w:r>
          </w:p>
        </w:tc>
      </w:tr>
      <w:tr w:rsidR="005D531E" w:rsidTr="005D531E" w14:paraId="782B464C" w14:textId="77777777">
        <w:trPr>
          <w:trHeight w:val="578"/>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247A218" w14:textId="77777777">
            <w:pPr>
              <w:jc w:val="center"/>
              <w:rPr>
                <w:color w:val="000000"/>
                <w:sz w:val="24"/>
              </w:rPr>
            </w:pPr>
            <w:r w:rsidRPr="003263D4">
              <w:rPr>
                <w:color w:val="000000"/>
                <w:sz w:val="24"/>
              </w:rPr>
              <w:t>17</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612233D4" w14:textId="522559B7">
            <w:pPr>
              <w:rPr>
                <w:color w:val="000000"/>
                <w:sz w:val="24"/>
              </w:rPr>
            </w:pPr>
            <w:r w:rsidRPr="003263D4">
              <w:rPr>
                <w:color w:val="000000"/>
                <w:sz w:val="24"/>
              </w:rPr>
              <w:t>Marvin works full time collecting water samples and measuring air quality for his state environmental agency. While collecting air samples, Marvin ended up inhaling</w:t>
            </w:r>
            <w:r>
              <w:rPr>
                <w:color w:val="000000"/>
                <w:sz w:val="24"/>
              </w:rPr>
              <w:t xml:space="preserve"> toxic fumes</w:t>
            </w:r>
            <w:r w:rsidRPr="003263D4">
              <w:rPr>
                <w:color w:val="000000"/>
                <w:sz w:val="24"/>
              </w:rPr>
              <w:t>. After</w:t>
            </w:r>
            <w:r>
              <w:rPr>
                <w:color w:val="000000"/>
                <w:sz w:val="24"/>
              </w:rPr>
              <w:t>wards</w:t>
            </w:r>
            <w:r w:rsidRPr="003263D4">
              <w:rPr>
                <w:color w:val="000000"/>
                <w:sz w:val="24"/>
              </w:rPr>
              <w:t xml:space="preserve">, Marvin developed lung cancer, which doctors attributed directly to his inhaling toxic substances at work.  </w:t>
            </w:r>
          </w:p>
        </w:tc>
      </w:tr>
      <w:tr w:rsidR="005D531E" w:rsidTr="005D531E" w14:paraId="32DBE5BE" w14:textId="77777777">
        <w:trPr>
          <w:trHeight w:val="542"/>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B384F85" w14:textId="77777777">
            <w:pPr>
              <w:jc w:val="center"/>
              <w:rPr>
                <w:color w:val="000000"/>
                <w:sz w:val="24"/>
              </w:rPr>
            </w:pPr>
            <w:r w:rsidRPr="003263D4">
              <w:rPr>
                <w:color w:val="000000"/>
                <w:sz w:val="24"/>
              </w:rPr>
              <w:t>18</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5A4F64D3" w14:textId="6E4799BE">
            <w:pPr>
              <w:rPr>
                <w:color w:val="000000"/>
                <w:sz w:val="24"/>
              </w:rPr>
            </w:pPr>
            <w:r w:rsidRPr="003263D4">
              <w:rPr>
                <w:color w:val="000000"/>
                <w:sz w:val="24"/>
              </w:rPr>
              <w:t>Lawrence is an automotive technician who maintains or repairs the vehicles (police, fire, ambulance, etc.) owned by his town</w:t>
            </w:r>
            <w:r>
              <w:rPr>
                <w:color w:val="000000"/>
                <w:sz w:val="24"/>
              </w:rPr>
              <w:t xml:space="preserve"> in an automotive repair shop. </w:t>
            </w:r>
            <w:r w:rsidRPr="003263D4">
              <w:rPr>
                <w:color w:val="000000"/>
                <w:sz w:val="24"/>
              </w:rPr>
              <w:t>While getting ready to repair a car, the auto lift failed and pinned Lawrence to the ground. As a result of</w:t>
            </w:r>
            <w:r>
              <w:rPr>
                <w:color w:val="000000"/>
                <w:sz w:val="24"/>
              </w:rPr>
              <w:t xml:space="preserve"> being struck by the auto lift</w:t>
            </w:r>
            <w:r w:rsidRPr="003263D4">
              <w:rPr>
                <w:color w:val="000000"/>
                <w:sz w:val="24"/>
              </w:rPr>
              <w:t xml:space="preserve">, Lawrence suffered a fractured pelvis. </w:t>
            </w:r>
          </w:p>
        </w:tc>
      </w:tr>
      <w:tr w:rsidR="005D531E" w:rsidTr="005D531E" w14:paraId="16B858B3" w14:textId="77777777">
        <w:trPr>
          <w:trHeight w:val="857"/>
        </w:trPr>
        <w:tc>
          <w:tcPr>
            <w:tcW w:w="1080" w:type="dxa"/>
            <w:tcBorders>
              <w:top w:val="nil"/>
              <w:left w:val="single" w:color="auto" w:sz="12" w:space="0"/>
              <w:bottom w:val="single" w:color="auto" w:sz="4"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2746E120" w14:textId="77777777">
            <w:pPr>
              <w:jc w:val="center"/>
              <w:rPr>
                <w:color w:val="000000"/>
                <w:sz w:val="24"/>
              </w:rPr>
            </w:pPr>
            <w:r w:rsidRPr="003263D4">
              <w:rPr>
                <w:color w:val="000000"/>
                <w:sz w:val="24"/>
              </w:rPr>
              <w:t>19</w:t>
            </w:r>
          </w:p>
        </w:tc>
        <w:tc>
          <w:tcPr>
            <w:tcW w:w="9000" w:type="dxa"/>
            <w:tcBorders>
              <w:top w:val="nil"/>
              <w:left w:val="nil"/>
              <w:bottom w:val="single" w:color="auto" w:sz="4"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653754AD" w14:textId="2295B035">
            <w:pPr>
              <w:rPr>
                <w:color w:val="000000"/>
                <w:sz w:val="24"/>
              </w:rPr>
            </w:pPr>
            <w:r w:rsidRPr="003263D4">
              <w:rPr>
                <w:color w:val="000000"/>
                <w:sz w:val="24"/>
              </w:rPr>
              <w:t>Fred is an attorney specializi</w:t>
            </w:r>
            <w:r>
              <w:rPr>
                <w:color w:val="000000"/>
                <w:sz w:val="24"/>
              </w:rPr>
              <w:t xml:space="preserve">ng in taxation and investment. </w:t>
            </w:r>
            <w:r w:rsidRPr="003263D4">
              <w:rPr>
                <w:color w:val="000000"/>
                <w:sz w:val="24"/>
              </w:rPr>
              <w:t xml:space="preserve">He works for a law firm, with multiple other attorneys. While retrieving office supplies from the supply closet, a loose shelf struck Fred in the nose, causing a nose bleed. </w:t>
            </w:r>
          </w:p>
        </w:tc>
      </w:tr>
      <w:tr w:rsidR="005D531E" w:rsidTr="005D531E" w14:paraId="6420A88E" w14:textId="77777777">
        <w:trPr>
          <w:trHeight w:val="524"/>
        </w:trPr>
        <w:tc>
          <w:tcPr>
            <w:tcW w:w="1080" w:type="dxa"/>
            <w:tcBorders>
              <w:top w:val="nil"/>
              <w:left w:val="single" w:color="auto" w:sz="12" w:space="0"/>
              <w:bottom w:val="single" w:color="auto" w:sz="12" w:space="0"/>
              <w:right w:val="single" w:color="auto" w:sz="4" w:space="0"/>
            </w:tcBorders>
            <w:shd w:val="clear" w:color="auto" w:fill="auto"/>
            <w:noWrap/>
            <w:tcMar>
              <w:top w:w="16" w:type="dxa"/>
              <w:left w:w="16" w:type="dxa"/>
              <w:bottom w:w="0" w:type="dxa"/>
              <w:right w:w="16" w:type="dxa"/>
            </w:tcMar>
            <w:vAlign w:val="center"/>
            <w:hideMark/>
          </w:tcPr>
          <w:p w:rsidRPr="003263D4" w:rsidR="005D531E" w:rsidP="0060037A" w:rsidRDefault="005D531E" w14:paraId="13281965" w14:textId="77777777">
            <w:pPr>
              <w:jc w:val="center"/>
              <w:rPr>
                <w:color w:val="000000"/>
                <w:sz w:val="24"/>
              </w:rPr>
            </w:pPr>
            <w:r w:rsidRPr="003263D4">
              <w:rPr>
                <w:color w:val="000000"/>
                <w:sz w:val="24"/>
              </w:rPr>
              <w:t>20</w:t>
            </w:r>
          </w:p>
        </w:tc>
        <w:tc>
          <w:tcPr>
            <w:tcW w:w="9000" w:type="dxa"/>
            <w:tcBorders>
              <w:top w:val="nil"/>
              <w:left w:val="nil"/>
              <w:bottom w:val="single" w:color="auto" w:sz="12" w:space="0"/>
              <w:right w:val="single" w:color="auto" w:sz="12" w:space="0"/>
            </w:tcBorders>
            <w:shd w:val="clear" w:color="auto" w:fill="auto"/>
            <w:tcMar>
              <w:top w:w="16" w:type="dxa"/>
              <w:left w:w="16" w:type="dxa"/>
              <w:bottom w:w="0" w:type="dxa"/>
              <w:right w:w="16" w:type="dxa"/>
            </w:tcMar>
            <w:hideMark/>
          </w:tcPr>
          <w:p w:rsidRPr="003263D4" w:rsidR="005D531E" w:rsidP="007D7F40" w:rsidRDefault="005D531E" w14:paraId="0462FA15" w14:textId="6CFD7552">
            <w:pPr>
              <w:rPr>
                <w:color w:val="000000"/>
                <w:sz w:val="24"/>
              </w:rPr>
            </w:pPr>
            <w:r w:rsidRPr="003263D4">
              <w:rPr>
                <w:color w:val="000000"/>
                <w:sz w:val="24"/>
              </w:rPr>
              <w:t>Harriet drives semi</w:t>
            </w:r>
            <w:r>
              <w:rPr>
                <w:color w:val="000000"/>
                <w:sz w:val="24"/>
              </w:rPr>
              <w:t>-trucks for a shipping company. She drives a company-</w:t>
            </w:r>
            <w:r w:rsidRPr="003263D4">
              <w:rPr>
                <w:color w:val="000000"/>
                <w:sz w:val="24"/>
              </w:rPr>
              <w:t xml:space="preserve">owned semi-truck when she is working. Helen </w:t>
            </w:r>
            <w:r>
              <w:rPr>
                <w:color w:val="000000"/>
                <w:sz w:val="24"/>
              </w:rPr>
              <w:t>wa</w:t>
            </w:r>
            <w:r w:rsidRPr="003263D4">
              <w:rPr>
                <w:color w:val="000000"/>
                <w:sz w:val="24"/>
              </w:rPr>
              <w:t xml:space="preserve">s in an accident with another vehicle. The airbag deployment and impact of the accident caused Helen to sprain her right wrist.  </w:t>
            </w:r>
          </w:p>
        </w:tc>
      </w:tr>
    </w:tbl>
    <w:p w:rsidR="003263D4" w:rsidP="003263D4" w:rsidRDefault="003263D4" w14:paraId="53EF40E0" w14:textId="77777777"/>
    <w:p w:rsidR="00A93219" w:rsidRDefault="00A93219" w14:paraId="4D28D587" w14:textId="587F6DDE">
      <w:pPr>
        <w:spacing w:after="160" w:line="259" w:lineRule="auto"/>
        <w:rPr>
          <w:sz w:val="24"/>
          <w:szCs w:val="24"/>
        </w:rPr>
      </w:pPr>
    </w:p>
    <w:p w:rsidR="003263D4" w:rsidRDefault="003263D4" w14:paraId="65E1C0B2" w14:textId="77777777">
      <w:pPr>
        <w:spacing w:after="160" w:line="259" w:lineRule="auto"/>
        <w:rPr>
          <w:sz w:val="24"/>
          <w:szCs w:val="24"/>
        </w:rPr>
      </w:pPr>
    </w:p>
    <w:p w:rsidR="003263D4" w:rsidRDefault="003263D4" w14:paraId="20AA47B4" w14:textId="77777777">
      <w:pPr>
        <w:spacing w:after="160" w:line="259" w:lineRule="auto"/>
        <w:rPr>
          <w:sz w:val="24"/>
          <w:szCs w:val="24"/>
        </w:rPr>
      </w:pPr>
    </w:p>
    <w:p w:rsidR="00A93219" w:rsidP="00A93219" w:rsidRDefault="00A93219" w14:paraId="704B6A6C" w14:textId="33EAAE2D">
      <w:pPr>
        <w:spacing w:line="259" w:lineRule="auto"/>
        <w:rPr>
          <w:sz w:val="24"/>
          <w:szCs w:val="24"/>
        </w:rPr>
      </w:pPr>
      <w:r>
        <w:rPr>
          <w:sz w:val="24"/>
          <w:szCs w:val="24"/>
        </w:rPr>
        <w:t>Appendix 2: Study 1 protocol</w:t>
      </w:r>
    </w:p>
    <w:p w:rsidR="005D3E05" w:rsidP="005D3E05" w:rsidRDefault="005D3E05" w14:paraId="33CCA33E" w14:textId="77777777">
      <w:pPr>
        <w:rPr>
          <w:b/>
          <w:sz w:val="24"/>
          <w:szCs w:val="24"/>
        </w:rPr>
      </w:pPr>
    </w:p>
    <w:p w:rsidRPr="004C3D6B" w:rsidR="004867E2" w:rsidP="005D3E05" w:rsidRDefault="004867E2" w14:paraId="740A3A85" w14:textId="3701563D">
      <w:pPr>
        <w:rPr>
          <w:sz w:val="24"/>
          <w:szCs w:val="24"/>
        </w:rPr>
      </w:pPr>
      <w:r>
        <w:rPr>
          <w:b/>
          <w:sz w:val="24"/>
          <w:szCs w:val="24"/>
        </w:rPr>
        <w:t xml:space="preserve">Screener Question: </w:t>
      </w:r>
      <w:r w:rsidRPr="004C3D6B">
        <w:rPr>
          <w:sz w:val="24"/>
          <w:szCs w:val="24"/>
        </w:rPr>
        <w:t xml:space="preserve">Have you ever had a workplace injury or illness? </w:t>
      </w:r>
      <w:r w:rsidR="001F09B4">
        <w:rPr>
          <w:sz w:val="24"/>
          <w:szCs w:val="24"/>
        </w:rPr>
        <w:t>[</w:t>
      </w:r>
      <w:proofErr w:type="gramStart"/>
      <w:r w:rsidR="001F09B4">
        <w:rPr>
          <w:sz w:val="24"/>
          <w:szCs w:val="24"/>
        </w:rPr>
        <w:t>if</w:t>
      </w:r>
      <w:proofErr w:type="gramEnd"/>
      <w:r w:rsidR="001F09B4">
        <w:rPr>
          <w:sz w:val="24"/>
          <w:szCs w:val="24"/>
        </w:rPr>
        <w:t xml:space="preserve"> necessary: Last week, did you do any work for pay?] </w:t>
      </w:r>
    </w:p>
    <w:p w:rsidRPr="004C3D6B" w:rsidR="004867E2" w:rsidP="005D3E05" w:rsidRDefault="004867E2" w14:paraId="453F82ED" w14:textId="77777777">
      <w:pPr>
        <w:rPr>
          <w:sz w:val="24"/>
          <w:szCs w:val="24"/>
        </w:rPr>
      </w:pPr>
    </w:p>
    <w:p w:rsidR="005D3E05" w:rsidP="005D3E05" w:rsidRDefault="004C3D6B" w14:paraId="1B671D7E" w14:textId="6090563C">
      <w:pPr>
        <w:rPr>
          <w:color w:val="000000"/>
          <w:sz w:val="24"/>
          <w:szCs w:val="24"/>
        </w:rPr>
      </w:pPr>
      <w:r>
        <w:rPr>
          <w:b/>
          <w:sz w:val="24"/>
          <w:szCs w:val="24"/>
        </w:rPr>
        <w:t>Screener</w:t>
      </w:r>
      <w:r w:rsidR="00056D1D">
        <w:rPr>
          <w:b/>
          <w:sz w:val="24"/>
          <w:szCs w:val="24"/>
        </w:rPr>
        <w:t xml:space="preserve"> Instructions</w:t>
      </w:r>
      <w:r w:rsidRPr="005D3E05" w:rsidR="005D3E05">
        <w:rPr>
          <w:b/>
          <w:sz w:val="24"/>
          <w:szCs w:val="24"/>
        </w:rPr>
        <w:t xml:space="preserve">: </w:t>
      </w:r>
      <w:r w:rsidRPr="005D3E05" w:rsidR="005D3E05">
        <w:rPr>
          <w:sz w:val="24"/>
          <w:szCs w:val="24"/>
        </w:rPr>
        <w:t xml:space="preserve">Please state out-loud how you meet the requirements by </w:t>
      </w:r>
      <w:r w:rsidRPr="005D3E05" w:rsidR="005D3E05">
        <w:rPr>
          <w:color w:val="000000"/>
          <w:sz w:val="24"/>
          <w:szCs w:val="24"/>
        </w:rPr>
        <w:t>providing a brief description of the workplace injury or illness. [</w:t>
      </w:r>
      <w:proofErr w:type="gramStart"/>
      <w:r w:rsidRPr="005D3E05" w:rsidR="005D3E05">
        <w:rPr>
          <w:color w:val="000000"/>
          <w:sz w:val="24"/>
          <w:szCs w:val="24"/>
        </w:rPr>
        <w:t>if</w:t>
      </w:r>
      <w:proofErr w:type="gramEnd"/>
      <w:r w:rsidRPr="005D3E05" w:rsidR="005D3E05">
        <w:rPr>
          <w:color w:val="000000"/>
          <w:sz w:val="24"/>
          <w:szCs w:val="24"/>
        </w:rPr>
        <w:t xml:space="preserve"> necessary: …by providing a brief description of your job title.]</w:t>
      </w:r>
    </w:p>
    <w:p w:rsidRPr="005D3E05" w:rsidR="005D3E05" w:rsidP="005D3E05" w:rsidRDefault="005D3E05" w14:paraId="6808C724" w14:textId="77777777">
      <w:pPr>
        <w:rPr>
          <w:sz w:val="24"/>
          <w:szCs w:val="24"/>
        </w:rPr>
      </w:pPr>
    </w:p>
    <w:p w:rsidRPr="00515FBA" w:rsidR="003263D4" w:rsidP="003263D4" w:rsidRDefault="003263D4" w14:paraId="0F24C7CA" w14:textId="77777777">
      <w:pPr>
        <w:rPr>
          <w:color w:val="000000"/>
          <w:sz w:val="24"/>
          <w:szCs w:val="24"/>
        </w:rPr>
      </w:pPr>
      <w:r w:rsidRPr="00515FBA">
        <w:rPr>
          <w:b/>
          <w:sz w:val="24"/>
          <w:szCs w:val="24"/>
        </w:rPr>
        <w:t>General Statement</w:t>
      </w:r>
      <w:r>
        <w:rPr>
          <w:b/>
          <w:sz w:val="24"/>
          <w:szCs w:val="24"/>
        </w:rPr>
        <w:t xml:space="preserve"> Information</w:t>
      </w:r>
      <w:r w:rsidRPr="00515FBA">
        <w:rPr>
          <w:b/>
          <w:sz w:val="24"/>
          <w:szCs w:val="24"/>
        </w:rPr>
        <w:t>:</w:t>
      </w:r>
      <w:r w:rsidRPr="00515FBA">
        <w:rPr>
          <w:sz w:val="24"/>
          <w:szCs w:val="24"/>
        </w:rPr>
        <w:t xml:space="preserve">  </w:t>
      </w:r>
      <w:r>
        <w:rPr>
          <w:sz w:val="24"/>
          <w:szCs w:val="24"/>
        </w:rPr>
        <w:t>Part of the mission of t</w:t>
      </w:r>
      <w:r w:rsidRPr="00515FBA">
        <w:rPr>
          <w:sz w:val="24"/>
          <w:szCs w:val="24"/>
        </w:rPr>
        <w:t xml:space="preserve">he Bureau of Labor Statistics </w:t>
      </w:r>
      <w:r>
        <w:rPr>
          <w:sz w:val="24"/>
          <w:szCs w:val="24"/>
        </w:rPr>
        <w:t xml:space="preserve">is to </w:t>
      </w:r>
      <w:r>
        <w:rPr>
          <w:color w:val="333333"/>
          <w:sz w:val="24"/>
          <w:szCs w:val="24"/>
        </w:rPr>
        <w:t xml:space="preserve">collect </w:t>
      </w:r>
      <w:r w:rsidRPr="00515FBA">
        <w:rPr>
          <w:color w:val="333333"/>
          <w:sz w:val="24"/>
          <w:szCs w:val="24"/>
        </w:rPr>
        <w:t xml:space="preserve">information on work-related injuries and illnesses. </w:t>
      </w:r>
      <w:r w:rsidRPr="00515FBA">
        <w:rPr>
          <w:color w:val="000000"/>
          <w:sz w:val="24"/>
          <w:szCs w:val="24"/>
        </w:rPr>
        <w:t xml:space="preserve">This study is part of our research to improve a survey on workplace injuries and illnesses.  </w:t>
      </w:r>
    </w:p>
    <w:p w:rsidRPr="00515FBA" w:rsidR="003263D4" w:rsidP="003263D4" w:rsidRDefault="003263D4" w14:paraId="11114150" w14:textId="77777777">
      <w:pPr>
        <w:pStyle w:val="BodyText"/>
        <w:spacing w:after="240" w:line="276" w:lineRule="auto"/>
        <w:rPr>
          <w:iCs/>
          <w:sz w:val="24"/>
          <w:szCs w:val="24"/>
        </w:rPr>
      </w:pPr>
      <w:r w:rsidRPr="00515FBA">
        <w:rPr>
          <w:iCs/>
          <w:sz w:val="24"/>
          <w:szCs w:val="24"/>
        </w:rPr>
        <w:t xml:space="preserve">Please read the following silently to yourself: </w:t>
      </w:r>
    </w:p>
    <w:p w:rsidR="003263D4" w:rsidP="00686D2B" w:rsidRDefault="003263D4" w14:paraId="5E0364FD" w14:textId="59C2667D">
      <w:pPr>
        <w:ind w:left="720" w:right="720"/>
        <w:rPr>
          <w:iCs/>
          <w:sz w:val="24"/>
          <w:szCs w:val="24"/>
        </w:rPr>
      </w:pPr>
      <w:r w:rsidRPr="00515FBA">
        <w:rPr>
          <w:iCs/>
          <w:sz w:val="24"/>
          <w:szCs w:val="24"/>
        </w:rPr>
        <w:t xml:space="preserve">The </w:t>
      </w:r>
      <w:r w:rsidRPr="00686D2B">
        <w:rPr>
          <w:color w:val="000000"/>
          <w:sz w:val="24"/>
          <w:szCs w:val="24"/>
        </w:rPr>
        <w:t>Bureau</w:t>
      </w:r>
      <w:r w:rsidRPr="00515FBA">
        <w:rPr>
          <w:iCs/>
          <w:sz w:val="24"/>
          <w:szCs w:val="24"/>
        </w:rPr>
        <w:t xml:space="preserve"> of Labor Statistics is conducting this voluntary study under OMB No. 1220-0141, which expires on March 31, 2021. Without this currently approved number, we could not conduct this survey.  Your </w:t>
      </w:r>
      <w:r w:rsidRPr="00A46CC1">
        <w:rPr>
          <w:iCs/>
          <w:sz w:val="24"/>
          <w:szCs w:val="24"/>
        </w:rPr>
        <w:t xml:space="preserve">participation is voluntary, and you have the right to stop at any time. This study will take no more than 30 minutes to complete.  This study is being administered by TryMyUI.com </w:t>
      </w:r>
      <w:r w:rsidR="00DB16F1">
        <w:rPr>
          <w:iCs/>
          <w:sz w:val="24"/>
          <w:szCs w:val="24"/>
        </w:rPr>
        <w:t xml:space="preserve">and </w:t>
      </w:r>
      <w:proofErr w:type="spellStart"/>
      <w:r w:rsidR="00DB16F1">
        <w:rPr>
          <w:iCs/>
          <w:sz w:val="24"/>
          <w:szCs w:val="24"/>
        </w:rPr>
        <w:t>SurveyMonkey</w:t>
      </w:r>
      <w:proofErr w:type="spellEnd"/>
      <w:r w:rsidR="00DB16F1">
        <w:rPr>
          <w:iCs/>
          <w:sz w:val="24"/>
          <w:szCs w:val="24"/>
        </w:rPr>
        <w:t xml:space="preserve"> </w:t>
      </w:r>
      <w:r w:rsidRPr="00A46CC1">
        <w:rPr>
          <w:iCs/>
          <w:sz w:val="24"/>
          <w:szCs w:val="24"/>
        </w:rPr>
        <w:t>and resides</w:t>
      </w:r>
      <w:r w:rsidRPr="00515FBA">
        <w:rPr>
          <w:iCs/>
          <w:sz w:val="24"/>
          <w:szCs w:val="24"/>
        </w:rPr>
        <w:t xml:space="preserve"> on a server outside of the BLS Domain. BLS cannot guarantee the protection of responses and advises against the inclusion of sensitive personal information in any response. By proceeding with this study, you give your consent to participate in this study.</w:t>
      </w:r>
    </w:p>
    <w:p w:rsidRPr="00515FBA" w:rsidR="00686D2B" w:rsidP="00686D2B" w:rsidRDefault="00686D2B" w14:paraId="1B866F0A" w14:textId="77777777">
      <w:pPr>
        <w:rPr>
          <w:iCs/>
          <w:sz w:val="24"/>
          <w:szCs w:val="24"/>
        </w:rPr>
      </w:pPr>
    </w:p>
    <w:p w:rsidRPr="00515FBA" w:rsidR="003263D4" w:rsidP="003263D4" w:rsidRDefault="003263D4" w14:paraId="43463053" w14:textId="77777777">
      <w:pPr>
        <w:rPr>
          <w:sz w:val="24"/>
          <w:szCs w:val="24"/>
        </w:rPr>
      </w:pPr>
      <w:r w:rsidRPr="00515FBA">
        <w:rPr>
          <w:b/>
          <w:sz w:val="24"/>
          <w:szCs w:val="24"/>
        </w:rPr>
        <w:t>Scenario Text:</w:t>
      </w:r>
      <w:r w:rsidRPr="00515FBA">
        <w:rPr>
          <w:sz w:val="24"/>
          <w:szCs w:val="24"/>
        </w:rPr>
        <w:t xml:space="preserve"> You will be asked to read brief </w:t>
      </w:r>
      <w:r>
        <w:rPr>
          <w:sz w:val="24"/>
          <w:szCs w:val="24"/>
        </w:rPr>
        <w:t>scenarios</w:t>
      </w:r>
      <w:r w:rsidRPr="00515FBA">
        <w:rPr>
          <w:sz w:val="24"/>
          <w:szCs w:val="24"/>
        </w:rPr>
        <w:t xml:space="preserve"> of workplace injuries and illnesses of people we’ve made up and given first names to. After reading about each </w:t>
      </w:r>
      <w:r>
        <w:rPr>
          <w:sz w:val="24"/>
          <w:szCs w:val="24"/>
        </w:rPr>
        <w:t>scenario</w:t>
      </w:r>
      <w:r w:rsidRPr="00515FBA">
        <w:rPr>
          <w:sz w:val="24"/>
          <w:szCs w:val="24"/>
        </w:rPr>
        <w:t xml:space="preserve">, please answer a few questions about the injury or illness. </w:t>
      </w:r>
      <w:r w:rsidRPr="00741E52">
        <w:rPr>
          <w:sz w:val="24"/>
          <w:szCs w:val="24"/>
        </w:rPr>
        <w:t xml:space="preserve">We </w:t>
      </w:r>
      <w:r w:rsidRPr="00515FBA">
        <w:rPr>
          <w:sz w:val="24"/>
          <w:szCs w:val="24"/>
        </w:rPr>
        <w:t xml:space="preserve">want to learn how people like you might answer questions like these on a real survey and so </w:t>
      </w:r>
      <w:r w:rsidRPr="00515FBA">
        <w:rPr>
          <w:sz w:val="24"/>
          <w:szCs w:val="24"/>
          <w:u w:val="single"/>
        </w:rPr>
        <w:t>your</w:t>
      </w:r>
      <w:r w:rsidRPr="00515FBA">
        <w:rPr>
          <w:sz w:val="24"/>
          <w:szCs w:val="24"/>
        </w:rPr>
        <w:t xml:space="preserve"> own personal answer is the one we want, just based on what each </w:t>
      </w:r>
      <w:r>
        <w:rPr>
          <w:sz w:val="24"/>
          <w:szCs w:val="24"/>
        </w:rPr>
        <w:t>scenario</w:t>
      </w:r>
      <w:r w:rsidRPr="00515FBA">
        <w:rPr>
          <w:sz w:val="24"/>
          <w:szCs w:val="24"/>
        </w:rPr>
        <w:t xml:space="preserve"> tells </w:t>
      </w:r>
      <w:r w:rsidRPr="00515FBA">
        <w:rPr>
          <w:sz w:val="24"/>
          <w:szCs w:val="24"/>
          <w:u w:val="single"/>
        </w:rPr>
        <w:t>you</w:t>
      </w:r>
      <w:r w:rsidRPr="00515FBA">
        <w:rPr>
          <w:sz w:val="24"/>
          <w:szCs w:val="24"/>
        </w:rPr>
        <w:t xml:space="preserve">. There are no “right” or “wrong” answers to any of the questions. The purpose of this research is to get feedback </w:t>
      </w:r>
      <w:r>
        <w:rPr>
          <w:sz w:val="24"/>
          <w:szCs w:val="24"/>
        </w:rPr>
        <w:t xml:space="preserve">to </w:t>
      </w:r>
      <w:r w:rsidRPr="00515FBA">
        <w:rPr>
          <w:sz w:val="24"/>
          <w:szCs w:val="24"/>
        </w:rPr>
        <w:t xml:space="preserve">improve question wording by making the questions as clear and easy to understand as possible, so please give us your honest feedback as you work through the tasks. Please think aloud as you answer each question. Please </w:t>
      </w:r>
      <w:r>
        <w:rPr>
          <w:sz w:val="24"/>
          <w:szCs w:val="24"/>
        </w:rPr>
        <w:t>proceed to the</w:t>
      </w:r>
      <w:r w:rsidRPr="00515FBA">
        <w:rPr>
          <w:sz w:val="24"/>
          <w:szCs w:val="24"/>
        </w:rPr>
        <w:t xml:space="preserve"> following link (</w:t>
      </w:r>
      <w:r w:rsidRPr="00515FBA">
        <w:rPr>
          <w:i/>
          <w:sz w:val="24"/>
          <w:szCs w:val="24"/>
        </w:rPr>
        <w:t xml:space="preserve">insert </w:t>
      </w:r>
      <w:r>
        <w:rPr>
          <w:i/>
          <w:sz w:val="24"/>
          <w:szCs w:val="24"/>
        </w:rPr>
        <w:t>S</w:t>
      </w:r>
      <w:r w:rsidRPr="00515FBA">
        <w:rPr>
          <w:i/>
          <w:sz w:val="24"/>
          <w:szCs w:val="24"/>
        </w:rPr>
        <w:t>urvey</w:t>
      </w:r>
      <w:r>
        <w:rPr>
          <w:i/>
          <w:sz w:val="24"/>
          <w:szCs w:val="24"/>
        </w:rPr>
        <w:t xml:space="preserve"> M</w:t>
      </w:r>
      <w:r w:rsidRPr="00515FBA">
        <w:rPr>
          <w:i/>
          <w:sz w:val="24"/>
          <w:szCs w:val="24"/>
        </w:rPr>
        <w:t>onkey link</w:t>
      </w:r>
      <w:r w:rsidRPr="00515FBA">
        <w:rPr>
          <w:sz w:val="24"/>
          <w:szCs w:val="24"/>
        </w:rPr>
        <w:t xml:space="preserve">). </w:t>
      </w:r>
    </w:p>
    <w:p w:rsidR="003263D4" w:rsidP="003263D4" w:rsidRDefault="003263D4" w14:paraId="76B8C800" w14:textId="77777777">
      <w:pPr>
        <w:rPr>
          <w:sz w:val="24"/>
          <w:szCs w:val="24"/>
        </w:rPr>
      </w:pPr>
    </w:p>
    <w:p w:rsidR="003263D4" w:rsidP="003263D4" w:rsidRDefault="00576B78" w14:paraId="3D99DCDC" w14:textId="60553EB3">
      <w:pPr>
        <w:rPr>
          <w:sz w:val="24"/>
          <w:szCs w:val="24"/>
        </w:rPr>
      </w:pPr>
      <w:r>
        <w:rPr>
          <w:sz w:val="24"/>
          <w:szCs w:val="24"/>
        </w:rPr>
        <w:t>Remember</w:t>
      </w:r>
      <w:r w:rsidRPr="00515FBA" w:rsidR="003263D4">
        <w:rPr>
          <w:sz w:val="24"/>
          <w:szCs w:val="24"/>
        </w:rPr>
        <w:t xml:space="preserve">, please think aloud as you answer each question. </w:t>
      </w:r>
      <w:r w:rsidRPr="0007120A" w:rsidR="003263D4">
        <w:rPr>
          <w:sz w:val="24"/>
          <w:szCs w:val="24"/>
        </w:rPr>
        <w:t>Please tell us if you have any difficulty answering a question, and explain why.</w:t>
      </w:r>
    </w:p>
    <w:p w:rsidR="003263D4" w:rsidP="003263D4" w:rsidRDefault="003263D4" w14:paraId="587B2675" w14:textId="77777777">
      <w:pPr>
        <w:rPr>
          <w:sz w:val="24"/>
          <w:szCs w:val="24"/>
        </w:rPr>
      </w:pPr>
    </w:p>
    <w:p w:rsidRPr="00515FBA" w:rsidR="00576B78" w:rsidP="00576B78" w:rsidRDefault="00576B78" w14:paraId="38C98520" w14:textId="77777777">
      <w:pPr>
        <w:rPr>
          <w:i/>
          <w:sz w:val="24"/>
          <w:szCs w:val="24"/>
        </w:rPr>
      </w:pPr>
      <w:r w:rsidRPr="00515FBA">
        <w:rPr>
          <w:i/>
          <w:sz w:val="24"/>
          <w:szCs w:val="24"/>
        </w:rPr>
        <w:t>&lt;Page break&gt;</w:t>
      </w:r>
    </w:p>
    <w:p w:rsidR="00576B78" w:rsidP="003263D4" w:rsidRDefault="00576B78" w14:paraId="26050168" w14:textId="77777777">
      <w:pPr>
        <w:rPr>
          <w:sz w:val="24"/>
          <w:szCs w:val="24"/>
        </w:rPr>
      </w:pPr>
    </w:p>
    <w:p w:rsidRPr="00515FBA" w:rsidR="003263D4" w:rsidP="003263D4" w:rsidRDefault="00576B78" w14:paraId="52BAC64D" w14:textId="24657802">
      <w:pPr>
        <w:rPr>
          <w:sz w:val="24"/>
          <w:szCs w:val="24"/>
        </w:rPr>
      </w:pPr>
      <w:r>
        <w:rPr>
          <w:sz w:val="24"/>
          <w:szCs w:val="24"/>
        </w:rPr>
        <w:t xml:space="preserve">First, please think about your own workplace injury or illness. </w:t>
      </w:r>
    </w:p>
    <w:p w:rsidR="00576B78" w:rsidP="003263D4" w:rsidRDefault="00576B78" w14:paraId="5C15CD29" w14:textId="77777777">
      <w:pPr>
        <w:rPr>
          <w:i/>
          <w:sz w:val="24"/>
          <w:szCs w:val="24"/>
        </w:rPr>
      </w:pPr>
    </w:p>
    <w:p w:rsidRPr="00515FBA" w:rsidR="003263D4" w:rsidP="003263D4" w:rsidRDefault="003263D4" w14:paraId="625664C4" w14:textId="77777777">
      <w:pPr>
        <w:rPr>
          <w:i/>
          <w:sz w:val="24"/>
          <w:szCs w:val="24"/>
        </w:rPr>
      </w:pPr>
      <w:r w:rsidRPr="00515FBA">
        <w:rPr>
          <w:i/>
          <w:sz w:val="24"/>
          <w:szCs w:val="24"/>
        </w:rPr>
        <w:t>&lt;Page break&gt;</w:t>
      </w:r>
    </w:p>
    <w:p w:rsidRPr="00515FBA" w:rsidR="003263D4" w:rsidP="003263D4" w:rsidRDefault="003263D4" w14:paraId="2764A984" w14:textId="77777777">
      <w:pPr>
        <w:rPr>
          <w:sz w:val="24"/>
          <w:szCs w:val="24"/>
        </w:rPr>
      </w:pPr>
    </w:p>
    <w:p w:rsidRPr="00515FBA" w:rsidR="003263D4" w:rsidP="003263D4" w:rsidRDefault="00576B78" w14:paraId="22A297F7" w14:textId="3B66E5DA">
      <w:pPr>
        <w:rPr>
          <w:sz w:val="24"/>
          <w:szCs w:val="24"/>
        </w:rPr>
      </w:pPr>
      <w:r>
        <w:rPr>
          <w:sz w:val="24"/>
          <w:szCs w:val="24"/>
        </w:rPr>
        <w:t>Q1.</w:t>
      </w:r>
      <w:r w:rsidR="003263D4">
        <w:rPr>
          <w:sz w:val="24"/>
          <w:szCs w:val="24"/>
        </w:rPr>
        <w:t xml:space="preserve"> </w:t>
      </w:r>
      <w:r w:rsidRPr="00515FBA" w:rsidR="003263D4">
        <w:rPr>
          <w:sz w:val="24"/>
          <w:szCs w:val="24"/>
        </w:rPr>
        <w:t xml:space="preserve">What event led to the injury or illness? </w:t>
      </w:r>
    </w:p>
    <w:p w:rsidR="00576B78" w:rsidP="003263D4" w:rsidRDefault="00576B78" w14:paraId="346DCB4C" w14:textId="77777777">
      <w:pPr>
        <w:rPr>
          <w:i/>
          <w:sz w:val="24"/>
          <w:szCs w:val="24"/>
        </w:rPr>
      </w:pPr>
    </w:p>
    <w:p w:rsidR="003263D4" w:rsidP="003263D4" w:rsidRDefault="003263D4" w14:paraId="52ACA1DE" w14:textId="77777777">
      <w:pPr>
        <w:rPr>
          <w:i/>
          <w:sz w:val="24"/>
          <w:szCs w:val="24"/>
        </w:rPr>
      </w:pPr>
      <w:r w:rsidRPr="00515FBA">
        <w:rPr>
          <w:i/>
          <w:sz w:val="24"/>
          <w:szCs w:val="24"/>
        </w:rPr>
        <w:t>&lt;Page break&gt;</w:t>
      </w:r>
    </w:p>
    <w:p w:rsidRPr="00515FBA" w:rsidR="003263D4" w:rsidP="003263D4" w:rsidRDefault="003263D4" w14:paraId="43CA91E6" w14:textId="77777777">
      <w:pPr>
        <w:rPr>
          <w:i/>
          <w:sz w:val="24"/>
          <w:szCs w:val="24"/>
        </w:rPr>
      </w:pPr>
    </w:p>
    <w:p w:rsidR="003263D4" w:rsidP="003263D4" w:rsidRDefault="003263D4" w14:paraId="74C1F903" w14:textId="2F16ECA3">
      <w:pPr>
        <w:rPr>
          <w:sz w:val="24"/>
          <w:szCs w:val="24"/>
        </w:rPr>
      </w:pPr>
      <w:r>
        <w:rPr>
          <w:sz w:val="24"/>
          <w:szCs w:val="24"/>
        </w:rPr>
        <w:t>Q</w:t>
      </w:r>
      <w:r w:rsidR="00576B78">
        <w:rPr>
          <w:sz w:val="24"/>
          <w:szCs w:val="24"/>
        </w:rPr>
        <w:t>2</w:t>
      </w:r>
      <w:r>
        <w:rPr>
          <w:sz w:val="24"/>
          <w:szCs w:val="24"/>
        </w:rPr>
        <w:t xml:space="preserve">. </w:t>
      </w:r>
      <w:r w:rsidRPr="00515FBA">
        <w:rPr>
          <w:sz w:val="24"/>
          <w:szCs w:val="24"/>
        </w:rPr>
        <w:t>What object or substance directly harmed the employee?</w:t>
      </w:r>
    </w:p>
    <w:p w:rsidR="00576B78" w:rsidP="003263D4" w:rsidRDefault="00576B78" w14:paraId="731CFA59" w14:textId="77777777">
      <w:pPr>
        <w:rPr>
          <w:i/>
          <w:sz w:val="24"/>
          <w:szCs w:val="24"/>
        </w:rPr>
      </w:pPr>
    </w:p>
    <w:p w:rsidRPr="00515FBA" w:rsidR="003263D4" w:rsidP="003263D4" w:rsidRDefault="003263D4" w14:paraId="507AD316" w14:textId="77777777">
      <w:pPr>
        <w:rPr>
          <w:i/>
          <w:sz w:val="24"/>
          <w:szCs w:val="24"/>
        </w:rPr>
      </w:pPr>
      <w:r w:rsidRPr="00515FBA">
        <w:rPr>
          <w:i/>
          <w:sz w:val="24"/>
          <w:szCs w:val="24"/>
        </w:rPr>
        <w:t>&lt;Page break&gt;</w:t>
      </w:r>
    </w:p>
    <w:p w:rsidRPr="00515FBA" w:rsidR="003263D4" w:rsidP="003263D4" w:rsidRDefault="003263D4" w14:paraId="1300DB85" w14:textId="77777777">
      <w:pPr>
        <w:rPr>
          <w:sz w:val="24"/>
          <w:szCs w:val="24"/>
        </w:rPr>
      </w:pPr>
    </w:p>
    <w:p w:rsidR="003263D4" w:rsidP="003263D4" w:rsidRDefault="003263D4" w14:paraId="4282B3AF" w14:textId="774E198D">
      <w:pPr>
        <w:rPr>
          <w:sz w:val="24"/>
          <w:szCs w:val="24"/>
        </w:rPr>
      </w:pPr>
      <w:r>
        <w:rPr>
          <w:sz w:val="24"/>
          <w:szCs w:val="24"/>
        </w:rPr>
        <w:t>Q</w:t>
      </w:r>
      <w:r w:rsidR="00576B78">
        <w:rPr>
          <w:sz w:val="24"/>
          <w:szCs w:val="24"/>
        </w:rPr>
        <w:t>3</w:t>
      </w:r>
      <w:r>
        <w:rPr>
          <w:sz w:val="24"/>
          <w:szCs w:val="24"/>
        </w:rPr>
        <w:t xml:space="preserve">. </w:t>
      </w:r>
      <w:r w:rsidRPr="00515FBA">
        <w:rPr>
          <w:sz w:val="24"/>
          <w:szCs w:val="24"/>
        </w:rPr>
        <w:t xml:space="preserve">What </w:t>
      </w:r>
      <w:r>
        <w:rPr>
          <w:sz w:val="24"/>
          <w:szCs w:val="24"/>
        </w:rPr>
        <w:t>would</w:t>
      </w:r>
      <w:r w:rsidRPr="00515FBA">
        <w:rPr>
          <w:sz w:val="24"/>
          <w:szCs w:val="24"/>
        </w:rPr>
        <w:t xml:space="preserve"> the medical diagnosis</w:t>
      </w:r>
      <w:r>
        <w:rPr>
          <w:sz w:val="24"/>
          <w:szCs w:val="24"/>
        </w:rPr>
        <w:t xml:space="preserve"> if the employee went to see a doctor, or in other words, what is the nature of</w:t>
      </w:r>
      <w:r w:rsidRPr="00515FBA">
        <w:rPr>
          <w:sz w:val="24"/>
          <w:szCs w:val="24"/>
        </w:rPr>
        <w:t xml:space="preserve"> the injury</w:t>
      </w:r>
      <w:r>
        <w:rPr>
          <w:sz w:val="24"/>
          <w:szCs w:val="24"/>
        </w:rPr>
        <w:t xml:space="preserve"> or </w:t>
      </w:r>
      <w:r w:rsidRPr="00515FBA">
        <w:rPr>
          <w:sz w:val="24"/>
          <w:szCs w:val="24"/>
        </w:rPr>
        <w:t xml:space="preserve">illness? </w:t>
      </w:r>
    </w:p>
    <w:p w:rsidR="00576B78" w:rsidP="003263D4" w:rsidRDefault="00576B78" w14:paraId="39BD1D12" w14:textId="77777777">
      <w:pPr>
        <w:rPr>
          <w:i/>
          <w:sz w:val="24"/>
          <w:szCs w:val="24"/>
        </w:rPr>
      </w:pPr>
    </w:p>
    <w:p w:rsidRPr="00576B78" w:rsidR="00576B78" w:rsidP="00576B78" w:rsidRDefault="00576B78" w14:paraId="7765F308" w14:textId="77777777">
      <w:pPr>
        <w:rPr>
          <w:i/>
          <w:sz w:val="24"/>
          <w:szCs w:val="24"/>
        </w:rPr>
      </w:pPr>
      <w:r>
        <w:rPr>
          <w:i/>
          <w:sz w:val="24"/>
          <w:szCs w:val="24"/>
        </w:rPr>
        <w:t>&lt;Page break&gt;</w:t>
      </w:r>
    </w:p>
    <w:p w:rsidRPr="00515FBA" w:rsidR="003263D4" w:rsidP="003263D4" w:rsidRDefault="003263D4" w14:paraId="47973BDC" w14:textId="365330BD">
      <w:pPr>
        <w:rPr>
          <w:i/>
          <w:sz w:val="24"/>
          <w:szCs w:val="24"/>
        </w:rPr>
      </w:pPr>
    </w:p>
    <w:p w:rsidRPr="00515FBA" w:rsidR="003263D4" w:rsidP="003263D4" w:rsidRDefault="003263D4" w14:paraId="0FE03753" w14:textId="01C595A5">
      <w:pPr>
        <w:rPr>
          <w:sz w:val="24"/>
          <w:szCs w:val="24"/>
        </w:rPr>
      </w:pPr>
      <w:r>
        <w:rPr>
          <w:sz w:val="24"/>
          <w:szCs w:val="24"/>
        </w:rPr>
        <w:t>Q</w:t>
      </w:r>
      <w:r w:rsidR="00576B78">
        <w:rPr>
          <w:sz w:val="24"/>
          <w:szCs w:val="24"/>
        </w:rPr>
        <w:t>4</w:t>
      </w:r>
      <w:r>
        <w:rPr>
          <w:sz w:val="24"/>
          <w:szCs w:val="24"/>
        </w:rPr>
        <w:t xml:space="preserve">. </w:t>
      </w:r>
      <w:r w:rsidRPr="00515FBA">
        <w:rPr>
          <w:sz w:val="24"/>
          <w:szCs w:val="24"/>
        </w:rPr>
        <w:t>Were multiple parts of the body injured?</w:t>
      </w:r>
    </w:p>
    <w:p w:rsidR="00576B78" w:rsidP="003263D4" w:rsidRDefault="00576B78" w14:paraId="0D601836" w14:textId="77777777">
      <w:pPr>
        <w:ind w:firstLine="720"/>
        <w:rPr>
          <w:sz w:val="24"/>
          <w:szCs w:val="24"/>
        </w:rPr>
      </w:pPr>
    </w:p>
    <w:p w:rsidRPr="00576B78" w:rsidR="00576B78" w:rsidP="00576B78" w:rsidRDefault="00576B78" w14:paraId="60727255" w14:textId="77777777">
      <w:pPr>
        <w:rPr>
          <w:i/>
          <w:sz w:val="24"/>
          <w:szCs w:val="24"/>
        </w:rPr>
      </w:pPr>
      <w:r>
        <w:rPr>
          <w:i/>
          <w:sz w:val="24"/>
          <w:szCs w:val="24"/>
        </w:rPr>
        <w:t>&lt;Page break&gt;</w:t>
      </w:r>
    </w:p>
    <w:p w:rsidR="00576B78" w:rsidP="003263D4" w:rsidRDefault="00576B78" w14:paraId="3A8D7947" w14:textId="77777777">
      <w:pPr>
        <w:ind w:firstLine="720"/>
        <w:rPr>
          <w:sz w:val="24"/>
          <w:szCs w:val="24"/>
        </w:rPr>
      </w:pPr>
    </w:p>
    <w:p w:rsidR="00576B78" w:rsidP="00576B78" w:rsidRDefault="003263D4" w14:paraId="249FB57B" w14:textId="72546412">
      <w:pPr>
        <w:rPr>
          <w:sz w:val="24"/>
          <w:szCs w:val="24"/>
        </w:rPr>
      </w:pPr>
      <w:r>
        <w:rPr>
          <w:sz w:val="24"/>
          <w:szCs w:val="24"/>
        </w:rPr>
        <w:t>[If Yes to Q</w:t>
      </w:r>
      <w:r w:rsidR="00576B78">
        <w:rPr>
          <w:sz w:val="24"/>
          <w:szCs w:val="24"/>
        </w:rPr>
        <w:t>4</w:t>
      </w:r>
      <w:r>
        <w:rPr>
          <w:sz w:val="24"/>
          <w:szCs w:val="24"/>
        </w:rPr>
        <w:t xml:space="preserve">]  </w:t>
      </w:r>
    </w:p>
    <w:p w:rsidRPr="00515FBA" w:rsidR="003263D4" w:rsidP="00576B78" w:rsidRDefault="003263D4" w14:paraId="27B71ACF" w14:textId="7145C571">
      <w:pPr>
        <w:rPr>
          <w:sz w:val="24"/>
          <w:szCs w:val="24"/>
        </w:rPr>
      </w:pPr>
      <w:r>
        <w:rPr>
          <w:sz w:val="24"/>
          <w:szCs w:val="24"/>
        </w:rPr>
        <w:t>Q</w:t>
      </w:r>
      <w:r w:rsidR="00576B78">
        <w:rPr>
          <w:sz w:val="24"/>
          <w:szCs w:val="24"/>
        </w:rPr>
        <w:t>5</w:t>
      </w:r>
      <w:r>
        <w:rPr>
          <w:sz w:val="24"/>
          <w:szCs w:val="24"/>
        </w:rPr>
        <w:t xml:space="preserve">a. </w:t>
      </w:r>
      <w:r w:rsidRPr="00515FBA">
        <w:rPr>
          <w:sz w:val="24"/>
          <w:szCs w:val="24"/>
        </w:rPr>
        <w:t xml:space="preserve">If yes, which parts of the body were injured? </w:t>
      </w:r>
    </w:p>
    <w:p w:rsidR="00576B78" w:rsidP="00576B78" w:rsidRDefault="00576B78" w14:paraId="284CC7F4" w14:textId="77777777">
      <w:pPr>
        <w:rPr>
          <w:sz w:val="24"/>
          <w:szCs w:val="24"/>
        </w:rPr>
      </w:pPr>
    </w:p>
    <w:p w:rsidR="003263D4" w:rsidP="00576B78" w:rsidRDefault="003263D4" w14:paraId="368C3EC2" w14:textId="51EB8354">
      <w:pPr>
        <w:rPr>
          <w:sz w:val="24"/>
          <w:szCs w:val="24"/>
        </w:rPr>
      </w:pPr>
      <w:r>
        <w:rPr>
          <w:sz w:val="24"/>
          <w:szCs w:val="24"/>
        </w:rPr>
        <w:t>Q</w:t>
      </w:r>
      <w:r w:rsidR="00576B78">
        <w:rPr>
          <w:sz w:val="24"/>
          <w:szCs w:val="24"/>
        </w:rPr>
        <w:t>5</w:t>
      </w:r>
      <w:r>
        <w:rPr>
          <w:sz w:val="24"/>
          <w:szCs w:val="24"/>
        </w:rPr>
        <w:t xml:space="preserve">b. </w:t>
      </w:r>
      <w:r w:rsidRPr="00515FBA">
        <w:rPr>
          <w:sz w:val="24"/>
          <w:szCs w:val="24"/>
        </w:rPr>
        <w:t>If you had to choose just one part of the body</w:t>
      </w:r>
      <w:r>
        <w:rPr>
          <w:sz w:val="24"/>
          <w:szCs w:val="24"/>
        </w:rPr>
        <w:t xml:space="preserve"> to say was injured</w:t>
      </w:r>
      <w:r w:rsidRPr="00515FBA">
        <w:rPr>
          <w:sz w:val="24"/>
          <w:szCs w:val="24"/>
        </w:rPr>
        <w:t xml:space="preserve">, which part would you choose and why?  Please describe how you came to that </w:t>
      </w:r>
      <w:r>
        <w:rPr>
          <w:sz w:val="24"/>
          <w:szCs w:val="24"/>
        </w:rPr>
        <w:t>answer</w:t>
      </w:r>
      <w:r w:rsidRPr="00515FBA">
        <w:rPr>
          <w:sz w:val="24"/>
          <w:szCs w:val="24"/>
        </w:rPr>
        <w:t xml:space="preserve">. </w:t>
      </w:r>
    </w:p>
    <w:p w:rsidR="00576B78" w:rsidP="00576B78" w:rsidRDefault="00576B78" w14:paraId="2B74DF01" w14:textId="77777777">
      <w:pPr>
        <w:rPr>
          <w:sz w:val="24"/>
          <w:szCs w:val="24"/>
        </w:rPr>
      </w:pPr>
    </w:p>
    <w:p w:rsidR="003263D4" w:rsidP="00576B78" w:rsidRDefault="003263D4" w14:paraId="3D505DDC" w14:textId="2C44F571">
      <w:pPr>
        <w:rPr>
          <w:sz w:val="24"/>
          <w:szCs w:val="24"/>
        </w:rPr>
      </w:pPr>
      <w:r>
        <w:rPr>
          <w:sz w:val="24"/>
          <w:szCs w:val="24"/>
        </w:rPr>
        <w:t>Q</w:t>
      </w:r>
      <w:r w:rsidR="00576B78">
        <w:rPr>
          <w:sz w:val="24"/>
          <w:szCs w:val="24"/>
        </w:rPr>
        <w:t>5</w:t>
      </w:r>
      <w:r>
        <w:rPr>
          <w:sz w:val="24"/>
          <w:szCs w:val="24"/>
        </w:rPr>
        <w:t>c.Was</w:t>
      </w:r>
      <w:r w:rsidRPr="00515FBA">
        <w:rPr>
          <w:sz w:val="24"/>
          <w:szCs w:val="24"/>
        </w:rPr>
        <w:t xml:space="preserve"> one part of the body was more severely injured than others? </w:t>
      </w:r>
    </w:p>
    <w:p w:rsidR="00576B78" w:rsidP="00576B78" w:rsidRDefault="00576B78" w14:paraId="3CCDFBCE" w14:textId="4DFAD973">
      <w:pPr>
        <w:rPr>
          <w:sz w:val="24"/>
          <w:szCs w:val="24"/>
        </w:rPr>
      </w:pPr>
    </w:p>
    <w:p w:rsidR="00576B78" w:rsidP="00576B78" w:rsidRDefault="00576B78" w14:paraId="3D9BF51E" w14:textId="6B668C87">
      <w:pPr>
        <w:rPr>
          <w:sz w:val="24"/>
          <w:szCs w:val="24"/>
        </w:rPr>
      </w:pPr>
      <w:r>
        <w:rPr>
          <w:sz w:val="24"/>
          <w:szCs w:val="24"/>
        </w:rPr>
        <w:t>[If No to Q4]</w:t>
      </w:r>
      <w:r w:rsidR="003263D4">
        <w:rPr>
          <w:sz w:val="24"/>
          <w:szCs w:val="24"/>
        </w:rPr>
        <w:t xml:space="preserve">  </w:t>
      </w:r>
    </w:p>
    <w:p w:rsidRPr="00515FBA" w:rsidR="003263D4" w:rsidP="00576B78" w:rsidRDefault="003263D4" w14:paraId="24BC2F53" w14:textId="608E6BDC">
      <w:pPr>
        <w:rPr>
          <w:sz w:val="24"/>
          <w:szCs w:val="24"/>
        </w:rPr>
      </w:pPr>
      <w:r>
        <w:rPr>
          <w:sz w:val="24"/>
          <w:szCs w:val="24"/>
        </w:rPr>
        <w:t>Q</w:t>
      </w:r>
      <w:r w:rsidR="00576B78">
        <w:rPr>
          <w:sz w:val="24"/>
          <w:szCs w:val="24"/>
        </w:rPr>
        <w:t>6</w:t>
      </w:r>
      <w:r>
        <w:rPr>
          <w:sz w:val="24"/>
          <w:szCs w:val="24"/>
        </w:rPr>
        <w:t>. Which</w:t>
      </w:r>
      <w:r w:rsidRPr="00515FBA">
        <w:rPr>
          <w:sz w:val="24"/>
          <w:szCs w:val="24"/>
        </w:rPr>
        <w:t xml:space="preserve"> part of the body was injured? </w:t>
      </w:r>
    </w:p>
    <w:p w:rsidR="003263D4" w:rsidP="003263D4" w:rsidRDefault="003263D4" w14:paraId="627037D3" w14:textId="77777777">
      <w:pPr>
        <w:rPr>
          <w:sz w:val="24"/>
          <w:szCs w:val="24"/>
        </w:rPr>
      </w:pPr>
    </w:p>
    <w:p w:rsidRPr="00576B78" w:rsidR="00576B78" w:rsidP="00576B78" w:rsidRDefault="00576B78" w14:paraId="5C9C5C5B" w14:textId="77777777">
      <w:pPr>
        <w:rPr>
          <w:i/>
          <w:sz w:val="24"/>
          <w:szCs w:val="24"/>
        </w:rPr>
      </w:pPr>
      <w:r>
        <w:rPr>
          <w:i/>
          <w:sz w:val="24"/>
          <w:szCs w:val="24"/>
        </w:rPr>
        <w:t>&lt;Page break&gt;</w:t>
      </w:r>
    </w:p>
    <w:p w:rsidR="00576B78" w:rsidP="00576B78" w:rsidRDefault="00576B78" w14:paraId="758FFF86" w14:textId="77777777">
      <w:pPr>
        <w:rPr>
          <w:sz w:val="24"/>
          <w:szCs w:val="24"/>
        </w:rPr>
      </w:pPr>
    </w:p>
    <w:p w:rsidRPr="00515FBA" w:rsidR="00576B78" w:rsidP="00576B78" w:rsidRDefault="00576B78" w14:paraId="0F8B6CE3" w14:textId="31891554">
      <w:pPr>
        <w:rPr>
          <w:sz w:val="24"/>
          <w:szCs w:val="24"/>
        </w:rPr>
      </w:pPr>
      <w:r>
        <w:rPr>
          <w:sz w:val="24"/>
          <w:szCs w:val="24"/>
        </w:rPr>
        <w:t>Now, please r</w:t>
      </w:r>
      <w:r w:rsidRPr="00515FBA">
        <w:rPr>
          <w:sz w:val="24"/>
          <w:szCs w:val="24"/>
        </w:rPr>
        <w:t xml:space="preserve">ead the </w:t>
      </w:r>
      <w:r>
        <w:rPr>
          <w:sz w:val="24"/>
          <w:szCs w:val="24"/>
        </w:rPr>
        <w:t>read</w:t>
      </w:r>
      <w:r w:rsidRPr="00515FBA">
        <w:rPr>
          <w:sz w:val="24"/>
          <w:szCs w:val="24"/>
        </w:rPr>
        <w:t xml:space="preserve"> </w:t>
      </w:r>
      <w:r>
        <w:rPr>
          <w:sz w:val="24"/>
          <w:szCs w:val="24"/>
        </w:rPr>
        <w:t>the following scenario silently. In your own words, can you summarize this scenario?</w:t>
      </w:r>
    </w:p>
    <w:p w:rsidR="00576B78" w:rsidP="00576B78" w:rsidRDefault="00576B78" w14:paraId="73040DE8" w14:textId="77777777">
      <w:pPr>
        <w:rPr>
          <w:i/>
          <w:sz w:val="24"/>
          <w:szCs w:val="24"/>
        </w:rPr>
      </w:pPr>
    </w:p>
    <w:p w:rsidRPr="00515FBA" w:rsidR="00576B78" w:rsidP="00576B78" w:rsidRDefault="00576B78" w14:paraId="72DCEFE4" w14:textId="7D9667AD">
      <w:pPr>
        <w:rPr>
          <w:i/>
          <w:sz w:val="24"/>
          <w:szCs w:val="24"/>
        </w:rPr>
      </w:pPr>
      <w:r>
        <w:rPr>
          <w:i/>
          <w:sz w:val="24"/>
          <w:szCs w:val="24"/>
        </w:rPr>
        <w:t>&lt;Each vignette will remain on display as the following questions are asked for each vignette. We will randomize 10 vignettes per respondent&gt;</w:t>
      </w:r>
    </w:p>
    <w:p w:rsidR="00576B78" w:rsidP="00576B78" w:rsidRDefault="00576B78" w14:paraId="20EBFD35" w14:textId="77777777">
      <w:pPr>
        <w:rPr>
          <w:i/>
          <w:sz w:val="24"/>
          <w:szCs w:val="24"/>
        </w:rPr>
      </w:pPr>
    </w:p>
    <w:p w:rsidR="00576B78" w:rsidP="003263D4" w:rsidRDefault="00576B78" w14:paraId="4B6C8898" w14:textId="239B67BF">
      <w:pPr>
        <w:rPr>
          <w:sz w:val="24"/>
          <w:szCs w:val="24"/>
        </w:rPr>
      </w:pPr>
      <w:r>
        <w:rPr>
          <w:i/>
          <w:sz w:val="24"/>
          <w:szCs w:val="24"/>
        </w:rPr>
        <w:t>&lt;Repeat questions 1-6 as above for each vignette&gt;</w:t>
      </w:r>
    </w:p>
    <w:p w:rsidRPr="00515FBA" w:rsidR="00576B78" w:rsidP="003263D4" w:rsidRDefault="00576B78" w14:paraId="1DC0FBDF" w14:textId="77777777">
      <w:pPr>
        <w:rPr>
          <w:sz w:val="24"/>
          <w:szCs w:val="24"/>
        </w:rPr>
      </w:pPr>
    </w:p>
    <w:p w:rsidRPr="00515FBA" w:rsidR="003263D4" w:rsidP="003263D4" w:rsidRDefault="003263D4" w14:paraId="061A8E18" w14:textId="77777777">
      <w:pPr>
        <w:rPr>
          <w:sz w:val="24"/>
          <w:szCs w:val="24"/>
        </w:rPr>
      </w:pPr>
    </w:p>
    <w:p w:rsidRPr="00515FBA" w:rsidR="003263D4" w:rsidP="003263D4" w:rsidRDefault="00576B78" w14:paraId="43C9EC89" w14:textId="5B367F20">
      <w:pPr>
        <w:rPr>
          <w:b/>
          <w:sz w:val="24"/>
          <w:szCs w:val="24"/>
        </w:rPr>
      </w:pPr>
      <w:r>
        <w:rPr>
          <w:b/>
          <w:sz w:val="24"/>
          <w:szCs w:val="24"/>
        </w:rPr>
        <w:t>Post-</w:t>
      </w:r>
      <w:r w:rsidRPr="00515FBA" w:rsidR="003263D4">
        <w:rPr>
          <w:b/>
          <w:sz w:val="24"/>
          <w:szCs w:val="24"/>
        </w:rPr>
        <w:t>Test Survey:</w:t>
      </w:r>
      <w:r w:rsidR="003263D4">
        <w:rPr>
          <w:b/>
          <w:sz w:val="24"/>
          <w:szCs w:val="24"/>
        </w:rPr>
        <w:t xml:space="preserve"> </w:t>
      </w:r>
    </w:p>
    <w:p w:rsidRPr="00515FBA" w:rsidR="003263D4" w:rsidP="003263D4" w:rsidRDefault="003263D4" w14:paraId="348417FD" w14:textId="77777777">
      <w:pPr>
        <w:rPr>
          <w:sz w:val="24"/>
          <w:szCs w:val="24"/>
        </w:rPr>
      </w:pPr>
      <w:r w:rsidRPr="00515FBA">
        <w:rPr>
          <w:sz w:val="24"/>
          <w:szCs w:val="24"/>
        </w:rPr>
        <w:t xml:space="preserve">Q1: </w:t>
      </w:r>
      <w:r>
        <w:rPr>
          <w:sz w:val="24"/>
          <w:szCs w:val="24"/>
        </w:rPr>
        <w:t>Were there</w:t>
      </w:r>
      <w:r w:rsidRPr="00515FBA">
        <w:rPr>
          <w:sz w:val="24"/>
          <w:szCs w:val="24"/>
        </w:rPr>
        <w:t xml:space="preserve"> any unfamiliar terms used</w:t>
      </w:r>
      <w:r>
        <w:rPr>
          <w:sz w:val="24"/>
          <w:szCs w:val="24"/>
        </w:rPr>
        <w:t xml:space="preserve"> in the questions we asked or in the scenarios? If so, what were those terms? </w:t>
      </w:r>
      <w:r w:rsidRPr="00515FBA">
        <w:rPr>
          <w:sz w:val="24"/>
          <w:szCs w:val="24"/>
        </w:rPr>
        <w:t xml:space="preserve">  </w:t>
      </w:r>
    </w:p>
    <w:p w:rsidRPr="00515FBA" w:rsidR="003263D4" w:rsidP="003263D4" w:rsidRDefault="003263D4" w14:paraId="4A99250B" w14:textId="77777777">
      <w:pPr>
        <w:rPr>
          <w:sz w:val="24"/>
          <w:szCs w:val="24"/>
        </w:rPr>
      </w:pPr>
      <w:r w:rsidRPr="00515FBA">
        <w:rPr>
          <w:sz w:val="24"/>
          <w:szCs w:val="24"/>
        </w:rPr>
        <w:t xml:space="preserve">Q2: </w:t>
      </w:r>
      <w:r>
        <w:rPr>
          <w:sz w:val="24"/>
          <w:szCs w:val="24"/>
        </w:rPr>
        <w:t xml:space="preserve">Thinking about your own workplace injury or illness, would you be able to answer these questions about your own workplace injury or illness? Why or why not? </w:t>
      </w:r>
    </w:p>
    <w:p w:rsidRPr="00515FBA" w:rsidR="003263D4" w:rsidP="003263D4" w:rsidRDefault="003263D4" w14:paraId="702EF28E" w14:textId="77777777">
      <w:pPr>
        <w:rPr>
          <w:sz w:val="24"/>
          <w:szCs w:val="24"/>
        </w:rPr>
      </w:pPr>
      <w:r w:rsidRPr="00515FBA">
        <w:rPr>
          <w:sz w:val="24"/>
          <w:szCs w:val="24"/>
        </w:rPr>
        <w:t xml:space="preserve">Q3: </w:t>
      </w:r>
      <w:r>
        <w:rPr>
          <w:sz w:val="24"/>
          <w:szCs w:val="24"/>
        </w:rPr>
        <w:t xml:space="preserve"> How long ago did your injury/illness occur? </w:t>
      </w:r>
    </w:p>
    <w:p w:rsidRPr="00515FBA" w:rsidR="003263D4" w:rsidP="003263D4" w:rsidRDefault="003263D4" w14:paraId="541C3070" w14:textId="77777777">
      <w:pPr>
        <w:rPr>
          <w:sz w:val="24"/>
          <w:szCs w:val="24"/>
        </w:rPr>
      </w:pPr>
      <w:r w:rsidRPr="00515FBA">
        <w:rPr>
          <w:sz w:val="24"/>
          <w:szCs w:val="24"/>
        </w:rPr>
        <w:t xml:space="preserve">Q4: </w:t>
      </w:r>
      <w:r>
        <w:rPr>
          <w:sz w:val="24"/>
          <w:szCs w:val="24"/>
        </w:rPr>
        <w:t xml:space="preserve">Any suggestion for changes to the questions we asked? </w:t>
      </w:r>
    </w:p>
    <w:p w:rsidR="00A93219" w:rsidRDefault="00A93219" w14:paraId="07DC69DA" w14:textId="77777777">
      <w:pPr>
        <w:spacing w:after="160" w:line="259" w:lineRule="auto"/>
        <w:rPr>
          <w:sz w:val="24"/>
          <w:szCs w:val="24"/>
        </w:rPr>
      </w:pPr>
      <w:r>
        <w:rPr>
          <w:sz w:val="24"/>
          <w:szCs w:val="24"/>
        </w:rPr>
        <w:br w:type="page"/>
      </w:r>
    </w:p>
    <w:p w:rsidR="00A93219" w:rsidP="00A93219" w:rsidRDefault="00A93219" w14:paraId="183E96C4" w14:textId="32948C70">
      <w:pPr>
        <w:spacing w:line="259" w:lineRule="auto"/>
        <w:rPr>
          <w:sz w:val="24"/>
          <w:szCs w:val="24"/>
        </w:rPr>
      </w:pPr>
      <w:r>
        <w:rPr>
          <w:sz w:val="24"/>
          <w:szCs w:val="24"/>
        </w:rPr>
        <w:t>Appendix 3: Study 2 protocol</w:t>
      </w:r>
    </w:p>
    <w:p w:rsidR="00D02C46" w:rsidRDefault="00D02C46" w14:paraId="7980F6B5" w14:textId="77777777">
      <w:pPr>
        <w:spacing w:after="160" w:line="259" w:lineRule="auto"/>
        <w:rPr>
          <w:sz w:val="24"/>
          <w:szCs w:val="24"/>
        </w:rPr>
      </w:pPr>
    </w:p>
    <w:p w:rsidRPr="00686D2B" w:rsidR="0044490E" w:rsidP="00686D2B" w:rsidRDefault="0044490E" w14:paraId="64475349" w14:textId="77777777">
      <w:pPr>
        <w:pStyle w:val="BodyText"/>
        <w:rPr>
          <w:rStyle w:val="Strong"/>
          <w:szCs w:val="24"/>
          <w:shd w:val="clear" w:color="auto" w:fill="FFFFFF"/>
        </w:rPr>
      </w:pPr>
      <w:r w:rsidRPr="00686D2B">
        <w:rPr>
          <w:rStyle w:val="Strong"/>
          <w:szCs w:val="24"/>
          <w:shd w:val="clear" w:color="auto" w:fill="FFFFFF"/>
        </w:rPr>
        <w:t>Welcome</w:t>
      </w:r>
    </w:p>
    <w:p w:rsidR="0044490E" w:rsidP="00686D2B" w:rsidRDefault="00D02C46" w14:paraId="7093DF81" w14:textId="1F52FDE0">
      <w:pPr>
        <w:pStyle w:val="BodyText"/>
      </w:pPr>
      <w:r w:rsidRPr="00D02C46">
        <w:rPr>
          <w:rStyle w:val="Strong"/>
          <w:b w:val="0"/>
          <w:szCs w:val="24"/>
          <w:shd w:val="clear" w:color="auto" w:fill="FFFFFF"/>
        </w:rPr>
        <w:t>This study is part of our research to improve a survey on workplace injuries and illnesses.</w:t>
      </w:r>
      <w:r w:rsidRPr="00D02C46">
        <w:t xml:space="preserve"> </w:t>
      </w:r>
    </w:p>
    <w:p w:rsidR="0044490E" w:rsidP="00D02C46" w:rsidRDefault="0044490E" w14:paraId="2EAE74FD" w14:textId="77777777"/>
    <w:p w:rsidRPr="00686D2B" w:rsidR="0044490E" w:rsidP="00686D2B" w:rsidRDefault="0044490E" w14:paraId="75CAE101" w14:textId="60147B62">
      <w:pPr>
        <w:pStyle w:val="BodyText"/>
        <w:rPr>
          <w:rStyle w:val="Strong"/>
          <w:bCs w:val="0"/>
        </w:rPr>
      </w:pPr>
      <w:r w:rsidRPr="00D02C46">
        <w:rPr>
          <w:rStyle w:val="Strong"/>
          <w:b w:val="0"/>
          <w:szCs w:val="24"/>
          <w:shd w:val="clear" w:color="auto" w:fill="FFFFFF"/>
        </w:rPr>
        <w:t>In this t</w:t>
      </w:r>
      <w:r w:rsidR="00183667">
        <w:rPr>
          <w:rStyle w:val="Strong"/>
          <w:b w:val="0"/>
          <w:szCs w:val="24"/>
          <w:shd w:val="clear" w:color="auto" w:fill="FFFFFF"/>
        </w:rPr>
        <w:t>ask you will be asked to sort</w:t>
      </w:r>
      <w:r w:rsidRPr="00D02C46">
        <w:rPr>
          <w:rStyle w:val="Strong"/>
          <w:b w:val="0"/>
          <w:szCs w:val="24"/>
          <w:shd w:val="clear" w:color="auto" w:fill="FFFFFF"/>
        </w:rPr>
        <w:t xml:space="preserve"> workplaces injuries or illnesses into categories.</w:t>
      </w:r>
      <w:r>
        <w:rPr>
          <w:rStyle w:val="Strong"/>
          <w:b w:val="0"/>
          <w:szCs w:val="24"/>
          <w:shd w:val="clear" w:color="auto" w:fill="FFFFFF"/>
        </w:rPr>
        <w:t xml:space="preserve"> </w:t>
      </w:r>
      <w:r w:rsidRPr="00D02C46">
        <w:rPr>
          <w:rStyle w:val="Strong"/>
          <w:b w:val="0"/>
          <w:szCs w:val="24"/>
          <w:shd w:val="clear" w:color="auto" w:fill="FFFFFF"/>
        </w:rPr>
        <w:t xml:space="preserve">If you believe none of the existing categories are appropriate, you can create and name new categories.  </w:t>
      </w:r>
    </w:p>
    <w:p w:rsidRPr="00686D2B" w:rsidR="0044490E" w:rsidP="00686D2B" w:rsidRDefault="0044490E" w14:paraId="0326CE11" w14:textId="77777777">
      <w:pPr>
        <w:pStyle w:val="BodyText"/>
        <w:rPr>
          <w:rStyle w:val="Strong"/>
          <w:szCs w:val="24"/>
          <w:shd w:val="clear" w:color="auto" w:fill="FFFFFF"/>
        </w:rPr>
      </w:pPr>
    </w:p>
    <w:p w:rsidR="00D02C46" w:rsidP="00686D2B" w:rsidRDefault="00D02C46" w14:paraId="34D55D46" w14:textId="52EA6D7A">
      <w:pPr>
        <w:pStyle w:val="BodyText"/>
        <w:rPr>
          <w:rStyle w:val="Strong"/>
          <w:b w:val="0"/>
          <w:szCs w:val="24"/>
          <w:shd w:val="clear" w:color="auto" w:fill="FFFFFF"/>
        </w:rPr>
      </w:pPr>
      <w:r w:rsidRPr="00D02C46">
        <w:rPr>
          <w:rStyle w:val="Strong"/>
          <w:b w:val="0"/>
          <w:szCs w:val="24"/>
          <w:shd w:val="clear" w:color="auto" w:fill="FFFFFF"/>
        </w:rPr>
        <w:t>The study should take about 1</w:t>
      </w:r>
      <w:r w:rsidR="00C51B59">
        <w:rPr>
          <w:rStyle w:val="Strong"/>
          <w:b w:val="0"/>
          <w:szCs w:val="24"/>
          <w:shd w:val="clear" w:color="auto" w:fill="FFFFFF"/>
        </w:rPr>
        <w:t>5</w:t>
      </w:r>
      <w:r w:rsidRPr="00D02C46">
        <w:rPr>
          <w:rStyle w:val="Strong"/>
          <w:b w:val="0"/>
          <w:szCs w:val="24"/>
          <w:shd w:val="clear" w:color="auto" w:fill="FFFFFF"/>
        </w:rPr>
        <w:t xml:space="preserve"> minutes. Please only start the study when you will be able to complete the whole study without interruption. </w:t>
      </w:r>
    </w:p>
    <w:p w:rsidRPr="00686D2B" w:rsidR="00D02C46" w:rsidP="00686D2B" w:rsidRDefault="00D02C46" w14:paraId="695BB967" w14:textId="77777777">
      <w:pPr>
        <w:pStyle w:val="BodyText"/>
        <w:rPr>
          <w:rStyle w:val="Strong"/>
          <w:b w:val="0"/>
          <w:szCs w:val="24"/>
          <w:shd w:val="clear" w:color="auto" w:fill="FFFFFF"/>
        </w:rPr>
      </w:pPr>
    </w:p>
    <w:p w:rsidRPr="00686D2B" w:rsidR="00D02C46" w:rsidP="00686D2B" w:rsidRDefault="00D02C46" w14:paraId="7299DD69" w14:textId="67F08485">
      <w:pPr>
        <w:pStyle w:val="BodyText"/>
        <w:ind w:left="720" w:right="720"/>
        <w:rPr>
          <w:rStyle w:val="Strong"/>
          <w:b w:val="0"/>
          <w:i/>
          <w:shd w:val="clear" w:color="auto" w:fill="FFFFFF"/>
        </w:rPr>
      </w:pPr>
      <w:r w:rsidRPr="00686D2B">
        <w:rPr>
          <w:rStyle w:val="Strong"/>
          <w:b w:val="0"/>
          <w:i/>
          <w:shd w:val="clear" w:color="auto" w:fill="FFFFFF"/>
        </w:rPr>
        <w:t>The Bureau of Labor Statistics is conducting this voluntary study under OMB No. 1220-0141, which expires on March 31, 2021. Without this currently-approved number, we could not conduct this survey. Your participation is voluntary, and you have the right to stop at any time. We estimate that it will take on average 1</w:t>
      </w:r>
      <w:r w:rsidRPr="00686D2B" w:rsidR="00C51B59">
        <w:rPr>
          <w:rStyle w:val="Strong"/>
          <w:b w:val="0"/>
          <w:i/>
          <w:shd w:val="clear" w:color="auto" w:fill="FFFFFF"/>
        </w:rPr>
        <w:t>5</w:t>
      </w:r>
      <w:r w:rsidRPr="00686D2B">
        <w:rPr>
          <w:rStyle w:val="Strong"/>
          <w:b w:val="0"/>
          <w:i/>
          <w:shd w:val="clear" w:color="auto" w:fill="FFFFFF"/>
        </w:rPr>
        <w:t xml:space="preserve"> minutes to complete this survey. This survey is being administered by </w:t>
      </w:r>
      <w:r w:rsidRPr="00686D2B" w:rsidR="00E06756">
        <w:rPr>
          <w:rStyle w:val="Strong"/>
          <w:b w:val="0"/>
          <w:i/>
          <w:shd w:val="clear" w:color="auto" w:fill="FFFFFF"/>
        </w:rPr>
        <w:t>Optimal Workshop</w:t>
      </w:r>
      <w:r w:rsidRPr="00686D2B">
        <w:rPr>
          <w:rStyle w:val="Strong"/>
          <w:b w:val="0"/>
          <w:i/>
          <w:shd w:val="clear" w:color="auto" w:fill="FFFFFF"/>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 </w:t>
      </w:r>
    </w:p>
    <w:p w:rsidRPr="00686D2B" w:rsidR="00D02C46" w:rsidP="00686D2B" w:rsidRDefault="00D02C46" w14:paraId="5034AD75" w14:textId="77777777">
      <w:pPr>
        <w:pStyle w:val="BodyText"/>
        <w:rPr>
          <w:rStyle w:val="Strong"/>
          <w:szCs w:val="24"/>
          <w:shd w:val="clear" w:color="auto" w:fill="FFFFFF"/>
        </w:rPr>
      </w:pPr>
    </w:p>
    <w:p w:rsidRPr="00686D2B" w:rsidR="0044490E" w:rsidP="00686D2B" w:rsidRDefault="0044490E" w14:paraId="6D5A2489" w14:textId="77777777">
      <w:pPr>
        <w:pStyle w:val="BodyText"/>
        <w:jc w:val="center"/>
        <w:rPr>
          <w:rStyle w:val="Strong"/>
          <w:b w:val="0"/>
          <w:szCs w:val="24"/>
          <w:shd w:val="clear" w:color="auto" w:fill="FFFFFF"/>
        </w:rPr>
      </w:pPr>
      <w:r w:rsidRPr="00686D2B">
        <w:rPr>
          <w:rStyle w:val="Strong"/>
          <w:b w:val="0"/>
          <w:shd w:val="clear" w:color="auto" w:fill="FFFFFF"/>
        </w:rPr>
        <w:t>&lt;</w:t>
      </w:r>
      <w:proofErr w:type="gramStart"/>
      <w:r w:rsidRPr="00686D2B">
        <w:rPr>
          <w:rStyle w:val="Strong"/>
          <w:b w:val="0"/>
          <w:szCs w:val="24"/>
          <w:shd w:val="clear" w:color="auto" w:fill="FFFFFF"/>
        </w:rPr>
        <w:t>page</w:t>
      </w:r>
      <w:proofErr w:type="gramEnd"/>
      <w:r w:rsidRPr="00686D2B">
        <w:rPr>
          <w:rStyle w:val="Strong"/>
          <w:b w:val="0"/>
          <w:szCs w:val="24"/>
          <w:shd w:val="clear" w:color="auto" w:fill="FFFFFF"/>
        </w:rPr>
        <w:t xml:space="preserve"> break&gt;</w:t>
      </w:r>
    </w:p>
    <w:p w:rsidRPr="00686D2B" w:rsidR="00686D2B" w:rsidP="00686D2B" w:rsidRDefault="00686D2B" w14:paraId="2C88E4F3" w14:textId="77777777">
      <w:pPr>
        <w:pStyle w:val="BodyText"/>
        <w:rPr>
          <w:rStyle w:val="Strong"/>
          <w:b w:val="0"/>
          <w:szCs w:val="24"/>
          <w:shd w:val="clear" w:color="auto" w:fill="FFFFFF"/>
        </w:rPr>
      </w:pPr>
    </w:p>
    <w:p w:rsidRPr="00130D3F" w:rsidR="00D02C46" w:rsidP="00686D2B" w:rsidRDefault="0044490E" w14:paraId="0FEF4B88" w14:textId="36388B30">
      <w:pPr>
        <w:pStyle w:val="BodyText"/>
        <w:rPr>
          <w:rStyle w:val="Strong"/>
          <w:shd w:val="clear" w:color="auto" w:fill="FFFFFF"/>
        </w:rPr>
      </w:pPr>
      <w:r w:rsidRPr="00686D2B">
        <w:rPr>
          <w:rStyle w:val="Strong"/>
          <w:szCs w:val="24"/>
          <w:shd w:val="clear" w:color="auto" w:fill="FFFFFF"/>
        </w:rPr>
        <w:t>Instructions</w:t>
      </w:r>
    </w:p>
    <w:p w:rsidRPr="00686D2B" w:rsidR="0044490E" w:rsidP="00686D2B" w:rsidRDefault="00B61194" w14:paraId="55CFF984" w14:textId="096344A8">
      <w:pPr>
        <w:pStyle w:val="BodyText"/>
        <w:rPr>
          <w:rStyle w:val="Strong"/>
          <w:b w:val="0"/>
          <w:szCs w:val="24"/>
          <w:shd w:val="clear" w:color="auto" w:fill="FFFFFF"/>
        </w:rPr>
      </w:pPr>
      <w:r w:rsidRPr="00686D2B">
        <w:rPr>
          <w:rStyle w:val="Strong"/>
          <w:b w:val="0"/>
          <w:szCs w:val="24"/>
          <w:shd w:val="clear" w:color="auto" w:fill="FFFFFF"/>
        </w:rPr>
        <w:t>Take a look at the list on the left.</w:t>
      </w:r>
    </w:p>
    <w:p w:rsidRPr="00686D2B" w:rsidR="0044490E" w:rsidP="00686D2B" w:rsidRDefault="0044490E" w14:paraId="1E7A6CC7" w14:textId="214475A7">
      <w:pPr>
        <w:pStyle w:val="BodyText"/>
        <w:rPr>
          <w:rStyle w:val="Strong"/>
          <w:b w:val="0"/>
          <w:szCs w:val="24"/>
          <w:shd w:val="clear" w:color="auto" w:fill="FFFFFF"/>
        </w:rPr>
      </w:pPr>
      <w:r w:rsidRPr="00686D2B">
        <w:rPr>
          <w:rStyle w:val="Strong"/>
          <w:b w:val="0"/>
          <w:szCs w:val="24"/>
          <w:shd w:val="clear" w:color="auto" w:fill="FFFFFF"/>
        </w:rPr>
        <w:t>We’d like you to sort the items on the left into the groups on the right</w:t>
      </w:r>
      <w:r w:rsidRPr="00686D2B" w:rsidR="00782E10">
        <w:rPr>
          <w:rStyle w:val="Strong"/>
          <w:b w:val="0"/>
          <w:szCs w:val="24"/>
          <w:shd w:val="clear" w:color="auto" w:fill="FFFFFF"/>
        </w:rPr>
        <w:t xml:space="preserve">. </w:t>
      </w:r>
    </w:p>
    <w:p w:rsidRPr="00686D2B" w:rsidR="0044490E" w:rsidP="00686D2B" w:rsidRDefault="0044490E" w14:paraId="2147F22F" w14:textId="77777777">
      <w:pPr>
        <w:pStyle w:val="BodyText"/>
        <w:rPr>
          <w:rStyle w:val="Strong"/>
          <w:b w:val="0"/>
          <w:szCs w:val="24"/>
          <w:shd w:val="clear" w:color="auto" w:fill="FFFFFF"/>
        </w:rPr>
      </w:pPr>
      <w:r w:rsidRPr="00686D2B">
        <w:rPr>
          <w:rStyle w:val="Strong"/>
          <w:b w:val="0"/>
          <w:szCs w:val="24"/>
          <w:shd w:val="clear" w:color="auto" w:fill="FFFFFF"/>
        </w:rPr>
        <w:t xml:space="preserve">There is no right or wrong answer. Just do what comes naturally. </w:t>
      </w:r>
    </w:p>
    <w:p w:rsidRPr="00686D2B" w:rsidR="0044490E" w:rsidP="00686D2B" w:rsidRDefault="0044490E" w14:paraId="2E6C4697" w14:textId="77777777">
      <w:pPr>
        <w:pStyle w:val="BodyText"/>
        <w:rPr>
          <w:rStyle w:val="Strong"/>
          <w:b w:val="0"/>
          <w:szCs w:val="24"/>
          <w:shd w:val="clear" w:color="auto" w:fill="FFFFFF"/>
        </w:rPr>
      </w:pPr>
    </w:p>
    <w:p w:rsidRPr="00686D2B" w:rsidR="0044490E" w:rsidP="0044490E" w:rsidRDefault="0044490E" w14:paraId="0F72993C" w14:textId="77777777">
      <w:pPr>
        <w:rPr>
          <w:rStyle w:val="Strong"/>
          <w:b w:val="0"/>
          <w:sz w:val="22"/>
          <w:shd w:val="clear" w:color="auto" w:fill="FFFFFF"/>
        </w:rPr>
      </w:pPr>
      <w:r w:rsidRPr="00686D2B">
        <w:rPr>
          <w:rStyle w:val="Strong"/>
          <w:b w:val="0"/>
          <w:sz w:val="22"/>
          <w:shd w:val="clear" w:color="auto" w:fill="FFFFFF"/>
        </w:rPr>
        <w:t xml:space="preserve">Click </w:t>
      </w:r>
      <w:r w:rsidRPr="00686D2B">
        <w:rPr>
          <w:rStyle w:val="Strong"/>
          <w:sz w:val="22"/>
          <w:shd w:val="clear" w:color="auto" w:fill="FFFFFF"/>
        </w:rPr>
        <w:t>“Finished”</w:t>
      </w:r>
      <w:r w:rsidRPr="00686D2B">
        <w:rPr>
          <w:rStyle w:val="Strong"/>
          <w:b w:val="0"/>
          <w:sz w:val="22"/>
          <w:shd w:val="clear" w:color="auto" w:fill="FFFFFF"/>
        </w:rPr>
        <w:t xml:space="preserve"> at the top right corner of the screen when you’re done.</w:t>
      </w:r>
    </w:p>
    <w:p w:rsidRPr="00686D2B" w:rsidR="0044490E" w:rsidP="0044490E" w:rsidRDefault="0044490E" w14:paraId="3B06B1F9" w14:textId="7D6CFDEC">
      <w:pPr>
        <w:rPr>
          <w:rStyle w:val="Strong"/>
          <w:b w:val="0"/>
          <w:bCs w:val="0"/>
          <w:sz w:val="22"/>
        </w:rPr>
      </w:pPr>
    </w:p>
    <w:p w:rsidRPr="00686D2B" w:rsidR="0044490E" w:rsidP="0044490E" w:rsidRDefault="0044490E" w14:paraId="0AAF355B" w14:textId="77777777">
      <w:pPr>
        <w:jc w:val="center"/>
        <w:rPr>
          <w:sz w:val="22"/>
        </w:rPr>
      </w:pPr>
      <w:r w:rsidRPr="00686D2B">
        <w:rPr>
          <w:sz w:val="22"/>
        </w:rPr>
        <w:t>&lt;</w:t>
      </w:r>
      <w:proofErr w:type="gramStart"/>
      <w:r w:rsidRPr="00686D2B">
        <w:rPr>
          <w:sz w:val="22"/>
        </w:rPr>
        <w:t>page</w:t>
      </w:r>
      <w:proofErr w:type="gramEnd"/>
      <w:r w:rsidRPr="00686D2B">
        <w:rPr>
          <w:sz w:val="22"/>
        </w:rPr>
        <w:t xml:space="preserve"> break&gt;</w:t>
      </w:r>
    </w:p>
    <w:p w:rsidRPr="00686D2B" w:rsidR="0044490E" w:rsidP="0044490E" w:rsidRDefault="0044490E" w14:paraId="4B2CFCC2" w14:textId="77777777">
      <w:pPr>
        <w:rPr>
          <w:rStyle w:val="Strong"/>
          <w:b w:val="0"/>
          <w:sz w:val="22"/>
          <w:shd w:val="clear" w:color="auto" w:fill="FFFFFF"/>
        </w:rPr>
      </w:pPr>
    </w:p>
    <w:p w:rsidRPr="00686D2B" w:rsidR="00F74270" w:rsidP="00771DF2" w:rsidRDefault="0044490E" w14:paraId="4C069770" w14:textId="04176AF3">
      <w:pPr>
        <w:rPr>
          <w:rStyle w:val="Strong"/>
          <w:b w:val="0"/>
          <w:i/>
          <w:sz w:val="22"/>
          <w:shd w:val="clear" w:color="auto" w:fill="FFFFFF"/>
        </w:rPr>
      </w:pPr>
      <w:r w:rsidRPr="00686D2B">
        <w:rPr>
          <w:rStyle w:val="Strong"/>
          <w:b w:val="0"/>
          <w:i/>
          <w:sz w:val="22"/>
          <w:shd w:val="clear" w:color="auto" w:fill="FFFFFF"/>
        </w:rPr>
        <w:t>Card</w:t>
      </w:r>
      <w:r w:rsidRPr="00686D2B" w:rsidR="00C60047">
        <w:rPr>
          <w:rStyle w:val="Strong"/>
          <w:b w:val="0"/>
          <w:i/>
          <w:sz w:val="22"/>
          <w:shd w:val="clear" w:color="auto" w:fill="FFFFFF"/>
        </w:rPr>
        <w:t xml:space="preserve"> </w:t>
      </w:r>
      <w:r w:rsidRPr="00686D2B">
        <w:rPr>
          <w:rStyle w:val="Strong"/>
          <w:b w:val="0"/>
          <w:i/>
          <w:sz w:val="22"/>
          <w:shd w:val="clear" w:color="auto" w:fill="FFFFFF"/>
        </w:rPr>
        <w:t>sorting task</w:t>
      </w:r>
      <w:r w:rsidRPr="00686D2B" w:rsidR="007F600A">
        <w:rPr>
          <w:rStyle w:val="Strong"/>
          <w:b w:val="0"/>
          <w:i/>
          <w:sz w:val="22"/>
          <w:shd w:val="clear" w:color="auto" w:fill="FFFFFF"/>
        </w:rPr>
        <w:t xml:space="preserve"> </w:t>
      </w:r>
      <w:r w:rsidRPr="00686D2B" w:rsidR="00C60047">
        <w:rPr>
          <w:rStyle w:val="Strong"/>
          <w:b w:val="0"/>
          <w:i/>
          <w:sz w:val="22"/>
          <w:shd w:val="clear" w:color="auto" w:fill="FFFFFF"/>
        </w:rPr>
        <w:t>–</w:t>
      </w:r>
      <w:r w:rsidRPr="00686D2B" w:rsidR="007F600A">
        <w:rPr>
          <w:rStyle w:val="Strong"/>
          <w:b w:val="0"/>
          <w:i/>
          <w:sz w:val="22"/>
          <w:shd w:val="clear" w:color="auto" w:fill="FFFFFF"/>
        </w:rPr>
        <w:t xml:space="preserve"> </w:t>
      </w:r>
      <w:r w:rsidRPr="00686D2B" w:rsidR="00C60047">
        <w:rPr>
          <w:rStyle w:val="Strong"/>
          <w:b w:val="0"/>
          <w:i/>
          <w:sz w:val="22"/>
          <w:shd w:val="clear" w:color="auto" w:fill="FFFFFF"/>
        </w:rPr>
        <w:t xml:space="preserve">Each participant will be asked to complete two of the below card sorting tasks. The Groups are based on the higher-level OIICS category groupings (Appendix 4). </w:t>
      </w:r>
      <w:r w:rsidRPr="00686D2B" w:rsidR="00D6513A">
        <w:rPr>
          <w:rStyle w:val="Strong"/>
          <w:b w:val="0"/>
          <w:i/>
          <w:sz w:val="22"/>
          <w:shd w:val="clear" w:color="auto" w:fill="FFFFFF"/>
        </w:rPr>
        <w:t xml:space="preserve">The </w:t>
      </w:r>
      <w:r w:rsidRPr="00686D2B" w:rsidR="00C60047">
        <w:rPr>
          <w:rStyle w:val="Strong"/>
          <w:b w:val="0"/>
          <w:i/>
          <w:sz w:val="22"/>
          <w:shd w:val="clear" w:color="auto" w:fill="FFFFFF"/>
        </w:rPr>
        <w:t xml:space="preserve">Items are examples of concepts from the most detailed level of OIICS categories, with variations to labels to reduce </w:t>
      </w:r>
      <w:r w:rsidRPr="00686D2B" w:rsidR="00C911E5">
        <w:rPr>
          <w:rStyle w:val="Strong"/>
          <w:b w:val="0"/>
          <w:i/>
          <w:sz w:val="22"/>
          <w:shd w:val="clear" w:color="auto" w:fill="FFFFFF"/>
        </w:rPr>
        <w:t xml:space="preserve">as much as possible any </w:t>
      </w:r>
      <w:r w:rsidRPr="00686D2B" w:rsidR="00C60047">
        <w:rPr>
          <w:rStyle w:val="Strong"/>
          <w:b w:val="0"/>
          <w:i/>
          <w:sz w:val="22"/>
          <w:shd w:val="clear" w:color="auto" w:fill="FFFFFF"/>
        </w:rPr>
        <w:t xml:space="preserve">superficial similarity between items. The order of </w:t>
      </w:r>
      <w:r w:rsidRPr="00686D2B" w:rsidR="00D6513A">
        <w:rPr>
          <w:rStyle w:val="Strong"/>
          <w:b w:val="0"/>
          <w:i/>
          <w:sz w:val="22"/>
          <w:shd w:val="clear" w:color="auto" w:fill="FFFFFF"/>
        </w:rPr>
        <w:t>the items will be randomized when displayed to participants.</w:t>
      </w:r>
    </w:p>
    <w:tbl>
      <w:tblPr>
        <w:tblStyle w:val="TableGrid"/>
        <w:tblW w:w="0" w:type="auto"/>
        <w:tblLook w:val="04A0" w:firstRow="1" w:lastRow="0" w:firstColumn="1" w:lastColumn="0" w:noHBand="0" w:noVBand="1"/>
      </w:tblPr>
      <w:tblGrid>
        <w:gridCol w:w="985"/>
        <w:gridCol w:w="2520"/>
        <w:gridCol w:w="5845"/>
      </w:tblGrid>
      <w:tr w:rsidR="00347233" w:rsidTr="00D6513A" w14:paraId="282626EB" w14:textId="77777777">
        <w:tc>
          <w:tcPr>
            <w:tcW w:w="985" w:type="dxa"/>
          </w:tcPr>
          <w:p w:rsidRPr="000F7372" w:rsidR="00347233" w:rsidP="00183667" w:rsidRDefault="000F7372" w14:paraId="693C62EF" w14:textId="054C719C">
            <w:pPr>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Task</w:t>
            </w:r>
          </w:p>
        </w:tc>
        <w:tc>
          <w:tcPr>
            <w:tcW w:w="2520" w:type="dxa"/>
          </w:tcPr>
          <w:p w:rsidRPr="000F7372" w:rsidR="00347233" w:rsidP="0044490E" w:rsidRDefault="00347233" w14:paraId="7FC14725" w14:textId="4B63F120">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Groups</w:t>
            </w:r>
          </w:p>
        </w:tc>
        <w:tc>
          <w:tcPr>
            <w:tcW w:w="5845" w:type="dxa"/>
          </w:tcPr>
          <w:p w:rsidRPr="000F7372" w:rsidR="00347233" w:rsidP="0044490E" w:rsidRDefault="00347233" w14:paraId="34D345B6" w14:textId="54263ED4">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Items</w:t>
            </w:r>
          </w:p>
        </w:tc>
      </w:tr>
      <w:tr w:rsidR="00347233" w:rsidTr="00D6513A" w14:paraId="11289D38" w14:textId="77777777">
        <w:tc>
          <w:tcPr>
            <w:tcW w:w="985" w:type="dxa"/>
          </w:tcPr>
          <w:p w:rsidRPr="000F7372" w:rsidR="00347233" w:rsidP="00347233" w:rsidRDefault="00D6513A" w14:paraId="0D7BBE41" w14:textId="7A4DF41A">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Nature</w:t>
            </w:r>
          </w:p>
        </w:tc>
        <w:tc>
          <w:tcPr>
            <w:tcW w:w="2520" w:type="dxa"/>
          </w:tcPr>
          <w:p w:rsidRPr="000F7372" w:rsidR="00347233" w:rsidP="00C51B59" w:rsidRDefault="00347233" w14:paraId="27F2B339" w14:textId="4CAC6A6D">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Physical injury</w:t>
            </w:r>
          </w:p>
          <w:p w:rsidR="00C51B59" w:rsidP="00C51B59" w:rsidRDefault="00C51B59" w14:paraId="5636C62C" w14:textId="77777777">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C51B59">
              <w:rPr>
                <w:rStyle w:val="Strong"/>
                <w:rFonts w:asciiTheme="minorHAnsi" w:hAnsiTheme="minorHAnsi" w:cstheme="minorHAnsi"/>
                <w:b w:val="0"/>
                <w:sz w:val="20"/>
                <w:szCs w:val="20"/>
                <w:shd w:val="clear" w:color="auto" w:fill="FFFFFF"/>
              </w:rPr>
              <w:t>Infectious or parasitic disease</w:t>
            </w:r>
          </w:p>
          <w:p w:rsidRPr="00C51B59" w:rsidR="00C51B59" w:rsidP="00C51B59" w:rsidRDefault="00C51B59" w14:paraId="437208ED" w14:textId="77777777">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C51B59">
              <w:rPr>
                <w:rStyle w:val="Strong"/>
                <w:rFonts w:asciiTheme="minorHAnsi" w:hAnsiTheme="minorHAnsi" w:cstheme="minorHAnsi"/>
                <w:b w:val="0"/>
                <w:sz w:val="20"/>
                <w:szCs w:val="20"/>
                <w:shd w:val="clear" w:color="auto" w:fill="FFFFFF"/>
              </w:rPr>
              <w:t>Tumor or cancer</w:t>
            </w:r>
            <w:r w:rsidRPr="00C51B59">
              <w:rPr>
                <w:rStyle w:val="Strong"/>
                <w:rFonts w:asciiTheme="minorHAnsi" w:hAnsiTheme="minorHAnsi" w:cstheme="minorHAnsi"/>
                <w:b w:val="0"/>
                <w:sz w:val="20"/>
                <w:szCs w:val="20"/>
                <w:shd w:val="clear" w:color="auto" w:fill="FFFFFF"/>
              </w:rPr>
              <w:tab/>
            </w:r>
          </w:p>
          <w:p w:rsidRPr="00C51B59" w:rsidR="00C51B59" w:rsidP="00C51B59" w:rsidRDefault="00C51B59" w14:paraId="08CD3994" w14:textId="5089ABB0">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C51B59">
              <w:rPr>
                <w:rStyle w:val="Strong"/>
                <w:rFonts w:asciiTheme="minorHAnsi" w:hAnsiTheme="minorHAnsi" w:cstheme="minorHAnsi"/>
                <w:b w:val="0"/>
                <w:sz w:val="20"/>
                <w:szCs w:val="20"/>
                <w:shd w:val="clear" w:color="auto" w:fill="FFFFFF"/>
              </w:rPr>
              <w:t>Other disease or disorder of the body</w:t>
            </w:r>
          </w:p>
          <w:p w:rsidRPr="000F7372" w:rsidR="00347233" w:rsidP="00C51B59" w:rsidRDefault="00347233" w14:paraId="3369DA17" w14:textId="4C8C5CE6">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Mental health disorder</w:t>
            </w:r>
          </w:p>
          <w:p w:rsidRPr="000F7372" w:rsidR="00347233" w:rsidP="00C51B59" w:rsidRDefault="00347233" w14:paraId="5AAFCA01" w14:textId="36276041">
            <w:pPr>
              <w:pStyle w:val="ListParagraph"/>
              <w:numPr>
                <w:ilvl w:val="0"/>
                <w:numId w:val="11"/>
              </w:numPr>
              <w:ind w:left="16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D6513A" w:rsidP="00D6513A" w:rsidRDefault="00C60047" w14:paraId="74DC94A6" w14:textId="48097C55">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B</w:t>
            </w:r>
            <w:r w:rsidRPr="000F7372" w:rsidR="00D6513A">
              <w:rPr>
                <w:rStyle w:val="Strong"/>
                <w:rFonts w:asciiTheme="minorHAnsi" w:hAnsiTheme="minorHAnsi" w:cstheme="minorHAnsi"/>
                <w:b w:val="0"/>
                <w:sz w:val="20"/>
                <w:szCs w:val="20"/>
                <w:shd w:val="clear" w:color="auto" w:fill="FFFFFF"/>
              </w:rPr>
              <w:t xml:space="preserve">rain </w:t>
            </w:r>
            <w:r>
              <w:rPr>
                <w:rStyle w:val="Strong"/>
                <w:rFonts w:asciiTheme="minorHAnsi" w:hAnsiTheme="minorHAnsi" w:cstheme="minorHAnsi"/>
                <w:b w:val="0"/>
                <w:sz w:val="20"/>
                <w:szCs w:val="20"/>
                <w:shd w:val="clear" w:color="auto" w:fill="FFFFFF"/>
              </w:rPr>
              <w:t>injury</w:t>
            </w:r>
          </w:p>
          <w:p w:rsidRPr="000F7372" w:rsidR="00D6513A" w:rsidP="00D6513A" w:rsidRDefault="00D6513A" w14:paraId="4D3F8D81" w14:textId="41E6A52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Injury to</w:t>
            </w:r>
            <w:r w:rsidR="00C60047">
              <w:rPr>
                <w:rStyle w:val="Strong"/>
                <w:rFonts w:asciiTheme="minorHAnsi" w:hAnsiTheme="minorHAnsi" w:cstheme="minorHAnsi"/>
                <w:b w:val="0"/>
                <w:sz w:val="20"/>
                <w:szCs w:val="20"/>
                <w:shd w:val="clear" w:color="auto" w:fill="FFFFFF"/>
              </w:rPr>
              <w:t xml:space="preserve"> an internal organ</w:t>
            </w:r>
          </w:p>
          <w:p w:rsidRPr="000F7372" w:rsidR="00D6513A" w:rsidP="00D6513A" w:rsidRDefault="00C60047" w14:paraId="01CDB484" w14:textId="1D698A7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Hernia</w:t>
            </w:r>
          </w:p>
          <w:p w:rsidRPr="000F7372" w:rsidR="00D6513A" w:rsidP="00D6513A" w:rsidRDefault="00D6513A" w14:paraId="4B92D3E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Damage to a prosthetic or medical device</w:t>
            </w:r>
          </w:p>
          <w:p w:rsidRPr="000F7372" w:rsidR="00347233" w:rsidP="00D6513A" w:rsidRDefault="00D6513A" w14:paraId="65CDC1D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Effect of exposure to poison, toxin or allergen</w:t>
            </w:r>
          </w:p>
          <w:p w:rsidRPr="000F7372" w:rsidR="00D6513A" w:rsidP="00D6513A" w:rsidRDefault="00D6513A" w14:paraId="6B429AAD"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Bacterial disease</w:t>
            </w:r>
          </w:p>
          <w:p w:rsidRPr="000F7372" w:rsidR="00D6513A" w:rsidP="00D6513A" w:rsidRDefault="00D6513A" w14:paraId="1745BF1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Fungal infection</w:t>
            </w:r>
          </w:p>
          <w:p w:rsidRPr="000F7372" w:rsidR="00D6513A" w:rsidP="00D6513A" w:rsidRDefault="00C60C1C" w14:paraId="0B428CEF" w14:textId="2447B43F">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w:t>
            </w:r>
            <w:r w:rsidRPr="000F7372" w:rsidR="00D6513A">
              <w:rPr>
                <w:rStyle w:val="Strong"/>
                <w:rFonts w:asciiTheme="minorHAnsi" w:hAnsiTheme="minorHAnsi" w:cstheme="minorHAnsi"/>
                <w:b w:val="0"/>
                <w:sz w:val="20"/>
                <w:szCs w:val="20"/>
                <w:shd w:val="clear" w:color="auto" w:fill="FFFFFF"/>
              </w:rPr>
              <w:t>ancer or tumor</w:t>
            </w:r>
          </w:p>
          <w:p w:rsidRPr="000F7372" w:rsidR="00D6513A" w:rsidP="00D6513A" w:rsidRDefault="00D6513A" w14:paraId="1F623ECB"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Disease or disorder affecting brain or spinal cord</w:t>
            </w:r>
          </w:p>
          <w:p w:rsidRPr="000F7372" w:rsidR="00D6513A" w:rsidP="00D6513A" w:rsidRDefault="00C60047" w14:paraId="170FBE8D" w14:textId="766EC366">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Cataract (causes blindness)</w:t>
            </w:r>
          </w:p>
          <w:p w:rsidRPr="000F7372" w:rsidR="00D6513A" w:rsidP="00D6513A" w:rsidRDefault="00C60047" w14:paraId="728B369E" w14:textId="1329EFF3">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Heart disease</w:t>
            </w:r>
          </w:p>
          <w:p w:rsidRPr="000F7372" w:rsidR="00D6513A" w:rsidP="00D6513A" w:rsidRDefault="00C60047" w14:paraId="61BB3D36" w14:textId="5D22E8D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Asthma</w:t>
            </w:r>
          </w:p>
          <w:p w:rsidR="00C60047" w:rsidP="00D6513A" w:rsidRDefault="00C60047" w14:paraId="1F4C3F7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Lung cancer</w:t>
            </w:r>
          </w:p>
          <w:p w:rsidRPr="00C911E5" w:rsidR="00D6513A" w:rsidP="00C911E5" w:rsidRDefault="00C911E5" w14:paraId="19E0B3E9" w14:textId="649AFA2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Stomach ulcer</w:t>
            </w:r>
          </w:p>
          <w:p w:rsidRPr="000F7372" w:rsidR="00D6513A" w:rsidP="00D6513A" w:rsidRDefault="00C911E5" w14:paraId="3D595199" w14:textId="213A3EA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Blood clots</w:t>
            </w:r>
          </w:p>
          <w:p w:rsidRPr="000F7372" w:rsidR="00D6513A" w:rsidP="00D6513A" w:rsidRDefault="00C911E5" w14:paraId="269C2AFB" w14:textId="2866A01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Contact dermatitis</w:t>
            </w:r>
          </w:p>
          <w:p w:rsidRPr="000F7372" w:rsidR="00D6513A" w:rsidP="00D6513A" w:rsidRDefault="00C911E5" w14:paraId="6B195372" w14:textId="44C366E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Pr>
                <w:rStyle w:val="Strong"/>
                <w:rFonts w:asciiTheme="minorHAnsi" w:hAnsiTheme="minorHAnsi" w:cstheme="minorHAnsi"/>
                <w:b w:val="0"/>
                <w:sz w:val="20"/>
                <w:szCs w:val="20"/>
                <w:shd w:val="clear" w:color="auto" w:fill="FFFFFF"/>
              </w:rPr>
              <w:t>Carpal tunnel syndrome</w:t>
            </w:r>
          </w:p>
          <w:p w:rsidRPr="000F7372" w:rsidR="00D6513A" w:rsidP="00D6513A" w:rsidRDefault="00D6513A" w14:paraId="74DA056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Multiple symptoms but no diagnosis</w:t>
            </w:r>
          </w:p>
          <w:p w:rsidRPr="000F7372" w:rsidR="00D6513A" w:rsidP="00D6513A" w:rsidRDefault="00D6513A" w14:paraId="6B0E133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Abnormal results but no diagnosis </w:t>
            </w:r>
          </w:p>
          <w:p w:rsidRPr="000F7372" w:rsidR="00D6513A" w:rsidP="00D6513A" w:rsidRDefault="00D6513A" w14:paraId="24E570E4" w14:textId="1603F3E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Did not receive any test results or diagnosis</w:t>
            </w:r>
          </w:p>
        </w:tc>
      </w:tr>
      <w:tr w:rsidR="00347233" w:rsidTr="00D6513A" w14:paraId="5DC14B79" w14:textId="77777777">
        <w:tc>
          <w:tcPr>
            <w:tcW w:w="985" w:type="dxa"/>
          </w:tcPr>
          <w:p w:rsidRPr="000F7372" w:rsidR="00347233" w:rsidP="00D6513A" w:rsidRDefault="00D6513A" w14:paraId="798B491D" w14:textId="43BC8E53">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Source</w:t>
            </w:r>
          </w:p>
        </w:tc>
        <w:tc>
          <w:tcPr>
            <w:tcW w:w="2520" w:type="dxa"/>
          </w:tcPr>
          <w:p w:rsidRPr="000F7372" w:rsidR="00347233" w:rsidP="00347233" w:rsidRDefault="00CE194F" w14:paraId="1ECE1FE5"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Vehicle</w:t>
            </w:r>
          </w:p>
          <w:p w:rsidRPr="000F7372" w:rsidR="00CE194F" w:rsidP="00347233" w:rsidRDefault="00CE194F" w14:paraId="2ADCD90F"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Ground, walkway, or stairs</w:t>
            </w:r>
          </w:p>
          <w:p w:rsidRPr="000F7372" w:rsidR="00CE194F" w:rsidP="00347233" w:rsidRDefault="00CE194F" w14:paraId="757FD20A"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Body of water</w:t>
            </w:r>
          </w:p>
          <w:p w:rsidRPr="000F7372" w:rsidR="00CE194F" w:rsidP="00347233" w:rsidRDefault="00CE194F" w14:paraId="1C01C7D9" w14:textId="77777777">
            <w:pPr>
              <w:pStyle w:val="ListParagraph"/>
              <w:numPr>
                <w:ilvl w:val="0"/>
                <w:numId w:val="11"/>
              </w:numPr>
              <w:ind w:left="215"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Person, plants, or animal</w:t>
            </w:r>
          </w:p>
          <w:p w:rsidRPr="000F7372" w:rsidR="00CE194F" w:rsidP="00345F49" w:rsidRDefault="00CE194F" w14:paraId="30C122C8"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Object, including machine, equipment, or materials</w:t>
            </w:r>
          </w:p>
          <w:p w:rsidRPr="000F7372" w:rsidR="00CE194F" w:rsidP="00345F49" w:rsidRDefault="00CE194F" w14:paraId="0E6D63D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Structure or part of a structure</w:t>
            </w:r>
          </w:p>
          <w:p w:rsidRPr="000F7372" w:rsidR="00CE194F" w:rsidP="00345F49" w:rsidRDefault="00CE194F" w14:paraId="246C4895"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Hazardous or infectious materials, including fumes</w:t>
            </w:r>
          </w:p>
          <w:p w:rsidRPr="000F7372" w:rsidR="00CE194F" w:rsidP="00345F49" w:rsidRDefault="00CE194F" w14:paraId="5E241E45" w14:textId="69294A34">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347233" w:rsidP="00345F49" w:rsidRDefault="00CE194F" w14:paraId="5130A599" w14:textId="0BDB11A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Aircraft</w:t>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1775062F"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Industrial vehicles</w:t>
            </w:r>
          </w:p>
          <w:p w:rsidRPr="000F7372" w:rsidR="00CE194F" w:rsidP="00345F49" w:rsidRDefault="00CE194F" w14:paraId="54E6909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Unattached vehicle parts</w:t>
            </w:r>
          </w:p>
          <w:p w:rsidRPr="000F7372" w:rsidR="00CE194F" w:rsidP="00345F49" w:rsidRDefault="00CE194F" w14:paraId="0CF88980" w14:textId="5013D60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Byproduct of plant or animal</w:t>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51BB8B9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Container, including tank, barrel, and box</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515AD635" w14:textId="77081933">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Furniture and f</w:t>
            </w:r>
            <w:r w:rsidRPr="000F7372" w:rsidR="00345F49">
              <w:rPr>
                <w:rStyle w:val="Strong"/>
                <w:rFonts w:asciiTheme="minorHAnsi" w:hAnsiTheme="minorHAnsi" w:cstheme="minorHAnsi"/>
                <w:b w:val="0"/>
                <w:sz w:val="20"/>
                <w:szCs w:val="20"/>
                <w:shd w:val="clear" w:color="auto" w:fill="FFFFFF"/>
              </w:rPr>
              <w:t>ixtures</w:t>
            </w:r>
          </w:p>
          <w:p w:rsidRPr="000F7372" w:rsidR="00CE194F" w:rsidP="00345F49" w:rsidRDefault="00CE194F" w14:paraId="5DEEE9E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Portable ladders and stairs</w:t>
            </w:r>
          </w:p>
          <w:p w:rsidRPr="000F7372" w:rsidR="00CE194F" w:rsidP="00345F49" w:rsidRDefault="00CE194F" w14:paraId="318F700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Recreation and athletic equipment</w:t>
            </w:r>
          </w:p>
          <w:p w:rsidRPr="000F7372" w:rsidR="00CE194F" w:rsidP="00345F49" w:rsidRDefault="00CE194F" w14:paraId="66CA5A3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Audio/Visual equipment</w:t>
            </w:r>
          </w:p>
          <w:p w:rsidRPr="000F7372" w:rsidR="00CE194F" w:rsidP="00345F49" w:rsidRDefault="00CE194F" w14:paraId="7BF4ED3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Medical and surgical instruments and equipment</w:t>
            </w:r>
          </w:p>
          <w:p w:rsidRPr="000F7372" w:rsidR="00CE194F" w:rsidP="00345F49" w:rsidRDefault="00CE194F" w14:paraId="7E3D380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Measurement and scientific devices</w:t>
            </w:r>
          </w:p>
          <w:p w:rsidRPr="000F7372" w:rsidR="00CE194F" w:rsidP="00345F49" w:rsidRDefault="00CE194F" w14:paraId="0ADFDECC" w14:textId="0D9AADA0">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Office equipment</w:t>
            </w:r>
          </w:p>
          <w:p w:rsidRPr="000F7372" w:rsidR="00CE194F" w:rsidP="00345F49" w:rsidRDefault="00CE194F" w14:paraId="6F33ED5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Adhesives, sealants, and paints</w:t>
            </w:r>
          </w:p>
          <w:p w:rsidRPr="000F7372" w:rsidR="00CE194F" w:rsidP="00345F49" w:rsidRDefault="00CE194F" w14:paraId="5364A25F" w14:textId="50233036">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Door, window or other </w:t>
            </w:r>
            <w:r w:rsidRPr="000F7372" w:rsidR="00345F49">
              <w:rPr>
                <w:rStyle w:val="Strong"/>
                <w:rFonts w:asciiTheme="minorHAnsi" w:hAnsiTheme="minorHAnsi" w:cstheme="minorHAnsi"/>
                <w:b w:val="0"/>
                <w:sz w:val="20"/>
                <w:szCs w:val="20"/>
                <w:shd w:val="clear" w:color="auto" w:fill="FFFFFF"/>
              </w:rPr>
              <w:t>structural part of the building</w:t>
            </w:r>
          </w:p>
          <w:p w:rsidRPr="000F7372" w:rsidR="00CE194F" w:rsidP="00345F49" w:rsidRDefault="00CE194F" w14:paraId="56B5F020"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Confined space, including elevators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37F49D7C" w14:textId="1CC9DEC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Building system, including electrical or security</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0472B3C3"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House, office, or retail building</w:t>
            </w:r>
          </w:p>
          <w:p w:rsidRPr="000F7372" w:rsidR="00CE194F" w:rsidP="00345F49" w:rsidRDefault="00CE194F" w14:paraId="2EC2657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Confined space, including tunnels and mines</w:t>
            </w:r>
          </w:p>
          <w:p w:rsidRPr="000F7372" w:rsidR="00CE194F" w:rsidP="00345F49" w:rsidRDefault="00CE194F" w14:paraId="2623719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Explosives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38C9580A"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Gases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761D6F2B" w14:textId="01368DD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Flammable and </w:t>
            </w:r>
            <w:r w:rsidRPr="000F7372" w:rsidR="00345F49">
              <w:rPr>
                <w:rStyle w:val="Strong"/>
                <w:rFonts w:asciiTheme="minorHAnsi" w:hAnsiTheme="minorHAnsi" w:cstheme="minorHAnsi"/>
                <w:b w:val="0"/>
                <w:sz w:val="20"/>
                <w:szCs w:val="20"/>
                <w:shd w:val="clear" w:color="auto" w:fill="FFFFFF"/>
              </w:rPr>
              <w:t xml:space="preserve">combustible liquids and solids </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623EB11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Drugs</w:t>
            </w:r>
            <w:r w:rsidRPr="000F7372">
              <w:rPr>
                <w:rStyle w:val="Strong"/>
                <w:rFonts w:asciiTheme="minorHAnsi" w:hAnsiTheme="minorHAnsi" w:cstheme="minorHAnsi"/>
                <w:b w:val="0"/>
                <w:sz w:val="20"/>
                <w:szCs w:val="20"/>
                <w:shd w:val="clear" w:color="auto" w:fill="FFFFFF"/>
              </w:rPr>
              <w:tab/>
            </w:r>
          </w:p>
          <w:p w:rsidRPr="000F7372" w:rsidR="00CE194F" w:rsidP="00345F49" w:rsidRDefault="00CE194F" w14:paraId="2AAA2E5C" w14:textId="2D1D824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General consumer chemical products </w:t>
            </w:r>
            <w:r w:rsidRPr="000F7372">
              <w:rPr>
                <w:rStyle w:val="Strong"/>
                <w:rFonts w:asciiTheme="minorHAnsi" w:hAnsiTheme="minorHAnsi" w:cstheme="minorHAnsi"/>
                <w:b w:val="0"/>
                <w:sz w:val="20"/>
                <w:szCs w:val="20"/>
                <w:shd w:val="clear" w:color="auto" w:fill="FFFFFF"/>
              </w:rPr>
              <w:tab/>
            </w:r>
          </w:p>
        </w:tc>
      </w:tr>
      <w:tr w:rsidR="00347233" w:rsidTr="00D6513A" w14:paraId="100FAC9A" w14:textId="77777777">
        <w:tc>
          <w:tcPr>
            <w:tcW w:w="985" w:type="dxa"/>
          </w:tcPr>
          <w:p w:rsidRPr="000F7372" w:rsidR="00D6513A" w:rsidP="00C60047" w:rsidRDefault="00C60047" w14:paraId="3A24174F" w14:textId="72463A9C">
            <w:pPr>
              <w:rPr>
                <w:rStyle w:val="Strong"/>
                <w:rFonts w:asciiTheme="minorHAnsi" w:hAnsiTheme="minorHAnsi" w:cstheme="minorHAnsi"/>
                <w:b w:val="0"/>
                <w:shd w:val="clear" w:color="auto" w:fill="FFFFFF"/>
              </w:rPr>
            </w:pPr>
            <w:r>
              <w:rPr>
                <w:rStyle w:val="Strong"/>
                <w:rFonts w:asciiTheme="minorHAnsi" w:hAnsiTheme="minorHAnsi" w:cstheme="minorHAnsi"/>
                <w:b w:val="0"/>
                <w:shd w:val="clear" w:color="auto" w:fill="FFFFFF"/>
              </w:rPr>
              <w:t>E</w:t>
            </w:r>
            <w:r w:rsidRPr="000F7372" w:rsidR="00D6513A">
              <w:rPr>
                <w:rStyle w:val="Strong"/>
                <w:rFonts w:asciiTheme="minorHAnsi" w:hAnsiTheme="minorHAnsi" w:cstheme="minorHAnsi"/>
                <w:b w:val="0"/>
                <w:shd w:val="clear" w:color="auto" w:fill="FFFFFF"/>
              </w:rPr>
              <w:t>vent</w:t>
            </w:r>
          </w:p>
        </w:tc>
        <w:tc>
          <w:tcPr>
            <w:tcW w:w="2520" w:type="dxa"/>
          </w:tcPr>
          <w:p w:rsidRPr="000F7372" w:rsidR="00C60C1C" w:rsidP="00C60C1C" w:rsidRDefault="00C60C1C" w14:paraId="142AE280" w14:textId="4F654AF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Transportation</w:t>
            </w:r>
          </w:p>
          <w:p w:rsidRPr="000F7372" w:rsidR="00C60C1C" w:rsidP="00C60C1C" w:rsidRDefault="00C60C1C" w14:paraId="621450E3" w14:textId="5D3ECCF9">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Explosion or fire</w:t>
            </w:r>
          </w:p>
          <w:p w:rsidRPr="000F7372" w:rsidR="00C60C1C" w:rsidP="00C60C1C" w:rsidRDefault="00C60C1C" w14:paraId="327E5C11" w14:textId="33A5085E">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Violence or harm by a person</w:t>
            </w:r>
          </w:p>
          <w:p w:rsidRPr="000F7372" w:rsidR="00C60C1C" w:rsidP="00C60C1C" w:rsidRDefault="00C60C1C" w14:paraId="6330E158" w14:textId="3AEA896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Slip, trip or fall</w:t>
            </w:r>
          </w:p>
          <w:p w:rsidRPr="000F7372" w:rsidR="00C60C1C" w:rsidP="00C60C1C" w:rsidRDefault="00C60C1C" w14:paraId="798B4BAE" w14:textId="7D8D906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w:t>
            </w:r>
          </w:p>
          <w:p w:rsidRPr="000F7372" w:rsidR="00C60C1C" w:rsidP="00C60C1C" w:rsidRDefault="00C60C1C" w14:paraId="15386187" w14:textId="4DDEF5EE">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Impact or contact</w:t>
            </w:r>
          </w:p>
          <w:p w:rsidRPr="000F7372" w:rsidR="00347233" w:rsidP="00C60C1C" w:rsidRDefault="00C60C1C" w14:paraId="5359BCDF"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Overexertion including fainting</w:t>
            </w:r>
          </w:p>
          <w:p w:rsidRPr="000F7372" w:rsidR="00183667" w:rsidP="00C60C1C" w:rsidRDefault="00183667" w14:paraId="5B7948CE" w14:textId="34AFA46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183667" w:rsidP="00183667" w:rsidRDefault="00183667" w14:paraId="190235C0" w14:textId="781E99BF">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Incident involving a water vehicle</w:t>
            </w:r>
          </w:p>
          <w:p w:rsidRPr="000F7372" w:rsidR="00183667" w:rsidP="00183667" w:rsidRDefault="00183667" w14:paraId="726E986B" w14:textId="5C3F6B80">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Incident involving a non-motorized vehicle</w:t>
            </w:r>
          </w:p>
          <w:p w:rsidRPr="000F7372" w:rsidR="00183667" w:rsidP="00183667" w:rsidRDefault="00183667" w14:paraId="02444854" w14:textId="48D7E03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Intentional injury by self</w:t>
            </w:r>
          </w:p>
          <w:p w:rsidRPr="000F7372" w:rsidR="00183667" w:rsidP="00183667" w:rsidRDefault="00183667" w14:paraId="1B959F1E" w14:textId="54E88508">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Witnessing a violent act</w:t>
            </w:r>
          </w:p>
          <w:p w:rsidRPr="000F7372" w:rsidR="00183667" w:rsidP="00183667" w:rsidRDefault="00183667" w14:paraId="2B7D6460" w14:textId="4E6F6F9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Slip, trip or stumble without a fall</w:t>
            </w:r>
          </w:p>
          <w:p w:rsidRPr="000F7372" w:rsidR="00183667" w:rsidP="00183667" w:rsidRDefault="00183667" w14:paraId="51F1FD06" w14:textId="48D8353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radiation and noise</w:t>
            </w:r>
          </w:p>
          <w:p w:rsidRPr="000F7372" w:rsidR="00183667" w:rsidP="00183667" w:rsidRDefault="00183667" w14:paraId="4B84B621" w14:textId="538823A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temperature extremes</w:t>
            </w:r>
          </w:p>
          <w:p w:rsidRPr="000F7372" w:rsidR="00183667" w:rsidP="00183667" w:rsidRDefault="00183667" w14:paraId="3D4BFFDB" w14:textId="4602058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air or water pressure change</w:t>
            </w:r>
          </w:p>
          <w:p w:rsidRPr="000F7372" w:rsidR="00183667" w:rsidP="00183667" w:rsidRDefault="00183667" w14:paraId="27A355AB" w14:textId="0E820889">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harmful substances</w:t>
            </w:r>
          </w:p>
          <w:p w:rsidRPr="000F7372" w:rsidR="00183667" w:rsidP="00183667" w:rsidRDefault="00183667" w14:paraId="401A442F" w14:textId="7FE3852A">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low oxygen levels without harmful substances</w:t>
            </w:r>
          </w:p>
          <w:p w:rsidRPr="000F7372" w:rsidR="00183667" w:rsidP="00183667" w:rsidRDefault="00183667" w14:paraId="5799D742" w14:textId="2D63FF0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Exposure to a stressful or traumatic event</w:t>
            </w:r>
          </w:p>
          <w:p w:rsidRPr="000F7372" w:rsidR="00183667" w:rsidP="00183667" w:rsidRDefault="00183667" w14:paraId="1B31CB5D" w14:textId="0F4B0721">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Trapped in a collapsed space</w:t>
            </w:r>
          </w:p>
          <w:p w:rsidRPr="000F7372" w:rsidR="00183667" w:rsidP="00183667" w:rsidRDefault="00183667" w14:paraId="7C8E34F5" w14:textId="4FF99EB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Struck by a moving object</w:t>
            </w:r>
            <w:r w:rsidRPr="000F7372">
              <w:rPr>
                <w:rStyle w:val="Strong"/>
                <w:rFonts w:asciiTheme="minorHAnsi" w:hAnsiTheme="minorHAnsi" w:cstheme="minorHAnsi"/>
                <w:b w:val="0"/>
                <w:sz w:val="20"/>
                <w:szCs w:val="20"/>
                <w:shd w:val="clear" w:color="auto" w:fill="FFFFFF"/>
              </w:rPr>
              <w:tab/>
            </w:r>
          </w:p>
          <w:p w:rsidRPr="000F7372" w:rsidR="00183667" w:rsidP="00183667" w:rsidRDefault="00183667" w14:paraId="7692A698" w14:textId="346C5B4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Contact with an object, including machines or doors</w:t>
            </w:r>
          </w:p>
          <w:p w:rsidRPr="000F7372" w:rsidR="00183667" w:rsidP="00183667" w:rsidRDefault="00183667" w14:paraId="7C93944A" w14:textId="74F2809D">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Contact with a person by accident</w:t>
            </w:r>
          </w:p>
          <w:p w:rsidRPr="000F7372" w:rsidR="00183667" w:rsidP="00183667" w:rsidRDefault="00183667" w14:paraId="3504BC42" w14:textId="22F020BA">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Extended vibration, friction, pressure, or jarring</w:t>
            </w:r>
          </w:p>
          <w:p w:rsidRPr="000F7372" w:rsidR="00183667" w:rsidP="00183667" w:rsidRDefault="00183667" w14:paraId="23406196" w14:textId="1C987CFF">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Moving an object, including lifting, pushing and steering</w:t>
            </w:r>
          </w:p>
          <w:p w:rsidRPr="000F7372" w:rsidR="00183667" w:rsidP="00183667" w:rsidRDefault="00183667" w14:paraId="77EC6AF7" w14:textId="502C5CC2">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Position of the body, including sitting and standing</w:t>
            </w:r>
          </w:p>
          <w:p w:rsidRPr="000F7372" w:rsidR="00183667" w:rsidP="00183667" w:rsidRDefault="00183667" w14:paraId="43D07DC4" w14:textId="4F634DD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Repeated motion</w:t>
            </w:r>
          </w:p>
          <w:p w:rsidRPr="000F7372" w:rsidR="00183667" w:rsidP="00183667" w:rsidRDefault="00183667" w14:paraId="56EAFD99" w14:textId="13286EB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Illness or other condition of the body</w:t>
            </w:r>
          </w:p>
        </w:tc>
      </w:tr>
      <w:tr w:rsidR="00347233" w:rsidTr="00D6513A" w14:paraId="3920135F" w14:textId="77777777">
        <w:tc>
          <w:tcPr>
            <w:tcW w:w="985" w:type="dxa"/>
          </w:tcPr>
          <w:p w:rsidRPr="000F7372" w:rsidR="00D6513A" w:rsidP="0044490E" w:rsidRDefault="00183667" w14:paraId="1168005C" w14:textId="12CA4421">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P</w:t>
            </w:r>
            <w:r w:rsidRPr="000F7372" w:rsidR="00D6513A">
              <w:rPr>
                <w:rStyle w:val="Strong"/>
                <w:rFonts w:asciiTheme="minorHAnsi" w:hAnsiTheme="minorHAnsi" w:cstheme="minorHAnsi"/>
                <w:b w:val="0"/>
                <w:shd w:val="clear" w:color="auto" w:fill="FFFFFF"/>
              </w:rPr>
              <w:t>art</w:t>
            </w:r>
          </w:p>
        </w:tc>
        <w:tc>
          <w:tcPr>
            <w:tcW w:w="2520" w:type="dxa"/>
          </w:tcPr>
          <w:p w:rsidRPr="000F7372" w:rsidR="00D6513A" w:rsidP="00D6513A" w:rsidRDefault="00D6513A" w14:paraId="104EBD5D" w14:textId="18374D60">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Head</w:t>
            </w:r>
          </w:p>
          <w:p w:rsidRPr="000F7372" w:rsidR="00D6513A" w:rsidP="00D6513A" w:rsidRDefault="00D6513A" w14:paraId="5943442B" w14:textId="3A638D7A">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Neck or throat</w:t>
            </w:r>
          </w:p>
          <w:p w:rsidRPr="000F7372" w:rsidR="00D6513A" w:rsidP="00D6513A" w:rsidRDefault="00D6513A" w14:paraId="1D0C5C46" w14:textId="45070BFC">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Torso (mid-section)</w:t>
            </w:r>
          </w:p>
          <w:p w:rsidRPr="000F7372" w:rsidR="00D6513A" w:rsidP="00D6513A" w:rsidRDefault="00D6513A" w14:paraId="172E44C8" w14:textId="5E823A65">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Shoulders, arms or hands</w:t>
            </w:r>
          </w:p>
          <w:p w:rsidRPr="000F7372" w:rsidR="00D6513A" w:rsidP="00D6513A" w:rsidRDefault="00D6513A" w14:paraId="27C6E6C9" w14:textId="1C5AD23B">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Hips, legs or feet</w:t>
            </w:r>
          </w:p>
          <w:p w:rsidRPr="000F7372" w:rsidR="00D6513A" w:rsidP="00D6513A" w:rsidRDefault="00D6513A" w14:paraId="555ADEC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Prosthetic or other medical device</w:t>
            </w:r>
          </w:p>
          <w:p w:rsidRPr="000F7372" w:rsidR="00D6513A" w:rsidP="00D6513A" w:rsidRDefault="00D6513A" w14:paraId="445D5780" w14:textId="15C15C24">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Other or unknown</w:t>
            </w:r>
          </w:p>
        </w:tc>
        <w:tc>
          <w:tcPr>
            <w:tcW w:w="5845" w:type="dxa"/>
          </w:tcPr>
          <w:p w:rsidRPr="000F7372" w:rsidR="00D6513A" w:rsidP="00D6513A" w:rsidRDefault="00D6513A" w14:paraId="7B5F305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Brain</w:t>
            </w:r>
          </w:p>
          <w:p w:rsidRPr="000F7372" w:rsidR="00D6513A" w:rsidP="00D6513A" w:rsidRDefault="00D6513A" w14:paraId="0DCF31D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Skull or scalp</w:t>
            </w:r>
          </w:p>
          <w:p w:rsidRPr="000F7372" w:rsidR="00D6513A" w:rsidP="00D6513A" w:rsidRDefault="00D6513A" w14:paraId="60B78E5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Face, including eyes, nose, mouth</w:t>
            </w:r>
          </w:p>
          <w:p w:rsidRPr="000F7372" w:rsidR="00347233" w:rsidP="00D6513A" w:rsidRDefault="00D6513A" w14:paraId="16643088"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Ears</w:t>
            </w:r>
          </w:p>
          <w:p w:rsidRPr="000F7372" w:rsidR="00D6513A" w:rsidP="00D6513A" w:rsidRDefault="00D6513A" w14:paraId="6135EE32"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Throat or other part of the inside of the neck</w:t>
            </w:r>
          </w:p>
          <w:p w:rsidRPr="000F7372" w:rsidR="00D6513A" w:rsidP="00D6513A" w:rsidRDefault="00D6513A" w14:paraId="2EC7F46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Outside of the neck</w:t>
            </w:r>
          </w:p>
          <w:p w:rsidRPr="000F7372" w:rsidR="00D6513A" w:rsidP="00D6513A" w:rsidRDefault="00D6513A" w14:paraId="014FE3BC"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Chest, including ribs, internal organs</w:t>
            </w:r>
          </w:p>
          <w:p w:rsidRPr="000F7372" w:rsidR="00D6513A" w:rsidP="00D6513A" w:rsidRDefault="00D6513A" w14:paraId="70E05F76"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 Back, including spine, spinal cord</w:t>
            </w:r>
          </w:p>
          <w:p w:rsidRPr="000F7372" w:rsidR="00D6513A" w:rsidP="00D6513A" w:rsidRDefault="00D6513A" w14:paraId="6ABB2C9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 Abdomen</w:t>
            </w:r>
          </w:p>
          <w:p w:rsidRPr="000F7372" w:rsidR="00D6513A" w:rsidP="00D6513A" w:rsidRDefault="00D6513A" w14:paraId="1BDAA113"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 xml:space="preserve"> Pelvic region</w:t>
            </w:r>
          </w:p>
          <w:p w:rsidRPr="000F7372" w:rsidR="00D6513A" w:rsidP="00D6513A" w:rsidRDefault="00D6513A" w14:paraId="40877C81"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Shoulders or collarbone</w:t>
            </w:r>
          </w:p>
          <w:p w:rsidRPr="000F7372" w:rsidR="00D6513A" w:rsidP="00D6513A" w:rsidRDefault="00D6513A" w14:paraId="28C03B27"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Arms</w:t>
            </w:r>
          </w:p>
          <w:p w:rsidRPr="000F7372" w:rsidR="00D6513A" w:rsidP="00D6513A" w:rsidRDefault="00D6513A" w14:paraId="71AA1C4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Wrists</w:t>
            </w:r>
          </w:p>
          <w:p w:rsidRPr="000F7372" w:rsidR="00D6513A" w:rsidP="00D6513A" w:rsidRDefault="00D6513A" w14:paraId="35F0E269"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Hands</w:t>
            </w:r>
          </w:p>
          <w:p w:rsidRPr="000F7372" w:rsidR="00D6513A" w:rsidP="00D6513A" w:rsidRDefault="00D6513A" w14:paraId="04514F6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Hips</w:t>
            </w:r>
          </w:p>
          <w:p w:rsidRPr="000F7372" w:rsidR="00D6513A" w:rsidP="00D6513A" w:rsidRDefault="00D6513A" w14:paraId="3E60D1F4"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Legs</w:t>
            </w:r>
          </w:p>
          <w:p w:rsidRPr="000F7372" w:rsidR="00D6513A" w:rsidP="00D6513A" w:rsidRDefault="00D6513A" w14:paraId="236350D0"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Ankles</w:t>
            </w:r>
          </w:p>
          <w:p w:rsidRPr="000F7372" w:rsidR="00D6513A" w:rsidP="00D6513A" w:rsidRDefault="00D6513A" w14:paraId="4BB43B2E" w14:textId="77777777">
            <w:pPr>
              <w:pStyle w:val="ListParagraph"/>
              <w:numPr>
                <w:ilvl w:val="0"/>
                <w:numId w:val="11"/>
              </w:numPr>
              <w:ind w:left="252" w:hanging="180"/>
              <w:rPr>
                <w:rStyle w:val="Strong"/>
                <w:rFonts w:asciiTheme="minorHAnsi" w:hAnsiTheme="minorHAnsi" w:cstheme="minorHAnsi"/>
                <w:b w:val="0"/>
                <w:sz w:val="20"/>
                <w:szCs w:val="20"/>
                <w:shd w:val="clear" w:color="auto" w:fill="FFFFFF"/>
              </w:rPr>
            </w:pPr>
            <w:r w:rsidRPr="000F7372">
              <w:rPr>
                <w:rStyle w:val="Strong"/>
                <w:rFonts w:asciiTheme="minorHAnsi" w:hAnsiTheme="minorHAnsi" w:cstheme="minorHAnsi"/>
                <w:b w:val="0"/>
                <w:sz w:val="20"/>
                <w:szCs w:val="20"/>
                <w:shd w:val="clear" w:color="auto" w:fill="FFFFFF"/>
              </w:rPr>
              <w:t>Feet</w:t>
            </w:r>
          </w:p>
          <w:p w:rsidRPr="000F7372" w:rsidR="00D6513A" w:rsidP="00D6513A" w:rsidRDefault="00D6513A" w14:paraId="4BF2B53F" w14:textId="2DC9B642">
            <w:pPr>
              <w:pStyle w:val="ListParagraph"/>
              <w:numPr>
                <w:ilvl w:val="0"/>
                <w:numId w:val="11"/>
              </w:numPr>
              <w:ind w:left="252" w:hanging="180"/>
              <w:rPr>
                <w:rStyle w:val="Strong"/>
                <w:rFonts w:asciiTheme="minorHAnsi" w:hAnsiTheme="minorHAnsi" w:cstheme="minorHAnsi"/>
                <w:b w:val="0"/>
                <w:bCs w:val="0"/>
                <w:color w:val="000000"/>
                <w:sz w:val="20"/>
                <w:szCs w:val="20"/>
              </w:rPr>
            </w:pPr>
            <w:r w:rsidRPr="000F7372">
              <w:rPr>
                <w:rStyle w:val="Strong"/>
                <w:rFonts w:asciiTheme="minorHAnsi" w:hAnsiTheme="minorHAnsi" w:cstheme="minorHAnsi"/>
                <w:b w:val="0"/>
                <w:sz w:val="20"/>
                <w:szCs w:val="20"/>
                <w:shd w:val="clear" w:color="auto" w:fill="FFFFFF"/>
              </w:rPr>
              <w:t>Functioning of the</w:t>
            </w:r>
            <w:r w:rsidRPr="000F7372">
              <w:rPr>
                <w:rFonts w:asciiTheme="minorHAnsi" w:hAnsiTheme="minorHAnsi" w:cstheme="minorHAnsi"/>
                <w:color w:val="000000"/>
                <w:sz w:val="20"/>
                <w:szCs w:val="20"/>
              </w:rPr>
              <w:t xml:space="preserve"> entire body, such as cardiovascular system</w:t>
            </w:r>
          </w:p>
        </w:tc>
      </w:tr>
    </w:tbl>
    <w:p w:rsidRPr="00130D3F" w:rsidR="00771DF2" w:rsidP="0044490E" w:rsidRDefault="00771DF2" w14:paraId="433AEE9E" w14:textId="77777777">
      <w:pPr>
        <w:rPr>
          <w:rStyle w:val="Strong"/>
          <w:b w:val="0"/>
          <w:shd w:val="clear" w:color="auto" w:fill="FFFFFF"/>
        </w:rPr>
      </w:pPr>
    </w:p>
    <w:p w:rsidRPr="00686D2B" w:rsidR="0044490E" w:rsidP="0044490E" w:rsidRDefault="0044490E" w14:paraId="195D5908" w14:textId="77777777">
      <w:pPr>
        <w:jc w:val="center"/>
        <w:rPr>
          <w:sz w:val="22"/>
        </w:rPr>
      </w:pPr>
      <w:r w:rsidRPr="00686D2B">
        <w:rPr>
          <w:sz w:val="22"/>
        </w:rPr>
        <w:t>&lt;</w:t>
      </w:r>
      <w:proofErr w:type="gramStart"/>
      <w:r w:rsidRPr="00686D2B">
        <w:rPr>
          <w:sz w:val="22"/>
        </w:rPr>
        <w:t>page</w:t>
      </w:r>
      <w:proofErr w:type="gramEnd"/>
      <w:r w:rsidRPr="00686D2B">
        <w:rPr>
          <w:sz w:val="22"/>
        </w:rPr>
        <w:t xml:space="preserve"> break&gt;</w:t>
      </w:r>
    </w:p>
    <w:p w:rsidRPr="00686D2B" w:rsidR="0044490E" w:rsidP="0044490E" w:rsidRDefault="0044490E" w14:paraId="2D2D45F3" w14:textId="77777777">
      <w:pPr>
        <w:rPr>
          <w:rStyle w:val="Strong"/>
          <w:b w:val="0"/>
          <w:sz w:val="22"/>
          <w:shd w:val="clear" w:color="auto" w:fill="FFFFFF"/>
        </w:rPr>
      </w:pPr>
    </w:p>
    <w:p w:rsidRPr="00686D2B" w:rsidR="0044490E" w:rsidP="0044490E" w:rsidRDefault="0044490E" w14:paraId="3CE13E0A" w14:textId="28FCD6BC">
      <w:pPr>
        <w:rPr>
          <w:rStyle w:val="Strong"/>
          <w:sz w:val="22"/>
          <w:shd w:val="clear" w:color="auto" w:fill="FFFFFF"/>
        </w:rPr>
      </w:pPr>
      <w:r w:rsidRPr="00686D2B">
        <w:rPr>
          <w:rStyle w:val="Strong"/>
          <w:sz w:val="22"/>
          <w:shd w:val="clear" w:color="auto" w:fill="FFFFFF"/>
        </w:rPr>
        <w:t>Feedback</w:t>
      </w:r>
    </w:p>
    <w:p w:rsidRPr="00686D2B" w:rsidR="00B61194" w:rsidP="0044490E" w:rsidRDefault="00B61194" w14:paraId="3C373321" w14:textId="3AF2AA52">
      <w:pPr>
        <w:rPr>
          <w:rStyle w:val="Strong"/>
          <w:b w:val="0"/>
          <w:sz w:val="22"/>
          <w:shd w:val="clear" w:color="auto" w:fill="FFFFFF"/>
        </w:rPr>
      </w:pPr>
      <w:r w:rsidRPr="00686D2B">
        <w:rPr>
          <w:rStyle w:val="Strong"/>
          <w:b w:val="0"/>
          <w:sz w:val="22"/>
          <w:shd w:val="clear" w:color="auto" w:fill="FFFFFF"/>
        </w:rPr>
        <w:t xml:space="preserve">Were any of the terms used in the task unfamiliar </w:t>
      </w:r>
      <w:r w:rsidRPr="00686D2B" w:rsidR="00782E10">
        <w:rPr>
          <w:rStyle w:val="Strong"/>
          <w:b w:val="0"/>
          <w:sz w:val="22"/>
          <w:shd w:val="clear" w:color="auto" w:fill="FFFFFF"/>
        </w:rPr>
        <w:t xml:space="preserve">or confusing </w:t>
      </w:r>
      <w:r w:rsidRPr="00686D2B">
        <w:rPr>
          <w:rStyle w:val="Strong"/>
          <w:b w:val="0"/>
          <w:sz w:val="22"/>
          <w:shd w:val="clear" w:color="auto" w:fill="FFFFFF"/>
        </w:rPr>
        <w:t xml:space="preserve">to you? If so, please </w:t>
      </w:r>
      <w:r w:rsidRPr="00686D2B" w:rsidR="00782E10">
        <w:rPr>
          <w:rStyle w:val="Strong"/>
          <w:b w:val="0"/>
          <w:sz w:val="22"/>
          <w:shd w:val="clear" w:color="auto" w:fill="FFFFFF"/>
        </w:rPr>
        <w:t>tell us which ones</w:t>
      </w:r>
      <w:r w:rsidRPr="00686D2B">
        <w:rPr>
          <w:rStyle w:val="Strong"/>
          <w:b w:val="0"/>
          <w:sz w:val="22"/>
          <w:shd w:val="clear" w:color="auto" w:fill="FFFFFF"/>
        </w:rPr>
        <w:t>.</w:t>
      </w:r>
    </w:p>
    <w:p w:rsidRPr="00686D2B" w:rsidR="00B61194" w:rsidP="00B61194" w:rsidRDefault="00B61194" w14:paraId="291DF2B1" w14:textId="77777777">
      <w:pPr>
        <w:rPr>
          <w:rStyle w:val="Strong"/>
          <w:b w:val="0"/>
          <w:sz w:val="22"/>
          <w:shd w:val="clear" w:color="auto" w:fill="FFFFFF"/>
        </w:rPr>
      </w:pPr>
      <w:r w:rsidRPr="00686D2B">
        <w:rPr>
          <w:rStyle w:val="Strong"/>
          <w:b w:val="0"/>
          <w:sz w:val="22"/>
          <w:shd w:val="clear" w:color="auto" w:fill="FFFFFF"/>
        </w:rPr>
        <w:t>[</w:t>
      </w:r>
      <w:proofErr w:type="gramStart"/>
      <w:r w:rsidRPr="00686D2B">
        <w:rPr>
          <w:rStyle w:val="Strong"/>
          <w:b w:val="0"/>
          <w:sz w:val="22"/>
          <w:shd w:val="clear" w:color="auto" w:fill="FFFFFF"/>
        </w:rPr>
        <w:t>open</w:t>
      </w:r>
      <w:proofErr w:type="gramEnd"/>
      <w:r w:rsidRPr="00686D2B">
        <w:rPr>
          <w:rStyle w:val="Strong"/>
          <w:b w:val="0"/>
          <w:sz w:val="22"/>
          <w:shd w:val="clear" w:color="auto" w:fill="FFFFFF"/>
        </w:rPr>
        <w:t xml:space="preserve"> text entry]</w:t>
      </w:r>
    </w:p>
    <w:p w:rsidRPr="00686D2B" w:rsidR="00B61194" w:rsidP="0044490E" w:rsidRDefault="00B61194" w14:paraId="27B7CA41" w14:textId="77777777">
      <w:pPr>
        <w:rPr>
          <w:rStyle w:val="Strong"/>
          <w:b w:val="0"/>
          <w:sz w:val="22"/>
          <w:shd w:val="clear" w:color="auto" w:fill="FFFFFF"/>
        </w:rPr>
      </w:pPr>
    </w:p>
    <w:p w:rsidRPr="00686D2B" w:rsidR="0044490E" w:rsidP="0044490E" w:rsidRDefault="00B61194" w14:paraId="06F1FDBA" w14:textId="633D1BB7">
      <w:pPr>
        <w:rPr>
          <w:rStyle w:val="Strong"/>
          <w:b w:val="0"/>
          <w:sz w:val="22"/>
          <w:shd w:val="clear" w:color="auto" w:fill="FFFFFF"/>
        </w:rPr>
      </w:pPr>
      <w:r w:rsidRPr="00686D2B">
        <w:rPr>
          <w:rStyle w:val="Strong"/>
          <w:b w:val="0"/>
          <w:sz w:val="22"/>
          <w:shd w:val="clear" w:color="auto" w:fill="FFFFFF"/>
        </w:rPr>
        <w:t>Did you have any difficulty completing the task?</w:t>
      </w:r>
      <w:r w:rsidRPr="00686D2B" w:rsidR="00782E10">
        <w:rPr>
          <w:rStyle w:val="Strong"/>
          <w:b w:val="0"/>
          <w:sz w:val="22"/>
          <w:shd w:val="clear" w:color="auto" w:fill="FFFFFF"/>
        </w:rPr>
        <w:t xml:space="preserve"> If so, please describe why it was difficult.</w:t>
      </w:r>
    </w:p>
    <w:p w:rsidRPr="00686D2B" w:rsidR="00B61194" w:rsidP="0044490E" w:rsidRDefault="00B61194" w14:paraId="450082DC" w14:textId="558DCE7B">
      <w:pPr>
        <w:rPr>
          <w:rStyle w:val="Strong"/>
          <w:b w:val="0"/>
          <w:sz w:val="22"/>
          <w:shd w:val="clear" w:color="auto" w:fill="FFFFFF"/>
        </w:rPr>
      </w:pPr>
      <w:r w:rsidRPr="00686D2B">
        <w:rPr>
          <w:rStyle w:val="Strong"/>
          <w:b w:val="0"/>
          <w:sz w:val="22"/>
          <w:shd w:val="clear" w:color="auto" w:fill="FFFFFF"/>
        </w:rPr>
        <w:t>[</w:t>
      </w:r>
      <w:proofErr w:type="gramStart"/>
      <w:r w:rsidRPr="00686D2B">
        <w:rPr>
          <w:rStyle w:val="Strong"/>
          <w:b w:val="0"/>
          <w:sz w:val="22"/>
          <w:shd w:val="clear" w:color="auto" w:fill="FFFFFF"/>
        </w:rPr>
        <w:t>open</w:t>
      </w:r>
      <w:proofErr w:type="gramEnd"/>
      <w:r w:rsidRPr="00686D2B">
        <w:rPr>
          <w:rStyle w:val="Strong"/>
          <w:b w:val="0"/>
          <w:sz w:val="22"/>
          <w:shd w:val="clear" w:color="auto" w:fill="FFFFFF"/>
        </w:rPr>
        <w:t xml:space="preserve"> text entry]</w:t>
      </w:r>
    </w:p>
    <w:p w:rsidRPr="00686D2B" w:rsidR="0044490E" w:rsidP="0044490E" w:rsidRDefault="0044490E" w14:paraId="59564E34" w14:textId="77777777">
      <w:pPr>
        <w:rPr>
          <w:rStyle w:val="Strong"/>
          <w:b w:val="0"/>
          <w:sz w:val="22"/>
          <w:shd w:val="clear" w:color="auto" w:fill="FFFFFF"/>
        </w:rPr>
      </w:pPr>
    </w:p>
    <w:p w:rsidRPr="00686D2B" w:rsidR="0044490E" w:rsidP="0044490E" w:rsidRDefault="0044490E" w14:paraId="3C6FC4AA" w14:textId="6BBF10EE">
      <w:pPr>
        <w:rPr>
          <w:rStyle w:val="Strong"/>
          <w:b w:val="0"/>
          <w:sz w:val="22"/>
          <w:shd w:val="clear" w:color="auto" w:fill="FFFFFF"/>
        </w:rPr>
      </w:pPr>
      <w:r w:rsidRPr="00686D2B">
        <w:rPr>
          <w:rStyle w:val="Strong"/>
          <w:b w:val="0"/>
          <w:sz w:val="22"/>
          <w:shd w:val="clear" w:color="auto" w:fill="FFFFFF"/>
        </w:rPr>
        <w:t xml:space="preserve">What is your </w:t>
      </w:r>
      <w:proofErr w:type="spellStart"/>
      <w:r w:rsidRPr="00686D2B">
        <w:rPr>
          <w:rStyle w:val="Strong"/>
          <w:b w:val="0"/>
          <w:sz w:val="22"/>
          <w:shd w:val="clear" w:color="auto" w:fill="FFFFFF"/>
        </w:rPr>
        <w:t>mTurk</w:t>
      </w:r>
      <w:proofErr w:type="spellEnd"/>
      <w:r w:rsidRPr="00686D2B">
        <w:rPr>
          <w:rStyle w:val="Strong"/>
          <w:b w:val="0"/>
          <w:sz w:val="22"/>
          <w:shd w:val="clear" w:color="auto" w:fill="FFFFFF"/>
        </w:rPr>
        <w:t xml:space="preserve"> Worker ID number?</w:t>
      </w:r>
    </w:p>
    <w:p w:rsidRPr="00686D2B" w:rsidR="0044490E" w:rsidP="0044490E" w:rsidRDefault="0044490E" w14:paraId="1BF97678" w14:textId="4C42A4BF">
      <w:pPr>
        <w:rPr>
          <w:rStyle w:val="Strong"/>
          <w:b w:val="0"/>
          <w:sz w:val="22"/>
          <w:shd w:val="clear" w:color="auto" w:fill="FFFFFF"/>
        </w:rPr>
      </w:pPr>
      <w:r w:rsidRPr="00686D2B">
        <w:rPr>
          <w:rStyle w:val="Strong"/>
          <w:b w:val="0"/>
          <w:sz w:val="22"/>
          <w:shd w:val="clear" w:color="auto" w:fill="FFFFFF"/>
        </w:rPr>
        <w:t>[</w:t>
      </w:r>
      <w:proofErr w:type="gramStart"/>
      <w:r w:rsidRPr="00686D2B">
        <w:rPr>
          <w:rStyle w:val="Strong"/>
          <w:b w:val="0"/>
          <w:sz w:val="22"/>
          <w:shd w:val="clear" w:color="auto" w:fill="FFFFFF"/>
        </w:rPr>
        <w:t>open</w:t>
      </w:r>
      <w:proofErr w:type="gramEnd"/>
      <w:r w:rsidRPr="00686D2B">
        <w:rPr>
          <w:rStyle w:val="Strong"/>
          <w:b w:val="0"/>
          <w:sz w:val="22"/>
          <w:shd w:val="clear" w:color="auto" w:fill="FFFFFF"/>
        </w:rPr>
        <w:t xml:space="preserve"> text entry]</w:t>
      </w:r>
    </w:p>
    <w:p w:rsidRPr="00686D2B" w:rsidR="00782E10" w:rsidP="0044490E" w:rsidRDefault="00782E10" w14:paraId="3A5D250E" w14:textId="77777777">
      <w:pPr>
        <w:rPr>
          <w:rStyle w:val="Strong"/>
          <w:b w:val="0"/>
          <w:sz w:val="22"/>
          <w:shd w:val="clear" w:color="auto" w:fill="FFFFFF"/>
        </w:rPr>
      </w:pPr>
    </w:p>
    <w:p w:rsidRPr="00686D2B" w:rsidR="00782E10" w:rsidP="0044490E" w:rsidRDefault="00782E10" w14:paraId="2263614E" w14:textId="56A2F918">
      <w:pPr>
        <w:rPr>
          <w:rStyle w:val="Strong"/>
          <w:b w:val="0"/>
          <w:sz w:val="22"/>
          <w:shd w:val="clear" w:color="auto" w:fill="FFFFFF"/>
        </w:rPr>
      </w:pPr>
      <w:r w:rsidRPr="00686D2B">
        <w:rPr>
          <w:rStyle w:val="Strong"/>
          <w:b w:val="0"/>
          <w:sz w:val="22"/>
          <w:shd w:val="clear" w:color="auto" w:fill="FFFFFF"/>
        </w:rPr>
        <w:t xml:space="preserve">Thank you! Please copy the code </w:t>
      </w:r>
      <w:r w:rsidRPr="00686D2B">
        <w:rPr>
          <w:rStyle w:val="Strong"/>
          <w:sz w:val="22"/>
          <w:shd w:val="clear" w:color="auto" w:fill="FFFFFF"/>
        </w:rPr>
        <w:t xml:space="preserve">5681354 </w:t>
      </w:r>
      <w:r w:rsidRPr="00686D2B">
        <w:rPr>
          <w:rStyle w:val="Strong"/>
          <w:b w:val="0"/>
          <w:sz w:val="22"/>
          <w:shd w:val="clear" w:color="auto" w:fill="FFFFFF"/>
        </w:rPr>
        <w:t xml:space="preserve">and paste it into the </w:t>
      </w:r>
      <w:proofErr w:type="spellStart"/>
      <w:r w:rsidRPr="00686D2B">
        <w:rPr>
          <w:rStyle w:val="Strong"/>
          <w:b w:val="0"/>
          <w:sz w:val="22"/>
          <w:shd w:val="clear" w:color="auto" w:fill="FFFFFF"/>
        </w:rPr>
        <w:t>mTurk</w:t>
      </w:r>
      <w:proofErr w:type="spellEnd"/>
      <w:r w:rsidRPr="00686D2B">
        <w:rPr>
          <w:rStyle w:val="Strong"/>
          <w:b w:val="0"/>
          <w:sz w:val="22"/>
          <w:shd w:val="clear" w:color="auto" w:fill="FFFFFF"/>
        </w:rPr>
        <w:t xml:space="preserve"> HIT window to validate that you have completed this study.</w:t>
      </w:r>
    </w:p>
    <w:p w:rsidRPr="00686D2B" w:rsidR="00A93219" w:rsidP="0044490E" w:rsidRDefault="00A93219" w14:paraId="712C660B" w14:textId="38F415B8">
      <w:pPr>
        <w:rPr>
          <w:b/>
          <w:sz w:val="28"/>
          <w:szCs w:val="24"/>
        </w:rPr>
      </w:pPr>
      <w:r w:rsidRPr="00686D2B">
        <w:rPr>
          <w:b/>
          <w:sz w:val="28"/>
          <w:szCs w:val="24"/>
        </w:rPr>
        <w:br w:type="page"/>
      </w:r>
    </w:p>
    <w:p w:rsidR="00A93219" w:rsidP="00A93219" w:rsidRDefault="00A93219" w14:paraId="60B52C9B" w14:textId="4F53B446">
      <w:pPr>
        <w:spacing w:line="259" w:lineRule="auto"/>
        <w:rPr>
          <w:sz w:val="24"/>
          <w:szCs w:val="24"/>
        </w:rPr>
      </w:pPr>
      <w:r>
        <w:rPr>
          <w:sz w:val="24"/>
          <w:szCs w:val="24"/>
        </w:rPr>
        <w:t>Appendix 5: Study 3 protocol</w:t>
      </w:r>
    </w:p>
    <w:p w:rsidRPr="00686D2B" w:rsidR="0040252E" w:rsidP="00782E10" w:rsidRDefault="0040252E" w14:paraId="28D31DE7" w14:textId="77777777">
      <w:pPr>
        <w:rPr>
          <w:rStyle w:val="Strong"/>
          <w:sz w:val="22"/>
          <w:szCs w:val="22"/>
          <w:shd w:val="clear" w:color="auto" w:fill="FFFFFF"/>
        </w:rPr>
      </w:pPr>
    </w:p>
    <w:p w:rsidRPr="00686D2B" w:rsidR="00782E10" w:rsidP="00782E10" w:rsidRDefault="00782E10" w14:paraId="14E277F7" w14:textId="77777777">
      <w:pPr>
        <w:rPr>
          <w:rStyle w:val="Strong"/>
          <w:sz w:val="22"/>
          <w:szCs w:val="22"/>
          <w:shd w:val="clear" w:color="auto" w:fill="FFFFFF"/>
        </w:rPr>
      </w:pPr>
      <w:r w:rsidRPr="00686D2B">
        <w:rPr>
          <w:rStyle w:val="Strong"/>
          <w:sz w:val="22"/>
          <w:szCs w:val="22"/>
          <w:shd w:val="clear" w:color="auto" w:fill="FFFFFF"/>
        </w:rPr>
        <w:t>Welcome</w:t>
      </w:r>
    </w:p>
    <w:p w:rsidRPr="00686D2B" w:rsidR="00782E10" w:rsidP="00782E10" w:rsidRDefault="00782E10" w14:paraId="4F2102B1" w14:textId="788E03D1">
      <w:pPr>
        <w:rPr>
          <w:sz w:val="22"/>
          <w:szCs w:val="22"/>
        </w:rPr>
      </w:pPr>
      <w:r w:rsidRPr="00686D2B">
        <w:rPr>
          <w:rStyle w:val="Strong"/>
          <w:b w:val="0"/>
          <w:sz w:val="22"/>
          <w:szCs w:val="22"/>
          <w:shd w:val="clear" w:color="auto" w:fill="FFFFFF"/>
        </w:rPr>
        <w:t>This study is part of our research to improve a survey on workplace injuries and illnesses.</w:t>
      </w:r>
      <w:r w:rsidRPr="00686D2B" w:rsidR="00A6230F">
        <w:rPr>
          <w:rStyle w:val="Strong"/>
          <w:b w:val="0"/>
          <w:sz w:val="22"/>
          <w:szCs w:val="22"/>
          <w:shd w:val="clear" w:color="auto" w:fill="FFFFFF"/>
        </w:rPr>
        <w:t xml:space="preserve"> You’ll be helping us to develop a classification system.</w:t>
      </w:r>
      <w:r w:rsidRPr="00686D2B">
        <w:rPr>
          <w:sz w:val="22"/>
          <w:szCs w:val="22"/>
        </w:rPr>
        <w:t xml:space="preserve"> </w:t>
      </w:r>
    </w:p>
    <w:p w:rsidRPr="00686D2B" w:rsidR="00782E10" w:rsidP="00782E10" w:rsidRDefault="00782E10" w14:paraId="40711079" w14:textId="77777777">
      <w:pPr>
        <w:rPr>
          <w:sz w:val="22"/>
          <w:szCs w:val="22"/>
        </w:rPr>
      </w:pPr>
    </w:p>
    <w:p w:rsidRPr="00686D2B" w:rsidR="00782E10" w:rsidP="00782E10" w:rsidRDefault="00782E10" w14:paraId="4C91D96F" w14:textId="4AB8AC9D">
      <w:pPr>
        <w:rPr>
          <w:bCs/>
          <w:sz w:val="22"/>
          <w:szCs w:val="22"/>
          <w:shd w:val="clear" w:color="auto" w:fill="FFFFFF"/>
        </w:rPr>
      </w:pPr>
      <w:r w:rsidRPr="00686D2B">
        <w:rPr>
          <w:rStyle w:val="Strong"/>
          <w:b w:val="0"/>
          <w:sz w:val="22"/>
          <w:szCs w:val="22"/>
          <w:shd w:val="clear" w:color="auto" w:fill="FFFFFF"/>
        </w:rPr>
        <w:t xml:space="preserve">You will be asked to read </w:t>
      </w:r>
      <w:r w:rsidRPr="00686D2B" w:rsidR="00A6230F">
        <w:rPr>
          <w:rStyle w:val="Strong"/>
          <w:b w:val="0"/>
          <w:sz w:val="22"/>
          <w:szCs w:val="22"/>
          <w:shd w:val="clear" w:color="auto" w:fill="FFFFFF"/>
        </w:rPr>
        <w:t xml:space="preserve">brief descriptions of </w:t>
      </w:r>
      <w:r w:rsidRPr="00686D2B">
        <w:rPr>
          <w:rStyle w:val="Strong"/>
          <w:b w:val="0"/>
          <w:sz w:val="22"/>
          <w:szCs w:val="22"/>
          <w:shd w:val="clear" w:color="auto" w:fill="FFFFFF"/>
        </w:rPr>
        <w:t xml:space="preserve">workplace injuries and illnesses </w:t>
      </w:r>
      <w:r w:rsidRPr="00686D2B" w:rsidR="00A6230F">
        <w:rPr>
          <w:rStyle w:val="Strong"/>
          <w:b w:val="0"/>
          <w:sz w:val="22"/>
          <w:szCs w:val="22"/>
          <w:shd w:val="clear" w:color="auto" w:fill="FFFFFF"/>
        </w:rPr>
        <w:t xml:space="preserve">– for example, what happened to the worker or what caused the injury – </w:t>
      </w:r>
      <w:r w:rsidRPr="00686D2B">
        <w:rPr>
          <w:rStyle w:val="Strong"/>
          <w:b w:val="0"/>
          <w:sz w:val="22"/>
          <w:szCs w:val="22"/>
          <w:shd w:val="clear" w:color="auto" w:fill="FFFFFF"/>
        </w:rPr>
        <w:t xml:space="preserve">and then select categories from a list to describe what happened. </w:t>
      </w:r>
    </w:p>
    <w:p w:rsidRPr="00686D2B" w:rsidR="00782E10" w:rsidP="00782E10" w:rsidRDefault="00782E10" w14:paraId="124F4B3F" w14:textId="77777777">
      <w:pPr>
        <w:rPr>
          <w:sz w:val="22"/>
          <w:szCs w:val="22"/>
        </w:rPr>
      </w:pPr>
    </w:p>
    <w:p w:rsidRPr="00686D2B" w:rsidR="00782E10" w:rsidP="00782E10" w:rsidRDefault="00782E10" w14:paraId="07067426" w14:textId="65CE9773">
      <w:pPr>
        <w:rPr>
          <w:rStyle w:val="Strong"/>
          <w:b w:val="0"/>
          <w:sz w:val="22"/>
          <w:szCs w:val="22"/>
          <w:shd w:val="clear" w:color="auto" w:fill="FFFFFF"/>
        </w:rPr>
      </w:pPr>
      <w:r w:rsidRPr="00686D2B">
        <w:rPr>
          <w:rStyle w:val="Strong"/>
          <w:b w:val="0"/>
          <w:sz w:val="22"/>
          <w:szCs w:val="22"/>
          <w:shd w:val="clear" w:color="auto" w:fill="FFFFFF"/>
        </w:rPr>
        <w:t>The study should take about 1</w:t>
      </w:r>
      <w:r w:rsidRPr="00686D2B" w:rsidR="004C54EE">
        <w:rPr>
          <w:rStyle w:val="Strong"/>
          <w:b w:val="0"/>
          <w:sz w:val="22"/>
          <w:szCs w:val="22"/>
          <w:shd w:val="clear" w:color="auto" w:fill="FFFFFF"/>
        </w:rPr>
        <w:t>5</w:t>
      </w:r>
      <w:r w:rsidRPr="00686D2B">
        <w:rPr>
          <w:rStyle w:val="Strong"/>
          <w:b w:val="0"/>
          <w:sz w:val="22"/>
          <w:szCs w:val="22"/>
          <w:shd w:val="clear" w:color="auto" w:fill="FFFFFF"/>
        </w:rPr>
        <w:t xml:space="preserve"> minutes. Please only start the study when you will be able to complete the whole study without interruption. </w:t>
      </w:r>
    </w:p>
    <w:p w:rsidRPr="00686D2B" w:rsidR="00782E10" w:rsidP="00782E10" w:rsidRDefault="00782E10" w14:paraId="1DA29B7E" w14:textId="77777777">
      <w:pPr>
        <w:rPr>
          <w:sz w:val="22"/>
          <w:szCs w:val="22"/>
        </w:rPr>
      </w:pPr>
    </w:p>
    <w:p w:rsidRPr="00686D2B" w:rsidR="00782E10" w:rsidP="00782E10" w:rsidRDefault="00782E10" w14:paraId="0233E168" w14:textId="7EDFC637">
      <w:pPr>
        <w:pStyle w:val="BodyText"/>
        <w:spacing w:line="276" w:lineRule="auto"/>
        <w:ind w:left="720" w:right="720"/>
        <w:rPr>
          <w:i/>
          <w:szCs w:val="22"/>
        </w:rPr>
      </w:pPr>
      <w:r w:rsidRPr="00686D2B">
        <w:rPr>
          <w:i/>
          <w:iCs/>
          <w:szCs w:val="22"/>
        </w:rPr>
        <w:t xml:space="preserve">The Bureau of Labor Statistics is conducting this voluntary study under OMB No. 1220-0141, which expires on March 31, 2021. </w:t>
      </w:r>
      <w:r w:rsidRPr="00686D2B">
        <w:rPr>
          <w:i/>
          <w:szCs w:val="22"/>
        </w:rPr>
        <w:t>Without this currently-approved number, we could not conduct this survey. Your participation is voluntary, and you have the right to stop at any time. We estimate that it will take on average 1</w:t>
      </w:r>
      <w:r w:rsidRPr="00686D2B" w:rsidR="004C54EE">
        <w:rPr>
          <w:i/>
          <w:szCs w:val="22"/>
        </w:rPr>
        <w:t>5</w:t>
      </w:r>
      <w:r w:rsidRPr="00686D2B">
        <w:rPr>
          <w:i/>
          <w:szCs w:val="22"/>
        </w:rPr>
        <w:t xml:space="preserve"> minutes to complete this survey. This survey is being administered by </w:t>
      </w:r>
      <w:r w:rsidRPr="00686D2B" w:rsidR="004C54EE">
        <w:rPr>
          <w:i/>
          <w:szCs w:val="22"/>
        </w:rPr>
        <w:t>[</w:t>
      </w:r>
      <w:r w:rsidRPr="00686D2B" w:rsidR="00E06756">
        <w:rPr>
          <w:i/>
          <w:szCs w:val="22"/>
        </w:rPr>
        <w:t>Optimal Workshop</w:t>
      </w:r>
      <w:r w:rsidRPr="00686D2B" w:rsidR="004C54EE">
        <w:rPr>
          <w:i/>
          <w:szCs w:val="22"/>
        </w:rPr>
        <w:t>/</w:t>
      </w:r>
      <w:proofErr w:type="spellStart"/>
      <w:r w:rsidRPr="00686D2B" w:rsidR="004C54EE">
        <w:rPr>
          <w:i/>
          <w:szCs w:val="22"/>
        </w:rPr>
        <w:t>SurveyMonkey</w:t>
      </w:r>
      <w:proofErr w:type="spellEnd"/>
      <w:r w:rsidRPr="00686D2B" w:rsidR="004C54EE">
        <w:rPr>
          <w:i/>
          <w:szCs w:val="22"/>
        </w:rPr>
        <w:t>]</w:t>
      </w:r>
      <w:r w:rsidRPr="00686D2B">
        <w:rPr>
          <w:i/>
          <w:szCs w:val="22"/>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 </w:t>
      </w:r>
    </w:p>
    <w:p w:rsidRPr="00686D2B" w:rsidR="00782E10" w:rsidP="00782E10" w:rsidRDefault="00782E10" w14:paraId="1B5B01D7" w14:textId="77777777">
      <w:pPr>
        <w:rPr>
          <w:rFonts w:ascii="Calibri" w:hAnsi="Calibri" w:cs="Calibri"/>
          <w:color w:val="000000"/>
          <w:sz w:val="22"/>
          <w:szCs w:val="22"/>
        </w:rPr>
      </w:pPr>
    </w:p>
    <w:p w:rsidRPr="00686D2B" w:rsidR="00782E10" w:rsidP="00782E10" w:rsidRDefault="00782E10" w14:paraId="0D624B49" w14:textId="77777777">
      <w:pPr>
        <w:jc w:val="center"/>
        <w:rPr>
          <w:sz w:val="22"/>
          <w:szCs w:val="22"/>
        </w:rPr>
      </w:pPr>
      <w:r w:rsidRPr="00686D2B">
        <w:rPr>
          <w:sz w:val="22"/>
          <w:szCs w:val="22"/>
        </w:rPr>
        <w:t>&lt;</w:t>
      </w:r>
      <w:proofErr w:type="gramStart"/>
      <w:r w:rsidRPr="00686D2B">
        <w:rPr>
          <w:sz w:val="22"/>
          <w:szCs w:val="22"/>
        </w:rPr>
        <w:t>page</w:t>
      </w:r>
      <w:proofErr w:type="gramEnd"/>
      <w:r w:rsidRPr="00686D2B">
        <w:rPr>
          <w:sz w:val="22"/>
          <w:szCs w:val="22"/>
        </w:rPr>
        <w:t xml:space="preserve"> break&gt;</w:t>
      </w:r>
    </w:p>
    <w:p w:rsidRPr="00686D2B" w:rsidR="004C54EE" w:rsidP="00782E10" w:rsidRDefault="004C54EE" w14:paraId="059ED54B" w14:textId="2DEE2A0A">
      <w:pPr>
        <w:rPr>
          <w:rStyle w:val="Strong"/>
          <w:b w:val="0"/>
          <w:i/>
          <w:sz w:val="22"/>
          <w:szCs w:val="22"/>
          <w:shd w:val="clear" w:color="auto" w:fill="FFFFFF"/>
        </w:rPr>
      </w:pPr>
      <w:r w:rsidRPr="00686D2B">
        <w:rPr>
          <w:rStyle w:val="Strong"/>
          <w:b w:val="0"/>
          <w:i/>
          <w:sz w:val="22"/>
          <w:szCs w:val="22"/>
          <w:shd w:val="clear" w:color="auto" w:fill="FFFFFF"/>
        </w:rPr>
        <w:t>[Optimal Workshop Protocol]</w:t>
      </w:r>
    </w:p>
    <w:p w:rsidRPr="00686D2B" w:rsidR="00782E10" w:rsidP="00782E10" w:rsidRDefault="00782E10" w14:paraId="0EEEE027" w14:textId="396962A8">
      <w:pPr>
        <w:rPr>
          <w:rStyle w:val="Strong"/>
          <w:sz w:val="22"/>
          <w:szCs w:val="22"/>
          <w:shd w:val="clear" w:color="auto" w:fill="FFFFFF"/>
        </w:rPr>
      </w:pPr>
      <w:r w:rsidRPr="00686D2B">
        <w:rPr>
          <w:rStyle w:val="Strong"/>
          <w:sz w:val="22"/>
          <w:szCs w:val="22"/>
          <w:shd w:val="clear" w:color="auto" w:fill="FFFFFF"/>
        </w:rPr>
        <w:t>Instructions</w:t>
      </w:r>
    </w:p>
    <w:p w:rsidRPr="00686D2B" w:rsidR="00782E10" w:rsidP="00782E10" w:rsidRDefault="005F44E7" w14:paraId="56A1DA86" w14:textId="7213F924">
      <w:pPr>
        <w:rPr>
          <w:rStyle w:val="Strong"/>
          <w:b w:val="0"/>
          <w:sz w:val="22"/>
          <w:szCs w:val="22"/>
          <w:shd w:val="clear" w:color="auto" w:fill="FFFFFF"/>
        </w:rPr>
      </w:pPr>
      <w:r w:rsidRPr="00686D2B">
        <w:rPr>
          <w:rStyle w:val="Strong"/>
          <w:b w:val="0"/>
          <w:sz w:val="22"/>
          <w:szCs w:val="22"/>
          <w:shd w:val="clear" w:color="auto" w:fill="FFFFFF"/>
        </w:rPr>
        <w:t xml:space="preserve">Here’s how it works: </w:t>
      </w:r>
    </w:p>
    <w:p w:rsidRPr="00686D2B" w:rsidR="005F44E7" w:rsidP="005F44E7" w:rsidRDefault="005F44E7" w14:paraId="27292F9A" w14:textId="586216DD">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Read the information presented to you about a workplace injury or illness, like “slipped and fell on the floor” or “heavy box”.</w:t>
      </w:r>
      <w:r w:rsidRPr="00686D2B" w:rsidR="00106CC4">
        <w:rPr>
          <w:rStyle w:val="Strong"/>
          <w:rFonts w:ascii="Times New Roman" w:hAnsi="Times New Roman"/>
          <w:b w:val="0"/>
          <w:shd w:val="clear" w:color="auto" w:fill="FFFFFF"/>
        </w:rPr>
        <w:t xml:space="preserve"> </w:t>
      </w:r>
    </w:p>
    <w:p w:rsidRPr="00686D2B" w:rsidR="005F44E7" w:rsidP="005F44E7" w:rsidRDefault="005F44E7" w14:paraId="593CF631" w14:textId="0A61D4F0">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Click through the lists to find the category that fits best. Keep drilling down through the lists selecting the best </w:t>
      </w:r>
      <w:r w:rsidRPr="00686D2B" w:rsidR="00A6230F">
        <w:rPr>
          <w:rStyle w:val="Strong"/>
          <w:rFonts w:ascii="Times New Roman" w:hAnsi="Times New Roman"/>
          <w:b w:val="0"/>
          <w:shd w:val="clear" w:color="auto" w:fill="FFFFFF"/>
        </w:rPr>
        <w:t>option</w:t>
      </w:r>
      <w:r w:rsidRPr="00686D2B">
        <w:rPr>
          <w:rStyle w:val="Strong"/>
          <w:rFonts w:ascii="Times New Roman" w:hAnsi="Times New Roman"/>
          <w:b w:val="0"/>
          <w:shd w:val="clear" w:color="auto" w:fill="FFFFFF"/>
        </w:rPr>
        <w:t xml:space="preserve"> until the message “I’d find it here!” appears and</w:t>
      </w:r>
      <w:r w:rsidRPr="00686D2B" w:rsidR="00A6230F">
        <w:rPr>
          <w:rStyle w:val="Strong"/>
          <w:rFonts w:ascii="Times New Roman" w:hAnsi="Times New Roman"/>
          <w:b w:val="0"/>
          <w:shd w:val="clear" w:color="auto" w:fill="FFFFFF"/>
        </w:rPr>
        <w:t xml:space="preserve"> then</w:t>
      </w:r>
      <w:r w:rsidRPr="00686D2B">
        <w:rPr>
          <w:rStyle w:val="Strong"/>
          <w:rFonts w:ascii="Times New Roman" w:hAnsi="Times New Roman"/>
          <w:b w:val="0"/>
          <w:shd w:val="clear" w:color="auto" w:fill="FFFFFF"/>
        </w:rPr>
        <w:t xml:space="preserve"> click on it. </w:t>
      </w:r>
    </w:p>
    <w:p w:rsidRPr="00686D2B" w:rsidR="005F44E7" w:rsidP="005F44E7" w:rsidRDefault="005F44E7" w14:paraId="7A7011F8" w14:textId="48F8FB6E">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If you go down the wrong path, you can go back by clicking one of the preceding links. </w:t>
      </w:r>
    </w:p>
    <w:p w:rsidRPr="00686D2B" w:rsidR="00782E10" w:rsidP="00782E10" w:rsidRDefault="00782E10" w14:paraId="1A492D7C" w14:textId="77777777">
      <w:pPr>
        <w:rPr>
          <w:rStyle w:val="Strong"/>
          <w:b w:val="0"/>
          <w:bCs w:val="0"/>
          <w:sz w:val="22"/>
          <w:szCs w:val="22"/>
        </w:rPr>
      </w:pPr>
    </w:p>
    <w:p w:rsidRPr="00686D2B" w:rsidR="004C54EE" w:rsidP="004C54EE" w:rsidRDefault="004C54EE" w14:paraId="39572794" w14:textId="79E54B28">
      <w:pPr>
        <w:rPr>
          <w:rStyle w:val="Strong"/>
          <w:b w:val="0"/>
          <w:i/>
          <w:sz w:val="22"/>
          <w:szCs w:val="22"/>
          <w:shd w:val="clear" w:color="auto" w:fill="FFFFFF"/>
        </w:rPr>
      </w:pPr>
      <w:r w:rsidRPr="00686D2B">
        <w:rPr>
          <w:rStyle w:val="Strong"/>
          <w:b w:val="0"/>
          <w:i/>
          <w:sz w:val="22"/>
          <w:szCs w:val="22"/>
          <w:shd w:val="clear" w:color="auto" w:fill="FFFFFF"/>
        </w:rPr>
        <w:t>[</w:t>
      </w:r>
      <w:proofErr w:type="spellStart"/>
      <w:r w:rsidRPr="00686D2B">
        <w:rPr>
          <w:rStyle w:val="Strong"/>
          <w:b w:val="0"/>
          <w:i/>
          <w:sz w:val="22"/>
          <w:szCs w:val="22"/>
          <w:shd w:val="clear" w:color="auto" w:fill="FFFFFF"/>
        </w:rPr>
        <w:t>SurveyMonkey</w:t>
      </w:r>
      <w:proofErr w:type="spellEnd"/>
      <w:r w:rsidRPr="00686D2B">
        <w:rPr>
          <w:rStyle w:val="Strong"/>
          <w:b w:val="0"/>
          <w:i/>
          <w:sz w:val="22"/>
          <w:szCs w:val="22"/>
          <w:shd w:val="clear" w:color="auto" w:fill="FFFFFF"/>
        </w:rPr>
        <w:t xml:space="preserve"> Protocol]</w:t>
      </w:r>
    </w:p>
    <w:p w:rsidRPr="00686D2B" w:rsidR="004C54EE" w:rsidP="004C54EE" w:rsidRDefault="004C54EE" w14:paraId="5F961A67" w14:textId="77777777">
      <w:pPr>
        <w:rPr>
          <w:rStyle w:val="Strong"/>
          <w:sz w:val="22"/>
          <w:szCs w:val="22"/>
          <w:shd w:val="clear" w:color="auto" w:fill="FFFFFF"/>
        </w:rPr>
      </w:pPr>
      <w:r w:rsidRPr="00686D2B">
        <w:rPr>
          <w:rStyle w:val="Strong"/>
          <w:sz w:val="22"/>
          <w:szCs w:val="22"/>
          <w:shd w:val="clear" w:color="auto" w:fill="FFFFFF"/>
        </w:rPr>
        <w:t>Instructions</w:t>
      </w:r>
    </w:p>
    <w:p w:rsidRPr="00686D2B" w:rsidR="004C54EE" w:rsidP="004C54EE" w:rsidRDefault="004C54EE" w14:paraId="1C7FBFC1" w14:textId="77777777">
      <w:pPr>
        <w:rPr>
          <w:rStyle w:val="Strong"/>
          <w:b w:val="0"/>
          <w:sz w:val="22"/>
          <w:szCs w:val="22"/>
          <w:shd w:val="clear" w:color="auto" w:fill="FFFFFF"/>
        </w:rPr>
      </w:pPr>
      <w:r w:rsidRPr="00686D2B">
        <w:rPr>
          <w:rStyle w:val="Strong"/>
          <w:b w:val="0"/>
          <w:sz w:val="22"/>
          <w:szCs w:val="22"/>
          <w:shd w:val="clear" w:color="auto" w:fill="FFFFFF"/>
        </w:rPr>
        <w:t xml:space="preserve">Here’s how it works: </w:t>
      </w:r>
    </w:p>
    <w:p w:rsidRPr="00686D2B" w:rsidR="004C54EE" w:rsidP="004C54EE" w:rsidRDefault="004C54EE" w14:paraId="6BEC1CE3" w14:textId="77777777">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Read the information presented to you about a workplace injury or illness, like “slipped and fell on the floor” or “heavy box”. </w:t>
      </w:r>
    </w:p>
    <w:p w:rsidRPr="00686D2B" w:rsidR="004C54EE" w:rsidP="004C54EE" w:rsidRDefault="004C54EE" w14:paraId="5C1D1F22" w14:textId="18F1325E">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Click through the lists to find the category that fits best. Keep drilling down through the lists selecting the best option. </w:t>
      </w:r>
    </w:p>
    <w:p w:rsidRPr="00686D2B" w:rsidR="004C54EE" w:rsidP="004C54EE" w:rsidRDefault="004C54EE" w14:paraId="64404021" w14:textId="669EC245">
      <w:pPr>
        <w:pStyle w:val="ListParagraph"/>
        <w:numPr>
          <w:ilvl w:val="0"/>
          <w:numId w:val="19"/>
        </w:numPr>
        <w:rPr>
          <w:rStyle w:val="Strong"/>
          <w:rFonts w:ascii="Times New Roman" w:hAnsi="Times New Roman"/>
          <w:b w:val="0"/>
          <w:shd w:val="clear" w:color="auto" w:fill="FFFFFF"/>
        </w:rPr>
      </w:pPr>
      <w:r w:rsidRPr="00686D2B">
        <w:rPr>
          <w:rStyle w:val="Strong"/>
          <w:rFonts w:ascii="Times New Roman" w:hAnsi="Times New Roman"/>
          <w:b w:val="0"/>
          <w:shd w:val="clear" w:color="auto" w:fill="FFFFFF"/>
        </w:rPr>
        <w:t xml:space="preserve">If you go down the wrong path, you can go back by clicking the “Go Back” button. </w:t>
      </w:r>
    </w:p>
    <w:p w:rsidRPr="00686D2B" w:rsidR="004C54EE" w:rsidP="00782E10" w:rsidRDefault="004C54EE" w14:paraId="5746271B" w14:textId="77777777">
      <w:pPr>
        <w:rPr>
          <w:rStyle w:val="Strong"/>
          <w:b w:val="0"/>
          <w:bCs w:val="0"/>
          <w:sz w:val="22"/>
          <w:szCs w:val="22"/>
        </w:rPr>
      </w:pPr>
    </w:p>
    <w:p w:rsidRPr="00686D2B" w:rsidR="00782E10" w:rsidP="00782E10" w:rsidRDefault="00782E10" w14:paraId="0462A99E" w14:textId="77777777">
      <w:pPr>
        <w:jc w:val="center"/>
        <w:rPr>
          <w:sz w:val="22"/>
          <w:szCs w:val="22"/>
        </w:rPr>
      </w:pPr>
      <w:r w:rsidRPr="00686D2B">
        <w:rPr>
          <w:sz w:val="22"/>
          <w:szCs w:val="22"/>
        </w:rPr>
        <w:t>&lt;</w:t>
      </w:r>
      <w:proofErr w:type="gramStart"/>
      <w:r w:rsidRPr="00686D2B">
        <w:rPr>
          <w:sz w:val="22"/>
          <w:szCs w:val="22"/>
        </w:rPr>
        <w:t>page</w:t>
      </w:r>
      <w:proofErr w:type="gramEnd"/>
      <w:r w:rsidRPr="00686D2B">
        <w:rPr>
          <w:sz w:val="22"/>
          <w:szCs w:val="22"/>
        </w:rPr>
        <w:t xml:space="preserve"> break&gt;</w:t>
      </w:r>
    </w:p>
    <w:p w:rsidRPr="00686D2B" w:rsidR="00782E10" w:rsidP="00782E10" w:rsidRDefault="00782E10" w14:paraId="5811D562" w14:textId="77777777">
      <w:pPr>
        <w:rPr>
          <w:rStyle w:val="Strong"/>
          <w:b w:val="0"/>
          <w:sz w:val="22"/>
          <w:szCs w:val="22"/>
          <w:shd w:val="clear" w:color="auto" w:fill="FFFFFF"/>
        </w:rPr>
      </w:pPr>
    </w:p>
    <w:p w:rsidRPr="00686D2B" w:rsidR="00E87720" w:rsidP="00782E10" w:rsidRDefault="00782E10" w14:paraId="7714695A" w14:textId="05E51F8D">
      <w:pPr>
        <w:rPr>
          <w:rStyle w:val="Strong"/>
          <w:b w:val="0"/>
          <w:sz w:val="22"/>
          <w:szCs w:val="22"/>
          <w:shd w:val="clear" w:color="auto" w:fill="FFFFFF"/>
        </w:rPr>
      </w:pPr>
      <w:r w:rsidRPr="00686D2B">
        <w:rPr>
          <w:rStyle w:val="Strong"/>
          <w:b w:val="0"/>
          <w:sz w:val="22"/>
          <w:szCs w:val="22"/>
          <w:shd w:val="clear" w:color="auto" w:fill="FFFFFF"/>
        </w:rPr>
        <w:t>[</w:t>
      </w:r>
      <w:r w:rsidRPr="00686D2B" w:rsidR="005F44E7">
        <w:rPr>
          <w:rStyle w:val="Strong"/>
          <w:b w:val="0"/>
          <w:sz w:val="22"/>
          <w:szCs w:val="22"/>
          <w:shd w:val="clear" w:color="auto" w:fill="FFFFFF"/>
        </w:rPr>
        <w:t>Tree testing</w:t>
      </w:r>
      <w:r w:rsidRPr="00686D2B">
        <w:rPr>
          <w:rStyle w:val="Strong"/>
          <w:b w:val="0"/>
          <w:sz w:val="22"/>
          <w:szCs w:val="22"/>
          <w:shd w:val="clear" w:color="auto" w:fill="FFFFFF"/>
        </w:rPr>
        <w:t xml:space="preserve"> task</w:t>
      </w:r>
      <w:r w:rsidRPr="00686D2B" w:rsidR="007F600A">
        <w:rPr>
          <w:rStyle w:val="Strong"/>
          <w:b w:val="0"/>
          <w:sz w:val="22"/>
          <w:szCs w:val="22"/>
          <w:shd w:val="clear" w:color="auto" w:fill="FFFFFF"/>
        </w:rPr>
        <w:t xml:space="preserve"> – a selection of up to 1</w:t>
      </w:r>
      <w:r w:rsidRPr="00686D2B" w:rsidR="00106CC4">
        <w:rPr>
          <w:rStyle w:val="Strong"/>
          <w:b w:val="0"/>
          <w:sz w:val="22"/>
          <w:szCs w:val="22"/>
          <w:shd w:val="clear" w:color="auto" w:fill="FFFFFF"/>
        </w:rPr>
        <w:t>6</w:t>
      </w:r>
      <w:r w:rsidRPr="00686D2B" w:rsidR="007F600A">
        <w:rPr>
          <w:rStyle w:val="Strong"/>
          <w:b w:val="0"/>
          <w:sz w:val="22"/>
          <w:szCs w:val="22"/>
          <w:shd w:val="clear" w:color="auto" w:fill="FFFFFF"/>
        </w:rPr>
        <w:t xml:space="preserve"> of the below items will be displayed to </w:t>
      </w:r>
      <w:r w:rsidRPr="00686D2B" w:rsidR="000F7372">
        <w:rPr>
          <w:rStyle w:val="Strong"/>
          <w:b w:val="0"/>
          <w:sz w:val="22"/>
          <w:szCs w:val="22"/>
          <w:shd w:val="clear" w:color="auto" w:fill="FFFFFF"/>
        </w:rPr>
        <w:t xml:space="preserve">a given </w:t>
      </w:r>
      <w:r w:rsidRPr="00686D2B" w:rsidR="007F600A">
        <w:rPr>
          <w:rStyle w:val="Strong"/>
          <w:b w:val="0"/>
          <w:sz w:val="22"/>
          <w:szCs w:val="22"/>
          <w:shd w:val="clear" w:color="auto" w:fill="FFFFFF"/>
        </w:rPr>
        <w:t>participant.</w:t>
      </w:r>
      <w:r w:rsidR="00B90FBF">
        <w:rPr>
          <w:rStyle w:val="Strong"/>
          <w:b w:val="0"/>
          <w:sz w:val="22"/>
          <w:szCs w:val="22"/>
          <w:shd w:val="clear" w:color="auto" w:fill="FFFFFF"/>
        </w:rPr>
        <w:t xml:space="preserve"> The number of items displayed per participant will be reduced if concurrent probes are added or the task takes longer than the anticipated 15 minutes.</w:t>
      </w:r>
      <w:r w:rsidRPr="00686D2B">
        <w:rPr>
          <w:rStyle w:val="Strong"/>
          <w:b w:val="0"/>
          <w:sz w:val="22"/>
          <w:szCs w:val="22"/>
          <w:shd w:val="clear" w:color="auto" w:fill="FFFFFF"/>
        </w:rPr>
        <w:t>]</w:t>
      </w:r>
    </w:p>
    <w:tbl>
      <w:tblPr>
        <w:tblStyle w:val="TableGrid"/>
        <w:tblW w:w="0" w:type="auto"/>
        <w:tblLook w:val="04A0" w:firstRow="1" w:lastRow="0" w:firstColumn="1" w:lastColumn="0" w:noHBand="0" w:noVBand="1"/>
      </w:tblPr>
      <w:tblGrid>
        <w:gridCol w:w="1525"/>
        <w:gridCol w:w="7825"/>
      </w:tblGrid>
      <w:tr w:rsidRPr="000F7372" w:rsidR="000F7372" w:rsidTr="000F7372" w14:paraId="5C81D9DB" w14:textId="53F8937C">
        <w:tc>
          <w:tcPr>
            <w:tcW w:w="1525" w:type="dxa"/>
          </w:tcPr>
          <w:p w:rsidRPr="000F7372" w:rsidR="000F7372" w:rsidP="0060037A" w:rsidRDefault="000F7372" w14:paraId="4EFD0A52" w14:textId="77777777">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Tree</w:t>
            </w:r>
          </w:p>
        </w:tc>
        <w:tc>
          <w:tcPr>
            <w:tcW w:w="7825" w:type="dxa"/>
          </w:tcPr>
          <w:p w:rsidRPr="000F7372" w:rsidR="000F7372" w:rsidP="0060037A" w:rsidRDefault="000F7372" w14:paraId="023EEA6C" w14:textId="42B3D3B4">
            <w:pPr>
              <w:rPr>
                <w:rStyle w:val="Strong"/>
                <w:rFonts w:asciiTheme="minorHAnsi" w:hAnsiTheme="minorHAnsi" w:cstheme="minorHAnsi"/>
                <w:b w:val="0"/>
                <w:shd w:val="clear" w:color="auto" w:fill="FFFFFF"/>
              </w:rPr>
            </w:pPr>
            <w:r w:rsidRPr="000F7372">
              <w:rPr>
                <w:rStyle w:val="Strong"/>
                <w:rFonts w:asciiTheme="minorHAnsi" w:hAnsiTheme="minorHAnsi" w:cstheme="minorHAnsi"/>
                <w:b w:val="0"/>
                <w:shd w:val="clear" w:color="auto" w:fill="FFFFFF"/>
              </w:rPr>
              <w:t>See Appendix 4</w:t>
            </w:r>
          </w:p>
        </w:tc>
      </w:tr>
    </w:tbl>
    <w:p w:rsidR="000F7372" w:rsidP="00782E10" w:rsidRDefault="000F7372" w14:paraId="49A17E1E" w14:textId="77777777">
      <w:pPr>
        <w:rPr>
          <w:rStyle w:val="Strong"/>
          <w:b w:val="0"/>
          <w:shd w:val="clear" w:color="auto" w:fill="FFFFFF"/>
        </w:rPr>
      </w:pPr>
    </w:p>
    <w:tbl>
      <w:tblPr>
        <w:tblStyle w:val="TableGrid"/>
        <w:tblW w:w="0" w:type="auto"/>
        <w:tblLook w:val="04A0" w:firstRow="1" w:lastRow="0" w:firstColumn="1" w:lastColumn="0" w:noHBand="0" w:noVBand="1"/>
      </w:tblPr>
      <w:tblGrid>
        <w:gridCol w:w="1525"/>
        <w:gridCol w:w="7825"/>
      </w:tblGrid>
      <w:tr w:rsidR="007F600A" w:rsidTr="007F600A" w14:paraId="1135E676" w14:textId="77777777">
        <w:tc>
          <w:tcPr>
            <w:tcW w:w="1525" w:type="dxa"/>
          </w:tcPr>
          <w:p w:rsidRPr="000F7372" w:rsidR="007F600A" w:rsidP="00782E10" w:rsidRDefault="000F7372" w14:paraId="7F48F453" w14:textId="4DE0354A">
            <w:pPr>
              <w:rPr>
                <w:rStyle w:val="Strong"/>
                <w:rFonts w:asciiTheme="minorHAnsi" w:hAnsiTheme="minorHAnsi" w:cstheme="minorHAnsi"/>
                <w:b w:val="0"/>
                <w:szCs w:val="22"/>
                <w:shd w:val="clear" w:color="auto" w:fill="FFFFFF"/>
              </w:rPr>
            </w:pPr>
            <w:r>
              <w:rPr>
                <w:rStyle w:val="Strong"/>
                <w:rFonts w:asciiTheme="minorHAnsi" w:hAnsiTheme="minorHAnsi" w:cstheme="minorHAnsi"/>
                <w:b w:val="0"/>
                <w:szCs w:val="22"/>
                <w:shd w:val="clear" w:color="auto" w:fill="FFFFFF"/>
              </w:rPr>
              <w:t>Task Set</w:t>
            </w:r>
          </w:p>
        </w:tc>
        <w:tc>
          <w:tcPr>
            <w:tcW w:w="7825" w:type="dxa"/>
          </w:tcPr>
          <w:p w:rsidRPr="000F7372" w:rsidR="007F600A" w:rsidP="007F600A" w:rsidRDefault="007F600A" w14:paraId="2CD20C7D" w14:textId="636FA7DE">
            <w:pPr>
              <w:pStyle w:val="ListParagraph"/>
              <w:ind w:left="-18"/>
              <w:rPr>
                <w:rStyle w:val="Strong"/>
                <w:b w:val="0"/>
                <w:sz w:val="20"/>
                <w:shd w:val="clear" w:color="auto" w:fill="FFFFFF"/>
              </w:rPr>
            </w:pPr>
            <w:r w:rsidRPr="000F7372">
              <w:rPr>
                <w:rStyle w:val="Strong"/>
                <w:b w:val="0"/>
                <w:sz w:val="20"/>
                <w:shd w:val="clear" w:color="auto" w:fill="FFFFFF"/>
              </w:rPr>
              <w:t>Item</w:t>
            </w:r>
          </w:p>
        </w:tc>
      </w:tr>
      <w:tr w:rsidR="007F600A" w:rsidTr="007F600A" w14:paraId="2848B345" w14:textId="77777777">
        <w:tc>
          <w:tcPr>
            <w:tcW w:w="1525" w:type="dxa"/>
          </w:tcPr>
          <w:p w:rsidRPr="000F7372" w:rsidR="007F600A" w:rsidP="00782E10" w:rsidRDefault="007F600A" w14:paraId="6C722992" w14:textId="1C799B9F">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Nature</w:t>
            </w:r>
          </w:p>
        </w:tc>
        <w:tc>
          <w:tcPr>
            <w:tcW w:w="7825" w:type="dxa"/>
          </w:tcPr>
          <w:p w:rsidRPr="000F7372" w:rsidR="00106CC4" w:rsidP="007F600A" w:rsidRDefault="00106CC4" w14:paraId="593FD8E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Broken arm</w:t>
            </w:r>
          </w:p>
          <w:p w:rsidRPr="000F7372" w:rsidR="00106CC4" w:rsidP="007F600A" w:rsidRDefault="00106CC4" w14:paraId="649977EC" w14:textId="6E9A8AD9">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Fainting</w:t>
            </w:r>
          </w:p>
          <w:p w:rsidRPr="000F7372" w:rsidR="007F600A" w:rsidP="007F600A" w:rsidRDefault="007F600A" w14:paraId="62627E8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Paralysis, or loss of ability to move one side of the body</w:t>
            </w:r>
          </w:p>
          <w:p w:rsidRPr="000F7372" w:rsidR="007F600A" w:rsidP="007F600A" w:rsidRDefault="007F600A" w14:paraId="779CA88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Whiplash, or sudden neck strain</w:t>
            </w:r>
          </w:p>
          <w:p w:rsidRPr="000F7372" w:rsidR="007F600A" w:rsidP="007F600A" w:rsidRDefault="007F600A" w14:paraId="4FFA38AE"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Mosquito bite</w:t>
            </w:r>
          </w:p>
          <w:p w:rsidRPr="000F7372" w:rsidR="007F600A" w:rsidP="007F600A" w:rsidRDefault="007F600A" w14:paraId="4D5D4BF1"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Stroke</w:t>
            </w:r>
          </w:p>
          <w:p w:rsidRPr="000F7372" w:rsidR="007F600A" w:rsidP="007F600A" w:rsidRDefault="007F600A" w14:paraId="0F37498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Burns and smoke inhalation</w:t>
            </w:r>
          </w:p>
          <w:p w:rsidRPr="000F7372" w:rsidR="007F600A" w:rsidP="007F600A" w:rsidRDefault="007F600A" w14:paraId="570B6B0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Choked on food</w:t>
            </w:r>
          </w:p>
          <w:p w:rsidRPr="000F7372" w:rsidR="007F600A" w:rsidP="007F600A" w:rsidRDefault="007F600A" w14:paraId="6C158F82"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Carpal tunnel syndrome</w:t>
            </w:r>
          </w:p>
          <w:p w:rsidRPr="000F7372" w:rsidR="007F600A" w:rsidP="007F600A" w:rsidRDefault="007F600A" w14:paraId="122F4F43"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Low back pain</w:t>
            </w:r>
          </w:p>
          <w:p w:rsidRPr="000F7372" w:rsidR="007F600A" w:rsidP="007F600A" w:rsidRDefault="007F600A" w14:paraId="3C007982"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Nose bleed</w:t>
            </w:r>
          </w:p>
          <w:p w:rsidRPr="000F7372" w:rsidR="007F600A" w:rsidP="007F600A" w:rsidRDefault="007F600A" w14:paraId="72B1C112" w14:textId="79424498">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Anxiety</w:t>
            </w:r>
          </w:p>
        </w:tc>
      </w:tr>
      <w:tr w:rsidR="007F600A" w:rsidTr="007F600A" w14:paraId="2C7F1727" w14:textId="77777777">
        <w:tc>
          <w:tcPr>
            <w:tcW w:w="1525" w:type="dxa"/>
          </w:tcPr>
          <w:p w:rsidRPr="000F7372" w:rsidR="007F600A" w:rsidP="007F600A" w:rsidRDefault="007F600A" w14:paraId="08122EEB" w14:textId="0170EF50">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Source</w:t>
            </w:r>
          </w:p>
        </w:tc>
        <w:tc>
          <w:tcPr>
            <w:tcW w:w="7825" w:type="dxa"/>
          </w:tcPr>
          <w:p w:rsidRPr="000F7372" w:rsidR="00106CC4" w:rsidP="007F600A" w:rsidRDefault="00106CC4" w14:paraId="421AE62A"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Crate</w:t>
            </w:r>
          </w:p>
          <w:p w:rsidRPr="000F7372" w:rsidR="00106CC4" w:rsidP="007F600A" w:rsidRDefault="00106CC4" w14:paraId="242AC65F"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Wall</w:t>
            </w:r>
          </w:p>
          <w:p w:rsidRPr="000F7372" w:rsidR="007F600A" w:rsidP="007F600A" w:rsidRDefault="007F600A" w14:paraId="579B689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Wheelbarrow</w:t>
            </w:r>
          </w:p>
          <w:p w:rsidRPr="000F7372" w:rsidR="007F600A" w:rsidP="007F600A" w:rsidRDefault="007F600A" w14:paraId="000851E9"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Light bulb</w:t>
            </w:r>
          </w:p>
          <w:p w:rsidRPr="000F7372" w:rsidR="007F600A" w:rsidP="007F600A" w:rsidRDefault="007F600A" w14:paraId="5A3AFE1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Self, falling</w:t>
            </w:r>
          </w:p>
          <w:p w:rsidRPr="000F7372" w:rsidR="007F600A" w:rsidP="007F600A" w:rsidRDefault="007F600A" w14:paraId="24324C71"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Other, falling</w:t>
            </w:r>
          </w:p>
          <w:p w:rsidRPr="000F7372" w:rsidR="007F600A" w:rsidP="007F600A" w:rsidRDefault="007F600A" w14:paraId="38AB3FE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Loading dock</w:t>
            </w:r>
          </w:p>
          <w:p w:rsidRPr="000F7372" w:rsidR="007F600A" w:rsidP="007F600A" w:rsidRDefault="007F600A" w14:paraId="1CBE5064"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Hole in ground</w:t>
            </w:r>
          </w:p>
          <w:p w:rsidRPr="000F7372" w:rsidR="007F600A" w:rsidP="007F600A" w:rsidRDefault="007F600A" w14:paraId="4C1EC1E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Knife</w:t>
            </w:r>
          </w:p>
          <w:p w:rsidRPr="000F7372" w:rsidR="007F600A" w:rsidP="007F600A" w:rsidRDefault="007F600A" w14:paraId="53018FE3"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Car, as a pedestrian</w:t>
            </w:r>
          </w:p>
          <w:p w:rsidRPr="000F7372" w:rsidR="007F600A" w:rsidP="007F600A" w:rsidRDefault="007F600A" w14:paraId="3C9EA079" w14:textId="5B047EBA">
            <w:pPr>
              <w:pStyle w:val="ListParagraph"/>
              <w:numPr>
                <w:ilvl w:val="0"/>
                <w:numId w:val="20"/>
              </w:numPr>
              <w:ind w:left="162" w:hanging="180"/>
              <w:rPr>
                <w:rStyle w:val="Strong"/>
                <w:b w:val="0"/>
                <w:sz w:val="20"/>
                <w:shd w:val="clear" w:color="auto" w:fill="FFFFFF"/>
              </w:rPr>
            </w:pPr>
            <w:proofErr w:type="spellStart"/>
            <w:r w:rsidRPr="000F7372">
              <w:rPr>
                <w:rStyle w:val="Strong"/>
                <w:b w:val="0"/>
                <w:sz w:val="20"/>
                <w:shd w:val="clear" w:color="auto" w:fill="FFFFFF"/>
              </w:rPr>
              <w:t>Driveable</w:t>
            </w:r>
            <w:proofErr w:type="spellEnd"/>
            <w:r w:rsidRPr="000F7372">
              <w:rPr>
                <w:rStyle w:val="Strong"/>
                <w:b w:val="0"/>
                <w:sz w:val="20"/>
                <w:shd w:val="clear" w:color="auto" w:fill="FFFFFF"/>
              </w:rPr>
              <w:t xml:space="preserve"> airport stairs</w:t>
            </w:r>
          </w:p>
        </w:tc>
      </w:tr>
      <w:tr w:rsidR="007F600A" w:rsidTr="007F600A" w14:paraId="2F08BA04" w14:textId="77777777">
        <w:tc>
          <w:tcPr>
            <w:tcW w:w="1525" w:type="dxa"/>
          </w:tcPr>
          <w:p w:rsidRPr="000F7372" w:rsidR="007F600A" w:rsidP="007F600A" w:rsidRDefault="007F600A" w14:paraId="22A7FACD" w14:textId="1808E2DC">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Event</w:t>
            </w:r>
          </w:p>
        </w:tc>
        <w:tc>
          <w:tcPr>
            <w:tcW w:w="7825" w:type="dxa"/>
          </w:tcPr>
          <w:p w:rsidRPr="000F7372" w:rsidR="00106CC4" w:rsidP="00106CC4" w:rsidRDefault="00106CC4" w14:paraId="5141294F"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Hit by a nail from a nail gun</w:t>
            </w:r>
          </w:p>
          <w:p w:rsidRPr="000F7372" w:rsidR="00106CC4" w:rsidP="00106CC4" w:rsidRDefault="00106CC4" w14:paraId="69812E06"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Carrying heavy boxes</w:t>
            </w:r>
          </w:p>
          <w:p w:rsidRPr="000F7372" w:rsidR="007F600A" w:rsidP="00106CC4" w:rsidRDefault="007F600A" w14:paraId="6D5672F8" w14:textId="1BCF8408">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Stress from witnessing a fight</w:t>
            </w:r>
          </w:p>
          <w:p w:rsidRPr="000F7372" w:rsidR="007F600A" w:rsidP="007F600A" w:rsidRDefault="007F600A" w14:paraId="28858AB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Jump from a moving truck</w:t>
            </w:r>
          </w:p>
          <w:p w:rsidRPr="000F7372" w:rsidR="007F600A" w:rsidP="007F600A" w:rsidRDefault="007F600A" w14:paraId="262709E9"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Slipped on ice but didn't fall</w:t>
            </w:r>
          </w:p>
          <w:p w:rsidRPr="000F7372" w:rsidR="007F600A" w:rsidP="007F600A" w:rsidRDefault="007F600A" w14:paraId="42B40669"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Fall from a chair</w:t>
            </w:r>
          </w:p>
          <w:p w:rsidRPr="000F7372" w:rsidR="007F600A" w:rsidP="007F600A" w:rsidRDefault="007F600A" w14:paraId="0F66D106"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Fall out of a stationary truck trailer</w:t>
            </w:r>
          </w:p>
          <w:p w:rsidRPr="000F7372" w:rsidR="007F600A" w:rsidP="007F600A" w:rsidRDefault="007F600A" w14:paraId="766D95B7"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Toe run over by a powered wheelchair</w:t>
            </w:r>
          </w:p>
          <w:p w:rsidRPr="000F7372" w:rsidR="007F600A" w:rsidP="007F600A" w:rsidRDefault="007F600A" w14:paraId="651572B5"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Dust flying in the air</w:t>
            </w:r>
          </w:p>
          <w:p w:rsidRPr="000F7372" w:rsidR="007F600A" w:rsidP="007F600A" w:rsidRDefault="007F600A" w14:paraId="02DE72E2"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Clothing caught in machine</w:t>
            </w:r>
          </w:p>
          <w:p w:rsidRPr="000F7372" w:rsidR="007F600A" w:rsidP="007F600A" w:rsidRDefault="007F600A" w14:paraId="214D56D4" w14:textId="2EBD7240">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Transferring a patient to a bed</w:t>
            </w:r>
          </w:p>
        </w:tc>
      </w:tr>
      <w:tr w:rsidR="007F600A" w:rsidTr="007F600A" w14:paraId="7CC7F596" w14:textId="77777777">
        <w:tc>
          <w:tcPr>
            <w:tcW w:w="1525" w:type="dxa"/>
          </w:tcPr>
          <w:p w:rsidRPr="000F7372" w:rsidR="007F600A" w:rsidP="007F600A" w:rsidRDefault="007F600A" w14:paraId="7CD4EB5D" w14:textId="168FBB44">
            <w:pPr>
              <w:rPr>
                <w:rStyle w:val="Strong"/>
                <w:rFonts w:asciiTheme="minorHAnsi" w:hAnsiTheme="minorHAnsi" w:cstheme="minorHAnsi"/>
                <w:b w:val="0"/>
                <w:szCs w:val="22"/>
                <w:shd w:val="clear" w:color="auto" w:fill="FFFFFF"/>
              </w:rPr>
            </w:pPr>
            <w:r w:rsidRPr="000F7372">
              <w:rPr>
                <w:rStyle w:val="Strong"/>
                <w:rFonts w:asciiTheme="minorHAnsi" w:hAnsiTheme="minorHAnsi" w:cstheme="minorHAnsi"/>
                <w:b w:val="0"/>
                <w:szCs w:val="22"/>
                <w:shd w:val="clear" w:color="auto" w:fill="FFFFFF"/>
              </w:rPr>
              <w:t>Part</w:t>
            </w:r>
          </w:p>
        </w:tc>
        <w:tc>
          <w:tcPr>
            <w:tcW w:w="7825" w:type="dxa"/>
          </w:tcPr>
          <w:p w:rsidRPr="000F7372" w:rsidR="00106CC4" w:rsidP="007F600A" w:rsidRDefault="00106CC4" w14:paraId="39CDA4A3"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Eyes</w:t>
            </w:r>
          </w:p>
          <w:p w:rsidRPr="000F7372" w:rsidR="00106CC4" w:rsidP="007F600A" w:rsidRDefault="00106CC4" w14:paraId="7C3FB07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Lower back</w:t>
            </w:r>
          </w:p>
          <w:p w:rsidRPr="000F7372" w:rsidR="007F600A" w:rsidP="007F600A" w:rsidRDefault="007F600A" w14:paraId="27258834" w14:textId="3ED7EA2E">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Brainstem</w:t>
            </w:r>
          </w:p>
          <w:p w:rsidRPr="000F7372" w:rsidR="007F600A" w:rsidP="007F600A" w:rsidRDefault="007F600A" w14:paraId="65E6E9D0"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Jaw</w:t>
            </w:r>
          </w:p>
          <w:p w:rsidRPr="000F7372" w:rsidR="007F600A" w:rsidP="007F600A" w:rsidRDefault="007F600A" w14:paraId="66A4AFDF"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Stomach (from a digestion disorder)</w:t>
            </w:r>
          </w:p>
          <w:p w:rsidRPr="000F7372" w:rsidR="007F600A" w:rsidP="007F600A" w:rsidRDefault="007F600A" w14:paraId="56FBD9A6"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Tailbone</w:t>
            </w:r>
          </w:p>
          <w:p w:rsidRPr="000F7372" w:rsidR="007F600A" w:rsidP="007F600A" w:rsidRDefault="007F600A" w14:paraId="16D994C4" w14:textId="77777777">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Stomach (from a punch in the stomach)</w:t>
            </w:r>
          </w:p>
          <w:p w:rsidRPr="000F7372" w:rsidR="007F600A" w:rsidP="007F600A" w:rsidRDefault="007F600A" w14:paraId="0F564CAB" w14:textId="62EE8049">
            <w:pPr>
              <w:pStyle w:val="ListParagraph"/>
              <w:numPr>
                <w:ilvl w:val="0"/>
                <w:numId w:val="20"/>
              </w:numPr>
              <w:ind w:left="162" w:hanging="180"/>
              <w:rPr>
                <w:rStyle w:val="Strong"/>
                <w:b w:val="0"/>
                <w:sz w:val="20"/>
                <w:shd w:val="clear" w:color="auto" w:fill="FFFFFF"/>
              </w:rPr>
            </w:pPr>
            <w:r w:rsidRPr="000F7372">
              <w:rPr>
                <w:rStyle w:val="Strong"/>
                <w:b w:val="0"/>
                <w:sz w:val="20"/>
                <w:shd w:val="clear" w:color="auto" w:fill="FFFFFF"/>
              </w:rPr>
              <w:t>Groin</w:t>
            </w:r>
          </w:p>
        </w:tc>
      </w:tr>
    </w:tbl>
    <w:p w:rsidRPr="00686D2B" w:rsidR="007F600A" w:rsidP="00782E10" w:rsidRDefault="007F600A" w14:paraId="2271B941" w14:textId="3260AEB3">
      <w:pPr>
        <w:rPr>
          <w:rStyle w:val="Strong"/>
          <w:b w:val="0"/>
          <w:sz w:val="22"/>
          <w:szCs w:val="22"/>
          <w:shd w:val="clear" w:color="auto" w:fill="FFFFFF"/>
        </w:rPr>
      </w:pPr>
    </w:p>
    <w:p w:rsidR="00782E10" w:rsidP="00782E10" w:rsidRDefault="00782E10" w14:paraId="47EEE91E" w14:textId="77777777">
      <w:pPr>
        <w:jc w:val="center"/>
        <w:rPr>
          <w:sz w:val="22"/>
          <w:szCs w:val="22"/>
        </w:rPr>
      </w:pPr>
      <w:r w:rsidRPr="00686D2B">
        <w:rPr>
          <w:sz w:val="22"/>
          <w:szCs w:val="22"/>
        </w:rPr>
        <w:t>&lt;</w:t>
      </w:r>
      <w:proofErr w:type="gramStart"/>
      <w:r w:rsidRPr="00686D2B">
        <w:rPr>
          <w:sz w:val="22"/>
          <w:szCs w:val="22"/>
        </w:rPr>
        <w:t>page</w:t>
      </w:r>
      <w:proofErr w:type="gramEnd"/>
      <w:r w:rsidRPr="00686D2B">
        <w:rPr>
          <w:sz w:val="22"/>
          <w:szCs w:val="22"/>
        </w:rPr>
        <w:t xml:space="preserve"> break&gt;</w:t>
      </w:r>
    </w:p>
    <w:p w:rsidR="004B71F1" w:rsidP="004B71F1" w:rsidRDefault="004B71F1" w14:paraId="05BB24C7" w14:textId="77777777">
      <w:pPr>
        <w:rPr>
          <w:i/>
          <w:sz w:val="22"/>
          <w:szCs w:val="22"/>
        </w:rPr>
      </w:pPr>
    </w:p>
    <w:p w:rsidRPr="004B71F1" w:rsidR="004B71F1" w:rsidP="004B71F1" w:rsidRDefault="004B71F1" w14:paraId="78AB5437" w14:textId="7FD2C7E8">
      <w:pPr>
        <w:rPr>
          <w:i/>
          <w:sz w:val="22"/>
          <w:szCs w:val="22"/>
        </w:rPr>
      </w:pPr>
      <w:r w:rsidRPr="004B71F1">
        <w:rPr>
          <w:i/>
          <w:sz w:val="22"/>
          <w:szCs w:val="22"/>
        </w:rPr>
        <w:t>If necessary,</w:t>
      </w:r>
      <w:r>
        <w:rPr>
          <w:i/>
          <w:sz w:val="22"/>
          <w:szCs w:val="22"/>
        </w:rPr>
        <w:t xml:space="preserve"> add</w:t>
      </w:r>
      <w:r w:rsidRPr="004B71F1">
        <w:rPr>
          <w:i/>
          <w:sz w:val="22"/>
          <w:szCs w:val="22"/>
        </w:rPr>
        <w:t xml:space="preserve"> probes </w:t>
      </w:r>
      <w:r w:rsidR="00E014FD">
        <w:rPr>
          <w:i/>
          <w:sz w:val="22"/>
          <w:szCs w:val="22"/>
        </w:rPr>
        <w:t xml:space="preserve">at the start and end of an </w:t>
      </w:r>
      <w:r>
        <w:rPr>
          <w:i/>
          <w:sz w:val="22"/>
          <w:szCs w:val="22"/>
        </w:rPr>
        <w:t>OIICS element</w:t>
      </w:r>
      <w:r w:rsidR="00E014FD">
        <w:rPr>
          <w:i/>
          <w:sz w:val="22"/>
          <w:szCs w:val="22"/>
        </w:rPr>
        <w:t xml:space="preserve"> </w:t>
      </w:r>
      <w:r w:rsidR="00B90FBF">
        <w:rPr>
          <w:i/>
          <w:sz w:val="22"/>
          <w:szCs w:val="22"/>
        </w:rPr>
        <w:t xml:space="preserve">navigation task </w:t>
      </w:r>
      <w:r w:rsidR="00E014FD">
        <w:rPr>
          <w:i/>
          <w:sz w:val="22"/>
          <w:szCs w:val="22"/>
        </w:rPr>
        <w:t>(e.g., before beginning to navigate through the Nature categories, after selecting the final category for Nature)</w:t>
      </w:r>
      <w:r>
        <w:rPr>
          <w:i/>
          <w:sz w:val="22"/>
          <w:szCs w:val="22"/>
        </w:rPr>
        <w:t xml:space="preserve"> </w:t>
      </w:r>
      <w:r w:rsidRPr="004B71F1">
        <w:rPr>
          <w:i/>
          <w:sz w:val="22"/>
          <w:szCs w:val="22"/>
        </w:rPr>
        <w:t xml:space="preserve">to understand </w:t>
      </w:r>
      <w:r>
        <w:rPr>
          <w:i/>
          <w:sz w:val="22"/>
          <w:szCs w:val="22"/>
        </w:rPr>
        <w:t>possible causes for misclassification</w:t>
      </w:r>
      <w:r w:rsidRPr="004B71F1">
        <w:rPr>
          <w:i/>
          <w:sz w:val="22"/>
          <w:szCs w:val="22"/>
        </w:rPr>
        <w:t>:</w:t>
      </w:r>
    </w:p>
    <w:p w:rsidR="00E014FD" w:rsidP="004B71F1" w:rsidRDefault="00E014FD" w14:paraId="127F3625" w14:textId="77777777">
      <w:pPr>
        <w:rPr>
          <w:sz w:val="22"/>
          <w:szCs w:val="22"/>
        </w:rPr>
      </w:pPr>
    </w:p>
    <w:p w:rsidRPr="00E014FD" w:rsidR="00E014FD" w:rsidP="004B71F1" w:rsidRDefault="00E014FD" w14:paraId="4DA6A74B" w14:textId="79C65D0B">
      <w:pPr>
        <w:rPr>
          <w:i/>
          <w:sz w:val="22"/>
          <w:szCs w:val="22"/>
        </w:rPr>
      </w:pPr>
      <w:r>
        <w:rPr>
          <w:i/>
          <w:sz w:val="22"/>
          <w:szCs w:val="22"/>
        </w:rPr>
        <w:t>Before navigating through the tree categories:</w:t>
      </w:r>
    </w:p>
    <w:p w:rsidR="004B71F1" w:rsidP="004B71F1" w:rsidRDefault="00E014FD" w14:paraId="27F3E702" w14:textId="4E5BC71D">
      <w:pPr>
        <w:rPr>
          <w:sz w:val="22"/>
          <w:szCs w:val="22"/>
        </w:rPr>
      </w:pPr>
      <w:r>
        <w:rPr>
          <w:sz w:val="22"/>
          <w:szCs w:val="22"/>
        </w:rPr>
        <w:t>What information from the vignette will you try to classify</w:t>
      </w:r>
      <w:r w:rsidR="00B90FBF">
        <w:rPr>
          <w:sz w:val="22"/>
          <w:szCs w:val="22"/>
        </w:rPr>
        <w:t xml:space="preserve"> for this question</w:t>
      </w:r>
      <w:r>
        <w:rPr>
          <w:sz w:val="22"/>
          <w:szCs w:val="22"/>
        </w:rPr>
        <w:t>?</w:t>
      </w:r>
    </w:p>
    <w:p w:rsidR="00E014FD" w:rsidP="004B71F1" w:rsidRDefault="00E014FD" w14:paraId="354CF01A" w14:textId="1F066466">
      <w:pPr>
        <w:rPr>
          <w:sz w:val="22"/>
          <w:szCs w:val="22"/>
        </w:rPr>
      </w:pPr>
      <w:r>
        <w:rPr>
          <w:sz w:val="22"/>
          <w:szCs w:val="22"/>
        </w:rPr>
        <w:t>[</w:t>
      </w:r>
      <w:proofErr w:type="gramStart"/>
      <w:r>
        <w:rPr>
          <w:sz w:val="22"/>
          <w:szCs w:val="22"/>
        </w:rPr>
        <w:t>open</w:t>
      </w:r>
      <w:proofErr w:type="gramEnd"/>
      <w:r>
        <w:rPr>
          <w:sz w:val="22"/>
          <w:szCs w:val="22"/>
        </w:rPr>
        <w:t xml:space="preserve"> text entry]</w:t>
      </w:r>
    </w:p>
    <w:p w:rsidR="00E014FD" w:rsidP="004B71F1" w:rsidRDefault="00E014FD" w14:paraId="0EB08188" w14:textId="77777777">
      <w:pPr>
        <w:rPr>
          <w:sz w:val="22"/>
          <w:szCs w:val="22"/>
        </w:rPr>
      </w:pPr>
    </w:p>
    <w:p w:rsidRPr="00E014FD" w:rsidR="00E014FD" w:rsidP="004B71F1" w:rsidRDefault="00E014FD" w14:paraId="17EF2D39" w14:textId="56A0EF5F">
      <w:pPr>
        <w:rPr>
          <w:i/>
          <w:sz w:val="22"/>
          <w:szCs w:val="22"/>
        </w:rPr>
      </w:pPr>
      <w:r>
        <w:rPr>
          <w:i/>
          <w:sz w:val="22"/>
          <w:szCs w:val="22"/>
        </w:rPr>
        <w:t>After selecting a final category:</w:t>
      </w:r>
    </w:p>
    <w:p w:rsidR="00E014FD" w:rsidP="004B71F1" w:rsidRDefault="00E014FD" w14:paraId="53465819" w14:textId="40661E0A">
      <w:pPr>
        <w:rPr>
          <w:sz w:val="22"/>
          <w:szCs w:val="22"/>
        </w:rPr>
      </w:pPr>
      <w:r>
        <w:rPr>
          <w:sz w:val="22"/>
          <w:szCs w:val="22"/>
        </w:rPr>
        <w:t>Did you find the category that you were looking for?</w:t>
      </w:r>
    </w:p>
    <w:p w:rsidR="00E014FD" w:rsidP="004B71F1" w:rsidRDefault="00E014FD" w14:paraId="3E182C3E" w14:textId="67C4CC48">
      <w:pPr>
        <w:rPr>
          <w:sz w:val="22"/>
          <w:szCs w:val="22"/>
        </w:rPr>
      </w:pPr>
      <w:r>
        <w:rPr>
          <w:sz w:val="22"/>
          <w:szCs w:val="22"/>
        </w:rPr>
        <w:t>Yes</w:t>
      </w:r>
    </w:p>
    <w:p w:rsidR="00E014FD" w:rsidP="004B71F1" w:rsidRDefault="00E014FD" w14:paraId="289B4578" w14:textId="6F60112F">
      <w:pPr>
        <w:rPr>
          <w:sz w:val="22"/>
          <w:szCs w:val="22"/>
        </w:rPr>
      </w:pPr>
      <w:r>
        <w:rPr>
          <w:sz w:val="22"/>
          <w:szCs w:val="22"/>
        </w:rPr>
        <w:t>No</w:t>
      </w:r>
    </w:p>
    <w:p w:rsidR="00E014FD" w:rsidP="004B71F1" w:rsidRDefault="00E014FD" w14:paraId="03DDCF23" w14:textId="77777777">
      <w:pPr>
        <w:rPr>
          <w:sz w:val="22"/>
          <w:szCs w:val="22"/>
        </w:rPr>
      </w:pPr>
    </w:p>
    <w:p w:rsidR="00E014FD" w:rsidP="004B71F1" w:rsidRDefault="00E014FD" w14:paraId="119528D8" w14:textId="77777777">
      <w:pPr>
        <w:rPr>
          <w:sz w:val="22"/>
          <w:szCs w:val="22"/>
        </w:rPr>
      </w:pPr>
      <w:r w:rsidRPr="00E014FD">
        <w:rPr>
          <w:i/>
          <w:sz w:val="22"/>
          <w:szCs w:val="22"/>
        </w:rPr>
        <w:t>[</w:t>
      </w:r>
      <w:proofErr w:type="gramStart"/>
      <w:r w:rsidRPr="00E014FD">
        <w:rPr>
          <w:i/>
          <w:sz w:val="22"/>
          <w:szCs w:val="22"/>
        </w:rPr>
        <w:t>if</w:t>
      </w:r>
      <w:proofErr w:type="gramEnd"/>
      <w:r w:rsidRPr="00E014FD">
        <w:rPr>
          <w:i/>
          <w:sz w:val="22"/>
          <w:szCs w:val="22"/>
        </w:rPr>
        <w:t xml:space="preserve"> no]</w:t>
      </w:r>
      <w:r>
        <w:rPr>
          <w:sz w:val="22"/>
          <w:szCs w:val="22"/>
        </w:rPr>
        <w:t xml:space="preserve"> Please briefly describe how you made your final category selection.</w:t>
      </w:r>
    </w:p>
    <w:p w:rsidR="00E014FD" w:rsidP="004B71F1" w:rsidRDefault="00E014FD" w14:paraId="53801D00" w14:textId="6EA3D721">
      <w:pPr>
        <w:rPr>
          <w:sz w:val="22"/>
          <w:szCs w:val="22"/>
        </w:rPr>
      </w:pPr>
      <w:r>
        <w:rPr>
          <w:sz w:val="22"/>
          <w:szCs w:val="22"/>
        </w:rPr>
        <w:t>[</w:t>
      </w:r>
      <w:proofErr w:type="gramStart"/>
      <w:r>
        <w:rPr>
          <w:sz w:val="22"/>
          <w:szCs w:val="22"/>
        </w:rPr>
        <w:t>open</w:t>
      </w:r>
      <w:proofErr w:type="gramEnd"/>
      <w:r>
        <w:rPr>
          <w:sz w:val="22"/>
          <w:szCs w:val="22"/>
        </w:rPr>
        <w:t xml:space="preserve"> text entry] </w:t>
      </w:r>
    </w:p>
    <w:p w:rsidR="004B71F1" w:rsidP="00782E10" w:rsidRDefault="004B71F1" w14:paraId="5BF6D91C" w14:textId="77777777">
      <w:pPr>
        <w:jc w:val="center"/>
        <w:rPr>
          <w:sz w:val="22"/>
          <w:szCs w:val="22"/>
        </w:rPr>
      </w:pPr>
    </w:p>
    <w:p w:rsidR="004B71F1" w:rsidP="004B71F1" w:rsidRDefault="004B71F1" w14:paraId="0A57161E" w14:textId="77777777">
      <w:pPr>
        <w:jc w:val="center"/>
        <w:rPr>
          <w:sz w:val="22"/>
          <w:szCs w:val="22"/>
        </w:rPr>
      </w:pPr>
      <w:r w:rsidRPr="00686D2B">
        <w:rPr>
          <w:sz w:val="22"/>
          <w:szCs w:val="22"/>
        </w:rPr>
        <w:t>&lt;</w:t>
      </w:r>
      <w:proofErr w:type="gramStart"/>
      <w:r w:rsidRPr="00686D2B">
        <w:rPr>
          <w:sz w:val="22"/>
          <w:szCs w:val="22"/>
        </w:rPr>
        <w:t>page</w:t>
      </w:r>
      <w:proofErr w:type="gramEnd"/>
      <w:r w:rsidRPr="00686D2B">
        <w:rPr>
          <w:sz w:val="22"/>
          <w:szCs w:val="22"/>
        </w:rPr>
        <w:t xml:space="preserve"> break&gt;</w:t>
      </w:r>
    </w:p>
    <w:p w:rsidR="004B71F1" w:rsidP="00782E10" w:rsidRDefault="004B71F1" w14:paraId="7BA2D742" w14:textId="77777777">
      <w:pPr>
        <w:jc w:val="center"/>
        <w:rPr>
          <w:sz w:val="22"/>
          <w:szCs w:val="22"/>
        </w:rPr>
      </w:pPr>
    </w:p>
    <w:p w:rsidRPr="00686D2B" w:rsidR="004B71F1" w:rsidP="00782E10" w:rsidRDefault="004B71F1" w14:paraId="5FCAB239" w14:textId="77777777">
      <w:pPr>
        <w:jc w:val="center"/>
        <w:rPr>
          <w:sz w:val="22"/>
          <w:szCs w:val="22"/>
        </w:rPr>
      </w:pPr>
    </w:p>
    <w:p w:rsidRPr="00686D2B" w:rsidR="00782E10" w:rsidP="00782E10" w:rsidRDefault="00782E10" w14:paraId="35821FF5" w14:textId="77777777">
      <w:pPr>
        <w:rPr>
          <w:rStyle w:val="Strong"/>
          <w:sz w:val="22"/>
          <w:szCs w:val="22"/>
          <w:shd w:val="clear" w:color="auto" w:fill="FFFFFF"/>
        </w:rPr>
      </w:pPr>
      <w:r w:rsidRPr="00686D2B">
        <w:rPr>
          <w:rStyle w:val="Strong"/>
          <w:sz w:val="22"/>
          <w:szCs w:val="22"/>
          <w:shd w:val="clear" w:color="auto" w:fill="FFFFFF"/>
        </w:rPr>
        <w:t>Feedback</w:t>
      </w:r>
    </w:p>
    <w:p w:rsidRPr="00686D2B" w:rsidR="00E87720" w:rsidP="00782E10" w:rsidRDefault="00E87720" w14:paraId="651A948F" w14:textId="5C30A377">
      <w:pPr>
        <w:rPr>
          <w:rStyle w:val="Strong"/>
          <w:b w:val="0"/>
          <w:sz w:val="22"/>
          <w:szCs w:val="22"/>
          <w:shd w:val="clear" w:color="auto" w:fill="FFFFFF"/>
        </w:rPr>
      </w:pPr>
      <w:r w:rsidRPr="00686D2B">
        <w:rPr>
          <w:rStyle w:val="Strong"/>
          <w:b w:val="0"/>
          <w:sz w:val="22"/>
          <w:szCs w:val="22"/>
          <w:shd w:val="clear" w:color="auto" w:fill="FFFFFF"/>
        </w:rPr>
        <w:t>Would you have liked to see examples of what kinds of injuries or illnesses are included in or excluded from a category?</w:t>
      </w:r>
    </w:p>
    <w:p w:rsidRPr="00686D2B" w:rsidR="0040252E" w:rsidP="00782E10" w:rsidRDefault="00E87720" w14:paraId="4393F6FC" w14:textId="77777777">
      <w:pPr>
        <w:rPr>
          <w:rStyle w:val="Strong"/>
          <w:b w:val="0"/>
          <w:sz w:val="22"/>
          <w:szCs w:val="22"/>
          <w:shd w:val="clear" w:color="auto" w:fill="FFFFFF"/>
        </w:rPr>
      </w:pPr>
      <w:r w:rsidRPr="00686D2B">
        <w:rPr>
          <w:rStyle w:val="Strong"/>
          <w:b w:val="0"/>
          <w:sz w:val="22"/>
          <w:szCs w:val="22"/>
          <w:shd w:val="clear" w:color="auto" w:fill="FFFFFF"/>
        </w:rPr>
        <w:t>Yes</w:t>
      </w:r>
      <w:r w:rsidRPr="00686D2B" w:rsidR="0040252E">
        <w:rPr>
          <w:rStyle w:val="Strong"/>
          <w:b w:val="0"/>
          <w:sz w:val="22"/>
          <w:szCs w:val="22"/>
          <w:shd w:val="clear" w:color="auto" w:fill="FFFFFF"/>
        </w:rPr>
        <w:t xml:space="preserve"> </w:t>
      </w:r>
    </w:p>
    <w:p w:rsidRPr="00686D2B" w:rsidR="0040252E" w:rsidP="00782E10" w:rsidRDefault="00E87720" w14:paraId="5852BBC3" w14:textId="1E76F997">
      <w:pPr>
        <w:rPr>
          <w:rStyle w:val="Strong"/>
          <w:b w:val="0"/>
          <w:sz w:val="22"/>
          <w:szCs w:val="22"/>
          <w:shd w:val="clear" w:color="auto" w:fill="FFFFFF"/>
        </w:rPr>
      </w:pPr>
      <w:r w:rsidRPr="00686D2B">
        <w:rPr>
          <w:rStyle w:val="Strong"/>
          <w:b w:val="0"/>
          <w:sz w:val="22"/>
          <w:szCs w:val="22"/>
          <w:shd w:val="clear" w:color="auto" w:fill="FFFFFF"/>
        </w:rPr>
        <w:t>No</w:t>
      </w:r>
      <w:r w:rsidRPr="00686D2B" w:rsidR="0040252E">
        <w:rPr>
          <w:rStyle w:val="Strong"/>
          <w:b w:val="0"/>
          <w:sz w:val="22"/>
          <w:szCs w:val="22"/>
          <w:shd w:val="clear" w:color="auto" w:fill="FFFFFF"/>
        </w:rPr>
        <w:t xml:space="preserve"> </w:t>
      </w:r>
    </w:p>
    <w:p w:rsidRPr="00686D2B" w:rsidR="00E87720" w:rsidP="00782E10" w:rsidRDefault="004D612C" w14:paraId="4467989F" w14:textId="78FA02E0">
      <w:pPr>
        <w:rPr>
          <w:rStyle w:val="Strong"/>
          <w:b w:val="0"/>
          <w:sz w:val="22"/>
          <w:szCs w:val="22"/>
          <w:shd w:val="clear" w:color="auto" w:fill="FFFFFF"/>
        </w:rPr>
      </w:pPr>
      <w:r w:rsidRPr="00686D2B">
        <w:rPr>
          <w:rStyle w:val="Strong"/>
          <w:b w:val="0"/>
          <w:sz w:val="22"/>
          <w:szCs w:val="22"/>
          <w:shd w:val="clear" w:color="auto" w:fill="FFFFFF"/>
        </w:rPr>
        <w:t>No opinion</w:t>
      </w:r>
    </w:p>
    <w:p w:rsidRPr="00686D2B" w:rsidR="00E87720" w:rsidP="00782E10" w:rsidRDefault="00E87720" w14:paraId="47C21D52" w14:textId="77777777">
      <w:pPr>
        <w:rPr>
          <w:rStyle w:val="Strong"/>
          <w:b w:val="0"/>
          <w:sz w:val="22"/>
          <w:szCs w:val="22"/>
          <w:shd w:val="clear" w:color="auto" w:fill="FFFFFF"/>
        </w:rPr>
      </w:pPr>
    </w:p>
    <w:p w:rsidRPr="00686D2B" w:rsidR="00E87720" w:rsidP="00E87720" w:rsidRDefault="00E87720" w14:paraId="01E32BE5" w14:textId="77777777">
      <w:pPr>
        <w:rPr>
          <w:rStyle w:val="Strong"/>
          <w:b w:val="0"/>
          <w:sz w:val="22"/>
          <w:szCs w:val="22"/>
          <w:shd w:val="clear" w:color="auto" w:fill="FFFFFF"/>
        </w:rPr>
      </w:pPr>
      <w:r w:rsidRPr="00686D2B">
        <w:rPr>
          <w:rStyle w:val="Strong"/>
          <w:b w:val="0"/>
          <w:sz w:val="22"/>
          <w:szCs w:val="22"/>
          <w:shd w:val="clear" w:color="auto" w:fill="FFFFFF"/>
        </w:rPr>
        <w:t>Were any of the terms used in the task unfamiliar or confusing to you? If so, please tell us which ones.</w:t>
      </w:r>
    </w:p>
    <w:p w:rsidRPr="00686D2B" w:rsidR="00E87720" w:rsidP="00E87720" w:rsidRDefault="00E87720" w14:paraId="03179F8D" w14:textId="77777777">
      <w:pPr>
        <w:rPr>
          <w:rStyle w:val="Strong"/>
          <w:b w:val="0"/>
          <w:sz w:val="22"/>
          <w:szCs w:val="22"/>
          <w:shd w:val="clear" w:color="auto" w:fill="FFFFFF"/>
        </w:rPr>
      </w:pPr>
      <w:r w:rsidRPr="00686D2B">
        <w:rPr>
          <w:rStyle w:val="Strong"/>
          <w:b w:val="0"/>
          <w:sz w:val="22"/>
          <w:szCs w:val="22"/>
          <w:shd w:val="clear" w:color="auto" w:fill="FFFFFF"/>
        </w:rPr>
        <w:t>[</w:t>
      </w:r>
      <w:proofErr w:type="gramStart"/>
      <w:r w:rsidRPr="00686D2B">
        <w:rPr>
          <w:rStyle w:val="Strong"/>
          <w:b w:val="0"/>
          <w:sz w:val="22"/>
          <w:szCs w:val="22"/>
          <w:shd w:val="clear" w:color="auto" w:fill="FFFFFF"/>
        </w:rPr>
        <w:t>open</w:t>
      </w:r>
      <w:proofErr w:type="gramEnd"/>
      <w:r w:rsidRPr="00686D2B">
        <w:rPr>
          <w:rStyle w:val="Strong"/>
          <w:b w:val="0"/>
          <w:sz w:val="22"/>
          <w:szCs w:val="22"/>
          <w:shd w:val="clear" w:color="auto" w:fill="FFFFFF"/>
        </w:rPr>
        <w:t xml:space="preserve"> text entry]</w:t>
      </w:r>
    </w:p>
    <w:p w:rsidRPr="00686D2B" w:rsidR="00E87720" w:rsidP="00E87720" w:rsidRDefault="00E87720" w14:paraId="3C508FE9" w14:textId="77777777">
      <w:pPr>
        <w:rPr>
          <w:rStyle w:val="Strong"/>
          <w:b w:val="0"/>
          <w:sz w:val="22"/>
          <w:szCs w:val="22"/>
          <w:shd w:val="clear" w:color="auto" w:fill="FFFFFF"/>
        </w:rPr>
      </w:pPr>
    </w:p>
    <w:p w:rsidRPr="00686D2B" w:rsidR="00782E10" w:rsidP="00782E10" w:rsidRDefault="00782E10" w14:paraId="6E2B0673" w14:textId="77777777">
      <w:pPr>
        <w:rPr>
          <w:rStyle w:val="Strong"/>
          <w:b w:val="0"/>
          <w:sz w:val="22"/>
          <w:szCs w:val="22"/>
          <w:shd w:val="clear" w:color="auto" w:fill="FFFFFF"/>
        </w:rPr>
      </w:pPr>
      <w:r w:rsidRPr="00686D2B">
        <w:rPr>
          <w:rStyle w:val="Strong"/>
          <w:b w:val="0"/>
          <w:sz w:val="22"/>
          <w:szCs w:val="22"/>
          <w:shd w:val="clear" w:color="auto" w:fill="FFFFFF"/>
        </w:rPr>
        <w:t>Did you have any difficulty completing the task? If so, please describe why it was difficult.</w:t>
      </w:r>
    </w:p>
    <w:p w:rsidRPr="00686D2B" w:rsidR="00782E10" w:rsidP="00782E10" w:rsidRDefault="00782E10" w14:paraId="03A34977" w14:textId="77777777">
      <w:pPr>
        <w:rPr>
          <w:rStyle w:val="Strong"/>
          <w:b w:val="0"/>
          <w:sz w:val="22"/>
          <w:szCs w:val="22"/>
          <w:shd w:val="clear" w:color="auto" w:fill="FFFFFF"/>
        </w:rPr>
      </w:pPr>
      <w:r w:rsidRPr="00686D2B">
        <w:rPr>
          <w:rStyle w:val="Strong"/>
          <w:b w:val="0"/>
          <w:sz w:val="22"/>
          <w:szCs w:val="22"/>
          <w:shd w:val="clear" w:color="auto" w:fill="FFFFFF"/>
        </w:rPr>
        <w:t>[</w:t>
      </w:r>
      <w:proofErr w:type="gramStart"/>
      <w:r w:rsidRPr="00686D2B">
        <w:rPr>
          <w:rStyle w:val="Strong"/>
          <w:b w:val="0"/>
          <w:sz w:val="22"/>
          <w:szCs w:val="22"/>
          <w:shd w:val="clear" w:color="auto" w:fill="FFFFFF"/>
        </w:rPr>
        <w:t>open</w:t>
      </w:r>
      <w:proofErr w:type="gramEnd"/>
      <w:r w:rsidRPr="00686D2B">
        <w:rPr>
          <w:rStyle w:val="Strong"/>
          <w:b w:val="0"/>
          <w:sz w:val="22"/>
          <w:szCs w:val="22"/>
          <w:shd w:val="clear" w:color="auto" w:fill="FFFFFF"/>
        </w:rPr>
        <w:t xml:space="preserve"> text entry]</w:t>
      </w:r>
    </w:p>
    <w:p w:rsidRPr="00686D2B" w:rsidR="00782E10" w:rsidP="00782E10" w:rsidRDefault="00782E10" w14:paraId="2A460C0F" w14:textId="77777777">
      <w:pPr>
        <w:rPr>
          <w:rStyle w:val="Strong"/>
          <w:b w:val="0"/>
          <w:sz w:val="22"/>
          <w:szCs w:val="22"/>
          <w:shd w:val="clear" w:color="auto" w:fill="FFFFFF"/>
        </w:rPr>
      </w:pPr>
    </w:p>
    <w:p w:rsidRPr="00686D2B" w:rsidR="002E144D" w:rsidP="00782E10" w:rsidRDefault="002E144D" w14:paraId="526528DC" w14:textId="77777777">
      <w:pPr>
        <w:rPr>
          <w:rStyle w:val="Strong"/>
          <w:b w:val="0"/>
          <w:sz w:val="22"/>
          <w:szCs w:val="22"/>
          <w:shd w:val="clear" w:color="auto" w:fill="FFFFFF"/>
        </w:rPr>
      </w:pPr>
    </w:p>
    <w:p w:rsidRPr="00686D2B" w:rsidR="00782E10" w:rsidP="00782E10" w:rsidRDefault="00782E10" w14:paraId="5C496D45" w14:textId="77777777">
      <w:pPr>
        <w:rPr>
          <w:rStyle w:val="Strong"/>
          <w:b w:val="0"/>
          <w:sz w:val="22"/>
          <w:szCs w:val="22"/>
          <w:shd w:val="clear" w:color="auto" w:fill="FFFFFF"/>
        </w:rPr>
      </w:pPr>
      <w:r w:rsidRPr="00686D2B">
        <w:rPr>
          <w:rStyle w:val="Strong"/>
          <w:b w:val="0"/>
          <w:sz w:val="22"/>
          <w:szCs w:val="22"/>
          <w:shd w:val="clear" w:color="auto" w:fill="FFFFFF"/>
        </w:rPr>
        <w:t xml:space="preserve">What is your </w:t>
      </w:r>
      <w:proofErr w:type="spellStart"/>
      <w:r w:rsidRPr="00686D2B">
        <w:rPr>
          <w:rStyle w:val="Strong"/>
          <w:b w:val="0"/>
          <w:sz w:val="22"/>
          <w:szCs w:val="22"/>
          <w:shd w:val="clear" w:color="auto" w:fill="FFFFFF"/>
        </w:rPr>
        <w:t>mTurk</w:t>
      </w:r>
      <w:proofErr w:type="spellEnd"/>
      <w:r w:rsidRPr="00686D2B">
        <w:rPr>
          <w:rStyle w:val="Strong"/>
          <w:b w:val="0"/>
          <w:sz w:val="22"/>
          <w:szCs w:val="22"/>
          <w:shd w:val="clear" w:color="auto" w:fill="FFFFFF"/>
        </w:rPr>
        <w:t xml:space="preserve"> Worker ID number?</w:t>
      </w:r>
    </w:p>
    <w:p w:rsidRPr="00686D2B" w:rsidR="002E144D" w:rsidP="0040252E" w:rsidRDefault="00782E10" w14:paraId="2707074C" w14:textId="77777777">
      <w:pPr>
        <w:rPr>
          <w:sz w:val="22"/>
          <w:szCs w:val="22"/>
        </w:rPr>
      </w:pPr>
      <w:r w:rsidRPr="00686D2B">
        <w:rPr>
          <w:rStyle w:val="Strong"/>
          <w:b w:val="0"/>
          <w:sz w:val="22"/>
          <w:szCs w:val="22"/>
          <w:shd w:val="clear" w:color="auto" w:fill="FFFFFF"/>
        </w:rPr>
        <w:t>[</w:t>
      </w:r>
      <w:proofErr w:type="gramStart"/>
      <w:r w:rsidRPr="00686D2B">
        <w:rPr>
          <w:rStyle w:val="Strong"/>
          <w:b w:val="0"/>
          <w:sz w:val="22"/>
          <w:szCs w:val="22"/>
          <w:shd w:val="clear" w:color="auto" w:fill="FFFFFF"/>
        </w:rPr>
        <w:t>open</w:t>
      </w:r>
      <w:proofErr w:type="gramEnd"/>
      <w:r w:rsidRPr="00686D2B">
        <w:rPr>
          <w:rStyle w:val="Strong"/>
          <w:b w:val="0"/>
          <w:sz w:val="22"/>
          <w:szCs w:val="22"/>
          <w:shd w:val="clear" w:color="auto" w:fill="FFFFFF"/>
        </w:rPr>
        <w:t xml:space="preserve"> text entry]</w:t>
      </w:r>
    </w:p>
    <w:p w:rsidRPr="00686D2B" w:rsidR="002E144D" w:rsidP="0040252E" w:rsidRDefault="002E144D" w14:paraId="164E3C1F" w14:textId="77777777">
      <w:pPr>
        <w:rPr>
          <w:sz w:val="22"/>
          <w:szCs w:val="22"/>
        </w:rPr>
      </w:pPr>
    </w:p>
    <w:p w:rsidRPr="00686D2B" w:rsidR="002E144D" w:rsidP="002E144D" w:rsidRDefault="002E144D" w14:paraId="315D9D5F" w14:textId="77777777">
      <w:pPr>
        <w:rPr>
          <w:rStyle w:val="Strong"/>
          <w:b w:val="0"/>
          <w:sz w:val="22"/>
          <w:szCs w:val="22"/>
          <w:shd w:val="clear" w:color="auto" w:fill="FFFFFF"/>
        </w:rPr>
      </w:pPr>
    </w:p>
    <w:p w:rsidRPr="00686D2B" w:rsidR="002E144D" w:rsidP="002E144D" w:rsidRDefault="002E144D" w14:paraId="6F6B03B3" w14:textId="1918F7C7">
      <w:pPr>
        <w:rPr>
          <w:rStyle w:val="Strong"/>
          <w:b w:val="0"/>
          <w:sz w:val="22"/>
          <w:szCs w:val="22"/>
          <w:shd w:val="clear" w:color="auto" w:fill="FFFFFF"/>
        </w:rPr>
      </w:pPr>
      <w:r w:rsidRPr="00686D2B">
        <w:rPr>
          <w:rStyle w:val="Strong"/>
          <w:b w:val="0"/>
          <w:sz w:val="22"/>
          <w:szCs w:val="22"/>
          <w:shd w:val="clear" w:color="auto" w:fill="FFFFFF"/>
        </w:rPr>
        <w:t xml:space="preserve">Thank you! Please copy the code </w:t>
      </w:r>
      <w:r w:rsidRPr="00686D2B">
        <w:rPr>
          <w:rStyle w:val="Strong"/>
          <w:sz w:val="22"/>
          <w:szCs w:val="22"/>
          <w:shd w:val="clear" w:color="auto" w:fill="FFFFFF"/>
        </w:rPr>
        <w:t xml:space="preserve">4545528 </w:t>
      </w:r>
      <w:r w:rsidRPr="00686D2B">
        <w:rPr>
          <w:rStyle w:val="Strong"/>
          <w:b w:val="0"/>
          <w:sz w:val="22"/>
          <w:szCs w:val="22"/>
          <w:shd w:val="clear" w:color="auto" w:fill="FFFFFF"/>
        </w:rPr>
        <w:t xml:space="preserve">and paste it into the </w:t>
      </w:r>
      <w:proofErr w:type="spellStart"/>
      <w:r w:rsidRPr="00686D2B">
        <w:rPr>
          <w:rStyle w:val="Strong"/>
          <w:b w:val="0"/>
          <w:sz w:val="22"/>
          <w:szCs w:val="22"/>
          <w:shd w:val="clear" w:color="auto" w:fill="FFFFFF"/>
        </w:rPr>
        <w:t>mTurk</w:t>
      </w:r>
      <w:proofErr w:type="spellEnd"/>
      <w:r w:rsidRPr="00686D2B">
        <w:rPr>
          <w:rStyle w:val="Strong"/>
          <w:b w:val="0"/>
          <w:sz w:val="22"/>
          <w:szCs w:val="22"/>
          <w:shd w:val="clear" w:color="auto" w:fill="FFFFFF"/>
        </w:rPr>
        <w:t xml:space="preserve"> HIT window to validate that you have completed this study.</w:t>
      </w:r>
    </w:p>
    <w:p w:rsidRPr="00686D2B" w:rsidR="0040252E" w:rsidP="002E144D" w:rsidRDefault="0040252E" w14:paraId="25682EAB" w14:textId="4447D7D0">
      <w:pPr>
        <w:rPr>
          <w:b/>
          <w:sz w:val="22"/>
          <w:szCs w:val="22"/>
        </w:rPr>
      </w:pPr>
      <w:r w:rsidRPr="00686D2B">
        <w:rPr>
          <w:sz w:val="22"/>
          <w:szCs w:val="22"/>
        </w:rPr>
        <w:br w:type="page"/>
      </w:r>
    </w:p>
    <w:p w:rsidRPr="00686D2B" w:rsidR="00A93219" w:rsidP="00A93219" w:rsidRDefault="00DB16F1" w14:paraId="3C40465E" w14:textId="13D1628B">
      <w:pPr>
        <w:spacing w:line="259" w:lineRule="auto"/>
        <w:rPr>
          <w:sz w:val="22"/>
          <w:szCs w:val="22"/>
        </w:rPr>
      </w:pPr>
      <w:r w:rsidRPr="00686D2B">
        <w:rPr>
          <w:sz w:val="22"/>
          <w:szCs w:val="22"/>
        </w:rPr>
        <w:t xml:space="preserve">Appendix </w:t>
      </w:r>
      <w:r w:rsidR="004C3D6B">
        <w:rPr>
          <w:sz w:val="22"/>
          <w:szCs w:val="22"/>
        </w:rPr>
        <w:t>6</w:t>
      </w:r>
      <w:r w:rsidRPr="00686D2B" w:rsidR="00A93219">
        <w:rPr>
          <w:sz w:val="22"/>
          <w:szCs w:val="22"/>
        </w:rPr>
        <w:t xml:space="preserve">: Screener survey for </w:t>
      </w:r>
      <w:proofErr w:type="spellStart"/>
      <w:r w:rsidRPr="00686D2B" w:rsidR="00A93219">
        <w:rPr>
          <w:sz w:val="22"/>
          <w:szCs w:val="22"/>
        </w:rPr>
        <w:t>mTurk</w:t>
      </w:r>
      <w:proofErr w:type="spellEnd"/>
    </w:p>
    <w:p w:rsidRPr="00686D2B" w:rsidR="00A93219" w:rsidP="00A93219" w:rsidRDefault="00A93219" w14:paraId="23B61028" w14:textId="77777777">
      <w:pPr>
        <w:pBdr>
          <w:bottom w:val="single" w:color="auto" w:sz="6" w:space="1"/>
        </w:pBdr>
        <w:rPr>
          <w:sz w:val="22"/>
          <w:szCs w:val="22"/>
        </w:rPr>
      </w:pPr>
    </w:p>
    <w:p w:rsidRPr="00686D2B" w:rsidR="00A93219" w:rsidP="00A93219" w:rsidRDefault="00A93219" w14:paraId="6339C549" w14:textId="33B3FA67">
      <w:pPr>
        <w:pBdr>
          <w:bottom w:val="single" w:color="auto" w:sz="6" w:space="1"/>
        </w:pBdr>
        <w:rPr>
          <w:sz w:val="22"/>
          <w:szCs w:val="22"/>
        </w:rPr>
      </w:pPr>
      <w:r w:rsidRPr="00686D2B">
        <w:rPr>
          <w:sz w:val="22"/>
          <w:szCs w:val="22"/>
        </w:rPr>
        <w:t>This screener survey will be used to determine eligibility for Studies 2 and 3. The open-ended item</w:t>
      </w:r>
      <w:r w:rsidRPr="00686D2B" w:rsidR="00D02C46">
        <w:rPr>
          <w:sz w:val="22"/>
          <w:szCs w:val="22"/>
        </w:rPr>
        <w:t>s</w:t>
      </w:r>
      <w:r w:rsidRPr="00686D2B">
        <w:rPr>
          <w:sz w:val="22"/>
          <w:szCs w:val="22"/>
        </w:rPr>
        <w:t xml:space="preserve"> will be used to identify fraudulent responses (i.e., participants giving nonsense answers</w:t>
      </w:r>
      <w:r w:rsidRPr="00686D2B" w:rsidR="00D02C46">
        <w:rPr>
          <w:sz w:val="22"/>
          <w:szCs w:val="22"/>
        </w:rPr>
        <w:t xml:space="preserve"> indicating poor data quality) and those participants</w:t>
      </w:r>
      <w:r w:rsidRPr="00686D2B">
        <w:rPr>
          <w:sz w:val="22"/>
          <w:szCs w:val="22"/>
        </w:rPr>
        <w:t xml:space="preserve"> will b</w:t>
      </w:r>
      <w:r w:rsidRPr="00686D2B" w:rsidR="00D02C46">
        <w:rPr>
          <w:sz w:val="22"/>
          <w:szCs w:val="22"/>
        </w:rPr>
        <w:t>e excluded from the main survey</w:t>
      </w:r>
      <w:r w:rsidRPr="00686D2B">
        <w:rPr>
          <w:sz w:val="22"/>
          <w:szCs w:val="22"/>
        </w:rPr>
        <w:t xml:space="preserve">. </w:t>
      </w:r>
    </w:p>
    <w:p w:rsidRPr="00686D2B" w:rsidR="00A93219" w:rsidP="00A93219" w:rsidRDefault="00A93219" w14:paraId="3A525DFB" w14:textId="77777777">
      <w:pPr>
        <w:pBdr>
          <w:bottom w:val="single" w:color="auto" w:sz="6" w:space="1"/>
        </w:pBdr>
        <w:rPr>
          <w:sz w:val="22"/>
          <w:szCs w:val="22"/>
        </w:rPr>
      </w:pPr>
    </w:p>
    <w:p w:rsidRPr="00686D2B" w:rsidR="00A93219" w:rsidP="00A93219" w:rsidRDefault="00A93219" w14:paraId="04EC4592" w14:textId="77777777">
      <w:pPr>
        <w:rPr>
          <w:sz w:val="22"/>
          <w:szCs w:val="22"/>
        </w:rPr>
      </w:pPr>
    </w:p>
    <w:p w:rsidRPr="00686D2B" w:rsidR="00A93219" w:rsidP="00A93219" w:rsidRDefault="00A93219" w14:paraId="7735AE47" w14:textId="77777777">
      <w:pPr>
        <w:rPr>
          <w:sz w:val="22"/>
          <w:szCs w:val="22"/>
        </w:rPr>
      </w:pPr>
      <w:r w:rsidRPr="00686D2B">
        <w:rPr>
          <w:sz w:val="22"/>
          <w:szCs w:val="22"/>
        </w:rPr>
        <w:t>Welcome! Thanks for your interest in this survey.</w:t>
      </w:r>
    </w:p>
    <w:p w:rsidRPr="00686D2B" w:rsidR="00A93219" w:rsidP="00A93219" w:rsidRDefault="00A93219" w14:paraId="616BDB7E" w14:textId="77777777">
      <w:pPr>
        <w:rPr>
          <w:sz w:val="22"/>
          <w:szCs w:val="22"/>
        </w:rPr>
      </w:pPr>
    </w:p>
    <w:p w:rsidRPr="00686D2B" w:rsidR="00A93219" w:rsidP="00A93219" w:rsidRDefault="00A93219" w14:paraId="01D05ACD" w14:textId="77777777">
      <w:pPr>
        <w:rPr>
          <w:sz w:val="22"/>
          <w:szCs w:val="22"/>
        </w:rPr>
      </w:pPr>
      <w:r w:rsidRPr="00686D2B">
        <w:rPr>
          <w:sz w:val="22"/>
          <w:szCs w:val="22"/>
        </w:rPr>
        <w:t>This is a short screener survey to identify individuals who are eligible for our main survey. The main survey will:</w:t>
      </w:r>
    </w:p>
    <w:p w:rsidRPr="00686D2B" w:rsidR="00A93219" w:rsidP="00A93219" w:rsidRDefault="00A93219" w14:paraId="31381EC6" w14:textId="77777777">
      <w:pPr>
        <w:pStyle w:val="ListParagraph"/>
        <w:numPr>
          <w:ilvl w:val="0"/>
          <w:numId w:val="15"/>
        </w:numPr>
        <w:rPr>
          <w:rFonts w:ascii="Times New Roman" w:hAnsi="Times New Roman"/>
        </w:rPr>
      </w:pPr>
      <w:r w:rsidRPr="00686D2B">
        <w:rPr>
          <w:rFonts w:ascii="Times New Roman" w:hAnsi="Times New Roman"/>
        </w:rPr>
        <w:t xml:space="preserve">Launch on </w:t>
      </w:r>
      <w:proofErr w:type="spellStart"/>
      <w:r w:rsidRPr="00686D2B">
        <w:rPr>
          <w:rFonts w:ascii="Times New Roman" w:hAnsi="Times New Roman"/>
        </w:rPr>
        <w:t>mTurk</w:t>
      </w:r>
      <w:proofErr w:type="spellEnd"/>
      <w:r w:rsidRPr="00686D2B">
        <w:rPr>
          <w:rFonts w:ascii="Times New Roman" w:hAnsi="Times New Roman"/>
        </w:rPr>
        <w:t xml:space="preserve"> next week</w:t>
      </w:r>
    </w:p>
    <w:p w:rsidRPr="00686D2B" w:rsidR="00A93219" w:rsidP="00A93219" w:rsidRDefault="00A93219" w14:paraId="51016387" w14:textId="6D1A3B72">
      <w:pPr>
        <w:pStyle w:val="ListParagraph"/>
        <w:numPr>
          <w:ilvl w:val="0"/>
          <w:numId w:val="15"/>
        </w:numPr>
        <w:rPr>
          <w:rFonts w:ascii="Times New Roman" w:hAnsi="Times New Roman"/>
        </w:rPr>
      </w:pPr>
      <w:r w:rsidRPr="00686D2B">
        <w:rPr>
          <w:rFonts w:ascii="Times New Roman" w:hAnsi="Times New Roman"/>
        </w:rPr>
        <w:t>Take about 1</w:t>
      </w:r>
      <w:r w:rsidRPr="00686D2B" w:rsidR="00601014">
        <w:rPr>
          <w:rFonts w:ascii="Times New Roman" w:hAnsi="Times New Roman"/>
        </w:rPr>
        <w:t>5</w:t>
      </w:r>
      <w:r w:rsidRPr="00686D2B">
        <w:rPr>
          <w:rFonts w:ascii="Times New Roman" w:hAnsi="Times New Roman"/>
        </w:rPr>
        <w:t xml:space="preserve"> minutes</w:t>
      </w:r>
    </w:p>
    <w:p w:rsidRPr="00686D2B" w:rsidR="00A93219" w:rsidP="00A93219" w:rsidRDefault="00A93219" w14:paraId="3D541B78" w14:textId="73B168AF">
      <w:pPr>
        <w:pStyle w:val="ListParagraph"/>
        <w:numPr>
          <w:ilvl w:val="0"/>
          <w:numId w:val="15"/>
        </w:numPr>
        <w:rPr>
          <w:rFonts w:ascii="Times New Roman" w:hAnsi="Times New Roman"/>
        </w:rPr>
      </w:pPr>
      <w:r w:rsidRPr="00686D2B">
        <w:rPr>
          <w:rFonts w:ascii="Times New Roman" w:hAnsi="Times New Roman"/>
        </w:rPr>
        <w:t>Pay $</w:t>
      </w:r>
      <w:r w:rsidRPr="00686D2B" w:rsidR="00601014">
        <w:rPr>
          <w:rFonts w:ascii="Times New Roman" w:hAnsi="Times New Roman"/>
        </w:rPr>
        <w:t>2.0</w:t>
      </w:r>
      <w:r w:rsidRPr="00686D2B" w:rsidR="000935DC">
        <w:rPr>
          <w:rFonts w:ascii="Times New Roman" w:hAnsi="Times New Roman"/>
        </w:rPr>
        <w:t>0</w:t>
      </w:r>
    </w:p>
    <w:p w:rsidRPr="00686D2B" w:rsidR="00A93219" w:rsidP="00A93219" w:rsidRDefault="00A93219" w14:paraId="5EAE93DF" w14:textId="77777777">
      <w:pPr>
        <w:pStyle w:val="ListParagraph"/>
        <w:numPr>
          <w:ilvl w:val="0"/>
          <w:numId w:val="15"/>
        </w:numPr>
        <w:rPr>
          <w:rFonts w:ascii="Times New Roman" w:hAnsi="Times New Roman"/>
        </w:rPr>
      </w:pPr>
      <w:r w:rsidRPr="00686D2B">
        <w:rPr>
          <w:rFonts w:ascii="Times New Roman" w:hAnsi="Times New Roman"/>
        </w:rPr>
        <w:t>Be available only to those workers who qualify through this screener survey</w:t>
      </w:r>
    </w:p>
    <w:p w:rsidRPr="00686D2B" w:rsidR="00A93219" w:rsidP="00A93219" w:rsidRDefault="00A93219" w14:paraId="6A6BC493" w14:textId="77777777">
      <w:pPr>
        <w:rPr>
          <w:sz w:val="22"/>
          <w:szCs w:val="22"/>
        </w:rPr>
      </w:pPr>
    </w:p>
    <w:p w:rsidRPr="00686D2B" w:rsidR="00A93219" w:rsidP="00A93219" w:rsidRDefault="00A93219" w14:paraId="43613131" w14:textId="7B8637D4">
      <w:pPr>
        <w:rPr>
          <w:sz w:val="22"/>
          <w:szCs w:val="22"/>
        </w:rPr>
      </w:pPr>
      <w:r w:rsidRPr="00686D2B">
        <w:rPr>
          <w:sz w:val="22"/>
          <w:szCs w:val="22"/>
        </w:rPr>
        <w:t xml:space="preserve">This survey should take about </w:t>
      </w:r>
      <w:r w:rsidRPr="00686D2B" w:rsidR="000935DC">
        <w:rPr>
          <w:sz w:val="22"/>
          <w:szCs w:val="22"/>
        </w:rPr>
        <w:t>2</w:t>
      </w:r>
      <w:r w:rsidRPr="00686D2B">
        <w:rPr>
          <w:sz w:val="22"/>
          <w:szCs w:val="22"/>
        </w:rPr>
        <w:t xml:space="preserve"> minutes. </w:t>
      </w:r>
    </w:p>
    <w:p w:rsidRPr="00686D2B" w:rsidR="00A93219" w:rsidP="00A93219" w:rsidRDefault="00A93219" w14:paraId="02A8ECF6" w14:textId="77777777">
      <w:pPr>
        <w:rPr>
          <w:sz w:val="22"/>
          <w:szCs w:val="22"/>
        </w:rPr>
      </w:pPr>
    </w:p>
    <w:p w:rsidRPr="00686D2B" w:rsidR="00A93219" w:rsidP="00A93219" w:rsidRDefault="00A93219" w14:paraId="259749C6" w14:textId="77777777">
      <w:pPr>
        <w:rPr>
          <w:sz w:val="22"/>
          <w:szCs w:val="22"/>
        </w:rPr>
      </w:pPr>
      <w:r w:rsidRPr="00686D2B">
        <w:rPr>
          <w:sz w:val="22"/>
          <w:szCs w:val="22"/>
        </w:rPr>
        <w:t>Please do not use your browser's back button. </w:t>
      </w:r>
    </w:p>
    <w:p w:rsidRPr="00686D2B" w:rsidR="00A93219" w:rsidP="00A93219" w:rsidRDefault="00A93219" w14:paraId="37F5F172" w14:textId="77777777">
      <w:pPr>
        <w:rPr>
          <w:sz w:val="22"/>
          <w:szCs w:val="22"/>
        </w:rPr>
      </w:pPr>
    </w:p>
    <w:p w:rsidRPr="00686D2B" w:rsidR="00A93219" w:rsidP="00A93219" w:rsidRDefault="000935DC" w14:paraId="386C1BCE" w14:textId="301B5587">
      <w:pPr>
        <w:rPr>
          <w:i/>
          <w:sz w:val="22"/>
          <w:szCs w:val="22"/>
        </w:rPr>
      </w:pPr>
      <w:r w:rsidRPr="00686D2B">
        <w:rPr>
          <w:i/>
          <w:sz w:val="22"/>
          <w:szCs w:val="22"/>
        </w:rPr>
        <w:t xml:space="preserve">The Bureau of Labor Statistics is conducting this voluntary study under OMB No. 1220-0141, which expires on March 31, 2021. Without this currently-approved number, we could not conduct this survey. Your participation is voluntary, and you have the right to stop at any time. We estimate that it will take on average 2 minutes to complete this survey. This survey is being administered by </w:t>
      </w:r>
      <w:proofErr w:type="spellStart"/>
      <w:r w:rsidRPr="00686D2B">
        <w:rPr>
          <w:i/>
          <w:sz w:val="22"/>
          <w:szCs w:val="22"/>
        </w:rPr>
        <w:t>SurveyMonkey</w:t>
      </w:r>
      <w:proofErr w:type="spellEnd"/>
      <w:r w:rsidRPr="00686D2B">
        <w:rPr>
          <w:i/>
          <w:sz w:val="22"/>
          <w:szCs w:val="22"/>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686D2B" w:rsidR="000935DC" w:rsidP="00A93219" w:rsidRDefault="000935DC" w14:paraId="23ACE33A" w14:textId="77777777">
      <w:pPr>
        <w:rPr>
          <w:sz w:val="22"/>
          <w:szCs w:val="22"/>
        </w:rPr>
      </w:pPr>
    </w:p>
    <w:p w:rsidRPr="00686D2B" w:rsidR="00A93219" w:rsidP="00A93219" w:rsidRDefault="00A93219" w14:paraId="26737180" w14:textId="77777777">
      <w:pPr>
        <w:jc w:val="center"/>
        <w:rPr>
          <w:sz w:val="22"/>
          <w:szCs w:val="22"/>
        </w:rPr>
      </w:pPr>
      <w:r w:rsidRPr="00686D2B">
        <w:rPr>
          <w:sz w:val="22"/>
          <w:szCs w:val="22"/>
        </w:rPr>
        <w:t>&lt;</w:t>
      </w:r>
      <w:proofErr w:type="gramStart"/>
      <w:r w:rsidRPr="00686D2B">
        <w:rPr>
          <w:sz w:val="22"/>
          <w:szCs w:val="22"/>
        </w:rPr>
        <w:t>page</w:t>
      </w:r>
      <w:proofErr w:type="gramEnd"/>
      <w:r w:rsidRPr="00686D2B">
        <w:rPr>
          <w:sz w:val="22"/>
          <w:szCs w:val="22"/>
        </w:rPr>
        <w:t xml:space="preserve"> break&gt;</w:t>
      </w:r>
    </w:p>
    <w:p w:rsidRPr="00686D2B" w:rsidR="00A93219" w:rsidP="00A93219" w:rsidRDefault="00A93219" w14:paraId="35D5EFCD" w14:textId="77777777">
      <w:pPr>
        <w:rPr>
          <w:sz w:val="22"/>
          <w:szCs w:val="22"/>
        </w:rPr>
      </w:pPr>
    </w:p>
    <w:p w:rsidRPr="00686D2B" w:rsidR="00A93219" w:rsidP="00A93219" w:rsidRDefault="00A93219" w14:paraId="6B5D5D11" w14:textId="254A768C">
      <w:pPr>
        <w:rPr>
          <w:color w:val="000000"/>
          <w:sz w:val="22"/>
          <w:szCs w:val="22"/>
        </w:rPr>
      </w:pPr>
      <w:r w:rsidRPr="00686D2B">
        <w:rPr>
          <w:color w:val="000000"/>
          <w:sz w:val="22"/>
          <w:szCs w:val="22"/>
        </w:rPr>
        <w:t>Please do your best to answer the questions accurately. We are looking for</w:t>
      </w:r>
      <w:r w:rsidRPr="00686D2B" w:rsidR="000935DC">
        <w:rPr>
          <w:color w:val="000000"/>
          <w:sz w:val="22"/>
          <w:szCs w:val="22"/>
        </w:rPr>
        <w:t xml:space="preserve"> a range of</w:t>
      </w:r>
      <w:r w:rsidRPr="00686D2B">
        <w:rPr>
          <w:color w:val="000000"/>
          <w:sz w:val="22"/>
          <w:szCs w:val="22"/>
        </w:rPr>
        <w:t xml:space="preserve"> participants. Answering “no” to any of the below questions will not necessarily mean you are ineligible for the main survey.</w:t>
      </w:r>
    </w:p>
    <w:p w:rsidRPr="00686D2B" w:rsidR="00A93219" w:rsidP="00A93219" w:rsidRDefault="00A93219" w14:paraId="77C84DF5" w14:textId="77777777">
      <w:pPr>
        <w:rPr>
          <w:color w:val="000000"/>
          <w:sz w:val="22"/>
          <w:szCs w:val="22"/>
        </w:rPr>
      </w:pPr>
    </w:p>
    <w:p w:rsidRPr="00686D2B" w:rsidR="004D7555" w:rsidP="00A93219" w:rsidRDefault="004D7555" w14:paraId="1545969E" w14:textId="5B03292D">
      <w:pPr>
        <w:pStyle w:val="ListParagraph"/>
        <w:numPr>
          <w:ilvl w:val="0"/>
          <w:numId w:val="16"/>
        </w:numPr>
        <w:rPr>
          <w:rFonts w:ascii="Times New Roman" w:hAnsi="Times New Roman"/>
          <w:color w:val="000000"/>
        </w:rPr>
      </w:pPr>
      <w:r w:rsidRPr="00686D2B">
        <w:rPr>
          <w:rFonts w:ascii="Times New Roman" w:hAnsi="Times New Roman"/>
          <w:color w:val="000000"/>
        </w:rPr>
        <w:t xml:space="preserve">What is your </w:t>
      </w:r>
      <w:proofErr w:type="spellStart"/>
      <w:r w:rsidRPr="00686D2B">
        <w:rPr>
          <w:rFonts w:ascii="Times New Roman" w:hAnsi="Times New Roman"/>
          <w:color w:val="000000"/>
        </w:rPr>
        <w:t>mTurk</w:t>
      </w:r>
      <w:proofErr w:type="spellEnd"/>
      <w:r w:rsidRPr="00686D2B">
        <w:rPr>
          <w:rFonts w:ascii="Times New Roman" w:hAnsi="Times New Roman"/>
          <w:color w:val="000000"/>
        </w:rPr>
        <w:t xml:space="preserve"> Worker ID?</w:t>
      </w:r>
    </w:p>
    <w:p w:rsidRPr="00686D2B" w:rsidR="004D7555" w:rsidP="004D7555" w:rsidRDefault="004D7555" w14:paraId="29AFDECD" w14:textId="3C0F45C6">
      <w:pPr>
        <w:pStyle w:val="ListParagraph"/>
        <w:rPr>
          <w:rFonts w:ascii="Times New Roman" w:hAnsi="Times New Roman"/>
          <w:color w:val="000000"/>
        </w:rPr>
      </w:pPr>
      <w:r w:rsidRPr="00686D2B">
        <w:rPr>
          <w:rFonts w:ascii="Times New Roman" w:hAnsi="Times New Roman"/>
          <w:color w:val="000000"/>
        </w:rPr>
        <w:t>[Open text entry]</w:t>
      </w:r>
    </w:p>
    <w:p w:rsidRPr="00686D2B" w:rsidR="004D7555" w:rsidP="004D7555" w:rsidRDefault="004D7555" w14:paraId="234F80DC" w14:textId="77777777">
      <w:pPr>
        <w:pStyle w:val="ListParagraph"/>
        <w:rPr>
          <w:rFonts w:ascii="Times New Roman" w:hAnsi="Times New Roman"/>
          <w:color w:val="000000"/>
        </w:rPr>
      </w:pPr>
    </w:p>
    <w:p w:rsidRPr="00686D2B" w:rsidR="00A93219" w:rsidP="00A93219" w:rsidRDefault="00A93219" w14:paraId="66F74305" w14:textId="77777777">
      <w:pPr>
        <w:pStyle w:val="ListParagraph"/>
        <w:numPr>
          <w:ilvl w:val="0"/>
          <w:numId w:val="16"/>
        </w:numPr>
        <w:rPr>
          <w:rFonts w:ascii="Times New Roman" w:hAnsi="Times New Roman"/>
          <w:color w:val="000000"/>
        </w:rPr>
      </w:pPr>
      <w:r w:rsidRPr="00686D2B">
        <w:rPr>
          <w:rFonts w:ascii="Times New Roman" w:hAnsi="Times New Roman"/>
          <w:color w:val="000000"/>
        </w:rPr>
        <w:t xml:space="preserve">What is your age? </w:t>
      </w:r>
    </w:p>
    <w:p w:rsidRPr="00686D2B" w:rsidR="00A93219" w:rsidP="00A93219" w:rsidRDefault="00A93219" w14:paraId="36D2F2FB" w14:textId="77777777">
      <w:pPr>
        <w:pStyle w:val="ListParagraph"/>
        <w:rPr>
          <w:rFonts w:ascii="Times New Roman" w:hAnsi="Times New Roman"/>
          <w:color w:val="000000"/>
        </w:rPr>
      </w:pPr>
      <w:r w:rsidRPr="00686D2B">
        <w:rPr>
          <w:rFonts w:ascii="Times New Roman" w:hAnsi="Times New Roman"/>
          <w:color w:val="000000"/>
        </w:rPr>
        <w:t>[Open text entry]</w:t>
      </w:r>
    </w:p>
    <w:p w:rsidRPr="00686D2B" w:rsidR="00A93219" w:rsidP="00A93219" w:rsidRDefault="00A93219" w14:paraId="55C04AB1" w14:textId="77777777">
      <w:pPr>
        <w:rPr>
          <w:color w:val="000000"/>
          <w:sz w:val="22"/>
          <w:szCs w:val="22"/>
        </w:rPr>
      </w:pPr>
    </w:p>
    <w:p w:rsidRPr="00686D2B" w:rsidR="00A93219" w:rsidP="00A93219" w:rsidRDefault="00A93219" w14:paraId="4CFE5B64" w14:textId="77777777">
      <w:pPr>
        <w:pStyle w:val="ListParagraph"/>
        <w:numPr>
          <w:ilvl w:val="0"/>
          <w:numId w:val="16"/>
        </w:numPr>
        <w:rPr>
          <w:rFonts w:ascii="Times New Roman" w:hAnsi="Times New Roman"/>
          <w:color w:val="000000"/>
        </w:rPr>
      </w:pPr>
      <w:r w:rsidRPr="00686D2B">
        <w:rPr>
          <w:rFonts w:ascii="Times New Roman" w:hAnsi="Times New Roman"/>
          <w:color w:val="000000"/>
        </w:rPr>
        <w:t>What is your sex?</w:t>
      </w:r>
    </w:p>
    <w:p w:rsidRPr="00686D2B" w:rsidR="00A93219" w:rsidP="00A93219" w:rsidRDefault="00A93219" w14:paraId="5504E52B" w14:textId="77777777">
      <w:pPr>
        <w:pStyle w:val="ListParagraph"/>
        <w:rPr>
          <w:rFonts w:ascii="Times New Roman" w:hAnsi="Times New Roman"/>
          <w:color w:val="000000"/>
        </w:rPr>
      </w:pPr>
      <w:r w:rsidRPr="00686D2B">
        <w:rPr>
          <w:rFonts w:ascii="Times New Roman" w:hAnsi="Times New Roman"/>
          <w:color w:val="000000"/>
        </w:rPr>
        <w:t>Male</w:t>
      </w:r>
    </w:p>
    <w:p w:rsidRPr="00686D2B" w:rsidR="00A93219" w:rsidP="00A93219" w:rsidRDefault="00A93219" w14:paraId="37D8744B" w14:textId="77777777">
      <w:pPr>
        <w:pStyle w:val="ListParagraph"/>
        <w:rPr>
          <w:rFonts w:ascii="Times New Roman" w:hAnsi="Times New Roman"/>
          <w:color w:val="000000"/>
        </w:rPr>
      </w:pPr>
      <w:r w:rsidRPr="00686D2B">
        <w:rPr>
          <w:rFonts w:ascii="Times New Roman" w:hAnsi="Times New Roman"/>
          <w:color w:val="000000"/>
        </w:rPr>
        <w:t>Female</w:t>
      </w:r>
    </w:p>
    <w:p w:rsidRPr="00686D2B" w:rsidR="00A93219" w:rsidP="00A93219" w:rsidRDefault="00A93219" w14:paraId="05F23AA4" w14:textId="77777777">
      <w:pPr>
        <w:pStyle w:val="ListParagraph"/>
        <w:rPr>
          <w:rFonts w:ascii="Times New Roman" w:hAnsi="Times New Roman"/>
          <w:color w:val="000000"/>
        </w:rPr>
      </w:pPr>
    </w:p>
    <w:p w:rsidRPr="00686D2B" w:rsidR="00A93219" w:rsidP="00A93219" w:rsidRDefault="00A93219" w14:paraId="38C04D71" w14:textId="77777777">
      <w:pPr>
        <w:pStyle w:val="ListParagraph"/>
        <w:numPr>
          <w:ilvl w:val="0"/>
          <w:numId w:val="16"/>
        </w:numPr>
        <w:rPr>
          <w:rFonts w:ascii="Times New Roman" w:hAnsi="Times New Roman"/>
          <w:color w:val="000000"/>
        </w:rPr>
      </w:pPr>
      <w:r w:rsidRPr="00686D2B">
        <w:rPr>
          <w:rFonts w:ascii="Times New Roman" w:hAnsi="Times New Roman"/>
          <w:color w:val="000000"/>
        </w:rPr>
        <w:t>Are you Hispanic, Latino or Spanish?</w:t>
      </w:r>
    </w:p>
    <w:p w:rsidRPr="00686D2B" w:rsidR="00A93219" w:rsidP="00A93219" w:rsidRDefault="00A93219" w14:paraId="4467B3CE" w14:textId="77777777">
      <w:pPr>
        <w:pStyle w:val="ListParagraph"/>
        <w:rPr>
          <w:rFonts w:ascii="Times New Roman" w:hAnsi="Times New Roman"/>
          <w:color w:val="000000"/>
        </w:rPr>
      </w:pPr>
      <w:r w:rsidRPr="00686D2B">
        <w:rPr>
          <w:rFonts w:ascii="Times New Roman" w:hAnsi="Times New Roman"/>
          <w:color w:val="000000"/>
        </w:rPr>
        <w:t>Yes</w:t>
      </w:r>
    </w:p>
    <w:p w:rsidRPr="00686D2B" w:rsidR="00A93219" w:rsidP="00A93219" w:rsidRDefault="00A93219" w14:paraId="5969B1D0" w14:textId="77777777">
      <w:pPr>
        <w:pStyle w:val="ListParagraph"/>
        <w:rPr>
          <w:rFonts w:ascii="Times New Roman" w:hAnsi="Times New Roman"/>
          <w:color w:val="000000"/>
        </w:rPr>
      </w:pPr>
      <w:r w:rsidRPr="00686D2B">
        <w:rPr>
          <w:rFonts w:ascii="Times New Roman" w:hAnsi="Times New Roman"/>
          <w:color w:val="000000"/>
        </w:rPr>
        <w:t>No</w:t>
      </w:r>
    </w:p>
    <w:p w:rsidRPr="00686D2B" w:rsidR="00A93219" w:rsidP="00A93219" w:rsidRDefault="00A93219" w14:paraId="46D75972" w14:textId="77777777">
      <w:pPr>
        <w:rPr>
          <w:color w:val="000000"/>
          <w:sz w:val="22"/>
          <w:szCs w:val="22"/>
        </w:rPr>
      </w:pPr>
    </w:p>
    <w:p w:rsidRPr="00686D2B" w:rsidR="00A93219" w:rsidP="00A93219" w:rsidRDefault="00A93219" w14:paraId="4E8F3EEF" w14:textId="77777777">
      <w:pPr>
        <w:pStyle w:val="ListParagraph"/>
        <w:numPr>
          <w:ilvl w:val="0"/>
          <w:numId w:val="16"/>
        </w:numPr>
        <w:rPr>
          <w:rFonts w:ascii="Times New Roman" w:hAnsi="Times New Roman"/>
          <w:color w:val="000000"/>
        </w:rPr>
      </w:pPr>
      <w:r w:rsidRPr="00686D2B">
        <w:rPr>
          <w:rFonts w:ascii="Times New Roman" w:hAnsi="Times New Roman"/>
          <w:color w:val="000000"/>
        </w:rPr>
        <w:t xml:space="preserve">What is your race? Please select all that apply. </w:t>
      </w:r>
    </w:p>
    <w:p w:rsidRPr="00686D2B" w:rsidR="00A93219" w:rsidP="00A93219" w:rsidRDefault="00A93219" w14:paraId="686E2C77" w14:textId="77777777">
      <w:pPr>
        <w:ind w:left="360" w:firstLine="360"/>
        <w:rPr>
          <w:color w:val="000000"/>
          <w:sz w:val="22"/>
          <w:szCs w:val="22"/>
        </w:rPr>
      </w:pPr>
      <w:r w:rsidRPr="00686D2B">
        <w:rPr>
          <w:color w:val="000000"/>
          <w:sz w:val="22"/>
          <w:szCs w:val="22"/>
        </w:rPr>
        <w:t xml:space="preserve">White </w:t>
      </w:r>
    </w:p>
    <w:p w:rsidRPr="00686D2B" w:rsidR="00A93219" w:rsidP="00A93219" w:rsidRDefault="00A93219" w14:paraId="65ACC2AC" w14:textId="77777777">
      <w:pPr>
        <w:ind w:left="360" w:firstLine="360"/>
        <w:rPr>
          <w:color w:val="000000"/>
          <w:sz w:val="22"/>
          <w:szCs w:val="22"/>
        </w:rPr>
      </w:pPr>
      <w:r w:rsidRPr="00686D2B">
        <w:rPr>
          <w:color w:val="000000"/>
          <w:sz w:val="22"/>
          <w:szCs w:val="22"/>
        </w:rPr>
        <w:t>Black or African American</w:t>
      </w:r>
    </w:p>
    <w:p w:rsidRPr="00686D2B" w:rsidR="00A93219" w:rsidP="00A93219" w:rsidRDefault="00A93219" w14:paraId="2FB51A79" w14:textId="77777777">
      <w:pPr>
        <w:ind w:left="360"/>
        <w:rPr>
          <w:color w:val="000000"/>
          <w:sz w:val="22"/>
          <w:szCs w:val="22"/>
        </w:rPr>
      </w:pPr>
      <w:r w:rsidRPr="00686D2B">
        <w:rPr>
          <w:color w:val="000000"/>
          <w:sz w:val="22"/>
          <w:szCs w:val="22"/>
        </w:rPr>
        <w:tab/>
        <w:t>American Indian or Alaska native</w:t>
      </w:r>
    </w:p>
    <w:p w:rsidRPr="00686D2B" w:rsidR="00A93219" w:rsidP="00A93219" w:rsidRDefault="00A93219" w14:paraId="51C57391" w14:textId="77777777">
      <w:pPr>
        <w:ind w:left="360" w:firstLine="360"/>
        <w:rPr>
          <w:color w:val="000000"/>
          <w:sz w:val="22"/>
          <w:szCs w:val="22"/>
        </w:rPr>
      </w:pPr>
      <w:r w:rsidRPr="00686D2B">
        <w:rPr>
          <w:color w:val="000000"/>
          <w:sz w:val="22"/>
          <w:szCs w:val="22"/>
        </w:rPr>
        <w:t>Asian</w:t>
      </w:r>
    </w:p>
    <w:p w:rsidRPr="00686D2B" w:rsidR="00A93219" w:rsidP="00A93219" w:rsidRDefault="00A93219" w14:paraId="1EEF52D3" w14:textId="77777777">
      <w:pPr>
        <w:ind w:left="360" w:firstLine="360"/>
        <w:rPr>
          <w:color w:val="000000"/>
          <w:sz w:val="22"/>
          <w:szCs w:val="22"/>
        </w:rPr>
      </w:pPr>
      <w:r w:rsidRPr="00686D2B">
        <w:rPr>
          <w:color w:val="000000"/>
          <w:sz w:val="22"/>
          <w:szCs w:val="22"/>
        </w:rPr>
        <w:t>Native Hawaiian or Pacific Islander</w:t>
      </w:r>
    </w:p>
    <w:p w:rsidRPr="00686D2B" w:rsidR="00A93219" w:rsidP="00A93219" w:rsidRDefault="00A93219" w14:paraId="5E4937A0" w14:textId="77777777">
      <w:pPr>
        <w:rPr>
          <w:color w:val="000000"/>
          <w:sz w:val="22"/>
          <w:szCs w:val="22"/>
        </w:rPr>
      </w:pPr>
    </w:p>
    <w:p w:rsidRPr="00686D2B" w:rsidR="000935DC" w:rsidP="000935DC" w:rsidRDefault="000935DC" w14:paraId="17381815" w14:textId="77777777">
      <w:pPr>
        <w:pStyle w:val="ListParagraph"/>
        <w:numPr>
          <w:ilvl w:val="0"/>
          <w:numId w:val="16"/>
        </w:numPr>
        <w:rPr>
          <w:rFonts w:ascii="Times New Roman" w:hAnsi="Times New Roman"/>
          <w:color w:val="000000"/>
        </w:rPr>
      </w:pPr>
      <w:r w:rsidRPr="00686D2B">
        <w:rPr>
          <w:rFonts w:ascii="Times New Roman" w:hAnsi="Times New Roman"/>
          <w:color w:val="000000"/>
        </w:rPr>
        <w:t>Last week, did you do any work for pay?</w:t>
      </w:r>
    </w:p>
    <w:p w:rsidRPr="00686D2B" w:rsidR="000935DC" w:rsidP="000935DC" w:rsidRDefault="000935DC" w14:paraId="5E008AE2" w14:textId="77777777">
      <w:pPr>
        <w:pStyle w:val="ListParagraph"/>
        <w:rPr>
          <w:rFonts w:ascii="Times New Roman" w:hAnsi="Times New Roman"/>
          <w:color w:val="000000"/>
        </w:rPr>
      </w:pPr>
      <w:r w:rsidRPr="00686D2B">
        <w:rPr>
          <w:rFonts w:ascii="Times New Roman" w:hAnsi="Times New Roman"/>
          <w:color w:val="000000"/>
        </w:rPr>
        <w:t>Yes</w:t>
      </w:r>
    </w:p>
    <w:p w:rsidRPr="00686D2B" w:rsidR="000935DC" w:rsidP="000935DC" w:rsidRDefault="000935DC" w14:paraId="55DCF537" w14:textId="77777777">
      <w:pPr>
        <w:pStyle w:val="ListParagraph"/>
        <w:rPr>
          <w:rFonts w:ascii="Times New Roman" w:hAnsi="Times New Roman"/>
          <w:color w:val="000000"/>
        </w:rPr>
      </w:pPr>
      <w:r w:rsidRPr="00686D2B">
        <w:rPr>
          <w:rFonts w:ascii="Times New Roman" w:hAnsi="Times New Roman"/>
          <w:color w:val="000000"/>
        </w:rPr>
        <w:t>No</w:t>
      </w:r>
    </w:p>
    <w:p w:rsidRPr="00686D2B" w:rsidR="000935DC" w:rsidP="000935DC" w:rsidRDefault="000935DC" w14:paraId="18B81527" w14:textId="77777777">
      <w:pPr>
        <w:jc w:val="center"/>
        <w:rPr>
          <w:color w:val="000000"/>
          <w:sz w:val="22"/>
          <w:szCs w:val="22"/>
        </w:rPr>
      </w:pPr>
    </w:p>
    <w:p w:rsidRPr="00686D2B" w:rsidR="000935DC" w:rsidP="000935DC" w:rsidRDefault="000935DC" w14:paraId="50A46DC4" w14:textId="77777777">
      <w:pPr>
        <w:jc w:val="center"/>
        <w:rPr>
          <w:sz w:val="22"/>
          <w:szCs w:val="22"/>
        </w:rPr>
      </w:pPr>
      <w:r w:rsidRPr="00686D2B">
        <w:rPr>
          <w:sz w:val="22"/>
          <w:szCs w:val="22"/>
        </w:rPr>
        <w:t>&lt;</w:t>
      </w:r>
      <w:proofErr w:type="gramStart"/>
      <w:r w:rsidRPr="00686D2B">
        <w:rPr>
          <w:sz w:val="22"/>
          <w:szCs w:val="22"/>
        </w:rPr>
        <w:t>page</w:t>
      </w:r>
      <w:proofErr w:type="gramEnd"/>
      <w:r w:rsidRPr="00686D2B">
        <w:rPr>
          <w:sz w:val="22"/>
          <w:szCs w:val="22"/>
        </w:rPr>
        <w:t xml:space="preserve"> break&gt;</w:t>
      </w:r>
    </w:p>
    <w:p w:rsidRPr="00686D2B" w:rsidR="000935DC" w:rsidP="000935DC" w:rsidRDefault="000935DC" w14:paraId="4F13D710" w14:textId="77777777">
      <w:pPr>
        <w:rPr>
          <w:sz w:val="22"/>
          <w:szCs w:val="22"/>
        </w:rPr>
      </w:pPr>
    </w:p>
    <w:p w:rsidRPr="00686D2B" w:rsidR="00A93219" w:rsidP="00A93219" w:rsidRDefault="00A93219" w14:paraId="39E7E033" w14:textId="39F0BB30">
      <w:pPr>
        <w:rPr>
          <w:i/>
          <w:color w:val="000000"/>
          <w:sz w:val="22"/>
          <w:szCs w:val="22"/>
        </w:rPr>
      </w:pPr>
      <w:r w:rsidRPr="00686D2B">
        <w:rPr>
          <w:i/>
          <w:color w:val="000000"/>
          <w:sz w:val="22"/>
          <w:szCs w:val="22"/>
        </w:rPr>
        <w:t>If Q</w:t>
      </w:r>
      <w:r w:rsidR="00B76F10">
        <w:rPr>
          <w:i/>
          <w:color w:val="000000"/>
          <w:sz w:val="22"/>
          <w:szCs w:val="22"/>
        </w:rPr>
        <w:t>6</w:t>
      </w:r>
      <w:r w:rsidRPr="00686D2B" w:rsidR="000935DC">
        <w:rPr>
          <w:i/>
          <w:color w:val="000000"/>
          <w:sz w:val="22"/>
          <w:szCs w:val="22"/>
        </w:rPr>
        <w:t xml:space="preserve"> </w:t>
      </w:r>
      <w:r w:rsidRPr="00686D2B">
        <w:rPr>
          <w:i/>
          <w:color w:val="000000"/>
          <w:sz w:val="22"/>
          <w:szCs w:val="22"/>
        </w:rPr>
        <w:t>= Yes then</w:t>
      </w:r>
    </w:p>
    <w:p w:rsidRPr="00686D2B" w:rsidR="00A93219" w:rsidP="000935DC" w:rsidRDefault="00A93219" w14:paraId="0F90CDA9" w14:textId="77777777">
      <w:pPr>
        <w:pStyle w:val="ListParagraph"/>
        <w:numPr>
          <w:ilvl w:val="0"/>
          <w:numId w:val="16"/>
        </w:numPr>
        <w:rPr>
          <w:rFonts w:ascii="Times New Roman" w:hAnsi="Times New Roman"/>
          <w:color w:val="000000"/>
        </w:rPr>
      </w:pPr>
      <w:r w:rsidRPr="00686D2B">
        <w:rPr>
          <w:rFonts w:ascii="Times New Roman" w:hAnsi="Times New Roman"/>
          <w:color w:val="000000"/>
        </w:rPr>
        <w:t>Thinking of your main job, what kind of work do you do, that is, what is your occupation?</w:t>
      </w:r>
      <w:r w:rsidRPr="00686D2B">
        <w:rPr>
          <w:rFonts w:ascii="Times New Roman" w:hAnsi="Times New Roman"/>
          <w:color w:val="000000"/>
        </w:rPr>
        <w:br/>
      </w:r>
      <w:r w:rsidRPr="00686D2B">
        <w:rPr>
          <w:rFonts w:ascii="Times New Roman" w:hAnsi="Times New Roman"/>
          <w:i/>
          <w:iCs/>
          <w:color w:val="000000"/>
        </w:rPr>
        <w:t>Do not include any names or personal information.</w:t>
      </w:r>
    </w:p>
    <w:p w:rsidRPr="00686D2B" w:rsidR="00A93219" w:rsidP="00A93219" w:rsidRDefault="00A93219" w14:paraId="412E8AA9" w14:textId="77777777">
      <w:pPr>
        <w:ind w:left="720"/>
        <w:rPr>
          <w:color w:val="000000"/>
          <w:sz w:val="22"/>
          <w:szCs w:val="22"/>
        </w:rPr>
      </w:pPr>
      <w:r w:rsidRPr="00686D2B">
        <w:rPr>
          <w:color w:val="000000"/>
          <w:sz w:val="22"/>
          <w:szCs w:val="22"/>
        </w:rPr>
        <w:t>[Open text entry]</w:t>
      </w:r>
    </w:p>
    <w:p w:rsidRPr="00686D2B" w:rsidR="000935DC" w:rsidP="000935DC" w:rsidRDefault="000935DC" w14:paraId="1990C5AC" w14:textId="77777777">
      <w:pPr>
        <w:rPr>
          <w:color w:val="000000"/>
          <w:sz w:val="22"/>
          <w:szCs w:val="22"/>
        </w:rPr>
      </w:pPr>
    </w:p>
    <w:p w:rsidRPr="00686D2B" w:rsidR="000935DC" w:rsidP="000935DC" w:rsidRDefault="00D02C46" w14:paraId="472E5901" w14:textId="67D34F07">
      <w:pPr>
        <w:pStyle w:val="ListParagraph"/>
        <w:numPr>
          <w:ilvl w:val="0"/>
          <w:numId w:val="16"/>
        </w:numPr>
        <w:rPr>
          <w:rFonts w:ascii="Times New Roman" w:hAnsi="Times New Roman"/>
          <w:color w:val="000000"/>
        </w:rPr>
      </w:pPr>
      <w:r w:rsidRPr="00686D2B">
        <w:rPr>
          <w:rFonts w:ascii="Times New Roman" w:hAnsi="Times New Roman"/>
          <w:color w:val="000000"/>
        </w:rPr>
        <w:t>What was</w:t>
      </w:r>
      <w:r w:rsidRPr="00686D2B" w:rsidR="000935DC">
        <w:rPr>
          <w:rFonts w:ascii="Times New Roman" w:hAnsi="Times New Roman"/>
          <w:color w:val="000000"/>
        </w:rPr>
        <w:t xml:space="preserve"> the </w:t>
      </w:r>
      <w:r w:rsidRPr="00686D2B">
        <w:rPr>
          <w:rFonts w:ascii="Times New Roman" w:hAnsi="Times New Roman"/>
          <w:color w:val="000000"/>
        </w:rPr>
        <w:t xml:space="preserve">most </w:t>
      </w:r>
      <w:r w:rsidRPr="00686D2B">
        <w:rPr>
          <w:rFonts w:ascii="Times New Roman" w:hAnsi="Times New Roman"/>
          <w:i/>
          <w:color w:val="000000"/>
        </w:rPr>
        <w:t>burdensome</w:t>
      </w:r>
      <w:r w:rsidRPr="00686D2B">
        <w:rPr>
          <w:rFonts w:ascii="Times New Roman" w:hAnsi="Times New Roman"/>
          <w:color w:val="000000"/>
        </w:rPr>
        <w:t xml:space="preserve"> single </w:t>
      </w:r>
      <w:r w:rsidRPr="00686D2B" w:rsidR="000935DC">
        <w:rPr>
          <w:rFonts w:ascii="Times New Roman" w:hAnsi="Times New Roman"/>
          <w:color w:val="000000"/>
        </w:rPr>
        <w:t xml:space="preserve">HIT you </w:t>
      </w:r>
      <w:r w:rsidRPr="00686D2B">
        <w:rPr>
          <w:rFonts w:ascii="Times New Roman" w:hAnsi="Times New Roman"/>
          <w:color w:val="000000"/>
        </w:rPr>
        <w:t xml:space="preserve">have ever </w:t>
      </w:r>
      <w:r w:rsidRPr="00686D2B" w:rsidR="000935DC">
        <w:rPr>
          <w:rFonts w:ascii="Times New Roman" w:hAnsi="Times New Roman"/>
          <w:color w:val="000000"/>
        </w:rPr>
        <w:t>completed</w:t>
      </w:r>
      <w:r w:rsidRPr="00686D2B">
        <w:rPr>
          <w:rFonts w:ascii="Times New Roman" w:hAnsi="Times New Roman"/>
          <w:color w:val="000000"/>
        </w:rPr>
        <w:t>?</w:t>
      </w:r>
      <w:r w:rsidRPr="00686D2B" w:rsidR="000935DC">
        <w:rPr>
          <w:rFonts w:ascii="Times New Roman" w:hAnsi="Times New Roman"/>
          <w:color w:val="000000"/>
        </w:rPr>
        <w:t xml:space="preserve"> </w:t>
      </w:r>
      <w:r w:rsidRPr="00686D2B">
        <w:rPr>
          <w:rFonts w:ascii="Times New Roman" w:hAnsi="Times New Roman"/>
          <w:color w:val="000000"/>
        </w:rPr>
        <w:t>Please briefly describe the task.</w:t>
      </w:r>
    </w:p>
    <w:p w:rsidRPr="00686D2B" w:rsidR="00D02C46" w:rsidP="00D02C46" w:rsidRDefault="00D02C46" w14:paraId="0083D267" w14:textId="77777777">
      <w:pPr>
        <w:pStyle w:val="ListParagraph"/>
        <w:rPr>
          <w:rFonts w:ascii="Times New Roman" w:hAnsi="Times New Roman"/>
          <w:color w:val="000000"/>
        </w:rPr>
      </w:pPr>
      <w:r w:rsidRPr="00686D2B">
        <w:rPr>
          <w:rFonts w:ascii="Times New Roman" w:hAnsi="Times New Roman"/>
          <w:i/>
          <w:iCs/>
          <w:color w:val="000000"/>
        </w:rPr>
        <w:t>Do not include any names or personal information.</w:t>
      </w:r>
    </w:p>
    <w:p w:rsidRPr="00686D2B" w:rsidR="00D02C46" w:rsidP="00D02C46" w:rsidRDefault="00D02C46" w14:paraId="5C2B5943" w14:textId="77777777">
      <w:pPr>
        <w:ind w:left="720"/>
        <w:rPr>
          <w:color w:val="000000"/>
          <w:sz w:val="22"/>
          <w:szCs w:val="22"/>
        </w:rPr>
      </w:pPr>
      <w:r w:rsidRPr="00686D2B">
        <w:rPr>
          <w:color w:val="000000"/>
          <w:sz w:val="22"/>
          <w:szCs w:val="22"/>
        </w:rPr>
        <w:t>[Open text entry]</w:t>
      </w:r>
    </w:p>
    <w:p w:rsidRPr="00686D2B" w:rsidR="000935DC" w:rsidP="000935DC" w:rsidRDefault="000935DC" w14:paraId="18E38391" w14:textId="77777777">
      <w:pPr>
        <w:pStyle w:val="ListParagraph"/>
        <w:rPr>
          <w:rFonts w:ascii="Times New Roman" w:hAnsi="Times New Roman"/>
          <w:color w:val="000000"/>
        </w:rPr>
      </w:pPr>
    </w:p>
    <w:p w:rsidRPr="00686D2B" w:rsidR="00D02C46" w:rsidP="000935DC" w:rsidRDefault="00D02C46" w14:paraId="060C40C0" w14:textId="77777777">
      <w:pPr>
        <w:pStyle w:val="ListParagraph"/>
        <w:rPr>
          <w:rFonts w:ascii="Times New Roman" w:hAnsi="Times New Roman"/>
          <w:color w:val="000000"/>
        </w:rPr>
      </w:pPr>
    </w:p>
    <w:p w:rsidRPr="00686D2B" w:rsidR="0040252E" w:rsidP="0040252E" w:rsidRDefault="00A93219" w14:paraId="175B131C" w14:textId="370E5D18">
      <w:pPr>
        <w:rPr>
          <w:color w:val="000000"/>
          <w:sz w:val="22"/>
          <w:szCs w:val="22"/>
        </w:rPr>
      </w:pPr>
      <w:r w:rsidRPr="00686D2B">
        <w:rPr>
          <w:color w:val="000000"/>
          <w:sz w:val="22"/>
          <w:szCs w:val="22"/>
        </w:rPr>
        <w:t>Thank you for participating!</w:t>
      </w:r>
      <w:r w:rsidRPr="00686D2B" w:rsidR="0040252E">
        <w:rPr>
          <w:color w:val="000000"/>
          <w:sz w:val="22"/>
          <w:szCs w:val="22"/>
        </w:rPr>
        <w:t xml:space="preserve"> Here is your completion code. Please paste this code into the HIT window to verify your participation.</w:t>
      </w:r>
    </w:p>
    <w:p w:rsidRPr="00686D2B" w:rsidR="0040252E" w:rsidP="0040252E" w:rsidRDefault="0040252E" w14:paraId="1BF8E8F9" w14:textId="77777777">
      <w:pPr>
        <w:ind w:left="360"/>
        <w:rPr>
          <w:color w:val="000000"/>
          <w:sz w:val="22"/>
          <w:szCs w:val="22"/>
        </w:rPr>
      </w:pPr>
      <w:r w:rsidRPr="00686D2B">
        <w:rPr>
          <w:color w:val="000000"/>
          <w:sz w:val="22"/>
          <w:szCs w:val="22"/>
        </w:rPr>
        <w:t>[</w:t>
      </w:r>
      <w:proofErr w:type="gramStart"/>
      <w:r w:rsidRPr="00686D2B">
        <w:rPr>
          <w:color w:val="000000"/>
          <w:sz w:val="22"/>
          <w:szCs w:val="22"/>
        </w:rPr>
        <w:t>random</w:t>
      </w:r>
      <w:proofErr w:type="gramEnd"/>
      <w:r w:rsidRPr="00686D2B">
        <w:rPr>
          <w:color w:val="000000"/>
          <w:sz w:val="22"/>
          <w:szCs w:val="22"/>
        </w:rPr>
        <w:t xml:space="preserve"> numeric code]</w:t>
      </w:r>
    </w:p>
    <w:p w:rsidRPr="00686D2B" w:rsidR="00A93219" w:rsidP="00A93219" w:rsidRDefault="00A93219" w14:paraId="21BB2639" w14:textId="77777777">
      <w:pPr>
        <w:rPr>
          <w:sz w:val="22"/>
          <w:szCs w:val="22"/>
        </w:rPr>
      </w:pPr>
    </w:p>
    <w:p w:rsidRPr="00686D2B" w:rsidR="00A93219" w:rsidP="006366FB" w:rsidRDefault="00A93219" w14:paraId="0B94A1D0" w14:textId="77777777">
      <w:pPr>
        <w:spacing w:line="259" w:lineRule="auto"/>
        <w:rPr>
          <w:sz w:val="22"/>
          <w:szCs w:val="22"/>
        </w:rPr>
      </w:pPr>
    </w:p>
    <w:sectPr w:rsidRPr="00686D2B" w:rsidR="00A93219" w:rsidSect="00A83ADB">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D612" w14:textId="77777777" w:rsidR="00303978" w:rsidRDefault="00303978" w:rsidP="00847117">
      <w:r>
        <w:separator/>
      </w:r>
    </w:p>
  </w:endnote>
  <w:endnote w:type="continuationSeparator" w:id="0">
    <w:p w14:paraId="772D2B43" w14:textId="77777777" w:rsidR="00303978" w:rsidRDefault="00303978"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53D76444" w14:textId="77777777" w:rsidR="00303978" w:rsidRPr="00847117" w:rsidRDefault="00303978">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FB1862">
          <w:rPr>
            <w:noProof/>
            <w:sz w:val="24"/>
            <w:szCs w:val="24"/>
          </w:rPr>
          <w:t>5</w:t>
        </w:r>
        <w:r w:rsidRPr="00847117">
          <w:rPr>
            <w:noProof/>
            <w:sz w:val="24"/>
            <w:szCs w:val="24"/>
          </w:rPr>
          <w:fldChar w:fldCharType="end"/>
        </w:r>
      </w:p>
    </w:sdtContent>
  </w:sdt>
  <w:p w14:paraId="092E599A" w14:textId="77777777" w:rsidR="00303978" w:rsidRDefault="00303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EBC88" w14:textId="77777777" w:rsidR="00303978" w:rsidRDefault="00303978" w:rsidP="00847117">
      <w:r>
        <w:separator/>
      </w:r>
    </w:p>
  </w:footnote>
  <w:footnote w:type="continuationSeparator" w:id="0">
    <w:p w14:paraId="22128992" w14:textId="77777777" w:rsidR="00303978" w:rsidRDefault="00303978" w:rsidP="00847117">
      <w:r>
        <w:continuationSeparator/>
      </w:r>
    </w:p>
  </w:footnote>
  <w:footnote w:id="1">
    <w:p w14:paraId="3AB52E91" w14:textId="77777777" w:rsidR="00303978" w:rsidRDefault="00303978" w:rsidP="00E06756">
      <w:pPr>
        <w:pStyle w:val="FootnoteText"/>
      </w:pPr>
      <w:r>
        <w:rPr>
          <w:rStyle w:val="FootnoteReference"/>
        </w:rPr>
        <w:footnoteRef/>
      </w:r>
      <w:r>
        <w:t xml:space="preserve"> Occupational Injury and Illness Classification Manual v2.01 (2012). </w:t>
      </w:r>
      <w:hyperlink r:id="rId1" w:history="1">
        <w:r>
          <w:rPr>
            <w:rStyle w:val="Hyperlink"/>
          </w:rPr>
          <w:t>https://wwwn.cdc.gov/Wisards/oiics/Doc/OIICS%20Manual%202012%20v201.pdf</w:t>
        </w:r>
      </w:hyperlink>
    </w:p>
  </w:footnote>
  <w:footnote w:id="2">
    <w:p w14:paraId="24A311E7" w14:textId="77777777" w:rsidR="00303978" w:rsidRDefault="00303978" w:rsidP="00AA6D94">
      <w:pPr>
        <w:pStyle w:val="FootnoteText"/>
      </w:pPr>
      <w:r>
        <w:rPr>
          <w:rStyle w:val="FootnoteReference"/>
        </w:rPr>
        <w:footnoteRef/>
      </w:r>
      <w:r>
        <w:t xml:space="preserve"> BLS completed a pilot telephone HSOII survey in 2018 and, based on the findings from that study, has made several changes to the scope and design of the HSOII. At this time, the goal of the HSOII is now to collect data as a complement rather than as a replicate of the SOII. Additionally, BLS is pursuing a web mode survey rather than a telephone mode survey. Currently, the questionnaire is undergoing major revisions, of which this study is a part. Additional pre-testing of the HSOII questionnaire is planned, as time and resources allow.</w:t>
      </w:r>
      <w:r w:rsidRPr="00AC4808">
        <w:t xml:space="preserve"> </w:t>
      </w:r>
      <w:r>
        <w:t>There is no target implementation date for the launch of the HSOII.</w:t>
      </w:r>
    </w:p>
  </w:footnote>
  <w:footnote w:id="3">
    <w:p w14:paraId="4D514978" w14:textId="77777777" w:rsidR="00303978" w:rsidRDefault="00303978" w:rsidP="000207CC">
      <w:pPr>
        <w:pStyle w:val="FootnoteText"/>
      </w:pPr>
      <w:r>
        <w:rPr>
          <w:rStyle w:val="FootnoteReference"/>
        </w:rPr>
        <w:footnoteRef/>
      </w:r>
      <w:r>
        <w:t xml:space="preserve"> </w:t>
      </w:r>
      <w:hyperlink r:id="rId2" w:history="1">
        <w:r>
          <w:rPr>
            <w:rStyle w:val="Hyperlink"/>
          </w:rPr>
          <w:t>https://www.mturk.com/</w:t>
        </w:r>
      </w:hyperlink>
    </w:p>
  </w:footnote>
  <w:footnote w:id="4">
    <w:p w14:paraId="2D270FCA" w14:textId="10EC9008" w:rsidR="00303978" w:rsidRDefault="00303978">
      <w:pPr>
        <w:pStyle w:val="FootnoteText"/>
      </w:pPr>
      <w:r>
        <w:rPr>
          <w:rStyle w:val="FootnoteReference"/>
        </w:rPr>
        <w:footnoteRef/>
      </w:r>
      <w:r>
        <w:t xml:space="preserve"> </w:t>
      </w:r>
      <w:hyperlink r:id="rId3" w:history="1">
        <w:r w:rsidRPr="0042453F">
          <w:rPr>
            <w:rStyle w:val="Hyperlink"/>
          </w:rPr>
          <w:t>https://www.trymyui.com/</w:t>
        </w:r>
      </w:hyperlink>
    </w:p>
  </w:footnote>
  <w:footnote w:id="5">
    <w:p w14:paraId="5F1770F5" w14:textId="77777777" w:rsidR="00303978" w:rsidRDefault="00303978" w:rsidP="00386F02">
      <w:pPr>
        <w:pStyle w:val="FootnoteText"/>
      </w:pPr>
      <w:r>
        <w:rPr>
          <w:rStyle w:val="FootnoteReference"/>
        </w:rPr>
        <w:footnoteRef/>
      </w:r>
      <w:r>
        <w:t xml:space="preserve"> </w:t>
      </w:r>
      <w:hyperlink r:id="rId4" w:history="1">
        <w:r w:rsidRPr="003F10CE">
          <w:rPr>
            <w:rStyle w:val="Hyperlink"/>
          </w:rPr>
          <w:t>https://www.optimalworkshop.com/</w:t>
        </w:r>
      </w:hyperlink>
    </w:p>
  </w:footnote>
  <w:footnote w:id="6">
    <w:p w14:paraId="7D9B961C" w14:textId="77777777" w:rsidR="00303978" w:rsidRDefault="00303978" w:rsidP="004F0366">
      <w:pPr>
        <w:pStyle w:val="FootnoteText"/>
      </w:pPr>
      <w:r>
        <w:rPr>
          <w:rStyle w:val="FootnoteReference"/>
        </w:rPr>
        <w:footnoteRef/>
      </w:r>
      <w:r>
        <w:t xml:space="preserve"> The OIICS coding structure is undergoing a comprehensive revision to include new and emerging workplace conditions, capture additional case characteristics, and make other improvements (</w:t>
      </w:r>
      <w:r w:rsidRPr="00F05604">
        <w:t>https://www.federalregister.gov/documents/2017/10/13/2017-22188/comment-request</w:t>
      </w:r>
      <w:r>
        <w:t>).</w:t>
      </w:r>
    </w:p>
  </w:footnote>
  <w:footnote w:id="7">
    <w:p w14:paraId="54DA9C25" w14:textId="77777777" w:rsidR="00303978" w:rsidRDefault="00303978" w:rsidP="004F0366">
      <w:pPr>
        <w:pStyle w:val="FootnoteText"/>
      </w:pPr>
      <w:r>
        <w:rPr>
          <w:rStyle w:val="FootnoteReference"/>
        </w:rPr>
        <w:footnoteRef/>
      </w:r>
      <w:r>
        <w:t xml:space="preserve"> Given that the fielding date of the HSOII is likely to be after the implementation of the redesigned OIICS, we used the latest draft available of the redesigned OIICS for this study. We anticipate that any changes to the revised OIICS will be minor; however, if there are major changes, the self-coded version of the OIICS may need to be re-tested.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B77"/>
    <w:multiLevelType w:val="hybridMultilevel"/>
    <w:tmpl w:val="1D36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7C0"/>
    <w:multiLevelType w:val="hybridMultilevel"/>
    <w:tmpl w:val="45B82C92"/>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22F46"/>
    <w:multiLevelType w:val="hybridMultilevel"/>
    <w:tmpl w:val="79F4F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21883"/>
    <w:multiLevelType w:val="hybridMultilevel"/>
    <w:tmpl w:val="E782E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F24E9"/>
    <w:multiLevelType w:val="hybridMultilevel"/>
    <w:tmpl w:val="7DA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E182A"/>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4672E"/>
    <w:multiLevelType w:val="hybridMultilevel"/>
    <w:tmpl w:val="3CF0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F3016"/>
    <w:multiLevelType w:val="hybridMultilevel"/>
    <w:tmpl w:val="0742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1332"/>
    <w:multiLevelType w:val="hybridMultilevel"/>
    <w:tmpl w:val="39AA8A64"/>
    <w:lvl w:ilvl="0" w:tplc="8496F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66A39"/>
    <w:multiLevelType w:val="hybridMultilevel"/>
    <w:tmpl w:val="A0A8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37DD6"/>
    <w:multiLevelType w:val="hybridMultilevel"/>
    <w:tmpl w:val="7FCC2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D3D30"/>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5B2070"/>
    <w:multiLevelType w:val="hybridMultilevel"/>
    <w:tmpl w:val="492C98DE"/>
    <w:lvl w:ilvl="0" w:tplc="04090001">
      <w:start w:val="1"/>
      <w:numFmt w:val="bullet"/>
      <w:lvlText w:val=""/>
      <w:lvlJc w:val="left"/>
      <w:pPr>
        <w:ind w:left="720" w:hanging="360"/>
      </w:pPr>
      <w:rPr>
        <w:rFonts w:ascii="Symbol" w:hAnsi="Symbol" w:hint="default"/>
      </w:rPr>
    </w:lvl>
    <w:lvl w:ilvl="1" w:tplc="050A93E4">
      <w:numFmt w:val="bullet"/>
      <w:lvlText w:val="•"/>
      <w:lvlJc w:val="left"/>
      <w:pPr>
        <w:ind w:left="1728" w:hanging="648"/>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A2158"/>
    <w:multiLevelType w:val="hybridMultilevel"/>
    <w:tmpl w:val="0634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8518E5"/>
    <w:multiLevelType w:val="hybridMultilevel"/>
    <w:tmpl w:val="609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700084"/>
    <w:multiLevelType w:val="hybridMultilevel"/>
    <w:tmpl w:val="072ED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30E81"/>
    <w:multiLevelType w:val="hybridMultilevel"/>
    <w:tmpl w:val="870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8"/>
  </w:num>
  <w:num w:numId="5">
    <w:abstractNumId w:val="13"/>
  </w:num>
  <w:num w:numId="6">
    <w:abstractNumId w:val="1"/>
  </w:num>
  <w:num w:numId="7">
    <w:abstractNumId w:val="10"/>
  </w:num>
  <w:num w:numId="8">
    <w:abstractNumId w:val="6"/>
  </w:num>
  <w:num w:numId="9">
    <w:abstractNumId w:val="7"/>
  </w:num>
  <w:num w:numId="10">
    <w:abstractNumId w:val="17"/>
  </w:num>
  <w:num w:numId="11">
    <w:abstractNumId w:val="14"/>
  </w:num>
  <w:num w:numId="12">
    <w:abstractNumId w:val="20"/>
  </w:num>
  <w:num w:numId="13">
    <w:abstractNumId w:val="12"/>
  </w:num>
  <w:num w:numId="14">
    <w:abstractNumId w:val="0"/>
  </w:num>
  <w:num w:numId="15">
    <w:abstractNumId w:val="11"/>
  </w:num>
  <w:num w:numId="16">
    <w:abstractNumId w:val="5"/>
  </w:num>
  <w:num w:numId="17">
    <w:abstractNumId w:val="15"/>
  </w:num>
  <w:num w:numId="18">
    <w:abstractNumId w:val="19"/>
  </w:num>
  <w:num w:numId="19">
    <w:abstractNumId w:val="4"/>
  </w:num>
  <w:num w:numId="20">
    <w:abstractNumId w:val="9"/>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5273"/>
    <w:rsid w:val="00007B1B"/>
    <w:rsid w:val="00017DD2"/>
    <w:rsid w:val="000207CC"/>
    <w:rsid w:val="000363AE"/>
    <w:rsid w:val="00044D47"/>
    <w:rsid w:val="00056D1D"/>
    <w:rsid w:val="0007009B"/>
    <w:rsid w:val="00072588"/>
    <w:rsid w:val="00074666"/>
    <w:rsid w:val="00076B56"/>
    <w:rsid w:val="000922BB"/>
    <w:rsid w:val="000935DC"/>
    <w:rsid w:val="000A0D6C"/>
    <w:rsid w:val="000B3E8A"/>
    <w:rsid w:val="000B490F"/>
    <w:rsid w:val="000B5F8C"/>
    <w:rsid w:val="000D61F7"/>
    <w:rsid w:val="000E510A"/>
    <w:rsid w:val="000F6406"/>
    <w:rsid w:val="000F69AF"/>
    <w:rsid w:val="000F7372"/>
    <w:rsid w:val="00101841"/>
    <w:rsid w:val="00103038"/>
    <w:rsid w:val="00105D70"/>
    <w:rsid w:val="00106CC4"/>
    <w:rsid w:val="0010723E"/>
    <w:rsid w:val="00123DE3"/>
    <w:rsid w:val="00126E62"/>
    <w:rsid w:val="00130D3F"/>
    <w:rsid w:val="001507B4"/>
    <w:rsid w:val="00157ABC"/>
    <w:rsid w:val="001733C8"/>
    <w:rsid w:val="00181761"/>
    <w:rsid w:val="00181E7F"/>
    <w:rsid w:val="00183667"/>
    <w:rsid w:val="00186409"/>
    <w:rsid w:val="001915F3"/>
    <w:rsid w:val="0019636F"/>
    <w:rsid w:val="001A56EE"/>
    <w:rsid w:val="001B04AF"/>
    <w:rsid w:val="001B36C6"/>
    <w:rsid w:val="001B4F04"/>
    <w:rsid w:val="001B65F3"/>
    <w:rsid w:val="001C3040"/>
    <w:rsid w:val="001C78C3"/>
    <w:rsid w:val="001E02D6"/>
    <w:rsid w:val="001F09B4"/>
    <w:rsid w:val="001F30FA"/>
    <w:rsid w:val="001F5DA2"/>
    <w:rsid w:val="00200C10"/>
    <w:rsid w:val="00204DF8"/>
    <w:rsid w:val="002266CA"/>
    <w:rsid w:val="002356BC"/>
    <w:rsid w:val="00235E78"/>
    <w:rsid w:val="00263D3A"/>
    <w:rsid w:val="002654B0"/>
    <w:rsid w:val="00272160"/>
    <w:rsid w:val="002772B7"/>
    <w:rsid w:val="002A3DE2"/>
    <w:rsid w:val="002A508B"/>
    <w:rsid w:val="002B2F41"/>
    <w:rsid w:val="002C3371"/>
    <w:rsid w:val="002D7362"/>
    <w:rsid w:val="002E0851"/>
    <w:rsid w:val="002E11BB"/>
    <w:rsid w:val="002E144D"/>
    <w:rsid w:val="002E4545"/>
    <w:rsid w:val="002F09A6"/>
    <w:rsid w:val="002F1CF0"/>
    <w:rsid w:val="002F3156"/>
    <w:rsid w:val="00301EFF"/>
    <w:rsid w:val="00303978"/>
    <w:rsid w:val="00313D35"/>
    <w:rsid w:val="00313F3A"/>
    <w:rsid w:val="00314A8E"/>
    <w:rsid w:val="00320ACC"/>
    <w:rsid w:val="00321599"/>
    <w:rsid w:val="0032205C"/>
    <w:rsid w:val="003263D4"/>
    <w:rsid w:val="00345173"/>
    <w:rsid w:val="00345F49"/>
    <w:rsid w:val="00347233"/>
    <w:rsid w:val="00362041"/>
    <w:rsid w:val="003635B4"/>
    <w:rsid w:val="00364350"/>
    <w:rsid w:val="00374191"/>
    <w:rsid w:val="003803DC"/>
    <w:rsid w:val="00382A64"/>
    <w:rsid w:val="00384372"/>
    <w:rsid w:val="0038489A"/>
    <w:rsid w:val="00386F02"/>
    <w:rsid w:val="003873CF"/>
    <w:rsid w:val="00387A5F"/>
    <w:rsid w:val="003922DC"/>
    <w:rsid w:val="003A0BFE"/>
    <w:rsid w:val="003A432E"/>
    <w:rsid w:val="003B0831"/>
    <w:rsid w:val="003C7C7A"/>
    <w:rsid w:val="003E2B1E"/>
    <w:rsid w:val="003E3A8B"/>
    <w:rsid w:val="003E699C"/>
    <w:rsid w:val="003F31DD"/>
    <w:rsid w:val="003F616D"/>
    <w:rsid w:val="0040252E"/>
    <w:rsid w:val="00417D53"/>
    <w:rsid w:val="00421209"/>
    <w:rsid w:val="004216C3"/>
    <w:rsid w:val="00422823"/>
    <w:rsid w:val="004429E6"/>
    <w:rsid w:val="0044490E"/>
    <w:rsid w:val="00461DEF"/>
    <w:rsid w:val="004631B2"/>
    <w:rsid w:val="004760C8"/>
    <w:rsid w:val="004867E2"/>
    <w:rsid w:val="0049706B"/>
    <w:rsid w:val="004A2A58"/>
    <w:rsid w:val="004A3EB0"/>
    <w:rsid w:val="004B0618"/>
    <w:rsid w:val="004B651D"/>
    <w:rsid w:val="004B6677"/>
    <w:rsid w:val="004B71F1"/>
    <w:rsid w:val="004C3D6B"/>
    <w:rsid w:val="004C54EE"/>
    <w:rsid w:val="004D0B56"/>
    <w:rsid w:val="004D0FEB"/>
    <w:rsid w:val="004D32C8"/>
    <w:rsid w:val="004D612C"/>
    <w:rsid w:val="004D6239"/>
    <w:rsid w:val="004D7555"/>
    <w:rsid w:val="004E4418"/>
    <w:rsid w:val="004F014A"/>
    <w:rsid w:val="004F0366"/>
    <w:rsid w:val="004F1710"/>
    <w:rsid w:val="004F1F45"/>
    <w:rsid w:val="00502C7F"/>
    <w:rsid w:val="0050712C"/>
    <w:rsid w:val="00513F44"/>
    <w:rsid w:val="005145DC"/>
    <w:rsid w:val="005337A2"/>
    <w:rsid w:val="0053521E"/>
    <w:rsid w:val="00536458"/>
    <w:rsid w:val="00543241"/>
    <w:rsid w:val="005443B0"/>
    <w:rsid w:val="00550B29"/>
    <w:rsid w:val="005512E8"/>
    <w:rsid w:val="00552038"/>
    <w:rsid w:val="005607C8"/>
    <w:rsid w:val="0056167D"/>
    <w:rsid w:val="0056360D"/>
    <w:rsid w:val="00565A9C"/>
    <w:rsid w:val="0057025C"/>
    <w:rsid w:val="00576B78"/>
    <w:rsid w:val="00581771"/>
    <w:rsid w:val="00592084"/>
    <w:rsid w:val="005A3B0D"/>
    <w:rsid w:val="005B2F26"/>
    <w:rsid w:val="005C3E39"/>
    <w:rsid w:val="005C700F"/>
    <w:rsid w:val="005D17E6"/>
    <w:rsid w:val="005D3E05"/>
    <w:rsid w:val="005D531E"/>
    <w:rsid w:val="005E6783"/>
    <w:rsid w:val="005E7E7B"/>
    <w:rsid w:val="005F1C4D"/>
    <w:rsid w:val="005F305E"/>
    <w:rsid w:val="005F44E7"/>
    <w:rsid w:val="0060037A"/>
    <w:rsid w:val="00601014"/>
    <w:rsid w:val="00605665"/>
    <w:rsid w:val="00611AEE"/>
    <w:rsid w:val="00612414"/>
    <w:rsid w:val="00613979"/>
    <w:rsid w:val="00615B24"/>
    <w:rsid w:val="006213EC"/>
    <w:rsid w:val="00624444"/>
    <w:rsid w:val="0063365D"/>
    <w:rsid w:val="006366FB"/>
    <w:rsid w:val="00637A06"/>
    <w:rsid w:val="00643C43"/>
    <w:rsid w:val="00646AFE"/>
    <w:rsid w:val="00650ED0"/>
    <w:rsid w:val="0065579A"/>
    <w:rsid w:val="0066437B"/>
    <w:rsid w:val="00671E3D"/>
    <w:rsid w:val="00672D4B"/>
    <w:rsid w:val="00680D1A"/>
    <w:rsid w:val="00683F35"/>
    <w:rsid w:val="00686D2B"/>
    <w:rsid w:val="006924EB"/>
    <w:rsid w:val="006A16C7"/>
    <w:rsid w:val="006A2540"/>
    <w:rsid w:val="006A3633"/>
    <w:rsid w:val="006A4B13"/>
    <w:rsid w:val="006E008A"/>
    <w:rsid w:val="006E4C93"/>
    <w:rsid w:val="006E4D89"/>
    <w:rsid w:val="006E564D"/>
    <w:rsid w:val="006F16ED"/>
    <w:rsid w:val="006F46C9"/>
    <w:rsid w:val="006F49CD"/>
    <w:rsid w:val="006F578E"/>
    <w:rsid w:val="0070142E"/>
    <w:rsid w:val="00706F94"/>
    <w:rsid w:val="00724768"/>
    <w:rsid w:val="00724928"/>
    <w:rsid w:val="00725239"/>
    <w:rsid w:val="00733B18"/>
    <w:rsid w:val="00740A96"/>
    <w:rsid w:val="00741E52"/>
    <w:rsid w:val="0074584A"/>
    <w:rsid w:val="0075145C"/>
    <w:rsid w:val="00756566"/>
    <w:rsid w:val="00762E78"/>
    <w:rsid w:val="00766160"/>
    <w:rsid w:val="00771720"/>
    <w:rsid w:val="00771DF2"/>
    <w:rsid w:val="007725B1"/>
    <w:rsid w:val="00775175"/>
    <w:rsid w:val="00775B4C"/>
    <w:rsid w:val="00777D99"/>
    <w:rsid w:val="00782E10"/>
    <w:rsid w:val="00785325"/>
    <w:rsid w:val="007928F0"/>
    <w:rsid w:val="00794207"/>
    <w:rsid w:val="00796705"/>
    <w:rsid w:val="007A2CB5"/>
    <w:rsid w:val="007A69B6"/>
    <w:rsid w:val="007B45A4"/>
    <w:rsid w:val="007B6CBF"/>
    <w:rsid w:val="007C00FC"/>
    <w:rsid w:val="007C4553"/>
    <w:rsid w:val="007D7F40"/>
    <w:rsid w:val="007E0344"/>
    <w:rsid w:val="007E6C1E"/>
    <w:rsid w:val="007E79A4"/>
    <w:rsid w:val="007F600A"/>
    <w:rsid w:val="007F680C"/>
    <w:rsid w:val="008105BA"/>
    <w:rsid w:val="0081374A"/>
    <w:rsid w:val="0081391F"/>
    <w:rsid w:val="0081476C"/>
    <w:rsid w:val="00815A7B"/>
    <w:rsid w:val="00824124"/>
    <w:rsid w:val="00837588"/>
    <w:rsid w:val="008420A7"/>
    <w:rsid w:val="00842E13"/>
    <w:rsid w:val="00847117"/>
    <w:rsid w:val="0084798B"/>
    <w:rsid w:val="008506D1"/>
    <w:rsid w:val="0086421A"/>
    <w:rsid w:val="0086691E"/>
    <w:rsid w:val="0087457D"/>
    <w:rsid w:val="00882AF8"/>
    <w:rsid w:val="00892465"/>
    <w:rsid w:val="00897EDE"/>
    <w:rsid w:val="008A0A66"/>
    <w:rsid w:val="008A207F"/>
    <w:rsid w:val="008A28D6"/>
    <w:rsid w:val="008B08AF"/>
    <w:rsid w:val="008B4F77"/>
    <w:rsid w:val="008C5802"/>
    <w:rsid w:val="008D160A"/>
    <w:rsid w:val="008D1BA4"/>
    <w:rsid w:val="008E0337"/>
    <w:rsid w:val="008E2179"/>
    <w:rsid w:val="008E3982"/>
    <w:rsid w:val="008E4A32"/>
    <w:rsid w:val="008E5518"/>
    <w:rsid w:val="008E71F6"/>
    <w:rsid w:val="008F1B86"/>
    <w:rsid w:val="008F303E"/>
    <w:rsid w:val="008F30B2"/>
    <w:rsid w:val="008F7795"/>
    <w:rsid w:val="0090177B"/>
    <w:rsid w:val="00901A0B"/>
    <w:rsid w:val="009079BB"/>
    <w:rsid w:val="009205C4"/>
    <w:rsid w:val="00930B77"/>
    <w:rsid w:val="00930BA8"/>
    <w:rsid w:val="00936164"/>
    <w:rsid w:val="00945E2E"/>
    <w:rsid w:val="00954B20"/>
    <w:rsid w:val="00957C9F"/>
    <w:rsid w:val="0096712E"/>
    <w:rsid w:val="00971203"/>
    <w:rsid w:val="0097648E"/>
    <w:rsid w:val="00982B8C"/>
    <w:rsid w:val="00983C4F"/>
    <w:rsid w:val="00987E66"/>
    <w:rsid w:val="00994AF5"/>
    <w:rsid w:val="00994D97"/>
    <w:rsid w:val="00995DC7"/>
    <w:rsid w:val="00996AB6"/>
    <w:rsid w:val="009A2342"/>
    <w:rsid w:val="009B3D19"/>
    <w:rsid w:val="009C1A31"/>
    <w:rsid w:val="009C3C51"/>
    <w:rsid w:val="009C72CA"/>
    <w:rsid w:val="009C7E44"/>
    <w:rsid w:val="009D1F71"/>
    <w:rsid w:val="009E1683"/>
    <w:rsid w:val="009E3FCE"/>
    <w:rsid w:val="009E3FE0"/>
    <w:rsid w:val="009E73DD"/>
    <w:rsid w:val="009F2BCE"/>
    <w:rsid w:val="009F3684"/>
    <w:rsid w:val="00A10BFB"/>
    <w:rsid w:val="00A10E87"/>
    <w:rsid w:val="00A12D09"/>
    <w:rsid w:val="00A16223"/>
    <w:rsid w:val="00A30235"/>
    <w:rsid w:val="00A31FB0"/>
    <w:rsid w:val="00A331BA"/>
    <w:rsid w:val="00A3776C"/>
    <w:rsid w:val="00A42C41"/>
    <w:rsid w:val="00A461EF"/>
    <w:rsid w:val="00A54536"/>
    <w:rsid w:val="00A6043F"/>
    <w:rsid w:val="00A606F5"/>
    <w:rsid w:val="00A6157E"/>
    <w:rsid w:val="00A6230F"/>
    <w:rsid w:val="00A75632"/>
    <w:rsid w:val="00A77FF7"/>
    <w:rsid w:val="00A8282F"/>
    <w:rsid w:val="00A83ADB"/>
    <w:rsid w:val="00A8600F"/>
    <w:rsid w:val="00A873D7"/>
    <w:rsid w:val="00A93219"/>
    <w:rsid w:val="00AA0E17"/>
    <w:rsid w:val="00AA3194"/>
    <w:rsid w:val="00AA6D94"/>
    <w:rsid w:val="00AB1772"/>
    <w:rsid w:val="00AB2BC5"/>
    <w:rsid w:val="00AD0AF4"/>
    <w:rsid w:val="00AD614F"/>
    <w:rsid w:val="00AE07C2"/>
    <w:rsid w:val="00AE3809"/>
    <w:rsid w:val="00AE651A"/>
    <w:rsid w:val="00AF0357"/>
    <w:rsid w:val="00AF11C4"/>
    <w:rsid w:val="00AF77DF"/>
    <w:rsid w:val="00B02414"/>
    <w:rsid w:val="00B21860"/>
    <w:rsid w:val="00B23098"/>
    <w:rsid w:val="00B32A4C"/>
    <w:rsid w:val="00B34234"/>
    <w:rsid w:val="00B349C8"/>
    <w:rsid w:val="00B35587"/>
    <w:rsid w:val="00B3675A"/>
    <w:rsid w:val="00B46B96"/>
    <w:rsid w:val="00B50C16"/>
    <w:rsid w:val="00B577BC"/>
    <w:rsid w:val="00B61194"/>
    <w:rsid w:val="00B66369"/>
    <w:rsid w:val="00B7096F"/>
    <w:rsid w:val="00B75616"/>
    <w:rsid w:val="00B75F2C"/>
    <w:rsid w:val="00B76F10"/>
    <w:rsid w:val="00B77204"/>
    <w:rsid w:val="00B77BD7"/>
    <w:rsid w:val="00B90FBF"/>
    <w:rsid w:val="00BA4610"/>
    <w:rsid w:val="00BA6CBC"/>
    <w:rsid w:val="00BB129C"/>
    <w:rsid w:val="00BC0CE4"/>
    <w:rsid w:val="00BC2DB9"/>
    <w:rsid w:val="00BC65D8"/>
    <w:rsid w:val="00BD1061"/>
    <w:rsid w:val="00BD216D"/>
    <w:rsid w:val="00BE0DD8"/>
    <w:rsid w:val="00BE415A"/>
    <w:rsid w:val="00BF2D7C"/>
    <w:rsid w:val="00BF2F67"/>
    <w:rsid w:val="00BF690A"/>
    <w:rsid w:val="00C139BB"/>
    <w:rsid w:val="00C342A1"/>
    <w:rsid w:val="00C3460B"/>
    <w:rsid w:val="00C51B59"/>
    <w:rsid w:val="00C533C8"/>
    <w:rsid w:val="00C5794E"/>
    <w:rsid w:val="00C60047"/>
    <w:rsid w:val="00C60C1C"/>
    <w:rsid w:val="00C647FE"/>
    <w:rsid w:val="00C769A0"/>
    <w:rsid w:val="00C81737"/>
    <w:rsid w:val="00C90962"/>
    <w:rsid w:val="00C911E5"/>
    <w:rsid w:val="00C964AF"/>
    <w:rsid w:val="00CA227E"/>
    <w:rsid w:val="00CA6DB9"/>
    <w:rsid w:val="00CB3811"/>
    <w:rsid w:val="00CC6245"/>
    <w:rsid w:val="00CC68C8"/>
    <w:rsid w:val="00CD2373"/>
    <w:rsid w:val="00CE194F"/>
    <w:rsid w:val="00CF5D26"/>
    <w:rsid w:val="00D02C46"/>
    <w:rsid w:val="00D13173"/>
    <w:rsid w:val="00D205B9"/>
    <w:rsid w:val="00D21C2C"/>
    <w:rsid w:val="00D248CF"/>
    <w:rsid w:val="00D26886"/>
    <w:rsid w:val="00D27101"/>
    <w:rsid w:val="00D33FF3"/>
    <w:rsid w:val="00D40D9D"/>
    <w:rsid w:val="00D41DF1"/>
    <w:rsid w:val="00D422FE"/>
    <w:rsid w:val="00D6513A"/>
    <w:rsid w:val="00D717D0"/>
    <w:rsid w:val="00D72E26"/>
    <w:rsid w:val="00D757D5"/>
    <w:rsid w:val="00D87D7E"/>
    <w:rsid w:val="00DA1154"/>
    <w:rsid w:val="00DA3748"/>
    <w:rsid w:val="00DB16F1"/>
    <w:rsid w:val="00DB49DE"/>
    <w:rsid w:val="00DB78FF"/>
    <w:rsid w:val="00E014FD"/>
    <w:rsid w:val="00E0209C"/>
    <w:rsid w:val="00E06756"/>
    <w:rsid w:val="00E1070D"/>
    <w:rsid w:val="00E21992"/>
    <w:rsid w:val="00E30657"/>
    <w:rsid w:val="00E46E46"/>
    <w:rsid w:val="00E625BA"/>
    <w:rsid w:val="00E663B9"/>
    <w:rsid w:val="00E6649C"/>
    <w:rsid w:val="00E6675E"/>
    <w:rsid w:val="00E7111C"/>
    <w:rsid w:val="00E74674"/>
    <w:rsid w:val="00E87720"/>
    <w:rsid w:val="00E87FAF"/>
    <w:rsid w:val="00E950E3"/>
    <w:rsid w:val="00E96A0A"/>
    <w:rsid w:val="00EA14A1"/>
    <w:rsid w:val="00EA3D9D"/>
    <w:rsid w:val="00EB11FE"/>
    <w:rsid w:val="00EB44FD"/>
    <w:rsid w:val="00ED7399"/>
    <w:rsid w:val="00ED749D"/>
    <w:rsid w:val="00EF55AD"/>
    <w:rsid w:val="00EF5FD9"/>
    <w:rsid w:val="00EF721A"/>
    <w:rsid w:val="00F02A1E"/>
    <w:rsid w:val="00F03949"/>
    <w:rsid w:val="00F05604"/>
    <w:rsid w:val="00F05DA8"/>
    <w:rsid w:val="00F1150E"/>
    <w:rsid w:val="00F25058"/>
    <w:rsid w:val="00F26773"/>
    <w:rsid w:val="00F3093C"/>
    <w:rsid w:val="00F34098"/>
    <w:rsid w:val="00F373E2"/>
    <w:rsid w:val="00F40B59"/>
    <w:rsid w:val="00F447B4"/>
    <w:rsid w:val="00F4483E"/>
    <w:rsid w:val="00F469F1"/>
    <w:rsid w:val="00F56FC7"/>
    <w:rsid w:val="00F62037"/>
    <w:rsid w:val="00F74270"/>
    <w:rsid w:val="00F7560F"/>
    <w:rsid w:val="00F76640"/>
    <w:rsid w:val="00F82ECB"/>
    <w:rsid w:val="00F906C2"/>
    <w:rsid w:val="00F9189C"/>
    <w:rsid w:val="00F949CE"/>
    <w:rsid w:val="00F94FDA"/>
    <w:rsid w:val="00FA5264"/>
    <w:rsid w:val="00FA7D95"/>
    <w:rsid w:val="00FB0AE7"/>
    <w:rsid w:val="00FB1862"/>
    <w:rsid w:val="00FB7EE1"/>
    <w:rsid w:val="00FC7D46"/>
    <w:rsid w:val="00FD1998"/>
    <w:rsid w:val="00FD39E7"/>
    <w:rsid w:val="00FD6741"/>
    <w:rsid w:val="00FD7719"/>
    <w:rsid w:val="00FE4CC9"/>
    <w:rsid w:val="00FE6152"/>
    <w:rsid w:val="00FF04B6"/>
    <w:rsid w:val="00FF1715"/>
    <w:rsid w:val="00FF53D2"/>
    <w:rsid w:val="00FF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15:chartTrackingRefBased/>
  <w15:docId w15:val="{C5CE021F-E8F2-481E-9463-68E5876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B32A4C"/>
  </w:style>
  <w:style w:type="character" w:customStyle="1" w:styleId="FootnoteTextChar">
    <w:name w:val="Footnote Text Char"/>
    <w:basedOn w:val="DefaultParagraphFont"/>
    <w:link w:val="FootnoteText"/>
    <w:uiPriority w:val="99"/>
    <w:semiHidden/>
    <w:rsid w:val="00B32A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32A4C"/>
    <w:rPr>
      <w:vertAlign w:val="superscript"/>
    </w:rPr>
  </w:style>
  <w:style w:type="character" w:styleId="FollowedHyperlink">
    <w:name w:val="FollowedHyperlink"/>
    <w:basedOn w:val="DefaultParagraphFont"/>
    <w:uiPriority w:val="99"/>
    <w:semiHidden/>
    <w:unhideWhenUsed/>
    <w:rsid w:val="007E0344"/>
    <w:rPr>
      <w:color w:val="954F72" w:themeColor="followedHyperlink"/>
      <w:u w:val="single"/>
    </w:rPr>
  </w:style>
  <w:style w:type="character" w:styleId="Strong">
    <w:name w:val="Strong"/>
    <w:basedOn w:val="DefaultParagraphFont"/>
    <w:uiPriority w:val="22"/>
    <w:qFormat/>
    <w:rsid w:val="002A508B"/>
    <w:rPr>
      <w:b/>
      <w:bCs/>
    </w:rPr>
  </w:style>
  <w:style w:type="character" w:styleId="Emphasis">
    <w:name w:val="Emphasis"/>
    <w:basedOn w:val="DefaultParagraphFont"/>
    <w:uiPriority w:val="20"/>
    <w:qFormat/>
    <w:rsid w:val="002A508B"/>
    <w:rPr>
      <w:i/>
      <w:iCs/>
    </w:rPr>
  </w:style>
  <w:style w:type="paragraph" w:styleId="Revision">
    <w:name w:val="Revision"/>
    <w:hidden/>
    <w:uiPriority w:val="99"/>
    <w:semiHidden/>
    <w:rsid w:val="0042120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202">
      <w:bodyDiv w:val="1"/>
      <w:marLeft w:val="0"/>
      <w:marRight w:val="0"/>
      <w:marTop w:val="0"/>
      <w:marBottom w:val="0"/>
      <w:divBdr>
        <w:top w:val="none" w:sz="0" w:space="0" w:color="auto"/>
        <w:left w:val="none" w:sz="0" w:space="0" w:color="auto"/>
        <w:bottom w:val="none" w:sz="0" w:space="0" w:color="auto"/>
        <w:right w:val="none" w:sz="0" w:space="0" w:color="auto"/>
      </w:divBdr>
    </w:div>
    <w:div w:id="161163178">
      <w:bodyDiv w:val="1"/>
      <w:marLeft w:val="0"/>
      <w:marRight w:val="0"/>
      <w:marTop w:val="0"/>
      <w:marBottom w:val="0"/>
      <w:divBdr>
        <w:top w:val="none" w:sz="0" w:space="0" w:color="auto"/>
        <w:left w:val="none" w:sz="0" w:space="0" w:color="auto"/>
        <w:bottom w:val="none" w:sz="0" w:space="0" w:color="auto"/>
        <w:right w:val="none" w:sz="0" w:space="0" w:color="auto"/>
      </w:divBdr>
    </w:div>
    <w:div w:id="162355617">
      <w:bodyDiv w:val="1"/>
      <w:marLeft w:val="0"/>
      <w:marRight w:val="0"/>
      <w:marTop w:val="0"/>
      <w:marBottom w:val="0"/>
      <w:divBdr>
        <w:top w:val="none" w:sz="0" w:space="0" w:color="auto"/>
        <w:left w:val="none" w:sz="0" w:space="0" w:color="auto"/>
        <w:bottom w:val="none" w:sz="0" w:space="0" w:color="auto"/>
        <w:right w:val="none" w:sz="0" w:space="0" w:color="auto"/>
      </w:divBdr>
    </w:div>
    <w:div w:id="225187803">
      <w:bodyDiv w:val="1"/>
      <w:marLeft w:val="0"/>
      <w:marRight w:val="0"/>
      <w:marTop w:val="0"/>
      <w:marBottom w:val="0"/>
      <w:divBdr>
        <w:top w:val="none" w:sz="0" w:space="0" w:color="auto"/>
        <w:left w:val="none" w:sz="0" w:space="0" w:color="auto"/>
        <w:bottom w:val="none" w:sz="0" w:space="0" w:color="auto"/>
        <w:right w:val="none" w:sz="0" w:space="0" w:color="auto"/>
      </w:divBdr>
    </w:div>
    <w:div w:id="230964034">
      <w:bodyDiv w:val="1"/>
      <w:marLeft w:val="0"/>
      <w:marRight w:val="0"/>
      <w:marTop w:val="0"/>
      <w:marBottom w:val="0"/>
      <w:divBdr>
        <w:top w:val="none" w:sz="0" w:space="0" w:color="auto"/>
        <w:left w:val="none" w:sz="0" w:space="0" w:color="auto"/>
        <w:bottom w:val="none" w:sz="0" w:space="0" w:color="auto"/>
        <w:right w:val="none" w:sz="0" w:space="0" w:color="auto"/>
      </w:divBdr>
    </w:div>
    <w:div w:id="298658456">
      <w:bodyDiv w:val="1"/>
      <w:marLeft w:val="0"/>
      <w:marRight w:val="0"/>
      <w:marTop w:val="0"/>
      <w:marBottom w:val="0"/>
      <w:divBdr>
        <w:top w:val="none" w:sz="0" w:space="0" w:color="auto"/>
        <w:left w:val="none" w:sz="0" w:space="0" w:color="auto"/>
        <w:bottom w:val="none" w:sz="0" w:space="0" w:color="auto"/>
        <w:right w:val="none" w:sz="0" w:space="0" w:color="auto"/>
      </w:divBdr>
    </w:div>
    <w:div w:id="308245418">
      <w:bodyDiv w:val="1"/>
      <w:marLeft w:val="0"/>
      <w:marRight w:val="0"/>
      <w:marTop w:val="0"/>
      <w:marBottom w:val="0"/>
      <w:divBdr>
        <w:top w:val="none" w:sz="0" w:space="0" w:color="auto"/>
        <w:left w:val="none" w:sz="0" w:space="0" w:color="auto"/>
        <w:bottom w:val="none" w:sz="0" w:space="0" w:color="auto"/>
        <w:right w:val="none" w:sz="0" w:space="0" w:color="auto"/>
      </w:divBdr>
    </w:div>
    <w:div w:id="364598001">
      <w:bodyDiv w:val="1"/>
      <w:marLeft w:val="0"/>
      <w:marRight w:val="0"/>
      <w:marTop w:val="0"/>
      <w:marBottom w:val="0"/>
      <w:divBdr>
        <w:top w:val="none" w:sz="0" w:space="0" w:color="auto"/>
        <w:left w:val="none" w:sz="0" w:space="0" w:color="auto"/>
        <w:bottom w:val="none" w:sz="0" w:space="0" w:color="auto"/>
        <w:right w:val="none" w:sz="0" w:space="0" w:color="auto"/>
      </w:divBdr>
    </w:div>
    <w:div w:id="388695628">
      <w:bodyDiv w:val="1"/>
      <w:marLeft w:val="0"/>
      <w:marRight w:val="0"/>
      <w:marTop w:val="0"/>
      <w:marBottom w:val="0"/>
      <w:divBdr>
        <w:top w:val="none" w:sz="0" w:space="0" w:color="auto"/>
        <w:left w:val="none" w:sz="0" w:space="0" w:color="auto"/>
        <w:bottom w:val="none" w:sz="0" w:space="0" w:color="auto"/>
        <w:right w:val="none" w:sz="0" w:space="0" w:color="auto"/>
      </w:divBdr>
    </w:div>
    <w:div w:id="407457298">
      <w:bodyDiv w:val="1"/>
      <w:marLeft w:val="0"/>
      <w:marRight w:val="0"/>
      <w:marTop w:val="0"/>
      <w:marBottom w:val="0"/>
      <w:divBdr>
        <w:top w:val="none" w:sz="0" w:space="0" w:color="auto"/>
        <w:left w:val="none" w:sz="0" w:space="0" w:color="auto"/>
        <w:bottom w:val="none" w:sz="0" w:space="0" w:color="auto"/>
        <w:right w:val="none" w:sz="0" w:space="0" w:color="auto"/>
      </w:divBdr>
    </w:div>
    <w:div w:id="453134218">
      <w:bodyDiv w:val="1"/>
      <w:marLeft w:val="0"/>
      <w:marRight w:val="0"/>
      <w:marTop w:val="0"/>
      <w:marBottom w:val="0"/>
      <w:divBdr>
        <w:top w:val="none" w:sz="0" w:space="0" w:color="auto"/>
        <w:left w:val="none" w:sz="0" w:space="0" w:color="auto"/>
        <w:bottom w:val="none" w:sz="0" w:space="0" w:color="auto"/>
        <w:right w:val="none" w:sz="0" w:space="0" w:color="auto"/>
      </w:divBdr>
    </w:div>
    <w:div w:id="476336602">
      <w:bodyDiv w:val="1"/>
      <w:marLeft w:val="0"/>
      <w:marRight w:val="0"/>
      <w:marTop w:val="0"/>
      <w:marBottom w:val="0"/>
      <w:divBdr>
        <w:top w:val="none" w:sz="0" w:space="0" w:color="auto"/>
        <w:left w:val="none" w:sz="0" w:space="0" w:color="auto"/>
        <w:bottom w:val="none" w:sz="0" w:space="0" w:color="auto"/>
        <w:right w:val="none" w:sz="0" w:space="0" w:color="auto"/>
      </w:divBdr>
    </w:div>
    <w:div w:id="585845447">
      <w:bodyDiv w:val="1"/>
      <w:marLeft w:val="0"/>
      <w:marRight w:val="0"/>
      <w:marTop w:val="0"/>
      <w:marBottom w:val="0"/>
      <w:divBdr>
        <w:top w:val="none" w:sz="0" w:space="0" w:color="auto"/>
        <w:left w:val="none" w:sz="0" w:space="0" w:color="auto"/>
        <w:bottom w:val="none" w:sz="0" w:space="0" w:color="auto"/>
        <w:right w:val="none" w:sz="0" w:space="0" w:color="auto"/>
      </w:divBdr>
    </w:div>
    <w:div w:id="627784252">
      <w:bodyDiv w:val="1"/>
      <w:marLeft w:val="0"/>
      <w:marRight w:val="0"/>
      <w:marTop w:val="0"/>
      <w:marBottom w:val="0"/>
      <w:divBdr>
        <w:top w:val="none" w:sz="0" w:space="0" w:color="auto"/>
        <w:left w:val="none" w:sz="0" w:space="0" w:color="auto"/>
        <w:bottom w:val="none" w:sz="0" w:space="0" w:color="auto"/>
        <w:right w:val="none" w:sz="0" w:space="0" w:color="auto"/>
      </w:divBdr>
    </w:div>
    <w:div w:id="637076210">
      <w:bodyDiv w:val="1"/>
      <w:marLeft w:val="0"/>
      <w:marRight w:val="0"/>
      <w:marTop w:val="0"/>
      <w:marBottom w:val="0"/>
      <w:divBdr>
        <w:top w:val="none" w:sz="0" w:space="0" w:color="auto"/>
        <w:left w:val="none" w:sz="0" w:space="0" w:color="auto"/>
        <w:bottom w:val="none" w:sz="0" w:space="0" w:color="auto"/>
        <w:right w:val="none" w:sz="0" w:space="0" w:color="auto"/>
      </w:divBdr>
    </w:div>
    <w:div w:id="643660650">
      <w:bodyDiv w:val="1"/>
      <w:marLeft w:val="0"/>
      <w:marRight w:val="0"/>
      <w:marTop w:val="0"/>
      <w:marBottom w:val="0"/>
      <w:divBdr>
        <w:top w:val="none" w:sz="0" w:space="0" w:color="auto"/>
        <w:left w:val="none" w:sz="0" w:space="0" w:color="auto"/>
        <w:bottom w:val="none" w:sz="0" w:space="0" w:color="auto"/>
        <w:right w:val="none" w:sz="0" w:space="0" w:color="auto"/>
      </w:divBdr>
    </w:div>
    <w:div w:id="662273513">
      <w:bodyDiv w:val="1"/>
      <w:marLeft w:val="0"/>
      <w:marRight w:val="0"/>
      <w:marTop w:val="0"/>
      <w:marBottom w:val="0"/>
      <w:divBdr>
        <w:top w:val="none" w:sz="0" w:space="0" w:color="auto"/>
        <w:left w:val="none" w:sz="0" w:space="0" w:color="auto"/>
        <w:bottom w:val="none" w:sz="0" w:space="0" w:color="auto"/>
        <w:right w:val="none" w:sz="0" w:space="0" w:color="auto"/>
      </w:divBdr>
    </w:div>
    <w:div w:id="665403634">
      <w:bodyDiv w:val="1"/>
      <w:marLeft w:val="0"/>
      <w:marRight w:val="0"/>
      <w:marTop w:val="0"/>
      <w:marBottom w:val="0"/>
      <w:divBdr>
        <w:top w:val="none" w:sz="0" w:space="0" w:color="auto"/>
        <w:left w:val="none" w:sz="0" w:space="0" w:color="auto"/>
        <w:bottom w:val="none" w:sz="0" w:space="0" w:color="auto"/>
        <w:right w:val="none" w:sz="0" w:space="0" w:color="auto"/>
      </w:divBdr>
    </w:div>
    <w:div w:id="669527641">
      <w:bodyDiv w:val="1"/>
      <w:marLeft w:val="0"/>
      <w:marRight w:val="0"/>
      <w:marTop w:val="0"/>
      <w:marBottom w:val="0"/>
      <w:divBdr>
        <w:top w:val="none" w:sz="0" w:space="0" w:color="auto"/>
        <w:left w:val="none" w:sz="0" w:space="0" w:color="auto"/>
        <w:bottom w:val="none" w:sz="0" w:space="0" w:color="auto"/>
        <w:right w:val="none" w:sz="0" w:space="0" w:color="auto"/>
      </w:divBdr>
    </w:div>
    <w:div w:id="702438840">
      <w:bodyDiv w:val="1"/>
      <w:marLeft w:val="0"/>
      <w:marRight w:val="0"/>
      <w:marTop w:val="0"/>
      <w:marBottom w:val="0"/>
      <w:divBdr>
        <w:top w:val="none" w:sz="0" w:space="0" w:color="auto"/>
        <w:left w:val="none" w:sz="0" w:space="0" w:color="auto"/>
        <w:bottom w:val="none" w:sz="0" w:space="0" w:color="auto"/>
        <w:right w:val="none" w:sz="0" w:space="0" w:color="auto"/>
      </w:divBdr>
    </w:div>
    <w:div w:id="728309651">
      <w:bodyDiv w:val="1"/>
      <w:marLeft w:val="0"/>
      <w:marRight w:val="0"/>
      <w:marTop w:val="0"/>
      <w:marBottom w:val="0"/>
      <w:divBdr>
        <w:top w:val="none" w:sz="0" w:space="0" w:color="auto"/>
        <w:left w:val="none" w:sz="0" w:space="0" w:color="auto"/>
        <w:bottom w:val="none" w:sz="0" w:space="0" w:color="auto"/>
        <w:right w:val="none" w:sz="0" w:space="0" w:color="auto"/>
      </w:divBdr>
    </w:div>
    <w:div w:id="854222697">
      <w:bodyDiv w:val="1"/>
      <w:marLeft w:val="0"/>
      <w:marRight w:val="0"/>
      <w:marTop w:val="0"/>
      <w:marBottom w:val="0"/>
      <w:divBdr>
        <w:top w:val="none" w:sz="0" w:space="0" w:color="auto"/>
        <w:left w:val="none" w:sz="0" w:space="0" w:color="auto"/>
        <w:bottom w:val="none" w:sz="0" w:space="0" w:color="auto"/>
        <w:right w:val="none" w:sz="0" w:space="0" w:color="auto"/>
      </w:divBdr>
    </w:div>
    <w:div w:id="885222836">
      <w:bodyDiv w:val="1"/>
      <w:marLeft w:val="0"/>
      <w:marRight w:val="0"/>
      <w:marTop w:val="0"/>
      <w:marBottom w:val="0"/>
      <w:divBdr>
        <w:top w:val="none" w:sz="0" w:space="0" w:color="auto"/>
        <w:left w:val="none" w:sz="0" w:space="0" w:color="auto"/>
        <w:bottom w:val="none" w:sz="0" w:space="0" w:color="auto"/>
        <w:right w:val="none" w:sz="0" w:space="0" w:color="auto"/>
      </w:divBdr>
    </w:div>
    <w:div w:id="1010718725">
      <w:bodyDiv w:val="1"/>
      <w:marLeft w:val="0"/>
      <w:marRight w:val="0"/>
      <w:marTop w:val="0"/>
      <w:marBottom w:val="0"/>
      <w:divBdr>
        <w:top w:val="none" w:sz="0" w:space="0" w:color="auto"/>
        <w:left w:val="none" w:sz="0" w:space="0" w:color="auto"/>
        <w:bottom w:val="none" w:sz="0" w:space="0" w:color="auto"/>
        <w:right w:val="none" w:sz="0" w:space="0" w:color="auto"/>
      </w:divBdr>
    </w:div>
    <w:div w:id="1092430181">
      <w:bodyDiv w:val="1"/>
      <w:marLeft w:val="0"/>
      <w:marRight w:val="0"/>
      <w:marTop w:val="0"/>
      <w:marBottom w:val="0"/>
      <w:divBdr>
        <w:top w:val="none" w:sz="0" w:space="0" w:color="auto"/>
        <w:left w:val="none" w:sz="0" w:space="0" w:color="auto"/>
        <w:bottom w:val="none" w:sz="0" w:space="0" w:color="auto"/>
        <w:right w:val="none" w:sz="0" w:space="0" w:color="auto"/>
      </w:divBdr>
    </w:div>
    <w:div w:id="1117142328">
      <w:bodyDiv w:val="1"/>
      <w:marLeft w:val="0"/>
      <w:marRight w:val="0"/>
      <w:marTop w:val="0"/>
      <w:marBottom w:val="0"/>
      <w:divBdr>
        <w:top w:val="none" w:sz="0" w:space="0" w:color="auto"/>
        <w:left w:val="none" w:sz="0" w:space="0" w:color="auto"/>
        <w:bottom w:val="none" w:sz="0" w:space="0" w:color="auto"/>
        <w:right w:val="none" w:sz="0" w:space="0" w:color="auto"/>
      </w:divBdr>
    </w:div>
    <w:div w:id="1182668542">
      <w:bodyDiv w:val="1"/>
      <w:marLeft w:val="0"/>
      <w:marRight w:val="0"/>
      <w:marTop w:val="0"/>
      <w:marBottom w:val="0"/>
      <w:divBdr>
        <w:top w:val="none" w:sz="0" w:space="0" w:color="auto"/>
        <w:left w:val="none" w:sz="0" w:space="0" w:color="auto"/>
        <w:bottom w:val="none" w:sz="0" w:space="0" w:color="auto"/>
        <w:right w:val="none" w:sz="0" w:space="0" w:color="auto"/>
      </w:divBdr>
    </w:div>
    <w:div w:id="1213425399">
      <w:bodyDiv w:val="1"/>
      <w:marLeft w:val="0"/>
      <w:marRight w:val="0"/>
      <w:marTop w:val="0"/>
      <w:marBottom w:val="0"/>
      <w:divBdr>
        <w:top w:val="none" w:sz="0" w:space="0" w:color="auto"/>
        <w:left w:val="none" w:sz="0" w:space="0" w:color="auto"/>
        <w:bottom w:val="none" w:sz="0" w:space="0" w:color="auto"/>
        <w:right w:val="none" w:sz="0" w:space="0" w:color="auto"/>
      </w:divBdr>
    </w:div>
    <w:div w:id="1224557326">
      <w:bodyDiv w:val="1"/>
      <w:marLeft w:val="0"/>
      <w:marRight w:val="0"/>
      <w:marTop w:val="0"/>
      <w:marBottom w:val="0"/>
      <w:divBdr>
        <w:top w:val="none" w:sz="0" w:space="0" w:color="auto"/>
        <w:left w:val="none" w:sz="0" w:space="0" w:color="auto"/>
        <w:bottom w:val="none" w:sz="0" w:space="0" w:color="auto"/>
        <w:right w:val="none" w:sz="0" w:space="0" w:color="auto"/>
      </w:divBdr>
    </w:div>
    <w:div w:id="1230577613">
      <w:bodyDiv w:val="1"/>
      <w:marLeft w:val="0"/>
      <w:marRight w:val="0"/>
      <w:marTop w:val="0"/>
      <w:marBottom w:val="0"/>
      <w:divBdr>
        <w:top w:val="none" w:sz="0" w:space="0" w:color="auto"/>
        <w:left w:val="none" w:sz="0" w:space="0" w:color="auto"/>
        <w:bottom w:val="none" w:sz="0" w:space="0" w:color="auto"/>
        <w:right w:val="none" w:sz="0" w:space="0" w:color="auto"/>
      </w:divBdr>
    </w:div>
    <w:div w:id="1250891741">
      <w:bodyDiv w:val="1"/>
      <w:marLeft w:val="0"/>
      <w:marRight w:val="0"/>
      <w:marTop w:val="0"/>
      <w:marBottom w:val="0"/>
      <w:divBdr>
        <w:top w:val="none" w:sz="0" w:space="0" w:color="auto"/>
        <w:left w:val="none" w:sz="0" w:space="0" w:color="auto"/>
        <w:bottom w:val="none" w:sz="0" w:space="0" w:color="auto"/>
        <w:right w:val="none" w:sz="0" w:space="0" w:color="auto"/>
      </w:divBdr>
    </w:div>
    <w:div w:id="1282108612">
      <w:bodyDiv w:val="1"/>
      <w:marLeft w:val="0"/>
      <w:marRight w:val="0"/>
      <w:marTop w:val="0"/>
      <w:marBottom w:val="0"/>
      <w:divBdr>
        <w:top w:val="none" w:sz="0" w:space="0" w:color="auto"/>
        <w:left w:val="none" w:sz="0" w:space="0" w:color="auto"/>
        <w:bottom w:val="none" w:sz="0" w:space="0" w:color="auto"/>
        <w:right w:val="none" w:sz="0" w:space="0" w:color="auto"/>
      </w:divBdr>
    </w:div>
    <w:div w:id="1340498734">
      <w:bodyDiv w:val="1"/>
      <w:marLeft w:val="0"/>
      <w:marRight w:val="0"/>
      <w:marTop w:val="0"/>
      <w:marBottom w:val="0"/>
      <w:divBdr>
        <w:top w:val="none" w:sz="0" w:space="0" w:color="auto"/>
        <w:left w:val="none" w:sz="0" w:space="0" w:color="auto"/>
        <w:bottom w:val="none" w:sz="0" w:space="0" w:color="auto"/>
        <w:right w:val="none" w:sz="0" w:space="0" w:color="auto"/>
      </w:divBdr>
    </w:div>
    <w:div w:id="1349016578">
      <w:bodyDiv w:val="1"/>
      <w:marLeft w:val="0"/>
      <w:marRight w:val="0"/>
      <w:marTop w:val="0"/>
      <w:marBottom w:val="0"/>
      <w:divBdr>
        <w:top w:val="none" w:sz="0" w:space="0" w:color="auto"/>
        <w:left w:val="none" w:sz="0" w:space="0" w:color="auto"/>
        <w:bottom w:val="none" w:sz="0" w:space="0" w:color="auto"/>
        <w:right w:val="none" w:sz="0" w:space="0" w:color="auto"/>
      </w:divBdr>
    </w:div>
    <w:div w:id="1380204977">
      <w:bodyDiv w:val="1"/>
      <w:marLeft w:val="0"/>
      <w:marRight w:val="0"/>
      <w:marTop w:val="0"/>
      <w:marBottom w:val="0"/>
      <w:divBdr>
        <w:top w:val="none" w:sz="0" w:space="0" w:color="auto"/>
        <w:left w:val="none" w:sz="0" w:space="0" w:color="auto"/>
        <w:bottom w:val="none" w:sz="0" w:space="0" w:color="auto"/>
        <w:right w:val="none" w:sz="0" w:space="0" w:color="auto"/>
      </w:divBdr>
    </w:div>
    <w:div w:id="1406490044">
      <w:bodyDiv w:val="1"/>
      <w:marLeft w:val="0"/>
      <w:marRight w:val="0"/>
      <w:marTop w:val="0"/>
      <w:marBottom w:val="0"/>
      <w:divBdr>
        <w:top w:val="none" w:sz="0" w:space="0" w:color="auto"/>
        <w:left w:val="none" w:sz="0" w:space="0" w:color="auto"/>
        <w:bottom w:val="none" w:sz="0" w:space="0" w:color="auto"/>
        <w:right w:val="none" w:sz="0" w:space="0" w:color="auto"/>
      </w:divBdr>
    </w:div>
    <w:div w:id="1447578278">
      <w:bodyDiv w:val="1"/>
      <w:marLeft w:val="0"/>
      <w:marRight w:val="0"/>
      <w:marTop w:val="0"/>
      <w:marBottom w:val="0"/>
      <w:divBdr>
        <w:top w:val="none" w:sz="0" w:space="0" w:color="auto"/>
        <w:left w:val="none" w:sz="0" w:space="0" w:color="auto"/>
        <w:bottom w:val="none" w:sz="0" w:space="0" w:color="auto"/>
        <w:right w:val="none" w:sz="0" w:space="0" w:color="auto"/>
      </w:divBdr>
    </w:div>
    <w:div w:id="1499154182">
      <w:bodyDiv w:val="1"/>
      <w:marLeft w:val="0"/>
      <w:marRight w:val="0"/>
      <w:marTop w:val="0"/>
      <w:marBottom w:val="0"/>
      <w:divBdr>
        <w:top w:val="none" w:sz="0" w:space="0" w:color="auto"/>
        <w:left w:val="none" w:sz="0" w:space="0" w:color="auto"/>
        <w:bottom w:val="none" w:sz="0" w:space="0" w:color="auto"/>
        <w:right w:val="none" w:sz="0" w:space="0" w:color="auto"/>
      </w:divBdr>
    </w:div>
    <w:div w:id="1528829666">
      <w:bodyDiv w:val="1"/>
      <w:marLeft w:val="0"/>
      <w:marRight w:val="0"/>
      <w:marTop w:val="0"/>
      <w:marBottom w:val="0"/>
      <w:divBdr>
        <w:top w:val="none" w:sz="0" w:space="0" w:color="auto"/>
        <w:left w:val="none" w:sz="0" w:space="0" w:color="auto"/>
        <w:bottom w:val="none" w:sz="0" w:space="0" w:color="auto"/>
        <w:right w:val="none" w:sz="0" w:space="0" w:color="auto"/>
      </w:divBdr>
    </w:div>
    <w:div w:id="1555121097">
      <w:bodyDiv w:val="1"/>
      <w:marLeft w:val="0"/>
      <w:marRight w:val="0"/>
      <w:marTop w:val="0"/>
      <w:marBottom w:val="0"/>
      <w:divBdr>
        <w:top w:val="none" w:sz="0" w:space="0" w:color="auto"/>
        <w:left w:val="none" w:sz="0" w:space="0" w:color="auto"/>
        <w:bottom w:val="none" w:sz="0" w:space="0" w:color="auto"/>
        <w:right w:val="none" w:sz="0" w:space="0" w:color="auto"/>
      </w:divBdr>
    </w:div>
    <w:div w:id="1573807236">
      <w:bodyDiv w:val="1"/>
      <w:marLeft w:val="0"/>
      <w:marRight w:val="0"/>
      <w:marTop w:val="0"/>
      <w:marBottom w:val="0"/>
      <w:divBdr>
        <w:top w:val="none" w:sz="0" w:space="0" w:color="auto"/>
        <w:left w:val="none" w:sz="0" w:space="0" w:color="auto"/>
        <w:bottom w:val="none" w:sz="0" w:space="0" w:color="auto"/>
        <w:right w:val="none" w:sz="0" w:space="0" w:color="auto"/>
      </w:divBdr>
    </w:div>
    <w:div w:id="1603686342">
      <w:bodyDiv w:val="1"/>
      <w:marLeft w:val="0"/>
      <w:marRight w:val="0"/>
      <w:marTop w:val="0"/>
      <w:marBottom w:val="0"/>
      <w:divBdr>
        <w:top w:val="none" w:sz="0" w:space="0" w:color="auto"/>
        <w:left w:val="none" w:sz="0" w:space="0" w:color="auto"/>
        <w:bottom w:val="none" w:sz="0" w:space="0" w:color="auto"/>
        <w:right w:val="none" w:sz="0" w:space="0" w:color="auto"/>
      </w:divBdr>
    </w:div>
    <w:div w:id="1615214447">
      <w:bodyDiv w:val="1"/>
      <w:marLeft w:val="0"/>
      <w:marRight w:val="0"/>
      <w:marTop w:val="0"/>
      <w:marBottom w:val="0"/>
      <w:divBdr>
        <w:top w:val="none" w:sz="0" w:space="0" w:color="auto"/>
        <w:left w:val="none" w:sz="0" w:space="0" w:color="auto"/>
        <w:bottom w:val="none" w:sz="0" w:space="0" w:color="auto"/>
        <w:right w:val="none" w:sz="0" w:space="0" w:color="auto"/>
      </w:divBdr>
    </w:div>
    <w:div w:id="1649162537">
      <w:bodyDiv w:val="1"/>
      <w:marLeft w:val="0"/>
      <w:marRight w:val="0"/>
      <w:marTop w:val="0"/>
      <w:marBottom w:val="0"/>
      <w:divBdr>
        <w:top w:val="none" w:sz="0" w:space="0" w:color="auto"/>
        <w:left w:val="none" w:sz="0" w:space="0" w:color="auto"/>
        <w:bottom w:val="none" w:sz="0" w:space="0" w:color="auto"/>
        <w:right w:val="none" w:sz="0" w:space="0" w:color="auto"/>
      </w:divBdr>
    </w:div>
    <w:div w:id="1652441590">
      <w:bodyDiv w:val="1"/>
      <w:marLeft w:val="0"/>
      <w:marRight w:val="0"/>
      <w:marTop w:val="0"/>
      <w:marBottom w:val="0"/>
      <w:divBdr>
        <w:top w:val="none" w:sz="0" w:space="0" w:color="auto"/>
        <w:left w:val="none" w:sz="0" w:space="0" w:color="auto"/>
        <w:bottom w:val="none" w:sz="0" w:space="0" w:color="auto"/>
        <w:right w:val="none" w:sz="0" w:space="0" w:color="auto"/>
      </w:divBdr>
    </w:div>
    <w:div w:id="1652827939">
      <w:bodyDiv w:val="1"/>
      <w:marLeft w:val="0"/>
      <w:marRight w:val="0"/>
      <w:marTop w:val="0"/>
      <w:marBottom w:val="0"/>
      <w:divBdr>
        <w:top w:val="none" w:sz="0" w:space="0" w:color="auto"/>
        <w:left w:val="none" w:sz="0" w:space="0" w:color="auto"/>
        <w:bottom w:val="none" w:sz="0" w:space="0" w:color="auto"/>
        <w:right w:val="none" w:sz="0" w:space="0" w:color="auto"/>
      </w:divBdr>
    </w:div>
    <w:div w:id="1669282725">
      <w:bodyDiv w:val="1"/>
      <w:marLeft w:val="0"/>
      <w:marRight w:val="0"/>
      <w:marTop w:val="0"/>
      <w:marBottom w:val="0"/>
      <w:divBdr>
        <w:top w:val="none" w:sz="0" w:space="0" w:color="auto"/>
        <w:left w:val="none" w:sz="0" w:space="0" w:color="auto"/>
        <w:bottom w:val="none" w:sz="0" w:space="0" w:color="auto"/>
        <w:right w:val="none" w:sz="0" w:space="0" w:color="auto"/>
      </w:divBdr>
    </w:div>
    <w:div w:id="1687826426">
      <w:bodyDiv w:val="1"/>
      <w:marLeft w:val="0"/>
      <w:marRight w:val="0"/>
      <w:marTop w:val="0"/>
      <w:marBottom w:val="0"/>
      <w:divBdr>
        <w:top w:val="none" w:sz="0" w:space="0" w:color="auto"/>
        <w:left w:val="none" w:sz="0" w:space="0" w:color="auto"/>
        <w:bottom w:val="none" w:sz="0" w:space="0" w:color="auto"/>
        <w:right w:val="none" w:sz="0" w:space="0" w:color="auto"/>
      </w:divBdr>
    </w:div>
    <w:div w:id="1767921554">
      <w:bodyDiv w:val="1"/>
      <w:marLeft w:val="0"/>
      <w:marRight w:val="0"/>
      <w:marTop w:val="0"/>
      <w:marBottom w:val="0"/>
      <w:divBdr>
        <w:top w:val="none" w:sz="0" w:space="0" w:color="auto"/>
        <w:left w:val="none" w:sz="0" w:space="0" w:color="auto"/>
        <w:bottom w:val="none" w:sz="0" w:space="0" w:color="auto"/>
        <w:right w:val="none" w:sz="0" w:space="0" w:color="auto"/>
      </w:divBdr>
    </w:div>
    <w:div w:id="1769302158">
      <w:bodyDiv w:val="1"/>
      <w:marLeft w:val="0"/>
      <w:marRight w:val="0"/>
      <w:marTop w:val="0"/>
      <w:marBottom w:val="0"/>
      <w:divBdr>
        <w:top w:val="none" w:sz="0" w:space="0" w:color="auto"/>
        <w:left w:val="none" w:sz="0" w:space="0" w:color="auto"/>
        <w:bottom w:val="none" w:sz="0" w:space="0" w:color="auto"/>
        <w:right w:val="none" w:sz="0" w:space="0" w:color="auto"/>
      </w:divBdr>
    </w:div>
    <w:div w:id="1790932342">
      <w:bodyDiv w:val="1"/>
      <w:marLeft w:val="0"/>
      <w:marRight w:val="0"/>
      <w:marTop w:val="0"/>
      <w:marBottom w:val="0"/>
      <w:divBdr>
        <w:top w:val="none" w:sz="0" w:space="0" w:color="auto"/>
        <w:left w:val="none" w:sz="0" w:space="0" w:color="auto"/>
        <w:bottom w:val="none" w:sz="0" w:space="0" w:color="auto"/>
        <w:right w:val="none" w:sz="0" w:space="0" w:color="auto"/>
      </w:divBdr>
    </w:div>
    <w:div w:id="1803844913">
      <w:bodyDiv w:val="1"/>
      <w:marLeft w:val="0"/>
      <w:marRight w:val="0"/>
      <w:marTop w:val="0"/>
      <w:marBottom w:val="0"/>
      <w:divBdr>
        <w:top w:val="none" w:sz="0" w:space="0" w:color="auto"/>
        <w:left w:val="none" w:sz="0" w:space="0" w:color="auto"/>
        <w:bottom w:val="none" w:sz="0" w:space="0" w:color="auto"/>
        <w:right w:val="none" w:sz="0" w:space="0" w:color="auto"/>
      </w:divBdr>
    </w:div>
    <w:div w:id="1804082305">
      <w:bodyDiv w:val="1"/>
      <w:marLeft w:val="0"/>
      <w:marRight w:val="0"/>
      <w:marTop w:val="0"/>
      <w:marBottom w:val="0"/>
      <w:divBdr>
        <w:top w:val="none" w:sz="0" w:space="0" w:color="auto"/>
        <w:left w:val="none" w:sz="0" w:space="0" w:color="auto"/>
        <w:bottom w:val="none" w:sz="0" w:space="0" w:color="auto"/>
        <w:right w:val="none" w:sz="0" w:space="0" w:color="auto"/>
      </w:divBdr>
    </w:div>
    <w:div w:id="1904831864">
      <w:bodyDiv w:val="1"/>
      <w:marLeft w:val="0"/>
      <w:marRight w:val="0"/>
      <w:marTop w:val="0"/>
      <w:marBottom w:val="0"/>
      <w:divBdr>
        <w:top w:val="none" w:sz="0" w:space="0" w:color="auto"/>
        <w:left w:val="none" w:sz="0" w:space="0" w:color="auto"/>
        <w:bottom w:val="none" w:sz="0" w:space="0" w:color="auto"/>
        <w:right w:val="none" w:sz="0" w:space="0" w:color="auto"/>
      </w:divBdr>
    </w:div>
    <w:div w:id="1959070741">
      <w:bodyDiv w:val="1"/>
      <w:marLeft w:val="0"/>
      <w:marRight w:val="0"/>
      <w:marTop w:val="0"/>
      <w:marBottom w:val="0"/>
      <w:divBdr>
        <w:top w:val="none" w:sz="0" w:space="0" w:color="auto"/>
        <w:left w:val="none" w:sz="0" w:space="0" w:color="auto"/>
        <w:bottom w:val="none" w:sz="0" w:space="0" w:color="auto"/>
        <w:right w:val="none" w:sz="0" w:space="0" w:color="auto"/>
      </w:divBdr>
    </w:div>
    <w:div w:id="2035498873">
      <w:bodyDiv w:val="1"/>
      <w:marLeft w:val="0"/>
      <w:marRight w:val="0"/>
      <w:marTop w:val="0"/>
      <w:marBottom w:val="0"/>
      <w:divBdr>
        <w:top w:val="none" w:sz="0" w:space="0" w:color="auto"/>
        <w:left w:val="none" w:sz="0" w:space="0" w:color="auto"/>
        <w:bottom w:val="none" w:sz="0" w:space="0" w:color="auto"/>
        <w:right w:val="none" w:sz="0" w:space="0" w:color="auto"/>
      </w:divBdr>
    </w:div>
    <w:div w:id="2057311648">
      <w:bodyDiv w:val="1"/>
      <w:marLeft w:val="0"/>
      <w:marRight w:val="0"/>
      <w:marTop w:val="0"/>
      <w:marBottom w:val="0"/>
      <w:divBdr>
        <w:top w:val="none" w:sz="0" w:space="0" w:color="auto"/>
        <w:left w:val="none" w:sz="0" w:space="0" w:color="auto"/>
        <w:bottom w:val="none" w:sz="0" w:space="0" w:color="auto"/>
        <w:right w:val="none" w:sz="0" w:space="0" w:color="auto"/>
      </w:divBdr>
    </w:div>
    <w:div w:id="2064212289">
      <w:bodyDiv w:val="1"/>
      <w:marLeft w:val="0"/>
      <w:marRight w:val="0"/>
      <w:marTop w:val="0"/>
      <w:marBottom w:val="0"/>
      <w:divBdr>
        <w:top w:val="none" w:sz="0" w:space="0" w:color="auto"/>
        <w:left w:val="none" w:sz="0" w:space="0" w:color="auto"/>
        <w:bottom w:val="none" w:sz="0" w:space="0" w:color="auto"/>
        <w:right w:val="none" w:sz="0" w:space="0" w:color="auto"/>
      </w:divBdr>
    </w:div>
    <w:div w:id="2064332431">
      <w:bodyDiv w:val="1"/>
      <w:marLeft w:val="0"/>
      <w:marRight w:val="0"/>
      <w:marTop w:val="0"/>
      <w:marBottom w:val="0"/>
      <w:divBdr>
        <w:top w:val="none" w:sz="0" w:space="0" w:color="auto"/>
        <w:left w:val="none" w:sz="0" w:space="0" w:color="auto"/>
        <w:bottom w:val="none" w:sz="0" w:space="0" w:color="auto"/>
        <w:right w:val="none" w:sz="0" w:space="0" w:color="auto"/>
      </w:divBdr>
    </w:div>
    <w:div w:id="2097551857">
      <w:bodyDiv w:val="1"/>
      <w:marLeft w:val="0"/>
      <w:marRight w:val="0"/>
      <w:marTop w:val="0"/>
      <w:marBottom w:val="0"/>
      <w:divBdr>
        <w:top w:val="none" w:sz="0" w:space="0" w:color="auto"/>
        <w:left w:val="none" w:sz="0" w:space="0" w:color="auto"/>
        <w:bottom w:val="none" w:sz="0" w:space="0" w:color="auto"/>
        <w:right w:val="none" w:sz="0" w:space="0" w:color="auto"/>
      </w:divBdr>
    </w:div>
    <w:div w:id="2111389064">
      <w:bodyDiv w:val="1"/>
      <w:marLeft w:val="0"/>
      <w:marRight w:val="0"/>
      <w:marTop w:val="0"/>
      <w:marBottom w:val="0"/>
      <w:divBdr>
        <w:top w:val="none" w:sz="0" w:space="0" w:color="auto"/>
        <w:left w:val="none" w:sz="0" w:space="0" w:color="auto"/>
        <w:bottom w:val="none" w:sz="0" w:space="0" w:color="auto"/>
        <w:right w:val="none" w:sz="0" w:space="0" w:color="auto"/>
      </w:divBdr>
    </w:div>
    <w:div w:id="212822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rymyui.com/" TargetMode="External"/><Relationship Id="rId2" Type="http://schemas.openxmlformats.org/officeDocument/2006/relationships/hyperlink" Target="https://www.mturk.com/" TargetMode="External"/><Relationship Id="rId1" Type="http://schemas.openxmlformats.org/officeDocument/2006/relationships/hyperlink" Target="https://wwwn.cdc.gov/Wisards/oiics/Doc/OIICS%20Manual%202012%20v201.pdf" TargetMode="External"/><Relationship Id="rId4" Type="http://schemas.openxmlformats.org/officeDocument/2006/relationships/hyperlink" Target="https://www.optimalworksh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318D44F-87E8-4F62-93B8-F53678B6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6181</Words>
  <Characters>35233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4</cp:revision>
  <cp:lastPrinted>2016-01-05T19:24:00Z</cp:lastPrinted>
  <dcterms:created xsi:type="dcterms:W3CDTF">2020-09-14T13:13:00Z</dcterms:created>
  <dcterms:modified xsi:type="dcterms:W3CDTF">2020-09-14T13:54:00Z</dcterms:modified>
</cp:coreProperties>
</file>