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B66F3C" w14:textId="26DD7C4E" w:rsidR="00EE7134" w:rsidRPr="009B7525" w:rsidRDefault="00CA5CAD" w:rsidP="00EE7134">
      <w:pPr>
        <w:pStyle w:val="Footer"/>
        <w:tabs>
          <w:tab w:val="clear" w:pos="4320"/>
          <w:tab w:val="clear" w:pos="8640"/>
        </w:tabs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May</w:t>
      </w:r>
      <w:r w:rsidR="007E2811">
        <w:rPr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 w:rsidR="009D0C8C">
        <w:rPr>
          <w:sz w:val="24"/>
          <w:szCs w:val="24"/>
        </w:rPr>
        <w:t>5</w:t>
      </w:r>
      <w:r w:rsidR="00D94371">
        <w:rPr>
          <w:sz w:val="24"/>
          <w:szCs w:val="24"/>
        </w:rPr>
        <w:t>, 2018</w:t>
      </w:r>
    </w:p>
    <w:p w14:paraId="0ED632F5" w14:textId="77777777" w:rsidR="00EE7134" w:rsidRPr="009B7525" w:rsidRDefault="00EE7134" w:rsidP="00EE7134">
      <w:pPr>
        <w:pStyle w:val="Footer"/>
        <w:tabs>
          <w:tab w:val="clear" w:pos="4320"/>
          <w:tab w:val="clear" w:pos="8640"/>
        </w:tabs>
        <w:jc w:val="both"/>
        <w:rPr>
          <w:sz w:val="24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888"/>
        <w:gridCol w:w="4428"/>
      </w:tblGrid>
      <w:tr w:rsidR="00EE7134" w:rsidRPr="009B7525" w14:paraId="16A7C07F" w14:textId="77777777" w:rsidTr="00DE0765">
        <w:trPr>
          <w:trHeight w:val="747"/>
        </w:trPr>
        <w:tc>
          <w:tcPr>
            <w:tcW w:w="3888" w:type="dxa"/>
          </w:tcPr>
          <w:p w14:paraId="4A6D9288" w14:textId="77777777" w:rsidR="00EE7134" w:rsidRPr="009B7525" w:rsidRDefault="00EE7134" w:rsidP="00EE7134">
            <w:pPr>
              <w:ind w:hanging="108"/>
            </w:pPr>
            <w:r w:rsidRPr="009B7525">
              <w:t>NOTE TO THE REVIEWER OF:</w:t>
            </w:r>
          </w:p>
          <w:p w14:paraId="689B47B7" w14:textId="77777777" w:rsidR="00EE7134" w:rsidRPr="009B7525" w:rsidRDefault="00EE7134" w:rsidP="00EE7134">
            <w:pPr>
              <w:ind w:hanging="108"/>
            </w:pPr>
          </w:p>
          <w:p w14:paraId="35F214BB" w14:textId="77777777" w:rsidR="00EE7134" w:rsidRPr="009B7525" w:rsidRDefault="00EE7134" w:rsidP="00EE7134"/>
        </w:tc>
        <w:tc>
          <w:tcPr>
            <w:tcW w:w="4428" w:type="dxa"/>
          </w:tcPr>
          <w:p w14:paraId="23122486" w14:textId="77777777" w:rsidR="00EE7134" w:rsidRPr="009B7525" w:rsidRDefault="00EE7134" w:rsidP="00EE7134">
            <w:r w:rsidRPr="009B7525">
              <w:t>OMB CLEARANCE #1220-0141</w:t>
            </w:r>
          </w:p>
          <w:p w14:paraId="20F5F43E" w14:textId="17BD5F2C" w:rsidR="00EE7134" w:rsidRPr="009B7525" w:rsidRDefault="00EE7134" w:rsidP="00C26ED6">
            <w:r w:rsidRPr="009B7525">
              <w:t>“Cognitive and Psychological Research”</w:t>
            </w:r>
          </w:p>
        </w:tc>
      </w:tr>
      <w:tr w:rsidR="00EE7134" w:rsidRPr="009B7525" w14:paraId="6DCF701C" w14:textId="77777777" w:rsidTr="00DE0765">
        <w:trPr>
          <w:trHeight w:val="1080"/>
        </w:trPr>
        <w:tc>
          <w:tcPr>
            <w:tcW w:w="3888" w:type="dxa"/>
          </w:tcPr>
          <w:p w14:paraId="3C909709" w14:textId="77777777" w:rsidR="00EE7134" w:rsidRPr="009B7525" w:rsidRDefault="00EE7134" w:rsidP="00EE7134">
            <w:pPr>
              <w:ind w:hanging="108"/>
            </w:pPr>
            <w:r w:rsidRPr="009B7525">
              <w:t>FROM:</w:t>
            </w:r>
          </w:p>
        </w:tc>
        <w:tc>
          <w:tcPr>
            <w:tcW w:w="4428" w:type="dxa"/>
          </w:tcPr>
          <w:p w14:paraId="11FF1860" w14:textId="77777777" w:rsidR="00EE7134" w:rsidRPr="009B7525" w:rsidRDefault="00EE7134" w:rsidP="00EE7134">
            <w:r w:rsidRPr="009B7525">
              <w:t>Bill Mockovak</w:t>
            </w:r>
          </w:p>
          <w:p w14:paraId="0256E821" w14:textId="77777777" w:rsidR="00EE7134" w:rsidRPr="009B7525" w:rsidRDefault="00EE7134" w:rsidP="00EE7134">
            <w:r w:rsidRPr="009B7525">
              <w:t>Survey Methodologist</w:t>
            </w:r>
          </w:p>
          <w:p w14:paraId="5B13F7E1" w14:textId="77777777" w:rsidR="00EE7134" w:rsidRPr="009B7525" w:rsidRDefault="00EE7134" w:rsidP="00EE7134">
            <w:r w:rsidRPr="009B7525">
              <w:t>Office of Survey Methods Research</w:t>
            </w:r>
          </w:p>
          <w:p w14:paraId="28194DEE" w14:textId="77777777" w:rsidR="00EE7134" w:rsidRPr="009B7525" w:rsidRDefault="00EE7134" w:rsidP="00EE7134"/>
        </w:tc>
      </w:tr>
      <w:tr w:rsidR="00EE7134" w:rsidRPr="009B7525" w14:paraId="183C5867" w14:textId="77777777" w:rsidTr="00DE0765">
        <w:trPr>
          <w:trHeight w:val="720"/>
        </w:trPr>
        <w:tc>
          <w:tcPr>
            <w:tcW w:w="3888" w:type="dxa"/>
          </w:tcPr>
          <w:p w14:paraId="4A0CDB68" w14:textId="77777777" w:rsidR="00EE7134" w:rsidRPr="009B7525" w:rsidRDefault="00EE7134" w:rsidP="00EE7134">
            <w:pPr>
              <w:ind w:hanging="108"/>
            </w:pPr>
            <w:r w:rsidRPr="009B7525">
              <w:t>SUBJECT:</w:t>
            </w:r>
          </w:p>
        </w:tc>
        <w:tc>
          <w:tcPr>
            <w:tcW w:w="4428" w:type="dxa"/>
          </w:tcPr>
          <w:p w14:paraId="6A49FAB9" w14:textId="0BDA5434" w:rsidR="00EE7134" w:rsidRPr="009B7525" w:rsidRDefault="00EE7134" w:rsidP="00EE7134">
            <w:pPr>
              <w:rPr>
                <w:i/>
                <w:iCs/>
              </w:rPr>
            </w:pPr>
            <w:r w:rsidRPr="009B7525">
              <w:t xml:space="preserve">Submission of Materials for </w:t>
            </w:r>
            <w:r w:rsidR="00F73900">
              <w:t xml:space="preserve">Usability Testing of </w:t>
            </w:r>
            <w:r w:rsidR="00D94371">
              <w:t>the BLS Taxonomy</w:t>
            </w:r>
          </w:p>
          <w:p w14:paraId="33247229" w14:textId="77777777" w:rsidR="00EE7134" w:rsidRPr="009B7525" w:rsidRDefault="00EE7134" w:rsidP="00EE7134"/>
        </w:tc>
      </w:tr>
    </w:tbl>
    <w:p w14:paraId="5E182229" w14:textId="77777777" w:rsidR="00EE7134" w:rsidRPr="009B7525" w:rsidRDefault="00EE7134" w:rsidP="00EE7134">
      <w:pPr>
        <w:jc w:val="both"/>
      </w:pPr>
    </w:p>
    <w:p w14:paraId="5EE36851" w14:textId="19F671D6" w:rsidR="00EE7134" w:rsidRPr="009B7525" w:rsidRDefault="00EE7134" w:rsidP="00EE7134">
      <w:pPr>
        <w:pStyle w:val="BodyText"/>
        <w:rPr>
          <w:sz w:val="24"/>
          <w:szCs w:val="24"/>
        </w:rPr>
      </w:pPr>
      <w:r w:rsidRPr="009B7525">
        <w:rPr>
          <w:sz w:val="24"/>
          <w:szCs w:val="24"/>
        </w:rPr>
        <w:t>Please accept the enclosed materials for approval under the OMB clearance package 1220-0141, “Cognitive and Psychological Research.” In accordance with our agreement with OMB, we are submitting a brief description of the research, and the materials to be used in the research.</w:t>
      </w:r>
    </w:p>
    <w:p w14:paraId="5525DB11" w14:textId="77777777" w:rsidR="00EE7134" w:rsidRPr="009B7525" w:rsidRDefault="00EE7134" w:rsidP="00EE7134">
      <w:pPr>
        <w:pStyle w:val="BodyText"/>
        <w:rPr>
          <w:sz w:val="24"/>
          <w:szCs w:val="24"/>
        </w:rPr>
      </w:pPr>
    </w:p>
    <w:p w14:paraId="28520DBE" w14:textId="5139E9DB" w:rsidR="00EE7134" w:rsidRPr="008F265D" w:rsidRDefault="00EE7134" w:rsidP="00EE7134">
      <w:pPr>
        <w:pStyle w:val="BodyText"/>
        <w:rPr>
          <w:sz w:val="24"/>
          <w:szCs w:val="24"/>
        </w:rPr>
      </w:pPr>
      <w:r w:rsidRPr="009B7525">
        <w:rPr>
          <w:sz w:val="24"/>
          <w:szCs w:val="24"/>
        </w:rPr>
        <w:t xml:space="preserve">The maximum number of burden hours is estimated to </w:t>
      </w:r>
      <w:r w:rsidRPr="009B7525">
        <w:rPr>
          <w:color w:val="000000"/>
          <w:sz w:val="24"/>
          <w:szCs w:val="24"/>
        </w:rPr>
        <w:t>be</w:t>
      </w:r>
      <w:r w:rsidR="00FF784F">
        <w:rPr>
          <w:color w:val="000000"/>
          <w:sz w:val="24"/>
          <w:szCs w:val="24"/>
        </w:rPr>
        <w:t xml:space="preserve"> </w:t>
      </w:r>
      <w:r w:rsidR="00C92149">
        <w:rPr>
          <w:color w:val="000000"/>
          <w:sz w:val="24"/>
          <w:szCs w:val="24"/>
        </w:rPr>
        <w:t>39</w:t>
      </w:r>
      <w:r w:rsidRPr="008F265D">
        <w:rPr>
          <w:color w:val="000000"/>
          <w:sz w:val="24"/>
          <w:szCs w:val="24"/>
        </w:rPr>
        <w:t>.</w:t>
      </w:r>
    </w:p>
    <w:p w14:paraId="6EE60172" w14:textId="77777777" w:rsidR="00EE7134" w:rsidRPr="009B7525" w:rsidRDefault="00EE7134" w:rsidP="00EE7134">
      <w:pPr>
        <w:pStyle w:val="BodyText"/>
        <w:rPr>
          <w:sz w:val="24"/>
          <w:szCs w:val="24"/>
        </w:rPr>
      </w:pPr>
    </w:p>
    <w:p w14:paraId="08D260F0" w14:textId="77777777" w:rsidR="00EE7134" w:rsidRPr="009B7525" w:rsidRDefault="00EE7134" w:rsidP="00EE7134">
      <w:pPr>
        <w:pStyle w:val="BodyText"/>
        <w:rPr>
          <w:sz w:val="24"/>
          <w:szCs w:val="24"/>
        </w:rPr>
      </w:pPr>
      <w:r w:rsidRPr="009B7525">
        <w:rPr>
          <w:sz w:val="24"/>
          <w:szCs w:val="24"/>
        </w:rPr>
        <w:t>If there are any questions regarding this project, please contact Bill Mockovak at (202) 691-7414.</w:t>
      </w:r>
    </w:p>
    <w:p w14:paraId="09DD87AB" w14:textId="77777777" w:rsidR="00EE7134" w:rsidRPr="009B7525" w:rsidRDefault="00EE7134" w:rsidP="00EE7134">
      <w:pPr>
        <w:pStyle w:val="BodyText"/>
        <w:rPr>
          <w:sz w:val="24"/>
          <w:szCs w:val="24"/>
        </w:rPr>
      </w:pPr>
    </w:p>
    <w:p w14:paraId="12AA729B" w14:textId="77777777" w:rsidR="00EE7134" w:rsidRPr="009B7525" w:rsidRDefault="00EE7134" w:rsidP="00EE7134">
      <w:pPr>
        <w:pStyle w:val="BodyText"/>
        <w:rPr>
          <w:sz w:val="24"/>
          <w:szCs w:val="24"/>
        </w:rPr>
      </w:pPr>
      <w:r w:rsidRPr="009B7525">
        <w:rPr>
          <w:sz w:val="24"/>
          <w:szCs w:val="24"/>
        </w:rPr>
        <w:t>Attachments</w:t>
      </w:r>
    </w:p>
    <w:p w14:paraId="2FFB62BA" w14:textId="77777777" w:rsidR="00EE7134" w:rsidRPr="009B7525" w:rsidRDefault="00EE7134">
      <w:pPr>
        <w:rPr>
          <w:b/>
          <w:caps/>
        </w:rPr>
      </w:pPr>
      <w:r w:rsidRPr="009B7525">
        <w:rPr>
          <w:b/>
          <w:caps/>
        </w:rPr>
        <w:br w:type="page"/>
      </w:r>
    </w:p>
    <w:p w14:paraId="5A0738CF" w14:textId="77777777" w:rsidR="00EF017D" w:rsidRPr="009B7525" w:rsidRDefault="00EF017D" w:rsidP="00EF017D">
      <w:pPr>
        <w:spacing w:after="120"/>
        <w:rPr>
          <w:b/>
          <w:caps/>
        </w:rPr>
      </w:pPr>
      <w:r w:rsidRPr="009B7525">
        <w:rPr>
          <w:b/>
          <w:caps/>
        </w:rPr>
        <w:lastRenderedPageBreak/>
        <w:t xml:space="preserve">I. </w:t>
      </w:r>
      <w:r w:rsidRPr="009B7525">
        <w:rPr>
          <w:b/>
        </w:rPr>
        <w:t>Introduction</w:t>
      </w:r>
      <w:r w:rsidR="005F353D" w:rsidRPr="009B7525">
        <w:rPr>
          <w:b/>
        </w:rPr>
        <w:t xml:space="preserve"> and Purpose</w:t>
      </w:r>
    </w:p>
    <w:p w14:paraId="188C66FE" w14:textId="77777777" w:rsidR="003F6574" w:rsidRDefault="00D82C63" w:rsidP="003F6574">
      <w:pPr>
        <w:widowControl w:val="0"/>
        <w:spacing w:before="240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 xml:space="preserve">For the past several years, the BLS Taxonomy Team has been developing a structure </w:t>
      </w:r>
      <w:r w:rsidR="003F6574">
        <w:rPr>
          <w:color w:val="333333"/>
          <w:shd w:val="clear" w:color="auto" w:fill="FFFFFF"/>
        </w:rPr>
        <w:t>(</w:t>
      </w:r>
      <w:r w:rsidR="003F6574">
        <w:rPr>
          <w:rFonts w:cs="Calibri"/>
          <w:bCs/>
          <w:color w:val="000000"/>
        </w:rPr>
        <w:t xml:space="preserve">taxonomy) </w:t>
      </w:r>
      <w:r>
        <w:rPr>
          <w:color w:val="333333"/>
          <w:shd w:val="clear" w:color="auto" w:fill="FFFFFF"/>
        </w:rPr>
        <w:t xml:space="preserve">for organizing BLS content on its public website. </w:t>
      </w:r>
    </w:p>
    <w:p w14:paraId="478376CC" w14:textId="77777777" w:rsidR="003F6574" w:rsidRDefault="00D82C63" w:rsidP="003F6574">
      <w:pPr>
        <w:widowControl w:val="0"/>
        <w:spacing w:before="240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 xml:space="preserve">This structure, or information scaffolding, has also been used to develop a hierarchical menu, which allows data seekers to navigate through the information structure to find desired information. </w:t>
      </w:r>
    </w:p>
    <w:p w14:paraId="60C7999E" w14:textId="7F034676" w:rsidR="003F6574" w:rsidRDefault="00D82C63" w:rsidP="003F6574">
      <w:pPr>
        <w:widowControl w:val="0"/>
        <w:spacing w:before="240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 xml:space="preserve">BLS has already used </w:t>
      </w:r>
      <w:r w:rsidR="003F6574">
        <w:rPr>
          <w:color w:val="333333"/>
          <w:shd w:val="clear" w:color="auto" w:fill="FFFFFF"/>
        </w:rPr>
        <w:t xml:space="preserve">the </w:t>
      </w:r>
      <w:r w:rsidR="003F6574">
        <w:rPr>
          <w:rFonts w:cs="Calibri"/>
          <w:bCs/>
          <w:color w:val="000000"/>
        </w:rPr>
        <w:t>taxonomy</w:t>
      </w:r>
      <w:r>
        <w:rPr>
          <w:color w:val="333333"/>
          <w:shd w:val="clear" w:color="auto" w:fill="FFFFFF"/>
        </w:rPr>
        <w:t xml:space="preserve"> to develop a beta tool called the Data Finder, which can be found on the BLS public data website.</w:t>
      </w:r>
      <w:r>
        <w:rPr>
          <w:rStyle w:val="FootnoteReference"/>
          <w:color w:val="333333"/>
          <w:shd w:val="clear" w:color="auto" w:fill="FFFFFF"/>
        </w:rPr>
        <w:footnoteReference w:id="1"/>
      </w:r>
      <w:r>
        <w:rPr>
          <w:color w:val="333333"/>
          <w:shd w:val="clear" w:color="auto" w:fill="FFFFFF"/>
        </w:rPr>
        <w:t xml:space="preserve"> However, testing with the Data Finder and internal reviews have revealed that further development and refinement of the taxonomy would benefit from </w:t>
      </w:r>
      <w:r w:rsidR="003F6574">
        <w:rPr>
          <w:color w:val="333333"/>
          <w:shd w:val="clear" w:color="auto" w:fill="FFFFFF"/>
        </w:rPr>
        <w:t>usability testing with a non-BLS population.</w:t>
      </w:r>
    </w:p>
    <w:p w14:paraId="566CE6EC" w14:textId="77777777" w:rsidR="003F6574" w:rsidRDefault="003F6574" w:rsidP="00D94371">
      <w:pPr>
        <w:widowControl w:val="0"/>
        <w:rPr>
          <w:color w:val="333333"/>
          <w:shd w:val="clear" w:color="auto" w:fill="FFFFFF"/>
        </w:rPr>
      </w:pPr>
    </w:p>
    <w:p w14:paraId="258CC3EB" w14:textId="0C9ACBB1" w:rsidR="003F6574" w:rsidRDefault="003F6574" w:rsidP="00D94371">
      <w:pPr>
        <w:widowControl w:val="0"/>
        <w:rPr>
          <w:rFonts w:cs="Calibri"/>
          <w:bCs/>
          <w:color w:val="000000"/>
        </w:rPr>
      </w:pPr>
      <w:r>
        <w:rPr>
          <w:color w:val="333333"/>
          <w:shd w:val="clear" w:color="auto" w:fill="FFFFFF"/>
        </w:rPr>
        <w:t>The primary objective</w:t>
      </w:r>
      <w:r w:rsidR="00F73900">
        <w:rPr>
          <w:color w:val="333333"/>
          <w:shd w:val="clear" w:color="auto" w:fill="FFFFFF"/>
        </w:rPr>
        <w:t>s</w:t>
      </w:r>
      <w:r>
        <w:rPr>
          <w:color w:val="333333"/>
          <w:shd w:val="clear" w:color="auto" w:fill="FFFFFF"/>
        </w:rPr>
        <w:t xml:space="preserve"> of this research </w:t>
      </w:r>
      <w:r w:rsidR="00F73900">
        <w:rPr>
          <w:color w:val="333333"/>
          <w:shd w:val="clear" w:color="auto" w:fill="FFFFFF"/>
        </w:rPr>
        <w:t>are</w:t>
      </w:r>
      <w:r>
        <w:rPr>
          <w:color w:val="333333"/>
          <w:shd w:val="clear" w:color="auto" w:fill="FFFFFF"/>
        </w:rPr>
        <w:t xml:space="preserve"> to determine </w:t>
      </w:r>
      <w:r w:rsidRPr="003F6574">
        <w:rPr>
          <w:rFonts w:cs="Calibri"/>
          <w:bCs/>
          <w:color w:val="000000"/>
        </w:rPr>
        <w:t xml:space="preserve">how </w:t>
      </w:r>
      <w:r>
        <w:rPr>
          <w:rFonts w:cs="Calibri"/>
          <w:bCs/>
          <w:color w:val="000000"/>
        </w:rPr>
        <w:t xml:space="preserve">well </w:t>
      </w:r>
      <w:r w:rsidRPr="003F6574">
        <w:rPr>
          <w:rFonts w:cs="Calibri"/>
          <w:bCs/>
          <w:color w:val="000000"/>
        </w:rPr>
        <w:t xml:space="preserve">users </w:t>
      </w:r>
      <w:r>
        <w:rPr>
          <w:rFonts w:cs="Calibri"/>
          <w:bCs/>
          <w:color w:val="000000"/>
        </w:rPr>
        <w:t xml:space="preserve">can </w:t>
      </w:r>
      <w:r w:rsidRPr="003F6574">
        <w:rPr>
          <w:rFonts w:cs="Calibri"/>
          <w:bCs/>
          <w:color w:val="000000"/>
        </w:rPr>
        <w:t xml:space="preserve">navigate the </w:t>
      </w:r>
      <w:r>
        <w:rPr>
          <w:rFonts w:cs="Calibri"/>
          <w:bCs/>
          <w:color w:val="000000"/>
        </w:rPr>
        <w:t>taxonomy using the existing menu system</w:t>
      </w:r>
      <w:r w:rsidR="00F73900">
        <w:rPr>
          <w:rFonts w:cs="Calibri"/>
          <w:bCs/>
          <w:color w:val="000000"/>
        </w:rPr>
        <w:t xml:space="preserve"> and if </w:t>
      </w:r>
      <w:r w:rsidR="00CA5CAD">
        <w:rPr>
          <w:rFonts w:cs="Calibri"/>
          <w:bCs/>
          <w:color w:val="000000"/>
        </w:rPr>
        <w:t xml:space="preserve">a subset of </w:t>
      </w:r>
      <w:r w:rsidR="00F73900">
        <w:rPr>
          <w:rFonts w:cs="Calibri"/>
          <w:bCs/>
          <w:color w:val="000000"/>
        </w:rPr>
        <w:t xml:space="preserve">the existing </w:t>
      </w:r>
      <w:r w:rsidR="000F31FA">
        <w:rPr>
          <w:rFonts w:cs="Calibri"/>
          <w:bCs/>
          <w:color w:val="000000"/>
        </w:rPr>
        <w:t xml:space="preserve">categories and </w:t>
      </w:r>
      <w:r w:rsidR="00F73900">
        <w:rPr>
          <w:rFonts w:cs="Calibri"/>
          <w:bCs/>
          <w:color w:val="000000"/>
        </w:rPr>
        <w:t>category names are the most appropriate</w:t>
      </w:r>
      <w:r>
        <w:rPr>
          <w:rFonts w:cs="Calibri"/>
          <w:bCs/>
          <w:color w:val="000000"/>
        </w:rPr>
        <w:t>.</w:t>
      </w:r>
    </w:p>
    <w:p w14:paraId="60D99402" w14:textId="77777777" w:rsidR="003F6574" w:rsidRDefault="003F6574" w:rsidP="00D94371">
      <w:pPr>
        <w:widowControl w:val="0"/>
        <w:rPr>
          <w:rFonts w:cs="Calibri"/>
          <w:bCs/>
          <w:color w:val="000000"/>
        </w:rPr>
      </w:pPr>
    </w:p>
    <w:p w14:paraId="6E0AA051" w14:textId="77777777" w:rsidR="00EE7C9F" w:rsidRPr="009B7525" w:rsidRDefault="00EE7C9F" w:rsidP="004969C3">
      <w:pPr>
        <w:spacing w:after="120"/>
        <w:rPr>
          <w:b/>
        </w:rPr>
      </w:pPr>
      <w:r w:rsidRPr="009B7525">
        <w:rPr>
          <w:b/>
        </w:rPr>
        <w:t>II. Re</w:t>
      </w:r>
      <w:r w:rsidR="00EE7134" w:rsidRPr="009B7525">
        <w:rPr>
          <w:b/>
        </w:rPr>
        <w:t>spondents</w:t>
      </w:r>
    </w:p>
    <w:p w14:paraId="41338C6B" w14:textId="61F39D19" w:rsidR="00F47F00" w:rsidRDefault="00F47F00" w:rsidP="00F47F00">
      <w:pPr>
        <w:rPr>
          <w:rFonts w:cs="Calibri"/>
          <w:bCs/>
          <w:color w:val="000000"/>
        </w:rPr>
      </w:pPr>
      <w:r>
        <w:rPr>
          <w:rFonts w:cs="Calibri"/>
          <w:bCs/>
          <w:color w:val="000000"/>
        </w:rPr>
        <w:t xml:space="preserve">Participants will be recruited through Amazon’s Mechanical Turk (MTurk) and TryMyUI for both the navigation testing and card-sorting tasks. The number of participants </w:t>
      </w:r>
      <w:r w:rsidR="009A3295">
        <w:rPr>
          <w:rFonts w:cs="Calibri"/>
          <w:bCs/>
          <w:color w:val="000000"/>
        </w:rPr>
        <w:t>from each source</w:t>
      </w:r>
      <w:r w:rsidR="00CA5CAD">
        <w:rPr>
          <w:rFonts w:cs="Calibri"/>
          <w:bCs/>
          <w:color w:val="000000"/>
        </w:rPr>
        <w:t xml:space="preserve"> is</w:t>
      </w:r>
      <w:r>
        <w:rPr>
          <w:rFonts w:cs="Calibri"/>
          <w:bCs/>
          <w:color w:val="000000"/>
        </w:rPr>
        <w:t xml:space="preserve"> listed below:</w:t>
      </w:r>
    </w:p>
    <w:p w14:paraId="719EC3A7" w14:textId="77777777" w:rsidR="00F47F00" w:rsidRDefault="00F47F00" w:rsidP="00F47F00">
      <w:pPr>
        <w:rPr>
          <w:rFonts w:cs="Calibri"/>
          <w:bCs/>
          <w:color w:val="000000"/>
        </w:rPr>
      </w:pPr>
    </w:p>
    <w:p w14:paraId="72C4D540" w14:textId="4C9BED90" w:rsidR="00F47F00" w:rsidRDefault="00F47F00" w:rsidP="00F47F00">
      <w:pPr>
        <w:pStyle w:val="ListParagraph"/>
        <w:numPr>
          <w:ilvl w:val="0"/>
          <w:numId w:val="23"/>
        </w:numPr>
        <w:rPr>
          <w:rFonts w:cs="Calibri"/>
          <w:bCs/>
          <w:color w:val="000000"/>
        </w:rPr>
      </w:pPr>
      <w:r>
        <w:rPr>
          <w:rFonts w:cs="Calibri"/>
          <w:bCs/>
          <w:color w:val="000000"/>
        </w:rPr>
        <w:t>Navigation Testing</w:t>
      </w:r>
      <w:r w:rsidR="00135D37">
        <w:rPr>
          <w:rFonts w:cs="Calibri"/>
          <w:bCs/>
          <w:color w:val="000000"/>
        </w:rPr>
        <w:t xml:space="preserve"> (10 tasks)</w:t>
      </w:r>
    </w:p>
    <w:p w14:paraId="0435F48F" w14:textId="59DEC30A" w:rsidR="00F47F00" w:rsidRDefault="00F47F00" w:rsidP="00F47F00">
      <w:pPr>
        <w:pStyle w:val="ListParagraph"/>
        <w:numPr>
          <w:ilvl w:val="1"/>
          <w:numId w:val="23"/>
        </w:numPr>
        <w:rPr>
          <w:rFonts w:cs="Calibri"/>
          <w:bCs/>
          <w:color w:val="000000"/>
        </w:rPr>
      </w:pPr>
      <w:r>
        <w:rPr>
          <w:rFonts w:cs="Calibri"/>
          <w:bCs/>
          <w:color w:val="000000"/>
        </w:rPr>
        <w:t>60 MTurk participants (30 per persona/group</w:t>
      </w:r>
      <w:r w:rsidR="009A3295">
        <w:rPr>
          <w:rFonts w:cs="Calibri"/>
          <w:bCs/>
          <w:color w:val="000000"/>
        </w:rPr>
        <w:t>: students &amp; business owners</w:t>
      </w:r>
      <w:r>
        <w:rPr>
          <w:rFonts w:cs="Calibri"/>
          <w:bCs/>
          <w:color w:val="000000"/>
        </w:rPr>
        <w:t>)</w:t>
      </w:r>
    </w:p>
    <w:p w14:paraId="24F3D29D" w14:textId="0246052F" w:rsidR="00F47F00" w:rsidRDefault="00CA5CAD" w:rsidP="00F47F00">
      <w:pPr>
        <w:pStyle w:val="ListParagraph"/>
        <w:numPr>
          <w:ilvl w:val="1"/>
          <w:numId w:val="23"/>
        </w:numPr>
        <w:rPr>
          <w:rFonts w:cs="Calibri"/>
          <w:bCs/>
          <w:color w:val="000000"/>
        </w:rPr>
      </w:pPr>
      <w:r>
        <w:rPr>
          <w:rFonts w:cs="Calibri"/>
          <w:bCs/>
          <w:color w:val="000000"/>
        </w:rPr>
        <w:t>6</w:t>
      </w:r>
      <w:r w:rsidR="00F47F00">
        <w:rPr>
          <w:rFonts w:cs="Calibri"/>
          <w:bCs/>
          <w:color w:val="000000"/>
        </w:rPr>
        <w:t xml:space="preserve"> Try</w:t>
      </w:r>
      <w:r>
        <w:rPr>
          <w:rFonts w:cs="Calibri"/>
          <w:bCs/>
          <w:color w:val="000000"/>
        </w:rPr>
        <w:t>MyUI participants (3 students, 3</w:t>
      </w:r>
      <w:r w:rsidR="00F47F00">
        <w:rPr>
          <w:rFonts w:cs="Calibri"/>
          <w:bCs/>
          <w:color w:val="000000"/>
        </w:rPr>
        <w:t xml:space="preserve"> business owners)</w:t>
      </w:r>
    </w:p>
    <w:p w14:paraId="38E3A182" w14:textId="14F58368" w:rsidR="00F47F00" w:rsidRDefault="00F47F00" w:rsidP="00F47F00">
      <w:pPr>
        <w:pStyle w:val="ListParagraph"/>
        <w:numPr>
          <w:ilvl w:val="0"/>
          <w:numId w:val="23"/>
        </w:numPr>
        <w:rPr>
          <w:rFonts w:cs="Calibri"/>
          <w:bCs/>
          <w:color w:val="000000"/>
        </w:rPr>
      </w:pPr>
      <w:r>
        <w:rPr>
          <w:rFonts w:cs="Calibri"/>
          <w:bCs/>
          <w:color w:val="000000"/>
        </w:rPr>
        <w:t>Card Sorting</w:t>
      </w:r>
      <w:r w:rsidR="00135D37">
        <w:rPr>
          <w:rFonts w:cs="Calibri"/>
          <w:bCs/>
          <w:color w:val="000000"/>
        </w:rPr>
        <w:t xml:space="preserve"> (1 task)</w:t>
      </w:r>
    </w:p>
    <w:p w14:paraId="0FB7D537" w14:textId="13D3BED9" w:rsidR="00F47F00" w:rsidRDefault="00F47F00" w:rsidP="00F47F00">
      <w:pPr>
        <w:pStyle w:val="ListParagraph"/>
        <w:numPr>
          <w:ilvl w:val="1"/>
          <w:numId w:val="23"/>
        </w:numPr>
        <w:rPr>
          <w:rFonts w:cs="Calibri"/>
          <w:bCs/>
          <w:color w:val="000000"/>
        </w:rPr>
      </w:pPr>
      <w:r>
        <w:rPr>
          <w:rFonts w:cs="Calibri"/>
          <w:bCs/>
          <w:color w:val="000000"/>
        </w:rPr>
        <w:t>60 MTurk participants (30 per persona/group</w:t>
      </w:r>
      <w:r w:rsidR="009A3295">
        <w:rPr>
          <w:rFonts w:cs="Calibri"/>
          <w:bCs/>
          <w:color w:val="000000"/>
        </w:rPr>
        <w:t>: students &amp; business owners</w:t>
      </w:r>
      <w:r>
        <w:rPr>
          <w:rFonts w:cs="Calibri"/>
          <w:bCs/>
          <w:color w:val="000000"/>
        </w:rPr>
        <w:t>)</w:t>
      </w:r>
    </w:p>
    <w:p w14:paraId="1A7B626B" w14:textId="12DED96A" w:rsidR="00F47F00" w:rsidRDefault="00CA5CAD" w:rsidP="009B0D39">
      <w:pPr>
        <w:pStyle w:val="ListParagraph"/>
        <w:numPr>
          <w:ilvl w:val="1"/>
          <w:numId w:val="23"/>
        </w:numPr>
        <w:spacing w:after="120"/>
        <w:contextualSpacing w:val="0"/>
        <w:rPr>
          <w:rFonts w:cs="Calibri"/>
          <w:bCs/>
          <w:color w:val="000000"/>
        </w:rPr>
      </w:pPr>
      <w:r>
        <w:rPr>
          <w:rFonts w:cs="Calibri"/>
          <w:bCs/>
          <w:color w:val="000000"/>
        </w:rPr>
        <w:t>6</w:t>
      </w:r>
      <w:r w:rsidR="00F47F00">
        <w:rPr>
          <w:rFonts w:cs="Calibri"/>
          <w:bCs/>
          <w:color w:val="000000"/>
        </w:rPr>
        <w:t xml:space="preserve"> Try</w:t>
      </w:r>
      <w:r>
        <w:rPr>
          <w:rFonts w:cs="Calibri"/>
          <w:bCs/>
          <w:color w:val="000000"/>
        </w:rPr>
        <w:t>MyUI participants (3 students, 3</w:t>
      </w:r>
      <w:r w:rsidR="00F47F00">
        <w:rPr>
          <w:rFonts w:cs="Calibri"/>
          <w:bCs/>
          <w:color w:val="000000"/>
        </w:rPr>
        <w:t xml:space="preserve"> business owners)</w:t>
      </w:r>
    </w:p>
    <w:p w14:paraId="0A7B68A2" w14:textId="683E59DD" w:rsidR="00F47F00" w:rsidRDefault="00F47F00" w:rsidP="00F47F00">
      <w:pPr>
        <w:pStyle w:val="ListParagraph"/>
        <w:numPr>
          <w:ilvl w:val="0"/>
          <w:numId w:val="23"/>
        </w:numPr>
        <w:rPr>
          <w:rFonts w:cs="Calibri"/>
          <w:bCs/>
          <w:color w:val="000000"/>
        </w:rPr>
      </w:pPr>
      <w:r>
        <w:rPr>
          <w:rFonts w:cs="Calibri"/>
          <w:bCs/>
          <w:color w:val="000000"/>
        </w:rPr>
        <w:t>T</w:t>
      </w:r>
      <w:r w:rsidR="00CA5CAD">
        <w:rPr>
          <w:rFonts w:cs="Calibri"/>
          <w:bCs/>
          <w:color w:val="000000"/>
        </w:rPr>
        <w:t>otal</w:t>
      </w:r>
      <w:r w:rsidR="009B0D39">
        <w:rPr>
          <w:rFonts w:cs="Calibri"/>
          <w:bCs/>
          <w:color w:val="000000"/>
        </w:rPr>
        <w:t xml:space="preserve"> = 132;</w:t>
      </w:r>
      <w:r w:rsidR="00CA5CAD">
        <w:rPr>
          <w:rFonts w:cs="Calibri"/>
          <w:bCs/>
          <w:color w:val="000000"/>
        </w:rPr>
        <w:t xml:space="preserve"> 120 MTurk participants, 12</w:t>
      </w:r>
      <w:r>
        <w:rPr>
          <w:rFonts w:cs="Calibri"/>
          <w:bCs/>
          <w:color w:val="000000"/>
        </w:rPr>
        <w:t xml:space="preserve"> TryMyUI</w:t>
      </w:r>
      <w:r w:rsidRPr="00F47F00">
        <w:rPr>
          <w:rFonts w:cs="Calibri"/>
          <w:bCs/>
          <w:color w:val="000000"/>
        </w:rPr>
        <w:t xml:space="preserve"> </w:t>
      </w:r>
      <w:r>
        <w:rPr>
          <w:rFonts w:cs="Calibri"/>
          <w:bCs/>
          <w:color w:val="000000"/>
        </w:rPr>
        <w:t>participants</w:t>
      </w:r>
    </w:p>
    <w:p w14:paraId="3B69C673" w14:textId="77777777" w:rsidR="00F47F00" w:rsidRDefault="00F47F00" w:rsidP="00F47F00">
      <w:pPr>
        <w:rPr>
          <w:rFonts w:cs="Calibri"/>
          <w:bCs/>
          <w:color w:val="000000"/>
        </w:rPr>
      </w:pPr>
    </w:p>
    <w:p w14:paraId="04679E34" w14:textId="79034C8C" w:rsidR="00CE404C" w:rsidRDefault="00F47F00" w:rsidP="00CE404C">
      <w:r>
        <w:rPr>
          <w:rFonts w:cs="Calibri"/>
          <w:bCs/>
          <w:color w:val="000000"/>
        </w:rPr>
        <w:t>Although most participants will be recruited</w:t>
      </w:r>
      <w:r w:rsidR="00CA5CAD">
        <w:rPr>
          <w:rFonts w:cs="Calibri"/>
          <w:bCs/>
          <w:color w:val="000000"/>
        </w:rPr>
        <w:t xml:space="preserve"> through MTurk, an additional 12</w:t>
      </w:r>
      <w:r>
        <w:rPr>
          <w:rFonts w:cs="Calibri"/>
          <w:bCs/>
          <w:color w:val="000000"/>
        </w:rPr>
        <w:t xml:space="preserve"> participants will be tested using TryMyUI</w:t>
      </w:r>
      <w:r>
        <w:rPr>
          <w:rStyle w:val="FootnoteReference"/>
          <w:rFonts w:cs="Calibri"/>
          <w:bCs/>
          <w:color w:val="000000"/>
        </w:rPr>
        <w:footnoteReference w:id="2"/>
      </w:r>
      <w:r>
        <w:rPr>
          <w:rFonts w:cs="Calibri"/>
          <w:bCs/>
          <w:color w:val="000000"/>
        </w:rPr>
        <w:t xml:space="preserve"> because it provides a video recording and a richer description of the thought processes that participants engage in as they use the menu system and conduct card-sorting tasks. </w:t>
      </w:r>
      <w:r w:rsidR="001E122A">
        <w:t xml:space="preserve"> </w:t>
      </w:r>
    </w:p>
    <w:p w14:paraId="5A717D04" w14:textId="77777777" w:rsidR="009E06F4" w:rsidRPr="009B7525" w:rsidRDefault="009E06F4"/>
    <w:p w14:paraId="79E2A1BC" w14:textId="066398F2" w:rsidR="001E122A" w:rsidRDefault="009B7525" w:rsidP="004969C3">
      <w:pPr>
        <w:spacing w:after="120"/>
        <w:rPr>
          <w:b/>
        </w:rPr>
      </w:pPr>
      <w:r w:rsidRPr="00B11B1E">
        <w:rPr>
          <w:b/>
        </w:rPr>
        <w:t>III. Research Design</w:t>
      </w:r>
    </w:p>
    <w:p w14:paraId="76843550" w14:textId="28BB054C" w:rsidR="00BA4980" w:rsidRDefault="00F73900" w:rsidP="004969C3">
      <w:pPr>
        <w:spacing w:after="120"/>
        <w:rPr>
          <w:rFonts w:cs="Calibri"/>
          <w:bCs/>
          <w:color w:val="000000"/>
        </w:rPr>
      </w:pPr>
      <w:r w:rsidRPr="00F73900">
        <w:rPr>
          <w:rFonts w:cs="Calibri"/>
          <w:bCs/>
          <w:color w:val="000000"/>
          <w:u w:val="single"/>
        </w:rPr>
        <w:t>Navigation Testing</w:t>
      </w:r>
      <w:r>
        <w:rPr>
          <w:rFonts w:cs="Calibri"/>
          <w:bCs/>
          <w:color w:val="000000"/>
        </w:rPr>
        <w:t xml:space="preserve">. </w:t>
      </w:r>
      <w:r w:rsidR="003F6574" w:rsidRPr="00152F29">
        <w:t>Using a specially designed online tool for testing navigation</w:t>
      </w:r>
      <w:r w:rsidR="00152F29">
        <w:t xml:space="preserve"> called TreeJack</w:t>
      </w:r>
      <w:r w:rsidR="00152F29" w:rsidRPr="00152F29">
        <w:t>,</w:t>
      </w:r>
      <w:r w:rsidR="00152F29" w:rsidRPr="00152F29">
        <w:rPr>
          <w:rStyle w:val="FootnoteReference"/>
        </w:rPr>
        <w:footnoteReference w:id="3"/>
      </w:r>
      <w:r w:rsidR="00152F29" w:rsidRPr="00152F29">
        <w:t xml:space="preserve"> </w:t>
      </w:r>
      <w:r w:rsidR="00152F29" w:rsidRPr="00152F29">
        <w:rPr>
          <w:rFonts w:cs="Calibri"/>
          <w:bCs/>
          <w:color w:val="000000"/>
        </w:rPr>
        <w:t>participants will complete 10 randomly presented tasks that ask them to answer a variety of questions</w:t>
      </w:r>
      <w:r w:rsidR="00CE7191">
        <w:rPr>
          <w:rFonts w:cs="Calibri"/>
          <w:bCs/>
          <w:color w:val="000000"/>
        </w:rPr>
        <w:t xml:space="preserve"> (see Attachment </w:t>
      </w:r>
      <w:r w:rsidR="00CA5CAD">
        <w:rPr>
          <w:rFonts w:cs="Calibri"/>
          <w:bCs/>
          <w:color w:val="000000"/>
        </w:rPr>
        <w:t>1</w:t>
      </w:r>
      <w:r w:rsidR="00CE7191">
        <w:rPr>
          <w:rFonts w:cs="Calibri"/>
          <w:bCs/>
          <w:color w:val="000000"/>
        </w:rPr>
        <w:t xml:space="preserve"> for the list of tasks)</w:t>
      </w:r>
      <w:r w:rsidR="00152F29" w:rsidRPr="00152F29">
        <w:rPr>
          <w:rFonts w:cs="Calibri"/>
          <w:bCs/>
          <w:color w:val="000000"/>
        </w:rPr>
        <w:t xml:space="preserve">. For example, </w:t>
      </w:r>
    </w:p>
    <w:p w14:paraId="08B640AB" w14:textId="4EF2E92A" w:rsidR="00BA4980" w:rsidRDefault="00152F29" w:rsidP="00BA4980">
      <w:pPr>
        <w:spacing w:after="120"/>
        <w:ind w:firstLine="720"/>
      </w:pPr>
      <w:r w:rsidRPr="00152F29">
        <w:t xml:space="preserve">“You want to find out what percentage of employees are in unions” </w:t>
      </w:r>
    </w:p>
    <w:p w14:paraId="4542AA5E" w14:textId="77777777" w:rsidR="00106EAA" w:rsidRDefault="00152F29" w:rsidP="00BA4980">
      <w:pPr>
        <w:ind w:firstLine="720"/>
      </w:pPr>
      <w:r w:rsidRPr="00152F29">
        <w:t xml:space="preserve">“You want to find out how many people in the United States want to work, but have </w:t>
      </w:r>
    </w:p>
    <w:p w14:paraId="4BBD31A2" w14:textId="57E7D363" w:rsidR="00BA4980" w:rsidRDefault="00106EAA" w:rsidP="00BA4980">
      <w:pPr>
        <w:ind w:firstLine="720"/>
      </w:pPr>
      <w:r>
        <w:lastRenderedPageBreak/>
        <w:t xml:space="preserve">  </w:t>
      </w:r>
      <w:r w:rsidR="00152F29" w:rsidRPr="00152F29">
        <w:t xml:space="preserve">given up looking for work” </w:t>
      </w:r>
    </w:p>
    <w:p w14:paraId="07A88DDF" w14:textId="77777777" w:rsidR="00BA4980" w:rsidRDefault="00BA4980" w:rsidP="00BA4980">
      <w:pPr>
        <w:ind w:firstLine="720"/>
      </w:pPr>
    </w:p>
    <w:p w14:paraId="0C06E9A9" w14:textId="77777777" w:rsidR="00106EAA" w:rsidRDefault="00152F29" w:rsidP="00106EAA">
      <w:pPr>
        <w:ind w:firstLine="720"/>
      </w:pPr>
      <w:r w:rsidRPr="00152F29">
        <w:rPr>
          <w:rFonts w:cs="Calibri"/>
          <w:bCs/>
          <w:color w:val="000000"/>
        </w:rPr>
        <w:t>“</w:t>
      </w:r>
      <w:r w:rsidRPr="00152F29">
        <w:t>Your daughter, who is a freshman in high school, is interested in becoming a personal</w:t>
      </w:r>
    </w:p>
    <w:p w14:paraId="2EDD9914" w14:textId="7F0F5EC9" w:rsidR="001E122A" w:rsidRDefault="00106EAA" w:rsidP="00106EAA">
      <w:pPr>
        <w:ind w:firstLine="720"/>
      </w:pPr>
      <w:r>
        <w:t xml:space="preserve"> </w:t>
      </w:r>
      <w:r w:rsidR="00152F29" w:rsidRPr="00152F29">
        <w:t xml:space="preserve"> trainer. Where would you look to find advice on steps she would need to take?” etc.</w:t>
      </w:r>
    </w:p>
    <w:p w14:paraId="0BB43498" w14:textId="77777777" w:rsidR="00106EAA" w:rsidRDefault="00106EAA" w:rsidP="00106EAA">
      <w:pPr>
        <w:ind w:firstLine="720"/>
      </w:pPr>
    </w:p>
    <w:p w14:paraId="18533BAA" w14:textId="6373127F" w:rsidR="00152F29" w:rsidRPr="00152F29" w:rsidRDefault="00152F29" w:rsidP="00152F29">
      <w:pPr>
        <w:spacing w:after="120"/>
        <w:rPr>
          <w:rFonts w:cs="Calibri"/>
          <w:b/>
          <w:bCs/>
          <w:color w:val="000000"/>
        </w:rPr>
      </w:pPr>
      <w:r>
        <w:t xml:space="preserve">To determine the effectiveness of the menu system with different types of data seekers, participants will be recruited from two groups </w:t>
      </w:r>
      <w:r w:rsidR="00F73900">
        <w:t>(personas) that are known users of BLS data</w:t>
      </w:r>
      <w:r>
        <w:t xml:space="preserve">: </w:t>
      </w:r>
    </w:p>
    <w:p w14:paraId="4C24B1F6" w14:textId="3D4D3ED5" w:rsidR="00152F29" w:rsidRPr="00152F29" w:rsidRDefault="00152F29" w:rsidP="00152F29">
      <w:pPr>
        <w:pStyle w:val="ListParagraph"/>
        <w:numPr>
          <w:ilvl w:val="0"/>
          <w:numId w:val="17"/>
        </w:numPr>
        <w:rPr>
          <w:rFonts w:cs="Calibri"/>
          <w:bCs/>
          <w:color w:val="000000"/>
        </w:rPr>
      </w:pPr>
      <w:r w:rsidRPr="00152F29">
        <w:rPr>
          <w:rFonts w:cs="Calibri"/>
          <w:bCs/>
          <w:color w:val="000000"/>
        </w:rPr>
        <w:t>College students – 18 or older</w:t>
      </w:r>
      <w:r w:rsidR="009A3295">
        <w:rPr>
          <w:rFonts w:cs="Calibri"/>
          <w:bCs/>
          <w:color w:val="000000"/>
        </w:rPr>
        <w:t xml:space="preserve"> and in college or graduate school</w:t>
      </w:r>
    </w:p>
    <w:p w14:paraId="36CC15F7" w14:textId="4E737846" w:rsidR="00152F29" w:rsidRPr="00152F29" w:rsidRDefault="00152F29" w:rsidP="00152F29">
      <w:pPr>
        <w:pStyle w:val="ListParagraph"/>
        <w:numPr>
          <w:ilvl w:val="0"/>
          <w:numId w:val="17"/>
        </w:numPr>
        <w:rPr>
          <w:rFonts w:cs="Calibri"/>
          <w:bCs/>
          <w:color w:val="000000"/>
        </w:rPr>
      </w:pPr>
      <w:r w:rsidRPr="00152F29">
        <w:rPr>
          <w:rFonts w:cs="Calibri"/>
          <w:bCs/>
          <w:color w:val="000000"/>
        </w:rPr>
        <w:t xml:space="preserve">Business owners (any size business) </w:t>
      </w:r>
    </w:p>
    <w:p w14:paraId="3EDA0393" w14:textId="77777777" w:rsidR="00152F29" w:rsidRDefault="00152F29" w:rsidP="00152F29">
      <w:pPr>
        <w:rPr>
          <w:rFonts w:cs="Calibri"/>
          <w:bCs/>
          <w:color w:val="000000"/>
        </w:rPr>
      </w:pPr>
    </w:p>
    <w:p w14:paraId="63F6A6A1" w14:textId="4B768938" w:rsidR="00281DC8" w:rsidRPr="00106EAA" w:rsidRDefault="00281DC8" w:rsidP="00281DC8">
      <w:pPr>
        <w:spacing w:after="120"/>
        <w:rPr>
          <w:rFonts w:cs="Calibri"/>
          <w:bCs/>
          <w:color w:val="000000"/>
        </w:rPr>
      </w:pPr>
      <w:r w:rsidRPr="00106EAA">
        <w:rPr>
          <w:rFonts w:cs="Calibri"/>
          <w:bCs/>
          <w:color w:val="000000"/>
          <w:u w:val="single"/>
        </w:rPr>
        <w:t>Analysis</w:t>
      </w:r>
      <w:r w:rsidR="00A83042">
        <w:rPr>
          <w:rFonts w:cs="Calibri"/>
          <w:bCs/>
          <w:color w:val="000000"/>
          <w:u w:val="single"/>
        </w:rPr>
        <w:t xml:space="preserve"> for the navigation task</w:t>
      </w:r>
      <w:r w:rsidRPr="00106EAA">
        <w:rPr>
          <w:rFonts w:cs="Calibri"/>
          <w:bCs/>
          <w:color w:val="000000"/>
        </w:rPr>
        <w:t>.</w:t>
      </w:r>
    </w:p>
    <w:p w14:paraId="224F518C" w14:textId="77777777" w:rsidR="00281DC8" w:rsidRDefault="00281DC8" w:rsidP="00281DC8">
      <w:pPr>
        <w:spacing w:after="120"/>
        <w:rPr>
          <w:rFonts w:cs="Calibri"/>
          <w:bCs/>
          <w:color w:val="000000"/>
          <w:sz w:val="22"/>
        </w:rPr>
      </w:pPr>
      <w:r w:rsidRPr="00106EAA">
        <w:rPr>
          <w:rFonts w:cs="Calibri"/>
          <w:bCs/>
          <w:color w:val="000000"/>
        </w:rPr>
        <w:t>The following measures will be used to evaluate results from the navigation testing</w:t>
      </w:r>
      <w:r>
        <w:rPr>
          <w:rFonts w:cs="Calibri"/>
          <w:bCs/>
          <w:color w:val="000000"/>
          <w:sz w:val="22"/>
        </w:rPr>
        <w:t>:</w:t>
      </w:r>
    </w:p>
    <w:p w14:paraId="665E7337" w14:textId="136E655A" w:rsidR="00281DC8" w:rsidRPr="00281DC8" w:rsidRDefault="008C249C" w:rsidP="00281DC8">
      <w:pPr>
        <w:pStyle w:val="ListParagraph"/>
        <w:numPr>
          <w:ilvl w:val="0"/>
          <w:numId w:val="21"/>
        </w:numPr>
        <w:spacing w:after="120"/>
        <w:ind w:left="778"/>
        <w:contextualSpacing w:val="0"/>
        <w:rPr>
          <w:bCs/>
          <w:color w:val="000000"/>
        </w:rPr>
      </w:pPr>
      <w:r>
        <w:rPr>
          <w:rStyle w:val="Emphasis"/>
          <w:b/>
          <w:color w:val="444444"/>
          <w:bdr w:val="none" w:sz="0" w:space="0" w:color="auto" w:frame="1"/>
        </w:rPr>
        <w:t>Direct success.</w:t>
      </w:r>
      <w:r w:rsidR="00281DC8" w:rsidRPr="00281DC8">
        <w:rPr>
          <w:i/>
          <w:color w:val="444444"/>
        </w:rPr>
        <w:t> </w:t>
      </w:r>
      <w:r w:rsidR="00281DC8">
        <w:rPr>
          <w:color w:val="444444"/>
        </w:rPr>
        <w:t>This is defined as u</w:t>
      </w:r>
      <w:r w:rsidR="00281DC8" w:rsidRPr="00281DC8">
        <w:rPr>
          <w:color w:val="444444"/>
        </w:rPr>
        <w:t xml:space="preserve">sers read the task, navigate the </w:t>
      </w:r>
      <w:r w:rsidR="0090483B">
        <w:rPr>
          <w:color w:val="444444"/>
        </w:rPr>
        <w:t>menu</w:t>
      </w:r>
      <w:r w:rsidR="00281DC8" w:rsidRPr="00281DC8">
        <w:rPr>
          <w:color w:val="444444"/>
        </w:rPr>
        <w:t xml:space="preserve"> without hesitation, and find the right link without getting distracted by incorrect links.</w:t>
      </w:r>
      <w:r w:rsidR="00281DC8">
        <w:rPr>
          <w:color w:val="444444"/>
        </w:rPr>
        <w:t xml:space="preserve"> Counts are given for:</w:t>
      </w:r>
    </w:p>
    <w:p w14:paraId="50770256" w14:textId="77777777" w:rsidR="00281DC8" w:rsidRPr="00281DC8" w:rsidRDefault="00281DC8" w:rsidP="00281DC8">
      <w:pPr>
        <w:pStyle w:val="ListParagraph"/>
        <w:numPr>
          <w:ilvl w:val="0"/>
          <w:numId w:val="20"/>
        </w:numPr>
        <w:rPr>
          <w:bCs/>
          <w:color w:val="000000"/>
        </w:rPr>
      </w:pPr>
      <w:r w:rsidRPr="00281DC8">
        <w:t>how many people got it right</w:t>
      </w:r>
    </w:p>
    <w:p w14:paraId="00A172AA" w14:textId="77777777" w:rsidR="00281DC8" w:rsidRPr="00281DC8" w:rsidRDefault="00281DC8" w:rsidP="00281DC8">
      <w:pPr>
        <w:pStyle w:val="ListParagraph"/>
        <w:numPr>
          <w:ilvl w:val="0"/>
          <w:numId w:val="20"/>
        </w:numPr>
        <w:rPr>
          <w:bCs/>
          <w:color w:val="000000"/>
        </w:rPr>
      </w:pPr>
      <w:r w:rsidRPr="00281DC8">
        <w:t>how many people got it wrong</w:t>
      </w:r>
    </w:p>
    <w:p w14:paraId="4CB899EE" w14:textId="77777777" w:rsidR="00281DC8" w:rsidRPr="00281DC8" w:rsidRDefault="00281DC8" w:rsidP="00281DC8">
      <w:pPr>
        <w:pStyle w:val="ListParagraph"/>
        <w:numPr>
          <w:ilvl w:val="0"/>
          <w:numId w:val="20"/>
        </w:numPr>
        <w:rPr>
          <w:bCs/>
          <w:color w:val="000000"/>
        </w:rPr>
      </w:pPr>
      <w:r w:rsidRPr="00281DC8">
        <w:t>the paths people took before they selected an answer</w:t>
      </w:r>
    </w:p>
    <w:p w14:paraId="60F625D0" w14:textId="77777777" w:rsidR="00281DC8" w:rsidRPr="00281DC8" w:rsidRDefault="00281DC8" w:rsidP="00281DC8">
      <w:pPr>
        <w:pStyle w:val="ListParagraph"/>
        <w:numPr>
          <w:ilvl w:val="0"/>
          <w:numId w:val="19"/>
        </w:numPr>
        <w:spacing w:after="120"/>
        <w:contextualSpacing w:val="0"/>
        <w:rPr>
          <w:bCs/>
          <w:color w:val="000000"/>
        </w:rPr>
      </w:pPr>
      <w:r w:rsidRPr="00281DC8">
        <w:t>how long it took people to complete the task</w:t>
      </w:r>
    </w:p>
    <w:p w14:paraId="5E158682" w14:textId="0D32E4B2" w:rsidR="00281DC8" w:rsidRPr="00281DC8" w:rsidRDefault="00281DC8" w:rsidP="00281DC8">
      <w:pPr>
        <w:pStyle w:val="ListParagraph"/>
        <w:numPr>
          <w:ilvl w:val="0"/>
          <w:numId w:val="18"/>
        </w:numPr>
        <w:spacing w:after="120"/>
        <w:contextualSpacing w:val="0"/>
        <w:rPr>
          <w:rStyle w:val="Emphasis"/>
          <w:bCs/>
          <w:i w:val="0"/>
          <w:iCs w:val="0"/>
          <w:color w:val="000000"/>
        </w:rPr>
      </w:pPr>
      <w:r w:rsidRPr="00281DC8">
        <w:rPr>
          <w:rStyle w:val="Emphasis"/>
          <w:b/>
          <w:color w:val="444444"/>
          <w:bdr w:val="none" w:sz="0" w:space="0" w:color="auto" w:frame="1"/>
        </w:rPr>
        <w:t>Time required for direct success.</w:t>
      </w:r>
      <w:r w:rsidRPr="00281DC8">
        <w:rPr>
          <w:rStyle w:val="Emphasis"/>
          <w:color w:val="444444"/>
          <w:bdr w:val="none" w:sz="0" w:space="0" w:color="auto" w:frame="1"/>
        </w:rPr>
        <w:t xml:space="preserve">  </w:t>
      </w:r>
      <w:r w:rsidRPr="00281DC8">
        <w:rPr>
          <w:rStyle w:val="Emphasis"/>
          <w:i w:val="0"/>
          <w:color w:val="444444"/>
          <w:bdr w:val="none" w:sz="0" w:space="0" w:color="auto" w:frame="1"/>
        </w:rPr>
        <w:t xml:space="preserve">This is defined as time elapsed from start to end of </w:t>
      </w:r>
      <w:r w:rsidR="0090483B">
        <w:rPr>
          <w:rStyle w:val="Emphasis"/>
          <w:i w:val="0"/>
          <w:color w:val="444444"/>
          <w:bdr w:val="none" w:sz="0" w:space="0" w:color="auto" w:frame="1"/>
        </w:rPr>
        <w:t xml:space="preserve">the </w:t>
      </w:r>
      <w:r w:rsidRPr="00281DC8">
        <w:rPr>
          <w:rStyle w:val="Emphasis"/>
          <w:i w:val="0"/>
          <w:color w:val="444444"/>
          <w:bdr w:val="none" w:sz="0" w:space="0" w:color="auto" w:frame="1"/>
        </w:rPr>
        <w:t>task.</w:t>
      </w:r>
    </w:p>
    <w:p w14:paraId="7AD62348" w14:textId="019A8BED" w:rsidR="00281DC8" w:rsidRPr="00281DC8" w:rsidRDefault="008C249C" w:rsidP="00281DC8">
      <w:pPr>
        <w:pStyle w:val="ListParagraph"/>
        <w:numPr>
          <w:ilvl w:val="0"/>
          <w:numId w:val="18"/>
        </w:numPr>
        <w:spacing w:after="120"/>
        <w:contextualSpacing w:val="0"/>
        <w:rPr>
          <w:bCs/>
          <w:color w:val="000000"/>
        </w:rPr>
      </w:pPr>
      <w:r>
        <w:rPr>
          <w:rStyle w:val="Strong"/>
          <w:color w:val="444444"/>
          <w:bdr w:val="none" w:sz="0" w:space="0" w:color="auto" w:frame="1"/>
        </w:rPr>
        <w:t>Indirect success.</w:t>
      </w:r>
      <w:r w:rsidR="00281DC8" w:rsidRPr="00281DC8">
        <w:rPr>
          <w:color w:val="444444"/>
        </w:rPr>
        <w:t> </w:t>
      </w:r>
      <w:r w:rsidR="00281DC8">
        <w:rPr>
          <w:color w:val="444444"/>
        </w:rPr>
        <w:t>This is defined as u</w:t>
      </w:r>
      <w:r w:rsidR="00281DC8" w:rsidRPr="00281DC8">
        <w:rPr>
          <w:color w:val="444444"/>
        </w:rPr>
        <w:t xml:space="preserve">sers </w:t>
      </w:r>
      <w:r w:rsidR="00281DC8">
        <w:rPr>
          <w:color w:val="444444"/>
        </w:rPr>
        <w:t xml:space="preserve">who </w:t>
      </w:r>
      <w:r w:rsidR="00281DC8" w:rsidRPr="00281DC8">
        <w:rPr>
          <w:color w:val="444444"/>
        </w:rPr>
        <w:t>try different branches within the tree before finding the correct answer.</w:t>
      </w:r>
      <w:r w:rsidR="00281DC8" w:rsidRPr="00281DC8">
        <w:rPr>
          <w:bCs/>
          <w:color w:val="000000"/>
        </w:rPr>
        <w:t xml:space="preserve"> </w:t>
      </w:r>
    </w:p>
    <w:p w14:paraId="04147D3E" w14:textId="73A562B7" w:rsidR="00281DC8" w:rsidRPr="00281DC8" w:rsidRDefault="00281DC8" w:rsidP="00281DC8">
      <w:pPr>
        <w:pStyle w:val="ListParagraph"/>
        <w:numPr>
          <w:ilvl w:val="0"/>
          <w:numId w:val="18"/>
        </w:numPr>
        <w:spacing w:after="120"/>
        <w:contextualSpacing w:val="0"/>
        <w:rPr>
          <w:rStyle w:val="Emphasis"/>
          <w:bCs/>
          <w:i w:val="0"/>
          <w:iCs w:val="0"/>
          <w:color w:val="000000"/>
        </w:rPr>
      </w:pPr>
      <w:r w:rsidRPr="00281DC8">
        <w:rPr>
          <w:rStyle w:val="Emphasis"/>
          <w:b/>
          <w:color w:val="444444"/>
          <w:bdr w:val="none" w:sz="0" w:space="0" w:color="auto" w:frame="1"/>
        </w:rPr>
        <w:t>Time required for indirect success.</w:t>
      </w:r>
      <w:r w:rsidRPr="00281DC8">
        <w:rPr>
          <w:rStyle w:val="Emphasis"/>
          <w:color w:val="444444"/>
          <w:bdr w:val="none" w:sz="0" w:space="0" w:color="auto" w:frame="1"/>
        </w:rPr>
        <w:t xml:space="preserve">  </w:t>
      </w:r>
      <w:r w:rsidRPr="00281DC8">
        <w:rPr>
          <w:rStyle w:val="Emphasis"/>
          <w:i w:val="0"/>
          <w:color w:val="444444"/>
          <w:bdr w:val="none" w:sz="0" w:space="0" w:color="auto" w:frame="1"/>
        </w:rPr>
        <w:t xml:space="preserve">This is defined as </w:t>
      </w:r>
      <w:r>
        <w:rPr>
          <w:rStyle w:val="Emphasis"/>
          <w:i w:val="0"/>
          <w:color w:val="444444"/>
          <w:bdr w:val="none" w:sz="0" w:space="0" w:color="auto" w:frame="1"/>
        </w:rPr>
        <w:t>t</w:t>
      </w:r>
      <w:r w:rsidRPr="00281DC8">
        <w:rPr>
          <w:rStyle w:val="Emphasis"/>
          <w:i w:val="0"/>
          <w:color w:val="444444"/>
          <w:bdr w:val="none" w:sz="0" w:space="0" w:color="auto" w:frame="1"/>
        </w:rPr>
        <w:t xml:space="preserve">ime elapsed from start to end of </w:t>
      </w:r>
      <w:r w:rsidR="00D94C2E">
        <w:rPr>
          <w:rStyle w:val="Emphasis"/>
          <w:i w:val="0"/>
          <w:color w:val="444444"/>
          <w:bdr w:val="none" w:sz="0" w:space="0" w:color="auto" w:frame="1"/>
        </w:rPr>
        <w:t xml:space="preserve">the </w:t>
      </w:r>
      <w:r w:rsidRPr="00281DC8">
        <w:rPr>
          <w:rStyle w:val="Emphasis"/>
          <w:i w:val="0"/>
          <w:color w:val="444444"/>
          <w:bdr w:val="none" w:sz="0" w:space="0" w:color="auto" w:frame="1"/>
        </w:rPr>
        <w:t>task.</w:t>
      </w:r>
    </w:p>
    <w:p w14:paraId="21155F35" w14:textId="747C4093" w:rsidR="00281DC8" w:rsidRPr="00281DC8" w:rsidRDefault="008C249C" w:rsidP="00281DC8">
      <w:pPr>
        <w:pStyle w:val="ListParagraph"/>
        <w:numPr>
          <w:ilvl w:val="0"/>
          <w:numId w:val="18"/>
        </w:numPr>
        <w:spacing w:after="120"/>
        <w:contextualSpacing w:val="0"/>
        <w:rPr>
          <w:bCs/>
          <w:color w:val="000000"/>
        </w:rPr>
      </w:pPr>
      <w:r>
        <w:rPr>
          <w:rStyle w:val="Strong"/>
          <w:color w:val="444444"/>
          <w:bdr w:val="none" w:sz="0" w:space="0" w:color="auto" w:frame="1"/>
        </w:rPr>
        <w:t>Failure.</w:t>
      </w:r>
      <w:r w:rsidR="00281DC8" w:rsidRPr="00281DC8">
        <w:rPr>
          <w:color w:val="444444"/>
        </w:rPr>
        <w:t> </w:t>
      </w:r>
      <w:r w:rsidR="00281DC8">
        <w:rPr>
          <w:color w:val="444444"/>
        </w:rPr>
        <w:t>This is defined as u</w:t>
      </w:r>
      <w:r w:rsidR="00281DC8" w:rsidRPr="00281DC8">
        <w:rPr>
          <w:color w:val="444444"/>
        </w:rPr>
        <w:t xml:space="preserve">sers </w:t>
      </w:r>
      <w:r w:rsidR="00281DC8">
        <w:rPr>
          <w:color w:val="444444"/>
        </w:rPr>
        <w:t>who</w:t>
      </w:r>
      <w:r w:rsidR="00281DC8" w:rsidRPr="00281DC8">
        <w:rPr>
          <w:color w:val="444444"/>
        </w:rPr>
        <w:t xml:space="preserve"> choose the wrong link as the final answer.</w:t>
      </w:r>
    </w:p>
    <w:p w14:paraId="56A3C62E" w14:textId="28AEC971" w:rsidR="00281DC8" w:rsidRPr="00106EAA" w:rsidRDefault="008C249C" w:rsidP="00AA5704">
      <w:pPr>
        <w:pStyle w:val="ListParagraph"/>
        <w:numPr>
          <w:ilvl w:val="0"/>
          <w:numId w:val="18"/>
        </w:numPr>
        <w:rPr>
          <w:rFonts w:cs="Calibri"/>
          <w:bCs/>
          <w:color w:val="000000"/>
        </w:rPr>
      </w:pPr>
      <w:r>
        <w:rPr>
          <w:rStyle w:val="Strong"/>
          <w:color w:val="444444"/>
          <w:bdr w:val="none" w:sz="0" w:space="0" w:color="auto" w:frame="1"/>
        </w:rPr>
        <w:t>Skip.</w:t>
      </w:r>
      <w:r w:rsidR="00281DC8" w:rsidRPr="00281DC8">
        <w:rPr>
          <w:color w:val="444444"/>
        </w:rPr>
        <w:t xml:space="preserve"> This is defined as a user who gives up on the task entirely. </w:t>
      </w:r>
    </w:p>
    <w:p w14:paraId="6608DF6D" w14:textId="77777777" w:rsidR="00106EAA" w:rsidRDefault="00106EAA" w:rsidP="00106EAA">
      <w:pPr>
        <w:rPr>
          <w:rFonts w:cs="Calibri"/>
          <w:bCs/>
          <w:color w:val="000000"/>
        </w:rPr>
      </w:pPr>
    </w:p>
    <w:p w14:paraId="2A525C40" w14:textId="2FD98D1A" w:rsidR="00106EAA" w:rsidRDefault="00106EAA" w:rsidP="00106EAA">
      <w:pPr>
        <w:rPr>
          <w:rFonts w:cs="Calibri"/>
          <w:bCs/>
          <w:color w:val="000000"/>
        </w:rPr>
      </w:pPr>
      <w:r>
        <w:rPr>
          <w:rFonts w:cs="Calibri"/>
          <w:bCs/>
          <w:color w:val="000000"/>
        </w:rPr>
        <w:t>In addition, video recordings from TryMyUI will be analyzed and summarized.</w:t>
      </w:r>
    </w:p>
    <w:p w14:paraId="7782E4B8" w14:textId="77777777" w:rsidR="00F47F00" w:rsidRDefault="00F47F00" w:rsidP="00106EAA">
      <w:pPr>
        <w:rPr>
          <w:rFonts w:cs="Calibri"/>
          <w:bCs/>
          <w:color w:val="000000"/>
        </w:rPr>
      </w:pPr>
    </w:p>
    <w:p w14:paraId="76D26354" w14:textId="75810357" w:rsidR="00135D37" w:rsidRDefault="00A83042" w:rsidP="00152F29">
      <w:r w:rsidRPr="00A83042">
        <w:rPr>
          <w:rFonts w:cs="Calibri"/>
          <w:bCs/>
          <w:color w:val="000000"/>
          <w:u w:val="single"/>
        </w:rPr>
        <w:t>Card Sorting</w:t>
      </w:r>
      <w:r w:rsidR="009B0D39">
        <w:rPr>
          <w:rFonts w:cs="Calibri"/>
          <w:bCs/>
          <w:color w:val="000000"/>
          <w:u w:val="single"/>
        </w:rPr>
        <w:t xml:space="preserve"> Task</w:t>
      </w:r>
      <w:r>
        <w:rPr>
          <w:rFonts w:cs="Calibri"/>
          <w:bCs/>
          <w:color w:val="000000"/>
        </w:rPr>
        <w:t xml:space="preserve">. </w:t>
      </w:r>
      <w:r w:rsidRPr="00152F29">
        <w:t xml:space="preserve">Using </w:t>
      </w:r>
      <w:r>
        <w:t xml:space="preserve">the software provided in TreeJack, </w:t>
      </w:r>
      <w:r w:rsidR="009B0D39">
        <w:t>items from two</w:t>
      </w:r>
      <w:r>
        <w:t xml:space="preserve"> of the categories currently existing in the taxonomy will be tested using </w:t>
      </w:r>
      <w:r w:rsidR="00A87EF3">
        <w:t xml:space="preserve">online, </w:t>
      </w:r>
      <w:r>
        <w:t>open-</w:t>
      </w:r>
      <w:r w:rsidR="009B0D39">
        <w:t>ended card-sorting. Attachment 2</w:t>
      </w:r>
      <w:r>
        <w:t xml:space="preserve"> shows the </w:t>
      </w:r>
      <w:r w:rsidR="009B0D39">
        <w:t>27 items</w:t>
      </w:r>
      <w:r>
        <w:t xml:space="preserve"> that will be </w:t>
      </w:r>
      <w:r w:rsidR="009B0D39">
        <w:t>sorted</w:t>
      </w:r>
      <w:r>
        <w:t>.</w:t>
      </w:r>
      <w:r w:rsidR="00135D37">
        <w:t xml:space="preserve"> </w:t>
      </w:r>
      <w:r w:rsidR="009B0D39">
        <w:t>The team selected these items for testing because they had difficulty coming up with categories that meaningfully distinguished between them</w:t>
      </w:r>
      <w:r w:rsidR="0090483B">
        <w:t xml:space="preserve"> (the team came up with two categories)</w:t>
      </w:r>
      <w:r w:rsidR="009B0D39">
        <w:t>. The team wants to find out how a non-BLS audience would categorize and describe the items</w:t>
      </w:r>
      <w:r w:rsidR="0090483B">
        <w:t>.</w:t>
      </w:r>
    </w:p>
    <w:p w14:paraId="21AD3240" w14:textId="77777777" w:rsidR="00A83042" w:rsidRDefault="00A83042" w:rsidP="00152F29"/>
    <w:p w14:paraId="43B61040" w14:textId="0C7CD95A" w:rsidR="009B0D39" w:rsidRDefault="00A83042" w:rsidP="009B0D39">
      <w:r>
        <w:t xml:space="preserve">Using </w:t>
      </w:r>
      <w:r w:rsidR="00A87EF3">
        <w:t xml:space="preserve">the </w:t>
      </w:r>
      <w:r>
        <w:t>open-ended card-sorting</w:t>
      </w:r>
      <w:r w:rsidR="00A87EF3">
        <w:t xml:space="preserve"> approach</w:t>
      </w:r>
      <w:r>
        <w:t>, participants are given a list of items and asked to place them into one or more groups of their own creation. Participants are also asked to give each group a name that reflects its content. The purpose of this testing is to compare the names that non-BLS participants generate with the category names currently assigned in the taxonomy</w:t>
      </w:r>
      <w:r w:rsidR="00A87EF3">
        <w:t xml:space="preserve">, as well as </w:t>
      </w:r>
      <w:r w:rsidR="0090483B">
        <w:t xml:space="preserve">to examine </w:t>
      </w:r>
      <w:r w:rsidR="00A87EF3">
        <w:t>the content of the categories</w:t>
      </w:r>
      <w:r>
        <w:t>.</w:t>
      </w:r>
      <w:r w:rsidR="009B0D39">
        <w:t xml:space="preserve"> The estimated time for completing this card sorting task is 15 minutes. </w:t>
      </w:r>
    </w:p>
    <w:p w14:paraId="716A0CE0" w14:textId="77777777" w:rsidR="0090483B" w:rsidRDefault="0090483B" w:rsidP="009B0D39"/>
    <w:p w14:paraId="3FF6D895" w14:textId="49C213CD" w:rsidR="00A83042" w:rsidRDefault="00A83042" w:rsidP="00A26F15">
      <w:pPr>
        <w:spacing w:after="120"/>
        <w:rPr>
          <w:rFonts w:cs="Calibri"/>
          <w:bCs/>
          <w:color w:val="000000"/>
        </w:rPr>
      </w:pPr>
      <w:r w:rsidRPr="00A83042">
        <w:rPr>
          <w:u w:val="single"/>
        </w:rPr>
        <w:t xml:space="preserve">Analysis </w:t>
      </w:r>
      <w:r>
        <w:rPr>
          <w:rFonts w:cs="Calibri"/>
          <w:bCs/>
          <w:color w:val="000000"/>
          <w:u w:val="single"/>
        </w:rPr>
        <w:t>for the card-sorting task</w:t>
      </w:r>
      <w:r>
        <w:rPr>
          <w:rFonts w:cs="Calibri"/>
          <w:bCs/>
          <w:color w:val="000000"/>
        </w:rPr>
        <w:t>. Output measures include the following:</w:t>
      </w:r>
    </w:p>
    <w:p w14:paraId="0DC14007" w14:textId="21243915" w:rsidR="00A83042" w:rsidRDefault="00A83042" w:rsidP="00A83042">
      <w:pPr>
        <w:pStyle w:val="ListParagraph"/>
        <w:numPr>
          <w:ilvl w:val="0"/>
          <w:numId w:val="22"/>
        </w:numPr>
        <w:rPr>
          <w:rFonts w:cs="Calibri"/>
          <w:bCs/>
          <w:color w:val="000000"/>
        </w:rPr>
      </w:pPr>
      <w:r>
        <w:rPr>
          <w:rFonts w:cs="Calibri"/>
          <w:bCs/>
          <w:color w:val="000000"/>
        </w:rPr>
        <w:t>Number of cards sorted</w:t>
      </w:r>
    </w:p>
    <w:p w14:paraId="7CD5622C" w14:textId="64DADDA6" w:rsidR="00A83042" w:rsidRDefault="00A83042" w:rsidP="00A83042">
      <w:pPr>
        <w:pStyle w:val="ListParagraph"/>
        <w:numPr>
          <w:ilvl w:val="0"/>
          <w:numId w:val="22"/>
        </w:numPr>
        <w:rPr>
          <w:rFonts w:cs="Calibri"/>
          <w:bCs/>
          <w:color w:val="000000"/>
        </w:rPr>
      </w:pPr>
      <w:r>
        <w:rPr>
          <w:rFonts w:cs="Calibri"/>
          <w:bCs/>
          <w:color w:val="000000"/>
        </w:rPr>
        <w:t>Number of categories created</w:t>
      </w:r>
      <w:r w:rsidR="00FE7811">
        <w:rPr>
          <w:rFonts w:cs="Calibri"/>
          <w:bCs/>
          <w:color w:val="000000"/>
        </w:rPr>
        <w:t xml:space="preserve"> and content</w:t>
      </w:r>
    </w:p>
    <w:p w14:paraId="05AEA14A" w14:textId="47C05D40" w:rsidR="00A83042" w:rsidRDefault="00A83042" w:rsidP="00A83042">
      <w:pPr>
        <w:pStyle w:val="ListParagraph"/>
        <w:numPr>
          <w:ilvl w:val="0"/>
          <w:numId w:val="22"/>
        </w:numPr>
        <w:rPr>
          <w:rFonts w:cs="Calibri"/>
          <w:bCs/>
          <w:color w:val="000000"/>
        </w:rPr>
      </w:pPr>
      <w:r>
        <w:rPr>
          <w:rFonts w:cs="Calibri"/>
          <w:bCs/>
          <w:color w:val="000000"/>
        </w:rPr>
        <w:t>Names assigned to categories</w:t>
      </w:r>
      <w:r w:rsidR="000551B4">
        <w:rPr>
          <w:rFonts w:cs="Calibri"/>
          <w:bCs/>
          <w:color w:val="000000"/>
        </w:rPr>
        <w:t xml:space="preserve"> (which will be compared to existing names)</w:t>
      </w:r>
    </w:p>
    <w:p w14:paraId="7E5AF314" w14:textId="00798BA3" w:rsidR="00A83042" w:rsidRPr="00A83042" w:rsidRDefault="00A83042" w:rsidP="00A83042">
      <w:pPr>
        <w:pStyle w:val="ListParagraph"/>
        <w:numPr>
          <w:ilvl w:val="0"/>
          <w:numId w:val="22"/>
        </w:numPr>
        <w:rPr>
          <w:rFonts w:cs="Calibri"/>
          <w:bCs/>
          <w:color w:val="000000"/>
        </w:rPr>
      </w:pPr>
      <w:r>
        <w:rPr>
          <w:rFonts w:cs="Calibri"/>
          <w:bCs/>
          <w:color w:val="000000"/>
        </w:rPr>
        <w:t xml:space="preserve">Time taken to create the categories and </w:t>
      </w:r>
      <w:r w:rsidR="00354F5A">
        <w:rPr>
          <w:rFonts w:cs="Calibri"/>
          <w:bCs/>
          <w:color w:val="000000"/>
        </w:rPr>
        <w:t>assign items</w:t>
      </w:r>
    </w:p>
    <w:p w14:paraId="2BBD9F72" w14:textId="77777777" w:rsidR="00152F29" w:rsidRPr="00152F29" w:rsidRDefault="00152F29" w:rsidP="00152F29">
      <w:pPr>
        <w:rPr>
          <w:rFonts w:cs="Calibri"/>
          <w:bCs/>
          <w:color w:val="000000"/>
        </w:rPr>
      </w:pPr>
    </w:p>
    <w:p w14:paraId="11D4FA79" w14:textId="77777777" w:rsidR="00EB67F6" w:rsidRPr="00EB67F6" w:rsidRDefault="00FD49C4" w:rsidP="00AC5122">
      <w:pPr>
        <w:spacing w:after="120"/>
        <w:rPr>
          <w:b/>
        </w:rPr>
      </w:pPr>
      <w:r>
        <w:t xml:space="preserve"> </w:t>
      </w:r>
      <w:r w:rsidR="00EB67F6" w:rsidRPr="00EB67F6">
        <w:rPr>
          <w:b/>
        </w:rPr>
        <w:t>IV. Burden Hours</w:t>
      </w:r>
    </w:p>
    <w:p w14:paraId="33FAA886" w14:textId="0DB5B2D6" w:rsidR="00C446A7" w:rsidRDefault="00862203" w:rsidP="00FD49C4">
      <w:r w:rsidRPr="00862203">
        <w:rPr>
          <w:u w:val="single"/>
        </w:rPr>
        <w:t>Recruitment.</w:t>
      </w:r>
      <w:r>
        <w:t xml:space="preserve">  </w:t>
      </w:r>
      <w:r w:rsidR="00B876D6">
        <w:t xml:space="preserve">Since recruitment will be handled through MTurk and TryMyUI, </w:t>
      </w:r>
      <w:r w:rsidR="00567AFE">
        <w:t>there are</w:t>
      </w:r>
      <w:r w:rsidR="00B876D6">
        <w:t xml:space="preserve"> no </w:t>
      </w:r>
      <w:r w:rsidR="001B43BA">
        <w:t xml:space="preserve">recruitment </w:t>
      </w:r>
      <w:r w:rsidR="00B876D6">
        <w:t>costs</w:t>
      </w:r>
      <w:r w:rsidR="00567AFE">
        <w:t>.</w:t>
      </w:r>
      <w:r w:rsidR="00B876D6">
        <w:t xml:space="preserve"> </w:t>
      </w:r>
    </w:p>
    <w:p w14:paraId="3B7D6E2F" w14:textId="77777777" w:rsidR="00FF784F" w:rsidRDefault="00FF784F" w:rsidP="00FD49C4"/>
    <w:p w14:paraId="55F8C5A2" w14:textId="1CBFF93A" w:rsidR="00D94371" w:rsidRDefault="00FF784F" w:rsidP="00D94371">
      <w:r w:rsidRPr="00FF784F">
        <w:rPr>
          <w:u w:val="single"/>
        </w:rPr>
        <w:t>Data Collection</w:t>
      </w:r>
      <w:r>
        <w:t xml:space="preserve">.  </w:t>
      </w:r>
    </w:p>
    <w:p w14:paraId="3F98FCBA" w14:textId="77777777" w:rsidR="00E01661" w:rsidRDefault="00E01661" w:rsidP="00D94371"/>
    <w:p w14:paraId="6B243DFD" w14:textId="686B0B9E" w:rsidR="00E01661" w:rsidRDefault="00E01661" w:rsidP="00D94371">
      <w:r>
        <w:t>The estimated completion times are based on dry runs of the protocol conducted using BLS volunteers.</w:t>
      </w:r>
    </w:p>
    <w:p w14:paraId="43E9FF11" w14:textId="0E9A8507" w:rsidR="00FF784F" w:rsidRDefault="00FF784F" w:rsidP="00FD49C4"/>
    <w:p w14:paraId="58EE1A62" w14:textId="0F6D4F23" w:rsidR="001B43BA" w:rsidRDefault="001B43BA" w:rsidP="001B43BA">
      <w:pPr>
        <w:spacing w:after="120"/>
        <w:rPr>
          <w:b/>
        </w:rPr>
      </w:pPr>
      <w:r>
        <w:rPr>
          <w:b/>
        </w:rPr>
        <w:t>Navigation Task</w:t>
      </w:r>
    </w:p>
    <w:p w14:paraId="41770E53" w14:textId="2B0912B0" w:rsidR="001B43BA" w:rsidRDefault="001B43BA" w:rsidP="00FD49C4">
      <w:r>
        <w:t>66 participants x 20 min = 1,320 min divided by 60 min = 22 hours</w:t>
      </w:r>
    </w:p>
    <w:p w14:paraId="4FC04CBB" w14:textId="77777777" w:rsidR="001B43BA" w:rsidRDefault="001B43BA" w:rsidP="00FD49C4"/>
    <w:p w14:paraId="5648F4AD" w14:textId="3A8A4D00" w:rsidR="001B43BA" w:rsidRDefault="001B43BA" w:rsidP="001B43BA">
      <w:pPr>
        <w:spacing w:after="120"/>
        <w:rPr>
          <w:b/>
        </w:rPr>
      </w:pPr>
      <w:r>
        <w:rPr>
          <w:b/>
        </w:rPr>
        <w:t>Card-Sorting Task</w:t>
      </w:r>
    </w:p>
    <w:p w14:paraId="47DF6F1B" w14:textId="73F0103C" w:rsidR="001B43BA" w:rsidRDefault="00420FB2" w:rsidP="001B43BA">
      <w:r w:rsidRPr="00420FB2">
        <w:rPr>
          <w:b/>
        </w:rPr>
        <w:t>MTurk:</w:t>
      </w:r>
      <w:r>
        <w:t xml:space="preserve">      </w:t>
      </w:r>
      <w:r w:rsidR="001B43BA">
        <w:t>60 participants x 15 min = 900 min divided by 60 min = 15 hours</w:t>
      </w:r>
    </w:p>
    <w:p w14:paraId="148DDB02" w14:textId="5BABD08C" w:rsidR="001B43BA" w:rsidRPr="001B43BA" w:rsidRDefault="00420FB2" w:rsidP="001B43BA">
      <w:r w:rsidRPr="00420FB2">
        <w:rPr>
          <w:b/>
        </w:rPr>
        <w:t>TryMyUI:</w:t>
      </w:r>
      <w:r>
        <w:t xml:space="preserve">    </w:t>
      </w:r>
      <w:r w:rsidR="001B43BA">
        <w:t>6 participants x 20 min</w:t>
      </w:r>
      <w:r>
        <w:t xml:space="preserve"> = 120 min divided by 60 min = 2 hours</w:t>
      </w:r>
    </w:p>
    <w:p w14:paraId="1F4C89A3" w14:textId="77777777" w:rsidR="001B43BA" w:rsidRPr="001B43BA" w:rsidRDefault="001B43BA" w:rsidP="00FD49C4"/>
    <w:p w14:paraId="3FC230EA" w14:textId="4C686F4C" w:rsidR="00FF784F" w:rsidRDefault="00FF784F" w:rsidP="00FD49C4">
      <w:r>
        <w:t xml:space="preserve">Total burden hours are therefore </w:t>
      </w:r>
      <w:r w:rsidR="001B43BA">
        <w:t xml:space="preserve">22 + </w:t>
      </w:r>
      <w:r w:rsidR="00420FB2">
        <w:t>15 + 2</w:t>
      </w:r>
      <w:r w:rsidR="001B43BA">
        <w:t xml:space="preserve"> = </w:t>
      </w:r>
      <w:r w:rsidR="00420FB2">
        <w:t>39</w:t>
      </w:r>
      <w:r w:rsidR="001B43BA">
        <w:t xml:space="preserve"> hours</w:t>
      </w:r>
    </w:p>
    <w:p w14:paraId="2C7D1153" w14:textId="77777777" w:rsidR="00FF784F" w:rsidRDefault="00FF784F" w:rsidP="00FF784F">
      <w:pPr>
        <w:spacing w:after="120"/>
      </w:pPr>
    </w:p>
    <w:p w14:paraId="3CF4CEB1" w14:textId="59FF26B7" w:rsidR="009B12A6" w:rsidRPr="00C73C86" w:rsidRDefault="009B12A6" w:rsidP="00FF784F">
      <w:pPr>
        <w:spacing w:after="120"/>
        <w:rPr>
          <w:b/>
        </w:rPr>
      </w:pPr>
      <w:r w:rsidRPr="00C73C86">
        <w:rPr>
          <w:b/>
        </w:rPr>
        <w:t>V. Payment to Respondents</w:t>
      </w:r>
    </w:p>
    <w:p w14:paraId="16AA3F82" w14:textId="3E652ABE" w:rsidR="009B12A6" w:rsidRPr="008D3AB4" w:rsidRDefault="00135D37" w:rsidP="008D3AB4">
      <w:r>
        <w:rPr>
          <w:rFonts w:cs="Calibri"/>
          <w:bCs/>
          <w:color w:val="000000"/>
        </w:rPr>
        <w:t xml:space="preserve">MTurk participants will be reimbursed </w:t>
      </w:r>
      <w:r w:rsidR="00CC1143">
        <w:rPr>
          <w:rFonts w:cs="Calibri"/>
          <w:bCs/>
          <w:color w:val="000000"/>
        </w:rPr>
        <w:t>15</w:t>
      </w:r>
      <w:r>
        <w:rPr>
          <w:rFonts w:cs="Calibri"/>
          <w:bCs/>
          <w:color w:val="000000"/>
        </w:rPr>
        <w:t xml:space="preserve"> cents per minute</w:t>
      </w:r>
      <w:r w:rsidR="00CC1143">
        <w:rPr>
          <w:rFonts w:cs="Calibri"/>
          <w:bCs/>
          <w:color w:val="000000"/>
        </w:rPr>
        <w:t>: $3 for the navigation task and $2.25 for the card-sorting task</w:t>
      </w:r>
      <w:r>
        <w:rPr>
          <w:rFonts w:cs="Calibri"/>
          <w:bCs/>
          <w:color w:val="000000"/>
        </w:rPr>
        <w:t xml:space="preserve">. </w:t>
      </w:r>
      <w:r w:rsidR="00CC1143">
        <w:rPr>
          <w:rFonts w:cs="Calibri"/>
          <w:bCs/>
          <w:color w:val="000000"/>
        </w:rPr>
        <w:t>T</w:t>
      </w:r>
      <w:r>
        <w:rPr>
          <w:rFonts w:cs="Calibri"/>
          <w:bCs/>
          <w:color w:val="000000"/>
        </w:rPr>
        <w:t xml:space="preserve">he average </w:t>
      </w:r>
      <w:r w:rsidR="00CC1143">
        <w:rPr>
          <w:rFonts w:cs="Calibri"/>
          <w:bCs/>
          <w:color w:val="000000"/>
        </w:rPr>
        <w:t xml:space="preserve">pay </w:t>
      </w:r>
      <w:r>
        <w:rPr>
          <w:rFonts w:cs="Calibri"/>
          <w:bCs/>
          <w:color w:val="000000"/>
        </w:rPr>
        <w:t xml:space="preserve">rate </w:t>
      </w:r>
      <w:r w:rsidR="00CC1143">
        <w:rPr>
          <w:rFonts w:cs="Calibri"/>
          <w:bCs/>
          <w:color w:val="000000"/>
        </w:rPr>
        <w:t>for</w:t>
      </w:r>
      <w:r>
        <w:rPr>
          <w:rFonts w:cs="Calibri"/>
          <w:bCs/>
          <w:color w:val="000000"/>
        </w:rPr>
        <w:t xml:space="preserve"> MTurk workers </w:t>
      </w:r>
      <w:r w:rsidR="00CC1143">
        <w:rPr>
          <w:rFonts w:cs="Calibri"/>
          <w:bCs/>
          <w:color w:val="000000"/>
        </w:rPr>
        <w:t xml:space="preserve">is </w:t>
      </w:r>
      <w:r>
        <w:rPr>
          <w:rFonts w:cs="Calibri"/>
          <w:bCs/>
          <w:color w:val="000000"/>
        </w:rPr>
        <w:t>10 cents per</w:t>
      </w:r>
      <w:r w:rsidR="00CC1143">
        <w:rPr>
          <w:rFonts w:cs="Calibri"/>
          <w:bCs/>
          <w:color w:val="000000"/>
        </w:rPr>
        <w:t xml:space="preserve"> minute.</w:t>
      </w:r>
      <w:r>
        <w:rPr>
          <w:rStyle w:val="FootnoteReference"/>
          <w:rFonts w:cs="Calibri"/>
          <w:bCs/>
          <w:color w:val="000000"/>
        </w:rPr>
        <w:footnoteReference w:id="4"/>
      </w:r>
      <w:r>
        <w:rPr>
          <w:rFonts w:cs="Calibri"/>
          <w:bCs/>
          <w:color w:val="000000"/>
        </w:rPr>
        <w:t xml:space="preserve"> A </w:t>
      </w:r>
      <w:r w:rsidR="00CC1143">
        <w:rPr>
          <w:rFonts w:cs="Calibri"/>
          <w:bCs/>
          <w:color w:val="000000"/>
        </w:rPr>
        <w:t xml:space="preserve">slightly </w:t>
      </w:r>
      <w:r>
        <w:rPr>
          <w:rFonts w:cs="Calibri"/>
          <w:bCs/>
          <w:color w:val="000000"/>
        </w:rPr>
        <w:t xml:space="preserve">higher rate is desired because of the </w:t>
      </w:r>
      <w:r w:rsidR="00CC1143">
        <w:rPr>
          <w:rFonts w:cs="Calibri"/>
          <w:bCs/>
          <w:color w:val="000000"/>
        </w:rPr>
        <w:t>challenging nature</w:t>
      </w:r>
      <w:r>
        <w:rPr>
          <w:rFonts w:cs="Calibri"/>
          <w:bCs/>
          <w:color w:val="000000"/>
        </w:rPr>
        <w:t xml:space="preserve"> of the task</w:t>
      </w:r>
      <w:r w:rsidR="00CC1143">
        <w:rPr>
          <w:rFonts w:cs="Calibri"/>
          <w:bCs/>
          <w:color w:val="000000"/>
        </w:rPr>
        <w:t>s</w:t>
      </w:r>
      <w:r>
        <w:rPr>
          <w:rFonts w:cs="Calibri"/>
          <w:bCs/>
          <w:color w:val="000000"/>
        </w:rPr>
        <w:t xml:space="preserve"> and to encourage participants to view the task seriously, work conscientiously, and spend the targeted amount of time on the tasks</w:t>
      </w:r>
      <w:r w:rsidR="001E3296">
        <w:t xml:space="preserve">.  </w:t>
      </w:r>
      <w:r w:rsidR="000B31D7">
        <w:t>TryMyUI sessions cost $35, $10 of which goes to the participant.</w:t>
      </w:r>
    </w:p>
    <w:p w14:paraId="4F7DD83D" w14:textId="7BBA1C34" w:rsidR="00062790" w:rsidRDefault="00062790" w:rsidP="00FD49C4"/>
    <w:p w14:paraId="29DD7BD8" w14:textId="77777777" w:rsidR="005B2022" w:rsidRPr="005B2022" w:rsidRDefault="005B2022" w:rsidP="00AC5122">
      <w:pPr>
        <w:spacing w:after="120"/>
        <w:rPr>
          <w:b/>
        </w:rPr>
      </w:pPr>
      <w:r w:rsidRPr="005B2022">
        <w:rPr>
          <w:b/>
        </w:rPr>
        <w:t>V. Data Confidentiality</w:t>
      </w:r>
    </w:p>
    <w:p w14:paraId="5537CA0A" w14:textId="3BBA0F40" w:rsidR="00FE5FD5" w:rsidRDefault="00FE5FD5" w:rsidP="00FE5FD5">
      <w:r>
        <w:t xml:space="preserve">BLS will not provide a guarantee of confidentiality for the MTurk or TryMyUI participants.  </w:t>
      </w:r>
    </w:p>
    <w:p w14:paraId="2D9D437B" w14:textId="77777777" w:rsidR="005B2022" w:rsidRDefault="005B2022" w:rsidP="005B2022">
      <w:pPr>
        <w:pStyle w:val="Default"/>
        <w:ind w:left="720" w:right="720"/>
        <w:rPr>
          <w:rFonts w:ascii="Times New Roman" w:hAnsi="Times New Roman" w:cs="Times New Roman"/>
        </w:rPr>
      </w:pPr>
    </w:p>
    <w:p w14:paraId="053295C9" w14:textId="77777777" w:rsidR="005B2022" w:rsidRDefault="00A14C70" w:rsidP="00D57CA2">
      <w:pPr>
        <w:pStyle w:val="Default"/>
        <w:spacing w:after="120"/>
        <w:rPr>
          <w:rFonts w:ascii="Times New Roman" w:hAnsi="Times New Roman" w:cs="Times New Roman"/>
          <w:b/>
        </w:rPr>
      </w:pPr>
      <w:r w:rsidRPr="00A14C70">
        <w:rPr>
          <w:rFonts w:ascii="Times New Roman" w:hAnsi="Times New Roman" w:cs="Times New Roman"/>
          <w:b/>
        </w:rPr>
        <w:t>VI. Attachments</w:t>
      </w:r>
    </w:p>
    <w:p w14:paraId="6BE7D7E0" w14:textId="00420E00" w:rsidR="00FE5FD5" w:rsidRPr="00FE7681" w:rsidRDefault="00FE5FD5" w:rsidP="00D57CA2">
      <w:pPr>
        <w:pStyle w:val="Default"/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 w:rsidRPr="00FE7681">
        <w:rPr>
          <w:rFonts w:ascii="Times New Roman" w:hAnsi="Times New Roman" w:cs="Times New Roman"/>
        </w:rPr>
        <w:t>Attachment 1 – Navigation Tasks</w:t>
      </w:r>
    </w:p>
    <w:p w14:paraId="6EBCFC9E" w14:textId="02CC2F54" w:rsidR="00AC5122" w:rsidRDefault="00FE7681" w:rsidP="005D7EC2">
      <w:pPr>
        <w:spacing w:after="160" w:line="259" w:lineRule="auto"/>
      </w:pPr>
      <w:r>
        <w:rPr>
          <w:b/>
        </w:rPr>
        <w:tab/>
      </w:r>
      <w:r>
        <w:t>Attachment 2 – Items in the Card-Sorting Task</w:t>
      </w:r>
      <w:r w:rsidR="00702372">
        <w:rPr>
          <w:b/>
        </w:rPr>
        <w:tab/>
      </w:r>
      <w:r w:rsidR="00702372" w:rsidRPr="00702372">
        <w:t xml:space="preserve"> </w:t>
      </w:r>
    </w:p>
    <w:p w14:paraId="379B92B7" w14:textId="4A1F3F73" w:rsidR="0086408F" w:rsidRPr="00702372" w:rsidRDefault="0086408F" w:rsidP="005D7EC2">
      <w:pPr>
        <w:spacing w:after="160" w:line="259" w:lineRule="auto"/>
      </w:pPr>
      <w:r>
        <w:tab/>
        <w:t xml:space="preserve">Attachment 3 – Instructions for TryMyUI and Amazon’s Mechanical Turk </w:t>
      </w:r>
    </w:p>
    <w:p w14:paraId="2E841854" w14:textId="77777777" w:rsidR="002C071D" w:rsidRDefault="002C071D" w:rsidP="00D57CA2">
      <w:pPr>
        <w:pStyle w:val="Default"/>
        <w:spacing w:after="120"/>
        <w:rPr>
          <w:rFonts w:ascii="Times New Roman" w:hAnsi="Times New Roman" w:cs="Times New Roman"/>
          <w:b/>
        </w:rPr>
      </w:pPr>
    </w:p>
    <w:p w14:paraId="1F177009" w14:textId="7F00A1BF" w:rsidR="00CA5CAD" w:rsidRPr="004565BF" w:rsidRDefault="00CA5CAD" w:rsidP="00E3332E">
      <w:pPr>
        <w:pStyle w:val="Default"/>
        <w:spacing w:after="120"/>
        <w:rPr>
          <w:b/>
        </w:rPr>
      </w:pPr>
      <w:r>
        <w:rPr>
          <w:b/>
        </w:rPr>
        <w:t xml:space="preserve">Attachment 1 - Navigation </w:t>
      </w:r>
      <w:r w:rsidRPr="004565BF">
        <w:rPr>
          <w:b/>
        </w:rPr>
        <w:t xml:space="preserve">Tasks </w:t>
      </w:r>
    </w:p>
    <w:p w14:paraId="6131D88B" w14:textId="77777777" w:rsidR="00CA5CAD" w:rsidRDefault="00CA5CAD" w:rsidP="00CA5CAD">
      <w:pPr>
        <w:pStyle w:val="ListParagraph"/>
      </w:pPr>
    </w:p>
    <w:p w14:paraId="504D2D14" w14:textId="77777777" w:rsidR="00CA5CAD" w:rsidRDefault="00CA5CAD" w:rsidP="00CA5CAD">
      <w:pPr>
        <w:pStyle w:val="ListParagraph"/>
        <w:numPr>
          <w:ilvl w:val="0"/>
          <w:numId w:val="24"/>
        </w:numPr>
      </w:pPr>
      <w:r>
        <w:t xml:space="preserve">Your daughter, who is a freshman in high school, is interested in becoming a mechanical engineer.  Where would you look to find advice on steps she would need to take?  </w:t>
      </w:r>
    </w:p>
    <w:p w14:paraId="3BC73746" w14:textId="77777777" w:rsidR="00CA5CAD" w:rsidRDefault="00CA5CAD" w:rsidP="00CA5CAD"/>
    <w:p w14:paraId="64A05E8E" w14:textId="43E674CF" w:rsidR="00CA5CAD" w:rsidRDefault="00CA5CAD" w:rsidP="00CA5CAD">
      <w:pPr>
        <w:pStyle w:val="ListParagraph"/>
        <w:numPr>
          <w:ilvl w:val="0"/>
          <w:numId w:val="24"/>
        </w:numPr>
      </w:pPr>
      <w:r>
        <w:t xml:space="preserve">You want to find out how many people </w:t>
      </w:r>
      <w:r w:rsidRPr="00882A6F">
        <w:t>in the United States</w:t>
      </w:r>
      <w:r>
        <w:t xml:space="preserve"> want to work but have given up looking for work.</w:t>
      </w:r>
      <w:r w:rsidRPr="00BD595A">
        <w:t xml:space="preserve"> </w:t>
      </w:r>
      <w:r>
        <w:t xml:space="preserve"> </w:t>
      </w:r>
    </w:p>
    <w:p w14:paraId="77585D87" w14:textId="77777777" w:rsidR="00CA5CAD" w:rsidRDefault="00CA5CAD" w:rsidP="00CA5CAD">
      <w:pPr>
        <w:ind w:firstLine="720"/>
        <w:rPr>
          <w:b/>
        </w:rPr>
      </w:pPr>
    </w:p>
    <w:p w14:paraId="1408EC1F" w14:textId="7B1BFCBE" w:rsidR="00CA5CAD" w:rsidRDefault="00CA5CAD" w:rsidP="00CA5CAD">
      <w:pPr>
        <w:pStyle w:val="ListParagraph"/>
        <w:numPr>
          <w:ilvl w:val="0"/>
          <w:numId w:val="24"/>
        </w:numPr>
      </w:pPr>
      <w:r>
        <w:t xml:space="preserve">You notice that everything seems more expensive at the grocery store.  Where would you look to find out how much the cost of groceries has gone up?  </w:t>
      </w:r>
    </w:p>
    <w:p w14:paraId="35572047" w14:textId="77777777" w:rsidR="00CA5CAD" w:rsidRDefault="00CA5CAD" w:rsidP="00CA5CAD">
      <w:pPr>
        <w:rPr>
          <w:b/>
        </w:rPr>
      </w:pPr>
    </w:p>
    <w:p w14:paraId="6A7E146A" w14:textId="7BBBF32A" w:rsidR="00CA5CAD" w:rsidRDefault="00CA5CAD" w:rsidP="00CA5CAD">
      <w:pPr>
        <w:pStyle w:val="ListParagraph"/>
        <w:numPr>
          <w:ilvl w:val="0"/>
          <w:numId w:val="25"/>
        </w:numPr>
      </w:pPr>
      <w:r>
        <w:t>You want to learn more about people who work for themselves in the United States.</w:t>
      </w:r>
      <w:r w:rsidRPr="002E660D">
        <w:t xml:space="preserve"> </w:t>
      </w:r>
      <w:r>
        <w:t xml:space="preserve"> </w:t>
      </w:r>
    </w:p>
    <w:p w14:paraId="01E2116F" w14:textId="77777777" w:rsidR="00CA5CAD" w:rsidRDefault="00CA5CAD" w:rsidP="00CA5CAD"/>
    <w:p w14:paraId="58C38A84" w14:textId="746C930F" w:rsidR="00CA5CAD" w:rsidRDefault="00CA5CAD" w:rsidP="00CA5CAD">
      <w:pPr>
        <w:pStyle w:val="ListParagraph"/>
        <w:numPr>
          <w:ilvl w:val="0"/>
          <w:numId w:val="26"/>
        </w:numPr>
      </w:pPr>
      <w:r>
        <w:t>You are thinking of sending your children to a local private school, and want to know what others are spending on private schools.</w:t>
      </w:r>
      <w:r w:rsidRPr="00F10DE1">
        <w:t xml:space="preserve"> </w:t>
      </w:r>
      <w:r>
        <w:t xml:space="preserve"> </w:t>
      </w:r>
    </w:p>
    <w:p w14:paraId="60A5D6D3" w14:textId="77777777" w:rsidR="00CA5CAD" w:rsidRDefault="00CA5CAD" w:rsidP="00CA5CAD">
      <w:pPr>
        <w:ind w:left="720" w:firstLine="720"/>
        <w:rPr>
          <w:b/>
        </w:rPr>
      </w:pPr>
    </w:p>
    <w:p w14:paraId="552F4A92" w14:textId="04528995" w:rsidR="00CA5CAD" w:rsidRDefault="00CA5CAD" w:rsidP="00CA5CAD">
      <w:pPr>
        <w:pStyle w:val="ListParagraph"/>
        <w:numPr>
          <w:ilvl w:val="0"/>
          <w:numId w:val="26"/>
        </w:numPr>
      </w:pPr>
      <w:r>
        <w:t>You heard a story on the news about how dangerous some jobs can be, and you want to find out how many people die at work in a typical year.</w:t>
      </w:r>
      <w:r w:rsidRPr="00324304">
        <w:t xml:space="preserve"> </w:t>
      </w:r>
      <w:r>
        <w:t xml:space="preserve"> </w:t>
      </w:r>
    </w:p>
    <w:p w14:paraId="124CAECA" w14:textId="77777777" w:rsidR="00CA5CAD" w:rsidRDefault="00CA5CAD" w:rsidP="00CA5CAD">
      <w:pPr>
        <w:ind w:firstLine="720"/>
      </w:pPr>
    </w:p>
    <w:p w14:paraId="22DA3681" w14:textId="6D74D897" w:rsidR="00CA5CAD" w:rsidRDefault="00CA5CAD" w:rsidP="00CA5CAD">
      <w:pPr>
        <w:pStyle w:val="ListParagraph"/>
        <w:numPr>
          <w:ilvl w:val="0"/>
          <w:numId w:val="26"/>
        </w:numPr>
      </w:pPr>
      <w:r>
        <w:t>Since you work in an amusement park, you wonder how many amusement parks there are around the country.</w:t>
      </w:r>
      <w:r w:rsidRPr="007B4AB7">
        <w:t xml:space="preserve"> </w:t>
      </w:r>
      <w:r w:rsidRPr="00F10DE1">
        <w:t xml:space="preserve"> </w:t>
      </w:r>
    </w:p>
    <w:p w14:paraId="2869B267" w14:textId="77777777" w:rsidR="00CA5CAD" w:rsidRPr="007B4AB7" w:rsidRDefault="00CA5CAD" w:rsidP="00CA5CAD">
      <w:pPr>
        <w:rPr>
          <w:b/>
        </w:rPr>
      </w:pPr>
    </w:p>
    <w:p w14:paraId="79EDF474" w14:textId="36A6134A" w:rsidR="00CA5CAD" w:rsidRDefault="00CA5CAD" w:rsidP="00CA5CAD">
      <w:pPr>
        <w:pStyle w:val="ListParagraph"/>
        <w:numPr>
          <w:ilvl w:val="0"/>
          <w:numId w:val="26"/>
        </w:numPr>
      </w:pPr>
      <w:r>
        <w:t>You are looking to see what information BLS has about Boston.</w:t>
      </w:r>
      <w:r w:rsidRPr="0065510A">
        <w:t xml:space="preserve"> </w:t>
      </w:r>
      <w:r>
        <w:t xml:space="preserve"> </w:t>
      </w:r>
    </w:p>
    <w:p w14:paraId="38C7FA94" w14:textId="77777777" w:rsidR="00CA5CAD" w:rsidRDefault="00CA5CAD" w:rsidP="00CA5CAD">
      <w:pPr>
        <w:rPr>
          <w:b/>
        </w:rPr>
      </w:pPr>
    </w:p>
    <w:p w14:paraId="6AE4E418" w14:textId="1C3ED03B" w:rsidR="00CA5CAD" w:rsidRDefault="00CA5CAD" w:rsidP="00CA5CAD">
      <w:pPr>
        <w:pStyle w:val="ListParagraph"/>
        <w:numPr>
          <w:ilvl w:val="0"/>
          <w:numId w:val="26"/>
        </w:numPr>
      </w:pPr>
      <w:r>
        <w:t xml:space="preserve">You’re interested in finding out what types of perks employers offer to attract and keep employees.  </w:t>
      </w:r>
    </w:p>
    <w:p w14:paraId="6A0F4EDF" w14:textId="77777777" w:rsidR="00CA5CAD" w:rsidRDefault="00CA5CAD" w:rsidP="00CA5CAD">
      <w:pPr>
        <w:rPr>
          <w:b/>
        </w:rPr>
      </w:pPr>
    </w:p>
    <w:p w14:paraId="6851BF6A" w14:textId="77777777" w:rsidR="00CA5CAD" w:rsidRDefault="00CA5CAD" w:rsidP="00CA5CAD">
      <w:pPr>
        <w:pStyle w:val="ListParagraph"/>
        <w:numPr>
          <w:ilvl w:val="0"/>
          <w:numId w:val="26"/>
        </w:numPr>
      </w:pPr>
      <w:r>
        <w:t>You live in Dallas and want to find out how many people broke bones while working there.</w:t>
      </w:r>
    </w:p>
    <w:p w14:paraId="23292FC2" w14:textId="77777777" w:rsidR="00CA5CAD" w:rsidRDefault="00CA5CAD" w:rsidP="00CA5CAD">
      <w:pPr>
        <w:ind w:left="720"/>
        <w:rPr>
          <w:b/>
          <w:bCs/>
          <w:color w:val="000000"/>
        </w:rPr>
      </w:pPr>
    </w:p>
    <w:p w14:paraId="30361A97" w14:textId="337392FC" w:rsidR="009B0D39" w:rsidRDefault="009B0D39">
      <w:r>
        <w:br w:type="page"/>
      </w:r>
    </w:p>
    <w:p w14:paraId="73DA91F4" w14:textId="69F17553" w:rsidR="00384E04" w:rsidRDefault="009B0D39" w:rsidP="009B0D39">
      <w:pPr>
        <w:spacing w:after="160" w:line="259" w:lineRule="auto"/>
      </w:pPr>
      <w:r>
        <w:t>Attachment 2 – Items in the Card-Sorting Task</w:t>
      </w:r>
    </w:p>
    <w:p w14:paraId="5F98930A" w14:textId="77777777" w:rsidR="009B0D39" w:rsidRPr="001B2A8B" w:rsidRDefault="009B0D39" w:rsidP="009B0D39">
      <w:pPr>
        <w:rPr>
          <w:rFonts w:cs="Calibri"/>
          <w:color w:val="000000"/>
        </w:rPr>
      </w:pPr>
      <w:r w:rsidRPr="001B2A8B">
        <w:rPr>
          <w:rFonts w:cs="Calibri"/>
          <w:color w:val="000000"/>
        </w:rPr>
        <w:t>Age</w:t>
      </w:r>
    </w:p>
    <w:p w14:paraId="7B4DD659" w14:textId="77777777" w:rsidR="009B0D39" w:rsidRPr="001B2A8B" w:rsidRDefault="009B0D39" w:rsidP="009B0D39">
      <w:pPr>
        <w:rPr>
          <w:rFonts w:cs="Calibri"/>
          <w:color w:val="000000"/>
        </w:rPr>
      </w:pPr>
      <w:r w:rsidRPr="001B2A8B">
        <w:rPr>
          <w:rFonts w:cs="Calibri"/>
          <w:color w:val="000000"/>
        </w:rPr>
        <w:t>Disability status</w:t>
      </w:r>
    </w:p>
    <w:p w14:paraId="74250DDD" w14:textId="77777777" w:rsidR="009B0D39" w:rsidRPr="001B2A8B" w:rsidRDefault="009B0D39" w:rsidP="009B0D39">
      <w:pPr>
        <w:rPr>
          <w:rFonts w:cs="Calibri"/>
          <w:color w:val="000000"/>
        </w:rPr>
      </w:pPr>
      <w:r w:rsidRPr="001B2A8B">
        <w:rPr>
          <w:rFonts w:cs="Calibri"/>
          <w:color w:val="000000"/>
        </w:rPr>
        <w:t>Educational attainment</w:t>
      </w:r>
    </w:p>
    <w:p w14:paraId="4C91C91A" w14:textId="77777777" w:rsidR="009B0D39" w:rsidRPr="001B2A8B" w:rsidRDefault="009B0D39" w:rsidP="009B0D39">
      <w:pPr>
        <w:rPr>
          <w:rFonts w:cs="Calibri"/>
          <w:color w:val="000000"/>
        </w:rPr>
      </w:pPr>
      <w:r w:rsidRPr="001B2A8B">
        <w:rPr>
          <w:rFonts w:cs="Calibri"/>
          <w:color w:val="000000"/>
        </w:rPr>
        <w:t>Eldercare</w:t>
      </w:r>
    </w:p>
    <w:p w14:paraId="0FDCC0FE" w14:textId="77777777" w:rsidR="009B0D39" w:rsidRPr="001B2A8B" w:rsidRDefault="009B0D39" w:rsidP="009B0D39">
      <w:pPr>
        <w:rPr>
          <w:rFonts w:cs="Calibri"/>
          <w:color w:val="000000"/>
        </w:rPr>
      </w:pPr>
      <w:r w:rsidRPr="001B2A8B">
        <w:rPr>
          <w:rFonts w:cs="Calibri"/>
          <w:color w:val="000000"/>
        </w:rPr>
        <w:t>Families and marital status</w:t>
      </w:r>
    </w:p>
    <w:p w14:paraId="22E47BE2" w14:textId="77777777" w:rsidR="009B0D39" w:rsidRPr="001B2A8B" w:rsidRDefault="009B0D39" w:rsidP="009B0D39">
      <w:pPr>
        <w:rPr>
          <w:rFonts w:cs="Calibri"/>
          <w:color w:val="000000"/>
        </w:rPr>
      </w:pPr>
      <w:r w:rsidRPr="001B2A8B">
        <w:rPr>
          <w:rFonts w:cs="Calibri"/>
          <w:color w:val="000000"/>
        </w:rPr>
        <w:t>Foreign born status</w:t>
      </w:r>
    </w:p>
    <w:p w14:paraId="32715C01" w14:textId="77777777" w:rsidR="009B0D39" w:rsidRPr="001B2A8B" w:rsidRDefault="009B0D39" w:rsidP="009B0D39">
      <w:pPr>
        <w:rPr>
          <w:rFonts w:cs="Calibri"/>
          <w:color w:val="000000"/>
        </w:rPr>
      </w:pPr>
      <w:r w:rsidRPr="001B2A8B">
        <w:rPr>
          <w:rFonts w:cs="Calibri"/>
          <w:color w:val="000000"/>
        </w:rPr>
        <w:t>Home ownership</w:t>
      </w:r>
    </w:p>
    <w:p w14:paraId="41E3501B" w14:textId="77777777" w:rsidR="009B0D39" w:rsidRPr="001B2A8B" w:rsidRDefault="009B0D39" w:rsidP="009B0D39">
      <w:pPr>
        <w:rPr>
          <w:rFonts w:cs="Calibri"/>
          <w:color w:val="000000"/>
        </w:rPr>
      </w:pPr>
      <w:r w:rsidRPr="001B2A8B">
        <w:rPr>
          <w:rFonts w:cs="Calibri"/>
          <w:color w:val="000000"/>
        </w:rPr>
        <w:t>Income</w:t>
      </w:r>
    </w:p>
    <w:p w14:paraId="4884E90F" w14:textId="77777777" w:rsidR="009B0D39" w:rsidRPr="001B2A8B" w:rsidRDefault="009B0D39" w:rsidP="009B0D39">
      <w:pPr>
        <w:rPr>
          <w:rFonts w:cs="Calibri"/>
          <w:color w:val="000000"/>
        </w:rPr>
      </w:pPr>
      <w:r w:rsidRPr="001B2A8B">
        <w:rPr>
          <w:rFonts w:cs="Calibri"/>
          <w:color w:val="000000"/>
        </w:rPr>
        <w:t>Veteran status</w:t>
      </w:r>
    </w:p>
    <w:p w14:paraId="2DEDC8B4" w14:textId="77777777" w:rsidR="009B0D39" w:rsidRPr="001B2A8B" w:rsidRDefault="009B0D39" w:rsidP="009B0D39">
      <w:pPr>
        <w:rPr>
          <w:rFonts w:cs="Calibri"/>
          <w:color w:val="000000"/>
        </w:rPr>
      </w:pPr>
      <w:r w:rsidRPr="001B2A8B">
        <w:rPr>
          <w:rFonts w:cs="Calibri"/>
          <w:color w:val="000000"/>
        </w:rPr>
        <w:t>Race/Hispanic</w:t>
      </w:r>
    </w:p>
    <w:p w14:paraId="16397C95" w14:textId="77777777" w:rsidR="009B0D39" w:rsidRPr="001B2A8B" w:rsidRDefault="009B0D39" w:rsidP="009B0D39">
      <w:pPr>
        <w:rPr>
          <w:rFonts w:cs="Calibri"/>
          <w:color w:val="000000"/>
        </w:rPr>
      </w:pPr>
      <w:r w:rsidRPr="001B2A8B">
        <w:rPr>
          <w:rFonts w:cs="Calibri"/>
          <w:color w:val="000000"/>
        </w:rPr>
        <w:t>School enrollment</w:t>
      </w:r>
    </w:p>
    <w:p w14:paraId="366D15C7" w14:textId="77777777" w:rsidR="009B0D39" w:rsidRPr="001B2A8B" w:rsidRDefault="009B0D39" w:rsidP="009B0D39">
      <w:pPr>
        <w:rPr>
          <w:rFonts w:cs="Calibri"/>
          <w:color w:val="000000"/>
        </w:rPr>
      </w:pPr>
      <w:r w:rsidRPr="001B2A8B">
        <w:rPr>
          <w:rFonts w:cs="Calibri"/>
          <w:color w:val="000000"/>
        </w:rPr>
        <w:t>Sex</w:t>
      </w:r>
    </w:p>
    <w:p w14:paraId="11E94F3C" w14:textId="77777777" w:rsidR="009B0D39" w:rsidRPr="001B2A8B" w:rsidRDefault="009B0D39" w:rsidP="009B0D39">
      <w:pPr>
        <w:rPr>
          <w:rFonts w:cs="Calibri"/>
          <w:color w:val="000000"/>
        </w:rPr>
      </w:pPr>
      <w:r w:rsidRPr="001B2A8B">
        <w:rPr>
          <w:rFonts w:cs="Calibri"/>
          <w:color w:val="000000"/>
        </w:rPr>
        <w:t>How People Spend Their Time</w:t>
      </w:r>
    </w:p>
    <w:p w14:paraId="3E915F67" w14:textId="77777777" w:rsidR="009B0D39" w:rsidRPr="001B2A8B" w:rsidRDefault="009B0D39" w:rsidP="009B0D39">
      <w:pPr>
        <w:rPr>
          <w:rFonts w:cs="Calibri"/>
          <w:color w:val="000000"/>
        </w:rPr>
      </w:pPr>
      <w:r w:rsidRPr="001B2A8B">
        <w:rPr>
          <w:rFonts w:cs="Calibri"/>
          <w:color w:val="000000"/>
        </w:rPr>
        <w:t>Earnings status</w:t>
      </w:r>
    </w:p>
    <w:p w14:paraId="6A05CB81" w14:textId="77777777" w:rsidR="009B0D39" w:rsidRPr="001B2A8B" w:rsidRDefault="009B0D39" w:rsidP="009B0D39">
      <w:pPr>
        <w:rPr>
          <w:rFonts w:cs="Calibri"/>
          <w:color w:val="000000"/>
        </w:rPr>
      </w:pPr>
      <w:r w:rsidRPr="001B2A8B">
        <w:rPr>
          <w:rFonts w:cs="Calibri"/>
          <w:color w:val="000000"/>
        </w:rPr>
        <w:t>Hours and full/part-time status</w:t>
      </w:r>
    </w:p>
    <w:p w14:paraId="7B5D12F0" w14:textId="77777777" w:rsidR="009B0D39" w:rsidRPr="001B2A8B" w:rsidRDefault="009B0D39" w:rsidP="009B0D39">
      <w:pPr>
        <w:rPr>
          <w:rFonts w:cs="Calibri"/>
          <w:color w:val="000000"/>
        </w:rPr>
      </w:pPr>
      <w:r w:rsidRPr="001B2A8B">
        <w:rPr>
          <w:rFonts w:cs="Calibri"/>
          <w:color w:val="000000"/>
        </w:rPr>
        <w:t>Job Level / Complexity / Pay Grade</w:t>
      </w:r>
    </w:p>
    <w:p w14:paraId="3CAC83CA" w14:textId="77777777" w:rsidR="009B0D39" w:rsidRPr="001B2A8B" w:rsidRDefault="009B0D39" w:rsidP="009B0D39">
      <w:pPr>
        <w:rPr>
          <w:rFonts w:cs="Calibri"/>
          <w:color w:val="000000"/>
        </w:rPr>
      </w:pPr>
      <w:r w:rsidRPr="001B2A8B">
        <w:rPr>
          <w:rFonts w:cs="Calibri"/>
          <w:color w:val="000000"/>
        </w:rPr>
        <w:t>Self-employed</w:t>
      </w:r>
    </w:p>
    <w:p w14:paraId="4148A6F0" w14:textId="77777777" w:rsidR="009B0D39" w:rsidRPr="001B2A8B" w:rsidRDefault="009B0D39" w:rsidP="009B0D39">
      <w:pPr>
        <w:rPr>
          <w:rFonts w:cs="Calibri"/>
          <w:color w:val="000000"/>
        </w:rPr>
      </w:pPr>
      <w:r w:rsidRPr="001B2A8B">
        <w:rPr>
          <w:rFonts w:cs="Calibri"/>
          <w:color w:val="000000"/>
        </w:rPr>
        <w:t>Unpaid family workers</w:t>
      </w:r>
    </w:p>
    <w:p w14:paraId="1B3914C4" w14:textId="77777777" w:rsidR="009B0D39" w:rsidRPr="001B2A8B" w:rsidRDefault="009B0D39" w:rsidP="009B0D39">
      <w:pPr>
        <w:rPr>
          <w:rFonts w:cs="Calibri"/>
          <w:color w:val="000000"/>
        </w:rPr>
      </w:pPr>
      <w:r w:rsidRPr="001B2A8B">
        <w:rPr>
          <w:rFonts w:cs="Calibri"/>
          <w:color w:val="000000"/>
        </w:rPr>
        <w:t>Wage and salary workers</w:t>
      </w:r>
    </w:p>
    <w:p w14:paraId="77DE52EE" w14:textId="77777777" w:rsidR="009B0D39" w:rsidRPr="001B2A8B" w:rsidRDefault="009B0D39" w:rsidP="009B0D39">
      <w:pPr>
        <w:rPr>
          <w:rFonts w:cs="Calibri"/>
          <w:color w:val="000000"/>
        </w:rPr>
      </w:pPr>
      <w:r w:rsidRPr="001B2A8B">
        <w:rPr>
          <w:rFonts w:cs="Calibri"/>
          <w:color w:val="000000"/>
        </w:rPr>
        <w:t>Multiple jobholding status</w:t>
      </w:r>
    </w:p>
    <w:p w14:paraId="2720695A" w14:textId="77777777" w:rsidR="009B0D39" w:rsidRPr="001B2A8B" w:rsidRDefault="009B0D39" w:rsidP="009B0D39">
      <w:pPr>
        <w:rPr>
          <w:rFonts w:cs="Calibri"/>
          <w:color w:val="000000"/>
        </w:rPr>
      </w:pPr>
      <w:r w:rsidRPr="001B2A8B">
        <w:rPr>
          <w:rFonts w:cs="Calibri"/>
          <w:color w:val="000000"/>
        </w:rPr>
        <w:t>Union membership / bargaining status</w:t>
      </w:r>
    </w:p>
    <w:p w14:paraId="217662F6" w14:textId="77777777" w:rsidR="009B0D39" w:rsidRPr="001B2A8B" w:rsidRDefault="009B0D39" w:rsidP="009B0D39">
      <w:pPr>
        <w:rPr>
          <w:rFonts w:cs="Calibri"/>
          <w:color w:val="000000"/>
        </w:rPr>
      </w:pPr>
      <w:r w:rsidRPr="001B2A8B">
        <w:rPr>
          <w:rFonts w:cs="Calibri"/>
          <w:color w:val="000000"/>
        </w:rPr>
        <w:t>Length of employment</w:t>
      </w:r>
    </w:p>
    <w:p w14:paraId="55BF32DC" w14:textId="77777777" w:rsidR="009B0D39" w:rsidRPr="001B2A8B" w:rsidRDefault="009B0D39" w:rsidP="009B0D39">
      <w:pPr>
        <w:rPr>
          <w:rFonts w:cs="Calibri"/>
          <w:color w:val="000000"/>
        </w:rPr>
      </w:pPr>
      <w:r w:rsidRPr="001B2A8B">
        <w:rPr>
          <w:rFonts w:cs="Calibri"/>
          <w:color w:val="000000"/>
        </w:rPr>
        <w:t>Alternative worker arrangement status</w:t>
      </w:r>
    </w:p>
    <w:p w14:paraId="230F044E" w14:textId="77777777" w:rsidR="009B0D39" w:rsidRPr="001B2A8B" w:rsidRDefault="009B0D39" w:rsidP="009B0D39">
      <w:pPr>
        <w:rPr>
          <w:rFonts w:cs="Calibri"/>
          <w:color w:val="000000"/>
        </w:rPr>
      </w:pPr>
      <w:r w:rsidRPr="001B2A8B">
        <w:rPr>
          <w:rFonts w:cs="Calibri"/>
          <w:color w:val="000000"/>
        </w:rPr>
        <w:t>Absence from work</w:t>
      </w:r>
    </w:p>
    <w:p w14:paraId="1224EAC6" w14:textId="77777777" w:rsidR="009B0D39" w:rsidRPr="001B2A8B" w:rsidRDefault="009B0D39" w:rsidP="009B0D39">
      <w:pPr>
        <w:rPr>
          <w:rFonts w:cs="Calibri"/>
          <w:color w:val="000000"/>
        </w:rPr>
      </w:pPr>
      <w:r w:rsidRPr="001B2A8B">
        <w:rPr>
          <w:rFonts w:cs="Calibri"/>
          <w:color w:val="000000"/>
        </w:rPr>
        <w:t>Strikes and Work Stoppages</w:t>
      </w:r>
    </w:p>
    <w:p w14:paraId="2D4F5784" w14:textId="77777777" w:rsidR="009B0D39" w:rsidRPr="001B2A8B" w:rsidRDefault="009B0D39" w:rsidP="009B0D39">
      <w:pPr>
        <w:rPr>
          <w:rFonts w:cs="Calibri"/>
          <w:color w:val="000000"/>
        </w:rPr>
      </w:pPr>
      <w:r w:rsidRPr="001B2A8B">
        <w:rPr>
          <w:rFonts w:cs="Calibri"/>
          <w:color w:val="000000"/>
        </w:rPr>
        <w:t>Worker activity at time of fatality</w:t>
      </w:r>
    </w:p>
    <w:p w14:paraId="57DD3586" w14:textId="77777777" w:rsidR="009B0D39" w:rsidRPr="001B2A8B" w:rsidRDefault="009B0D39" w:rsidP="009B0D39">
      <w:pPr>
        <w:rPr>
          <w:rFonts w:cs="Calibri"/>
          <w:color w:val="000000"/>
        </w:rPr>
      </w:pPr>
      <w:r w:rsidRPr="001B2A8B">
        <w:rPr>
          <w:rFonts w:cs="Calibri"/>
          <w:color w:val="000000"/>
        </w:rPr>
        <w:t>Worker location at time of fatality</w:t>
      </w:r>
    </w:p>
    <w:p w14:paraId="6F2EDCF9" w14:textId="2BD1F6F8" w:rsidR="0086408F" w:rsidRDefault="0086408F">
      <w:r>
        <w:br w:type="page"/>
      </w:r>
    </w:p>
    <w:p w14:paraId="30FC59EB" w14:textId="0BA22C48" w:rsidR="009B0D39" w:rsidRDefault="0086408F" w:rsidP="0086408F">
      <w:r>
        <w:t>Attachment 3 – Instructions for TryMyUI and Amazon’s Mechanical Turk</w:t>
      </w:r>
    </w:p>
    <w:p w14:paraId="30991792" w14:textId="77777777" w:rsidR="0086408F" w:rsidRDefault="0086408F" w:rsidP="0086408F"/>
    <w:p w14:paraId="4D48636B" w14:textId="77777777" w:rsidR="0086408F" w:rsidRPr="00F44835" w:rsidRDefault="0086408F" w:rsidP="0086408F">
      <w:pPr>
        <w:jc w:val="center"/>
        <w:rPr>
          <w:rStyle w:val="Strong"/>
          <w:shd w:val="clear" w:color="auto" w:fill="FFFFFF"/>
        </w:rPr>
      </w:pPr>
      <w:r>
        <w:rPr>
          <w:rStyle w:val="Strong"/>
          <w:shd w:val="clear" w:color="auto" w:fill="FFFFFF"/>
        </w:rPr>
        <w:t>Instructions f</w:t>
      </w:r>
      <w:r w:rsidRPr="00F44835">
        <w:rPr>
          <w:rStyle w:val="Strong"/>
          <w:shd w:val="clear" w:color="auto" w:fill="FFFFFF"/>
        </w:rPr>
        <w:t>or TryMyUI</w:t>
      </w:r>
    </w:p>
    <w:p w14:paraId="6D1AE7CB" w14:textId="77777777" w:rsidR="0086408F" w:rsidRDefault="0086408F" w:rsidP="0086408F">
      <w:pPr>
        <w:rPr>
          <w:rStyle w:val="Strong"/>
          <w:shd w:val="clear" w:color="auto" w:fill="FFFFFF"/>
        </w:rPr>
      </w:pPr>
    </w:p>
    <w:p w14:paraId="3C3B547A" w14:textId="77777777" w:rsidR="0086408F" w:rsidRDefault="0086408F" w:rsidP="0086408F">
      <w:pPr>
        <w:rPr>
          <w:shd w:val="clear" w:color="auto" w:fill="FFFFFF"/>
        </w:rPr>
      </w:pPr>
      <w:r>
        <w:rPr>
          <w:rStyle w:val="Strong"/>
          <w:shd w:val="clear" w:color="auto" w:fill="FFFFFF"/>
        </w:rPr>
        <w:t xml:space="preserve">Recruitment criteria: </w:t>
      </w:r>
      <w:r>
        <w:rPr>
          <w:shd w:val="clear" w:color="auto" w:fill="FFFFFF"/>
        </w:rPr>
        <w:t xml:space="preserve">We are looking for students in [college or graduate school/owners of businesses (any size)] to participate in this study.  </w:t>
      </w:r>
    </w:p>
    <w:p w14:paraId="4B249E5E" w14:textId="77777777" w:rsidR="0086408F" w:rsidRDefault="0086408F" w:rsidP="0086408F">
      <w:pPr>
        <w:rPr>
          <w:rStyle w:val="Strong"/>
        </w:rPr>
      </w:pPr>
    </w:p>
    <w:p w14:paraId="56DC5204" w14:textId="77777777" w:rsidR="0086408F" w:rsidRDefault="0086408F" w:rsidP="0086408F">
      <w:pPr>
        <w:spacing w:after="120"/>
        <w:rPr>
          <w:rStyle w:val="apple-converted-space"/>
          <w:shd w:val="clear" w:color="auto" w:fill="FFFFFF"/>
        </w:rPr>
      </w:pPr>
      <w:r>
        <w:rPr>
          <w:rStyle w:val="Strong"/>
          <w:shd w:val="clear" w:color="auto" w:fill="FFFFFF"/>
        </w:rPr>
        <w:t>Scenario for the Navigation Task:</w:t>
      </w:r>
      <w:r>
        <w:rPr>
          <w:rStyle w:val="apple-converted-space"/>
          <w:shd w:val="clear" w:color="auto" w:fill="FFFFFF"/>
        </w:rPr>
        <w:t> </w:t>
      </w:r>
    </w:p>
    <w:p w14:paraId="5D43436F" w14:textId="77777777" w:rsidR="0086408F" w:rsidRPr="00817EDE" w:rsidRDefault="0086408F" w:rsidP="0086408F">
      <w:pPr>
        <w:rPr>
          <w:shd w:val="clear" w:color="auto" w:fill="FFFFFF"/>
        </w:rPr>
      </w:pPr>
      <w:r w:rsidRPr="00817EDE">
        <w:rPr>
          <w:shd w:val="clear" w:color="auto" w:fill="FFFFFF"/>
        </w:rPr>
        <w:t>This is not a typical usability test. Instead, we would like you to use a menu system to answer some questions. We want to find out how easy the menu system is to use. Each task will start with the following links:</w:t>
      </w:r>
    </w:p>
    <w:p w14:paraId="787EED4F" w14:textId="77777777" w:rsidR="0086408F" w:rsidRPr="00817EDE" w:rsidRDefault="0086408F" w:rsidP="0086408F">
      <w:pPr>
        <w:rPr>
          <w:shd w:val="clear" w:color="auto" w:fill="FFFFFF"/>
        </w:rPr>
      </w:pPr>
    </w:p>
    <w:p w14:paraId="3862F6CC" w14:textId="77777777" w:rsidR="0086408F" w:rsidRPr="00817EDE" w:rsidRDefault="0086408F" w:rsidP="0086408F">
      <w:pPr>
        <w:rPr>
          <w:b/>
          <w:shd w:val="clear" w:color="auto" w:fill="FFFFFF"/>
        </w:rPr>
      </w:pPr>
      <w:r w:rsidRPr="00817EDE">
        <w:rPr>
          <w:shd w:val="clear" w:color="auto" w:fill="FFFFFF"/>
        </w:rPr>
        <w:tab/>
      </w:r>
      <w:r w:rsidRPr="00817EDE">
        <w:rPr>
          <w:b/>
          <w:shd w:val="clear" w:color="auto" w:fill="FFFFFF"/>
        </w:rPr>
        <w:t>Home</w:t>
      </w:r>
    </w:p>
    <w:p w14:paraId="47A2B6C4" w14:textId="77777777" w:rsidR="0086408F" w:rsidRPr="00817EDE" w:rsidRDefault="0086408F" w:rsidP="0086408F">
      <w:pPr>
        <w:rPr>
          <w:b/>
          <w:shd w:val="clear" w:color="auto" w:fill="FFFFFF"/>
        </w:rPr>
      </w:pPr>
      <w:r w:rsidRPr="00817EDE">
        <w:rPr>
          <w:b/>
          <w:shd w:val="clear" w:color="auto" w:fill="FFFFFF"/>
        </w:rPr>
        <w:tab/>
        <w:t xml:space="preserve">       Measure</w:t>
      </w:r>
    </w:p>
    <w:p w14:paraId="484A620E" w14:textId="77777777" w:rsidR="0086408F" w:rsidRPr="00817EDE" w:rsidRDefault="0086408F" w:rsidP="0086408F">
      <w:pPr>
        <w:rPr>
          <w:b/>
          <w:shd w:val="clear" w:color="auto" w:fill="FFFFFF"/>
        </w:rPr>
      </w:pPr>
      <w:r w:rsidRPr="00817EDE">
        <w:rPr>
          <w:b/>
          <w:shd w:val="clear" w:color="auto" w:fill="FFFFFF"/>
        </w:rPr>
        <w:tab/>
        <w:t xml:space="preserve">       Characteristic</w:t>
      </w:r>
    </w:p>
    <w:p w14:paraId="68A09FA8" w14:textId="77777777" w:rsidR="0086408F" w:rsidRPr="00817EDE" w:rsidRDefault="0086408F" w:rsidP="0086408F">
      <w:pPr>
        <w:rPr>
          <w:shd w:val="clear" w:color="auto" w:fill="FFFFFF"/>
        </w:rPr>
      </w:pPr>
    </w:p>
    <w:p w14:paraId="694FE961" w14:textId="3875F27B" w:rsidR="0086408F" w:rsidRPr="00817EDE" w:rsidRDefault="0086408F" w:rsidP="0086408F">
      <w:pPr>
        <w:rPr>
          <w:rStyle w:val="apple-converted-space"/>
        </w:rPr>
      </w:pPr>
      <w:r w:rsidRPr="00817EDE">
        <w:rPr>
          <w:shd w:val="clear" w:color="auto" w:fill="FFFFFF"/>
        </w:rPr>
        <w:t>You don’t actually have to answer each question. Instead, click on the link that you think would lead to the best answer to the question.</w:t>
      </w:r>
      <w:r w:rsidR="00BA0021">
        <w:rPr>
          <w:shd w:val="clear" w:color="auto" w:fill="FFFFFF"/>
        </w:rPr>
        <w:t xml:space="preserve"> </w:t>
      </w:r>
      <w:r w:rsidRPr="00817EDE">
        <w:rPr>
          <w:shd w:val="clear" w:color="auto" w:fill="FFFFFF"/>
        </w:rPr>
        <w:t>Once you reach the correct level in the menu, the message “</w:t>
      </w:r>
      <w:r w:rsidRPr="00817EDE">
        <w:rPr>
          <w:i/>
          <w:shd w:val="clear" w:color="auto" w:fill="FFFFFF"/>
        </w:rPr>
        <w:t>I’d find it here</w:t>
      </w:r>
      <w:r w:rsidRPr="00817EDE">
        <w:rPr>
          <w:shd w:val="clear" w:color="auto" w:fill="FFFFFF"/>
        </w:rPr>
        <w:t>” will appear in a green box. When that message appears, you can click one of the links shown if you think it’s the right link.</w:t>
      </w:r>
      <w:r>
        <w:rPr>
          <w:shd w:val="clear" w:color="auto" w:fill="FFFFFF"/>
        </w:rPr>
        <w:t xml:space="preserve"> I</w:t>
      </w:r>
      <w:r w:rsidRPr="00817EDE">
        <w:rPr>
          <w:shd w:val="clear" w:color="auto" w:fill="FFFFFF"/>
        </w:rPr>
        <w:t>f you think you went down the wrong path, you can back up and try a different path. However</w:t>
      </w:r>
      <w:r>
        <w:rPr>
          <w:shd w:val="clear" w:color="auto" w:fill="FFFFFF"/>
        </w:rPr>
        <w:t xml:space="preserve">, </w:t>
      </w:r>
      <w:r w:rsidRPr="00817EDE">
        <w:rPr>
          <w:shd w:val="clear" w:color="auto" w:fill="FFFFFF"/>
        </w:rPr>
        <w:t xml:space="preserve">do </w:t>
      </w:r>
      <w:r w:rsidRPr="00F44835">
        <w:rPr>
          <w:b/>
          <w:shd w:val="clear" w:color="auto" w:fill="FFFFFF"/>
        </w:rPr>
        <w:t>not</w:t>
      </w:r>
      <w:r w:rsidRPr="00817EDE">
        <w:rPr>
          <w:shd w:val="clear" w:color="auto" w:fill="FFFFFF"/>
        </w:rPr>
        <w:t xml:space="preserve"> back up using the back arrow on your browser. Click on </w:t>
      </w:r>
      <w:r w:rsidRPr="00817EDE">
        <w:rPr>
          <w:i/>
          <w:shd w:val="clear" w:color="auto" w:fill="FFFFFF"/>
        </w:rPr>
        <w:t>Home</w:t>
      </w:r>
      <w:r w:rsidRPr="00817EDE">
        <w:rPr>
          <w:shd w:val="clear" w:color="auto" w:fill="FFFFFF"/>
        </w:rPr>
        <w:t xml:space="preserve"> or </w:t>
      </w:r>
      <w:r w:rsidRPr="00817EDE">
        <w:rPr>
          <w:i/>
          <w:shd w:val="clear" w:color="auto" w:fill="FFFFFF"/>
        </w:rPr>
        <w:t>Measure</w:t>
      </w:r>
      <w:r w:rsidRPr="00817EDE">
        <w:rPr>
          <w:shd w:val="clear" w:color="auto" w:fill="FFFFFF"/>
        </w:rPr>
        <w:t xml:space="preserve"> or </w:t>
      </w:r>
      <w:r w:rsidRPr="00817EDE">
        <w:rPr>
          <w:i/>
          <w:shd w:val="clear" w:color="auto" w:fill="FFFFFF"/>
        </w:rPr>
        <w:t>Characteristic</w:t>
      </w:r>
      <w:r w:rsidRPr="00817EDE">
        <w:rPr>
          <w:shd w:val="clear" w:color="auto" w:fill="FFFFFF"/>
        </w:rPr>
        <w:t xml:space="preserve"> instead.</w:t>
      </w:r>
      <w:r>
        <w:rPr>
          <w:shd w:val="clear" w:color="auto" w:fill="FFFFFF"/>
        </w:rPr>
        <w:t xml:space="preserve"> </w:t>
      </w:r>
      <w:r w:rsidRPr="00817EDE">
        <w:rPr>
          <w:shd w:val="clear" w:color="auto" w:fill="FFFFFF"/>
        </w:rPr>
        <w:t xml:space="preserve">These instructions will be </w:t>
      </w:r>
      <w:r>
        <w:rPr>
          <w:shd w:val="clear" w:color="auto" w:fill="FFFFFF"/>
        </w:rPr>
        <w:t>available</w:t>
      </w:r>
      <w:r w:rsidRPr="00817EDE">
        <w:rPr>
          <w:shd w:val="clear" w:color="auto" w:fill="FFFFFF"/>
        </w:rPr>
        <w:t xml:space="preserve"> when you start the first task, which should appear to </w:t>
      </w:r>
      <w:r>
        <w:rPr>
          <w:shd w:val="clear" w:color="auto" w:fill="FFFFFF"/>
        </w:rPr>
        <w:t>the</w:t>
      </w:r>
      <w:r w:rsidRPr="00817EDE">
        <w:rPr>
          <w:shd w:val="clear" w:color="auto" w:fill="FFFFFF"/>
        </w:rPr>
        <w:t xml:space="preserve"> right</w:t>
      </w:r>
      <w:r>
        <w:rPr>
          <w:shd w:val="clear" w:color="auto" w:fill="FFFFFF"/>
        </w:rPr>
        <w:t xml:space="preserve"> of these instructions on your monitor</w:t>
      </w:r>
      <w:r w:rsidRPr="00817EDE">
        <w:rPr>
          <w:shd w:val="clear" w:color="auto" w:fill="FFFFFF"/>
        </w:rPr>
        <w:t>. Please be sure to think out loud as you complete the tasks.</w:t>
      </w:r>
      <w:r>
        <w:rPr>
          <w:shd w:val="clear" w:color="auto" w:fill="FFFFFF"/>
        </w:rPr>
        <w:t xml:space="preserve"> Click the </w:t>
      </w:r>
      <w:r>
        <w:rPr>
          <w:i/>
          <w:shd w:val="clear" w:color="auto" w:fill="FFFFFF"/>
        </w:rPr>
        <w:t xml:space="preserve">Start Task </w:t>
      </w:r>
      <w:r>
        <w:rPr>
          <w:shd w:val="clear" w:color="auto" w:fill="FFFFFF"/>
        </w:rPr>
        <w:t>button when you are ready to begin.</w:t>
      </w:r>
    </w:p>
    <w:p w14:paraId="39B918C9" w14:textId="77777777" w:rsidR="0086408F" w:rsidRDefault="0086408F" w:rsidP="0086408F">
      <w:pPr>
        <w:rPr>
          <w:rStyle w:val="apple-converted-space"/>
          <w:shd w:val="clear" w:color="auto" w:fill="FFFFFF"/>
        </w:rPr>
      </w:pPr>
    </w:p>
    <w:p w14:paraId="0CF8BC1A" w14:textId="4996D1F1" w:rsidR="0086408F" w:rsidRPr="00817EDE" w:rsidRDefault="0086408F" w:rsidP="0086408F">
      <w:pPr>
        <w:pStyle w:val="FigureHeading"/>
        <w:spacing w:before="0" w:beforeAutospacing="0" w:after="0" w:afterAutospacing="0" w:line="240" w:lineRule="auto"/>
        <w:rPr>
          <w:rFonts w:asciiTheme="minorHAnsi" w:hAnsiTheme="minorHAnsi" w:cstheme="minorHAnsi"/>
          <w:i/>
          <w:iCs/>
          <w:sz w:val="22"/>
          <w:szCs w:val="22"/>
        </w:rPr>
      </w:pPr>
      <w:r w:rsidRPr="00817EDE">
        <w:rPr>
          <w:rFonts w:asciiTheme="minorHAnsi" w:hAnsiTheme="minorHAnsi" w:cstheme="minorHAnsi"/>
          <w:i/>
          <w:iCs/>
          <w:sz w:val="22"/>
          <w:szCs w:val="22"/>
        </w:rPr>
        <w:t xml:space="preserve">This voluntary study is being collected by the Bureau of Labor Statistics under OMB No. 1220-0141. Your participation is voluntary, and you have the right to stop at any time. This </w:t>
      </w:r>
      <w:r w:rsidR="00EE5329">
        <w:rPr>
          <w:rFonts w:asciiTheme="minorHAnsi" w:hAnsiTheme="minorHAnsi" w:cstheme="minorHAnsi"/>
          <w:i/>
          <w:iCs/>
          <w:sz w:val="22"/>
          <w:szCs w:val="22"/>
        </w:rPr>
        <w:t>study</w:t>
      </w:r>
      <w:r w:rsidRPr="00817EDE">
        <w:rPr>
          <w:rFonts w:asciiTheme="minorHAnsi" w:hAnsiTheme="minorHAnsi" w:cstheme="minorHAnsi"/>
          <w:i/>
          <w:iCs/>
          <w:sz w:val="22"/>
          <w:szCs w:val="22"/>
        </w:rPr>
        <w:t xml:space="preserve"> will take no mor</w:t>
      </w:r>
      <w:r w:rsidR="00EE5329">
        <w:rPr>
          <w:rFonts w:asciiTheme="minorHAnsi" w:hAnsiTheme="minorHAnsi" w:cstheme="minorHAnsi"/>
          <w:i/>
          <w:iCs/>
          <w:sz w:val="22"/>
          <w:szCs w:val="22"/>
        </w:rPr>
        <w:t>e than 20 minutes to complete. </w:t>
      </w:r>
      <w:r w:rsidRPr="00817EDE">
        <w:rPr>
          <w:rFonts w:asciiTheme="minorHAnsi" w:hAnsiTheme="minorHAnsi" w:cstheme="minorHAnsi"/>
          <w:i/>
          <w:iCs/>
          <w:sz w:val="22"/>
          <w:szCs w:val="22"/>
        </w:rPr>
        <w:t xml:space="preserve">This </w:t>
      </w:r>
      <w:r w:rsidR="00EE5329">
        <w:rPr>
          <w:rFonts w:asciiTheme="minorHAnsi" w:hAnsiTheme="minorHAnsi" w:cstheme="minorHAnsi"/>
          <w:i/>
          <w:iCs/>
          <w:sz w:val="22"/>
          <w:szCs w:val="22"/>
        </w:rPr>
        <w:t>study</w:t>
      </w:r>
      <w:r w:rsidRPr="00817EDE">
        <w:rPr>
          <w:rFonts w:asciiTheme="minorHAnsi" w:hAnsiTheme="minorHAnsi" w:cstheme="minorHAnsi"/>
          <w:i/>
          <w:iCs/>
          <w:sz w:val="22"/>
          <w:szCs w:val="22"/>
        </w:rPr>
        <w:t xml:space="preserve"> is being administered by 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OptimalWorkshop.com </w:t>
      </w:r>
      <w:r w:rsidRPr="00817EDE">
        <w:rPr>
          <w:rFonts w:asciiTheme="minorHAnsi" w:hAnsiTheme="minorHAnsi" w:cstheme="minorHAnsi"/>
          <w:i/>
          <w:iCs/>
          <w:sz w:val="22"/>
          <w:szCs w:val="22"/>
        </w:rPr>
        <w:t xml:space="preserve">and resides on a server outside of the BLS Domain. The BLS cannot guarantee the protection of </w:t>
      </w:r>
      <w:r w:rsidR="00EE5329">
        <w:rPr>
          <w:rFonts w:asciiTheme="minorHAnsi" w:hAnsiTheme="minorHAnsi" w:cstheme="minorHAnsi"/>
          <w:i/>
          <w:iCs/>
          <w:sz w:val="22"/>
          <w:szCs w:val="22"/>
        </w:rPr>
        <w:t>study</w:t>
      </w:r>
      <w:r w:rsidRPr="00817EDE">
        <w:rPr>
          <w:rFonts w:asciiTheme="minorHAnsi" w:hAnsiTheme="minorHAnsi" w:cstheme="minorHAnsi"/>
          <w:i/>
          <w:iCs/>
          <w:sz w:val="22"/>
          <w:szCs w:val="22"/>
        </w:rPr>
        <w:t xml:space="preserve"> responses and advises against the inclusion of sensitive personal information in any response. By proceeding with this study, you give your consent to participate in this study.</w:t>
      </w:r>
    </w:p>
    <w:p w14:paraId="3D54E632" w14:textId="77777777" w:rsidR="0086408F" w:rsidRDefault="0086408F" w:rsidP="0086408F">
      <w:pPr>
        <w:spacing w:after="240"/>
      </w:pPr>
    </w:p>
    <w:p w14:paraId="7D0FE134" w14:textId="77777777" w:rsidR="0086408F" w:rsidRDefault="0086408F" w:rsidP="0086408F">
      <w:pPr>
        <w:spacing w:after="240"/>
        <w:rPr>
          <w:rStyle w:val="apple-converted-space"/>
          <w:shd w:val="clear" w:color="auto" w:fill="FFFFFF"/>
        </w:rPr>
      </w:pPr>
      <w:r>
        <w:rPr>
          <w:rStyle w:val="Strong"/>
          <w:shd w:val="clear" w:color="auto" w:fill="FFFFFF"/>
        </w:rPr>
        <w:t>Scenario for the Card-Sorting Task:</w:t>
      </w:r>
      <w:r>
        <w:rPr>
          <w:rStyle w:val="apple-converted-space"/>
          <w:shd w:val="clear" w:color="auto" w:fill="FFFFFF"/>
        </w:rPr>
        <w:t> </w:t>
      </w:r>
    </w:p>
    <w:p w14:paraId="653F8E4F" w14:textId="77777777" w:rsidR="0086408F" w:rsidRDefault="0086408F" w:rsidP="0086408F">
      <w:r w:rsidRPr="00817EDE">
        <w:rPr>
          <w:shd w:val="clear" w:color="auto" w:fill="FFFFFF"/>
        </w:rPr>
        <w:t>This is not a typical usability test.</w:t>
      </w:r>
      <w:r>
        <w:rPr>
          <w:shd w:val="clear" w:color="auto" w:fill="FFFFFF"/>
        </w:rPr>
        <w:t xml:space="preserve"> </w:t>
      </w:r>
      <w:r>
        <w:t>In this exercise you are going to use online software to sort a list of 27 items into categories that you create. Your participation in this task will help us better organize the information on our website.</w:t>
      </w:r>
    </w:p>
    <w:p w14:paraId="524367CE" w14:textId="77777777" w:rsidR="0086408F" w:rsidRDefault="0086408F" w:rsidP="0086408F"/>
    <w:p w14:paraId="7EF23461" w14:textId="77777777" w:rsidR="0086408F" w:rsidRDefault="0086408F" w:rsidP="0086408F">
      <w:r>
        <w:t xml:space="preserve">You begin the sorting task by using your mouse to drag an item to the right side of the screen. As you do that, the computer will automatically create a category for you. You can name the category right away or wait until you have a few items in it. If you want to create a new category, drag an item to a blank spot on the screen. </w:t>
      </w:r>
      <w:r w:rsidRPr="00397AA6">
        <w:t>You can create as many categories as you like. Items that you put together in a single category should have something in common, but there are no right or wrong answers</w:t>
      </w:r>
      <w:r>
        <w:t>, and you can use whatever logic you choose</w:t>
      </w:r>
      <w:r w:rsidRPr="00397AA6">
        <w:t>. Put the items in categories that make sense to you.</w:t>
      </w:r>
      <w:r>
        <w:t xml:space="preserve"> </w:t>
      </w:r>
      <w:r w:rsidRPr="00397AA6">
        <w:t>When you are done, be sure to name each category that you created and then conduct a final check to make sure the items are in the categories you want them in.</w:t>
      </w:r>
      <w:r>
        <w:t xml:space="preserve"> </w:t>
      </w:r>
      <w:r w:rsidRPr="00817EDE">
        <w:rPr>
          <w:shd w:val="clear" w:color="auto" w:fill="FFFFFF"/>
        </w:rPr>
        <w:t xml:space="preserve">Please be sure to think out loud as you complete the </w:t>
      </w:r>
      <w:r>
        <w:rPr>
          <w:shd w:val="clear" w:color="auto" w:fill="FFFFFF"/>
        </w:rPr>
        <w:t>sorting</w:t>
      </w:r>
      <w:r w:rsidRPr="00817EDE">
        <w:rPr>
          <w:shd w:val="clear" w:color="auto" w:fill="FFFFFF"/>
        </w:rPr>
        <w:t>.</w:t>
      </w:r>
    </w:p>
    <w:p w14:paraId="2CD078AE" w14:textId="77777777" w:rsidR="0086408F" w:rsidRDefault="0086408F" w:rsidP="0086408F"/>
    <w:p w14:paraId="54B28666" w14:textId="24C3FA51" w:rsidR="0086408F" w:rsidRDefault="0086408F" w:rsidP="0086408F">
      <w:r w:rsidRPr="00817EDE">
        <w:rPr>
          <w:rFonts w:asciiTheme="minorHAnsi" w:hAnsiTheme="minorHAnsi" w:cstheme="minorHAnsi"/>
          <w:i/>
          <w:iCs/>
        </w:rPr>
        <w:t xml:space="preserve">This voluntary study is being collected by the Bureau of Labor Statistics under OMB No. 1220-0141. Your participation is voluntary, and you have the right to stop at any time. This </w:t>
      </w:r>
      <w:r>
        <w:rPr>
          <w:rFonts w:asciiTheme="minorHAnsi" w:hAnsiTheme="minorHAnsi" w:cstheme="minorHAnsi"/>
          <w:i/>
          <w:iCs/>
        </w:rPr>
        <w:t>study will take no more than 15</w:t>
      </w:r>
      <w:r w:rsidRPr="00817EDE">
        <w:rPr>
          <w:rFonts w:asciiTheme="minorHAnsi" w:hAnsiTheme="minorHAnsi" w:cstheme="minorHAnsi"/>
          <w:i/>
          <w:iCs/>
        </w:rPr>
        <w:t xml:space="preserve"> minutes to complete. This </w:t>
      </w:r>
      <w:r>
        <w:rPr>
          <w:rFonts w:asciiTheme="minorHAnsi" w:hAnsiTheme="minorHAnsi" w:cstheme="minorHAnsi"/>
          <w:i/>
          <w:iCs/>
        </w:rPr>
        <w:t>study</w:t>
      </w:r>
      <w:r w:rsidRPr="00817EDE">
        <w:rPr>
          <w:rFonts w:asciiTheme="minorHAnsi" w:hAnsiTheme="minorHAnsi" w:cstheme="minorHAnsi"/>
          <w:i/>
          <w:iCs/>
        </w:rPr>
        <w:t xml:space="preserve"> is being administered by </w:t>
      </w:r>
      <w:r>
        <w:rPr>
          <w:rFonts w:asciiTheme="minorHAnsi" w:hAnsiTheme="minorHAnsi" w:cstheme="minorHAnsi"/>
          <w:i/>
          <w:iCs/>
        </w:rPr>
        <w:t xml:space="preserve">OptimalWorkshop.com </w:t>
      </w:r>
      <w:r w:rsidRPr="00817EDE">
        <w:rPr>
          <w:rFonts w:asciiTheme="minorHAnsi" w:hAnsiTheme="minorHAnsi" w:cstheme="minorHAnsi"/>
          <w:i/>
          <w:iCs/>
        </w:rPr>
        <w:t xml:space="preserve">and resides on a server outside of the BLS Domain. The BLS cannot guarantee the protection of </w:t>
      </w:r>
      <w:r>
        <w:rPr>
          <w:rFonts w:asciiTheme="minorHAnsi" w:hAnsiTheme="minorHAnsi" w:cstheme="minorHAnsi"/>
          <w:i/>
          <w:iCs/>
        </w:rPr>
        <w:t>study</w:t>
      </w:r>
      <w:r w:rsidRPr="00817EDE">
        <w:rPr>
          <w:rFonts w:asciiTheme="minorHAnsi" w:hAnsiTheme="minorHAnsi" w:cstheme="minorHAnsi"/>
          <w:i/>
          <w:iCs/>
        </w:rPr>
        <w:t xml:space="preserve"> responses and advises against the inclusion of sensitive personal information in any response. By proceeding with this study, you give your consent to participate in this study.</w:t>
      </w:r>
    </w:p>
    <w:p w14:paraId="5FDAD311" w14:textId="77777777" w:rsidR="0086408F" w:rsidRDefault="0086408F" w:rsidP="0086408F">
      <w:pPr>
        <w:spacing w:after="240"/>
      </w:pPr>
    </w:p>
    <w:p w14:paraId="68E00F1C" w14:textId="77777777" w:rsidR="0086408F" w:rsidRDefault="0086408F" w:rsidP="0086408F">
      <w:pPr>
        <w:jc w:val="center"/>
        <w:rPr>
          <w:rStyle w:val="Strong"/>
          <w:shd w:val="clear" w:color="auto" w:fill="FFFFFF"/>
        </w:rPr>
      </w:pPr>
      <w:r>
        <w:rPr>
          <w:rStyle w:val="Strong"/>
          <w:shd w:val="clear" w:color="auto" w:fill="FFFFFF"/>
        </w:rPr>
        <w:t>Instructions f</w:t>
      </w:r>
      <w:r w:rsidRPr="00F44835">
        <w:rPr>
          <w:rStyle w:val="Strong"/>
          <w:shd w:val="clear" w:color="auto" w:fill="FFFFFF"/>
        </w:rPr>
        <w:t xml:space="preserve">or </w:t>
      </w:r>
      <w:r>
        <w:rPr>
          <w:rStyle w:val="Strong"/>
          <w:shd w:val="clear" w:color="auto" w:fill="FFFFFF"/>
        </w:rPr>
        <w:t>Amazon’s Mechanical Turk (MTurk)</w:t>
      </w:r>
    </w:p>
    <w:p w14:paraId="76B0A080" w14:textId="77777777" w:rsidR="0086408F" w:rsidRDefault="0086408F" w:rsidP="0086408F">
      <w:pPr>
        <w:rPr>
          <w:rStyle w:val="Strong"/>
          <w:shd w:val="clear" w:color="auto" w:fill="FFFFFF"/>
        </w:rPr>
      </w:pPr>
    </w:p>
    <w:p w14:paraId="335D626F" w14:textId="77777777" w:rsidR="0086408F" w:rsidRDefault="0086408F" w:rsidP="0086408F">
      <w:pPr>
        <w:rPr>
          <w:rStyle w:val="apple-converted-space"/>
          <w:shd w:val="clear" w:color="auto" w:fill="FFFFFF"/>
        </w:rPr>
      </w:pPr>
      <w:r>
        <w:rPr>
          <w:rStyle w:val="Strong"/>
          <w:shd w:val="clear" w:color="auto" w:fill="FFFFFF"/>
        </w:rPr>
        <w:t>Navigation Task</w:t>
      </w:r>
      <w:r>
        <w:rPr>
          <w:rStyle w:val="apple-converted-space"/>
          <w:shd w:val="clear" w:color="auto" w:fill="FFFFFF"/>
        </w:rPr>
        <w:t> </w:t>
      </w:r>
    </w:p>
    <w:p w14:paraId="2095F93E" w14:textId="77777777" w:rsidR="0086408F" w:rsidRDefault="0086408F" w:rsidP="0086408F">
      <w:pPr>
        <w:rPr>
          <w:rStyle w:val="Strong"/>
          <w:shd w:val="clear" w:color="auto" w:fill="FFFFFF"/>
        </w:rPr>
      </w:pPr>
    </w:p>
    <w:p w14:paraId="34878CDA" w14:textId="77777777" w:rsidR="0086408F" w:rsidRDefault="0086408F" w:rsidP="0086408F">
      <w:pPr>
        <w:rPr>
          <w:shd w:val="clear" w:color="auto" w:fill="FFFFFF"/>
        </w:rPr>
      </w:pPr>
      <w:r>
        <w:rPr>
          <w:rStyle w:val="Strong"/>
          <w:shd w:val="clear" w:color="auto" w:fill="FFFFFF"/>
        </w:rPr>
        <w:t xml:space="preserve">Recruitment criteria: </w:t>
      </w:r>
      <w:r>
        <w:rPr>
          <w:shd w:val="clear" w:color="auto" w:fill="FFFFFF"/>
        </w:rPr>
        <w:t>We are looking for students in [college or graduate school/owners of businesses (any size)] to participate in this study. This task is estimated to take no longer than 20 minutes, and you will be paid $3.00 for completing it.</w:t>
      </w:r>
    </w:p>
    <w:p w14:paraId="4F334C0E" w14:textId="77777777" w:rsidR="0086408F" w:rsidRDefault="0086408F" w:rsidP="0086408F">
      <w:pPr>
        <w:rPr>
          <w:shd w:val="clear" w:color="auto" w:fill="FFFFFF"/>
        </w:rPr>
      </w:pPr>
    </w:p>
    <w:p w14:paraId="7DF98C26" w14:textId="77777777" w:rsidR="0086408F" w:rsidRDefault="0086408F" w:rsidP="0086408F">
      <w:pPr>
        <w:rPr>
          <w:shd w:val="clear" w:color="auto" w:fill="FFFFFF"/>
        </w:rPr>
      </w:pPr>
      <w:r w:rsidRPr="009D6183">
        <w:rPr>
          <w:b/>
          <w:shd w:val="clear" w:color="auto" w:fill="FFFFFF"/>
        </w:rPr>
        <w:t>Title:</w:t>
      </w:r>
      <w:r>
        <w:rPr>
          <w:shd w:val="clear" w:color="auto" w:fill="FFFFFF"/>
        </w:rPr>
        <w:t xml:space="preserve"> Help test a menu system</w:t>
      </w:r>
    </w:p>
    <w:p w14:paraId="6982908D" w14:textId="77777777" w:rsidR="0086408F" w:rsidRDefault="0086408F" w:rsidP="0086408F">
      <w:pPr>
        <w:rPr>
          <w:shd w:val="clear" w:color="auto" w:fill="FFFFFF"/>
        </w:rPr>
      </w:pPr>
    </w:p>
    <w:p w14:paraId="50F07013" w14:textId="77777777" w:rsidR="0086408F" w:rsidRDefault="0086408F" w:rsidP="0086408F">
      <w:pPr>
        <w:rPr>
          <w:shd w:val="clear" w:color="auto" w:fill="FFFFFF"/>
        </w:rPr>
      </w:pPr>
      <w:r w:rsidRPr="009D6183">
        <w:rPr>
          <w:b/>
          <w:shd w:val="clear" w:color="auto" w:fill="FFFFFF"/>
        </w:rPr>
        <w:t>Description:</w:t>
      </w:r>
      <w:r>
        <w:rPr>
          <w:shd w:val="clear" w:color="auto" w:fill="FFFFFF"/>
        </w:rPr>
        <w:t xml:space="preserve"> Answer 10 questions that require you to look for information on a website using a menu.</w:t>
      </w:r>
    </w:p>
    <w:p w14:paraId="33087699" w14:textId="77777777" w:rsidR="0086408F" w:rsidRDefault="0086408F" w:rsidP="0086408F">
      <w:pPr>
        <w:rPr>
          <w:shd w:val="clear" w:color="auto" w:fill="FFFFFF"/>
        </w:rPr>
      </w:pPr>
    </w:p>
    <w:p w14:paraId="66BAA26C" w14:textId="77777777" w:rsidR="0086408F" w:rsidRPr="009D6183" w:rsidRDefault="0086408F" w:rsidP="0086408F">
      <w:pPr>
        <w:rPr>
          <w:shd w:val="clear" w:color="auto" w:fill="FFFFFF"/>
        </w:rPr>
      </w:pPr>
      <w:r w:rsidRPr="009D6183">
        <w:rPr>
          <w:b/>
          <w:shd w:val="clear" w:color="auto" w:fill="FFFFFF"/>
        </w:rPr>
        <w:t>Keywords</w:t>
      </w:r>
      <w:r>
        <w:rPr>
          <w:b/>
          <w:shd w:val="clear" w:color="auto" w:fill="FFFFFF"/>
        </w:rPr>
        <w:t xml:space="preserve">: </w:t>
      </w:r>
      <w:r>
        <w:rPr>
          <w:shd w:val="clear" w:color="auto" w:fill="FFFFFF"/>
        </w:rPr>
        <w:t>Menu, navigation, information-seeking</w:t>
      </w:r>
    </w:p>
    <w:p w14:paraId="20F5F715" w14:textId="77777777" w:rsidR="0086408F" w:rsidRDefault="0086408F" w:rsidP="0086408F">
      <w:pPr>
        <w:rPr>
          <w:shd w:val="clear" w:color="auto" w:fill="FFFFFF"/>
        </w:rPr>
      </w:pPr>
    </w:p>
    <w:p w14:paraId="17149F0C" w14:textId="77777777" w:rsidR="0086408F" w:rsidRDefault="0086408F" w:rsidP="0086408F">
      <w:pPr>
        <w:spacing w:after="120"/>
        <w:rPr>
          <w:rStyle w:val="apple-converted-space"/>
          <w:shd w:val="clear" w:color="auto" w:fill="FFFFFF"/>
        </w:rPr>
      </w:pPr>
      <w:r>
        <w:rPr>
          <w:rStyle w:val="Strong"/>
          <w:shd w:val="clear" w:color="auto" w:fill="FFFFFF"/>
        </w:rPr>
        <w:t>Instructions for the Navigation Task:</w:t>
      </w:r>
      <w:r>
        <w:rPr>
          <w:rStyle w:val="apple-converted-space"/>
          <w:shd w:val="clear" w:color="auto" w:fill="FFFFFF"/>
        </w:rPr>
        <w:t> </w:t>
      </w:r>
    </w:p>
    <w:p w14:paraId="0D264E9A" w14:textId="77777777" w:rsidR="0086408F" w:rsidRPr="00EE5329" w:rsidRDefault="0086408F" w:rsidP="0086408F">
      <w:pPr>
        <w:rPr>
          <w:shd w:val="clear" w:color="auto" w:fill="FFFFFF"/>
        </w:rPr>
      </w:pPr>
      <w:r w:rsidRPr="00EE5329">
        <w:rPr>
          <w:color w:val="333333"/>
          <w:lang w:val="en"/>
        </w:rPr>
        <w:t>We are conducting a study to improve a menu system for a website with statistical information. You will be presented with 10 questions and asked to find the menu link that would best lead to the answer. E</w:t>
      </w:r>
      <w:r w:rsidRPr="00EE5329">
        <w:rPr>
          <w:shd w:val="clear" w:color="auto" w:fill="FFFFFF"/>
        </w:rPr>
        <w:t>ach task will start with the following links:</w:t>
      </w:r>
    </w:p>
    <w:p w14:paraId="11A2291D" w14:textId="77777777" w:rsidR="0086408F" w:rsidRPr="00EE5329" w:rsidRDefault="0086408F" w:rsidP="0086408F">
      <w:pPr>
        <w:rPr>
          <w:shd w:val="clear" w:color="auto" w:fill="FFFFFF"/>
        </w:rPr>
      </w:pPr>
    </w:p>
    <w:p w14:paraId="150FF5BC" w14:textId="77777777" w:rsidR="0086408F" w:rsidRPr="00817EDE" w:rsidRDefault="0086408F" w:rsidP="0086408F">
      <w:pPr>
        <w:rPr>
          <w:b/>
          <w:shd w:val="clear" w:color="auto" w:fill="FFFFFF"/>
        </w:rPr>
      </w:pPr>
      <w:r w:rsidRPr="00817EDE">
        <w:rPr>
          <w:shd w:val="clear" w:color="auto" w:fill="FFFFFF"/>
        </w:rPr>
        <w:tab/>
      </w:r>
      <w:r w:rsidRPr="00817EDE">
        <w:rPr>
          <w:b/>
          <w:shd w:val="clear" w:color="auto" w:fill="FFFFFF"/>
        </w:rPr>
        <w:t>Home</w:t>
      </w:r>
    </w:p>
    <w:p w14:paraId="2052E99E" w14:textId="77777777" w:rsidR="0086408F" w:rsidRPr="00817EDE" w:rsidRDefault="0086408F" w:rsidP="0086408F">
      <w:pPr>
        <w:rPr>
          <w:b/>
          <w:shd w:val="clear" w:color="auto" w:fill="FFFFFF"/>
        </w:rPr>
      </w:pPr>
      <w:r w:rsidRPr="00817EDE">
        <w:rPr>
          <w:b/>
          <w:shd w:val="clear" w:color="auto" w:fill="FFFFFF"/>
        </w:rPr>
        <w:tab/>
        <w:t xml:space="preserve">       Measure</w:t>
      </w:r>
    </w:p>
    <w:p w14:paraId="27D90E58" w14:textId="77777777" w:rsidR="0086408F" w:rsidRPr="00817EDE" w:rsidRDefault="0086408F" w:rsidP="0086408F">
      <w:pPr>
        <w:rPr>
          <w:b/>
          <w:shd w:val="clear" w:color="auto" w:fill="FFFFFF"/>
        </w:rPr>
      </w:pPr>
      <w:r w:rsidRPr="00817EDE">
        <w:rPr>
          <w:b/>
          <w:shd w:val="clear" w:color="auto" w:fill="FFFFFF"/>
        </w:rPr>
        <w:tab/>
        <w:t xml:space="preserve">       Characteristic</w:t>
      </w:r>
    </w:p>
    <w:p w14:paraId="4D08056F" w14:textId="77777777" w:rsidR="0086408F" w:rsidRPr="00817EDE" w:rsidRDefault="0086408F" w:rsidP="0086408F">
      <w:pPr>
        <w:rPr>
          <w:shd w:val="clear" w:color="auto" w:fill="FFFFFF"/>
        </w:rPr>
      </w:pPr>
    </w:p>
    <w:p w14:paraId="47C54765" w14:textId="77777777" w:rsidR="0086408F" w:rsidRDefault="0086408F" w:rsidP="0086408F">
      <w:pPr>
        <w:rPr>
          <w:shd w:val="clear" w:color="auto" w:fill="FFFFFF"/>
        </w:rPr>
      </w:pPr>
      <w:r w:rsidRPr="00817EDE">
        <w:rPr>
          <w:shd w:val="clear" w:color="auto" w:fill="FFFFFF"/>
        </w:rPr>
        <w:t>You don’t actually have to answer each question. Instead, click on the link that you think would lead to the best answer to the question.</w:t>
      </w:r>
      <w:r>
        <w:rPr>
          <w:shd w:val="clear" w:color="auto" w:fill="FFFFFF"/>
        </w:rPr>
        <w:t xml:space="preserve"> </w:t>
      </w:r>
      <w:r w:rsidRPr="00817EDE">
        <w:rPr>
          <w:shd w:val="clear" w:color="auto" w:fill="FFFFFF"/>
        </w:rPr>
        <w:t>Once you reach the correct level in the menu, the message “</w:t>
      </w:r>
      <w:r w:rsidRPr="00817EDE">
        <w:rPr>
          <w:i/>
          <w:shd w:val="clear" w:color="auto" w:fill="FFFFFF"/>
        </w:rPr>
        <w:t>I’d find it here</w:t>
      </w:r>
      <w:r w:rsidRPr="00817EDE">
        <w:rPr>
          <w:shd w:val="clear" w:color="auto" w:fill="FFFFFF"/>
        </w:rPr>
        <w:t>” will appear in a green box. When that message appears, you can click one of the links shown if you think it’s the right link.</w:t>
      </w:r>
      <w:r>
        <w:rPr>
          <w:shd w:val="clear" w:color="auto" w:fill="FFFFFF"/>
        </w:rPr>
        <w:t xml:space="preserve"> I</w:t>
      </w:r>
      <w:r w:rsidRPr="00817EDE">
        <w:rPr>
          <w:shd w:val="clear" w:color="auto" w:fill="FFFFFF"/>
        </w:rPr>
        <w:t>f you think you went down the wrong path, you can back up and try a different path. However</w:t>
      </w:r>
      <w:r>
        <w:rPr>
          <w:shd w:val="clear" w:color="auto" w:fill="FFFFFF"/>
        </w:rPr>
        <w:t xml:space="preserve">, </w:t>
      </w:r>
      <w:r w:rsidRPr="00817EDE">
        <w:rPr>
          <w:shd w:val="clear" w:color="auto" w:fill="FFFFFF"/>
        </w:rPr>
        <w:t xml:space="preserve">do </w:t>
      </w:r>
      <w:r w:rsidRPr="00F44835">
        <w:rPr>
          <w:b/>
          <w:shd w:val="clear" w:color="auto" w:fill="FFFFFF"/>
        </w:rPr>
        <w:t>not</w:t>
      </w:r>
      <w:r w:rsidRPr="00817EDE">
        <w:rPr>
          <w:shd w:val="clear" w:color="auto" w:fill="FFFFFF"/>
        </w:rPr>
        <w:t xml:space="preserve"> back up using the back arrow on your browser. Click on </w:t>
      </w:r>
      <w:r w:rsidRPr="00817EDE">
        <w:rPr>
          <w:i/>
          <w:shd w:val="clear" w:color="auto" w:fill="FFFFFF"/>
        </w:rPr>
        <w:t>Home</w:t>
      </w:r>
      <w:r w:rsidRPr="00817EDE">
        <w:rPr>
          <w:shd w:val="clear" w:color="auto" w:fill="FFFFFF"/>
        </w:rPr>
        <w:t xml:space="preserve"> or </w:t>
      </w:r>
      <w:r w:rsidRPr="00817EDE">
        <w:rPr>
          <w:i/>
          <w:shd w:val="clear" w:color="auto" w:fill="FFFFFF"/>
        </w:rPr>
        <w:t>Measure</w:t>
      </w:r>
      <w:r w:rsidRPr="00817EDE">
        <w:rPr>
          <w:shd w:val="clear" w:color="auto" w:fill="FFFFFF"/>
        </w:rPr>
        <w:t xml:space="preserve"> or </w:t>
      </w:r>
      <w:r w:rsidRPr="00817EDE">
        <w:rPr>
          <w:i/>
          <w:shd w:val="clear" w:color="auto" w:fill="FFFFFF"/>
        </w:rPr>
        <w:t>Characteristic</w:t>
      </w:r>
      <w:r w:rsidRPr="00817EDE">
        <w:rPr>
          <w:shd w:val="clear" w:color="auto" w:fill="FFFFFF"/>
        </w:rPr>
        <w:t xml:space="preserve"> instead.</w:t>
      </w:r>
    </w:p>
    <w:p w14:paraId="7650BFE2" w14:textId="77777777" w:rsidR="0086408F" w:rsidRDefault="0086408F" w:rsidP="0086408F">
      <w:pPr>
        <w:rPr>
          <w:shd w:val="clear" w:color="auto" w:fill="FFFFFF"/>
        </w:rPr>
      </w:pPr>
    </w:p>
    <w:p w14:paraId="12DE4B46" w14:textId="0D66BFFC" w:rsidR="0086408F" w:rsidRPr="003A3EF7" w:rsidRDefault="0086408F" w:rsidP="0086408F">
      <w:pPr>
        <w:rPr>
          <w:rStyle w:val="Strong"/>
          <w:rFonts w:asciiTheme="minorHAnsi" w:hAnsiTheme="minorHAnsi" w:cstheme="minorHAnsi"/>
          <w:shd w:val="clear" w:color="auto" w:fill="FFFFFF"/>
        </w:rPr>
      </w:pPr>
      <w:r w:rsidRPr="00817EDE">
        <w:rPr>
          <w:rFonts w:asciiTheme="minorHAnsi" w:hAnsiTheme="minorHAnsi" w:cstheme="minorHAnsi"/>
          <w:i/>
          <w:iCs/>
        </w:rPr>
        <w:t xml:space="preserve">This voluntary study is being collected by the Bureau of Labor Statistics under OMB No. 1220-0141.. Your participation is voluntary, and you have the right to stop at any time. This </w:t>
      </w:r>
      <w:r w:rsidR="00EE5329">
        <w:rPr>
          <w:rFonts w:asciiTheme="minorHAnsi" w:hAnsiTheme="minorHAnsi" w:cstheme="minorHAnsi"/>
          <w:i/>
          <w:iCs/>
        </w:rPr>
        <w:t>study</w:t>
      </w:r>
      <w:r w:rsidRPr="00817EDE">
        <w:rPr>
          <w:rFonts w:asciiTheme="minorHAnsi" w:hAnsiTheme="minorHAnsi" w:cstheme="minorHAnsi"/>
          <w:i/>
          <w:iCs/>
        </w:rPr>
        <w:t xml:space="preserve"> will take no more than 20 minutes to complete. This </w:t>
      </w:r>
      <w:r w:rsidR="00EE5329">
        <w:rPr>
          <w:rFonts w:asciiTheme="minorHAnsi" w:hAnsiTheme="minorHAnsi" w:cstheme="minorHAnsi"/>
          <w:i/>
          <w:iCs/>
        </w:rPr>
        <w:t>study</w:t>
      </w:r>
      <w:r w:rsidRPr="00817EDE">
        <w:rPr>
          <w:rFonts w:asciiTheme="minorHAnsi" w:hAnsiTheme="minorHAnsi" w:cstheme="minorHAnsi"/>
          <w:i/>
          <w:iCs/>
        </w:rPr>
        <w:t xml:space="preserve"> is being administered by </w:t>
      </w:r>
      <w:r>
        <w:rPr>
          <w:rFonts w:asciiTheme="minorHAnsi" w:hAnsiTheme="minorHAnsi" w:cstheme="minorHAnsi"/>
          <w:i/>
          <w:iCs/>
        </w:rPr>
        <w:t xml:space="preserve">OptimalWorkshop.com </w:t>
      </w:r>
      <w:r w:rsidRPr="00817EDE">
        <w:rPr>
          <w:rFonts w:asciiTheme="minorHAnsi" w:hAnsiTheme="minorHAnsi" w:cstheme="minorHAnsi"/>
          <w:i/>
          <w:iCs/>
        </w:rPr>
        <w:t xml:space="preserve">and resides on a server outside of the BLS Domain. The BLS cannot guarantee the protection of </w:t>
      </w:r>
      <w:r w:rsidR="00EE5329">
        <w:rPr>
          <w:rFonts w:asciiTheme="minorHAnsi" w:hAnsiTheme="minorHAnsi" w:cstheme="minorHAnsi"/>
          <w:i/>
          <w:iCs/>
        </w:rPr>
        <w:t>study</w:t>
      </w:r>
      <w:r w:rsidRPr="00817EDE">
        <w:rPr>
          <w:rFonts w:asciiTheme="minorHAnsi" w:hAnsiTheme="minorHAnsi" w:cstheme="minorHAnsi"/>
          <w:i/>
          <w:iCs/>
        </w:rPr>
        <w:t xml:space="preserve"> responses and advises against the inclusion of sensitive personal information in any response. By proceeding with this study, you give your consent to participate in this study.</w:t>
      </w:r>
    </w:p>
    <w:p w14:paraId="74FA6DCE" w14:textId="77777777" w:rsidR="0086408F" w:rsidRDefault="0086408F" w:rsidP="0086408F">
      <w:pPr>
        <w:spacing w:after="240"/>
      </w:pPr>
    </w:p>
    <w:p w14:paraId="46536C93" w14:textId="77777777" w:rsidR="0086408F" w:rsidRDefault="0086408F" w:rsidP="0086408F">
      <w:pPr>
        <w:rPr>
          <w:rStyle w:val="apple-converted-space"/>
          <w:shd w:val="clear" w:color="auto" w:fill="FFFFFF"/>
        </w:rPr>
      </w:pPr>
      <w:r>
        <w:rPr>
          <w:rStyle w:val="Strong"/>
          <w:shd w:val="clear" w:color="auto" w:fill="FFFFFF"/>
        </w:rPr>
        <w:t>Card-Sorting Task</w:t>
      </w:r>
      <w:r>
        <w:rPr>
          <w:rStyle w:val="apple-converted-space"/>
          <w:shd w:val="clear" w:color="auto" w:fill="FFFFFF"/>
        </w:rPr>
        <w:t> </w:t>
      </w:r>
    </w:p>
    <w:p w14:paraId="09791D3F" w14:textId="77777777" w:rsidR="0086408F" w:rsidRDefault="0086408F" w:rsidP="0086408F">
      <w:pPr>
        <w:rPr>
          <w:rStyle w:val="Strong"/>
          <w:shd w:val="clear" w:color="auto" w:fill="FFFFFF"/>
        </w:rPr>
      </w:pPr>
    </w:p>
    <w:p w14:paraId="0663A533" w14:textId="77777777" w:rsidR="0086408F" w:rsidRDefault="0086408F" w:rsidP="0086408F">
      <w:pPr>
        <w:rPr>
          <w:shd w:val="clear" w:color="auto" w:fill="FFFFFF"/>
        </w:rPr>
      </w:pPr>
      <w:r>
        <w:rPr>
          <w:rStyle w:val="Strong"/>
          <w:shd w:val="clear" w:color="auto" w:fill="FFFFFF"/>
        </w:rPr>
        <w:t xml:space="preserve">Recruitment criteria: </w:t>
      </w:r>
      <w:r>
        <w:rPr>
          <w:shd w:val="clear" w:color="auto" w:fill="FFFFFF"/>
        </w:rPr>
        <w:t>We are looking for students in [college or graduate school/owners of businesses (any size)] to participate in this study. This task is estimated to take no longer than 15 minutes, and you will be paid $2.25 for completing it.</w:t>
      </w:r>
    </w:p>
    <w:p w14:paraId="37C5488E" w14:textId="77777777" w:rsidR="0086408F" w:rsidRDefault="0086408F" w:rsidP="0086408F">
      <w:pPr>
        <w:rPr>
          <w:shd w:val="clear" w:color="auto" w:fill="FFFFFF"/>
        </w:rPr>
      </w:pPr>
    </w:p>
    <w:p w14:paraId="267D3DD0" w14:textId="77777777" w:rsidR="0086408F" w:rsidRDefault="0086408F" w:rsidP="0086408F">
      <w:pPr>
        <w:rPr>
          <w:shd w:val="clear" w:color="auto" w:fill="FFFFFF"/>
        </w:rPr>
      </w:pPr>
      <w:r w:rsidRPr="009D6183">
        <w:rPr>
          <w:b/>
          <w:shd w:val="clear" w:color="auto" w:fill="FFFFFF"/>
        </w:rPr>
        <w:t>Title:</w:t>
      </w:r>
      <w:r>
        <w:rPr>
          <w:shd w:val="clear" w:color="auto" w:fill="FFFFFF"/>
        </w:rPr>
        <w:t xml:space="preserve"> Use online card sorting to help us better organize information on a website</w:t>
      </w:r>
    </w:p>
    <w:p w14:paraId="2DB92051" w14:textId="77777777" w:rsidR="0086408F" w:rsidRDefault="0086408F" w:rsidP="0086408F">
      <w:pPr>
        <w:rPr>
          <w:shd w:val="clear" w:color="auto" w:fill="FFFFFF"/>
        </w:rPr>
      </w:pPr>
    </w:p>
    <w:p w14:paraId="32198F67" w14:textId="77777777" w:rsidR="0086408F" w:rsidRDefault="0086408F" w:rsidP="0086408F">
      <w:pPr>
        <w:rPr>
          <w:shd w:val="clear" w:color="auto" w:fill="FFFFFF"/>
        </w:rPr>
      </w:pPr>
      <w:r w:rsidRPr="009D6183">
        <w:rPr>
          <w:b/>
          <w:shd w:val="clear" w:color="auto" w:fill="FFFFFF"/>
        </w:rPr>
        <w:t>Description:</w:t>
      </w:r>
      <w:r>
        <w:rPr>
          <w:shd w:val="clear" w:color="auto" w:fill="FFFFFF"/>
        </w:rPr>
        <w:t xml:space="preserve"> Sort 27 items into categories that make sense to you. When done, name the categories.</w:t>
      </w:r>
    </w:p>
    <w:p w14:paraId="199F434E" w14:textId="77777777" w:rsidR="0086408F" w:rsidRDefault="0086408F" w:rsidP="0086408F">
      <w:pPr>
        <w:rPr>
          <w:shd w:val="clear" w:color="auto" w:fill="FFFFFF"/>
        </w:rPr>
      </w:pPr>
    </w:p>
    <w:p w14:paraId="0DE5B57F" w14:textId="77777777" w:rsidR="0086408F" w:rsidRPr="009D6183" w:rsidRDefault="0086408F" w:rsidP="0086408F">
      <w:pPr>
        <w:rPr>
          <w:shd w:val="clear" w:color="auto" w:fill="FFFFFF"/>
        </w:rPr>
      </w:pPr>
      <w:r w:rsidRPr="009D6183">
        <w:rPr>
          <w:b/>
          <w:shd w:val="clear" w:color="auto" w:fill="FFFFFF"/>
        </w:rPr>
        <w:t>Keywords</w:t>
      </w:r>
      <w:r>
        <w:rPr>
          <w:b/>
          <w:shd w:val="clear" w:color="auto" w:fill="FFFFFF"/>
        </w:rPr>
        <w:t xml:space="preserve">: </w:t>
      </w:r>
      <w:r>
        <w:rPr>
          <w:shd w:val="clear" w:color="auto" w:fill="FFFFFF"/>
        </w:rPr>
        <w:t>Card sorting, sorting information, organization of information, website design</w:t>
      </w:r>
    </w:p>
    <w:p w14:paraId="4070786B" w14:textId="77777777" w:rsidR="0086408F" w:rsidRDefault="0086408F" w:rsidP="0086408F">
      <w:pPr>
        <w:rPr>
          <w:shd w:val="clear" w:color="auto" w:fill="FFFFFF"/>
        </w:rPr>
      </w:pPr>
    </w:p>
    <w:p w14:paraId="35C86BF3" w14:textId="77777777" w:rsidR="0086408F" w:rsidRDefault="0086408F" w:rsidP="0086408F">
      <w:pPr>
        <w:spacing w:after="120"/>
        <w:rPr>
          <w:rStyle w:val="apple-converted-space"/>
          <w:shd w:val="clear" w:color="auto" w:fill="FFFFFF"/>
        </w:rPr>
      </w:pPr>
      <w:r>
        <w:rPr>
          <w:rStyle w:val="Strong"/>
          <w:shd w:val="clear" w:color="auto" w:fill="FFFFFF"/>
        </w:rPr>
        <w:t>Instructions for the Card-Sorting Task:</w:t>
      </w:r>
      <w:r>
        <w:rPr>
          <w:rStyle w:val="apple-converted-space"/>
          <w:shd w:val="clear" w:color="auto" w:fill="FFFFFF"/>
        </w:rPr>
        <w:t> </w:t>
      </w:r>
    </w:p>
    <w:p w14:paraId="64E22344" w14:textId="77777777" w:rsidR="0086408F" w:rsidRDefault="0086408F" w:rsidP="0086408F">
      <w:r>
        <w:t xml:space="preserve">Begin the sorting task by using your mouse to drag an item to the right side of the screen. As you do that, the computer will automatically create a category for you. You can name the category right away or wait until you have a few items in it. You can either add items to the first category you created or pull an item to a blank part of the screen to create a new category. </w:t>
      </w:r>
    </w:p>
    <w:p w14:paraId="526FC750" w14:textId="77777777" w:rsidR="0086408F" w:rsidRDefault="0086408F" w:rsidP="0086408F"/>
    <w:p w14:paraId="253E1936" w14:textId="77777777" w:rsidR="0086408F" w:rsidRDefault="0086408F" w:rsidP="0086408F">
      <w:r>
        <w:t>Create as many categories as you like. Items that you put together in a single category should have something in common, but there are no right or wrong answers. Put the items in categories that make sense to you.</w:t>
      </w:r>
    </w:p>
    <w:p w14:paraId="5A59FB97" w14:textId="77777777" w:rsidR="0086408F" w:rsidRDefault="0086408F" w:rsidP="0086408F"/>
    <w:p w14:paraId="4915BAEE" w14:textId="77777777" w:rsidR="0086408F" w:rsidRDefault="0086408F" w:rsidP="0086408F">
      <w:r>
        <w:t>When you are done, be sure to name each category that you created and then conduct a final check to make sure the items are in the categories you want them in.</w:t>
      </w:r>
    </w:p>
    <w:p w14:paraId="61B10597" w14:textId="77777777" w:rsidR="0086408F" w:rsidRDefault="0086408F" w:rsidP="0086408F">
      <w:pPr>
        <w:spacing w:after="120"/>
      </w:pPr>
    </w:p>
    <w:p w14:paraId="5F30567C" w14:textId="39DFCFC2" w:rsidR="0086408F" w:rsidRPr="009D6183" w:rsidRDefault="0086408F" w:rsidP="0086408F">
      <w:pPr>
        <w:spacing w:after="120"/>
        <w:rPr>
          <w:rStyle w:val="apple-converted-space"/>
          <w:b/>
          <w:shd w:val="clear" w:color="auto" w:fill="FFFFFF"/>
        </w:rPr>
      </w:pPr>
      <w:r w:rsidRPr="00817EDE">
        <w:rPr>
          <w:rFonts w:asciiTheme="minorHAnsi" w:hAnsiTheme="minorHAnsi" w:cstheme="minorHAnsi"/>
          <w:i/>
          <w:iCs/>
        </w:rPr>
        <w:t xml:space="preserve">This voluntary study is being collected by the Bureau of Labor Statistics under OMB No. 1220-0141.. Your participation is voluntary, and you have the right to stop at any time. This </w:t>
      </w:r>
      <w:r w:rsidR="00EE5329">
        <w:rPr>
          <w:rFonts w:asciiTheme="minorHAnsi" w:hAnsiTheme="minorHAnsi" w:cstheme="minorHAnsi"/>
          <w:i/>
          <w:iCs/>
        </w:rPr>
        <w:t>study will take no more than 15 minutes to complete. </w:t>
      </w:r>
      <w:r w:rsidR="00BA0021">
        <w:rPr>
          <w:rFonts w:asciiTheme="minorHAnsi" w:hAnsiTheme="minorHAnsi" w:cstheme="minorHAnsi"/>
          <w:i/>
          <w:iCs/>
        </w:rPr>
        <w:t>Th</w:t>
      </w:r>
      <w:r w:rsidRPr="00817EDE">
        <w:rPr>
          <w:rFonts w:asciiTheme="minorHAnsi" w:hAnsiTheme="minorHAnsi" w:cstheme="minorHAnsi"/>
          <w:i/>
          <w:iCs/>
        </w:rPr>
        <w:t xml:space="preserve">is </w:t>
      </w:r>
      <w:r w:rsidR="00EE5329">
        <w:rPr>
          <w:rFonts w:asciiTheme="minorHAnsi" w:hAnsiTheme="minorHAnsi" w:cstheme="minorHAnsi"/>
          <w:i/>
          <w:iCs/>
        </w:rPr>
        <w:t>study</w:t>
      </w:r>
      <w:r w:rsidRPr="00817EDE">
        <w:rPr>
          <w:rFonts w:asciiTheme="minorHAnsi" w:hAnsiTheme="minorHAnsi" w:cstheme="minorHAnsi"/>
          <w:i/>
          <w:iCs/>
        </w:rPr>
        <w:t xml:space="preserve"> is being administered by </w:t>
      </w:r>
      <w:r>
        <w:rPr>
          <w:rFonts w:asciiTheme="minorHAnsi" w:hAnsiTheme="minorHAnsi" w:cstheme="minorHAnsi"/>
          <w:i/>
          <w:iCs/>
        </w:rPr>
        <w:t xml:space="preserve">OptimalWorkshop.com </w:t>
      </w:r>
      <w:r w:rsidRPr="00817EDE">
        <w:rPr>
          <w:rFonts w:asciiTheme="minorHAnsi" w:hAnsiTheme="minorHAnsi" w:cstheme="minorHAnsi"/>
          <w:i/>
          <w:iCs/>
        </w:rPr>
        <w:t xml:space="preserve">and resides on a server outside of the BLS Domain. The BLS cannot guarantee the protection of </w:t>
      </w:r>
      <w:r w:rsidR="00EE5329">
        <w:rPr>
          <w:rFonts w:asciiTheme="minorHAnsi" w:hAnsiTheme="minorHAnsi" w:cstheme="minorHAnsi"/>
          <w:i/>
          <w:iCs/>
        </w:rPr>
        <w:t>study</w:t>
      </w:r>
      <w:r w:rsidRPr="00817EDE">
        <w:rPr>
          <w:rFonts w:asciiTheme="minorHAnsi" w:hAnsiTheme="minorHAnsi" w:cstheme="minorHAnsi"/>
          <w:i/>
          <w:iCs/>
        </w:rPr>
        <w:t xml:space="preserve"> responses and advises against the inclusion of sensitive personal information in any response. By proceeding with this study, you give your consent to participate in this study.</w:t>
      </w:r>
    </w:p>
    <w:p w14:paraId="5C72AAB6" w14:textId="77777777" w:rsidR="0086408F" w:rsidRDefault="0086408F" w:rsidP="0086408F">
      <w:pPr>
        <w:spacing w:after="240"/>
      </w:pPr>
    </w:p>
    <w:p w14:paraId="7C2A162D" w14:textId="77777777" w:rsidR="0086408F" w:rsidRDefault="0086408F" w:rsidP="0086408F"/>
    <w:p w14:paraId="67898F0E" w14:textId="77777777" w:rsidR="0086408F" w:rsidRDefault="0086408F" w:rsidP="009B0D39">
      <w:pPr>
        <w:spacing w:after="160" w:line="259" w:lineRule="auto"/>
      </w:pPr>
    </w:p>
    <w:p w14:paraId="2341FA8D" w14:textId="77777777" w:rsidR="0086408F" w:rsidRPr="00384E04" w:rsidRDefault="0086408F" w:rsidP="009B0D39">
      <w:pPr>
        <w:spacing w:after="160" w:line="259" w:lineRule="auto"/>
      </w:pPr>
    </w:p>
    <w:sectPr w:rsidR="0086408F" w:rsidRPr="00384E04" w:rsidSect="00CA5CAD">
      <w:footerReference w:type="default" r:id="rId9"/>
      <w:pgSz w:w="12240" w:h="15840"/>
      <w:pgMar w:top="1152" w:right="1440" w:bottom="115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3FAA68" w14:textId="77777777" w:rsidR="001E122A" w:rsidRDefault="001E122A" w:rsidP="00BD6373">
      <w:r>
        <w:separator/>
      </w:r>
    </w:p>
  </w:endnote>
  <w:endnote w:type="continuationSeparator" w:id="0">
    <w:p w14:paraId="0506C034" w14:textId="77777777" w:rsidR="001E122A" w:rsidRDefault="001E122A" w:rsidP="00BD6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DHAB H+ Melior">
    <w:altName w:val="Melior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985278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2CF113" w14:textId="77777777" w:rsidR="001E122A" w:rsidRDefault="001E122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1074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02969D9" w14:textId="77777777" w:rsidR="001E122A" w:rsidRDefault="001E122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C3F083" w14:textId="77777777" w:rsidR="001E122A" w:rsidRDefault="001E122A" w:rsidP="00BD6373">
      <w:r>
        <w:separator/>
      </w:r>
    </w:p>
  </w:footnote>
  <w:footnote w:type="continuationSeparator" w:id="0">
    <w:p w14:paraId="24C5E5FE" w14:textId="77777777" w:rsidR="001E122A" w:rsidRDefault="001E122A" w:rsidP="00BD6373">
      <w:r>
        <w:continuationSeparator/>
      </w:r>
    </w:p>
  </w:footnote>
  <w:footnote w:id="1">
    <w:p w14:paraId="36DE6DFE" w14:textId="1B3B883D" w:rsidR="00D82C63" w:rsidRDefault="00D82C6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CF3584">
          <w:rPr>
            <w:rStyle w:val="Hyperlink"/>
            <w:shd w:val="clear" w:color="auto" w:fill="FFFFFF"/>
          </w:rPr>
          <w:t>https://beta.bls.gov/dataQuery/search</w:t>
        </w:r>
      </w:hyperlink>
    </w:p>
  </w:footnote>
  <w:footnote w:id="2">
    <w:p w14:paraId="6222E4D0" w14:textId="77777777" w:rsidR="00F47F00" w:rsidRDefault="00F47F00" w:rsidP="00F47F00">
      <w:pPr>
        <w:pStyle w:val="FootnoteText"/>
      </w:pPr>
      <w:r>
        <w:rPr>
          <w:rStyle w:val="FootnoteReference"/>
        </w:rPr>
        <w:footnoteRef/>
      </w:r>
      <w:r>
        <w:t xml:space="preserve"> TryMyUI is an online usability testing service that provides participants and a 20 minute video for $35 per session (see </w:t>
      </w:r>
      <w:hyperlink r:id="rId2" w:history="1">
        <w:r w:rsidRPr="00EC498C">
          <w:rPr>
            <w:rStyle w:val="Hyperlink"/>
          </w:rPr>
          <w:t>www.TryMyUI.com</w:t>
        </w:r>
      </w:hyperlink>
      <w:r>
        <w:t>).</w:t>
      </w:r>
    </w:p>
  </w:footnote>
  <w:footnote w:id="3">
    <w:p w14:paraId="7B80C217" w14:textId="51380399" w:rsidR="00152F29" w:rsidRDefault="00152F2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152F29">
        <w:t>optimalworkshop.com</w:t>
      </w:r>
    </w:p>
  </w:footnote>
  <w:footnote w:id="4">
    <w:p w14:paraId="0C9EF8D1" w14:textId="77777777" w:rsidR="00135D37" w:rsidRDefault="00135D37" w:rsidP="00135D3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EF7B5B">
        <w:t>Mathematica Policy Research, “Use of Online Crowdsourcing and Online Survey Sample Providers for Survey Operations,” January 13, 2017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818B7"/>
    <w:multiLevelType w:val="hybridMultilevel"/>
    <w:tmpl w:val="A4140B24"/>
    <w:lvl w:ilvl="0" w:tplc="4184EA1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5B0B77"/>
    <w:multiLevelType w:val="hybridMultilevel"/>
    <w:tmpl w:val="1D36E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462C8C"/>
    <w:multiLevelType w:val="hybridMultilevel"/>
    <w:tmpl w:val="73AE531E"/>
    <w:lvl w:ilvl="0" w:tplc="47DE9F76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DE4FCE"/>
    <w:multiLevelType w:val="hybridMultilevel"/>
    <w:tmpl w:val="77845FA4"/>
    <w:lvl w:ilvl="0" w:tplc="78C82B22">
      <w:start w:val="1"/>
      <w:numFmt w:val="bullet"/>
      <w:lvlText w:val=""/>
      <w:lvlJc w:val="left"/>
      <w:pPr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">
    <w:nsid w:val="16AA20A5"/>
    <w:multiLevelType w:val="hybridMultilevel"/>
    <w:tmpl w:val="BD306C56"/>
    <w:lvl w:ilvl="0" w:tplc="65C83ED0">
      <w:start w:val="1"/>
      <w:numFmt w:val="bullet"/>
      <w:lvlText w:val=""/>
      <w:lvlJc w:val="left"/>
      <w:pPr>
        <w:ind w:left="432" w:hanging="432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3861C4"/>
    <w:multiLevelType w:val="hybridMultilevel"/>
    <w:tmpl w:val="10DE9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D63854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D3362A"/>
    <w:multiLevelType w:val="hybridMultilevel"/>
    <w:tmpl w:val="4C6E70E0"/>
    <w:lvl w:ilvl="0" w:tplc="BB1822A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7B4FAD"/>
    <w:multiLevelType w:val="hybridMultilevel"/>
    <w:tmpl w:val="35E2A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72616A"/>
    <w:multiLevelType w:val="hybridMultilevel"/>
    <w:tmpl w:val="E2BA7F50"/>
    <w:lvl w:ilvl="0" w:tplc="16B68330">
      <w:start w:val="9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DE75D7"/>
    <w:multiLevelType w:val="hybridMultilevel"/>
    <w:tmpl w:val="9B300BC4"/>
    <w:lvl w:ilvl="0" w:tplc="78C82B22">
      <w:start w:val="1"/>
      <w:numFmt w:val="bullet"/>
      <w:lvlText w:val=""/>
      <w:lvlJc w:val="left"/>
      <w:pPr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7E4E81"/>
    <w:multiLevelType w:val="hybridMultilevel"/>
    <w:tmpl w:val="FB966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91787F"/>
    <w:multiLevelType w:val="hybridMultilevel"/>
    <w:tmpl w:val="B15A4F5A"/>
    <w:lvl w:ilvl="0" w:tplc="AB2E899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F44D64"/>
    <w:multiLevelType w:val="hybridMultilevel"/>
    <w:tmpl w:val="666A45EE"/>
    <w:lvl w:ilvl="0" w:tplc="C87A9BAC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08280F"/>
    <w:multiLevelType w:val="hybridMultilevel"/>
    <w:tmpl w:val="0AA80ED6"/>
    <w:lvl w:ilvl="0" w:tplc="8E363E3E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BF6E4A"/>
    <w:multiLevelType w:val="hybridMultilevel"/>
    <w:tmpl w:val="A6FEE02C"/>
    <w:lvl w:ilvl="0" w:tplc="97AE7FE4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E1683E"/>
    <w:multiLevelType w:val="hybridMultilevel"/>
    <w:tmpl w:val="A3FEF5F0"/>
    <w:lvl w:ilvl="0" w:tplc="7BD63854">
      <w:start w:val="1"/>
      <w:numFmt w:val="bullet"/>
      <w:lvlText w:val="­"/>
      <w:lvlJc w:val="left"/>
      <w:pPr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655A0997"/>
    <w:multiLevelType w:val="hybridMultilevel"/>
    <w:tmpl w:val="4590F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D63854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A908DE"/>
    <w:multiLevelType w:val="hybridMultilevel"/>
    <w:tmpl w:val="C25AA08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>
    <w:nsid w:val="6C2A4430"/>
    <w:multiLevelType w:val="hybridMultilevel"/>
    <w:tmpl w:val="4FECA904"/>
    <w:lvl w:ilvl="0" w:tplc="7BD63854">
      <w:start w:val="1"/>
      <w:numFmt w:val="bullet"/>
      <w:lvlText w:val="­"/>
      <w:lvlJc w:val="left"/>
      <w:pPr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6E8E1FFA"/>
    <w:multiLevelType w:val="hybridMultilevel"/>
    <w:tmpl w:val="EA6CB850"/>
    <w:lvl w:ilvl="0" w:tplc="D4A4277A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006033"/>
    <w:multiLevelType w:val="hybridMultilevel"/>
    <w:tmpl w:val="7A48B802"/>
    <w:lvl w:ilvl="0" w:tplc="65C83ED0">
      <w:start w:val="1"/>
      <w:numFmt w:val="bullet"/>
      <w:lvlText w:val=""/>
      <w:lvlJc w:val="left"/>
      <w:pPr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12569A6"/>
    <w:multiLevelType w:val="hybridMultilevel"/>
    <w:tmpl w:val="A18C0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5237F17"/>
    <w:multiLevelType w:val="hybridMultilevel"/>
    <w:tmpl w:val="B5DADF46"/>
    <w:lvl w:ilvl="0" w:tplc="43964232">
      <w:start w:val="8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256B6C"/>
    <w:multiLevelType w:val="hybridMultilevel"/>
    <w:tmpl w:val="6ECCEB5C"/>
    <w:lvl w:ilvl="0" w:tplc="19948402">
      <w:start w:val="1"/>
      <w:numFmt w:val="bullet"/>
      <w:lvlText w:val=""/>
      <w:lvlJc w:val="left"/>
      <w:pPr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4">
    <w:nsid w:val="7C3D05F7"/>
    <w:multiLevelType w:val="hybridMultilevel"/>
    <w:tmpl w:val="1EF63E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ED3A42"/>
    <w:multiLevelType w:val="hybridMultilevel"/>
    <w:tmpl w:val="5A168378"/>
    <w:lvl w:ilvl="0" w:tplc="9EE662DC">
      <w:start w:val="7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5"/>
  </w:num>
  <w:num w:numId="3">
    <w:abstractNumId w:val="13"/>
  </w:num>
  <w:num w:numId="4">
    <w:abstractNumId w:val="4"/>
  </w:num>
  <w:num w:numId="5">
    <w:abstractNumId w:val="11"/>
  </w:num>
  <w:num w:numId="6">
    <w:abstractNumId w:val="2"/>
  </w:num>
  <w:num w:numId="7">
    <w:abstractNumId w:val="14"/>
  </w:num>
  <w:num w:numId="8">
    <w:abstractNumId w:val="19"/>
  </w:num>
  <w:num w:numId="9">
    <w:abstractNumId w:val="12"/>
  </w:num>
  <w:num w:numId="10">
    <w:abstractNumId w:val="20"/>
  </w:num>
  <w:num w:numId="11">
    <w:abstractNumId w:val="23"/>
  </w:num>
  <w:num w:numId="12">
    <w:abstractNumId w:val="25"/>
  </w:num>
  <w:num w:numId="13">
    <w:abstractNumId w:val="3"/>
  </w:num>
  <w:num w:numId="14">
    <w:abstractNumId w:val="22"/>
  </w:num>
  <w:num w:numId="15">
    <w:abstractNumId w:val="8"/>
  </w:num>
  <w:num w:numId="16">
    <w:abstractNumId w:val="9"/>
  </w:num>
  <w:num w:numId="17">
    <w:abstractNumId w:val="7"/>
  </w:num>
  <w:num w:numId="18">
    <w:abstractNumId w:val="1"/>
  </w:num>
  <w:num w:numId="19">
    <w:abstractNumId w:val="18"/>
  </w:num>
  <w:num w:numId="20">
    <w:abstractNumId w:val="15"/>
  </w:num>
  <w:num w:numId="21">
    <w:abstractNumId w:val="17"/>
  </w:num>
  <w:num w:numId="22">
    <w:abstractNumId w:val="10"/>
  </w:num>
  <w:num w:numId="23">
    <w:abstractNumId w:val="16"/>
  </w:num>
  <w:num w:numId="24">
    <w:abstractNumId w:val="24"/>
  </w:num>
  <w:num w:numId="25">
    <w:abstractNumId w:val="6"/>
  </w:num>
  <w:num w:numId="26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17D"/>
    <w:rsid w:val="000375A8"/>
    <w:rsid w:val="000551B4"/>
    <w:rsid w:val="00062790"/>
    <w:rsid w:val="000644B8"/>
    <w:rsid w:val="00067177"/>
    <w:rsid w:val="00070606"/>
    <w:rsid w:val="00075FAB"/>
    <w:rsid w:val="000A0406"/>
    <w:rsid w:val="000A671F"/>
    <w:rsid w:val="000B1DA8"/>
    <w:rsid w:val="000B31D7"/>
    <w:rsid w:val="000C465B"/>
    <w:rsid w:val="000C6D11"/>
    <w:rsid w:val="000F31FA"/>
    <w:rsid w:val="00106EAA"/>
    <w:rsid w:val="0011000D"/>
    <w:rsid w:val="00121F74"/>
    <w:rsid w:val="00135D37"/>
    <w:rsid w:val="00143047"/>
    <w:rsid w:val="00145234"/>
    <w:rsid w:val="00152425"/>
    <w:rsid w:val="00152F29"/>
    <w:rsid w:val="00175F45"/>
    <w:rsid w:val="001A7DCB"/>
    <w:rsid w:val="001B43BA"/>
    <w:rsid w:val="001C6DCB"/>
    <w:rsid w:val="001E122A"/>
    <w:rsid w:val="001E3296"/>
    <w:rsid w:val="00204318"/>
    <w:rsid w:val="00210338"/>
    <w:rsid w:val="00225FBA"/>
    <w:rsid w:val="00281DC8"/>
    <w:rsid w:val="002A658C"/>
    <w:rsid w:val="002B0057"/>
    <w:rsid w:val="002B0573"/>
    <w:rsid w:val="002C071D"/>
    <w:rsid w:val="002E44BC"/>
    <w:rsid w:val="003056BC"/>
    <w:rsid w:val="00354F5A"/>
    <w:rsid w:val="00361CE3"/>
    <w:rsid w:val="003675D1"/>
    <w:rsid w:val="003679F5"/>
    <w:rsid w:val="00370C9E"/>
    <w:rsid w:val="00384E04"/>
    <w:rsid w:val="003939CD"/>
    <w:rsid w:val="003A1781"/>
    <w:rsid w:val="003B22B6"/>
    <w:rsid w:val="003B487E"/>
    <w:rsid w:val="003D4277"/>
    <w:rsid w:val="003F6574"/>
    <w:rsid w:val="00414FB9"/>
    <w:rsid w:val="00420FB2"/>
    <w:rsid w:val="004403F7"/>
    <w:rsid w:val="00451C82"/>
    <w:rsid w:val="004969C3"/>
    <w:rsid w:val="0049743C"/>
    <w:rsid w:val="004B0EF2"/>
    <w:rsid w:val="004C18CF"/>
    <w:rsid w:val="004C4B35"/>
    <w:rsid w:val="004E6171"/>
    <w:rsid w:val="00540755"/>
    <w:rsid w:val="00565D71"/>
    <w:rsid w:val="00567AFE"/>
    <w:rsid w:val="00572D08"/>
    <w:rsid w:val="00592D9F"/>
    <w:rsid w:val="005B2022"/>
    <w:rsid w:val="005B33AD"/>
    <w:rsid w:val="005C0A69"/>
    <w:rsid w:val="005C5A81"/>
    <w:rsid w:val="005D7EC2"/>
    <w:rsid w:val="005F353D"/>
    <w:rsid w:val="006331A0"/>
    <w:rsid w:val="00657762"/>
    <w:rsid w:val="006730EB"/>
    <w:rsid w:val="00694077"/>
    <w:rsid w:val="006A508F"/>
    <w:rsid w:val="006F3257"/>
    <w:rsid w:val="00702372"/>
    <w:rsid w:val="007309B7"/>
    <w:rsid w:val="007774A7"/>
    <w:rsid w:val="007E2811"/>
    <w:rsid w:val="007F2127"/>
    <w:rsid w:val="007F4F0A"/>
    <w:rsid w:val="00810AB9"/>
    <w:rsid w:val="00810DC7"/>
    <w:rsid w:val="008354D1"/>
    <w:rsid w:val="008366CA"/>
    <w:rsid w:val="00862203"/>
    <w:rsid w:val="008629F9"/>
    <w:rsid w:val="0086408F"/>
    <w:rsid w:val="00890D87"/>
    <w:rsid w:val="008A1768"/>
    <w:rsid w:val="008A580C"/>
    <w:rsid w:val="008C1F8F"/>
    <w:rsid w:val="008C249C"/>
    <w:rsid w:val="008C6B4D"/>
    <w:rsid w:val="008D3AB4"/>
    <w:rsid w:val="008F265D"/>
    <w:rsid w:val="0090483B"/>
    <w:rsid w:val="00923A0F"/>
    <w:rsid w:val="00953AEC"/>
    <w:rsid w:val="00955042"/>
    <w:rsid w:val="0097084A"/>
    <w:rsid w:val="009A3295"/>
    <w:rsid w:val="009B0D39"/>
    <w:rsid w:val="009B12A6"/>
    <w:rsid w:val="009B7525"/>
    <w:rsid w:val="009D0C8C"/>
    <w:rsid w:val="009E06F4"/>
    <w:rsid w:val="00A106B3"/>
    <w:rsid w:val="00A14C70"/>
    <w:rsid w:val="00A26F15"/>
    <w:rsid w:val="00A31930"/>
    <w:rsid w:val="00A736EB"/>
    <w:rsid w:val="00A77454"/>
    <w:rsid w:val="00A83042"/>
    <w:rsid w:val="00A83527"/>
    <w:rsid w:val="00A87EF3"/>
    <w:rsid w:val="00AA78F1"/>
    <w:rsid w:val="00AC5122"/>
    <w:rsid w:val="00B11B1E"/>
    <w:rsid w:val="00B323A1"/>
    <w:rsid w:val="00B516B5"/>
    <w:rsid w:val="00B53190"/>
    <w:rsid w:val="00B7102F"/>
    <w:rsid w:val="00B76C32"/>
    <w:rsid w:val="00B876D6"/>
    <w:rsid w:val="00B97499"/>
    <w:rsid w:val="00BA0021"/>
    <w:rsid w:val="00BA063F"/>
    <w:rsid w:val="00BA4980"/>
    <w:rsid w:val="00BD0016"/>
    <w:rsid w:val="00BD6373"/>
    <w:rsid w:val="00BE7998"/>
    <w:rsid w:val="00BF492D"/>
    <w:rsid w:val="00BF6974"/>
    <w:rsid w:val="00C225D2"/>
    <w:rsid w:val="00C26ED6"/>
    <w:rsid w:val="00C446A7"/>
    <w:rsid w:val="00C46F11"/>
    <w:rsid w:val="00C666B7"/>
    <w:rsid w:val="00C71EC9"/>
    <w:rsid w:val="00C73C86"/>
    <w:rsid w:val="00C92149"/>
    <w:rsid w:val="00C9558B"/>
    <w:rsid w:val="00CA3EED"/>
    <w:rsid w:val="00CA5CAD"/>
    <w:rsid w:val="00CA6BD1"/>
    <w:rsid w:val="00CA79AB"/>
    <w:rsid w:val="00CC1143"/>
    <w:rsid w:val="00CE404C"/>
    <w:rsid w:val="00CE7191"/>
    <w:rsid w:val="00CF0B74"/>
    <w:rsid w:val="00D03786"/>
    <w:rsid w:val="00D30597"/>
    <w:rsid w:val="00D351BF"/>
    <w:rsid w:val="00D57CA2"/>
    <w:rsid w:val="00D669F9"/>
    <w:rsid w:val="00D82C63"/>
    <w:rsid w:val="00D94371"/>
    <w:rsid w:val="00D94C2E"/>
    <w:rsid w:val="00DA4FD2"/>
    <w:rsid w:val="00DD1323"/>
    <w:rsid w:val="00DE0765"/>
    <w:rsid w:val="00E01661"/>
    <w:rsid w:val="00E10749"/>
    <w:rsid w:val="00E16CA4"/>
    <w:rsid w:val="00E24916"/>
    <w:rsid w:val="00E26DD0"/>
    <w:rsid w:val="00E3332E"/>
    <w:rsid w:val="00E558CC"/>
    <w:rsid w:val="00E8131D"/>
    <w:rsid w:val="00E92FB2"/>
    <w:rsid w:val="00EA003A"/>
    <w:rsid w:val="00EA51D2"/>
    <w:rsid w:val="00EB67F6"/>
    <w:rsid w:val="00EC6B77"/>
    <w:rsid w:val="00EE5329"/>
    <w:rsid w:val="00EE7134"/>
    <w:rsid w:val="00EE7C9F"/>
    <w:rsid w:val="00EF017D"/>
    <w:rsid w:val="00EF1277"/>
    <w:rsid w:val="00EF7B5B"/>
    <w:rsid w:val="00F16555"/>
    <w:rsid w:val="00F217BB"/>
    <w:rsid w:val="00F4601B"/>
    <w:rsid w:val="00F47F00"/>
    <w:rsid w:val="00F538F5"/>
    <w:rsid w:val="00F73900"/>
    <w:rsid w:val="00FA677D"/>
    <w:rsid w:val="00FA7E71"/>
    <w:rsid w:val="00FC4BC9"/>
    <w:rsid w:val="00FD1291"/>
    <w:rsid w:val="00FD49C4"/>
    <w:rsid w:val="00FE5FD5"/>
    <w:rsid w:val="00FE7681"/>
    <w:rsid w:val="00FE7811"/>
    <w:rsid w:val="00FF7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0D3758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17D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6D1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66B7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E7134"/>
    <w:pPr>
      <w:tabs>
        <w:tab w:val="center" w:pos="4320"/>
        <w:tab w:val="right" w:pos="8640"/>
      </w:tabs>
    </w:pPr>
    <w:rPr>
      <w:sz w:val="22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EE7134"/>
    <w:rPr>
      <w:rFonts w:ascii="Times New Roman" w:eastAsia="Times New Roman" w:hAnsi="Times New Roman" w:cs="Times New Roman"/>
      <w:szCs w:val="20"/>
    </w:rPr>
  </w:style>
  <w:style w:type="paragraph" w:styleId="BodyText">
    <w:name w:val="Body Text"/>
    <w:basedOn w:val="Normal"/>
    <w:link w:val="BodyTextChar"/>
    <w:rsid w:val="00EE7134"/>
    <w:rPr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EE7134"/>
    <w:rPr>
      <w:rFonts w:ascii="Times New Roman" w:eastAsia="Times New Roman" w:hAnsi="Times New Roman" w:cs="Times New Roman"/>
      <w:szCs w:val="20"/>
    </w:rPr>
  </w:style>
  <w:style w:type="paragraph" w:styleId="ListParagraph">
    <w:name w:val="List Paragraph"/>
    <w:basedOn w:val="Normal"/>
    <w:uiPriority w:val="34"/>
    <w:qFormat/>
    <w:rsid w:val="009B752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BD637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D6373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D6373"/>
    <w:rPr>
      <w:vertAlign w:val="superscript"/>
    </w:rPr>
  </w:style>
  <w:style w:type="character" w:customStyle="1" w:styleId="apple-converted-space">
    <w:name w:val="apple-converted-space"/>
    <w:basedOn w:val="DefaultParagraphFont"/>
    <w:rsid w:val="00BD6373"/>
  </w:style>
  <w:style w:type="paragraph" w:customStyle="1" w:styleId="Default">
    <w:name w:val="Default"/>
    <w:rsid w:val="005B2022"/>
    <w:pPr>
      <w:autoSpaceDE w:val="0"/>
      <w:autoSpaceDN w:val="0"/>
      <w:adjustRightInd w:val="0"/>
    </w:pPr>
    <w:rPr>
      <w:rFonts w:ascii="HDHAB H+ Melior" w:hAnsi="HDHAB H+ Melior" w:cs="HDHAB H+ Melior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27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2790"/>
    <w:rPr>
      <w:rFonts w:ascii="Segoe UI" w:eastAsia="Times New Roman" w:hAnsi="Segoe UI" w:cs="Segoe UI"/>
      <w:sz w:val="18"/>
      <w:szCs w:val="18"/>
    </w:rPr>
  </w:style>
  <w:style w:type="character" w:customStyle="1" w:styleId="L1-FlLSp12Char">
    <w:name w:val="L1-FlL Sp&amp;1/2 Char"/>
    <w:basedOn w:val="DefaultParagraphFont"/>
    <w:link w:val="L1-FlLSp12"/>
    <w:locked/>
    <w:rsid w:val="0011000D"/>
    <w:rPr>
      <w:rFonts w:ascii="Garamond" w:hAnsi="Garamond" w:cs="Times New Roman"/>
      <w:sz w:val="20"/>
      <w:szCs w:val="20"/>
    </w:rPr>
  </w:style>
  <w:style w:type="paragraph" w:customStyle="1" w:styleId="L1-FlLSp12">
    <w:name w:val="L1-FlL Sp&amp;1/2"/>
    <w:basedOn w:val="Normal"/>
    <w:link w:val="L1-FlLSp12Char"/>
    <w:rsid w:val="0011000D"/>
    <w:pPr>
      <w:tabs>
        <w:tab w:val="left" w:pos="1152"/>
      </w:tabs>
      <w:spacing w:line="360" w:lineRule="atLeast"/>
    </w:pPr>
    <w:rPr>
      <w:rFonts w:ascii="Garamond" w:eastAsiaTheme="minorHAnsi" w:hAnsi="Garamond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043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43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431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69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69F9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PageNumber">
    <w:name w:val="page number"/>
    <w:basedOn w:val="DefaultParagraphFont"/>
    <w:rsid w:val="00225FBA"/>
  </w:style>
  <w:style w:type="table" w:styleId="TableGrid">
    <w:name w:val="Table Grid"/>
    <w:basedOn w:val="TableNormal"/>
    <w:uiPriority w:val="39"/>
    <w:rsid w:val="00225FBA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L-FlLftSgl">
    <w:name w:val="SL-Fl Lft Sgl"/>
    <w:basedOn w:val="Normal"/>
    <w:rsid w:val="008A580C"/>
    <w:pPr>
      <w:spacing w:line="240" w:lineRule="atLeast"/>
    </w:pPr>
    <w:rPr>
      <w:rFonts w:ascii="Garamond" w:hAnsi="Garamond"/>
      <w:szCs w:val="20"/>
    </w:rPr>
  </w:style>
  <w:style w:type="paragraph" w:styleId="Header">
    <w:name w:val="header"/>
    <w:basedOn w:val="Normal"/>
    <w:link w:val="HeaderChar"/>
    <w:uiPriority w:val="99"/>
    <w:unhideWhenUsed/>
    <w:rsid w:val="008A58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580C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666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C666B7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C666B7"/>
    <w:pPr>
      <w:spacing w:before="100" w:beforeAutospacing="1" w:after="100" w:afterAutospacing="1"/>
    </w:pPr>
    <w:rPr>
      <w:rFonts w:eastAsiaTheme="minorHAnsi"/>
    </w:rPr>
  </w:style>
  <w:style w:type="character" w:customStyle="1" w:styleId="Heading1Char">
    <w:name w:val="Heading 1 Char"/>
    <w:basedOn w:val="DefaultParagraphFont"/>
    <w:link w:val="Heading1"/>
    <w:uiPriority w:val="9"/>
    <w:rsid w:val="000C6D1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ref-journal">
    <w:name w:val="ref-journal"/>
    <w:basedOn w:val="DefaultParagraphFont"/>
    <w:rsid w:val="003D4277"/>
  </w:style>
  <w:style w:type="character" w:customStyle="1" w:styleId="ref-vol">
    <w:name w:val="ref-vol"/>
    <w:basedOn w:val="DefaultParagraphFont"/>
    <w:rsid w:val="003D4277"/>
  </w:style>
  <w:style w:type="character" w:customStyle="1" w:styleId="element-citation">
    <w:name w:val="element-citation"/>
    <w:basedOn w:val="DefaultParagraphFont"/>
    <w:rsid w:val="006A508F"/>
  </w:style>
  <w:style w:type="character" w:customStyle="1" w:styleId="cit">
    <w:name w:val="cit"/>
    <w:basedOn w:val="DefaultParagraphFont"/>
    <w:rsid w:val="00121F74"/>
  </w:style>
  <w:style w:type="character" w:customStyle="1" w:styleId="doi">
    <w:name w:val="doi"/>
    <w:basedOn w:val="DefaultParagraphFont"/>
    <w:rsid w:val="00121F74"/>
  </w:style>
  <w:style w:type="character" w:customStyle="1" w:styleId="fm-citation-ids-label">
    <w:name w:val="fm-citation-ids-label"/>
    <w:basedOn w:val="DefaultParagraphFont"/>
    <w:rsid w:val="00121F74"/>
  </w:style>
  <w:style w:type="character" w:styleId="Strong">
    <w:name w:val="Strong"/>
    <w:basedOn w:val="DefaultParagraphFont"/>
    <w:uiPriority w:val="22"/>
    <w:qFormat/>
    <w:rsid w:val="00FC4BC9"/>
    <w:rPr>
      <w:b/>
      <w:bCs/>
    </w:rPr>
  </w:style>
  <w:style w:type="table" w:customStyle="1" w:styleId="TableGrid1">
    <w:name w:val="Table Grid1"/>
    <w:basedOn w:val="TableNormal"/>
    <w:next w:val="TableGrid"/>
    <w:uiPriority w:val="39"/>
    <w:rsid w:val="002C07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gureHeading">
    <w:name w:val="Figure Heading"/>
    <w:basedOn w:val="Normal"/>
    <w:rsid w:val="00175F45"/>
    <w:pPr>
      <w:spacing w:before="100" w:beforeAutospacing="1" w:after="100" w:afterAutospacing="1" w:line="480" w:lineRule="auto"/>
    </w:pPr>
  </w:style>
  <w:style w:type="character" w:styleId="Emphasis">
    <w:name w:val="Emphasis"/>
    <w:basedOn w:val="DefaultParagraphFont"/>
    <w:uiPriority w:val="20"/>
    <w:qFormat/>
    <w:rsid w:val="00281DC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17D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6D1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66B7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E7134"/>
    <w:pPr>
      <w:tabs>
        <w:tab w:val="center" w:pos="4320"/>
        <w:tab w:val="right" w:pos="8640"/>
      </w:tabs>
    </w:pPr>
    <w:rPr>
      <w:sz w:val="22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EE7134"/>
    <w:rPr>
      <w:rFonts w:ascii="Times New Roman" w:eastAsia="Times New Roman" w:hAnsi="Times New Roman" w:cs="Times New Roman"/>
      <w:szCs w:val="20"/>
    </w:rPr>
  </w:style>
  <w:style w:type="paragraph" w:styleId="BodyText">
    <w:name w:val="Body Text"/>
    <w:basedOn w:val="Normal"/>
    <w:link w:val="BodyTextChar"/>
    <w:rsid w:val="00EE7134"/>
    <w:rPr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EE7134"/>
    <w:rPr>
      <w:rFonts w:ascii="Times New Roman" w:eastAsia="Times New Roman" w:hAnsi="Times New Roman" w:cs="Times New Roman"/>
      <w:szCs w:val="20"/>
    </w:rPr>
  </w:style>
  <w:style w:type="paragraph" w:styleId="ListParagraph">
    <w:name w:val="List Paragraph"/>
    <w:basedOn w:val="Normal"/>
    <w:uiPriority w:val="34"/>
    <w:qFormat/>
    <w:rsid w:val="009B752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BD637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D6373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D6373"/>
    <w:rPr>
      <w:vertAlign w:val="superscript"/>
    </w:rPr>
  </w:style>
  <w:style w:type="character" w:customStyle="1" w:styleId="apple-converted-space">
    <w:name w:val="apple-converted-space"/>
    <w:basedOn w:val="DefaultParagraphFont"/>
    <w:rsid w:val="00BD6373"/>
  </w:style>
  <w:style w:type="paragraph" w:customStyle="1" w:styleId="Default">
    <w:name w:val="Default"/>
    <w:rsid w:val="005B2022"/>
    <w:pPr>
      <w:autoSpaceDE w:val="0"/>
      <w:autoSpaceDN w:val="0"/>
      <w:adjustRightInd w:val="0"/>
    </w:pPr>
    <w:rPr>
      <w:rFonts w:ascii="HDHAB H+ Melior" w:hAnsi="HDHAB H+ Melior" w:cs="HDHAB H+ Melior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27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2790"/>
    <w:rPr>
      <w:rFonts w:ascii="Segoe UI" w:eastAsia="Times New Roman" w:hAnsi="Segoe UI" w:cs="Segoe UI"/>
      <w:sz w:val="18"/>
      <w:szCs w:val="18"/>
    </w:rPr>
  </w:style>
  <w:style w:type="character" w:customStyle="1" w:styleId="L1-FlLSp12Char">
    <w:name w:val="L1-FlL Sp&amp;1/2 Char"/>
    <w:basedOn w:val="DefaultParagraphFont"/>
    <w:link w:val="L1-FlLSp12"/>
    <w:locked/>
    <w:rsid w:val="0011000D"/>
    <w:rPr>
      <w:rFonts w:ascii="Garamond" w:hAnsi="Garamond" w:cs="Times New Roman"/>
      <w:sz w:val="20"/>
      <w:szCs w:val="20"/>
    </w:rPr>
  </w:style>
  <w:style w:type="paragraph" w:customStyle="1" w:styleId="L1-FlLSp12">
    <w:name w:val="L1-FlL Sp&amp;1/2"/>
    <w:basedOn w:val="Normal"/>
    <w:link w:val="L1-FlLSp12Char"/>
    <w:rsid w:val="0011000D"/>
    <w:pPr>
      <w:tabs>
        <w:tab w:val="left" w:pos="1152"/>
      </w:tabs>
      <w:spacing w:line="360" w:lineRule="atLeast"/>
    </w:pPr>
    <w:rPr>
      <w:rFonts w:ascii="Garamond" w:eastAsiaTheme="minorHAnsi" w:hAnsi="Garamond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043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43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431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69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69F9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PageNumber">
    <w:name w:val="page number"/>
    <w:basedOn w:val="DefaultParagraphFont"/>
    <w:rsid w:val="00225FBA"/>
  </w:style>
  <w:style w:type="table" w:styleId="TableGrid">
    <w:name w:val="Table Grid"/>
    <w:basedOn w:val="TableNormal"/>
    <w:uiPriority w:val="39"/>
    <w:rsid w:val="00225FBA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L-FlLftSgl">
    <w:name w:val="SL-Fl Lft Sgl"/>
    <w:basedOn w:val="Normal"/>
    <w:rsid w:val="008A580C"/>
    <w:pPr>
      <w:spacing w:line="240" w:lineRule="atLeast"/>
    </w:pPr>
    <w:rPr>
      <w:rFonts w:ascii="Garamond" w:hAnsi="Garamond"/>
      <w:szCs w:val="20"/>
    </w:rPr>
  </w:style>
  <w:style w:type="paragraph" w:styleId="Header">
    <w:name w:val="header"/>
    <w:basedOn w:val="Normal"/>
    <w:link w:val="HeaderChar"/>
    <w:uiPriority w:val="99"/>
    <w:unhideWhenUsed/>
    <w:rsid w:val="008A58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580C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666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C666B7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C666B7"/>
    <w:pPr>
      <w:spacing w:before="100" w:beforeAutospacing="1" w:after="100" w:afterAutospacing="1"/>
    </w:pPr>
    <w:rPr>
      <w:rFonts w:eastAsiaTheme="minorHAnsi"/>
    </w:rPr>
  </w:style>
  <w:style w:type="character" w:customStyle="1" w:styleId="Heading1Char">
    <w:name w:val="Heading 1 Char"/>
    <w:basedOn w:val="DefaultParagraphFont"/>
    <w:link w:val="Heading1"/>
    <w:uiPriority w:val="9"/>
    <w:rsid w:val="000C6D1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ref-journal">
    <w:name w:val="ref-journal"/>
    <w:basedOn w:val="DefaultParagraphFont"/>
    <w:rsid w:val="003D4277"/>
  </w:style>
  <w:style w:type="character" w:customStyle="1" w:styleId="ref-vol">
    <w:name w:val="ref-vol"/>
    <w:basedOn w:val="DefaultParagraphFont"/>
    <w:rsid w:val="003D4277"/>
  </w:style>
  <w:style w:type="character" w:customStyle="1" w:styleId="element-citation">
    <w:name w:val="element-citation"/>
    <w:basedOn w:val="DefaultParagraphFont"/>
    <w:rsid w:val="006A508F"/>
  </w:style>
  <w:style w:type="character" w:customStyle="1" w:styleId="cit">
    <w:name w:val="cit"/>
    <w:basedOn w:val="DefaultParagraphFont"/>
    <w:rsid w:val="00121F74"/>
  </w:style>
  <w:style w:type="character" w:customStyle="1" w:styleId="doi">
    <w:name w:val="doi"/>
    <w:basedOn w:val="DefaultParagraphFont"/>
    <w:rsid w:val="00121F74"/>
  </w:style>
  <w:style w:type="character" w:customStyle="1" w:styleId="fm-citation-ids-label">
    <w:name w:val="fm-citation-ids-label"/>
    <w:basedOn w:val="DefaultParagraphFont"/>
    <w:rsid w:val="00121F74"/>
  </w:style>
  <w:style w:type="character" w:styleId="Strong">
    <w:name w:val="Strong"/>
    <w:basedOn w:val="DefaultParagraphFont"/>
    <w:uiPriority w:val="22"/>
    <w:qFormat/>
    <w:rsid w:val="00FC4BC9"/>
    <w:rPr>
      <w:b/>
      <w:bCs/>
    </w:rPr>
  </w:style>
  <w:style w:type="table" w:customStyle="1" w:styleId="TableGrid1">
    <w:name w:val="Table Grid1"/>
    <w:basedOn w:val="TableNormal"/>
    <w:next w:val="TableGrid"/>
    <w:uiPriority w:val="39"/>
    <w:rsid w:val="002C07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gureHeading">
    <w:name w:val="Figure Heading"/>
    <w:basedOn w:val="Normal"/>
    <w:rsid w:val="00175F45"/>
    <w:pPr>
      <w:spacing w:before="100" w:beforeAutospacing="1" w:after="100" w:afterAutospacing="1" w:line="480" w:lineRule="auto"/>
    </w:pPr>
  </w:style>
  <w:style w:type="character" w:styleId="Emphasis">
    <w:name w:val="Emphasis"/>
    <w:basedOn w:val="DefaultParagraphFont"/>
    <w:uiPriority w:val="20"/>
    <w:qFormat/>
    <w:rsid w:val="00281DC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13548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71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69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3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45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29450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231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98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885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75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8953509">
          <w:marLeft w:val="0"/>
          <w:marRight w:val="0"/>
          <w:marTop w:val="166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11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65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ryMyUI.com" TargetMode="External"/><Relationship Id="rId1" Type="http://schemas.openxmlformats.org/officeDocument/2006/relationships/hyperlink" Target="https://beta.bls.gov/dataQuery/sear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483381-42EE-4550-8761-4355C275F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2437</Words>
  <Characters>13892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16297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Mockovak, William - BLS</dc:creator>
  <cp:keywords/>
  <dc:description/>
  <cp:lastModifiedBy>SYSTEM</cp:lastModifiedBy>
  <cp:revision>2</cp:revision>
  <cp:lastPrinted>2018-04-16T13:15:00Z</cp:lastPrinted>
  <dcterms:created xsi:type="dcterms:W3CDTF">2018-05-15T11:51:00Z</dcterms:created>
  <dcterms:modified xsi:type="dcterms:W3CDTF">2018-05-15T11:51:00Z</dcterms:modified>
</cp:coreProperties>
</file>