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3BB" w:rsidRDefault="009003BB" w14:paraId="7EB4D016" w14:textId="77777777">
      <w:pPr>
        <w:jc w:val="center"/>
        <w:rPr>
          <w:b/>
          <w:sz w:val="24"/>
        </w:rPr>
      </w:pPr>
      <w:r>
        <w:rPr>
          <w:b/>
          <w:sz w:val="24"/>
        </w:rPr>
        <w:t>PAPERWORK REDUCTION ACT</w:t>
      </w:r>
    </w:p>
    <w:p w:rsidR="009003BB" w:rsidRDefault="009003BB" w14:paraId="799FD273" w14:textId="77777777">
      <w:pPr>
        <w:jc w:val="center"/>
        <w:rPr>
          <w:b/>
          <w:sz w:val="24"/>
        </w:rPr>
      </w:pPr>
      <w:r>
        <w:rPr>
          <w:b/>
          <w:sz w:val="24"/>
        </w:rPr>
        <w:t>CHANGE WORKSHEET</w:t>
      </w:r>
    </w:p>
    <w:p w:rsidR="009003BB" w:rsidRDefault="009003BB" w14:paraId="03598CBA" w14:textId="77777777">
      <w:pPr>
        <w:rPr>
          <w:b/>
          <w:sz w:val="24"/>
        </w:rPr>
      </w:pPr>
    </w:p>
    <w:tbl>
      <w:tblPr>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3085"/>
        <w:gridCol w:w="2819"/>
        <w:gridCol w:w="2952"/>
      </w:tblGrid>
      <w:tr w:rsidR="009003BB" w14:paraId="3EA04AEA" w14:textId="77777777">
        <w:tblPrEx>
          <w:tblCellMar>
            <w:top w:w="0" w:type="dxa"/>
            <w:bottom w:w="0" w:type="dxa"/>
          </w:tblCellMar>
        </w:tblPrEx>
        <w:trPr>
          <w:trHeight w:val="960" w:hRule="exact"/>
          <w:jc w:val="center"/>
        </w:trPr>
        <w:tc>
          <w:tcPr>
            <w:tcW w:w="5904" w:type="dxa"/>
            <w:gridSpan w:val="2"/>
          </w:tcPr>
          <w:p w:rsidR="009003BB" w:rsidRDefault="009003BB" w14:paraId="1D78744B" w14:textId="77777777">
            <w:pPr>
              <w:spacing w:before="120"/>
              <w:rPr>
                <w:b/>
              </w:rPr>
            </w:pPr>
            <w:r>
              <w:rPr>
                <w:b/>
              </w:rPr>
              <w:t>Agency/Subagency</w:t>
            </w:r>
          </w:p>
          <w:p w:rsidRPr="00017614" w:rsidR="009003BB" w:rsidRDefault="009003BB" w14:paraId="311227FB" w14:textId="77777777">
            <w:pPr>
              <w:rPr>
                <w:b/>
              </w:rPr>
            </w:pPr>
            <w:r>
              <w:rPr>
                <w:b/>
              </w:rPr>
              <w:fldChar w:fldCharType="begin">
                <w:ffData>
                  <w:name w:val="OMB83C_agency"/>
                  <w:enabled/>
                  <w:calcOnExit w:val="0"/>
                  <w:helpText w:type="text" w:val="Enter Agency and Subagency"/>
                  <w:statusText w:type="text" w:val="Enter Agency and Subagency"/>
                  <w:textInput/>
                </w:ffData>
              </w:fldChar>
            </w:r>
            <w:bookmarkStart w:name="OMB83C_agency" w:id="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r w:rsidRPr="00017614" w:rsidR="00643514">
              <w:rPr>
                <w:b/>
              </w:rPr>
              <w:t>US Department of Education / Office of Elementary and Secondary Education</w:t>
            </w:r>
          </w:p>
          <w:p w:rsidR="009003BB" w:rsidRDefault="009003BB" w14:paraId="20948DA5" w14:textId="77777777">
            <w:pPr>
              <w:rPr>
                <w:b/>
                <w:sz w:val="14"/>
              </w:rPr>
            </w:pPr>
          </w:p>
          <w:p w:rsidR="009003BB" w:rsidRDefault="009003BB" w14:paraId="7E0AB506" w14:textId="77777777">
            <w:pPr>
              <w:rPr>
                <w:b/>
                <w:sz w:val="14"/>
              </w:rPr>
            </w:pPr>
          </w:p>
        </w:tc>
        <w:tc>
          <w:tcPr>
            <w:tcW w:w="2952" w:type="dxa"/>
          </w:tcPr>
          <w:p w:rsidR="009003BB" w:rsidRDefault="009003BB" w14:paraId="7BCFAF52" w14:textId="77777777">
            <w:pPr>
              <w:spacing w:before="120"/>
              <w:rPr>
                <w:b/>
              </w:rPr>
            </w:pPr>
            <w:r>
              <w:rPr>
                <w:b/>
              </w:rPr>
              <w:t>OMB Control Number</w:t>
            </w:r>
          </w:p>
          <w:p w:rsidR="009003BB" w:rsidRDefault="009003BB" w14:paraId="6985DEA3" w14:textId="77777777">
            <w:pPr>
              <w:rPr>
                <w:b/>
              </w:rPr>
            </w:pPr>
          </w:p>
          <w:p w:rsidR="009003BB" w:rsidRDefault="009003BB" w14:paraId="4FBB0B2D" w14:textId="77777777">
            <w:pPr>
              <w:rPr>
                <w:b/>
              </w:rPr>
            </w:pPr>
            <w:r>
              <w:rPr>
                <w:b/>
              </w:rPr>
              <w:t xml:space="preserve">           </w:t>
            </w:r>
            <w:r w:rsidR="00EF52DC">
              <w:rPr>
                <w:b/>
              </w:rPr>
              <w:fldChar w:fldCharType="begin">
                <w:ffData>
                  <w:name w:val="OMB83C_po"/>
                  <w:enabled/>
                  <w:calcOnExit w:val="0"/>
                  <w:helpText w:type="text" w:val="Enter the four digit program office portion of the OMB Control Number"/>
                  <w:statusText w:type="text" w:val="Enter the four digit program office portion of the OMB Control Number"/>
                  <w:textInput>
                    <w:type w:val="number"/>
                    <w:default w:val="1894"/>
                    <w:maxLength w:val="4"/>
                    <w:format w:val="0000"/>
                  </w:textInput>
                </w:ffData>
              </w:fldChar>
            </w:r>
            <w:r w:rsidR="00EF52DC">
              <w:rPr>
                <w:b/>
              </w:rPr>
              <w:instrText xml:space="preserve"> </w:instrText>
            </w:r>
            <w:bookmarkStart w:name="OMB83C_po" w:id="1"/>
            <w:r w:rsidR="00EF52DC">
              <w:rPr>
                <w:b/>
              </w:rPr>
              <w:instrText xml:space="preserve">FORMTEXT </w:instrText>
            </w:r>
            <w:r w:rsidR="00EF52DC">
              <w:rPr>
                <w:b/>
              </w:rPr>
            </w:r>
            <w:r w:rsidR="00EF52DC">
              <w:rPr>
                <w:b/>
              </w:rPr>
              <w:fldChar w:fldCharType="separate"/>
            </w:r>
            <w:r w:rsidR="00EF52DC">
              <w:rPr>
                <w:b/>
                <w:noProof/>
              </w:rPr>
              <w:t>1894</w:t>
            </w:r>
            <w:r w:rsidR="00EF52DC">
              <w:rPr>
                <w:b/>
              </w:rPr>
              <w:fldChar w:fldCharType="end"/>
            </w:r>
            <w:bookmarkEnd w:id="1"/>
            <w:r>
              <w:rPr>
                <w:b/>
              </w:rPr>
              <w:t>-</w:t>
            </w:r>
            <w:r w:rsidR="00EF52DC">
              <w:rPr>
                <w:b/>
              </w:rPr>
              <w:fldChar w:fldCharType="begin">
                <w:ffData>
                  <w:name w:val="OMB83C_number"/>
                  <w:enabled/>
                  <w:calcOnExit w:val="0"/>
                  <w:helpText w:type="text" w:val="Enter the OMB control number"/>
                  <w:statusText w:type="text" w:val="Enter the OMB control number"/>
                  <w:textInput>
                    <w:default w:val="0006"/>
                    <w:maxLength w:val="4"/>
                  </w:textInput>
                </w:ffData>
              </w:fldChar>
            </w:r>
            <w:r w:rsidR="00EF52DC">
              <w:rPr>
                <w:b/>
              </w:rPr>
              <w:instrText xml:space="preserve"> </w:instrText>
            </w:r>
            <w:bookmarkStart w:name="OMB83C_number" w:id="2"/>
            <w:r w:rsidR="00EF52DC">
              <w:rPr>
                <w:b/>
              </w:rPr>
              <w:instrText xml:space="preserve">FORMTEXT </w:instrText>
            </w:r>
            <w:r w:rsidR="00EF52DC">
              <w:rPr>
                <w:b/>
              </w:rPr>
            </w:r>
            <w:r w:rsidR="00EF52DC">
              <w:rPr>
                <w:b/>
              </w:rPr>
              <w:fldChar w:fldCharType="separate"/>
            </w:r>
            <w:r w:rsidR="00EF52DC">
              <w:rPr>
                <w:b/>
                <w:noProof/>
              </w:rPr>
              <w:t>0006</w:t>
            </w:r>
            <w:r w:rsidR="00EF52DC">
              <w:rPr>
                <w:b/>
              </w:rPr>
              <w:fldChar w:fldCharType="end"/>
            </w:r>
            <w:bookmarkEnd w:id="2"/>
          </w:p>
          <w:p w:rsidR="009003BB" w:rsidRDefault="009003BB" w14:paraId="55A88FC5" w14:textId="77777777">
            <w:pPr>
              <w:rPr>
                <w:b/>
              </w:rPr>
            </w:pPr>
          </w:p>
        </w:tc>
      </w:tr>
      <w:tr w:rsidR="009003BB" w14:paraId="5198C35B" w14:textId="77777777">
        <w:tblPrEx>
          <w:tblCellMar>
            <w:top w:w="0" w:type="dxa"/>
            <w:bottom w:w="0" w:type="dxa"/>
          </w:tblCellMar>
        </w:tblPrEx>
        <w:trPr>
          <w:jc w:val="center"/>
        </w:trPr>
        <w:tc>
          <w:tcPr>
            <w:tcW w:w="8856" w:type="dxa"/>
            <w:gridSpan w:val="3"/>
          </w:tcPr>
          <w:p w:rsidR="009003BB" w:rsidRDefault="009003BB" w14:paraId="2666BE63" w14:textId="77777777">
            <w:pPr>
              <w:spacing w:before="120"/>
              <w:jc w:val="center"/>
              <w:rPr>
                <w:b/>
              </w:rPr>
            </w:pPr>
            <w:r>
              <w:rPr>
                <w:b/>
              </w:rPr>
              <w:t>Enter only items that change</w:t>
            </w:r>
          </w:p>
          <w:p w:rsidR="009003BB" w:rsidRDefault="009003BB" w14:paraId="4EA2AB77" w14:textId="77777777">
            <w:pPr>
              <w:tabs>
                <w:tab w:val="left" w:pos="3686"/>
                <w:tab w:val="left" w:pos="6804"/>
              </w:tabs>
              <w:rPr>
                <w:b/>
                <w:sz w:val="14"/>
              </w:rPr>
            </w:pPr>
            <w:r>
              <w:rPr>
                <w:b/>
              </w:rPr>
              <w:tab/>
              <w:t>Current Record</w:t>
            </w:r>
            <w:r>
              <w:rPr>
                <w:b/>
                <w:sz w:val="14"/>
              </w:rPr>
              <w:tab/>
            </w:r>
            <w:r>
              <w:rPr>
                <w:b/>
              </w:rPr>
              <w:t>New Record</w:t>
            </w:r>
          </w:p>
        </w:tc>
      </w:tr>
      <w:tr w:rsidR="009003BB" w14:paraId="28B73E4D" w14:textId="77777777">
        <w:tblPrEx>
          <w:tblCellMar>
            <w:top w:w="0" w:type="dxa"/>
            <w:bottom w:w="0" w:type="dxa"/>
          </w:tblCellMar>
        </w:tblPrEx>
        <w:trPr>
          <w:trHeight w:val="960" w:hRule="exact"/>
          <w:jc w:val="center"/>
        </w:trPr>
        <w:tc>
          <w:tcPr>
            <w:tcW w:w="3085" w:type="dxa"/>
          </w:tcPr>
          <w:p w:rsidR="009003BB" w:rsidRDefault="009003BB" w14:paraId="6C8B4CB4" w14:textId="77777777">
            <w:pPr>
              <w:spacing w:before="120"/>
              <w:rPr>
                <w:b/>
              </w:rPr>
            </w:pPr>
            <w:r>
              <w:rPr>
                <w:b/>
              </w:rPr>
              <w:t>Agency form number(s)</w:t>
            </w:r>
          </w:p>
          <w:p w:rsidR="009003BB" w:rsidRDefault="009003BB" w14:paraId="370A7CA5" w14:textId="77777777">
            <w:pPr>
              <w:rPr>
                <w:b/>
                <w:sz w:val="14"/>
              </w:rPr>
            </w:pPr>
          </w:p>
          <w:p w:rsidR="009003BB" w:rsidRDefault="009003BB" w14:paraId="285C851C" w14:textId="77777777">
            <w:pPr>
              <w:rPr>
                <w:b/>
                <w:sz w:val="14"/>
              </w:rPr>
            </w:pPr>
          </w:p>
          <w:p w:rsidR="009003BB" w:rsidRDefault="009003BB" w14:paraId="006B3B5F" w14:textId="77777777">
            <w:pPr>
              <w:rPr>
                <w:b/>
                <w:sz w:val="14"/>
              </w:rPr>
            </w:pPr>
          </w:p>
          <w:p w:rsidR="009003BB" w:rsidRDefault="009003BB" w14:paraId="2CD167D5" w14:textId="77777777">
            <w:pPr>
              <w:rPr>
                <w:b/>
                <w:sz w:val="14"/>
              </w:rPr>
            </w:pPr>
          </w:p>
        </w:tc>
        <w:tc>
          <w:tcPr>
            <w:tcW w:w="2819" w:type="dxa"/>
          </w:tcPr>
          <w:p w:rsidR="009003BB" w:rsidRDefault="009003BB" w14:paraId="78891252" w14:textId="77777777">
            <w:pPr>
              <w:rPr>
                <w:b/>
              </w:rPr>
            </w:pPr>
          </w:p>
          <w:p w:rsidR="00643514" w:rsidP="00017614" w:rsidRDefault="009003BB" w14:paraId="3D90C51E" w14:textId="77777777">
            <w:pPr>
              <w:jc w:val="center"/>
              <w:rPr>
                <w:b/>
              </w:rPr>
            </w:pPr>
            <w:r>
              <w:rPr>
                <w:b/>
              </w:rPr>
              <w:fldChar w:fldCharType="begin">
                <w:ffData>
                  <w:name w:val="OMB83C_curforms"/>
                  <w:enabled/>
                  <w:calcOnExit w:val="0"/>
                  <w:helpText w:type="text" w:val="Enter Agency form numbers for Current Record"/>
                  <w:statusText w:type="text" w:val="Enter Agency form numbers for Current Record"/>
                  <w:textInput/>
                </w:ffData>
              </w:fldChar>
            </w:r>
            <w:bookmarkStart w:name="OMB83C_curforms" w:id="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c>
          <w:tcPr>
            <w:tcW w:w="2952" w:type="dxa"/>
          </w:tcPr>
          <w:p w:rsidR="009003BB" w:rsidRDefault="009003BB" w14:paraId="75E6F2BA" w14:textId="77777777">
            <w:pPr>
              <w:rPr>
                <w:b/>
              </w:rPr>
            </w:pPr>
          </w:p>
          <w:p w:rsidR="009003BB" w:rsidRDefault="00017614" w14:paraId="37FAB9D0" w14:textId="77777777">
            <w:pPr>
              <w:jc w:val="center"/>
              <w:rPr>
                <w:b/>
              </w:rPr>
            </w:pPr>
            <w:r>
              <w:rPr>
                <w:b/>
              </w:rPr>
              <w:t>N/A</w:t>
            </w:r>
          </w:p>
        </w:tc>
      </w:tr>
      <w:tr w:rsidR="009003BB" w14:paraId="2BA8417F" w14:textId="77777777">
        <w:tblPrEx>
          <w:tblCellMar>
            <w:top w:w="0" w:type="dxa"/>
            <w:bottom w:w="0" w:type="dxa"/>
          </w:tblCellMar>
        </w:tblPrEx>
        <w:trPr>
          <w:jc w:val="center"/>
        </w:trPr>
        <w:tc>
          <w:tcPr>
            <w:tcW w:w="3085" w:type="dxa"/>
            <w:tcBorders>
              <w:top w:val="single" w:color="auto" w:sz="6" w:space="0"/>
              <w:bottom w:val="nil"/>
            </w:tcBorders>
          </w:tcPr>
          <w:p w:rsidR="009003BB" w:rsidRDefault="009003BB" w14:paraId="18DDCC5E" w14:textId="77777777">
            <w:pPr>
              <w:spacing w:before="120"/>
              <w:rPr>
                <w:b/>
              </w:rPr>
            </w:pPr>
            <w:r>
              <w:rPr>
                <w:b/>
              </w:rPr>
              <w:t>Annual reporting and record keeping</w:t>
            </w:r>
          </w:p>
          <w:p w:rsidR="009003BB" w:rsidRDefault="009003BB" w14:paraId="0FF5F510" w14:textId="77777777">
            <w:pPr>
              <w:rPr>
                <w:b/>
              </w:rPr>
            </w:pPr>
            <w:r>
              <w:rPr>
                <w:b/>
              </w:rPr>
              <w:t>hour burden</w:t>
            </w:r>
          </w:p>
        </w:tc>
        <w:tc>
          <w:tcPr>
            <w:tcW w:w="5771" w:type="dxa"/>
            <w:gridSpan w:val="2"/>
            <w:tcBorders>
              <w:top w:val="single" w:color="auto" w:sz="6" w:space="0"/>
              <w:bottom w:val="single" w:color="auto" w:sz="6" w:space="0"/>
            </w:tcBorders>
            <w:shd w:val="pct50" w:color="auto" w:fill="auto"/>
          </w:tcPr>
          <w:p w:rsidR="009003BB" w:rsidRDefault="009003BB" w14:paraId="69C72227" w14:textId="77777777">
            <w:pPr>
              <w:rPr>
                <w:b/>
              </w:rPr>
            </w:pPr>
          </w:p>
          <w:p w:rsidR="009003BB" w:rsidRDefault="009003BB" w14:paraId="17762CFA" w14:textId="77777777">
            <w:pPr>
              <w:rPr>
                <w:b/>
              </w:rPr>
            </w:pPr>
          </w:p>
        </w:tc>
      </w:tr>
      <w:tr w:rsidR="009003BB" w14:paraId="619589B0" w14:textId="77777777">
        <w:tblPrEx>
          <w:tblCellMar>
            <w:top w:w="0" w:type="dxa"/>
            <w:bottom w:w="0" w:type="dxa"/>
          </w:tblCellMar>
        </w:tblPrEx>
        <w:trPr>
          <w:jc w:val="center"/>
        </w:trPr>
        <w:tc>
          <w:tcPr>
            <w:tcW w:w="3085" w:type="dxa"/>
            <w:tcBorders>
              <w:top w:val="nil"/>
              <w:bottom w:val="nil"/>
            </w:tcBorders>
          </w:tcPr>
          <w:p w:rsidR="009003BB" w:rsidRDefault="009003BB" w14:paraId="70E57455" w14:textId="77777777">
            <w:pPr>
              <w:spacing w:before="120"/>
              <w:rPr>
                <w:b/>
              </w:rPr>
            </w:pPr>
            <w:r>
              <w:rPr>
                <w:b/>
              </w:rPr>
              <w:t xml:space="preserve">   Number of respondents</w:t>
            </w:r>
          </w:p>
        </w:tc>
        <w:tc>
          <w:tcPr>
            <w:tcW w:w="2819" w:type="dxa"/>
          </w:tcPr>
          <w:p w:rsidR="009003BB" w:rsidRDefault="009003BB" w14:paraId="2DACE0DC" w14:textId="77777777">
            <w:pPr>
              <w:spacing w:before="120"/>
              <w:jc w:val="center"/>
              <w:rPr>
                <w:b/>
              </w:rPr>
            </w:pPr>
          </w:p>
        </w:tc>
        <w:tc>
          <w:tcPr>
            <w:tcW w:w="2952" w:type="dxa"/>
          </w:tcPr>
          <w:p w:rsidR="009003BB" w:rsidRDefault="00A41991" w14:paraId="5C3B14B0" w14:textId="77777777">
            <w:pPr>
              <w:spacing w:before="120"/>
              <w:jc w:val="center"/>
              <w:rPr>
                <w:b/>
              </w:rPr>
            </w:pPr>
            <w:r>
              <w:rPr>
                <w:b/>
              </w:rPr>
              <w:t>24</w:t>
            </w:r>
          </w:p>
        </w:tc>
      </w:tr>
      <w:tr w:rsidR="009003BB" w14:paraId="5340D2D5" w14:textId="77777777">
        <w:tblPrEx>
          <w:tblCellMar>
            <w:top w:w="0" w:type="dxa"/>
            <w:bottom w:w="0" w:type="dxa"/>
          </w:tblCellMar>
        </w:tblPrEx>
        <w:trPr>
          <w:jc w:val="center"/>
        </w:trPr>
        <w:tc>
          <w:tcPr>
            <w:tcW w:w="3085" w:type="dxa"/>
            <w:tcBorders>
              <w:top w:val="nil"/>
              <w:bottom w:val="nil"/>
            </w:tcBorders>
          </w:tcPr>
          <w:p w:rsidR="009003BB" w:rsidRDefault="009003BB" w14:paraId="40D01867" w14:textId="77777777">
            <w:pPr>
              <w:spacing w:before="120"/>
              <w:rPr>
                <w:b/>
                <w:sz w:val="14"/>
              </w:rPr>
            </w:pPr>
            <w:r>
              <w:rPr>
                <w:b/>
              </w:rPr>
              <w:t xml:space="preserve">   Total annual responses</w:t>
            </w:r>
          </w:p>
        </w:tc>
        <w:tc>
          <w:tcPr>
            <w:tcW w:w="2819" w:type="dxa"/>
          </w:tcPr>
          <w:p w:rsidR="009003BB" w:rsidRDefault="009003BB" w14:paraId="0A44FDBD" w14:textId="77777777">
            <w:pPr>
              <w:spacing w:before="120"/>
              <w:jc w:val="center"/>
              <w:rPr>
                <w:b/>
              </w:rPr>
            </w:pPr>
          </w:p>
        </w:tc>
        <w:tc>
          <w:tcPr>
            <w:tcW w:w="2952" w:type="dxa"/>
          </w:tcPr>
          <w:p w:rsidR="009003BB" w:rsidRDefault="00A41991" w14:paraId="13C6F8BB" w14:textId="77777777">
            <w:pPr>
              <w:spacing w:before="120"/>
              <w:jc w:val="center"/>
              <w:rPr>
                <w:b/>
              </w:rPr>
            </w:pPr>
            <w:r>
              <w:rPr>
                <w:b/>
              </w:rPr>
              <w:t>24</w:t>
            </w:r>
          </w:p>
        </w:tc>
      </w:tr>
      <w:tr w:rsidR="009003BB" w14:paraId="11640E70" w14:textId="77777777">
        <w:tblPrEx>
          <w:tblCellMar>
            <w:top w:w="0" w:type="dxa"/>
            <w:bottom w:w="0" w:type="dxa"/>
          </w:tblCellMar>
        </w:tblPrEx>
        <w:trPr>
          <w:jc w:val="center"/>
        </w:trPr>
        <w:tc>
          <w:tcPr>
            <w:tcW w:w="3085" w:type="dxa"/>
            <w:tcBorders>
              <w:top w:val="nil"/>
              <w:bottom w:val="nil"/>
            </w:tcBorders>
          </w:tcPr>
          <w:p w:rsidR="009003BB" w:rsidRDefault="009003BB" w14:paraId="78E5185B" w14:textId="77777777">
            <w:pPr>
              <w:spacing w:before="120"/>
              <w:rPr>
                <w:b/>
              </w:rPr>
            </w:pPr>
            <w:r>
              <w:rPr>
                <w:b/>
              </w:rPr>
              <w:t xml:space="preserve">      Percent of these responses</w:t>
            </w:r>
          </w:p>
          <w:p w:rsidR="009003BB" w:rsidRDefault="009003BB" w14:paraId="07E4593E" w14:textId="77777777">
            <w:pPr>
              <w:rPr>
                <w:b/>
                <w:sz w:val="14"/>
              </w:rPr>
            </w:pPr>
            <w:r>
              <w:rPr>
                <w:b/>
              </w:rPr>
              <w:t xml:space="preserve">      collected electronically</w:t>
            </w:r>
          </w:p>
        </w:tc>
        <w:tc>
          <w:tcPr>
            <w:tcW w:w="2819" w:type="dxa"/>
          </w:tcPr>
          <w:p w:rsidR="009003BB" w:rsidRDefault="009003BB" w14:paraId="5E404E81" w14:textId="77777777">
            <w:pPr>
              <w:jc w:val="center"/>
              <w:rPr>
                <w:b/>
              </w:rPr>
            </w:pPr>
            <w:r>
              <w:rPr>
                <w:b/>
              </w:rPr>
              <w:fldChar w:fldCharType="begin">
                <w:ffData>
                  <w:name w:val="OMB83C_curpct"/>
                  <w:enabled/>
                  <w:calcOnExit w:val="0"/>
                  <w:helpText w:type="text" w:val="Enter Percent of responses collected electronically for Current Record"/>
                  <w:statusText w:type="text" w:val="Enter Percent of responses collected electronically for Current Record"/>
                  <w:textInput>
                    <w:type w:val="number"/>
                    <w:format w:val="0.00%"/>
                  </w:textInput>
                </w:ffData>
              </w:fldChar>
            </w:r>
            <w:bookmarkStart w:name="OMB83C_curpct" w:id="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c>
          <w:tcPr>
            <w:tcW w:w="2952" w:type="dxa"/>
          </w:tcPr>
          <w:p w:rsidR="009003BB" w:rsidRDefault="00017614" w14:paraId="6410806E" w14:textId="77777777">
            <w:pPr>
              <w:spacing w:before="120"/>
              <w:jc w:val="center"/>
              <w:rPr>
                <w:b/>
              </w:rPr>
            </w:pPr>
            <w:r>
              <w:rPr>
                <w:b/>
              </w:rPr>
              <w:t>100</w:t>
            </w:r>
          </w:p>
          <w:p w:rsidR="009003BB" w:rsidRDefault="009003BB" w14:paraId="681BE66F" w14:textId="77777777">
            <w:pPr>
              <w:jc w:val="center"/>
              <w:rPr>
                <w:b/>
              </w:rPr>
            </w:pPr>
            <w:r>
              <w:rPr>
                <w:b/>
              </w:rPr>
              <w:fldChar w:fldCharType="begin">
                <w:ffData>
                  <w:name w:val="OMB83C_newpct"/>
                  <w:enabled/>
                  <w:calcOnExit w:val="0"/>
                  <w:helpText w:type="text" w:val="Enter Percent of responses collected electronically for New Record"/>
                  <w:statusText w:type="text" w:val="Enter Percent of responses collected electronically for New Record"/>
                  <w:textInput>
                    <w:type w:val="number"/>
                    <w:format w:val="0.00%"/>
                  </w:textInput>
                </w:ffData>
              </w:fldChar>
            </w:r>
            <w:bookmarkStart w:name="OMB83C_newpct" w:id="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r>
      <w:tr w:rsidR="009003BB" w14:paraId="57277505" w14:textId="77777777">
        <w:tblPrEx>
          <w:tblCellMar>
            <w:top w:w="0" w:type="dxa"/>
            <w:bottom w:w="0" w:type="dxa"/>
          </w:tblCellMar>
        </w:tblPrEx>
        <w:trPr>
          <w:jc w:val="center"/>
        </w:trPr>
        <w:tc>
          <w:tcPr>
            <w:tcW w:w="3085" w:type="dxa"/>
            <w:tcBorders>
              <w:top w:val="nil"/>
              <w:bottom w:val="nil"/>
            </w:tcBorders>
          </w:tcPr>
          <w:p w:rsidR="009003BB" w:rsidRDefault="009003BB" w14:paraId="468A978F" w14:textId="77777777">
            <w:pPr>
              <w:spacing w:before="120"/>
              <w:rPr>
                <w:b/>
                <w:sz w:val="14"/>
              </w:rPr>
            </w:pPr>
            <w:r>
              <w:rPr>
                <w:b/>
              </w:rPr>
              <w:t xml:space="preserve">   Total annual hours</w:t>
            </w:r>
          </w:p>
        </w:tc>
        <w:tc>
          <w:tcPr>
            <w:tcW w:w="2819" w:type="dxa"/>
            <w:tcBorders>
              <w:bottom w:val="nil"/>
            </w:tcBorders>
          </w:tcPr>
          <w:p w:rsidR="009003BB" w:rsidRDefault="009003BB" w14:paraId="4DE51D9E" w14:textId="77777777">
            <w:pPr>
              <w:spacing w:before="120"/>
              <w:jc w:val="center"/>
              <w:rPr>
                <w:b/>
              </w:rPr>
            </w:pPr>
          </w:p>
        </w:tc>
        <w:tc>
          <w:tcPr>
            <w:tcW w:w="2952" w:type="dxa"/>
          </w:tcPr>
          <w:p w:rsidR="009003BB" w:rsidRDefault="00A41991" w14:paraId="69AE19FA" w14:textId="77777777">
            <w:pPr>
              <w:spacing w:before="120"/>
              <w:jc w:val="center"/>
              <w:rPr>
                <w:b/>
              </w:rPr>
            </w:pPr>
            <w:r>
              <w:rPr>
                <w:b/>
              </w:rPr>
              <w:t>420</w:t>
            </w:r>
          </w:p>
        </w:tc>
      </w:tr>
      <w:tr w:rsidR="009003BB" w14:paraId="51D1C350" w14:textId="77777777">
        <w:tblPrEx>
          <w:tblCellMar>
            <w:top w:w="0" w:type="dxa"/>
            <w:bottom w:w="0" w:type="dxa"/>
          </w:tblCellMar>
        </w:tblPrEx>
        <w:trPr>
          <w:jc w:val="center"/>
        </w:trPr>
        <w:tc>
          <w:tcPr>
            <w:tcW w:w="3085" w:type="dxa"/>
            <w:tcBorders>
              <w:top w:val="nil"/>
              <w:bottom w:val="nil"/>
            </w:tcBorders>
          </w:tcPr>
          <w:p w:rsidR="009003BB" w:rsidRDefault="009003BB" w14:paraId="1FC11B8F" w14:textId="77777777">
            <w:pPr>
              <w:spacing w:before="120"/>
              <w:rPr>
                <w:b/>
                <w:sz w:val="14"/>
              </w:rPr>
            </w:pPr>
            <w:r>
              <w:rPr>
                <w:b/>
              </w:rPr>
              <w:t xml:space="preserve">   Difference</w:t>
            </w:r>
          </w:p>
        </w:tc>
        <w:tc>
          <w:tcPr>
            <w:tcW w:w="2819" w:type="dxa"/>
            <w:tcBorders>
              <w:top w:val="single" w:color="auto" w:sz="6" w:space="0"/>
              <w:bottom w:val="nil"/>
            </w:tcBorders>
            <w:shd w:val="pct50" w:color="auto" w:fill="auto"/>
          </w:tcPr>
          <w:p w:rsidR="009003BB" w:rsidRDefault="009003BB" w14:paraId="4E4AEF27" w14:textId="77777777">
            <w:pPr>
              <w:spacing w:before="120"/>
              <w:rPr>
                <w:b/>
              </w:rPr>
            </w:pPr>
          </w:p>
        </w:tc>
        <w:tc>
          <w:tcPr>
            <w:tcW w:w="2952" w:type="dxa"/>
          </w:tcPr>
          <w:p w:rsidR="009003BB" w:rsidRDefault="00A41991" w14:paraId="2BC57978" w14:textId="77777777">
            <w:pPr>
              <w:spacing w:before="120"/>
              <w:jc w:val="center"/>
              <w:rPr>
                <w:b/>
              </w:rPr>
            </w:pPr>
            <w:r>
              <w:rPr>
                <w:b/>
              </w:rPr>
              <w:t>24</w:t>
            </w:r>
            <w:r w:rsidR="00017614">
              <w:rPr>
                <w:b/>
              </w:rPr>
              <w:t xml:space="preserve"> (respondents) x </w:t>
            </w:r>
            <w:r>
              <w:rPr>
                <w:b/>
              </w:rPr>
              <w:t>17.5</w:t>
            </w:r>
            <w:r w:rsidR="00017614">
              <w:rPr>
                <w:b/>
              </w:rPr>
              <w:t xml:space="preserve"> (hrs) = </w:t>
            </w:r>
            <w:r>
              <w:rPr>
                <w:b/>
              </w:rPr>
              <w:t>420</w:t>
            </w:r>
            <w:r w:rsidR="009003BB">
              <w:rPr>
                <w:b/>
              </w:rPr>
              <w:fldChar w:fldCharType="begin">
                <w:ffData>
                  <w:name w:val="OMB83C_hourdiff"/>
                  <w:enabled/>
                  <w:calcOnExit w:val="0"/>
                  <w:helpText w:type="text" w:val="Enter Difference for new record"/>
                  <w:statusText w:type="text" w:val="Enter Difference for new record"/>
                  <w:textInput>
                    <w:type w:val="number"/>
                    <w:format w:val="#,##0"/>
                  </w:textInput>
                </w:ffData>
              </w:fldChar>
            </w:r>
            <w:bookmarkStart w:name="OMB83C_hourdiff" w:id="6"/>
            <w:r w:rsidR="009003BB">
              <w:rPr>
                <w:b/>
              </w:rPr>
              <w:instrText xml:space="preserve"> FORMTEXT </w:instrText>
            </w:r>
            <w:r w:rsidR="009003BB">
              <w:rPr>
                <w:b/>
              </w:rPr>
            </w:r>
            <w:r w:rsidR="009003BB">
              <w:rPr>
                <w:b/>
              </w:rPr>
              <w:fldChar w:fldCharType="separate"/>
            </w:r>
            <w:r w:rsidR="009003BB">
              <w:rPr>
                <w:b/>
                <w:noProof/>
              </w:rPr>
              <w:t> </w:t>
            </w:r>
            <w:r w:rsidR="009003BB">
              <w:rPr>
                <w:b/>
                <w:noProof/>
              </w:rPr>
              <w:t> </w:t>
            </w:r>
            <w:r w:rsidR="009003BB">
              <w:rPr>
                <w:b/>
                <w:noProof/>
              </w:rPr>
              <w:t> </w:t>
            </w:r>
            <w:r w:rsidR="009003BB">
              <w:rPr>
                <w:b/>
                <w:noProof/>
              </w:rPr>
              <w:t> </w:t>
            </w:r>
            <w:r w:rsidR="009003BB">
              <w:rPr>
                <w:b/>
                <w:noProof/>
              </w:rPr>
              <w:t> </w:t>
            </w:r>
            <w:r w:rsidR="009003BB">
              <w:rPr>
                <w:b/>
              </w:rPr>
              <w:fldChar w:fldCharType="end"/>
            </w:r>
            <w:bookmarkEnd w:id="6"/>
          </w:p>
        </w:tc>
      </w:tr>
      <w:tr w:rsidR="009003BB" w14:paraId="3DB2FB41" w14:textId="77777777">
        <w:tblPrEx>
          <w:tblCellMar>
            <w:top w:w="0" w:type="dxa"/>
            <w:bottom w:w="0" w:type="dxa"/>
          </w:tblCellMar>
        </w:tblPrEx>
        <w:trPr>
          <w:trHeight w:val="741"/>
          <w:jc w:val="center"/>
        </w:trPr>
        <w:tc>
          <w:tcPr>
            <w:tcW w:w="3085" w:type="dxa"/>
            <w:tcBorders>
              <w:top w:val="nil"/>
              <w:bottom w:val="nil"/>
            </w:tcBorders>
          </w:tcPr>
          <w:p w:rsidR="009003BB" w:rsidRDefault="009003BB" w14:paraId="773EC247" w14:textId="77777777">
            <w:pPr>
              <w:spacing w:before="120"/>
              <w:rPr>
                <w:b/>
                <w:sz w:val="14"/>
              </w:rPr>
            </w:pPr>
          </w:p>
          <w:p w:rsidR="009003BB" w:rsidRDefault="009003BB" w14:paraId="3DB0256A" w14:textId="77777777">
            <w:pPr>
              <w:rPr>
                <w:b/>
                <w:sz w:val="14"/>
              </w:rPr>
            </w:pPr>
            <w:r>
              <w:rPr>
                <w:b/>
              </w:rPr>
              <w:t xml:space="preserve">   Explanation of difference</w:t>
            </w:r>
          </w:p>
          <w:p w:rsidR="009003BB" w:rsidRDefault="009003BB" w14:paraId="299824A8" w14:textId="77777777">
            <w:pPr>
              <w:rPr>
                <w:b/>
                <w:sz w:val="14"/>
              </w:rPr>
            </w:pPr>
          </w:p>
          <w:p w:rsidR="009003BB" w:rsidRDefault="009003BB" w14:paraId="4CC31001" w14:textId="77777777">
            <w:pPr>
              <w:pStyle w:val="Heading1"/>
              <w:rPr>
                <w:sz w:val="16"/>
              </w:rPr>
            </w:pPr>
            <w:r>
              <w:t xml:space="preserve">                               </w:t>
            </w:r>
            <w:r>
              <w:rPr>
                <w:sz w:val="16"/>
              </w:rPr>
              <w:t>Program Cha</w:t>
            </w:r>
            <w:r w:rsidR="00017614">
              <w:rPr>
                <w:sz w:val="16"/>
              </w:rPr>
              <w:t>n</w:t>
            </w:r>
            <w:r>
              <w:rPr>
                <w:sz w:val="16"/>
              </w:rPr>
              <w:t>ge</w:t>
            </w:r>
          </w:p>
        </w:tc>
        <w:tc>
          <w:tcPr>
            <w:tcW w:w="2819" w:type="dxa"/>
            <w:tcBorders>
              <w:top w:val="nil"/>
              <w:bottom w:val="nil"/>
            </w:tcBorders>
            <w:shd w:val="pct50" w:color="auto" w:fill="auto"/>
          </w:tcPr>
          <w:p w:rsidR="009003BB" w:rsidRDefault="009003BB" w14:paraId="7249E16F" w14:textId="77777777">
            <w:pPr>
              <w:spacing w:before="120"/>
              <w:rPr>
                <w:b/>
              </w:rPr>
            </w:pPr>
          </w:p>
        </w:tc>
        <w:tc>
          <w:tcPr>
            <w:tcW w:w="2952" w:type="dxa"/>
          </w:tcPr>
          <w:p w:rsidR="00017614" w:rsidRDefault="00A41991" w14:paraId="175A4ED2" w14:textId="77777777">
            <w:pPr>
              <w:spacing w:before="120"/>
              <w:jc w:val="center"/>
              <w:rPr>
                <w:b/>
              </w:rPr>
            </w:pPr>
            <w:r>
              <w:rPr>
                <w:b/>
              </w:rPr>
              <w:t>Seeking approval to use 1894-0006 for a program</w:t>
            </w:r>
          </w:p>
          <w:p w:rsidR="00017614" w:rsidRDefault="00A41991" w14:paraId="7E8E8C8D" w14:textId="77777777">
            <w:pPr>
              <w:spacing w:before="120"/>
              <w:jc w:val="center"/>
              <w:rPr>
                <w:b/>
              </w:rPr>
            </w:pPr>
            <w:r>
              <w:rPr>
                <w:b/>
              </w:rPr>
              <w:t>420</w:t>
            </w:r>
          </w:p>
        </w:tc>
      </w:tr>
      <w:tr w:rsidR="009003BB" w14:paraId="65EC4A64" w14:textId="77777777">
        <w:tblPrEx>
          <w:tblCellMar>
            <w:top w:w="0" w:type="dxa"/>
            <w:bottom w:w="0" w:type="dxa"/>
          </w:tblCellMar>
        </w:tblPrEx>
        <w:trPr>
          <w:jc w:val="center"/>
        </w:trPr>
        <w:tc>
          <w:tcPr>
            <w:tcW w:w="3085" w:type="dxa"/>
            <w:tcBorders>
              <w:top w:val="nil"/>
              <w:bottom w:val="single" w:color="auto" w:sz="12" w:space="0"/>
            </w:tcBorders>
          </w:tcPr>
          <w:p w:rsidR="009003BB" w:rsidRDefault="009003BB" w14:paraId="165DB42C" w14:textId="77777777">
            <w:pPr>
              <w:spacing w:before="120"/>
              <w:rPr>
                <w:b/>
              </w:rPr>
            </w:pPr>
            <w:r>
              <w:rPr>
                <w:b/>
              </w:rPr>
              <w:t xml:space="preserve">                          Adjustment  </w:t>
            </w:r>
          </w:p>
        </w:tc>
        <w:tc>
          <w:tcPr>
            <w:tcW w:w="2819" w:type="dxa"/>
            <w:tcBorders>
              <w:top w:val="nil"/>
              <w:bottom w:val="nil"/>
            </w:tcBorders>
            <w:shd w:val="pct50" w:color="auto" w:fill="auto"/>
          </w:tcPr>
          <w:p w:rsidR="009003BB" w:rsidRDefault="009003BB" w14:paraId="23D5C15F" w14:textId="77777777">
            <w:pPr>
              <w:spacing w:before="120"/>
              <w:rPr>
                <w:b/>
              </w:rPr>
            </w:pPr>
          </w:p>
        </w:tc>
        <w:tc>
          <w:tcPr>
            <w:tcW w:w="2952" w:type="dxa"/>
            <w:tcBorders>
              <w:bottom w:val="nil"/>
            </w:tcBorders>
          </w:tcPr>
          <w:p w:rsidR="009003BB" w:rsidRDefault="00017614" w14:paraId="5A6814A1" w14:textId="77777777">
            <w:pPr>
              <w:spacing w:before="120"/>
              <w:jc w:val="center"/>
              <w:rPr>
                <w:b/>
              </w:rPr>
            </w:pPr>
            <w:r>
              <w:rPr>
                <w:b/>
              </w:rPr>
              <w:t>0</w:t>
            </w:r>
          </w:p>
        </w:tc>
      </w:tr>
      <w:tr w:rsidR="009003BB" w14:paraId="46B683E3" w14:textId="77777777">
        <w:tblPrEx>
          <w:tblCellMar>
            <w:top w:w="0" w:type="dxa"/>
            <w:bottom w:w="0" w:type="dxa"/>
          </w:tblCellMar>
        </w:tblPrEx>
        <w:trPr>
          <w:jc w:val="center"/>
        </w:trPr>
        <w:tc>
          <w:tcPr>
            <w:tcW w:w="3085" w:type="dxa"/>
            <w:tcBorders>
              <w:top w:val="nil"/>
              <w:bottom w:val="nil"/>
            </w:tcBorders>
          </w:tcPr>
          <w:p w:rsidR="009003BB" w:rsidRDefault="009003BB" w14:paraId="34EEB95E" w14:textId="77777777">
            <w:pPr>
              <w:rPr>
                <w:b/>
                <w:sz w:val="14"/>
              </w:rPr>
            </w:pPr>
            <w:r>
              <w:rPr>
                <w:b/>
              </w:rPr>
              <w:t>Annual reporting and record keeping cost burden (in thousands of dollars)</w:t>
            </w:r>
          </w:p>
        </w:tc>
        <w:tc>
          <w:tcPr>
            <w:tcW w:w="5771" w:type="dxa"/>
            <w:gridSpan w:val="2"/>
            <w:tcBorders>
              <w:top w:val="single" w:color="auto" w:sz="12" w:space="0"/>
              <w:bottom w:val="single" w:color="auto" w:sz="6" w:space="0"/>
            </w:tcBorders>
            <w:shd w:val="pct50" w:color="auto" w:fill="auto"/>
          </w:tcPr>
          <w:p w:rsidR="009003BB" w:rsidRDefault="009003BB" w14:paraId="454A1939" w14:textId="77777777">
            <w:pPr>
              <w:jc w:val="center"/>
              <w:rPr>
                <w:b/>
              </w:rPr>
            </w:pPr>
          </w:p>
        </w:tc>
      </w:tr>
      <w:tr w:rsidR="009003BB" w14:paraId="05DB1C73" w14:textId="77777777">
        <w:tblPrEx>
          <w:tblCellMar>
            <w:top w:w="0" w:type="dxa"/>
            <w:bottom w:w="0" w:type="dxa"/>
          </w:tblCellMar>
        </w:tblPrEx>
        <w:trPr>
          <w:jc w:val="center"/>
        </w:trPr>
        <w:tc>
          <w:tcPr>
            <w:tcW w:w="3085" w:type="dxa"/>
            <w:tcBorders>
              <w:top w:val="nil"/>
              <w:bottom w:val="nil"/>
            </w:tcBorders>
          </w:tcPr>
          <w:p w:rsidR="009003BB" w:rsidRDefault="009003BB" w14:paraId="62EE6FAF" w14:textId="77777777">
            <w:pPr>
              <w:spacing w:before="120"/>
              <w:rPr>
                <w:b/>
              </w:rPr>
            </w:pPr>
            <w:r>
              <w:rPr>
                <w:b/>
              </w:rPr>
              <w:t xml:space="preserve">   Total annualized capital/startup</w:t>
            </w:r>
          </w:p>
          <w:p w:rsidR="009003BB" w:rsidRDefault="009003BB" w14:paraId="703F6CB4" w14:textId="77777777">
            <w:pPr>
              <w:rPr>
                <w:b/>
              </w:rPr>
            </w:pPr>
            <w:r>
              <w:rPr>
                <w:b/>
              </w:rPr>
              <w:t xml:space="preserve">   costs</w:t>
            </w:r>
          </w:p>
        </w:tc>
        <w:tc>
          <w:tcPr>
            <w:tcW w:w="2819" w:type="dxa"/>
            <w:tcBorders>
              <w:top w:val="single" w:color="auto" w:sz="6" w:space="0"/>
              <w:bottom w:val="single" w:color="auto" w:sz="6" w:space="0"/>
            </w:tcBorders>
          </w:tcPr>
          <w:p w:rsidR="009003BB" w:rsidRDefault="00643514" w14:paraId="4C3A3751" w14:textId="77777777">
            <w:pPr>
              <w:spacing w:before="120"/>
              <w:jc w:val="center"/>
              <w:rPr>
                <w:b/>
              </w:rPr>
            </w:pPr>
            <w:r>
              <w:rPr>
                <w:b/>
              </w:rPr>
              <w:t>0</w:t>
            </w:r>
            <w:r w:rsidR="009003BB">
              <w:rPr>
                <w:b/>
              </w:rPr>
              <w:fldChar w:fldCharType="begin">
                <w:ffData>
                  <w:name w:val="OMB83C_curtacsc"/>
                  <w:enabled/>
                  <w:calcOnExit w:val="0"/>
                  <w:helpText w:type="text" w:val="Enter Total annualized capital/startup costs for Current Record"/>
                  <w:statusText w:type="text" w:val="Enter Total annualized capital/startup costs for Current Record"/>
                  <w:textInput>
                    <w:type w:val="number"/>
                    <w:format w:val="$#,##0.00;($#,##0.00)"/>
                  </w:textInput>
                </w:ffData>
              </w:fldChar>
            </w:r>
            <w:bookmarkStart w:name="OMB83C_curtacsc" w:id="7"/>
            <w:r w:rsidR="009003BB">
              <w:rPr>
                <w:b/>
              </w:rPr>
              <w:instrText xml:space="preserve"> FORMTEXT </w:instrText>
            </w:r>
            <w:r w:rsidR="009003BB">
              <w:rPr>
                <w:b/>
              </w:rPr>
            </w:r>
            <w:r w:rsidR="009003BB">
              <w:rPr>
                <w:b/>
              </w:rPr>
              <w:fldChar w:fldCharType="separate"/>
            </w:r>
            <w:r w:rsidR="009003BB">
              <w:rPr>
                <w:b/>
                <w:noProof/>
              </w:rPr>
              <w:t> </w:t>
            </w:r>
            <w:r w:rsidR="009003BB">
              <w:rPr>
                <w:b/>
                <w:noProof/>
              </w:rPr>
              <w:t> </w:t>
            </w:r>
            <w:r w:rsidR="009003BB">
              <w:rPr>
                <w:b/>
                <w:noProof/>
              </w:rPr>
              <w:t> </w:t>
            </w:r>
            <w:r w:rsidR="009003BB">
              <w:rPr>
                <w:b/>
                <w:noProof/>
              </w:rPr>
              <w:t> </w:t>
            </w:r>
            <w:r w:rsidR="009003BB">
              <w:rPr>
                <w:b/>
                <w:noProof/>
              </w:rPr>
              <w:t> </w:t>
            </w:r>
            <w:r w:rsidR="009003BB">
              <w:rPr>
                <w:b/>
              </w:rPr>
              <w:fldChar w:fldCharType="end"/>
            </w:r>
            <w:bookmarkEnd w:id="7"/>
          </w:p>
        </w:tc>
        <w:tc>
          <w:tcPr>
            <w:tcW w:w="2952" w:type="dxa"/>
            <w:tcBorders>
              <w:top w:val="single" w:color="auto" w:sz="6" w:space="0"/>
              <w:bottom w:val="single" w:color="auto" w:sz="6" w:space="0"/>
            </w:tcBorders>
          </w:tcPr>
          <w:p w:rsidR="009003BB" w:rsidRDefault="00017614" w14:paraId="7068F710" w14:textId="77777777">
            <w:pPr>
              <w:spacing w:before="120"/>
              <w:jc w:val="center"/>
              <w:rPr>
                <w:b/>
              </w:rPr>
            </w:pPr>
            <w:r>
              <w:rPr>
                <w:b/>
              </w:rPr>
              <w:t>0</w:t>
            </w:r>
            <w:r w:rsidR="009003BB">
              <w:rPr>
                <w:b/>
              </w:rPr>
              <w:fldChar w:fldCharType="begin">
                <w:ffData>
                  <w:name w:val="OMB83C_newtacsc"/>
                  <w:enabled/>
                  <w:calcOnExit w:val="0"/>
                  <w:helpText w:type="text" w:val="Enter Total annualized capital/startup costs for New Record"/>
                  <w:statusText w:type="text" w:val="Enter Total annualized capital/startup costs for New Record"/>
                  <w:textInput>
                    <w:type w:val="number"/>
                    <w:format w:val="$#,##0.00;($#,##0.00)"/>
                  </w:textInput>
                </w:ffData>
              </w:fldChar>
            </w:r>
            <w:bookmarkStart w:name="OMB83C_newtacsc" w:id="8"/>
            <w:r w:rsidR="009003BB">
              <w:rPr>
                <w:b/>
              </w:rPr>
              <w:instrText xml:space="preserve"> FORMTEXT </w:instrText>
            </w:r>
            <w:r w:rsidR="009003BB">
              <w:rPr>
                <w:b/>
              </w:rPr>
            </w:r>
            <w:r w:rsidR="009003BB">
              <w:rPr>
                <w:b/>
              </w:rPr>
              <w:fldChar w:fldCharType="separate"/>
            </w:r>
            <w:r w:rsidR="009003BB">
              <w:rPr>
                <w:b/>
                <w:noProof/>
              </w:rPr>
              <w:t> </w:t>
            </w:r>
            <w:r w:rsidR="009003BB">
              <w:rPr>
                <w:b/>
                <w:noProof/>
              </w:rPr>
              <w:t> </w:t>
            </w:r>
            <w:r w:rsidR="009003BB">
              <w:rPr>
                <w:b/>
                <w:noProof/>
              </w:rPr>
              <w:t> </w:t>
            </w:r>
            <w:r w:rsidR="009003BB">
              <w:rPr>
                <w:b/>
                <w:noProof/>
              </w:rPr>
              <w:t> </w:t>
            </w:r>
            <w:r w:rsidR="009003BB">
              <w:rPr>
                <w:b/>
                <w:noProof/>
              </w:rPr>
              <w:t> </w:t>
            </w:r>
            <w:r w:rsidR="009003BB">
              <w:rPr>
                <w:b/>
              </w:rPr>
              <w:fldChar w:fldCharType="end"/>
            </w:r>
            <w:bookmarkEnd w:id="8"/>
          </w:p>
        </w:tc>
      </w:tr>
      <w:tr w:rsidR="009003BB" w14:paraId="07482DDD" w14:textId="77777777">
        <w:tblPrEx>
          <w:tblCellMar>
            <w:top w:w="0" w:type="dxa"/>
            <w:bottom w:w="0" w:type="dxa"/>
          </w:tblCellMar>
        </w:tblPrEx>
        <w:trPr>
          <w:jc w:val="center"/>
        </w:trPr>
        <w:tc>
          <w:tcPr>
            <w:tcW w:w="3085" w:type="dxa"/>
            <w:tcBorders>
              <w:top w:val="nil"/>
              <w:bottom w:val="nil"/>
            </w:tcBorders>
          </w:tcPr>
          <w:p w:rsidR="009003BB" w:rsidRDefault="009003BB" w14:paraId="41DF102A" w14:textId="77777777">
            <w:pPr>
              <w:spacing w:before="120"/>
              <w:rPr>
                <w:b/>
              </w:rPr>
            </w:pPr>
            <w:r>
              <w:rPr>
                <w:b/>
              </w:rPr>
              <w:t xml:space="preserve">   Total annual costs (O&amp;M)</w:t>
            </w:r>
          </w:p>
        </w:tc>
        <w:tc>
          <w:tcPr>
            <w:tcW w:w="2819" w:type="dxa"/>
            <w:tcBorders>
              <w:top w:val="single" w:color="auto" w:sz="6" w:space="0"/>
              <w:bottom w:val="single" w:color="auto" w:sz="6" w:space="0"/>
            </w:tcBorders>
          </w:tcPr>
          <w:p w:rsidR="009003BB" w:rsidRDefault="00017614" w14:paraId="257BF16D" w14:textId="77777777">
            <w:pPr>
              <w:spacing w:before="120"/>
              <w:jc w:val="center"/>
              <w:rPr>
                <w:b/>
              </w:rPr>
            </w:pPr>
            <w:r>
              <w:rPr>
                <w:b/>
              </w:rPr>
              <w:t>0</w:t>
            </w:r>
          </w:p>
        </w:tc>
        <w:tc>
          <w:tcPr>
            <w:tcW w:w="2952" w:type="dxa"/>
            <w:tcBorders>
              <w:top w:val="single" w:color="auto" w:sz="6" w:space="0"/>
              <w:bottom w:val="single" w:color="auto" w:sz="6" w:space="0"/>
            </w:tcBorders>
          </w:tcPr>
          <w:p w:rsidR="009003BB" w:rsidRDefault="009003BB" w14:paraId="1EE9B818" w14:textId="77777777">
            <w:pPr>
              <w:spacing w:before="120"/>
              <w:jc w:val="center"/>
              <w:rPr>
                <w:b/>
              </w:rPr>
            </w:pPr>
            <w:r>
              <w:rPr>
                <w:b/>
              </w:rPr>
              <w:fldChar w:fldCharType="begin">
                <w:ffData>
                  <w:name w:val="OMB83C_newtacom"/>
                  <w:enabled/>
                  <w:calcOnExit w:val="0"/>
                  <w:helpText w:type="text" w:val="Enter Total annual costs(O&amp;M) for new record"/>
                  <w:statusText w:type="text" w:val="Enter Total annual costs(O&amp;M) for new record"/>
                  <w:textInput>
                    <w:type w:val="number"/>
                    <w:format w:val="$#,##0.00;($#,##0.00)"/>
                  </w:textInput>
                </w:ffData>
              </w:fldChar>
            </w:r>
            <w:bookmarkStart w:name="OMB83C_newtacom" w:id="9"/>
            <w:r>
              <w:rPr>
                <w:b/>
              </w:rPr>
              <w:instrText xml:space="preserve"> FORMTEXT </w:instrText>
            </w:r>
            <w:r>
              <w:rPr>
                <w:b/>
              </w:rPr>
            </w:r>
            <w:r>
              <w:rPr>
                <w:b/>
              </w:rPr>
              <w:fldChar w:fldCharType="separate"/>
            </w:r>
            <w:r>
              <w:rPr>
                <w:b/>
                <w:noProof/>
              </w:rPr>
              <w:t> </w:t>
            </w:r>
            <w:r w:rsidR="00017614">
              <w:rPr>
                <w:b/>
                <w:noProof/>
              </w:rPr>
              <w:t>0</w:t>
            </w:r>
            <w:r>
              <w:rPr>
                <w:b/>
                <w:noProof/>
              </w:rPr>
              <w:t> </w:t>
            </w:r>
            <w:r>
              <w:rPr>
                <w:b/>
                <w:noProof/>
              </w:rPr>
              <w:t> </w:t>
            </w:r>
            <w:r>
              <w:rPr>
                <w:b/>
                <w:noProof/>
              </w:rPr>
              <w:t> </w:t>
            </w:r>
            <w:r>
              <w:rPr>
                <w:b/>
                <w:noProof/>
              </w:rPr>
              <w:t> </w:t>
            </w:r>
            <w:r>
              <w:rPr>
                <w:b/>
              </w:rPr>
              <w:fldChar w:fldCharType="end"/>
            </w:r>
            <w:bookmarkEnd w:id="9"/>
          </w:p>
        </w:tc>
      </w:tr>
      <w:tr w:rsidR="009003BB" w14:paraId="3F1C3FDC" w14:textId="77777777">
        <w:tblPrEx>
          <w:tblCellMar>
            <w:top w:w="0" w:type="dxa"/>
            <w:bottom w:w="0" w:type="dxa"/>
          </w:tblCellMar>
        </w:tblPrEx>
        <w:trPr>
          <w:jc w:val="center"/>
        </w:trPr>
        <w:tc>
          <w:tcPr>
            <w:tcW w:w="3085" w:type="dxa"/>
            <w:tcBorders>
              <w:top w:val="nil"/>
              <w:bottom w:val="nil"/>
            </w:tcBorders>
          </w:tcPr>
          <w:p w:rsidR="009003BB" w:rsidRDefault="009003BB" w14:paraId="77143326" w14:textId="77777777">
            <w:pPr>
              <w:spacing w:before="120"/>
              <w:rPr>
                <w:b/>
                <w:sz w:val="14"/>
              </w:rPr>
            </w:pPr>
            <w:r>
              <w:rPr>
                <w:b/>
              </w:rPr>
              <w:t xml:space="preserve">   Total annualized cost requested</w:t>
            </w:r>
          </w:p>
        </w:tc>
        <w:tc>
          <w:tcPr>
            <w:tcW w:w="2819" w:type="dxa"/>
            <w:tcBorders>
              <w:top w:val="single" w:color="auto" w:sz="6" w:space="0"/>
              <w:bottom w:val="nil"/>
            </w:tcBorders>
          </w:tcPr>
          <w:p w:rsidR="009003BB" w:rsidRDefault="00017614" w14:paraId="5CFB3E07" w14:textId="77777777">
            <w:pPr>
              <w:spacing w:before="120"/>
              <w:jc w:val="center"/>
              <w:rPr>
                <w:b/>
              </w:rPr>
            </w:pPr>
            <w:r>
              <w:rPr>
                <w:b/>
              </w:rPr>
              <w:t>0</w:t>
            </w:r>
          </w:p>
        </w:tc>
        <w:tc>
          <w:tcPr>
            <w:tcW w:w="2952" w:type="dxa"/>
            <w:tcBorders>
              <w:top w:val="single" w:color="auto" w:sz="6" w:space="0"/>
              <w:bottom w:val="single" w:color="auto" w:sz="6" w:space="0"/>
            </w:tcBorders>
          </w:tcPr>
          <w:p w:rsidR="009003BB" w:rsidRDefault="009451E4" w14:paraId="2D876AE3" w14:textId="67770668">
            <w:pPr>
              <w:spacing w:before="120"/>
              <w:jc w:val="center"/>
              <w:rPr>
                <w:b/>
              </w:rPr>
            </w:pPr>
            <w:r>
              <w:rPr>
                <w:b/>
              </w:rPr>
              <w:t>0</w:t>
            </w:r>
          </w:p>
        </w:tc>
      </w:tr>
      <w:tr w:rsidR="009003BB" w14:paraId="5BF2099A" w14:textId="77777777">
        <w:tblPrEx>
          <w:tblCellMar>
            <w:top w:w="0" w:type="dxa"/>
            <w:bottom w:w="0" w:type="dxa"/>
          </w:tblCellMar>
        </w:tblPrEx>
        <w:trPr>
          <w:jc w:val="center"/>
        </w:trPr>
        <w:tc>
          <w:tcPr>
            <w:tcW w:w="3085" w:type="dxa"/>
            <w:tcBorders>
              <w:top w:val="nil"/>
              <w:bottom w:val="nil"/>
            </w:tcBorders>
          </w:tcPr>
          <w:p w:rsidR="009003BB" w:rsidRDefault="009003BB" w14:paraId="39CABA02" w14:textId="77777777">
            <w:pPr>
              <w:spacing w:before="120"/>
              <w:rPr>
                <w:b/>
                <w:sz w:val="14"/>
              </w:rPr>
            </w:pPr>
            <w:r>
              <w:rPr>
                <w:b/>
              </w:rPr>
              <w:t xml:space="preserve">   Difference</w:t>
            </w:r>
          </w:p>
        </w:tc>
        <w:tc>
          <w:tcPr>
            <w:tcW w:w="2819" w:type="dxa"/>
            <w:tcBorders>
              <w:top w:val="single" w:color="auto" w:sz="6" w:space="0"/>
              <w:bottom w:val="nil"/>
            </w:tcBorders>
            <w:shd w:val="pct50" w:color="auto" w:fill="auto"/>
          </w:tcPr>
          <w:p w:rsidR="009003BB" w:rsidRDefault="009003BB" w14:paraId="314EA576" w14:textId="77777777">
            <w:pPr>
              <w:spacing w:before="120"/>
              <w:rPr>
                <w:b/>
              </w:rPr>
            </w:pPr>
          </w:p>
        </w:tc>
        <w:tc>
          <w:tcPr>
            <w:tcW w:w="2952" w:type="dxa"/>
            <w:tcBorders>
              <w:top w:val="single" w:color="auto" w:sz="6" w:space="0"/>
              <w:bottom w:val="single" w:color="auto" w:sz="6" w:space="0"/>
            </w:tcBorders>
          </w:tcPr>
          <w:p w:rsidR="009003BB" w:rsidRDefault="009451E4" w14:paraId="312E6554" w14:textId="44671C54">
            <w:pPr>
              <w:spacing w:before="120"/>
              <w:jc w:val="center"/>
              <w:rPr>
                <w:b/>
              </w:rPr>
            </w:pPr>
            <w:r>
              <w:rPr>
                <w:b/>
              </w:rPr>
              <w:t>0</w:t>
            </w:r>
          </w:p>
        </w:tc>
      </w:tr>
      <w:tr w:rsidR="009003BB" w14:paraId="06AF58E5" w14:textId="77777777">
        <w:tblPrEx>
          <w:tblCellMar>
            <w:top w:w="0" w:type="dxa"/>
            <w:bottom w:w="0" w:type="dxa"/>
          </w:tblCellMar>
        </w:tblPrEx>
        <w:trPr>
          <w:jc w:val="center"/>
        </w:trPr>
        <w:tc>
          <w:tcPr>
            <w:tcW w:w="3085" w:type="dxa"/>
            <w:tcBorders>
              <w:top w:val="nil"/>
              <w:bottom w:val="nil"/>
            </w:tcBorders>
          </w:tcPr>
          <w:p w:rsidR="009003BB" w:rsidRDefault="009003BB" w14:paraId="6F673AB9" w14:textId="77777777">
            <w:pPr>
              <w:spacing w:before="120"/>
              <w:rPr>
                <w:b/>
                <w:sz w:val="14"/>
              </w:rPr>
            </w:pPr>
          </w:p>
          <w:p w:rsidR="009003BB" w:rsidRDefault="009003BB" w14:paraId="6644CCFB" w14:textId="77777777">
            <w:pPr>
              <w:spacing w:before="120"/>
              <w:rPr>
                <w:b/>
              </w:rPr>
            </w:pPr>
            <w:r>
              <w:rPr>
                <w:b/>
              </w:rPr>
              <w:t xml:space="preserve">   Explanation of difference</w:t>
            </w:r>
          </w:p>
          <w:p w:rsidR="009003BB" w:rsidRDefault="009003BB" w14:paraId="7878AA19" w14:textId="77777777">
            <w:pPr>
              <w:spacing w:before="120"/>
              <w:rPr>
                <w:b/>
              </w:rPr>
            </w:pPr>
            <w:r>
              <w:rPr>
                <w:b/>
                <w:sz w:val="14"/>
              </w:rPr>
              <w:t xml:space="preserve">                             </w:t>
            </w:r>
            <w:r>
              <w:rPr>
                <w:b/>
              </w:rPr>
              <w:t>Program Change</w:t>
            </w:r>
          </w:p>
        </w:tc>
        <w:tc>
          <w:tcPr>
            <w:tcW w:w="2819" w:type="dxa"/>
            <w:tcBorders>
              <w:top w:val="nil"/>
              <w:bottom w:val="nil"/>
            </w:tcBorders>
            <w:shd w:val="pct50" w:color="auto" w:fill="auto"/>
          </w:tcPr>
          <w:p w:rsidR="009003BB" w:rsidRDefault="009003BB" w14:paraId="48227705" w14:textId="77777777">
            <w:pPr>
              <w:spacing w:before="120"/>
              <w:rPr>
                <w:b/>
              </w:rPr>
            </w:pPr>
          </w:p>
        </w:tc>
        <w:tc>
          <w:tcPr>
            <w:tcW w:w="2952" w:type="dxa"/>
            <w:tcBorders>
              <w:top w:val="single" w:color="auto" w:sz="6" w:space="0"/>
              <w:bottom w:val="single" w:color="auto" w:sz="6" w:space="0"/>
            </w:tcBorders>
          </w:tcPr>
          <w:p w:rsidR="009003BB" w:rsidRDefault="009451E4" w14:paraId="47BBB22E" w14:textId="724E6417">
            <w:pPr>
              <w:spacing w:before="120"/>
              <w:jc w:val="center"/>
              <w:rPr>
                <w:b/>
              </w:rPr>
            </w:pPr>
            <w:r>
              <w:rPr>
                <w:b/>
              </w:rPr>
              <w:t>0</w:t>
            </w:r>
          </w:p>
        </w:tc>
        <w:bookmarkStart w:name="_GoBack" w:id="10"/>
        <w:bookmarkEnd w:id="10"/>
      </w:tr>
      <w:tr w:rsidR="009003BB" w14:paraId="4F6990B1" w14:textId="77777777">
        <w:tblPrEx>
          <w:tblCellMar>
            <w:top w:w="0" w:type="dxa"/>
            <w:bottom w:w="0" w:type="dxa"/>
          </w:tblCellMar>
        </w:tblPrEx>
        <w:trPr>
          <w:jc w:val="center"/>
        </w:trPr>
        <w:tc>
          <w:tcPr>
            <w:tcW w:w="3085" w:type="dxa"/>
            <w:tcBorders>
              <w:top w:val="nil"/>
              <w:bottom w:val="single" w:color="auto" w:sz="6" w:space="0"/>
            </w:tcBorders>
          </w:tcPr>
          <w:p w:rsidR="009003BB" w:rsidRDefault="009003BB" w14:paraId="0FF1F5ED" w14:textId="77777777">
            <w:pPr>
              <w:spacing w:before="120"/>
              <w:rPr>
                <w:b/>
              </w:rPr>
            </w:pPr>
            <w:r>
              <w:rPr>
                <w:b/>
              </w:rPr>
              <w:t xml:space="preserve">                        Adjustment  </w:t>
            </w:r>
          </w:p>
        </w:tc>
        <w:tc>
          <w:tcPr>
            <w:tcW w:w="2819" w:type="dxa"/>
            <w:tcBorders>
              <w:top w:val="nil"/>
              <w:bottom w:val="single" w:color="auto" w:sz="6" w:space="0"/>
            </w:tcBorders>
            <w:shd w:val="pct50" w:color="auto" w:fill="auto"/>
          </w:tcPr>
          <w:p w:rsidR="009003BB" w:rsidRDefault="009003BB" w14:paraId="5074496E" w14:textId="77777777">
            <w:pPr>
              <w:spacing w:before="120"/>
              <w:rPr>
                <w:b/>
              </w:rPr>
            </w:pPr>
          </w:p>
        </w:tc>
        <w:tc>
          <w:tcPr>
            <w:tcW w:w="2952" w:type="dxa"/>
            <w:tcBorders>
              <w:top w:val="single" w:color="auto" w:sz="6" w:space="0"/>
              <w:bottom w:val="single" w:color="auto" w:sz="6" w:space="0"/>
            </w:tcBorders>
          </w:tcPr>
          <w:p w:rsidR="009003BB" w:rsidRDefault="00017614" w14:paraId="1831F3FB" w14:textId="77777777">
            <w:pPr>
              <w:spacing w:before="120"/>
              <w:jc w:val="center"/>
              <w:rPr>
                <w:b/>
              </w:rPr>
            </w:pPr>
            <w:r>
              <w:rPr>
                <w:b/>
              </w:rPr>
              <w:t>0</w:t>
            </w:r>
          </w:p>
        </w:tc>
      </w:tr>
      <w:tr w:rsidR="009003BB" w14:paraId="2ABFE15B" w14:textId="77777777">
        <w:tblPrEx>
          <w:tblCellMar>
            <w:top w:w="0" w:type="dxa"/>
            <w:bottom w:w="0" w:type="dxa"/>
          </w:tblCellMar>
        </w:tblPrEx>
        <w:trPr>
          <w:trHeight w:val="1520" w:hRule="exact"/>
          <w:jc w:val="center"/>
        </w:trPr>
        <w:tc>
          <w:tcPr>
            <w:tcW w:w="8856" w:type="dxa"/>
            <w:gridSpan w:val="3"/>
            <w:tcBorders>
              <w:top w:val="single" w:color="auto" w:sz="6" w:space="0"/>
              <w:bottom w:val="single" w:color="auto" w:sz="6" w:space="0"/>
            </w:tcBorders>
          </w:tcPr>
          <w:p w:rsidR="009003BB" w:rsidRDefault="009003BB" w14:paraId="1FE0AC19" w14:textId="77777777">
            <w:pPr>
              <w:spacing w:before="120"/>
              <w:rPr>
                <w:b/>
              </w:rPr>
            </w:pPr>
            <w:r>
              <w:rPr>
                <w:b/>
              </w:rPr>
              <w:t>Other change**</w:t>
            </w:r>
          </w:p>
          <w:p w:rsidR="009003BB" w:rsidRDefault="000D791F" w14:paraId="0936EDBD" w14:textId="77777777">
            <w:pPr>
              <w:rPr>
                <w:b/>
              </w:rPr>
            </w:pPr>
            <w:r w:rsidRPr="000D791F">
              <w:rPr>
                <w:b/>
              </w:rPr>
              <w:t>The Ready to Learn Television (RTL) grant competition supports the development of educational television and digital media targeted at preschool and early elementary school children and their families. Its general goal is to promote early learning and school readiness, with a particular interest in reaching low-income children. This application package is intended to provide the necessary forms and instructions for applicants who are applying for funding.</w:t>
            </w:r>
          </w:p>
          <w:p w:rsidR="009003BB" w:rsidRDefault="009003BB" w14:paraId="1B4B170C" w14:textId="77777777">
            <w:pPr>
              <w:rPr>
                <w:b/>
              </w:rPr>
            </w:pPr>
          </w:p>
        </w:tc>
      </w:tr>
      <w:tr w:rsidR="009003BB" w14:paraId="1AA052DC" w14:textId="77777777">
        <w:tblPrEx>
          <w:tblCellMar>
            <w:top w:w="0" w:type="dxa"/>
            <w:bottom w:w="0" w:type="dxa"/>
          </w:tblCellMar>
        </w:tblPrEx>
        <w:trPr>
          <w:jc w:val="center"/>
        </w:trPr>
        <w:tc>
          <w:tcPr>
            <w:tcW w:w="3085" w:type="dxa"/>
            <w:tcBorders>
              <w:top w:val="single" w:color="auto" w:sz="6" w:space="0"/>
              <w:bottom w:val="single" w:color="auto" w:sz="6" w:space="0"/>
            </w:tcBorders>
          </w:tcPr>
          <w:p w:rsidR="009003BB" w:rsidRDefault="009451E4" w14:paraId="1E352A2A" w14:textId="6AD6A10D">
            <w:pPr>
              <w:spacing w:before="120"/>
              <w:rPr>
                <w:b/>
              </w:rPr>
            </w:pPr>
            <w:r>
              <w:rPr>
                <w:b/>
                <w:noProof/>
              </w:rPr>
              <mc:AlternateContent>
                <mc:Choice Requires="wps">
                  <w:drawing>
                    <wp:anchor distT="0" distB="0" distL="114300" distR="114300" simplePos="0" relativeHeight="251657216" behindDoc="0" locked="0" layoutInCell="0" allowOverlap="1" wp14:editId="42D46FED" wp14:anchorId="23ECEB63">
                      <wp:simplePos x="0" y="0"/>
                      <wp:positionH relativeFrom="column">
                        <wp:posOffset>4298950</wp:posOffset>
                      </wp:positionH>
                      <wp:positionV relativeFrom="paragraph">
                        <wp:posOffset>524510</wp:posOffset>
                      </wp:positionV>
                      <wp:extent cx="16459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38.5pt,41.3pt" to="468.1pt,41.3pt" w14:anchorId="4778B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"/>
                  </w:pict>
                </mc:Fallback>
              </mc:AlternateContent>
            </w:r>
            <w:r>
              <w:rPr>
                <w:b/>
                <w:noProof/>
              </w:rPr>
              <mc:AlternateContent>
                <mc:Choice Requires="wps">
                  <w:drawing>
                    <wp:anchor distT="0" distB="0" distL="114300" distR="114300" simplePos="0" relativeHeight="251658240" behindDoc="0" locked="0" layoutInCell="0" allowOverlap="1" wp14:editId="2FFB2793" wp14:anchorId="530EF567">
                      <wp:simplePos x="0" y="0"/>
                      <wp:positionH relativeFrom="column">
                        <wp:posOffset>4298950</wp:posOffset>
                      </wp:positionH>
                      <wp:positionV relativeFrom="paragraph">
                        <wp:posOffset>798830</wp:posOffset>
                      </wp:positionV>
                      <wp:extent cx="164592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38.5pt,62.9pt" to="468.1pt,62.9pt" w14:anchorId="2C9148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"/>
                  </w:pict>
                </mc:Fallback>
              </mc:AlternateContent>
            </w:r>
            <w:r w:rsidR="009003BB">
              <w:rPr>
                <w:b/>
              </w:rPr>
              <w:t>Signature of Senior Officer or</w:t>
            </w:r>
          </w:p>
          <w:p w:rsidR="009003BB" w:rsidRDefault="009003BB" w14:paraId="789F5962" w14:textId="77777777">
            <w:pPr>
              <w:rPr>
                <w:b/>
              </w:rPr>
            </w:pPr>
            <w:r>
              <w:rPr>
                <w:b/>
              </w:rPr>
              <w:t>designee:</w:t>
            </w:r>
          </w:p>
          <w:p w:rsidR="009003BB" w:rsidRDefault="009003BB" w14:paraId="1434F36C" w14:textId="77777777">
            <w:pPr>
              <w:rPr>
                <w:b/>
                <w:sz w:val="14"/>
              </w:rPr>
            </w:pPr>
          </w:p>
          <w:p w:rsidR="009003BB" w:rsidRDefault="009003BB" w14:paraId="4E6B4296" w14:textId="77777777">
            <w:pPr>
              <w:rPr>
                <w:b/>
                <w:sz w:val="14"/>
              </w:rPr>
            </w:pPr>
          </w:p>
          <w:p w:rsidR="009003BB" w:rsidRDefault="009003BB" w14:paraId="03E651DB" w14:textId="77777777">
            <w:pPr>
              <w:rPr>
                <w:b/>
                <w:sz w:val="14"/>
              </w:rPr>
            </w:pPr>
            <w:r>
              <w:rPr>
                <w:b/>
              </w:rPr>
              <w:fldChar w:fldCharType="begin">
                <w:ffData>
                  <w:name w:val=""/>
                  <w:enabled/>
                  <w:calcOnExit w:val="0"/>
                  <w:helpText w:type="text" w:val="Signature of Senior Officer or designee"/>
                  <w:statusText w:type="text" w:val="Signature of Senior Officer or designee"/>
                  <w:textInput>
                    <w:maxLength w:val="35"/>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9003BB" w:rsidRDefault="009003BB" w14:paraId="35DEFE79" w14:textId="77777777">
            <w:pPr>
              <w:rPr>
                <w:b/>
                <w:sz w:val="14"/>
              </w:rPr>
            </w:pPr>
          </w:p>
          <w:p w:rsidR="009003BB" w:rsidRDefault="009003BB" w14:paraId="46D53F79" w14:textId="77777777">
            <w:pPr>
              <w:rPr>
                <w:b/>
                <w:sz w:val="14"/>
              </w:rPr>
            </w:pPr>
          </w:p>
        </w:tc>
        <w:tc>
          <w:tcPr>
            <w:tcW w:w="2819" w:type="dxa"/>
            <w:tcBorders>
              <w:top w:val="single" w:color="auto" w:sz="6" w:space="0"/>
              <w:bottom w:val="single" w:color="auto" w:sz="6" w:space="0"/>
            </w:tcBorders>
          </w:tcPr>
          <w:p w:rsidR="009003BB" w:rsidRDefault="009003BB" w14:paraId="7DF0E4C9" w14:textId="77777777">
            <w:pPr>
              <w:spacing w:before="120"/>
              <w:rPr>
                <w:b/>
              </w:rPr>
            </w:pPr>
            <w:r>
              <w:rPr>
                <w:b/>
              </w:rPr>
              <w:t>Date:</w:t>
            </w:r>
          </w:p>
          <w:p w:rsidR="009003BB" w:rsidRDefault="009003BB" w14:paraId="1D85FF70" w14:textId="77777777">
            <w:pPr>
              <w:rPr>
                <w:b/>
              </w:rPr>
            </w:pPr>
          </w:p>
          <w:p w:rsidR="009003BB" w:rsidRDefault="009003BB" w14:paraId="38A52E73" w14:textId="77777777">
            <w:pPr>
              <w:rPr>
                <w:b/>
              </w:rPr>
            </w:pPr>
          </w:p>
          <w:p w:rsidR="009003BB" w:rsidRDefault="009003BB" w14:paraId="33F3C58C" w14:textId="77777777">
            <w:pPr>
              <w:jc w:val="center"/>
              <w:rPr>
                <w:b/>
              </w:rPr>
            </w:pPr>
            <w:r>
              <w:rPr>
                <w:b/>
              </w:rPr>
              <w:fldChar w:fldCharType="begin">
                <w:ffData>
                  <w:name w:val=""/>
                  <w:enabled/>
                  <w:calcOnExit w:val="0"/>
                  <w:helpText w:type="text" w:val="Date of signature"/>
                  <w:statusText w:type="text" w:val="Date of signature"/>
                  <w:textInput>
                    <w:maxLength w:val="3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9003BB" w:rsidRDefault="009003BB" w14:paraId="29EE688C" w14:textId="77777777">
            <w:pPr>
              <w:rPr>
                <w:b/>
              </w:rPr>
            </w:pPr>
          </w:p>
        </w:tc>
        <w:tc>
          <w:tcPr>
            <w:tcW w:w="2952" w:type="dxa"/>
            <w:tcBorders>
              <w:top w:val="single" w:color="auto" w:sz="6" w:space="0"/>
              <w:bottom w:val="single" w:color="auto" w:sz="6" w:space="0"/>
            </w:tcBorders>
          </w:tcPr>
          <w:p w:rsidR="009003BB" w:rsidRDefault="009003BB" w14:paraId="3A2D90C9" w14:textId="77777777">
            <w:pPr>
              <w:spacing w:before="120" w:line="360" w:lineRule="auto"/>
              <w:jc w:val="center"/>
              <w:rPr>
                <w:b/>
              </w:rPr>
            </w:pPr>
            <w:r>
              <w:rPr>
                <w:b/>
              </w:rPr>
              <w:t>For OIRA Use</w:t>
            </w:r>
          </w:p>
          <w:p w:rsidR="009003BB" w:rsidRDefault="009003BB" w14:paraId="01184544" w14:textId="77777777">
            <w:pPr>
              <w:spacing w:before="120" w:line="360" w:lineRule="auto"/>
              <w:rPr>
                <w:b/>
              </w:rPr>
            </w:pPr>
            <w:r>
              <w:rPr>
                <w:b/>
              </w:rPr>
              <w:fldChar w:fldCharType="begin">
                <w:ffData>
                  <w:name w:val=""/>
                  <w:enabled/>
                  <w:calcOnExit w:val="0"/>
                  <w:helpText w:type="text" w:val="This area reserved for OIRA Use only."/>
                  <w:statusText w:type="text" w:val="This area reserved for OIRA Use only."/>
                  <w:textInput>
                    <w:maxLength w:val="3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9003BB" w:rsidRDefault="009003BB" w14:paraId="1B25F7CE" w14:textId="77777777">
            <w:pPr>
              <w:spacing w:before="120" w:line="360" w:lineRule="auto"/>
              <w:rPr>
                <w:b/>
              </w:rPr>
            </w:pPr>
            <w:r>
              <w:rPr>
                <w:b/>
              </w:rPr>
              <w:fldChar w:fldCharType="begin">
                <w:ffData>
                  <w:name w:val=""/>
                  <w:enabled/>
                  <w:calcOnExit w:val="0"/>
                  <w:textInput>
                    <w:maxLength w:val="3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9003BB" w:rsidRDefault="009003BB" w14:paraId="139789AB" w14:textId="77777777">
      <w:pPr>
        <w:rPr>
          <w:b/>
        </w:rPr>
      </w:pPr>
      <w:r>
        <w:rPr>
          <w:b/>
        </w:rPr>
        <w:t xml:space="preserve">                  **This form cannot be used to extend an expiration date</w:t>
      </w:r>
    </w:p>
    <w:p w:rsidR="009003BB" w:rsidRDefault="009003BB" w14:paraId="378928BF" w14:textId="77777777">
      <w:pPr>
        <w:rPr>
          <w:b/>
        </w:rPr>
      </w:pPr>
      <w:r>
        <w:rPr>
          <w:b/>
        </w:rPr>
        <w:t xml:space="preserve">                 OMB 83-C</w:t>
      </w:r>
    </w:p>
    <w:sectPr w:rsidR="009003BB">
      <w:pgSz w:w="12242" w:h="15842"/>
      <w:pgMar w:top="1134" w:right="862" w:bottom="1134" w:left="8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TrackFormatting/>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C1"/>
    <w:rsid w:val="00017614"/>
    <w:rsid w:val="0002599E"/>
    <w:rsid w:val="000D791F"/>
    <w:rsid w:val="001C742E"/>
    <w:rsid w:val="00643514"/>
    <w:rsid w:val="009003BB"/>
    <w:rsid w:val="009451E4"/>
    <w:rsid w:val="00A41991"/>
    <w:rsid w:val="00D148C1"/>
    <w:rsid w:val="00EF5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50909AF"/>
  <w15:chartTrackingRefBased/>
  <w15:docId w15:val="{783D3DAF-E8F1-4736-9225-14816788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6"/>
    </w:rPr>
  </w:style>
  <w:style w:type="paragraph" w:styleId="Heading1">
    <w:name w:val="heading 1"/>
    <w:basedOn w:val="Normal"/>
    <w:next w:val="Normal"/>
    <w:qFormat/>
    <w:pPr>
      <w:keepNext/>
      <w:outlineLvl w:val="0"/>
    </w:pPr>
    <w:rPr>
      <w:b/>
      <w:sz w:val="1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471232-ACD4-4A9E-93C9-B5122BE1963F}">
  <ds:schemaRefs>
    <ds:schemaRef ds:uri="http://schemas.microsoft.com/sharepoint/v3/contenttype/forms"/>
  </ds:schemaRefs>
</ds:datastoreItem>
</file>

<file path=customXml/itemProps2.xml><?xml version="1.0" encoding="utf-8"?>
<ds:datastoreItem xmlns:ds="http://schemas.openxmlformats.org/officeDocument/2006/customXml" ds:itemID="{6C7EFF76-0DD7-4392-B950-AD72461ECA24}">
  <ds:schemaRef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f87c7b8b-c0e7-4b77-a067-2c707fd1239f"/>
    <ds:schemaRef ds:uri="http://schemas.microsoft.com/office/infopath/2007/PartnerControls"/>
    <ds:schemaRef ds:uri="02e41e38-1731-4866-b09a-6257d8bc047f"/>
    <ds:schemaRef ds:uri="http://schemas.microsoft.com/office/2006/metadata/properties"/>
  </ds:schemaRefs>
</ds:datastoreItem>
</file>

<file path=customXml/itemProps3.xml><?xml version="1.0" encoding="utf-8"?>
<ds:datastoreItem xmlns:ds="http://schemas.openxmlformats.org/officeDocument/2006/customXml" ds:itemID="{41D6E332-8DA5-424E-9C1A-B65D486CB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OMB Form 83C</vt:lpstr>
    </vt:vector>
  </TitlesOfParts>
  <Company>CSC-SSD</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Form 83C</dc:title>
  <dc:subject>Clearance Package change worksheet</dc:subject>
  <dc:creator>James Vaughan</dc:creator>
  <cp:keywords>83C change worksheet OMB</cp:keywords>
  <dc:description>This is the OMB Paperwork Reduction Act Change Worksheet</dc:description>
  <cp:lastModifiedBy>Mullan, Kate</cp:lastModifiedBy>
  <cp:revision>2</cp:revision>
  <cp:lastPrinted>2004-06-02T18:10:00Z</cp:lastPrinted>
  <dcterms:created xsi:type="dcterms:W3CDTF">2020-02-24T19:56:00Z</dcterms:created>
  <dcterms:modified xsi:type="dcterms:W3CDTF">2020-02-24T19:56:00Z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