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A" w:rsidRPr="00015D3F" w:rsidRDefault="005F2AEA" w:rsidP="005F2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5D3F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7B6CA4" w:rsidRPr="00015D3F">
        <w:rPr>
          <w:rFonts w:ascii="Times New Roman" w:hAnsi="Times New Roman" w:cs="Times New Roman"/>
          <w:sz w:val="24"/>
          <w:szCs w:val="24"/>
        </w:rPr>
        <w:t>D</w:t>
      </w:r>
      <w:r w:rsidRPr="0001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A4" w:rsidRPr="00015D3F" w:rsidRDefault="007B6CA4" w:rsidP="007B6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D3F">
        <w:rPr>
          <w:rFonts w:ascii="Times New Roman" w:hAnsi="Times New Roman" w:cs="Times New Roman"/>
          <w:sz w:val="24"/>
          <w:szCs w:val="24"/>
        </w:rPr>
        <w:t>Pesticide Registration Maintenance Fee Filing Form and Instructions:</w:t>
      </w:r>
    </w:p>
    <w:p w:rsidR="00CD0E53" w:rsidRPr="00015D3F" w:rsidRDefault="005F2AEA">
      <w:pPr>
        <w:rPr>
          <w:rFonts w:ascii="Times New Roman" w:hAnsi="Times New Roman" w:cs="Times New Roman"/>
          <w:sz w:val="24"/>
          <w:szCs w:val="24"/>
        </w:rPr>
      </w:pPr>
      <w:r w:rsidRPr="00015D3F">
        <w:rPr>
          <w:rFonts w:ascii="Times New Roman" w:hAnsi="Times New Roman" w:cs="Times New Roman"/>
          <w:sz w:val="24"/>
          <w:szCs w:val="24"/>
        </w:rPr>
        <w:t xml:space="preserve">See web </w:t>
      </w:r>
      <w:r w:rsidR="00CD0E53" w:rsidRPr="00015D3F">
        <w:rPr>
          <w:rFonts w:ascii="Times New Roman" w:hAnsi="Times New Roman" w:cs="Times New Roman"/>
          <w:sz w:val="24"/>
          <w:szCs w:val="24"/>
        </w:rPr>
        <w:t>s</w:t>
      </w:r>
      <w:r w:rsidRPr="00015D3F">
        <w:rPr>
          <w:rFonts w:ascii="Times New Roman" w:hAnsi="Times New Roman" w:cs="Times New Roman"/>
          <w:sz w:val="24"/>
          <w:szCs w:val="24"/>
        </w:rPr>
        <w:t xml:space="preserve">ite at: </w:t>
      </w:r>
      <w:hyperlink r:id="rId5" w:history="1">
        <w:r w:rsidR="007B6CA4" w:rsidRPr="00015D3F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https://www.epa.gov/sites/production/files/2015-10/documents/blank_2016_pesticide_registration_maintenance_fee_filing_form.pdf</w:t>
        </w:r>
      </w:hyperlink>
      <w:r w:rsidR="007B6CA4" w:rsidRPr="00015D3F">
        <w:rPr>
          <w:rFonts w:ascii="Times New Roman" w:hAnsi="Times New Roman" w:cs="Times New Roman"/>
          <w:sz w:val="24"/>
          <w:szCs w:val="24"/>
        </w:rPr>
        <w:t xml:space="preserve">; and </w:t>
      </w:r>
      <w:hyperlink r:id="rId6" w:history="1">
        <w:r w:rsidR="007B6CA4" w:rsidRPr="00015D3F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https://www.epa.gov/sites/production/files/2015-12/documents/maintfee_2016_instructions.pdf</w:t>
        </w:r>
      </w:hyperlink>
    </w:p>
    <w:p w:rsidR="007B6CA4" w:rsidRDefault="007B6CA4"/>
    <w:p w:rsidR="007B6CA4" w:rsidRDefault="007B6CA4"/>
    <w:sectPr w:rsidR="007B6CA4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zQyNLQwMTczMbJQ0lEKTi0uzszPAykwqgUAwnXWaCwAAAA="/>
  </w:docVars>
  <w:rsids>
    <w:rsidRoot w:val="005F2AEA"/>
    <w:rsid w:val="00015D3F"/>
    <w:rsid w:val="001D753D"/>
    <w:rsid w:val="0037043B"/>
    <w:rsid w:val="005F2AEA"/>
    <w:rsid w:val="007B6CA4"/>
    <w:rsid w:val="00C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pa.gov/sites/production/files/2015-12/documents/maintfee_2016_instructions.pdf" TargetMode="External"/><Relationship Id="rId5" Type="http://schemas.openxmlformats.org/officeDocument/2006/relationships/hyperlink" Target="https://www.epa.gov/sites/production/files/2015-10/documents/blank_2016_pesticide_registration_maintenance_fee_filing_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SYSTEM</cp:lastModifiedBy>
  <cp:revision>2</cp:revision>
  <dcterms:created xsi:type="dcterms:W3CDTF">2017-08-02T20:25:00Z</dcterms:created>
  <dcterms:modified xsi:type="dcterms:W3CDTF">2017-08-02T20:25:00Z</dcterms:modified>
</cp:coreProperties>
</file>