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bookmarkStart w:id="0" w:name="_GoBack"/>
      <w:bookmarkEnd w:id="0"/>
    </w:p>
    <w:p w:rsidR="00CB1C6F" w:rsidRDefault="00CB1C6F" w:rsidP="00CB1C6F"/>
    <w:p w:rsidR="00963AD9" w:rsidRDefault="00963AD9" w:rsidP="00963AD9"/>
    <w:p w:rsidR="003602C0" w:rsidRDefault="003602C0" w:rsidP="003602C0"/>
    <w:p w:rsidR="003602C0" w:rsidRDefault="00AD7141" w:rsidP="003602C0">
      <w:pPr>
        <w:jc w:val="center"/>
        <w:rPr>
          <w:b/>
          <w:sz w:val="28"/>
          <w:szCs w:val="28"/>
        </w:rPr>
      </w:pPr>
      <w:r>
        <w:rPr>
          <w:b/>
          <w:sz w:val="28"/>
          <w:szCs w:val="28"/>
        </w:rPr>
        <w:t>A</w:t>
      </w:r>
      <w:r w:rsidR="00331716">
        <w:rPr>
          <w:b/>
          <w:sz w:val="28"/>
          <w:szCs w:val="28"/>
        </w:rPr>
        <w:t>TTACHMENT</w:t>
      </w:r>
      <w:r>
        <w:rPr>
          <w:b/>
          <w:sz w:val="28"/>
          <w:szCs w:val="28"/>
        </w:rPr>
        <w:t xml:space="preserve"> </w:t>
      </w:r>
      <w:r w:rsidR="00710E27">
        <w:rPr>
          <w:b/>
          <w:sz w:val="28"/>
          <w:szCs w:val="28"/>
        </w:rPr>
        <w:t>F</w:t>
      </w:r>
    </w:p>
    <w:p w:rsidR="003602C0" w:rsidRDefault="003602C0" w:rsidP="003602C0">
      <w:pPr>
        <w:jc w:val="center"/>
        <w:rPr>
          <w:b/>
          <w:sz w:val="28"/>
          <w:szCs w:val="28"/>
        </w:rPr>
      </w:pPr>
    </w:p>
    <w:p w:rsidR="003602C0" w:rsidRDefault="003602C0" w:rsidP="003602C0">
      <w:pPr>
        <w:jc w:val="center"/>
        <w:rPr>
          <w:b/>
          <w:sz w:val="28"/>
          <w:szCs w:val="28"/>
        </w:rPr>
      </w:pPr>
      <w:r>
        <w:rPr>
          <w:b/>
          <w:sz w:val="28"/>
          <w:szCs w:val="28"/>
        </w:rPr>
        <w:t xml:space="preserve">Approved Spirometry Refresher Course Application </w:t>
      </w:r>
    </w:p>
    <w:p w:rsidR="003602C0" w:rsidRPr="0014761A" w:rsidRDefault="003602C0" w:rsidP="003602C0"/>
    <w:p w:rsidR="003602C0" w:rsidRPr="0014761A" w:rsidRDefault="003602C0" w:rsidP="003602C0"/>
    <w:p w:rsidR="003602C0" w:rsidRPr="00B10494" w:rsidRDefault="003602C0" w:rsidP="003602C0">
      <w:pPr>
        <w:tabs>
          <w:tab w:val="center" w:pos="4680"/>
        </w:tabs>
      </w:pPr>
      <w:r>
        <w:br w:type="page"/>
      </w:r>
      <w:r>
        <w:rPr>
          <w:rFonts w:ascii="Courier New" w:hAnsi="Courier New" w:cs="Courier New"/>
        </w:rPr>
        <w:lastRenderedPageBreak/>
        <w:tab/>
      </w:r>
      <w:r w:rsidRPr="00B10494">
        <w:rPr>
          <w:sz w:val="26"/>
          <w:szCs w:val="26"/>
          <w:u w:val="single"/>
        </w:rPr>
        <w:t>TRAINING REQUIREMENTS OF THE COTTON DUST STANDARD</w:t>
      </w:r>
    </w:p>
    <w:p w:rsidR="003602C0" w:rsidRPr="00B10494" w:rsidRDefault="003602C0" w:rsidP="003602C0"/>
    <w:p w:rsidR="003602C0" w:rsidRPr="00B10494" w:rsidRDefault="003602C0" w:rsidP="003602C0"/>
    <w:p w:rsidR="003602C0" w:rsidRPr="00B10494" w:rsidRDefault="003602C0" w:rsidP="003602C0">
      <w:r w:rsidRPr="00B10494">
        <w:t>Authority for approval of training courses in pulmonary function testing as required in the Cotton Dust Standard, 29 CFR</w:t>
      </w:r>
      <w:r>
        <w:t xml:space="preserve"> </w:t>
      </w:r>
      <w:r w:rsidRPr="00B10494">
        <w:t>1910.1043, has been delegated to the National Institute for Occupational Safety and Health.</w:t>
      </w:r>
    </w:p>
    <w:p w:rsidR="003602C0" w:rsidRDefault="003602C0" w:rsidP="003602C0"/>
    <w:p w:rsidR="003602C0" w:rsidRPr="00B10494" w:rsidRDefault="003602C0" w:rsidP="003602C0"/>
    <w:p w:rsidR="003602C0" w:rsidRPr="00B10494" w:rsidRDefault="003602C0" w:rsidP="003602C0">
      <w:r w:rsidRPr="00B10494">
        <w:t>Application for approval should be submitted to:</w:t>
      </w:r>
    </w:p>
    <w:p w:rsidR="003602C0" w:rsidRPr="00B10494" w:rsidRDefault="003602C0" w:rsidP="003602C0"/>
    <w:p w:rsidR="003602C0" w:rsidRPr="00B10494" w:rsidRDefault="008734BA" w:rsidP="003602C0">
      <w:pPr>
        <w:ind w:firstLine="1440"/>
      </w:pPr>
      <w:r>
        <w:t xml:space="preserve">Kathleen A. Clark </w:t>
      </w:r>
      <w:r w:rsidR="003602C0" w:rsidRPr="00B10494">
        <w:t>, PhD</w:t>
      </w:r>
      <w:r>
        <w:t xml:space="preserve"> MS RRT</w:t>
      </w:r>
    </w:p>
    <w:p w:rsidR="003602C0" w:rsidRPr="00B10494" w:rsidRDefault="003602C0" w:rsidP="003602C0">
      <w:pPr>
        <w:ind w:firstLine="1440"/>
      </w:pPr>
      <w:r w:rsidRPr="00B10494">
        <w:t>CDC/NIOSH</w:t>
      </w:r>
    </w:p>
    <w:p w:rsidR="003602C0" w:rsidRPr="00B10494" w:rsidRDefault="008734BA" w:rsidP="003602C0">
      <w:pPr>
        <w:ind w:firstLine="1440"/>
      </w:pPr>
      <w:r>
        <w:t xml:space="preserve">Respiratory Health Division </w:t>
      </w:r>
      <w:r w:rsidR="003602C0" w:rsidRPr="00B10494">
        <w:t>Mail Stop H-G900.2</w:t>
      </w:r>
    </w:p>
    <w:p w:rsidR="003602C0" w:rsidRPr="00B10494" w:rsidRDefault="003602C0" w:rsidP="003602C0">
      <w:pPr>
        <w:ind w:firstLine="1440"/>
      </w:pPr>
      <w:smartTag w:uri="urn:schemas-microsoft-com:office:smarttags" w:element="Street">
        <w:smartTag w:uri="urn:schemas-microsoft-com:office:smarttags" w:element="address">
          <w:r w:rsidRPr="00B10494">
            <w:t>1095 Willowdale Road</w:t>
          </w:r>
        </w:smartTag>
      </w:smartTag>
    </w:p>
    <w:p w:rsidR="003602C0" w:rsidRPr="00B10494" w:rsidRDefault="003602C0" w:rsidP="003602C0">
      <w:pPr>
        <w:ind w:firstLine="1440"/>
      </w:pPr>
      <w:smartTag w:uri="urn:schemas-microsoft-com:office:smarttags" w:element="PlaceType">
        <w:smartTag w:uri="urn:schemas-microsoft-com:office:smarttags" w:element="PostalCode">
          <w:r w:rsidRPr="00B10494">
            <w:t>Morgantown</w:t>
          </w:r>
        </w:smartTag>
        <w:r w:rsidRPr="00B10494">
          <w:t xml:space="preserve">, </w:t>
        </w:r>
        <w:smartTag w:uri="urn:schemas-microsoft-com:office:smarttags" w:element="State">
          <w:r w:rsidRPr="00B10494">
            <w:t>West Virginia</w:t>
          </w:r>
        </w:smartTag>
        <w:r w:rsidRPr="00B10494">
          <w:t xml:space="preserve">  </w:t>
        </w:r>
        <w:smartTag w:uri="urn:schemas-microsoft-com:office:smarttags" w:element="PlaceName">
          <w:r w:rsidRPr="00B10494">
            <w:t>26505-2888</w:t>
          </w:r>
        </w:smartTag>
      </w:smartTag>
    </w:p>
    <w:p w:rsidR="003602C0" w:rsidRDefault="003602C0" w:rsidP="003602C0"/>
    <w:p w:rsidR="003602C0" w:rsidRPr="00B10494" w:rsidRDefault="003602C0" w:rsidP="003602C0"/>
    <w:p w:rsidR="003602C0" w:rsidRPr="00B10494" w:rsidRDefault="003602C0" w:rsidP="003602C0">
      <w:r w:rsidRPr="00B10494">
        <w:t>The Pulmonary Function Testing Course Approval application which provides guidelines for faculty, content, and equipment is attached along with model course objectives and Appendix D of the Standard.</w:t>
      </w:r>
    </w:p>
    <w:p w:rsidR="003602C0" w:rsidRPr="00B10494" w:rsidRDefault="003602C0" w:rsidP="003602C0"/>
    <w:p w:rsidR="003602C0" w:rsidRPr="00B10494" w:rsidRDefault="003602C0" w:rsidP="003602C0">
      <w:r w:rsidRPr="00B10494">
        <w:t>In order to expedite processing of applications for approval, it would be app</w:t>
      </w:r>
      <w:r>
        <w:t>reciated if you electronically submit your copy of all material requested to:</w:t>
      </w:r>
    </w:p>
    <w:p w:rsidR="003602C0" w:rsidRPr="00B10494" w:rsidRDefault="003602C0" w:rsidP="003602C0"/>
    <w:p w:rsidR="003602C0" w:rsidRPr="00B10494" w:rsidRDefault="003602C0" w:rsidP="003602C0"/>
    <w:p w:rsidR="003602C0" w:rsidRPr="00B10494" w:rsidRDefault="008734BA" w:rsidP="003602C0">
      <w:pPr>
        <w:ind w:firstLine="1440"/>
      </w:pPr>
      <w:r>
        <w:t>Kathleen</w:t>
      </w:r>
      <w:r w:rsidR="003602C0" w:rsidRPr="00B10494">
        <w:t>Lu-Ann F. Beeckman-Wagner</w:t>
      </w:r>
      <w:r w:rsidR="003602C0">
        <w:t>, Ph.D.</w:t>
      </w:r>
    </w:p>
    <w:p w:rsidR="003602C0" w:rsidRDefault="008734BA" w:rsidP="003602C0">
      <w:pPr>
        <w:ind w:firstLine="1440"/>
      </w:pPr>
      <w:r>
        <w:t xml:space="preserve">Health Scientist/Epidemiologist </w:t>
      </w:r>
    </w:p>
    <w:p w:rsidR="008734BA" w:rsidRPr="00B10494" w:rsidRDefault="008734BA" w:rsidP="003602C0">
      <w:pPr>
        <w:ind w:firstLine="1440"/>
      </w:pPr>
      <w:r>
        <w:t>Respiratory Health Division</w:t>
      </w:r>
    </w:p>
    <w:p w:rsidR="003602C0" w:rsidRPr="00B10494" w:rsidRDefault="003602C0" w:rsidP="003602C0">
      <w:pPr>
        <w:ind w:firstLine="1440"/>
      </w:pPr>
    </w:p>
    <w:p w:rsidR="003602C0" w:rsidRPr="00B10494" w:rsidRDefault="003602C0" w:rsidP="003602C0">
      <w:pPr>
        <w:ind w:firstLine="1440"/>
      </w:pPr>
      <w:r w:rsidRPr="00B10494">
        <w:t>CDC/NIOSH</w:t>
      </w:r>
    </w:p>
    <w:p w:rsidR="003602C0" w:rsidRDefault="004A60EE" w:rsidP="006A602B">
      <w:pPr>
        <w:ind w:firstLine="1440"/>
      </w:pPr>
      <w:hyperlink r:id="rId8" w:history="1">
        <w:r w:rsidR="008734BA" w:rsidRPr="008734BA">
          <w:rPr>
            <w:rStyle w:val="Hyperlink"/>
          </w:rPr>
          <w:t>KClark8@cdc.gov</w:t>
        </w:r>
      </w:hyperlink>
      <w:r w:rsidR="008734BA">
        <w:t xml:space="preserve"> </w:t>
      </w:r>
      <w:hyperlink r:id="rId9" w:history="1"/>
    </w:p>
    <w:p w:rsidR="003602C0" w:rsidRDefault="003602C0" w:rsidP="003602C0"/>
    <w:p w:rsidR="003602C0" w:rsidRPr="00B10494" w:rsidRDefault="003602C0" w:rsidP="003602C0"/>
    <w:p w:rsidR="003602C0" w:rsidRPr="00B10494" w:rsidRDefault="003602C0" w:rsidP="003602C0"/>
    <w:p w:rsidR="003602C0" w:rsidRPr="00B10494" w:rsidRDefault="003602C0" w:rsidP="003602C0"/>
    <w:p w:rsidR="003602C0" w:rsidRPr="00B10494" w:rsidRDefault="003602C0" w:rsidP="003602C0">
      <w:r w:rsidRPr="00B10494">
        <w:rPr>
          <w:sz w:val="16"/>
          <w:szCs w:val="16"/>
        </w:rPr>
        <w:t>-------------------------------------------------------------------------------------------------------------------------------------------------------------------------------</w:t>
      </w:r>
    </w:p>
    <w:p w:rsidR="003602C0" w:rsidRDefault="003602C0" w:rsidP="003602C0">
      <w:pPr>
        <w:rPr>
          <w:sz w:val="20"/>
          <w:szCs w:val="20"/>
        </w:rPr>
      </w:pPr>
      <w:r w:rsidRPr="00B10494">
        <w:rPr>
          <w:sz w:val="20"/>
          <w:szCs w:val="20"/>
        </w:rPr>
        <w:t xml:space="preserve">Public reporting burden for this collection of information is estimated to average </w:t>
      </w:r>
      <w:r>
        <w:rPr>
          <w:sz w:val="20"/>
          <w:szCs w:val="20"/>
          <w:u w:val="single"/>
        </w:rPr>
        <w:t>8</w:t>
      </w:r>
      <w:r w:rsidRPr="00B10494">
        <w:rPr>
          <w:sz w:val="20"/>
          <w:szCs w:val="20"/>
        </w:rPr>
        <w:t xml:space="preserve"> hours per course application and 30 minutes for reporting changes to applications, including the time for reviewing instructions, searching existing data sources, gathering and maintaining the data needed, and completing and reviewing the collection of information.  Send comments regarding this burden estimate or any other aspect of this information, including suggestions for reducing this burden to CDC, Project Clearance Officer, 1600 Clifton Road, MS D-24, Atlanta, GA 30333, Attn: PRA (0920-0138).  Do not send the completed form to this address. </w:t>
      </w:r>
    </w:p>
    <w:p w:rsidR="003602C0" w:rsidRPr="00B10494" w:rsidRDefault="003602C0" w:rsidP="003602C0">
      <w:pPr>
        <w:rPr>
          <w:sz w:val="20"/>
          <w:szCs w:val="20"/>
        </w:rPr>
      </w:pPr>
      <w:r w:rsidRPr="00B10494">
        <w:rPr>
          <w:sz w:val="16"/>
          <w:szCs w:val="16"/>
        </w:rPr>
        <w:t>-------------------------------------------------------------------------------------------------------------------------------------------------------------------------------</w:t>
      </w:r>
    </w:p>
    <w:p w:rsidR="003602C0" w:rsidRDefault="003602C0" w:rsidP="003602C0">
      <w:pPr>
        <w:rPr>
          <w:rFonts w:ascii="Arial" w:hAnsi="Arial" w:cs="Arial"/>
          <w:sz w:val="20"/>
          <w:szCs w:val="20"/>
        </w:rPr>
      </w:pPr>
    </w:p>
    <w:p w:rsidR="003602C0" w:rsidRDefault="003602C0" w:rsidP="003602C0">
      <w:pPr>
        <w:ind w:firstLine="6480"/>
        <w:rPr>
          <w:rFonts w:ascii="Arial" w:hAnsi="Arial" w:cs="Arial"/>
          <w:sz w:val="20"/>
          <w:szCs w:val="20"/>
        </w:rPr>
      </w:pPr>
    </w:p>
    <w:p w:rsidR="003602C0" w:rsidRPr="00AE115E" w:rsidRDefault="003602C0" w:rsidP="00736D7C">
      <w:pPr>
        <w:ind w:firstLine="7200"/>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Form Approved</w:t>
      </w:r>
    </w:p>
    <w:p w:rsidR="003602C0" w:rsidRPr="00AE115E" w:rsidRDefault="003602C0" w:rsidP="00736D7C">
      <w:pPr>
        <w:ind w:firstLine="7200"/>
        <w:rPr>
          <w:rFonts w:ascii="Arial" w:hAnsi="Arial" w:cs="Arial"/>
          <w:b/>
          <w:sz w:val="20"/>
          <w:szCs w:val="20"/>
        </w:rPr>
      </w:pPr>
      <w:r w:rsidRPr="00AE115E">
        <w:rPr>
          <w:rFonts w:ascii="Arial" w:hAnsi="Arial" w:cs="Arial"/>
          <w:b/>
          <w:sz w:val="20"/>
          <w:szCs w:val="20"/>
        </w:rPr>
        <w:t>OMB NO. 0920-0138</w:t>
      </w:r>
    </w:p>
    <w:p w:rsidR="003602C0" w:rsidRPr="00AE115E" w:rsidRDefault="003602C0" w:rsidP="00736D7C">
      <w:pPr>
        <w:ind w:firstLine="7200"/>
        <w:rPr>
          <w:b/>
        </w:rPr>
      </w:pPr>
      <w:r w:rsidRPr="00AE115E">
        <w:rPr>
          <w:rFonts w:ascii="Arial" w:hAnsi="Arial" w:cs="Arial"/>
          <w:b/>
          <w:sz w:val="20"/>
          <w:szCs w:val="20"/>
        </w:rPr>
        <w:t xml:space="preserve">Expiration Date: </w:t>
      </w:r>
      <w:r w:rsidR="000A1690">
        <w:rPr>
          <w:rFonts w:ascii="Arial" w:hAnsi="Arial" w:cs="Arial"/>
          <w:b/>
          <w:sz w:val="20"/>
          <w:szCs w:val="20"/>
        </w:rPr>
        <w:t>8</w:t>
      </w:r>
      <w:r w:rsidRPr="00AE115E">
        <w:rPr>
          <w:rFonts w:ascii="Arial" w:hAnsi="Arial" w:cs="Arial"/>
          <w:b/>
          <w:sz w:val="20"/>
          <w:szCs w:val="20"/>
        </w:rPr>
        <w:t>/</w:t>
      </w:r>
      <w:r w:rsidR="000A1690">
        <w:rPr>
          <w:rFonts w:ascii="Arial" w:hAnsi="Arial" w:cs="Arial"/>
          <w:b/>
          <w:sz w:val="20"/>
          <w:szCs w:val="20"/>
        </w:rPr>
        <w:t>31</w:t>
      </w:r>
      <w:r w:rsidRPr="00AE115E">
        <w:rPr>
          <w:rFonts w:ascii="Arial" w:hAnsi="Arial" w:cs="Arial"/>
          <w:b/>
          <w:sz w:val="20"/>
          <w:szCs w:val="20"/>
        </w:rPr>
        <w:t>/20</w:t>
      </w:r>
      <w:r w:rsidR="000A1690">
        <w:rPr>
          <w:rFonts w:ascii="Arial" w:hAnsi="Arial" w:cs="Arial"/>
          <w:b/>
          <w:sz w:val="20"/>
          <w:szCs w:val="20"/>
        </w:rPr>
        <w:t>1</w:t>
      </w:r>
      <w:r w:rsidR="00E4412A">
        <w:rPr>
          <w:rFonts w:ascii="Arial" w:hAnsi="Arial" w:cs="Arial"/>
          <w:b/>
          <w:sz w:val="20"/>
          <w:szCs w:val="20"/>
        </w:rPr>
        <w:t>7</w:t>
      </w:r>
    </w:p>
    <w:p w:rsidR="003602C0" w:rsidRDefault="003602C0" w:rsidP="003602C0">
      <w:pPr>
        <w:rPr>
          <w:rFonts w:ascii="Arial" w:hAnsi="Arial" w:cs="Arial"/>
          <w:sz w:val="20"/>
          <w:szCs w:val="20"/>
        </w:rPr>
      </w:pPr>
    </w:p>
    <w:p w:rsidR="003602C0" w:rsidRDefault="003602C0" w:rsidP="003602C0">
      <w:pPr>
        <w:rPr>
          <w:rFonts w:ascii="Arial" w:hAnsi="Arial" w:cs="Arial"/>
          <w:sz w:val="20"/>
          <w:szCs w:val="20"/>
        </w:rPr>
      </w:pPr>
    </w:p>
    <w:p w:rsidR="003602C0" w:rsidRPr="003F2391" w:rsidRDefault="003602C0" w:rsidP="003602C0">
      <w:pPr>
        <w:tabs>
          <w:tab w:val="center" w:pos="4680"/>
        </w:tabs>
      </w:pPr>
      <w:r>
        <w:rPr>
          <w:rFonts w:ascii="Arial" w:hAnsi="Arial" w:cs="Arial"/>
          <w:sz w:val="20"/>
          <w:szCs w:val="20"/>
        </w:rPr>
        <w:tab/>
      </w:r>
      <w:r w:rsidRPr="003F2391">
        <w:rPr>
          <w:u w:val="single"/>
        </w:rPr>
        <w:t>NIOSH</w:t>
      </w:r>
      <w:r>
        <w:rPr>
          <w:u w:val="single"/>
        </w:rPr>
        <w:t>-Approved</w:t>
      </w:r>
      <w:r w:rsidRPr="003F2391">
        <w:rPr>
          <w:u w:val="single"/>
        </w:rPr>
        <w:t xml:space="preserve"> S</w:t>
      </w:r>
      <w:r>
        <w:rPr>
          <w:u w:val="single"/>
        </w:rPr>
        <w:t>pirometry</w:t>
      </w:r>
      <w:r w:rsidRPr="003F2391">
        <w:rPr>
          <w:u w:val="single"/>
        </w:rPr>
        <w:t xml:space="preserve"> Refresher Course Application </w:t>
      </w:r>
    </w:p>
    <w:p w:rsidR="003602C0" w:rsidRPr="003F2391" w:rsidRDefault="003602C0" w:rsidP="003602C0"/>
    <w:p w:rsidR="003602C0" w:rsidRPr="003F2391" w:rsidRDefault="003602C0" w:rsidP="003602C0">
      <w:r w:rsidRPr="003F2391">
        <w:t>Please carefully complete all the questions below (print or type).  You will be requested at the end of this form to certify that in your professional judgment, you meet these minimum requirements.</w:t>
      </w:r>
    </w:p>
    <w:p w:rsidR="003602C0" w:rsidRPr="003F2391" w:rsidRDefault="003602C0" w:rsidP="003602C0"/>
    <w:p w:rsidR="003602C0" w:rsidRPr="003F2391" w:rsidRDefault="003602C0" w:rsidP="003602C0">
      <w:pPr>
        <w:tabs>
          <w:tab w:val="left" w:pos="360"/>
        </w:tabs>
      </w:pPr>
      <w:r>
        <w:t>1.</w:t>
      </w:r>
      <w:r>
        <w:tab/>
      </w:r>
      <w:r w:rsidRPr="003F2391">
        <w:rPr>
          <w:u w:val="single"/>
        </w:rPr>
        <w:t>Name, Address, Telephone Number, and NIOSH Course Sponsor #</w:t>
      </w:r>
      <w:r w:rsidRPr="00541BF5">
        <w:t>:</w:t>
      </w:r>
    </w:p>
    <w:p w:rsidR="003602C0" w:rsidRPr="003F2391" w:rsidRDefault="003602C0" w:rsidP="003602C0">
      <w:pPr>
        <w:pBdr>
          <w:bottom w:val="single" w:sz="12" w:space="1" w:color="auto"/>
        </w:pBdr>
      </w:pPr>
    </w:p>
    <w:p w:rsidR="003602C0" w:rsidRPr="003F2391" w:rsidRDefault="003602C0" w:rsidP="003602C0">
      <w:pPr>
        <w:pBdr>
          <w:bottom w:val="single" w:sz="12" w:space="1" w:color="auto"/>
        </w:pBdr>
      </w:pPr>
      <w:r>
        <w:t>NIOSH-Approved Course Sponsor # _________</w:t>
      </w:r>
    </w:p>
    <w:p w:rsidR="003602C0" w:rsidRPr="003F2391" w:rsidRDefault="003602C0" w:rsidP="003602C0">
      <w:pPr>
        <w:pBdr>
          <w:bottom w:val="single" w:sz="12" w:space="1" w:color="auto"/>
        </w:pBdr>
      </w:pPr>
    </w:p>
    <w:p w:rsidR="003602C0" w:rsidRPr="003F2391" w:rsidRDefault="003602C0" w:rsidP="003602C0">
      <w:pPr>
        <w:pBdr>
          <w:bottom w:val="single" w:sz="12" w:space="1" w:color="auto"/>
        </w:pBdr>
      </w:pPr>
      <w:r>
        <w:t>_________________________________________________________________________________</w:t>
      </w:r>
    </w:p>
    <w:p w:rsidR="003602C0" w:rsidRDefault="003602C0" w:rsidP="003602C0">
      <w:pPr>
        <w:pBdr>
          <w:bottom w:val="single" w:sz="12" w:space="1" w:color="auto"/>
        </w:pBdr>
      </w:pPr>
    </w:p>
    <w:p w:rsidR="003602C0" w:rsidRPr="00486BD9" w:rsidRDefault="003602C0" w:rsidP="003602C0">
      <w:pPr>
        <w:pBdr>
          <w:bottom w:val="single" w:sz="12" w:space="1" w:color="auto"/>
        </w:pBdr>
      </w:pPr>
    </w:p>
    <w:p w:rsidR="003602C0" w:rsidRPr="00486BD9" w:rsidRDefault="003602C0" w:rsidP="003602C0">
      <w:pPr>
        <w:pStyle w:val="Quicka"/>
        <w:numPr>
          <w:ilvl w:val="0"/>
          <w:numId w:val="0"/>
        </w:numPr>
        <w:tabs>
          <w:tab w:val="left" w:pos="-1440"/>
        </w:tabs>
        <w:ind w:left="720"/>
      </w:pPr>
    </w:p>
    <w:p w:rsidR="003602C0" w:rsidRPr="00486BD9" w:rsidRDefault="003602C0" w:rsidP="003602C0">
      <w:pPr>
        <w:pBdr>
          <w:bottom w:val="single" w:sz="12" w:space="1" w:color="auto"/>
        </w:pBdr>
      </w:pPr>
      <w:r w:rsidRPr="00486BD9">
        <w:t>_________________________________________________________________________________</w:t>
      </w:r>
    </w:p>
    <w:p w:rsidR="003602C0" w:rsidRPr="00486BD9" w:rsidRDefault="003602C0" w:rsidP="003602C0">
      <w:pPr>
        <w:pBdr>
          <w:bottom w:val="single" w:sz="12" w:space="1" w:color="auto"/>
        </w:pBdr>
      </w:pPr>
    </w:p>
    <w:p w:rsidR="003602C0" w:rsidRPr="00486BD9" w:rsidRDefault="003602C0" w:rsidP="003602C0">
      <w:pPr>
        <w:pBdr>
          <w:bottom w:val="single" w:sz="12" w:space="1" w:color="auto"/>
        </w:pBdr>
      </w:pPr>
      <w:r w:rsidRPr="00486BD9">
        <w:t>_________________________________________________________________________________</w:t>
      </w:r>
    </w:p>
    <w:p w:rsidR="003602C0" w:rsidRPr="00486BD9" w:rsidRDefault="003602C0" w:rsidP="003602C0">
      <w:pPr>
        <w:pBdr>
          <w:bottom w:val="single" w:sz="12" w:space="1" w:color="auto"/>
        </w:pBdr>
      </w:pPr>
    </w:p>
    <w:p w:rsidR="003602C0" w:rsidRPr="00486BD9" w:rsidRDefault="003602C0" w:rsidP="003602C0">
      <w:pPr>
        <w:pBdr>
          <w:bottom w:val="single" w:sz="12" w:space="1" w:color="auto"/>
        </w:pBdr>
      </w:pPr>
    </w:p>
    <w:p w:rsidR="003602C0" w:rsidRPr="00486BD9" w:rsidRDefault="003602C0" w:rsidP="003602C0"/>
    <w:p w:rsidR="003602C0" w:rsidRPr="003F2391" w:rsidRDefault="003602C0" w:rsidP="003602C0"/>
    <w:p w:rsidR="003602C0" w:rsidRPr="00843EA3" w:rsidRDefault="003602C0" w:rsidP="003602C0">
      <w:pPr>
        <w:tabs>
          <w:tab w:val="left" w:pos="360"/>
        </w:tabs>
      </w:pPr>
      <w:r>
        <w:t>2.</w:t>
      </w:r>
      <w:r>
        <w:tab/>
      </w:r>
      <w:r>
        <w:rPr>
          <w:u w:val="single"/>
        </w:rPr>
        <w:t xml:space="preserve">NIOSH-Approved </w:t>
      </w:r>
      <w:r w:rsidRPr="003F2391">
        <w:rPr>
          <w:u w:val="single"/>
        </w:rPr>
        <w:t xml:space="preserve">Course Director(s) who will offer </w:t>
      </w:r>
      <w:r>
        <w:rPr>
          <w:u w:val="single"/>
        </w:rPr>
        <w:t xml:space="preserve">the </w:t>
      </w:r>
      <w:r w:rsidRPr="003F2391">
        <w:rPr>
          <w:u w:val="single"/>
        </w:rPr>
        <w:t>Refresher Co</w:t>
      </w:r>
      <w:r>
        <w:rPr>
          <w:u w:val="single"/>
        </w:rPr>
        <w:t>urse for this sponsor</w:t>
      </w:r>
      <w:r>
        <w:t>:</w:t>
      </w:r>
    </w:p>
    <w:p w:rsidR="003602C0" w:rsidRPr="003F2391" w:rsidRDefault="003602C0" w:rsidP="003602C0"/>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80"/>
        <w:gridCol w:w="5058"/>
      </w:tblGrid>
      <w:tr w:rsidR="003602C0" w:rsidRPr="003F2391" w:rsidTr="00A14925">
        <w:trPr>
          <w:trHeight w:val="339"/>
        </w:trPr>
        <w:tc>
          <w:tcPr>
            <w:tcW w:w="4680" w:type="dxa"/>
            <w:tcBorders>
              <w:top w:val="double" w:sz="4" w:space="0" w:color="auto"/>
              <w:bottom w:val="double" w:sz="4" w:space="0" w:color="auto"/>
            </w:tcBorders>
            <w:vAlign w:val="center"/>
          </w:tcPr>
          <w:p w:rsidR="003602C0" w:rsidRPr="003F2391" w:rsidRDefault="003602C0" w:rsidP="00A14925">
            <w:pPr>
              <w:jc w:val="center"/>
            </w:pPr>
            <w:r w:rsidRPr="003F2391">
              <w:t>Course Director’s Name</w:t>
            </w:r>
          </w:p>
        </w:tc>
        <w:tc>
          <w:tcPr>
            <w:tcW w:w="5058" w:type="dxa"/>
            <w:tcBorders>
              <w:top w:val="double" w:sz="4" w:space="0" w:color="auto"/>
              <w:bottom w:val="double" w:sz="4" w:space="0" w:color="auto"/>
            </w:tcBorders>
            <w:vAlign w:val="center"/>
          </w:tcPr>
          <w:p w:rsidR="003602C0" w:rsidRPr="003F2391" w:rsidRDefault="003602C0" w:rsidP="00A14925">
            <w:pPr>
              <w:jc w:val="center"/>
            </w:pPr>
            <w:r w:rsidRPr="003F2391">
              <w:t>E-mail address for correspondence</w:t>
            </w:r>
          </w:p>
        </w:tc>
      </w:tr>
      <w:tr w:rsidR="003602C0" w:rsidRPr="003F2391" w:rsidTr="00A14925">
        <w:trPr>
          <w:trHeight w:val="465"/>
        </w:trPr>
        <w:tc>
          <w:tcPr>
            <w:tcW w:w="4680" w:type="dxa"/>
            <w:tcBorders>
              <w:top w:val="double" w:sz="4" w:space="0" w:color="auto"/>
            </w:tcBorders>
            <w:vAlign w:val="center"/>
          </w:tcPr>
          <w:p w:rsidR="003602C0" w:rsidRPr="003F2391" w:rsidRDefault="003602C0" w:rsidP="003602C0">
            <w:r>
              <w:t>1.</w:t>
            </w:r>
          </w:p>
        </w:tc>
        <w:tc>
          <w:tcPr>
            <w:tcW w:w="5058" w:type="dxa"/>
            <w:tcBorders>
              <w:top w:val="double" w:sz="4" w:space="0" w:color="auto"/>
            </w:tcBorders>
          </w:tcPr>
          <w:p w:rsidR="003602C0" w:rsidRPr="003F2391" w:rsidRDefault="003602C0" w:rsidP="003602C0"/>
        </w:tc>
      </w:tr>
      <w:tr w:rsidR="003602C0" w:rsidRPr="003F2391" w:rsidTr="00A14925">
        <w:trPr>
          <w:trHeight w:val="449"/>
        </w:trPr>
        <w:tc>
          <w:tcPr>
            <w:tcW w:w="4680" w:type="dxa"/>
            <w:vAlign w:val="center"/>
          </w:tcPr>
          <w:p w:rsidR="003602C0" w:rsidRPr="003F2391" w:rsidRDefault="003602C0" w:rsidP="003602C0">
            <w:r>
              <w:t>2.</w:t>
            </w:r>
          </w:p>
        </w:tc>
        <w:tc>
          <w:tcPr>
            <w:tcW w:w="5058" w:type="dxa"/>
          </w:tcPr>
          <w:p w:rsidR="003602C0" w:rsidRPr="003F2391" w:rsidRDefault="003602C0" w:rsidP="003602C0"/>
        </w:tc>
      </w:tr>
      <w:tr w:rsidR="003602C0" w:rsidRPr="003F2391" w:rsidTr="00A14925">
        <w:trPr>
          <w:trHeight w:val="431"/>
        </w:trPr>
        <w:tc>
          <w:tcPr>
            <w:tcW w:w="4680" w:type="dxa"/>
            <w:vAlign w:val="center"/>
          </w:tcPr>
          <w:p w:rsidR="003602C0" w:rsidRPr="003F2391" w:rsidRDefault="003602C0" w:rsidP="003602C0">
            <w:r>
              <w:t>3</w:t>
            </w:r>
          </w:p>
        </w:tc>
        <w:tc>
          <w:tcPr>
            <w:tcW w:w="5058" w:type="dxa"/>
          </w:tcPr>
          <w:p w:rsidR="003602C0" w:rsidRPr="003F2391" w:rsidRDefault="003602C0" w:rsidP="003602C0"/>
        </w:tc>
      </w:tr>
      <w:tr w:rsidR="003602C0" w:rsidRPr="003F2391" w:rsidTr="00A14925">
        <w:trPr>
          <w:trHeight w:val="449"/>
        </w:trPr>
        <w:tc>
          <w:tcPr>
            <w:tcW w:w="4680" w:type="dxa"/>
            <w:vAlign w:val="center"/>
          </w:tcPr>
          <w:p w:rsidR="003602C0" w:rsidRPr="003F2391" w:rsidRDefault="003602C0" w:rsidP="003602C0">
            <w:r>
              <w:t>4.</w:t>
            </w:r>
          </w:p>
        </w:tc>
        <w:tc>
          <w:tcPr>
            <w:tcW w:w="5058" w:type="dxa"/>
          </w:tcPr>
          <w:p w:rsidR="003602C0" w:rsidRPr="003F2391" w:rsidRDefault="003602C0" w:rsidP="003602C0"/>
        </w:tc>
      </w:tr>
      <w:tr w:rsidR="003602C0" w:rsidRPr="003F2391" w:rsidTr="00A14925">
        <w:trPr>
          <w:trHeight w:val="449"/>
        </w:trPr>
        <w:tc>
          <w:tcPr>
            <w:tcW w:w="4680" w:type="dxa"/>
            <w:vAlign w:val="center"/>
          </w:tcPr>
          <w:p w:rsidR="003602C0" w:rsidRPr="003F2391" w:rsidRDefault="003602C0" w:rsidP="003602C0">
            <w:r>
              <w:t>5.</w:t>
            </w:r>
          </w:p>
        </w:tc>
        <w:tc>
          <w:tcPr>
            <w:tcW w:w="5058" w:type="dxa"/>
          </w:tcPr>
          <w:p w:rsidR="003602C0" w:rsidRPr="003F2391" w:rsidRDefault="003602C0" w:rsidP="003602C0"/>
        </w:tc>
      </w:tr>
      <w:tr w:rsidR="003602C0" w:rsidRPr="003F2391" w:rsidTr="00A14925">
        <w:trPr>
          <w:trHeight w:val="431"/>
        </w:trPr>
        <w:tc>
          <w:tcPr>
            <w:tcW w:w="4680" w:type="dxa"/>
            <w:vAlign w:val="center"/>
          </w:tcPr>
          <w:p w:rsidR="003602C0" w:rsidRPr="003F2391" w:rsidRDefault="003602C0" w:rsidP="003602C0">
            <w:r>
              <w:t>6.</w:t>
            </w:r>
          </w:p>
        </w:tc>
        <w:tc>
          <w:tcPr>
            <w:tcW w:w="5058" w:type="dxa"/>
          </w:tcPr>
          <w:p w:rsidR="003602C0" w:rsidRPr="003F2391" w:rsidRDefault="003602C0" w:rsidP="003602C0"/>
        </w:tc>
      </w:tr>
    </w:tbl>
    <w:p w:rsidR="003602C0" w:rsidRPr="003F2391" w:rsidRDefault="003602C0" w:rsidP="003602C0">
      <w:pPr>
        <w:sectPr w:rsidR="003602C0" w:rsidRPr="003F2391" w:rsidSect="003602C0">
          <w:footerReference w:type="default" r:id="rId10"/>
          <w:pgSz w:w="12240" w:h="15840"/>
          <w:pgMar w:top="1440" w:right="1080" w:bottom="1440" w:left="1440" w:header="1440" w:footer="1440" w:gutter="0"/>
          <w:cols w:space="720"/>
          <w:noEndnote/>
        </w:sectPr>
      </w:pPr>
    </w:p>
    <w:p w:rsidR="003602C0" w:rsidRPr="003F2391" w:rsidRDefault="003602C0" w:rsidP="003602C0"/>
    <w:p w:rsidR="003602C0" w:rsidRPr="00614939" w:rsidRDefault="003602C0" w:rsidP="003602C0">
      <w:pPr>
        <w:ind w:left="360" w:hanging="360"/>
      </w:pPr>
      <w:r>
        <w:t>3.</w:t>
      </w:r>
      <w:r>
        <w:tab/>
      </w:r>
      <w:r w:rsidRPr="00106F5D">
        <w:rPr>
          <w:u w:val="single"/>
        </w:rPr>
        <w:t xml:space="preserve">Course </w:t>
      </w:r>
      <w:r>
        <w:rPr>
          <w:u w:val="single"/>
        </w:rPr>
        <w:t>Faculty</w:t>
      </w:r>
      <w:r w:rsidRPr="00614939">
        <w:rPr>
          <w:u w:val="single"/>
        </w:rPr>
        <w:t xml:space="preserve"> Qualifications</w:t>
      </w:r>
      <w:r w:rsidRPr="00843EA3">
        <w:t>:</w:t>
      </w:r>
    </w:p>
    <w:p w:rsidR="003602C0" w:rsidRPr="00614939" w:rsidRDefault="003602C0" w:rsidP="003602C0"/>
    <w:p w:rsidR="003602C0" w:rsidRDefault="003602C0" w:rsidP="00D144CF">
      <w:pPr>
        <w:ind w:left="360"/>
      </w:pPr>
      <w:r w:rsidRPr="000D7A8E">
        <w:t xml:space="preserve">The course director shall assure that the lecturers have adequate educational backgrounds and experience to cover the required material.  </w:t>
      </w:r>
      <w:r w:rsidR="00D144CF">
        <w:t xml:space="preserve">Please list faculty members who plan to teach in your NIOSH-Approved Spirometry Refresher Course.  </w:t>
      </w:r>
      <w:r w:rsidR="00A679FA" w:rsidRPr="000D7A8E">
        <w:t>Only faculty pre-approved by NIOSH may teach in any NIOSH</w:t>
      </w:r>
      <w:r w:rsidR="00A679FA">
        <w:t>-approved</w:t>
      </w:r>
      <w:r w:rsidR="00A679FA" w:rsidRPr="000D7A8E">
        <w:t xml:space="preserve"> spirometry course.</w:t>
      </w:r>
      <w:r w:rsidR="00A679FA">
        <w:t xml:space="preserve">  </w:t>
      </w:r>
      <w:r w:rsidR="00D144CF">
        <w:t>If you want someone to teach in the refresher course who has not already been approved by NIOSH, please forward a request to NIOSH for their approval and include a current CV from that individual.</w:t>
      </w:r>
    </w:p>
    <w:p w:rsidR="00D144CF" w:rsidRDefault="00D144CF" w:rsidP="00D144CF">
      <w:pPr>
        <w:ind w:left="360"/>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640"/>
      </w:tblGrid>
      <w:tr w:rsidR="00D144CF" w:rsidTr="00A14925">
        <w:tc>
          <w:tcPr>
            <w:tcW w:w="8640" w:type="dxa"/>
          </w:tcPr>
          <w:p w:rsidR="00D144CF" w:rsidRDefault="00D144CF" w:rsidP="00A14925">
            <w:pPr>
              <w:jc w:val="center"/>
            </w:pPr>
            <w:r>
              <w:t>NIOSH-Approved Spirometry Refresher Course Faculty</w:t>
            </w:r>
          </w:p>
        </w:tc>
      </w:tr>
      <w:tr w:rsidR="00D144CF" w:rsidTr="00A14925">
        <w:tc>
          <w:tcPr>
            <w:tcW w:w="8640" w:type="dxa"/>
          </w:tcPr>
          <w:p w:rsidR="00D144CF" w:rsidRDefault="00D144CF" w:rsidP="003602C0">
            <w:r>
              <w:t>1.</w:t>
            </w:r>
          </w:p>
        </w:tc>
      </w:tr>
      <w:tr w:rsidR="00D144CF" w:rsidTr="00A14925">
        <w:tc>
          <w:tcPr>
            <w:tcW w:w="8640" w:type="dxa"/>
          </w:tcPr>
          <w:p w:rsidR="00D144CF" w:rsidRDefault="00D144CF" w:rsidP="003602C0">
            <w:r>
              <w:t>2.</w:t>
            </w:r>
          </w:p>
        </w:tc>
      </w:tr>
      <w:tr w:rsidR="00D144CF" w:rsidTr="00A14925">
        <w:tc>
          <w:tcPr>
            <w:tcW w:w="8640" w:type="dxa"/>
          </w:tcPr>
          <w:p w:rsidR="00D144CF" w:rsidRDefault="00D144CF" w:rsidP="003602C0">
            <w:r>
              <w:t>3.</w:t>
            </w:r>
          </w:p>
        </w:tc>
      </w:tr>
      <w:tr w:rsidR="00D144CF" w:rsidTr="00A14925">
        <w:tc>
          <w:tcPr>
            <w:tcW w:w="8640" w:type="dxa"/>
          </w:tcPr>
          <w:p w:rsidR="00D144CF" w:rsidRDefault="00D144CF" w:rsidP="003602C0">
            <w:r>
              <w:t>4.</w:t>
            </w:r>
          </w:p>
        </w:tc>
      </w:tr>
      <w:tr w:rsidR="00D144CF" w:rsidTr="00A14925">
        <w:tc>
          <w:tcPr>
            <w:tcW w:w="8640" w:type="dxa"/>
          </w:tcPr>
          <w:p w:rsidR="00D144CF" w:rsidRDefault="00D144CF" w:rsidP="003602C0">
            <w:r>
              <w:t>5.</w:t>
            </w:r>
          </w:p>
        </w:tc>
      </w:tr>
    </w:tbl>
    <w:p w:rsidR="00D144CF" w:rsidRPr="000D7A8E" w:rsidRDefault="00D144CF" w:rsidP="003602C0">
      <w:pPr>
        <w:ind w:left="720"/>
      </w:pPr>
    </w:p>
    <w:p w:rsidR="003602C0" w:rsidRDefault="003602C0" w:rsidP="003602C0">
      <w:pPr>
        <w:tabs>
          <w:tab w:val="left" w:pos="360"/>
        </w:tabs>
      </w:pPr>
      <w:r>
        <w:t>4.</w:t>
      </w:r>
      <w:r>
        <w:tab/>
      </w:r>
      <w:r>
        <w:rPr>
          <w:u w:val="single"/>
        </w:rPr>
        <w:t>Student Eligibility</w:t>
      </w:r>
      <w:r>
        <w:t>:</w:t>
      </w:r>
    </w:p>
    <w:p w:rsidR="003602C0" w:rsidRDefault="003602C0" w:rsidP="003602C0">
      <w:pPr>
        <w:tabs>
          <w:tab w:val="left" w:pos="360"/>
        </w:tabs>
      </w:pPr>
    </w:p>
    <w:p w:rsidR="003602C0" w:rsidRDefault="003602C0" w:rsidP="003602C0">
      <w:pPr>
        <w:tabs>
          <w:tab w:val="left" w:pos="360"/>
        </w:tabs>
        <w:ind w:left="360"/>
      </w:pPr>
      <w:r>
        <w:t>Only students who have successfully completed the initial NIOSH-Approved Spirometry Training Course are eligible to take the NIOSH-Approved Spirometry Refresher Course.  Students must provide a copy of their certificate to the course sponsor for verification. (After 2012, students with a course certificate that is more than 5 years old will need to complete the introductory course again before taking the Refresher Course).</w:t>
      </w:r>
    </w:p>
    <w:p w:rsidR="003602C0" w:rsidRPr="002956D5" w:rsidRDefault="003602C0" w:rsidP="003602C0">
      <w:pPr>
        <w:tabs>
          <w:tab w:val="left" w:pos="360"/>
        </w:tabs>
        <w:ind w:left="360"/>
      </w:pPr>
    </w:p>
    <w:p w:rsidR="003602C0" w:rsidRPr="00614939" w:rsidRDefault="003602C0" w:rsidP="003602C0">
      <w:pPr>
        <w:ind w:left="360" w:hanging="360"/>
      </w:pPr>
      <w:r>
        <w:t>5.</w:t>
      </w:r>
      <w:r>
        <w:tab/>
      </w:r>
      <w:r w:rsidRPr="00614939">
        <w:rPr>
          <w:u w:val="single"/>
        </w:rPr>
        <w:t>Course Design</w:t>
      </w:r>
      <w:r>
        <w:rPr>
          <w:u w:val="single"/>
        </w:rPr>
        <w:t xml:space="preserve"> and</w:t>
      </w:r>
      <w:r w:rsidRPr="00614939">
        <w:rPr>
          <w:u w:val="single"/>
        </w:rPr>
        <w:t xml:space="preserve"> Content</w:t>
      </w:r>
      <w:r w:rsidRPr="00843EA3">
        <w:t>:</w:t>
      </w:r>
    </w:p>
    <w:p w:rsidR="003602C0" w:rsidRPr="00614939" w:rsidRDefault="003602C0" w:rsidP="003602C0"/>
    <w:p w:rsidR="003602C0" w:rsidRPr="00614939" w:rsidRDefault="003602C0" w:rsidP="003602C0">
      <w:pPr>
        <w:ind w:left="360"/>
      </w:pPr>
      <w:r w:rsidRPr="006679A4">
        <w:t xml:space="preserve">Communication with course attendees prior to the course should </w:t>
      </w:r>
      <w:r>
        <w:t xml:space="preserve">include </w:t>
      </w:r>
      <w:r w:rsidRPr="006679A4">
        <w:t>information on specific types of spirometers that the students currently use or intend to use.  It</w:t>
      </w:r>
      <w:r>
        <w:t xml:space="preserve"> is highly recommended that students submit examples of spirograms they have collected.  The course director could then identify common areas that need to be reviewed and tailor each course according to the class needs.  </w:t>
      </w:r>
    </w:p>
    <w:p w:rsidR="003602C0" w:rsidRPr="00614939" w:rsidRDefault="003602C0" w:rsidP="003602C0">
      <w:pPr>
        <w:ind w:left="360"/>
      </w:pPr>
    </w:p>
    <w:p w:rsidR="003602C0" w:rsidRPr="00614939" w:rsidRDefault="003602C0" w:rsidP="003602C0">
      <w:pPr>
        <w:pStyle w:val="Quicka"/>
        <w:numPr>
          <w:ilvl w:val="0"/>
          <w:numId w:val="19"/>
        </w:numPr>
        <w:tabs>
          <w:tab w:val="clear" w:pos="435"/>
          <w:tab w:val="left" w:pos="-1440"/>
          <w:tab w:val="num" w:pos="360"/>
        </w:tabs>
        <w:ind w:left="360" w:hanging="360"/>
      </w:pPr>
      <w:r w:rsidRPr="00614939">
        <w:t>Course Design:</w:t>
      </w:r>
    </w:p>
    <w:p w:rsidR="003602C0" w:rsidRPr="00614939" w:rsidRDefault="003602C0" w:rsidP="003602C0"/>
    <w:p w:rsidR="003602C0" w:rsidRDefault="003602C0" w:rsidP="003602C0">
      <w:pPr>
        <w:ind w:left="360"/>
      </w:pPr>
      <w:r w:rsidRPr="00614939">
        <w:t xml:space="preserve">The course should consist of approximately </w:t>
      </w:r>
      <w:r>
        <w:t xml:space="preserve">7 hours of instruction.  NIOSH does not deem it appropriate that the </w:t>
      </w:r>
      <w:r w:rsidRPr="00BE7EF3">
        <w:t>NIOSH</w:t>
      </w:r>
      <w:r>
        <w:t>-Approved</w:t>
      </w:r>
      <w:r w:rsidRPr="00BE7EF3">
        <w:t xml:space="preserve"> Spirometry Refresher</w:t>
      </w:r>
      <w:r>
        <w:t xml:space="preserve"> Course curriculum be a repeat of day 1 training of the NIOSH-Approved Spirometry Course, nor does NIOSH deem it appropriate that both the introductory and refresher training courses be conducted on the same day using the same faculty and practicum equipment.  The objectives for the Spirometry Refresher Training are attached to this application.</w:t>
      </w:r>
    </w:p>
    <w:p w:rsidR="003602C0" w:rsidRPr="008B0BA2" w:rsidRDefault="002B4F40" w:rsidP="002B4F40">
      <w:r>
        <w:br w:type="page"/>
      </w:r>
      <w:r w:rsidR="003602C0" w:rsidRPr="008B0BA2">
        <w:t>b.</w:t>
      </w:r>
      <w:r w:rsidR="003602C0" w:rsidRPr="008B0BA2">
        <w:tab/>
        <w:t>Minimum Course Content for the requirements in (4.a.) should include:</w:t>
      </w:r>
    </w:p>
    <w:p w:rsidR="003602C0" w:rsidRPr="008B0BA2" w:rsidRDefault="003602C0" w:rsidP="003602C0">
      <w:pPr>
        <w:ind w:firstLine="720"/>
      </w:pPr>
    </w:p>
    <w:p w:rsidR="003602C0" w:rsidRDefault="003602C0" w:rsidP="003602C0">
      <w:pPr>
        <w:pStyle w:val="Quick1"/>
        <w:numPr>
          <w:ilvl w:val="0"/>
          <w:numId w:val="18"/>
        </w:numPr>
        <w:tabs>
          <w:tab w:val="clear" w:pos="360"/>
          <w:tab w:val="left" w:pos="-1440"/>
          <w:tab w:val="left" w:pos="720"/>
        </w:tabs>
        <w:ind w:left="1170" w:hanging="810"/>
      </w:pPr>
      <w:r w:rsidRPr="008B0BA2">
        <w:t>Review of the most recent ATS/ERS testing standards and guidelines,</w:t>
      </w:r>
    </w:p>
    <w:p w:rsidR="003602C0" w:rsidRPr="008B0BA2" w:rsidRDefault="003602C0" w:rsidP="002B4F40">
      <w:pPr>
        <w:pStyle w:val="Quick1"/>
        <w:numPr>
          <w:ilvl w:val="0"/>
          <w:numId w:val="18"/>
        </w:numPr>
        <w:tabs>
          <w:tab w:val="clear" w:pos="360"/>
          <w:tab w:val="left" w:pos="720"/>
        </w:tabs>
        <w:ind w:left="1170" w:hanging="810"/>
      </w:pPr>
      <w:r w:rsidRPr="008B0BA2">
        <w:t>Review of technical procedures and instrumentation requirements including calibration procedures, sources of error, and their correction for both volume displacement and flow measuring spirometers,</w:t>
      </w:r>
    </w:p>
    <w:p w:rsidR="003602C0" w:rsidRPr="008B0BA2" w:rsidRDefault="003602C0" w:rsidP="003602C0">
      <w:pPr>
        <w:pStyle w:val="Quick1"/>
        <w:numPr>
          <w:ilvl w:val="0"/>
          <w:numId w:val="18"/>
        </w:numPr>
        <w:tabs>
          <w:tab w:val="clear" w:pos="360"/>
          <w:tab w:val="left" w:pos="-1440"/>
          <w:tab w:val="left" w:pos="720"/>
        </w:tabs>
        <w:ind w:left="1170" w:hanging="810"/>
      </w:pPr>
      <w:r w:rsidRPr="008B0BA2">
        <w:t>Review of the effective use of volume-time and flow-volume displays,</w:t>
      </w:r>
    </w:p>
    <w:p w:rsidR="003602C0" w:rsidRPr="008B0BA2" w:rsidRDefault="003602C0" w:rsidP="003602C0">
      <w:pPr>
        <w:pStyle w:val="Quick1"/>
        <w:numPr>
          <w:ilvl w:val="0"/>
          <w:numId w:val="18"/>
        </w:numPr>
        <w:tabs>
          <w:tab w:val="clear" w:pos="360"/>
          <w:tab w:val="left" w:pos="-1440"/>
          <w:tab w:val="left" w:pos="720"/>
        </w:tabs>
        <w:ind w:left="1170" w:hanging="810"/>
      </w:pPr>
      <w:r w:rsidRPr="008B0BA2">
        <w:t>Differentiation of obstructive from restrictive disease patterns on the spirograms,</w:t>
      </w:r>
    </w:p>
    <w:p w:rsidR="003602C0" w:rsidRPr="008B0BA2" w:rsidRDefault="003602C0" w:rsidP="003602C0">
      <w:pPr>
        <w:pStyle w:val="Quick1"/>
        <w:numPr>
          <w:ilvl w:val="0"/>
          <w:numId w:val="18"/>
        </w:numPr>
        <w:tabs>
          <w:tab w:val="clear" w:pos="360"/>
          <w:tab w:val="left" w:pos="-1440"/>
          <w:tab w:val="left" w:pos="720"/>
        </w:tabs>
        <w:ind w:left="1170" w:hanging="810"/>
      </w:pPr>
      <w:r w:rsidRPr="008B0BA2">
        <w:t>Review of common spirometry testing errors and applicable corrective actions.</w:t>
      </w:r>
    </w:p>
    <w:p w:rsidR="003602C0" w:rsidRDefault="003602C0" w:rsidP="003602C0">
      <w:pPr>
        <w:ind w:left="720"/>
        <w:rPr>
          <w:b/>
        </w:rPr>
      </w:pPr>
    </w:p>
    <w:p w:rsidR="003602C0" w:rsidRPr="00322165" w:rsidRDefault="003602C0" w:rsidP="003602C0">
      <w:pPr>
        <w:ind w:left="360"/>
        <w:rPr>
          <w:b/>
        </w:rPr>
      </w:pPr>
      <w:r w:rsidRPr="00322165">
        <w:rPr>
          <w:b/>
        </w:rPr>
        <w:t>An agenda showing lecture topics, time allocations, and lecturers’ names should be attached to this application.</w:t>
      </w:r>
    </w:p>
    <w:p w:rsidR="003602C0" w:rsidRDefault="003602C0" w:rsidP="003602C0">
      <w:pPr>
        <w:rPr>
          <w:rFonts w:ascii="Arial" w:hAnsi="Arial" w:cs="Arial"/>
          <w:sz w:val="20"/>
          <w:szCs w:val="20"/>
        </w:rPr>
      </w:pPr>
    </w:p>
    <w:p w:rsidR="003602C0" w:rsidRPr="00614939" w:rsidRDefault="003602C0" w:rsidP="003602C0">
      <w:pPr>
        <w:ind w:left="360" w:hanging="360"/>
      </w:pPr>
      <w:r>
        <w:t>6</w:t>
      </w:r>
      <w:r w:rsidRPr="00541BF5">
        <w:t>.</w:t>
      </w:r>
      <w:r>
        <w:rPr>
          <w:rFonts w:ascii="Arial" w:hAnsi="Arial" w:cs="Arial"/>
          <w:sz w:val="20"/>
          <w:szCs w:val="20"/>
        </w:rPr>
        <w:tab/>
      </w:r>
      <w:r w:rsidRPr="00614939">
        <w:rPr>
          <w:u w:val="single"/>
        </w:rPr>
        <w:t>Instructor Manual/Student Manual</w:t>
      </w:r>
    </w:p>
    <w:p w:rsidR="003602C0" w:rsidRPr="00614939" w:rsidRDefault="003602C0" w:rsidP="003602C0"/>
    <w:p w:rsidR="003602C0" w:rsidRPr="00614939" w:rsidRDefault="003602C0" w:rsidP="003602C0">
      <w:pPr>
        <w:ind w:left="360"/>
      </w:pPr>
      <w:r w:rsidRPr="00614939">
        <w:t>The instructor’s guide and student ma</w:t>
      </w:r>
      <w:r>
        <w:t>nu</w:t>
      </w:r>
      <w:r w:rsidRPr="00614939">
        <w:t xml:space="preserve">al should adequately cover the required course content (Item 4b above).  Submit with this application </w:t>
      </w:r>
      <w:r>
        <w:t>one</w:t>
      </w:r>
      <w:r w:rsidRPr="00614939">
        <w:t xml:space="preserve"> cop</w:t>
      </w:r>
      <w:r>
        <w:t>y</w:t>
      </w:r>
      <w:r w:rsidRPr="00614939">
        <w:t xml:space="preserve"> each of all materials to be distributed to the students</w:t>
      </w:r>
      <w:r>
        <w:t>, as well as one copy of each audio-visual program (video, DVD, PowerPoint presentations, etc.) you may use in the instruction of your class.  The AV program(s) will be returned to you after your application has been reviewed</w:t>
      </w:r>
      <w:r w:rsidRPr="008D6622">
        <w:t xml:space="preserve">.  </w:t>
      </w:r>
    </w:p>
    <w:p w:rsidR="003602C0" w:rsidRPr="00614939" w:rsidRDefault="003602C0" w:rsidP="003602C0"/>
    <w:p w:rsidR="003602C0" w:rsidRPr="006679A4" w:rsidRDefault="003602C0" w:rsidP="003602C0">
      <w:pPr>
        <w:ind w:left="360" w:hanging="360"/>
      </w:pPr>
      <w:r>
        <w:t>7.</w:t>
      </w:r>
      <w:r>
        <w:tab/>
      </w:r>
      <w:r w:rsidRPr="00614939">
        <w:rPr>
          <w:u w:val="single"/>
        </w:rPr>
        <w:t>Certificate of Course Completion</w:t>
      </w:r>
      <w:r>
        <w:t>:</w:t>
      </w:r>
    </w:p>
    <w:p w:rsidR="003602C0" w:rsidRPr="00614939" w:rsidRDefault="003602C0" w:rsidP="003602C0"/>
    <w:p w:rsidR="003602C0" w:rsidRPr="00614939" w:rsidRDefault="003602C0" w:rsidP="003602C0">
      <w:pPr>
        <w:ind w:left="360"/>
      </w:pPr>
      <w:r w:rsidRPr="00614939">
        <w:t xml:space="preserve">A certificate showing satisfactory completion of the </w:t>
      </w:r>
      <w:r>
        <w:t>NIOSH Refresher Training C</w:t>
      </w:r>
      <w:r w:rsidRPr="00614939">
        <w:t xml:space="preserve">ourse must be provided to each trainee. The certificate should </w:t>
      </w:r>
      <w:r>
        <w:t xml:space="preserve">include the sponsor’s name, course date, </w:t>
      </w:r>
      <w:r w:rsidRPr="00614939">
        <w:t>course director</w:t>
      </w:r>
      <w:r>
        <w:t xml:space="preserve">’s name and signature, and </w:t>
      </w:r>
      <w:r w:rsidRPr="00614939">
        <w:t xml:space="preserve">the NIOSH Course Approval Number.  </w:t>
      </w:r>
      <w:r>
        <w:t xml:space="preserve">There should be a statement on the certificate that indicates the certificate is valid for 5 years from the course date.  </w:t>
      </w:r>
      <w:r w:rsidRPr="00614939">
        <w:t xml:space="preserve">It may include any </w:t>
      </w:r>
      <w:r>
        <w:t xml:space="preserve">CEUs awarded.  A sample of the </w:t>
      </w:r>
      <w:r w:rsidRPr="00614939">
        <w:t>certificate must be attached to this application.</w:t>
      </w:r>
    </w:p>
    <w:p w:rsidR="003602C0" w:rsidRPr="00614939" w:rsidRDefault="003602C0" w:rsidP="003602C0"/>
    <w:p w:rsidR="003602C0" w:rsidRPr="00614939" w:rsidRDefault="003602C0" w:rsidP="003602C0">
      <w:pPr>
        <w:tabs>
          <w:tab w:val="left" w:pos="-1440"/>
          <w:tab w:val="left" w:pos="1260"/>
        </w:tabs>
        <w:ind w:left="1260" w:hanging="900"/>
      </w:pPr>
      <w:r w:rsidRPr="00614939">
        <w:rPr>
          <w:u w:val="single"/>
        </w:rPr>
        <w:t>NOTE</w:t>
      </w:r>
      <w:r>
        <w:t>:</w:t>
      </w:r>
      <w:r>
        <w:tab/>
      </w:r>
      <w:r w:rsidRPr="00614939">
        <w:t>NIOSH’</w:t>
      </w:r>
      <w:r>
        <w:t>s</w:t>
      </w:r>
      <w:r w:rsidRPr="00614939">
        <w:t xml:space="preserve"> approval of the course means that it meets the minimum technical requirements for teaching spirometry testing.  </w:t>
      </w:r>
      <w:r w:rsidRPr="00614939">
        <w:rPr>
          <w:b/>
        </w:rPr>
        <w:t>It does not constitute certification of individuals completing the course</w:t>
      </w:r>
      <w:r>
        <w:rPr>
          <w:b/>
        </w:rPr>
        <w:t xml:space="preserve"> by NIOSH</w:t>
      </w:r>
      <w:r w:rsidRPr="00614939">
        <w:t>.</w:t>
      </w:r>
    </w:p>
    <w:p w:rsidR="003602C0" w:rsidRPr="00AE115E" w:rsidRDefault="003602C0" w:rsidP="003602C0">
      <w:pPr>
        <w:rPr>
          <w:rFonts w:ascii="Arial" w:hAnsi="Arial" w:cs="Arial"/>
          <w:sz w:val="20"/>
          <w:szCs w:val="20"/>
        </w:rPr>
      </w:pPr>
    </w:p>
    <w:p w:rsidR="003602C0" w:rsidRPr="006679A4" w:rsidRDefault="003602C0" w:rsidP="003602C0">
      <w:pPr>
        <w:ind w:left="360" w:hanging="360"/>
      </w:pPr>
      <w:r w:rsidRPr="00A20F9C">
        <w:t>8.</w:t>
      </w:r>
      <w:r>
        <w:tab/>
      </w:r>
      <w:r w:rsidRPr="00A20F9C">
        <w:rPr>
          <w:u w:val="single"/>
        </w:rPr>
        <w:t>Notification Procedures</w:t>
      </w:r>
      <w:r>
        <w:t>:</w:t>
      </w:r>
    </w:p>
    <w:p w:rsidR="003602C0" w:rsidRPr="00A20F9C" w:rsidRDefault="003602C0" w:rsidP="003602C0"/>
    <w:p w:rsidR="003602C0" w:rsidRDefault="003602C0" w:rsidP="003602C0">
      <w:pPr>
        <w:ind w:left="360"/>
      </w:pPr>
      <w:r w:rsidRPr="00A20F9C">
        <w:t>Any changes in course faculty or content must be reported to NIOSH for approval.</w:t>
      </w:r>
      <w:r>
        <w:t xml:space="preserve">  </w:t>
      </w:r>
      <w:r w:rsidRPr="00A20F9C">
        <w:t xml:space="preserve">All dates of prospective </w:t>
      </w:r>
      <w:r>
        <w:t>Refresher C</w:t>
      </w:r>
      <w:r w:rsidRPr="00A20F9C">
        <w:t xml:space="preserve">ourses must be submitted to NIOSH at least 30 days prior to such courses.  (Telephone </w:t>
      </w:r>
      <w:r>
        <w:t xml:space="preserve">or electronic </w:t>
      </w:r>
      <w:r w:rsidRPr="00A20F9C">
        <w:t>notification, as soon as course date is known, is required in cases when a course is scheduled without time for the 30 day notice).</w:t>
      </w:r>
    </w:p>
    <w:p w:rsidR="003602C0" w:rsidRDefault="003602C0" w:rsidP="003602C0">
      <w:pPr>
        <w:ind w:left="360"/>
      </w:pPr>
    </w:p>
    <w:p w:rsidR="003602C0" w:rsidRPr="00A20F9C" w:rsidRDefault="003602C0" w:rsidP="003602C0">
      <w:pPr>
        <w:ind w:left="360"/>
      </w:pPr>
      <w:r>
        <w:t>The sponsor will provide NIOSH with course dates and the number of students for each course completed on an annual basis, or sooner if the sponsor wishes.  An electronic reporting form is available on the NIOSH internet for this purpose.</w:t>
      </w:r>
    </w:p>
    <w:p w:rsidR="003602C0" w:rsidRPr="00AE115E" w:rsidRDefault="003602C0" w:rsidP="003602C0">
      <w:pPr>
        <w:rPr>
          <w:rFonts w:ascii="Arial" w:hAnsi="Arial" w:cs="Arial"/>
          <w:sz w:val="20"/>
          <w:szCs w:val="20"/>
        </w:rPr>
      </w:pPr>
    </w:p>
    <w:p w:rsidR="003602C0" w:rsidRPr="008129EE" w:rsidRDefault="002B4F40" w:rsidP="003602C0">
      <w:r>
        <w:rPr>
          <w:u w:val="single"/>
        </w:rPr>
        <w:br w:type="page"/>
      </w:r>
      <w:r w:rsidR="003602C0" w:rsidRPr="008129EE">
        <w:rPr>
          <w:u w:val="single"/>
        </w:rPr>
        <w:t>Course Director Certification</w:t>
      </w:r>
    </w:p>
    <w:p w:rsidR="003602C0" w:rsidRPr="008129EE" w:rsidRDefault="003602C0" w:rsidP="003602C0"/>
    <w:p w:rsidR="003602C0" w:rsidRPr="008129EE" w:rsidRDefault="003602C0" w:rsidP="003602C0">
      <w:pPr>
        <w:ind w:left="360"/>
      </w:pPr>
      <w:r w:rsidRPr="008129EE">
        <w:t>I certify that course content, materials, and faculty are adequate and meet minimum requirements.  I have completed this form as accurately and fully as possible.  I understand that if during a NIOSH site visit the course does not comply with the application criteria and statement I have made, approval will be withdrawn.</w:t>
      </w:r>
    </w:p>
    <w:p w:rsidR="003602C0" w:rsidRPr="008129EE" w:rsidRDefault="003602C0" w:rsidP="003602C0"/>
    <w:p w:rsidR="003602C0" w:rsidRPr="008129EE" w:rsidRDefault="003602C0" w:rsidP="003602C0"/>
    <w:p w:rsidR="003602C0" w:rsidRPr="008129EE" w:rsidRDefault="003602C0" w:rsidP="003602C0">
      <w:pPr>
        <w:ind w:firstLine="360"/>
      </w:pPr>
      <w:r w:rsidRPr="008129EE">
        <w:t>_____________________________________________________________________</w:t>
      </w:r>
    </w:p>
    <w:p w:rsidR="003602C0" w:rsidRPr="008129EE" w:rsidRDefault="003602C0" w:rsidP="003602C0">
      <w:pPr>
        <w:tabs>
          <w:tab w:val="left" w:pos="-1440"/>
        </w:tabs>
        <w:ind w:left="7920" w:hanging="7200"/>
      </w:pPr>
      <w:r w:rsidRPr="008129EE">
        <w:t>Course Director Signature</w:t>
      </w:r>
      <w:r>
        <w:tab/>
      </w:r>
      <w:r w:rsidRPr="008129EE">
        <w:t>Date</w:t>
      </w:r>
    </w:p>
    <w:p w:rsidR="0060740F" w:rsidRDefault="0060740F" w:rsidP="003602C0">
      <w:pPr>
        <w:jc w:val="center"/>
      </w:pPr>
    </w:p>
    <w:sectPr w:rsidR="0060740F" w:rsidSect="00963A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738" w:rsidRDefault="00216738">
      <w:r>
        <w:separator/>
      </w:r>
    </w:p>
  </w:endnote>
  <w:endnote w:type="continuationSeparator" w:id="0">
    <w:p w:rsidR="00216738" w:rsidRDefault="0021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0" w:rsidRDefault="002B4F40">
    <w:pPr>
      <w:spacing w:line="240" w:lineRule="exact"/>
    </w:pPr>
  </w:p>
  <w:p w:rsidR="002B4F40" w:rsidRDefault="002B4F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738" w:rsidRDefault="00216738">
      <w:r>
        <w:separator/>
      </w:r>
    </w:p>
  </w:footnote>
  <w:footnote w:type="continuationSeparator" w:id="0">
    <w:p w:rsidR="00216738" w:rsidRDefault="00216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00000004"/>
    <w:multiLevelType w:val="multilevel"/>
    <w:tmpl w:val="8B7EFB9E"/>
    <w:name w:val="êc¸øwy¸øw"/>
    <w:lvl w:ilvl="0">
      <w:start w:val="1"/>
      <w:numFmt w:val="upperLetter"/>
      <w:pStyle w:val="QuickA1"/>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nsid w:val="1C5C2767"/>
    <w:multiLevelType w:val="hybridMultilevel"/>
    <w:tmpl w:val="8DF454B6"/>
    <w:name w:val="æc¸øwy¸øwÀY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6824F7"/>
    <w:multiLevelType w:val="hybridMultilevel"/>
    <w:tmpl w:val="B232A35A"/>
    <w:name w:val="æc¸øwy¸øwH£32"/>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11">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7"/>
  </w:num>
  <w:num w:numId="6">
    <w:abstractNumId w:val="8"/>
  </w:num>
  <w:num w:numId="7">
    <w:abstractNumId w:val="6"/>
  </w:num>
  <w:num w:numId="8">
    <w:abstractNumId w:val="4"/>
  </w:num>
  <w:num w:numId="9">
    <w:abstractNumId w:val="0"/>
    <w:lvlOverride w:ilvl="0">
      <w:startOverride w:val="1"/>
      <w:lvl w:ilvl="0">
        <w:start w:val="1"/>
        <w:numFmt w:val="lowerLetter"/>
        <w:pStyle w:val="Quicka"/>
        <w:lvlText w:val="%1."/>
        <w:lvlJc w:val="left"/>
      </w:lvl>
    </w:lvlOverride>
  </w:num>
  <w:num w:numId="10">
    <w:abstractNumId w:val="9"/>
  </w:num>
  <w:num w:numId="11">
    <w:abstractNumId w:val="2"/>
    <w:lvlOverride w:ilvl="0">
      <w:startOverride w:val="14"/>
      <w:lvl w:ilvl="0">
        <w:start w:val="14"/>
        <w:numFmt w:val="decimal"/>
        <w:pStyle w:val="Quicka0"/>
        <w:lvlText w:val="%1."/>
        <w:lvlJc w:val="left"/>
      </w:lvl>
    </w:lvlOverride>
  </w:num>
  <w:num w:numId="12">
    <w:abstractNumId w:val="1"/>
    <w:lvlOverride w:ilvl="0">
      <w:startOverride w:val="1"/>
      <w:lvl w:ilvl="0">
        <w:start w:val="1"/>
        <w:numFmt w:val="decimal"/>
        <w:pStyle w:val="Quick1"/>
        <w:lvlText w:val="%1."/>
        <w:lvlJc w:val="left"/>
      </w:lvl>
    </w:lvlOverride>
  </w:num>
  <w:num w:numId="13">
    <w:abstractNumId w:val="2"/>
    <w:lvlOverride w:ilvl="0">
      <w:lvl w:ilvl="0">
        <w:start w:val="1"/>
        <w:numFmt w:val="lowerLetter"/>
        <w:pStyle w:val="Quicka0"/>
        <w:lvlText w:val="%1."/>
        <w:lvlJc w:val="left"/>
        <w:pPr>
          <w:tabs>
            <w:tab w:val="num" w:pos="360"/>
          </w:tabs>
          <w:ind w:left="360" w:hanging="360"/>
        </w:pPr>
        <w:rPr>
          <w:rFonts w:hint="default"/>
        </w:rPr>
      </w:lvl>
    </w:lvlOverride>
  </w:num>
  <w:num w:numId="14">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15">
    <w:abstractNumId w:val="5"/>
  </w:num>
  <w:num w:numId="16">
    <w:abstractNumId w:val="11"/>
  </w:num>
  <w:num w:numId="17">
    <w:abstractNumId w:val="3"/>
    <w:lvlOverride w:ilvl="0">
      <w:startOverride w:val="2"/>
      <w:lvl w:ilvl="0">
        <w:start w:val="2"/>
        <w:numFmt w:val="upperLetter"/>
        <w:pStyle w:val="QuickA1"/>
        <w:lvlText w:val="%1."/>
        <w:lvlJc w:val="left"/>
      </w:lvl>
    </w:lvlOverride>
  </w:num>
  <w:num w:numId="18">
    <w:abstractNumId w:val="3"/>
    <w:lvlOverride w:ilvl="0">
      <w:lvl w:ilvl="0">
        <w:start w:val="1"/>
        <w:numFmt w:val="decimal"/>
        <w:pStyle w:val="QuickA1"/>
        <w:lvlText w:val="%1."/>
        <w:lvlJc w:val="left"/>
        <w:pPr>
          <w:tabs>
            <w:tab w:val="num" w:pos="360"/>
          </w:tabs>
          <w:ind w:left="36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0793C"/>
    <w:rsid w:val="00012E99"/>
    <w:rsid w:val="00012F92"/>
    <w:rsid w:val="000144CC"/>
    <w:rsid w:val="00022D0C"/>
    <w:rsid w:val="0003145D"/>
    <w:rsid w:val="000319EB"/>
    <w:rsid w:val="00032EE9"/>
    <w:rsid w:val="000407CF"/>
    <w:rsid w:val="000427DE"/>
    <w:rsid w:val="0005521B"/>
    <w:rsid w:val="00055C9C"/>
    <w:rsid w:val="00060CA8"/>
    <w:rsid w:val="000867D1"/>
    <w:rsid w:val="00097941"/>
    <w:rsid w:val="000A1690"/>
    <w:rsid w:val="000A2DB6"/>
    <w:rsid w:val="000A65A7"/>
    <w:rsid w:val="000C048D"/>
    <w:rsid w:val="000C5395"/>
    <w:rsid w:val="000E37EA"/>
    <w:rsid w:val="000E4B5A"/>
    <w:rsid w:val="000F11DD"/>
    <w:rsid w:val="000F376B"/>
    <w:rsid w:val="00106A71"/>
    <w:rsid w:val="00107AE9"/>
    <w:rsid w:val="0012024B"/>
    <w:rsid w:val="0012541A"/>
    <w:rsid w:val="00130653"/>
    <w:rsid w:val="00143670"/>
    <w:rsid w:val="001620BF"/>
    <w:rsid w:val="00166DC4"/>
    <w:rsid w:val="001713A9"/>
    <w:rsid w:val="00173605"/>
    <w:rsid w:val="001B4783"/>
    <w:rsid w:val="001D11FC"/>
    <w:rsid w:val="001D4467"/>
    <w:rsid w:val="001E38DE"/>
    <w:rsid w:val="001F6B63"/>
    <w:rsid w:val="00200A90"/>
    <w:rsid w:val="0020179E"/>
    <w:rsid w:val="00216738"/>
    <w:rsid w:val="00221AE4"/>
    <w:rsid w:val="00225B95"/>
    <w:rsid w:val="0022601F"/>
    <w:rsid w:val="002301BB"/>
    <w:rsid w:val="0023710A"/>
    <w:rsid w:val="00240900"/>
    <w:rsid w:val="00254AF1"/>
    <w:rsid w:val="00261376"/>
    <w:rsid w:val="00275AEC"/>
    <w:rsid w:val="00284362"/>
    <w:rsid w:val="00285F3C"/>
    <w:rsid w:val="002B4F40"/>
    <w:rsid w:val="002B5571"/>
    <w:rsid w:val="002B5AD9"/>
    <w:rsid w:val="002C0D88"/>
    <w:rsid w:val="002F50BA"/>
    <w:rsid w:val="002F6B79"/>
    <w:rsid w:val="00301559"/>
    <w:rsid w:val="00302AB1"/>
    <w:rsid w:val="0030787E"/>
    <w:rsid w:val="00312456"/>
    <w:rsid w:val="003162FE"/>
    <w:rsid w:val="00322FAE"/>
    <w:rsid w:val="003236EA"/>
    <w:rsid w:val="00330E66"/>
    <w:rsid w:val="00331716"/>
    <w:rsid w:val="00334E5F"/>
    <w:rsid w:val="0035055F"/>
    <w:rsid w:val="003516DE"/>
    <w:rsid w:val="003529BB"/>
    <w:rsid w:val="0035652B"/>
    <w:rsid w:val="003602C0"/>
    <w:rsid w:val="00367010"/>
    <w:rsid w:val="00373B4A"/>
    <w:rsid w:val="003766DA"/>
    <w:rsid w:val="0038225F"/>
    <w:rsid w:val="003851A7"/>
    <w:rsid w:val="003C3EAB"/>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A1910"/>
    <w:rsid w:val="004A3D0B"/>
    <w:rsid w:val="004A60EE"/>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5FE"/>
    <w:rsid w:val="00645B7D"/>
    <w:rsid w:val="0064736A"/>
    <w:rsid w:val="00661E47"/>
    <w:rsid w:val="0067253A"/>
    <w:rsid w:val="00675B4F"/>
    <w:rsid w:val="006821BF"/>
    <w:rsid w:val="00695DCE"/>
    <w:rsid w:val="006977D2"/>
    <w:rsid w:val="006A3E6B"/>
    <w:rsid w:val="006A400E"/>
    <w:rsid w:val="006A602B"/>
    <w:rsid w:val="006B27CA"/>
    <w:rsid w:val="006D7F03"/>
    <w:rsid w:val="006E2663"/>
    <w:rsid w:val="006F3A0D"/>
    <w:rsid w:val="006F6F1A"/>
    <w:rsid w:val="007016F1"/>
    <w:rsid w:val="00701AE3"/>
    <w:rsid w:val="0070506B"/>
    <w:rsid w:val="00710E27"/>
    <w:rsid w:val="00721193"/>
    <w:rsid w:val="00721BDD"/>
    <w:rsid w:val="00736D7C"/>
    <w:rsid w:val="0074096C"/>
    <w:rsid w:val="00761DD4"/>
    <w:rsid w:val="00777D3F"/>
    <w:rsid w:val="00782B65"/>
    <w:rsid w:val="00786D42"/>
    <w:rsid w:val="007A26FA"/>
    <w:rsid w:val="007A6E88"/>
    <w:rsid w:val="007B084F"/>
    <w:rsid w:val="007E3A11"/>
    <w:rsid w:val="007E41C0"/>
    <w:rsid w:val="007E6AC2"/>
    <w:rsid w:val="00803EAC"/>
    <w:rsid w:val="0080571A"/>
    <w:rsid w:val="008067E6"/>
    <w:rsid w:val="00806B47"/>
    <w:rsid w:val="0081293A"/>
    <w:rsid w:val="00814E17"/>
    <w:rsid w:val="00833AA0"/>
    <w:rsid w:val="00845F41"/>
    <w:rsid w:val="008504DB"/>
    <w:rsid w:val="008526C5"/>
    <w:rsid w:val="00852B7F"/>
    <w:rsid w:val="00855603"/>
    <w:rsid w:val="00855BDC"/>
    <w:rsid w:val="008734BA"/>
    <w:rsid w:val="00873CF3"/>
    <w:rsid w:val="0087701F"/>
    <w:rsid w:val="00886551"/>
    <w:rsid w:val="008A575F"/>
    <w:rsid w:val="008B51F3"/>
    <w:rsid w:val="008B7122"/>
    <w:rsid w:val="008C0651"/>
    <w:rsid w:val="008C4EE5"/>
    <w:rsid w:val="008F3AFD"/>
    <w:rsid w:val="008F5167"/>
    <w:rsid w:val="008F57D2"/>
    <w:rsid w:val="008F6F26"/>
    <w:rsid w:val="009039C4"/>
    <w:rsid w:val="00907E18"/>
    <w:rsid w:val="0093350F"/>
    <w:rsid w:val="00935FD6"/>
    <w:rsid w:val="0094232E"/>
    <w:rsid w:val="009471B0"/>
    <w:rsid w:val="00963AD9"/>
    <w:rsid w:val="009730A4"/>
    <w:rsid w:val="0098564D"/>
    <w:rsid w:val="009A53C2"/>
    <w:rsid w:val="009B7A3B"/>
    <w:rsid w:val="009B7B3C"/>
    <w:rsid w:val="009D0F16"/>
    <w:rsid w:val="009D2DE9"/>
    <w:rsid w:val="009D3F27"/>
    <w:rsid w:val="009D4D2A"/>
    <w:rsid w:val="009D7E3D"/>
    <w:rsid w:val="009F13C0"/>
    <w:rsid w:val="00A14925"/>
    <w:rsid w:val="00A21852"/>
    <w:rsid w:val="00A32C73"/>
    <w:rsid w:val="00A50946"/>
    <w:rsid w:val="00A517F5"/>
    <w:rsid w:val="00A6146F"/>
    <w:rsid w:val="00A679FA"/>
    <w:rsid w:val="00A769E3"/>
    <w:rsid w:val="00A82E7D"/>
    <w:rsid w:val="00A86655"/>
    <w:rsid w:val="00A91897"/>
    <w:rsid w:val="00AB29F5"/>
    <w:rsid w:val="00AC3748"/>
    <w:rsid w:val="00AC6C90"/>
    <w:rsid w:val="00AD7141"/>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341C"/>
    <w:rsid w:val="00C834E0"/>
    <w:rsid w:val="00C919A8"/>
    <w:rsid w:val="00CA6064"/>
    <w:rsid w:val="00CA7E0B"/>
    <w:rsid w:val="00CB1C6F"/>
    <w:rsid w:val="00CC01F8"/>
    <w:rsid w:val="00CC10B0"/>
    <w:rsid w:val="00CC6BD3"/>
    <w:rsid w:val="00CE25C2"/>
    <w:rsid w:val="00D0463C"/>
    <w:rsid w:val="00D04BC2"/>
    <w:rsid w:val="00D12743"/>
    <w:rsid w:val="00D144CF"/>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4412A"/>
    <w:rsid w:val="00E57C8E"/>
    <w:rsid w:val="00E65866"/>
    <w:rsid w:val="00E87566"/>
    <w:rsid w:val="00EA07ED"/>
    <w:rsid w:val="00EA6AE0"/>
    <w:rsid w:val="00EB21C0"/>
    <w:rsid w:val="00EB2332"/>
    <w:rsid w:val="00EB2C0E"/>
    <w:rsid w:val="00EB7888"/>
    <w:rsid w:val="00EC02CE"/>
    <w:rsid w:val="00EC136F"/>
    <w:rsid w:val="00EC4A83"/>
    <w:rsid w:val="00EC55CF"/>
    <w:rsid w:val="00ED3CF2"/>
    <w:rsid w:val="00F25442"/>
    <w:rsid w:val="00F312DD"/>
    <w:rsid w:val="00F37221"/>
    <w:rsid w:val="00F41516"/>
    <w:rsid w:val="00F524BF"/>
    <w:rsid w:val="00F557CF"/>
    <w:rsid w:val="00F63446"/>
    <w:rsid w:val="00F77FE3"/>
    <w:rsid w:val="00F962D9"/>
    <w:rsid w:val="00FA2629"/>
    <w:rsid w:val="00FA40F0"/>
    <w:rsid w:val="00FA42F5"/>
    <w:rsid w:val="00FA59BF"/>
    <w:rsid w:val="00FB5937"/>
    <w:rsid w:val="00FC0292"/>
    <w:rsid w:val="00FC1576"/>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QuickA1">
    <w:name w:val="Quick A."/>
    <w:basedOn w:val="Normal"/>
    <w:rsid w:val="003602C0"/>
    <w:pPr>
      <w:numPr>
        <w:numId w:val="17"/>
      </w:numPr>
      <w:ind w:left="450" w:hanging="450"/>
    </w:pPr>
  </w:style>
  <w:style w:type="paragraph" w:styleId="Header">
    <w:name w:val="header"/>
    <w:basedOn w:val="Normal"/>
    <w:rsid w:val="006455FE"/>
    <w:pPr>
      <w:tabs>
        <w:tab w:val="center" w:pos="4320"/>
        <w:tab w:val="right" w:pos="8640"/>
      </w:tabs>
    </w:pPr>
  </w:style>
  <w:style w:type="paragraph" w:styleId="Footer">
    <w:name w:val="footer"/>
    <w:basedOn w:val="Normal"/>
    <w:rsid w:val="006455FE"/>
    <w:pPr>
      <w:tabs>
        <w:tab w:val="center" w:pos="4320"/>
        <w:tab w:val="right" w:pos="8640"/>
      </w:tabs>
    </w:pPr>
  </w:style>
  <w:style w:type="paragraph" w:styleId="BalloonText">
    <w:name w:val="Balloon Text"/>
    <w:basedOn w:val="Normal"/>
    <w:link w:val="BalloonTextChar"/>
    <w:semiHidden/>
    <w:unhideWhenUsed/>
    <w:rsid w:val="008734BA"/>
    <w:rPr>
      <w:rFonts w:ascii="Segoe UI" w:hAnsi="Segoe UI" w:cs="Segoe UI"/>
      <w:sz w:val="18"/>
      <w:szCs w:val="18"/>
    </w:rPr>
  </w:style>
  <w:style w:type="character" w:customStyle="1" w:styleId="BalloonTextChar">
    <w:name w:val="Balloon Text Char"/>
    <w:basedOn w:val="DefaultParagraphFont"/>
    <w:link w:val="BalloonText"/>
    <w:semiHidden/>
    <w:rsid w:val="008734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QuickA1">
    <w:name w:val="Quick A."/>
    <w:basedOn w:val="Normal"/>
    <w:rsid w:val="003602C0"/>
    <w:pPr>
      <w:numPr>
        <w:numId w:val="17"/>
      </w:numPr>
      <w:ind w:left="450" w:hanging="450"/>
    </w:pPr>
  </w:style>
  <w:style w:type="paragraph" w:styleId="Header">
    <w:name w:val="header"/>
    <w:basedOn w:val="Normal"/>
    <w:rsid w:val="006455FE"/>
    <w:pPr>
      <w:tabs>
        <w:tab w:val="center" w:pos="4320"/>
        <w:tab w:val="right" w:pos="8640"/>
      </w:tabs>
    </w:pPr>
  </w:style>
  <w:style w:type="paragraph" w:styleId="Footer">
    <w:name w:val="footer"/>
    <w:basedOn w:val="Normal"/>
    <w:rsid w:val="006455FE"/>
    <w:pPr>
      <w:tabs>
        <w:tab w:val="center" w:pos="4320"/>
        <w:tab w:val="right" w:pos="8640"/>
      </w:tabs>
    </w:pPr>
  </w:style>
  <w:style w:type="paragraph" w:styleId="BalloonText">
    <w:name w:val="Balloon Text"/>
    <w:basedOn w:val="Normal"/>
    <w:link w:val="BalloonTextChar"/>
    <w:semiHidden/>
    <w:unhideWhenUsed/>
    <w:rsid w:val="008734BA"/>
    <w:rPr>
      <w:rFonts w:ascii="Segoe UI" w:hAnsi="Segoe UI" w:cs="Segoe UI"/>
      <w:sz w:val="18"/>
      <w:szCs w:val="18"/>
    </w:rPr>
  </w:style>
  <w:style w:type="character" w:customStyle="1" w:styleId="BalloonTextChar">
    <w:name w:val="Balloon Text Char"/>
    <w:basedOn w:val="DefaultParagraphFont"/>
    <w:link w:val="BalloonText"/>
    <w:semiHidden/>
    <w:rsid w:val="00873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lark8@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7920</CharactersWithSpaces>
  <SharedDoc>false</SharedDoc>
  <HLinks>
    <vt:vector size="6" baseType="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SYSTEM</cp:lastModifiedBy>
  <cp:revision>2</cp:revision>
  <dcterms:created xsi:type="dcterms:W3CDTF">2017-10-13T17:31:00Z</dcterms:created>
  <dcterms:modified xsi:type="dcterms:W3CDTF">2017-10-13T17:31:00Z</dcterms:modified>
</cp:coreProperties>
</file>