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DF3" w:rsidRPr="00076DF3" w:rsidRDefault="005C43B6" w:rsidP="00076DF3">
      <w:pPr>
        <w:outlineLvl w:val="0"/>
        <w:rPr>
          <w:rFonts w:ascii="Times New Roman" w:hAnsi="Times New Roman" w:cs="Times New Roman"/>
          <w:sz w:val="24"/>
          <w:szCs w:val="24"/>
        </w:rPr>
      </w:pPr>
      <w:r>
        <w:rPr>
          <w:rFonts w:ascii="Times New Roman" w:hAnsi="Times New Roman" w:cs="Times New Roman"/>
          <w:sz w:val="24"/>
          <w:szCs w:val="24"/>
        </w:rPr>
        <w:t>October 9</w:t>
      </w:r>
      <w:r w:rsidR="00076DF3">
        <w:rPr>
          <w:rFonts w:ascii="Times New Roman" w:hAnsi="Times New Roman" w:cs="Times New Roman"/>
          <w:sz w:val="24"/>
          <w:szCs w:val="24"/>
        </w:rPr>
        <w:t>, 2012</w:t>
      </w:r>
    </w:p>
    <w:p w:rsidR="00076DF3" w:rsidRPr="00076DF3" w:rsidRDefault="00076DF3" w:rsidP="00076DF3">
      <w:pPr>
        <w:outlineLvl w:val="0"/>
        <w:rPr>
          <w:rFonts w:ascii="Times New Roman" w:hAnsi="Times New Roman" w:cs="Times New Roman"/>
          <w:sz w:val="24"/>
          <w:szCs w:val="24"/>
        </w:rPr>
      </w:pPr>
    </w:p>
    <w:p w:rsidR="00076DF3" w:rsidRPr="00076DF3" w:rsidRDefault="00076DF3" w:rsidP="00076DF3">
      <w:pPr>
        <w:outlineLvl w:val="0"/>
        <w:rPr>
          <w:rFonts w:ascii="Times New Roman" w:hAnsi="Times New Roman" w:cs="Times New Roman"/>
          <w:sz w:val="24"/>
          <w:szCs w:val="24"/>
        </w:rPr>
      </w:pPr>
      <w:r w:rsidRPr="00076DF3">
        <w:rPr>
          <w:rFonts w:ascii="Times New Roman" w:hAnsi="Times New Roman" w:cs="Times New Roman"/>
          <w:sz w:val="24"/>
          <w:szCs w:val="24"/>
        </w:rPr>
        <w:t xml:space="preserve">MEMORANDUM FOR: </w:t>
      </w:r>
      <w:r w:rsidRPr="00076DF3">
        <w:rPr>
          <w:rFonts w:ascii="Times New Roman" w:hAnsi="Times New Roman" w:cs="Times New Roman"/>
          <w:sz w:val="24"/>
          <w:szCs w:val="24"/>
        </w:rPr>
        <w:tab/>
      </w:r>
      <w:r w:rsidRPr="00076DF3">
        <w:rPr>
          <w:rFonts w:ascii="Times New Roman" w:hAnsi="Times New Roman" w:cs="Times New Roman"/>
          <w:sz w:val="24"/>
          <w:szCs w:val="24"/>
        </w:rPr>
        <w:tab/>
      </w:r>
      <w:r>
        <w:rPr>
          <w:rFonts w:ascii="Times New Roman" w:hAnsi="Times New Roman" w:cs="Times New Roman"/>
          <w:sz w:val="24"/>
          <w:szCs w:val="24"/>
        </w:rPr>
        <w:t>Elizabeth Rogers</w:t>
      </w:r>
    </w:p>
    <w:p w:rsidR="00076DF3" w:rsidRPr="00076DF3" w:rsidRDefault="00076DF3" w:rsidP="00076DF3">
      <w:pPr>
        <w:outlineLvl w:val="0"/>
        <w:rPr>
          <w:rFonts w:ascii="Times New Roman" w:hAnsi="Times New Roman" w:cs="Times New Roman"/>
          <w:sz w:val="24"/>
          <w:szCs w:val="24"/>
        </w:rPr>
      </w:pPr>
      <w:r w:rsidRPr="00076DF3">
        <w:rPr>
          <w:rFonts w:ascii="Times New Roman" w:hAnsi="Times New Roman" w:cs="Times New Roman"/>
          <w:sz w:val="24"/>
          <w:szCs w:val="24"/>
        </w:rPr>
        <w:t>FROM:</w:t>
      </w:r>
      <w:r w:rsidRPr="00076DF3">
        <w:rPr>
          <w:rFonts w:ascii="Times New Roman" w:hAnsi="Times New Roman" w:cs="Times New Roman"/>
          <w:sz w:val="24"/>
          <w:szCs w:val="24"/>
        </w:rPr>
        <w:tab/>
      </w:r>
      <w:r w:rsidRPr="00076DF3">
        <w:rPr>
          <w:rFonts w:ascii="Times New Roman" w:hAnsi="Times New Roman" w:cs="Times New Roman"/>
          <w:sz w:val="24"/>
          <w:szCs w:val="24"/>
        </w:rPr>
        <w:tab/>
      </w:r>
      <w:r w:rsidRPr="00076DF3">
        <w:rPr>
          <w:rFonts w:ascii="Times New Roman" w:hAnsi="Times New Roman" w:cs="Times New Roman"/>
          <w:sz w:val="24"/>
          <w:szCs w:val="24"/>
        </w:rPr>
        <w:tab/>
      </w:r>
      <w:r w:rsidRPr="00076DF3">
        <w:rPr>
          <w:rFonts w:ascii="Times New Roman" w:hAnsi="Times New Roman" w:cs="Times New Roman"/>
          <w:sz w:val="24"/>
          <w:szCs w:val="24"/>
        </w:rPr>
        <w:tab/>
        <w:t>Scott Fricker, Office of Survey Methods Research</w:t>
      </w:r>
    </w:p>
    <w:p w:rsidR="00076DF3" w:rsidRPr="00076DF3" w:rsidRDefault="00076DF3" w:rsidP="00076DF3">
      <w:pPr>
        <w:ind w:left="3600" w:hanging="3600"/>
        <w:outlineLvl w:val="0"/>
        <w:rPr>
          <w:rFonts w:ascii="Times New Roman" w:hAnsi="Times New Roman" w:cs="Times New Roman"/>
          <w:sz w:val="24"/>
          <w:szCs w:val="24"/>
        </w:rPr>
      </w:pPr>
      <w:r w:rsidRPr="00076DF3">
        <w:rPr>
          <w:rFonts w:ascii="Times New Roman" w:hAnsi="Times New Roman" w:cs="Times New Roman"/>
          <w:sz w:val="24"/>
          <w:szCs w:val="24"/>
        </w:rPr>
        <w:t>SUBJECT:</w:t>
      </w:r>
      <w:r w:rsidRPr="00076DF3">
        <w:rPr>
          <w:rFonts w:ascii="Times New Roman" w:hAnsi="Times New Roman" w:cs="Times New Roman"/>
          <w:sz w:val="24"/>
          <w:szCs w:val="24"/>
        </w:rPr>
        <w:tab/>
        <w:t>Results of the SOII</w:t>
      </w:r>
      <w:r>
        <w:rPr>
          <w:rFonts w:ascii="Times New Roman" w:hAnsi="Times New Roman" w:cs="Times New Roman"/>
          <w:sz w:val="24"/>
          <w:szCs w:val="24"/>
        </w:rPr>
        <w:t xml:space="preserve"> Edits </w:t>
      </w:r>
      <w:r w:rsidRPr="00076DF3">
        <w:rPr>
          <w:rFonts w:ascii="Times New Roman" w:hAnsi="Times New Roman" w:cs="Times New Roman"/>
          <w:sz w:val="24"/>
          <w:szCs w:val="24"/>
        </w:rPr>
        <w:t>Usability Test</w:t>
      </w:r>
    </w:p>
    <w:p w:rsidR="00076DF3" w:rsidRDefault="00076DF3" w:rsidP="00076DF3">
      <w:pPr>
        <w:jc w:val="both"/>
        <w:rPr>
          <w:b/>
          <w:sz w:val="24"/>
          <w:szCs w:val="24"/>
        </w:rPr>
      </w:pPr>
    </w:p>
    <w:p w:rsidR="00076DF3" w:rsidRPr="00A80E8F" w:rsidRDefault="00076DF3" w:rsidP="00A80E8F">
      <w:pPr>
        <w:pStyle w:val="BodyText"/>
        <w:numPr>
          <w:ilvl w:val="0"/>
          <w:numId w:val="4"/>
        </w:numPr>
        <w:spacing w:line="276" w:lineRule="auto"/>
        <w:ind w:left="720"/>
        <w:jc w:val="both"/>
        <w:rPr>
          <w:b/>
          <w:sz w:val="28"/>
          <w:szCs w:val="28"/>
        </w:rPr>
      </w:pPr>
      <w:r w:rsidRPr="00A80E8F">
        <w:rPr>
          <w:b/>
          <w:sz w:val="28"/>
          <w:szCs w:val="28"/>
        </w:rPr>
        <w:t>Introduction and Purpose</w:t>
      </w:r>
    </w:p>
    <w:p w:rsidR="00076DF3" w:rsidRPr="007759A9" w:rsidRDefault="00076DF3" w:rsidP="00076DF3">
      <w:pPr>
        <w:pStyle w:val="BodyText"/>
        <w:spacing w:line="276" w:lineRule="auto"/>
        <w:rPr>
          <w:sz w:val="24"/>
          <w:szCs w:val="24"/>
        </w:rPr>
      </w:pPr>
    </w:p>
    <w:p w:rsidR="00076DF3" w:rsidRDefault="00076DF3" w:rsidP="00076DF3">
      <w:pPr>
        <w:pStyle w:val="BodyText"/>
        <w:spacing w:line="276" w:lineRule="auto"/>
        <w:rPr>
          <w:sz w:val="24"/>
          <w:szCs w:val="24"/>
        </w:rPr>
      </w:pPr>
      <w:r>
        <w:rPr>
          <w:sz w:val="24"/>
          <w:szCs w:val="24"/>
        </w:rPr>
        <w:t xml:space="preserve">Previous evaluations </w:t>
      </w:r>
      <w:r w:rsidR="00423E92">
        <w:rPr>
          <w:sz w:val="24"/>
          <w:szCs w:val="24"/>
        </w:rPr>
        <w:t xml:space="preserve">(e.g., expert reviews, respondent debriefings, usability tests) </w:t>
      </w:r>
      <w:r>
        <w:rPr>
          <w:sz w:val="24"/>
          <w:szCs w:val="24"/>
        </w:rPr>
        <w:t xml:space="preserve">of </w:t>
      </w:r>
      <w:r w:rsidR="00423E92">
        <w:rPr>
          <w:sz w:val="24"/>
          <w:szCs w:val="24"/>
        </w:rPr>
        <w:t>the Survey of Occupational Injuries and Illness (</w:t>
      </w:r>
      <w:r w:rsidR="00423E92" w:rsidRPr="007759A9">
        <w:rPr>
          <w:sz w:val="24"/>
          <w:szCs w:val="24"/>
        </w:rPr>
        <w:t>SOII</w:t>
      </w:r>
      <w:r w:rsidR="00423E92">
        <w:rPr>
          <w:sz w:val="24"/>
          <w:szCs w:val="24"/>
        </w:rPr>
        <w:t>)</w:t>
      </w:r>
      <w:r w:rsidR="00423E92" w:rsidRPr="007759A9">
        <w:rPr>
          <w:sz w:val="24"/>
          <w:szCs w:val="24"/>
        </w:rPr>
        <w:t xml:space="preserve"> </w:t>
      </w:r>
      <w:r w:rsidR="00423E92">
        <w:rPr>
          <w:sz w:val="24"/>
          <w:szCs w:val="24"/>
        </w:rPr>
        <w:t>web-based instrument</w:t>
      </w:r>
      <w:r w:rsidR="00423E92" w:rsidRPr="007759A9">
        <w:rPr>
          <w:sz w:val="24"/>
          <w:szCs w:val="24"/>
        </w:rPr>
        <w:t xml:space="preserve"> on </w:t>
      </w:r>
      <w:r w:rsidR="00423E92">
        <w:rPr>
          <w:sz w:val="24"/>
          <w:szCs w:val="24"/>
        </w:rPr>
        <w:t xml:space="preserve">the </w:t>
      </w:r>
      <w:r w:rsidR="00423E92" w:rsidRPr="007759A9">
        <w:rPr>
          <w:sz w:val="24"/>
          <w:szCs w:val="24"/>
        </w:rPr>
        <w:t>Internet Data Collection Facility (IDCF)</w:t>
      </w:r>
      <w:r w:rsidR="00423E92">
        <w:rPr>
          <w:sz w:val="24"/>
          <w:szCs w:val="24"/>
        </w:rPr>
        <w:t xml:space="preserve"> </w:t>
      </w:r>
      <w:r w:rsidR="00620C16">
        <w:rPr>
          <w:sz w:val="24"/>
          <w:szCs w:val="24"/>
        </w:rPr>
        <w:t xml:space="preserve">have found </w:t>
      </w:r>
      <w:r>
        <w:rPr>
          <w:sz w:val="24"/>
          <w:szCs w:val="24"/>
        </w:rPr>
        <w:t>that respondents may:</w:t>
      </w:r>
    </w:p>
    <w:p w:rsidR="00076DF3" w:rsidRDefault="00076DF3" w:rsidP="00076DF3">
      <w:pPr>
        <w:pStyle w:val="BodyText"/>
        <w:spacing w:line="276" w:lineRule="auto"/>
        <w:rPr>
          <w:sz w:val="24"/>
          <w:szCs w:val="24"/>
        </w:rPr>
      </w:pPr>
    </w:p>
    <w:p w:rsidR="00076DF3" w:rsidRDefault="00620C16" w:rsidP="00076DF3">
      <w:pPr>
        <w:pStyle w:val="BodyText"/>
        <w:numPr>
          <w:ilvl w:val="0"/>
          <w:numId w:val="2"/>
        </w:numPr>
        <w:spacing w:line="276" w:lineRule="auto"/>
        <w:rPr>
          <w:sz w:val="24"/>
          <w:szCs w:val="24"/>
        </w:rPr>
      </w:pPr>
      <w:r>
        <w:rPr>
          <w:sz w:val="24"/>
          <w:szCs w:val="24"/>
        </w:rPr>
        <w:t>Have difficult</w:t>
      </w:r>
      <w:r w:rsidR="00076DF3">
        <w:rPr>
          <w:sz w:val="24"/>
          <w:szCs w:val="24"/>
        </w:rPr>
        <w:t>y understanding what they are supposed to enter in the “Total hours worked by all employees” field and in using the optional worksheet that accompanies this field (Section 1</w:t>
      </w:r>
      <w:r w:rsidR="001F24A6">
        <w:rPr>
          <w:sz w:val="24"/>
          <w:szCs w:val="24"/>
        </w:rPr>
        <w:t>: Establishment Information</w:t>
      </w:r>
      <w:r w:rsidR="00076DF3">
        <w:rPr>
          <w:sz w:val="24"/>
          <w:szCs w:val="24"/>
        </w:rPr>
        <w:t>).</w:t>
      </w:r>
    </w:p>
    <w:p w:rsidR="00076DF3" w:rsidRDefault="00076DF3" w:rsidP="00076DF3">
      <w:pPr>
        <w:pStyle w:val="BodyText"/>
        <w:numPr>
          <w:ilvl w:val="0"/>
          <w:numId w:val="2"/>
        </w:numPr>
        <w:spacing w:line="276" w:lineRule="auto"/>
        <w:rPr>
          <w:sz w:val="24"/>
          <w:szCs w:val="24"/>
        </w:rPr>
      </w:pPr>
      <w:r>
        <w:rPr>
          <w:sz w:val="24"/>
          <w:szCs w:val="24"/>
        </w:rPr>
        <w:t>Be confused and/or frustrated by the way information about Average Hours Worked per Employee is derived and presented on the screen (Section 1</w:t>
      </w:r>
      <w:r w:rsidR="001F24A6">
        <w:rPr>
          <w:sz w:val="24"/>
          <w:szCs w:val="24"/>
        </w:rPr>
        <w:t>: Establishment Information</w:t>
      </w:r>
      <w:r>
        <w:rPr>
          <w:sz w:val="24"/>
          <w:szCs w:val="24"/>
        </w:rPr>
        <w:t>).</w:t>
      </w:r>
    </w:p>
    <w:p w:rsidR="00076DF3" w:rsidRDefault="00076DF3" w:rsidP="00076DF3">
      <w:pPr>
        <w:pStyle w:val="BodyText"/>
        <w:numPr>
          <w:ilvl w:val="0"/>
          <w:numId w:val="2"/>
        </w:numPr>
        <w:spacing w:line="276" w:lineRule="auto"/>
        <w:rPr>
          <w:sz w:val="24"/>
          <w:szCs w:val="24"/>
        </w:rPr>
      </w:pPr>
      <w:r>
        <w:rPr>
          <w:sz w:val="24"/>
          <w:szCs w:val="24"/>
        </w:rPr>
        <w:t>Miss or have negative reactions to error message t</w:t>
      </w:r>
      <w:r w:rsidR="001F24A6">
        <w:rPr>
          <w:sz w:val="24"/>
          <w:szCs w:val="24"/>
        </w:rPr>
        <w:t>hat appear on the detailed “Cases with Days Away From Work” r</w:t>
      </w:r>
      <w:r>
        <w:rPr>
          <w:sz w:val="24"/>
          <w:szCs w:val="24"/>
        </w:rPr>
        <w:t>eporting page.</w:t>
      </w:r>
    </w:p>
    <w:p w:rsidR="00076DF3" w:rsidRDefault="00076DF3" w:rsidP="00076DF3">
      <w:pPr>
        <w:pStyle w:val="BodyText"/>
        <w:spacing w:line="276" w:lineRule="auto"/>
        <w:rPr>
          <w:sz w:val="24"/>
          <w:szCs w:val="24"/>
        </w:rPr>
      </w:pPr>
    </w:p>
    <w:p w:rsidR="00076DF3" w:rsidRPr="00B37714" w:rsidRDefault="00A80E8F" w:rsidP="006E21D8">
      <w:pPr>
        <w:pStyle w:val="BodyText"/>
        <w:spacing w:line="276" w:lineRule="auto"/>
        <w:rPr>
          <w:sz w:val="24"/>
          <w:szCs w:val="24"/>
        </w:rPr>
      </w:pPr>
      <w:r w:rsidRPr="00B37714">
        <w:rPr>
          <w:sz w:val="24"/>
          <w:szCs w:val="24"/>
        </w:rPr>
        <w:t xml:space="preserve">The </w:t>
      </w:r>
      <w:r w:rsidR="001F24A6">
        <w:rPr>
          <w:sz w:val="24"/>
          <w:szCs w:val="24"/>
        </w:rPr>
        <w:t xml:space="preserve">primary </w:t>
      </w:r>
      <w:r w:rsidR="00423E92" w:rsidRPr="00B37714">
        <w:rPr>
          <w:sz w:val="24"/>
          <w:szCs w:val="24"/>
        </w:rPr>
        <w:t xml:space="preserve">purpose of the present </w:t>
      </w:r>
      <w:r w:rsidR="00620C16" w:rsidRPr="00B37714">
        <w:rPr>
          <w:sz w:val="24"/>
          <w:szCs w:val="24"/>
        </w:rPr>
        <w:t xml:space="preserve">study </w:t>
      </w:r>
      <w:r w:rsidRPr="00B37714">
        <w:rPr>
          <w:sz w:val="24"/>
          <w:szCs w:val="24"/>
        </w:rPr>
        <w:t xml:space="preserve">was to explore </w:t>
      </w:r>
      <w:r w:rsidR="00620C16" w:rsidRPr="00B37714">
        <w:rPr>
          <w:sz w:val="24"/>
          <w:szCs w:val="24"/>
        </w:rPr>
        <w:t xml:space="preserve">the impact of alternative designs for displaying edit messages on </w:t>
      </w:r>
      <w:r w:rsidR="008B0B17" w:rsidRPr="00B37714">
        <w:rPr>
          <w:sz w:val="24"/>
          <w:szCs w:val="24"/>
        </w:rPr>
        <w:t xml:space="preserve">the usability of the </w:t>
      </w:r>
      <w:r w:rsidR="00620C16" w:rsidRPr="00B37714">
        <w:rPr>
          <w:sz w:val="24"/>
          <w:szCs w:val="24"/>
        </w:rPr>
        <w:t>Establishment Information page (Section 1) and the detailed Case reporting page</w:t>
      </w:r>
      <w:r w:rsidR="006E21D8" w:rsidRPr="00B37714">
        <w:rPr>
          <w:sz w:val="24"/>
          <w:szCs w:val="24"/>
        </w:rPr>
        <w:t xml:space="preserve"> of the SOII instrument</w:t>
      </w:r>
      <w:r w:rsidR="00620C16" w:rsidRPr="00B37714">
        <w:rPr>
          <w:sz w:val="24"/>
          <w:szCs w:val="24"/>
        </w:rPr>
        <w:t xml:space="preserve">.  </w:t>
      </w:r>
      <w:r w:rsidR="001F24A6">
        <w:rPr>
          <w:sz w:val="24"/>
          <w:szCs w:val="24"/>
        </w:rPr>
        <w:t xml:space="preserve">In addition, the program office was interested in participant reactions to the Worksheet for Estimating Total Hours Worked by All Employees.  </w:t>
      </w:r>
      <w:r w:rsidR="008B0B17" w:rsidRPr="00B37714">
        <w:rPr>
          <w:sz w:val="24"/>
          <w:szCs w:val="24"/>
        </w:rPr>
        <w:t>The</w:t>
      </w:r>
      <w:r w:rsidR="001F24A6">
        <w:rPr>
          <w:sz w:val="24"/>
          <w:szCs w:val="24"/>
        </w:rPr>
        <w:t xml:space="preserve">se pages were </w:t>
      </w:r>
      <w:r w:rsidRPr="00B37714">
        <w:rPr>
          <w:sz w:val="24"/>
          <w:szCs w:val="24"/>
        </w:rPr>
        <w:t xml:space="preserve">evaluated </w:t>
      </w:r>
      <w:r w:rsidR="00076DF3" w:rsidRPr="00B37714">
        <w:rPr>
          <w:sz w:val="24"/>
          <w:szCs w:val="24"/>
        </w:rPr>
        <w:t>through common usability metrics (e.g., task success rates, time to completion, etc.), eye-tracking analyses, and respondent think-</w:t>
      </w:r>
      <w:proofErr w:type="spellStart"/>
      <w:r w:rsidR="00076DF3" w:rsidRPr="00B37714">
        <w:rPr>
          <w:sz w:val="24"/>
          <w:szCs w:val="24"/>
        </w:rPr>
        <w:t>alouds</w:t>
      </w:r>
      <w:proofErr w:type="spellEnd"/>
      <w:r w:rsidR="00076DF3" w:rsidRPr="00B37714">
        <w:rPr>
          <w:sz w:val="24"/>
          <w:szCs w:val="24"/>
        </w:rPr>
        <w:t xml:space="preserve"> and debriefings, in an attempt to identify any confusion or problems participants encounter as they complete the web survey.</w:t>
      </w:r>
      <w:r w:rsidRPr="00B37714">
        <w:rPr>
          <w:sz w:val="24"/>
          <w:szCs w:val="24"/>
        </w:rPr>
        <w:t xml:space="preserve"> The main body of the report describes the test methodology and contains detailed information about problems that arose during testing on the individual IDCF web pages.  The recommendations based on the results of this study are presented in Section </w:t>
      </w:r>
      <w:r w:rsidRPr="00B37714">
        <w:rPr>
          <w:sz w:val="24"/>
          <w:szCs w:val="24"/>
          <w:highlight w:val="yellow"/>
        </w:rPr>
        <w:t>4.0</w:t>
      </w:r>
      <w:r w:rsidRPr="00B37714">
        <w:rPr>
          <w:sz w:val="24"/>
          <w:szCs w:val="24"/>
        </w:rPr>
        <w:t xml:space="preserve">, beginning on page </w:t>
      </w:r>
      <w:r w:rsidRPr="00B37714">
        <w:rPr>
          <w:sz w:val="24"/>
          <w:szCs w:val="24"/>
          <w:highlight w:val="yellow"/>
        </w:rPr>
        <w:t>14.</w:t>
      </w:r>
    </w:p>
    <w:p w:rsidR="001F24A6" w:rsidRDefault="001F24A6">
      <w:pPr>
        <w:rPr>
          <w:rFonts w:ascii="Times New Roman" w:eastAsia="Times New Roman" w:hAnsi="Times New Roman" w:cs="Times New Roman"/>
          <w:sz w:val="24"/>
          <w:szCs w:val="24"/>
        </w:rPr>
      </w:pPr>
      <w:r>
        <w:rPr>
          <w:sz w:val="24"/>
          <w:szCs w:val="24"/>
        </w:rPr>
        <w:br w:type="page"/>
      </w:r>
    </w:p>
    <w:p w:rsidR="00076DF3" w:rsidRPr="007759A9" w:rsidRDefault="00076DF3" w:rsidP="00076DF3">
      <w:pPr>
        <w:pStyle w:val="BodyText"/>
        <w:spacing w:line="276" w:lineRule="auto"/>
        <w:rPr>
          <w:sz w:val="24"/>
          <w:szCs w:val="24"/>
        </w:rPr>
      </w:pPr>
    </w:p>
    <w:p w:rsidR="00076DF3" w:rsidRPr="00A80E8F" w:rsidRDefault="00A80E8F" w:rsidP="00A80E8F">
      <w:pPr>
        <w:pStyle w:val="BodyText"/>
        <w:numPr>
          <w:ilvl w:val="0"/>
          <w:numId w:val="4"/>
        </w:numPr>
        <w:spacing w:line="276" w:lineRule="auto"/>
        <w:ind w:left="720"/>
        <w:rPr>
          <w:b/>
          <w:sz w:val="28"/>
          <w:szCs w:val="28"/>
        </w:rPr>
      </w:pPr>
      <w:r w:rsidRPr="00A80E8F">
        <w:rPr>
          <w:b/>
          <w:sz w:val="28"/>
          <w:szCs w:val="28"/>
        </w:rPr>
        <w:t>Methodology</w:t>
      </w:r>
    </w:p>
    <w:p w:rsidR="00B37714" w:rsidRPr="00B37714" w:rsidRDefault="00B37714" w:rsidP="00A80E8F">
      <w:pPr>
        <w:outlineLvl w:val="0"/>
        <w:rPr>
          <w:rFonts w:ascii="Times New Roman" w:hAnsi="Times New Roman" w:cs="Times New Roman"/>
          <w:sz w:val="24"/>
          <w:szCs w:val="24"/>
        </w:rPr>
      </w:pPr>
    </w:p>
    <w:p w:rsidR="00A80E8F" w:rsidRPr="00A80E8F" w:rsidRDefault="004E6E6B" w:rsidP="00A80E8F">
      <w:pPr>
        <w:outlineLvl w:val="0"/>
        <w:rPr>
          <w:rFonts w:ascii="Times New Roman" w:hAnsi="Times New Roman" w:cs="Times New Roman"/>
          <w:sz w:val="24"/>
          <w:szCs w:val="24"/>
        </w:rPr>
      </w:pPr>
      <w:r>
        <w:rPr>
          <w:rFonts w:ascii="Times New Roman" w:hAnsi="Times New Roman" w:cs="Times New Roman"/>
          <w:b/>
          <w:sz w:val="24"/>
          <w:szCs w:val="24"/>
        </w:rPr>
        <w:t>2.1</w:t>
      </w:r>
      <w:r w:rsidR="00A80E8F" w:rsidRPr="00A80E8F">
        <w:rPr>
          <w:rFonts w:ascii="Times New Roman" w:hAnsi="Times New Roman" w:cs="Times New Roman"/>
          <w:b/>
          <w:sz w:val="24"/>
          <w:szCs w:val="24"/>
        </w:rPr>
        <w:tab/>
        <w:t>Test Procedures</w:t>
      </w:r>
    </w:p>
    <w:p w:rsidR="00A80E8F" w:rsidRPr="00A80E8F" w:rsidRDefault="00A80E8F" w:rsidP="00A80E8F">
      <w:pPr>
        <w:autoSpaceDE w:val="0"/>
        <w:autoSpaceDN w:val="0"/>
        <w:adjustRightInd w:val="0"/>
        <w:rPr>
          <w:rFonts w:ascii="Times New Roman" w:hAnsi="Times New Roman" w:cs="Times New Roman"/>
          <w:sz w:val="24"/>
          <w:szCs w:val="24"/>
        </w:rPr>
      </w:pPr>
      <w:r w:rsidRPr="00A80E8F">
        <w:rPr>
          <w:rFonts w:ascii="Times New Roman" w:hAnsi="Times New Roman" w:cs="Times New Roman"/>
          <w:sz w:val="24"/>
          <w:szCs w:val="24"/>
        </w:rPr>
        <w:t xml:space="preserve">The usability test sessions were conducted in the Office of Survey Methods Research </w:t>
      </w:r>
      <w:r w:rsidR="00B37714">
        <w:rPr>
          <w:rFonts w:ascii="Times New Roman" w:hAnsi="Times New Roman" w:cs="Times New Roman"/>
          <w:sz w:val="24"/>
          <w:szCs w:val="24"/>
        </w:rPr>
        <w:t xml:space="preserve">(OSMR) </w:t>
      </w:r>
      <w:r w:rsidRPr="00A80E8F">
        <w:rPr>
          <w:rFonts w:ascii="Times New Roman" w:hAnsi="Times New Roman" w:cs="Times New Roman"/>
          <w:sz w:val="24"/>
          <w:szCs w:val="24"/>
        </w:rPr>
        <w:t xml:space="preserve">usability lab from </w:t>
      </w:r>
      <w:r>
        <w:rPr>
          <w:rFonts w:ascii="Times New Roman" w:hAnsi="Times New Roman" w:cs="Times New Roman"/>
          <w:sz w:val="24"/>
          <w:szCs w:val="24"/>
        </w:rPr>
        <w:t>August 7</w:t>
      </w:r>
      <w:r w:rsidRPr="00A80E8F">
        <w:rPr>
          <w:rFonts w:ascii="Times New Roman" w:hAnsi="Times New Roman" w:cs="Times New Roman"/>
          <w:sz w:val="24"/>
          <w:szCs w:val="24"/>
        </w:rPr>
        <w:t xml:space="preserve"> – </w:t>
      </w:r>
      <w:r>
        <w:rPr>
          <w:rFonts w:ascii="Times New Roman" w:hAnsi="Times New Roman" w:cs="Times New Roman"/>
          <w:sz w:val="24"/>
          <w:szCs w:val="24"/>
        </w:rPr>
        <w:t>August 23, 2012</w:t>
      </w:r>
      <w:r w:rsidRPr="00A80E8F">
        <w:rPr>
          <w:rFonts w:ascii="Times New Roman" w:hAnsi="Times New Roman" w:cs="Times New Roman"/>
          <w:sz w:val="24"/>
          <w:szCs w:val="24"/>
        </w:rPr>
        <w:t xml:space="preserve">.  </w:t>
      </w:r>
      <w:r w:rsidR="00B37714">
        <w:rPr>
          <w:rFonts w:ascii="Times New Roman" w:hAnsi="Times New Roman" w:cs="Times New Roman"/>
          <w:sz w:val="24"/>
          <w:szCs w:val="24"/>
        </w:rPr>
        <w:t xml:space="preserve">Nineteen participants were </w:t>
      </w:r>
      <w:r w:rsidR="00300D0D">
        <w:rPr>
          <w:rFonts w:ascii="Times New Roman" w:hAnsi="Times New Roman" w:cs="Times New Roman"/>
          <w:sz w:val="24"/>
          <w:szCs w:val="24"/>
        </w:rPr>
        <w:t xml:space="preserve">administered a web-based SOII instrument </w:t>
      </w:r>
      <w:r w:rsidR="00B37714">
        <w:rPr>
          <w:rFonts w:ascii="Times New Roman" w:hAnsi="Times New Roman" w:cs="Times New Roman"/>
          <w:sz w:val="24"/>
          <w:szCs w:val="24"/>
        </w:rPr>
        <w:t xml:space="preserve">designed </w:t>
      </w:r>
      <w:r w:rsidR="00300D0D">
        <w:rPr>
          <w:rFonts w:ascii="Times New Roman" w:hAnsi="Times New Roman" w:cs="Times New Roman"/>
          <w:sz w:val="24"/>
          <w:szCs w:val="24"/>
        </w:rPr>
        <w:t xml:space="preserve">by program office staff </w:t>
      </w:r>
      <w:r w:rsidR="00B37714">
        <w:rPr>
          <w:rFonts w:ascii="Times New Roman" w:hAnsi="Times New Roman" w:cs="Times New Roman"/>
          <w:sz w:val="24"/>
          <w:szCs w:val="24"/>
        </w:rPr>
        <w:t xml:space="preserve">to replicate the look and feel and functionality of the SOII IDCF instrument. </w:t>
      </w:r>
      <w:r w:rsidR="00503F88">
        <w:rPr>
          <w:rFonts w:ascii="Times New Roman" w:hAnsi="Times New Roman" w:cs="Times New Roman"/>
          <w:sz w:val="24"/>
          <w:szCs w:val="24"/>
        </w:rPr>
        <w:t xml:space="preserve"> Eye-tracking data were</w:t>
      </w:r>
      <w:r w:rsidR="00354CD2">
        <w:rPr>
          <w:rFonts w:ascii="Times New Roman" w:hAnsi="Times New Roman" w:cs="Times New Roman"/>
          <w:sz w:val="24"/>
          <w:szCs w:val="24"/>
        </w:rPr>
        <w:t xml:space="preserve"> captured for each participant, and t</w:t>
      </w:r>
      <w:r w:rsidR="00300D0D">
        <w:rPr>
          <w:rFonts w:ascii="Times New Roman" w:hAnsi="Times New Roman" w:cs="Times New Roman"/>
          <w:sz w:val="24"/>
          <w:szCs w:val="24"/>
        </w:rPr>
        <w:t xml:space="preserve">he </w:t>
      </w:r>
      <w:r w:rsidRPr="00A80E8F">
        <w:rPr>
          <w:rFonts w:ascii="Times New Roman" w:hAnsi="Times New Roman" w:cs="Times New Roman"/>
          <w:sz w:val="24"/>
          <w:szCs w:val="24"/>
        </w:rPr>
        <w:t xml:space="preserve">test facilitator </w:t>
      </w:r>
      <w:r w:rsidR="00300D0D">
        <w:rPr>
          <w:rFonts w:ascii="Times New Roman" w:hAnsi="Times New Roman" w:cs="Times New Roman"/>
          <w:sz w:val="24"/>
          <w:szCs w:val="24"/>
        </w:rPr>
        <w:t>observe</w:t>
      </w:r>
      <w:r w:rsidR="00354CD2">
        <w:rPr>
          <w:rFonts w:ascii="Times New Roman" w:hAnsi="Times New Roman" w:cs="Times New Roman"/>
          <w:sz w:val="24"/>
          <w:szCs w:val="24"/>
        </w:rPr>
        <w:t>d</w:t>
      </w:r>
      <w:r w:rsidR="00300D0D">
        <w:rPr>
          <w:rFonts w:ascii="Times New Roman" w:hAnsi="Times New Roman" w:cs="Times New Roman"/>
          <w:sz w:val="24"/>
          <w:szCs w:val="24"/>
        </w:rPr>
        <w:t xml:space="preserve"> users’ interactions with the instrument </w:t>
      </w:r>
      <w:r w:rsidR="00354CD2">
        <w:rPr>
          <w:rFonts w:ascii="Times New Roman" w:hAnsi="Times New Roman" w:cs="Times New Roman"/>
          <w:sz w:val="24"/>
          <w:szCs w:val="24"/>
        </w:rPr>
        <w:t xml:space="preserve">and the associated eye-tracking data from </w:t>
      </w:r>
      <w:r w:rsidR="00300D0D">
        <w:rPr>
          <w:rFonts w:ascii="Times New Roman" w:hAnsi="Times New Roman" w:cs="Times New Roman"/>
          <w:sz w:val="24"/>
          <w:szCs w:val="24"/>
        </w:rPr>
        <w:t>a separate monitor located in an adjacent room</w:t>
      </w:r>
      <w:r w:rsidRPr="00A80E8F">
        <w:rPr>
          <w:rFonts w:ascii="Times New Roman" w:hAnsi="Times New Roman" w:cs="Times New Roman"/>
          <w:sz w:val="24"/>
          <w:szCs w:val="24"/>
        </w:rPr>
        <w:t xml:space="preserve">.  </w:t>
      </w:r>
      <w:r w:rsidR="00354CD2">
        <w:rPr>
          <w:rFonts w:ascii="Times New Roman" w:hAnsi="Times New Roman" w:cs="Times New Roman"/>
          <w:sz w:val="24"/>
          <w:szCs w:val="24"/>
        </w:rPr>
        <w:t>E</w:t>
      </w:r>
      <w:r w:rsidRPr="00A80E8F">
        <w:rPr>
          <w:rFonts w:ascii="Times New Roman" w:hAnsi="Times New Roman" w:cs="Times New Roman"/>
          <w:sz w:val="24"/>
          <w:szCs w:val="24"/>
        </w:rPr>
        <w:t xml:space="preserve">ach test session </w:t>
      </w:r>
      <w:r w:rsidR="00354CD2">
        <w:rPr>
          <w:rFonts w:ascii="Times New Roman" w:hAnsi="Times New Roman" w:cs="Times New Roman"/>
          <w:sz w:val="24"/>
          <w:szCs w:val="24"/>
        </w:rPr>
        <w:t xml:space="preserve">was recorded and two </w:t>
      </w:r>
      <w:r w:rsidRPr="00A80E8F">
        <w:rPr>
          <w:rFonts w:ascii="Times New Roman" w:hAnsi="Times New Roman" w:cs="Times New Roman"/>
          <w:sz w:val="24"/>
          <w:szCs w:val="24"/>
        </w:rPr>
        <w:t>session</w:t>
      </w:r>
      <w:r w:rsidR="00354CD2">
        <w:rPr>
          <w:rFonts w:ascii="Times New Roman" w:hAnsi="Times New Roman" w:cs="Times New Roman"/>
          <w:sz w:val="24"/>
          <w:szCs w:val="24"/>
        </w:rPr>
        <w:t>s</w:t>
      </w:r>
      <w:r w:rsidRPr="00A80E8F">
        <w:rPr>
          <w:rFonts w:ascii="Times New Roman" w:hAnsi="Times New Roman" w:cs="Times New Roman"/>
          <w:sz w:val="24"/>
          <w:szCs w:val="24"/>
        </w:rPr>
        <w:t xml:space="preserve"> </w:t>
      </w:r>
      <w:r w:rsidR="00354CD2">
        <w:rPr>
          <w:rFonts w:ascii="Times New Roman" w:hAnsi="Times New Roman" w:cs="Times New Roman"/>
          <w:sz w:val="24"/>
          <w:szCs w:val="24"/>
        </w:rPr>
        <w:t xml:space="preserve">were </w:t>
      </w:r>
      <w:r w:rsidRPr="00A80E8F">
        <w:rPr>
          <w:rFonts w:ascii="Times New Roman" w:hAnsi="Times New Roman" w:cs="Times New Roman"/>
          <w:sz w:val="24"/>
          <w:szCs w:val="24"/>
        </w:rPr>
        <w:t xml:space="preserve">observed </w:t>
      </w:r>
      <w:r w:rsidR="00354CD2">
        <w:rPr>
          <w:rFonts w:ascii="Times New Roman" w:hAnsi="Times New Roman" w:cs="Times New Roman"/>
          <w:sz w:val="24"/>
          <w:szCs w:val="24"/>
        </w:rPr>
        <w:t xml:space="preserve">in person </w:t>
      </w:r>
      <w:r w:rsidRPr="00A80E8F">
        <w:rPr>
          <w:rFonts w:ascii="Times New Roman" w:hAnsi="Times New Roman" w:cs="Times New Roman"/>
          <w:sz w:val="24"/>
          <w:szCs w:val="24"/>
        </w:rPr>
        <w:t xml:space="preserve">by a member of the SOII-IDCF </w:t>
      </w:r>
      <w:r w:rsidR="00354CD2">
        <w:rPr>
          <w:rFonts w:ascii="Times New Roman" w:hAnsi="Times New Roman" w:cs="Times New Roman"/>
          <w:sz w:val="24"/>
          <w:szCs w:val="24"/>
        </w:rPr>
        <w:t>team</w:t>
      </w:r>
      <w:r w:rsidR="00010B22">
        <w:rPr>
          <w:rFonts w:ascii="Times New Roman" w:hAnsi="Times New Roman" w:cs="Times New Roman"/>
          <w:sz w:val="24"/>
          <w:szCs w:val="24"/>
        </w:rPr>
        <w:t>.  A high-level summary of the key findings from this study was delivered to the program office on August 23, 2012.</w:t>
      </w:r>
    </w:p>
    <w:p w:rsidR="00E82067" w:rsidRDefault="00354CD2" w:rsidP="00012A16">
      <w:pPr>
        <w:outlineLvl w:val="0"/>
        <w:rPr>
          <w:rFonts w:ascii="Times New Roman" w:hAnsi="Times New Roman" w:cs="Times New Roman"/>
          <w:sz w:val="24"/>
          <w:szCs w:val="24"/>
        </w:rPr>
      </w:pPr>
      <w:r>
        <w:rPr>
          <w:rFonts w:ascii="Times New Roman" w:hAnsi="Times New Roman" w:cs="Times New Roman"/>
          <w:sz w:val="24"/>
          <w:szCs w:val="24"/>
        </w:rPr>
        <w:t xml:space="preserve">Prior to their test date, participants were sent </w:t>
      </w:r>
      <w:r w:rsidR="00012A16">
        <w:rPr>
          <w:rFonts w:ascii="Times New Roman" w:hAnsi="Times New Roman" w:cs="Times New Roman"/>
          <w:sz w:val="24"/>
          <w:szCs w:val="24"/>
        </w:rPr>
        <w:t xml:space="preserve">hard copies of a blank 2011 SOII form and </w:t>
      </w:r>
      <w:r w:rsidR="0021679E">
        <w:rPr>
          <w:rFonts w:ascii="Times New Roman" w:hAnsi="Times New Roman" w:cs="Times New Roman"/>
          <w:sz w:val="24"/>
          <w:szCs w:val="24"/>
        </w:rPr>
        <w:t>the</w:t>
      </w:r>
      <w:r w:rsidR="00012A16">
        <w:rPr>
          <w:rFonts w:ascii="Times New Roman" w:hAnsi="Times New Roman" w:cs="Times New Roman"/>
          <w:sz w:val="24"/>
          <w:szCs w:val="24"/>
        </w:rPr>
        <w:t xml:space="preserve"> OSHA Form 300 </w:t>
      </w:r>
      <w:r w:rsidR="0021679E">
        <w:rPr>
          <w:rFonts w:ascii="Times New Roman" w:hAnsi="Times New Roman" w:cs="Times New Roman"/>
          <w:sz w:val="24"/>
          <w:szCs w:val="24"/>
        </w:rPr>
        <w:t xml:space="preserve">so that they would be familiar </w:t>
      </w:r>
      <w:r w:rsidR="0021679E" w:rsidRPr="006E21D8">
        <w:rPr>
          <w:rFonts w:ascii="Times New Roman" w:hAnsi="Times New Roman" w:cs="Times New Roman"/>
          <w:sz w:val="24"/>
          <w:szCs w:val="24"/>
        </w:rPr>
        <w:t>with the general SOII re</w:t>
      </w:r>
      <w:r w:rsidR="0021679E">
        <w:rPr>
          <w:rFonts w:ascii="Times New Roman" w:hAnsi="Times New Roman" w:cs="Times New Roman"/>
          <w:sz w:val="24"/>
          <w:szCs w:val="24"/>
        </w:rPr>
        <w:t>porting requirements and format</w:t>
      </w:r>
      <w:r w:rsidR="00012A16">
        <w:rPr>
          <w:rFonts w:ascii="Times New Roman" w:hAnsi="Times New Roman" w:cs="Times New Roman"/>
          <w:sz w:val="24"/>
          <w:szCs w:val="24"/>
        </w:rPr>
        <w:t xml:space="preserve">.  Individuals were notified in advance that </w:t>
      </w:r>
      <w:r w:rsidR="00A80E8F" w:rsidRPr="00A80E8F">
        <w:rPr>
          <w:rFonts w:ascii="Times New Roman" w:hAnsi="Times New Roman" w:cs="Times New Roman"/>
          <w:sz w:val="24"/>
          <w:szCs w:val="24"/>
        </w:rPr>
        <w:t>the BLS was in the process of redesigning its SOII reporting website, and that they would be helping to evaluate the proposed changes.  They were told that this was a test of the site, not of them</w:t>
      </w:r>
      <w:r w:rsidR="00012A16">
        <w:rPr>
          <w:rFonts w:ascii="Times New Roman" w:hAnsi="Times New Roman" w:cs="Times New Roman"/>
          <w:sz w:val="24"/>
          <w:szCs w:val="24"/>
        </w:rPr>
        <w:t>, and that they would not be asked to report data for an actual establishment</w:t>
      </w:r>
      <w:r w:rsidR="00F70425">
        <w:rPr>
          <w:rFonts w:ascii="Times New Roman" w:hAnsi="Times New Roman" w:cs="Times New Roman"/>
          <w:sz w:val="24"/>
          <w:szCs w:val="24"/>
        </w:rPr>
        <w:t xml:space="preserve">.  </w:t>
      </w:r>
    </w:p>
    <w:p w:rsidR="00F70425" w:rsidRDefault="00632505" w:rsidP="00632505">
      <w:pPr>
        <w:rPr>
          <w:rFonts w:ascii="Times New Roman" w:hAnsi="Times New Roman" w:cs="Times New Roman"/>
          <w:sz w:val="24"/>
          <w:szCs w:val="24"/>
        </w:rPr>
      </w:pPr>
      <w:r w:rsidRPr="007C2BBC">
        <w:rPr>
          <w:rFonts w:ascii="Times New Roman" w:hAnsi="Times New Roman" w:cs="Times New Roman"/>
          <w:sz w:val="24"/>
          <w:szCs w:val="24"/>
        </w:rPr>
        <w:t xml:space="preserve">During the test session, </w:t>
      </w:r>
      <w:r w:rsidR="00E82067" w:rsidRPr="007C2BBC">
        <w:rPr>
          <w:rFonts w:ascii="Times New Roman" w:hAnsi="Times New Roman" w:cs="Times New Roman"/>
          <w:sz w:val="24"/>
          <w:szCs w:val="24"/>
        </w:rPr>
        <w:t xml:space="preserve">participants </w:t>
      </w:r>
      <w:r w:rsidRPr="007C2BBC">
        <w:rPr>
          <w:rFonts w:ascii="Times New Roman" w:hAnsi="Times New Roman" w:cs="Times New Roman"/>
          <w:sz w:val="24"/>
          <w:szCs w:val="24"/>
        </w:rPr>
        <w:t xml:space="preserve">were asked to complete a series of tasks.  Prior to each task, they </w:t>
      </w:r>
      <w:r w:rsidR="00E82067" w:rsidRPr="007C2BBC">
        <w:rPr>
          <w:rFonts w:ascii="Times New Roman" w:hAnsi="Times New Roman" w:cs="Times New Roman"/>
          <w:sz w:val="24"/>
          <w:szCs w:val="24"/>
        </w:rPr>
        <w:t xml:space="preserve">read a brief passage describing the task objective and information about a hypothetical company that would be necessary to complete the task.  After verifying that the participant understood the task objective and material, the test facilitator launched the appropriate page of the SOII instrument and the participant attempted to complete the task.  </w:t>
      </w:r>
      <w:r w:rsidR="007C2BBC">
        <w:rPr>
          <w:rFonts w:ascii="Times New Roman" w:hAnsi="Times New Roman" w:cs="Times New Roman"/>
          <w:sz w:val="24"/>
          <w:szCs w:val="24"/>
        </w:rPr>
        <w:t>P</w:t>
      </w:r>
      <w:r w:rsidR="007C2BBC" w:rsidRPr="007C2BBC">
        <w:rPr>
          <w:rFonts w:ascii="Times New Roman" w:hAnsi="Times New Roman" w:cs="Times New Roman"/>
          <w:sz w:val="24"/>
          <w:szCs w:val="24"/>
        </w:rPr>
        <w:t xml:space="preserve">articipants were encouraged but not required to think-aloud </w:t>
      </w:r>
      <w:r w:rsidR="007C2BBC">
        <w:rPr>
          <w:rFonts w:ascii="Times New Roman" w:hAnsi="Times New Roman" w:cs="Times New Roman"/>
          <w:sz w:val="24"/>
          <w:szCs w:val="24"/>
        </w:rPr>
        <w:t xml:space="preserve">during their task performance </w:t>
      </w:r>
      <w:r w:rsidR="007C2BBC" w:rsidRPr="007C2BBC">
        <w:rPr>
          <w:rFonts w:ascii="Times New Roman" w:hAnsi="Times New Roman" w:cs="Times New Roman"/>
          <w:sz w:val="24"/>
          <w:szCs w:val="24"/>
        </w:rPr>
        <w:t>and were provided with hints or feedback only when they asked for help, or when it was apparent that they were stuck</w:t>
      </w:r>
      <w:r w:rsidR="007C2BBC">
        <w:rPr>
          <w:rFonts w:ascii="Times New Roman" w:hAnsi="Times New Roman" w:cs="Times New Roman"/>
          <w:sz w:val="24"/>
          <w:szCs w:val="24"/>
        </w:rPr>
        <w:t xml:space="preserve"> (e.g., after more than 1 minute of inactivity, or when there were explicit expressions of confusion or frustration)</w:t>
      </w:r>
      <w:r w:rsidR="007C2BBC" w:rsidRPr="007C2BBC">
        <w:rPr>
          <w:rFonts w:ascii="Times New Roman" w:hAnsi="Times New Roman" w:cs="Times New Roman"/>
          <w:sz w:val="24"/>
          <w:szCs w:val="24"/>
        </w:rPr>
        <w:t>.  If a participant did not recover from an error or failed to complete a task within a reasonable amount of time (varied by task), the test monitor intervened and/or moved on to the next task</w:t>
      </w:r>
      <w:r w:rsidR="007C2BBC">
        <w:rPr>
          <w:rFonts w:ascii="Times New Roman" w:hAnsi="Times New Roman" w:cs="Times New Roman"/>
          <w:sz w:val="24"/>
          <w:szCs w:val="24"/>
        </w:rPr>
        <w:t xml:space="preserve">. </w:t>
      </w:r>
      <w:r w:rsidR="00DE45F8">
        <w:rPr>
          <w:rFonts w:ascii="Times New Roman" w:hAnsi="Times New Roman" w:cs="Times New Roman"/>
          <w:sz w:val="24"/>
          <w:szCs w:val="24"/>
        </w:rPr>
        <w:t xml:space="preserve"> A</w:t>
      </w:r>
      <w:r w:rsidR="00A80E8F" w:rsidRPr="00A80E8F">
        <w:rPr>
          <w:rFonts w:ascii="Times New Roman" w:hAnsi="Times New Roman" w:cs="Times New Roman"/>
          <w:sz w:val="24"/>
          <w:szCs w:val="24"/>
        </w:rPr>
        <w:t>t the end of the test session</w:t>
      </w:r>
      <w:r w:rsidR="00DE45F8">
        <w:rPr>
          <w:rFonts w:ascii="Times New Roman" w:hAnsi="Times New Roman" w:cs="Times New Roman"/>
          <w:sz w:val="24"/>
          <w:szCs w:val="24"/>
        </w:rPr>
        <w:t>,</w:t>
      </w:r>
      <w:r w:rsidR="00A80E8F" w:rsidRPr="00A80E8F">
        <w:rPr>
          <w:rFonts w:ascii="Times New Roman" w:hAnsi="Times New Roman" w:cs="Times New Roman"/>
          <w:sz w:val="24"/>
          <w:szCs w:val="24"/>
        </w:rPr>
        <w:t xml:space="preserve"> the facilitator conducted a debriefing to collect any additional comments</w:t>
      </w:r>
      <w:r>
        <w:rPr>
          <w:rFonts w:ascii="Times New Roman" w:hAnsi="Times New Roman" w:cs="Times New Roman"/>
          <w:sz w:val="24"/>
          <w:szCs w:val="24"/>
        </w:rPr>
        <w:t xml:space="preserve"> from participants</w:t>
      </w:r>
      <w:r w:rsidR="002E72AA">
        <w:rPr>
          <w:rFonts w:ascii="Times New Roman" w:hAnsi="Times New Roman" w:cs="Times New Roman"/>
          <w:sz w:val="24"/>
          <w:szCs w:val="24"/>
        </w:rPr>
        <w:t xml:space="preserve"> (see Appendix A for study protocol)</w:t>
      </w:r>
      <w:r w:rsidR="00A80E8F" w:rsidRPr="00A80E8F">
        <w:rPr>
          <w:rFonts w:ascii="Times New Roman" w:hAnsi="Times New Roman" w:cs="Times New Roman"/>
          <w:sz w:val="24"/>
          <w:szCs w:val="24"/>
        </w:rPr>
        <w:t>.</w:t>
      </w:r>
    </w:p>
    <w:p w:rsidR="00A80E8F" w:rsidRPr="004E6E6B" w:rsidRDefault="00F70425" w:rsidP="004E6E6B">
      <w:pPr>
        <w:pStyle w:val="ListParagraph"/>
        <w:numPr>
          <w:ilvl w:val="1"/>
          <w:numId w:val="4"/>
        </w:numPr>
        <w:ind w:hanging="720"/>
        <w:outlineLvl w:val="0"/>
        <w:rPr>
          <w:rFonts w:ascii="Times New Roman" w:hAnsi="Times New Roman" w:cs="Times New Roman"/>
          <w:b/>
          <w:sz w:val="24"/>
          <w:szCs w:val="24"/>
        </w:rPr>
      </w:pPr>
      <w:r w:rsidRPr="004E6E6B">
        <w:rPr>
          <w:rFonts w:ascii="Times New Roman" w:hAnsi="Times New Roman" w:cs="Times New Roman"/>
          <w:b/>
          <w:sz w:val="24"/>
          <w:szCs w:val="24"/>
        </w:rPr>
        <w:t>Participants</w:t>
      </w:r>
      <w:r w:rsidR="00A80E8F" w:rsidRPr="004E6E6B">
        <w:rPr>
          <w:rFonts w:ascii="Times New Roman" w:hAnsi="Times New Roman" w:cs="Times New Roman"/>
          <w:b/>
          <w:sz w:val="24"/>
          <w:szCs w:val="24"/>
        </w:rPr>
        <w:t xml:space="preserve">  </w:t>
      </w:r>
    </w:p>
    <w:p w:rsidR="00F70425" w:rsidRDefault="00F70425" w:rsidP="00F70425">
      <w:pPr>
        <w:outlineLvl w:val="0"/>
        <w:rPr>
          <w:rFonts w:ascii="Times New Roman" w:hAnsi="Times New Roman" w:cs="Times New Roman"/>
          <w:sz w:val="24"/>
          <w:szCs w:val="24"/>
        </w:rPr>
      </w:pPr>
      <w:r w:rsidRPr="00F70425">
        <w:rPr>
          <w:rFonts w:ascii="Times New Roman" w:hAnsi="Times New Roman" w:cs="Times New Roman"/>
          <w:sz w:val="24"/>
          <w:szCs w:val="24"/>
        </w:rPr>
        <w:t>Twent</w:t>
      </w:r>
      <w:r>
        <w:rPr>
          <w:rFonts w:ascii="Times New Roman" w:hAnsi="Times New Roman" w:cs="Times New Roman"/>
          <w:sz w:val="24"/>
          <w:szCs w:val="24"/>
        </w:rPr>
        <w:t xml:space="preserve">y individuals from the local DC metro area were recruited to participate in this study.  </w:t>
      </w:r>
      <w:r w:rsidR="00ED05EC">
        <w:rPr>
          <w:rFonts w:ascii="Times New Roman" w:hAnsi="Times New Roman" w:cs="Times New Roman"/>
          <w:sz w:val="24"/>
          <w:szCs w:val="24"/>
        </w:rPr>
        <w:t xml:space="preserve">During the recruitment process, study candidates were asked a series of screener questions designed to ensure that all participants were sufficiently proficient with using the computer and Internet, and that the resulting non-probability sample was diverse with respect to age, education, and employment.  </w:t>
      </w:r>
      <w:r w:rsidR="00472DAA">
        <w:rPr>
          <w:rFonts w:ascii="Times New Roman" w:hAnsi="Times New Roman" w:cs="Times New Roman"/>
          <w:sz w:val="24"/>
          <w:szCs w:val="24"/>
        </w:rPr>
        <w:t xml:space="preserve">One scheduled participant failed to appear for their scheduled appointment; 19 </w:t>
      </w:r>
      <w:r w:rsidR="00472DAA">
        <w:rPr>
          <w:rFonts w:ascii="Times New Roman" w:hAnsi="Times New Roman" w:cs="Times New Roman"/>
          <w:sz w:val="24"/>
          <w:szCs w:val="24"/>
        </w:rPr>
        <w:lastRenderedPageBreak/>
        <w:t>participants contributed to the findings in this report.  Table 1 provides more detailed information about the composition of the study sample.</w:t>
      </w:r>
    </w:p>
    <w:p w:rsidR="00632505" w:rsidRPr="00472DAA" w:rsidRDefault="00632505" w:rsidP="00632505">
      <w:pPr>
        <w:spacing w:after="0"/>
        <w:outlineLvl w:val="0"/>
        <w:rPr>
          <w:rFonts w:ascii="Times New Roman" w:hAnsi="Times New Roman" w:cs="Times New Roman"/>
          <w:b/>
          <w:sz w:val="20"/>
          <w:szCs w:val="20"/>
        </w:rPr>
      </w:pPr>
      <w:r w:rsidRPr="00472DAA">
        <w:rPr>
          <w:rFonts w:ascii="Times New Roman" w:hAnsi="Times New Roman" w:cs="Times New Roman"/>
          <w:b/>
          <w:sz w:val="20"/>
          <w:szCs w:val="20"/>
        </w:rPr>
        <w:t>Table 1: Participant Demographics and Computer Experience</w:t>
      </w:r>
    </w:p>
    <w:tbl>
      <w:tblPr>
        <w:tblStyle w:val="TableGrid"/>
        <w:tblW w:w="0" w:type="auto"/>
        <w:tblLook w:val="04A0"/>
      </w:tblPr>
      <w:tblGrid>
        <w:gridCol w:w="4788"/>
        <w:gridCol w:w="2700"/>
      </w:tblGrid>
      <w:tr w:rsidR="00632505" w:rsidTr="00632505">
        <w:tc>
          <w:tcPr>
            <w:tcW w:w="4788" w:type="dxa"/>
          </w:tcPr>
          <w:p w:rsidR="00632505" w:rsidRPr="00B10B2D" w:rsidRDefault="00632505" w:rsidP="00632505">
            <w:pPr>
              <w:outlineLvl w:val="0"/>
              <w:rPr>
                <w:rFonts w:ascii="Times New Roman" w:hAnsi="Times New Roman" w:cs="Times New Roman"/>
                <w:b/>
                <w:sz w:val="20"/>
                <w:szCs w:val="20"/>
              </w:rPr>
            </w:pPr>
            <w:r w:rsidRPr="00B10B2D">
              <w:rPr>
                <w:rFonts w:ascii="Times New Roman" w:hAnsi="Times New Roman" w:cs="Times New Roman"/>
                <w:b/>
                <w:sz w:val="20"/>
                <w:szCs w:val="20"/>
              </w:rPr>
              <w:t>Age</w:t>
            </w:r>
          </w:p>
        </w:tc>
        <w:tc>
          <w:tcPr>
            <w:tcW w:w="2700" w:type="dxa"/>
          </w:tcPr>
          <w:p w:rsidR="00632505" w:rsidRPr="00B10B2D" w:rsidRDefault="00632505" w:rsidP="00632505">
            <w:pPr>
              <w:outlineLvl w:val="0"/>
              <w:rPr>
                <w:rFonts w:ascii="Times New Roman" w:hAnsi="Times New Roman" w:cs="Times New Roman"/>
                <w:sz w:val="20"/>
                <w:szCs w:val="20"/>
              </w:rPr>
            </w:pPr>
          </w:p>
        </w:tc>
      </w:tr>
      <w:tr w:rsidR="00632505" w:rsidTr="00632505">
        <w:tc>
          <w:tcPr>
            <w:tcW w:w="4788" w:type="dxa"/>
          </w:tcPr>
          <w:p w:rsidR="00632505" w:rsidRPr="00B10B2D" w:rsidRDefault="00632505" w:rsidP="00632505">
            <w:pPr>
              <w:jc w:val="right"/>
              <w:outlineLvl w:val="0"/>
              <w:rPr>
                <w:rFonts w:ascii="Times New Roman" w:hAnsi="Times New Roman" w:cs="Times New Roman"/>
                <w:sz w:val="20"/>
                <w:szCs w:val="20"/>
              </w:rPr>
            </w:pPr>
            <w:r w:rsidRPr="00B10B2D">
              <w:rPr>
                <w:rFonts w:ascii="Times New Roman" w:hAnsi="Times New Roman" w:cs="Times New Roman"/>
                <w:sz w:val="20"/>
                <w:szCs w:val="20"/>
              </w:rPr>
              <w:t>18-35</w:t>
            </w:r>
          </w:p>
        </w:tc>
        <w:tc>
          <w:tcPr>
            <w:tcW w:w="2700" w:type="dxa"/>
          </w:tcPr>
          <w:p w:rsidR="00632505" w:rsidRPr="00B10B2D" w:rsidRDefault="00632505" w:rsidP="00632505">
            <w:pPr>
              <w:outlineLvl w:val="0"/>
              <w:rPr>
                <w:rFonts w:ascii="Times New Roman" w:hAnsi="Times New Roman" w:cs="Times New Roman"/>
                <w:sz w:val="20"/>
                <w:szCs w:val="20"/>
              </w:rPr>
            </w:pPr>
          </w:p>
        </w:tc>
      </w:tr>
      <w:tr w:rsidR="00632505" w:rsidTr="00632505">
        <w:tc>
          <w:tcPr>
            <w:tcW w:w="4788" w:type="dxa"/>
          </w:tcPr>
          <w:p w:rsidR="00632505" w:rsidRPr="00B10B2D" w:rsidRDefault="00632505" w:rsidP="00632505">
            <w:pPr>
              <w:jc w:val="right"/>
              <w:outlineLvl w:val="0"/>
              <w:rPr>
                <w:rFonts w:ascii="Times New Roman" w:hAnsi="Times New Roman" w:cs="Times New Roman"/>
                <w:sz w:val="20"/>
                <w:szCs w:val="20"/>
              </w:rPr>
            </w:pPr>
            <w:r w:rsidRPr="00B10B2D">
              <w:rPr>
                <w:rFonts w:ascii="Times New Roman" w:hAnsi="Times New Roman" w:cs="Times New Roman"/>
                <w:sz w:val="20"/>
                <w:szCs w:val="20"/>
              </w:rPr>
              <w:t>36 – 64</w:t>
            </w:r>
          </w:p>
        </w:tc>
        <w:tc>
          <w:tcPr>
            <w:tcW w:w="2700" w:type="dxa"/>
          </w:tcPr>
          <w:p w:rsidR="00632505" w:rsidRPr="00B10B2D" w:rsidRDefault="00632505" w:rsidP="00632505">
            <w:pPr>
              <w:outlineLvl w:val="0"/>
              <w:rPr>
                <w:rFonts w:ascii="Times New Roman" w:hAnsi="Times New Roman" w:cs="Times New Roman"/>
                <w:sz w:val="20"/>
                <w:szCs w:val="20"/>
              </w:rPr>
            </w:pPr>
          </w:p>
        </w:tc>
      </w:tr>
      <w:tr w:rsidR="00632505" w:rsidTr="00632505">
        <w:tc>
          <w:tcPr>
            <w:tcW w:w="4788" w:type="dxa"/>
          </w:tcPr>
          <w:p w:rsidR="00632505" w:rsidRPr="00B10B2D" w:rsidRDefault="00632505" w:rsidP="00632505">
            <w:pPr>
              <w:jc w:val="right"/>
              <w:outlineLvl w:val="0"/>
              <w:rPr>
                <w:rFonts w:ascii="Times New Roman" w:hAnsi="Times New Roman" w:cs="Times New Roman"/>
                <w:sz w:val="20"/>
                <w:szCs w:val="20"/>
              </w:rPr>
            </w:pPr>
            <w:r w:rsidRPr="00B10B2D">
              <w:rPr>
                <w:rFonts w:ascii="Times New Roman" w:hAnsi="Times New Roman" w:cs="Times New Roman"/>
                <w:sz w:val="20"/>
                <w:szCs w:val="20"/>
              </w:rPr>
              <w:t>Mean</w:t>
            </w:r>
          </w:p>
        </w:tc>
        <w:tc>
          <w:tcPr>
            <w:tcW w:w="2700" w:type="dxa"/>
          </w:tcPr>
          <w:p w:rsidR="00632505" w:rsidRPr="00B10B2D" w:rsidRDefault="00632505" w:rsidP="00632505">
            <w:pPr>
              <w:outlineLvl w:val="0"/>
              <w:rPr>
                <w:rFonts w:ascii="Times New Roman" w:hAnsi="Times New Roman" w:cs="Times New Roman"/>
                <w:sz w:val="20"/>
                <w:szCs w:val="20"/>
              </w:rPr>
            </w:pPr>
          </w:p>
        </w:tc>
      </w:tr>
      <w:tr w:rsidR="00632505" w:rsidTr="00632505">
        <w:tc>
          <w:tcPr>
            <w:tcW w:w="4788" w:type="dxa"/>
          </w:tcPr>
          <w:p w:rsidR="00632505" w:rsidRPr="00B10B2D" w:rsidRDefault="00632505" w:rsidP="00632505">
            <w:pPr>
              <w:outlineLvl w:val="0"/>
              <w:rPr>
                <w:rFonts w:ascii="Times New Roman" w:hAnsi="Times New Roman" w:cs="Times New Roman"/>
                <w:b/>
                <w:sz w:val="20"/>
                <w:szCs w:val="20"/>
              </w:rPr>
            </w:pPr>
            <w:r w:rsidRPr="00B10B2D">
              <w:rPr>
                <w:rFonts w:ascii="Times New Roman" w:hAnsi="Times New Roman" w:cs="Times New Roman"/>
                <w:b/>
                <w:sz w:val="20"/>
                <w:szCs w:val="20"/>
              </w:rPr>
              <w:t>Education</w:t>
            </w:r>
          </w:p>
        </w:tc>
        <w:tc>
          <w:tcPr>
            <w:tcW w:w="2700" w:type="dxa"/>
          </w:tcPr>
          <w:p w:rsidR="00632505" w:rsidRPr="00B10B2D" w:rsidRDefault="00632505" w:rsidP="00632505">
            <w:pPr>
              <w:outlineLvl w:val="0"/>
              <w:rPr>
                <w:rFonts w:ascii="Times New Roman" w:hAnsi="Times New Roman" w:cs="Times New Roman"/>
                <w:sz w:val="20"/>
                <w:szCs w:val="20"/>
              </w:rPr>
            </w:pPr>
          </w:p>
        </w:tc>
      </w:tr>
      <w:tr w:rsidR="00632505" w:rsidTr="00632505">
        <w:tc>
          <w:tcPr>
            <w:tcW w:w="4788" w:type="dxa"/>
          </w:tcPr>
          <w:p w:rsidR="00632505" w:rsidRPr="00B10B2D" w:rsidRDefault="00632505" w:rsidP="00632505">
            <w:pPr>
              <w:jc w:val="right"/>
              <w:outlineLvl w:val="0"/>
              <w:rPr>
                <w:rFonts w:ascii="Times New Roman" w:hAnsi="Times New Roman" w:cs="Times New Roman"/>
                <w:sz w:val="20"/>
                <w:szCs w:val="20"/>
              </w:rPr>
            </w:pPr>
            <w:r w:rsidRPr="00B10B2D">
              <w:rPr>
                <w:rFonts w:ascii="Times New Roman" w:hAnsi="Times New Roman" w:cs="Times New Roman"/>
                <w:sz w:val="20"/>
                <w:szCs w:val="20"/>
              </w:rPr>
              <w:t>HS diploma/some college</w:t>
            </w:r>
          </w:p>
        </w:tc>
        <w:tc>
          <w:tcPr>
            <w:tcW w:w="2700" w:type="dxa"/>
          </w:tcPr>
          <w:p w:rsidR="00632505" w:rsidRPr="00B10B2D" w:rsidRDefault="00632505" w:rsidP="00632505">
            <w:pPr>
              <w:outlineLvl w:val="0"/>
              <w:rPr>
                <w:rFonts w:ascii="Times New Roman" w:hAnsi="Times New Roman" w:cs="Times New Roman"/>
                <w:sz w:val="20"/>
                <w:szCs w:val="20"/>
              </w:rPr>
            </w:pPr>
          </w:p>
        </w:tc>
      </w:tr>
      <w:tr w:rsidR="00632505" w:rsidTr="00632505">
        <w:tc>
          <w:tcPr>
            <w:tcW w:w="4788" w:type="dxa"/>
          </w:tcPr>
          <w:p w:rsidR="00632505" w:rsidRPr="00B10B2D" w:rsidRDefault="00632505" w:rsidP="00632505">
            <w:pPr>
              <w:jc w:val="right"/>
              <w:outlineLvl w:val="0"/>
              <w:rPr>
                <w:rFonts w:ascii="Times New Roman" w:hAnsi="Times New Roman" w:cs="Times New Roman"/>
                <w:sz w:val="20"/>
                <w:szCs w:val="20"/>
              </w:rPr>
            </w:pPr>
            <w:r w:rsidRPr="00B10B2D">
              <w:rPr>
                <w:rFonts w:ascii="Times New Roman" w:hAnsi="Times New Roman" w:cs="Times New Roman"/>
                <w:sz w:val="20"/>
                <w:szCs w:val="20"/>
              </w:rPr>
              <w:t>College degree</w:t>
            </w:r>
          </w:p>
        </w:tc>
        <w:tc>
          <w:tcPr>
            <w:tcW w:w="2700" w:type="dxa"/>
          </w:tcPr>
          <w:p w:rsidR="00632505" w:rsidRPr="00B10B2D" w:rsidRDefault="00632505" w:rsidP="00632505">
            <w:pPr>
              <w:outlineLvl w:val="0"/>
              <w:rPr>
                <w:rFonts w:ascii="Times New Roman" w:hAnsi="Times New Roman" w:cs="Times New Roman"/>
                <w:sz w:val="20"/>
                <w:szCs w:val="20"/>
              </w:rPr>
            </w:pPr>
          </w:p>
        </w:tc>
      </w:tr>
      <w:tr w:rsidR="00632505" w:rsidTr="00632505">
        <w:tc>
          <w:tcPr>
            <w:tcW w:w="4788" w:type="dxa"/>
          </w:tcPr>
          <w:p w:rsidR="00632505" w:rsidRPr="00B10B2D" w:rsidRDefault="00632505" w:rsidP="00632505">
            <w:pPr>
              <w:jc w:val="right"/>
              <w:outlineLvl w:val="0"/>
              <w:rPr>
                <w:rFonts w:ascii="Times New Roman" w:hAnsi="Times New Roman" w:cs="Times New Roman"/>
                <w:sz w:val="20"/>
                <w:szCs w:val="20"/>
              </w:rPr>
            </w:pPr>
            <w:r w:rsidRPr="00B10B2D">
              <w:rPr>
                <w:rFonts w:ascii="Times New Roman" w:hAnsi="Times New Roman" w:cs="Times New Roman"/>
                <w:sz w:val="20"/>
                <w:szCs w:val="20"/>
              </w:rPr>
              <w:t>Post-graduate degree</w:t>
            </w:r>
          </w:p>
        </w:tc>
        <w:tc>
          <w:tcPr>
            <w:tcW w:w="2700" w:type="dxa"/>
          </w:tcPr>
          <w:p w:rsidR="00632505" w:rsidRPr="00B10B2D" w:rsidRDefault="00632505" w:rsidP="00632505">
            <w:pPr>
              <w:outlineLvl w:val="0"/>
              <w:rPr>
                <w:rFonts w:ascii="Times New Roman" w:hAnsi="Times New Roman" w:cs="Times New Roman"/>
                <w:sz w:val="20"/>
                <w:szCs w:val="20"/>
              </w:rPr>
            </w:pPr>
          </w:p>
        </w:tc>
      </w:tr>
      <w:tr w:rsidR="00632505" w:rsidTr="00632505">
        <w:tc>
          <w:tcPr>
            <w:tcW w:w="4788" w:type="dxa"/>
          </w:tcPr>
          <w:p w:rsidR="00632505" w:rsidRPr="00B10B2D" w:rsidRDefault="00632505" w:rsidP="00632505">
            <w:pPr>
              <w:outlineLvl w:val="0"/>
              <w:rPr>
                <w:rFonts w:ascii="Times New Roman" w:hAnsi="Times New Roman" w:cs="Times New Roman"/>
                <w:b/>
                <w:sz w:val="20"/>
                <w:szCs w:val="20"/>
              </w:rPr>
            </w:pPr>
            <w:r w:rsidRPr="00B10B2D">
              <w:rPr>
                <w:rFonts w:ascii="Times New Roman" w:hAnsi="Times New Roman" w:cs="Times New Roman"/>
                <w:b/>
                <w:sz w:val="20"/>
                <w:szCs w:val="20"/>
              </w:rPr>
              <w:t>Employment Status</w:t>
            </w:r>
          </w:p>
        </w:tc>
        <w:tc>
          <w:tcPr>
            <w:tcW w:w="2700" w:type="dxa"/>
          </w:tcPr>
          <w:p w:rsidR="00632505" w:rsidRPr="00B10B2D" w:rsidRDefault="00632505" w:rsidP="00632505">
            <w:pPr>
              <w:outlineLvl w:val="0"/>
              <w:rPr>
                <w:rFonts w:ascii="Times New Roman" w:hAnsi="Times New Roman" w:cs="Times New Roman"/>
                <w:sz w:val="20"/>
                <w:szCs w:val="20"/>
              </w:rPr>
            </w:pPr>
          </w:p>
        </w:tc>
      </w:tr>
      <w:tr w:rsidR="00632505" w:rsidTr="00632505">
        <w:tc>
          <w:tcPr>
            <w:tcW w:w="4788" w:type="dxa"/>
          </w:tcPr>
          <w:p w:rsidR="00632505" w:rsidRPr="00B10B2D" w:rsidRDefault="00632505" w:rsidP="00632505">
            <w:pPr>
              <w:jc w:val="right"/>
              <w:outlineLvl w:val="0"/>
              <w:rPr>
                <w:rFonts w:ascii="Times New Roman" w:hAnsi="Times New Roman" w:cs="Times New Roman"/>
                <w:sz w:val="20"/>
                <w:szCs w:val="20"/>
              </w:rPr>
            </w:pPr>
            <w:r w:rsidRPr="00B10B2D">
              <w:rPr>
                <w:rFonts w:ascii="Times New Roman" w:hAnsi="Times New Roman" w:cs="Times New Roman"/>
                <w:sz w:val="20"/>
                <w:szCs w:val="20"/>
              </w:rPr>
              <w:t>Unemployed</w:t>
            </w:r>
          </w:p>
        </w:tc>
        <w:tc>
          <w:tcPr>
            <w:tcW w:w="2700" w:type="dxa"/>
          </w:tcPr>
          <w:p w:rsidR="00632505" w:rsidRPr="00B10B2D" w:rsidRDefault="00632505" w:rsidP="00632505">
            <w:pPr>
              <w:outlineLvl w:val="0"/>
              <w:rPr>
                <w:rFonts w:ascii="Times New Roman" w:hAnsi="Times New Roman" w:cs="Times New Roman"/>
                <w:sz w:val="20"/>
                <w:szCs w:val="20"/>
              </w:rPr>
            </w:pPr>
          </w:p>
        </w:tc>
      </w:tr>
      <w:tr w:rsidR="00632505" w:rsidTr="00632505">
        <w:tc>
          <w:tcPr>
            <w:tcW w:w="4788" w:type="dxa"/>
          </w:tcPr>
          <w:p w:rsidR="00632505" w:rsidRPr="00B10B2D" w:rsidRDefault="00632505" w:rsidP="00632505">
            <w:pPr>
              <w:jc w:val="right"/>
              <w:outlineLvl w:val="0"/>
              <w:rPr>
                <w:rFonts w:ascii="Times New Roman" w:hAnsi="Times New Roman" w:cs="Times New Roman"/>
                <w:sz w:val="20"/>
                <w:szCs w:val="20"/>
              </w:rPr>
            </w:pPr>
            <w:r w:rsidRPr="00B10B2D">
              <w:rPr>
                <w:rFonts w:ascii="Times New Roman" w:hAnsi="Times New Roman" w:cs="Times New Roman"/>
                <w:sz w:val="20"/>
                <w:szCs w:val="20"/>
              </w:rPr>
              <w:t>Employed</w:t>
            </w:r>
          </w:p>
        </w:tc>
        <w:tc>
          <w:tcPr>
            <w:tcW w:w="2700" w:type="dxa"/>
          </w:tcPr>
          <w:p w:rsidR="00632505" w:rsidRPr="00B10B2D" w:rsidRDefault="00632505" w:rsidP="00632505">
            <w:pPr>
              <w:outlineLvl w:val="0"/>
              <w:rPr>
                <w:rFonts w:ascii="Times New Roman" w:hAnsi="Times New Roman" w:cs="Times New Roman"/>
                <w:sz w:val="20"/>
                <w:szCs w:val="20"/>
              </w:rPr>
            </w:pPr>
          </w:p>
        </w:tc>
      </w:tr>
      <w:tr w:rsidR="00632505" w:rsidTr="00632505">
        <w:tc>
          <w:tcPr>
            <w:tcW w:w="4788" w:type="dxa"/>
          </w:tcPr>
          <w:p w:rsidR="00632505" w:rsidRPr="00B10B2D" w:rsidRDefault="00632505" w:rsidP="00632505">
            <w:pPr>
              <w:outlineLvl w:val="0"/>
              <w:rPr>
                <w:rFonts w:ascii="Times New Roman" w:hAnsi="Times New Roman" w:cs="Times New Roman"/>
                <w:b/>
                <w:sz w:val="20"/>
                <w:szCs w:val="20"/>
              </w:rPr>
            </w:pPr>
            <w:r w:rsidRPr="00B10B2D">
              <w:rPr>
                <w:rFonts w:ascii="Times New Roman" w:hAnsi="Times New Roman" w:cs="Times New Roman"/>
                <w:b/>
                <w:sz w:val="20"/>
                <w:szCs w:val="20"/>
              </w:rPr>
              <w:t>Use of the Internet in typical week?</w:t>
            </w:r>
          </w:p>
        </w:tc>
        <w:tc>
          <w:tcPr>
            <w:tcW w:w="2700" w:type="dxa"/>
          </w:tcPr>
          <w:p w:rsidR="00632505" w:rsidRPr="00B10B2D" w:rsidRDefault="00632505" w:rsidP="00632505">
            <w:pPr>
              <w:outlineLvl w:val="0"/>
              <w:rPr>
                <w:rFonts w:ascii="Times New Roman" w:hAnsi="Times New Roman" w:cs="Times New Roman"/>
                <w:sz w:val="20"/>
                <w:szCs w:val="20"/>
              </w:rPr>
            </w:pPr>
          </w:p>
        </w:tc>
      </w:tr>
      <w:tr w:rsidR="00632505" w:rsidTr="00632505">
        <w:tc>
          <w:tcPr>
            <w:tcW w:w="4788" w:type="dxa"/>
          </w:tcPr>
          <w:p w:rsidR="00632505" w:rsidRPr="00B10B2D" w:rsidRDefault="00632505" w:rsidP="00632505">
            <w:pPr>
              <w:jc w:val="right"/>
              <w:outlineLvl w:val="0"/>
              <w:rPr>
                <w:rFonts w:ascii="Times New Roman" w:hAnsi="Times New Roman" w:cs="Times New Roman"/>
                <w:sz w:val="20"/>
                <w:szCs w:val="20"/>
              </w:rPr>
            </w:pPr>
            <w:r w:rsidRPr="00B10B2D">
              <w:rPr>
                <w:rFonts w:ascii="Times New Roman" w:hAnsi="Times New Roman" w:cs="Times New Roman"/>
                <w:sz w:val="20"/>
                <w:szCs w:val="20"/>
              </w:rPr>
              <w:t>Less than 5 hours</w:t>
            </w:r>
          </w:p>
        </w:tc>
        <w:tc>
          <w:tcPr>
            <w:tcW w:w="2700" w:type="dxa"/>
          </w:tcPr>
          <w:p w:rsidR="00632505" w:rsidRPr="00B10B2D" w:rsidRDefault="00632505" w:rsidP="00632505">
            <w:pPr>
              <w:outlineLvl w:val="0"/>
              <w:rPr>
                <w:rFonts w:ascii="Times New Roman" w:hAnsi="Times New Roman" w:cs="Times New Roman"/>
                <w:sz w:val="20"/>
                <w:szCs w:val="20"/>
              </w:rPr>
            </w:pPr>
          </w:p>
        </w:tc>
      </w:tr>
      <w:tr w:rsidR="00632505" w:rsidTr="00632505">
        <w:tc>
          <w:tcPr>
            <w:tcW w:w="4788" w:type="dxa"/>
          </w:tcPr>
          <w:p w:rsidR="00632505" w:rsidRPr="00B10B2D" w:rsidRDefault="00632505" w:rsidP="00632505">
            <w:pPr>
              <w:jc w:val="right"/>
              <w:outlineLvl w:val="0"/>
              <w:rPr>
                <w:rFonts w:ascii="Times New Roman" w:hAnsi="Times New Roman" w:cs="Times New Roman"/>
                <w:sz w:val="20"/>
                <w:szCs w:val="20"/>
              </w:rPr>
            </w:pPr>
            <w:r w:rsidRPr="00B10B2D">
              <w:rPr>
                <w:rFonts w:ascii="Times New Roman" w:hAnsi="Times New Roman" w:cs="Times New Roman"/>
                <w:sz w:val="20"/>
                <w:szCs w:val="20"/>
              </w:rPr>
              <w:t>6  - 10 hours</w:t>
            </w:r>
          </w:p>
        </w:tc>
        <w:tc>
          <w:tcPr>
            <w:tcW w:w="2700" w:type="dxa"/>
          </w:tcPr>
          <w:p w:rsidR="00632505" w:rsidRPr="00B10B2D" w:rsidRDefault="00632505" w:rsidP="00632505">
            <w:pPr>
              <w:outlineLvl w:val="0"/>
              <w:rPr>
                <w:rFonts w:ascii="Times New Roman" w:hAnsi="Times New Roman" w:cs="Times New Roman"/>
                <w:sz w:val="20"/>
                <w:szCs w:val="20"/>
              </w:rPr>
            </w:pPr>
          </w:p>
        </w:tc>
      </w:tr>
      <w:tr w:rsidR="00632505" w:rsidTr="00632505">
        <w:tc>
          <w:tcPr>
            <w:tcW w:w="4788" w:type="dxa"/>
          </w:tcPr>
          <w:p w:rsidR="00632505" w:rsidRPr="00B10B2D" w:rsidRDefault="00632505" w:rsidP="00632505">
            <w:pPr>
              <w:jc w:val="right"/>
              <w:outlineLvl w:val="0"/>
              <w:rPr>
                <w:rFonts w:ascii="Times New Roman" w:hAnsi="Times New Roman" w:cs="Times New Roman"/>
                <w:sz w:val="20"/>
                <w:szCs w:val="20"/>
              </w:rPr>
            </w:pPr>
            <w:r w:rsidRPr="00B10B2D">
              <w:rPr>
                <w:rFonts w:ascii="Times New Roman" w:hAnsi="Times New Roman" w:cs="Times New Roman"/>
                <w:sz w:val="20"/>
                <w:szCs w:val="20"/>
              </w:rPr>
              <w:t>More than 11 hours</w:t>
            </w:r>
          </w:p>
        </w:tc>
        <w:tc>
          <w:tcPr>
            <w:tcW w:w="2700" w:type="dxa"/>
          </w:tcPr>
          <w:p w:rsidR="00632505" w:rsidRPr="00B10B2D" w:rsidRDefault="00632505" w:rsidP="00632505">
            <w:pPr>
              <w:outlineLvl w:val="0"/>
              <w:rPr>
                <w:rFonts w:ascii="Times New Roman" w:hAnsi="Times New Roman" w:cs="Times New Roman"/>
                <w:sz w:val="20"/>
                <w:szCs w:val="20"/>
              </w:rPr>
            </w:pPr>
          </w:p>
        </w:tc>
      </w:tr>
      <w:tr w:rsidR="00632505" w:rsidTr="00632505">
        <w:tc>
          <w:tcPr>
            <w:tcW w:w="4788" w:type="dxa"/>
          </w:tcPr>
          <w:p w:rsidR="00632505" w:rsidRPr="00B10B2D" w:rsidRDefault="00632505" w:rsidP="00632505">
            <w:pPr>
              <w:outlineLvl w:val="0"/>
              <w:rPr>
                <w:rFonts w:ascii="Times New Roman" w:hAnsi="Times New Roman" w:cs="Times New Roman"/>
                <w:b/>
                <w:sz w:val="20"/>
                <w:szCs w:val="20"/>
              </w:rPr>
            </w:pPr>
            <w:r w:rsidRPr="00B10B2D">
              <w:rPr>
                <w:rFonts w:ascii="Times New Roman" w:hAnsi="Times New Roman" w:cs="Times New Roman"/>
                <w:b/>
                <w:sz w:val="20"/>
                <w:szCs w:val="20"/>
              </w:rPr>
              <w:t>Web purchase in last 6 months?</w:t>
            </w:r>
          </w:p>
        </w:tc>
        <w:tc>
          <w:tcPr>
            <w:tcW w:w="2700" w:type="dxa"/>
          </w:tcPr>
          <w:p w:rsidR="00632505" w:rsidRPr="00B10B2D" w:rsidRDefault="00632505" w:rsidP="00632505">
            <w:pPr>
              <w:outlineLvl w:val="0"/>
              <w:rPr>
                <w:rFonts w:ascii="Times New Roman" w:hAnsi="Times New Roman" w:cs="Times New Roman"/>
                <w:sz w:val="20"/>
                <w:szCs w:val="20"/>
              </w:rPr>
            </w:pPr>
          </w:p>
        </w:tc>
      </w:tr>
      <w:tr w:rsidR="00632505" w:rsidTr="00632505">
        <w:tc>
          <w:tcPr>
            <w:tcW w:w="4788" w:type="dxa"/>
          </w:tcPr>
          <w:p w:rsidR="00632505" w:rsidRPr="00B10B2D" w:rsidRDefault="00632505" w:rsidP="00632505">
            <w:pPr>
              <w:jc w:val="right"/>
              <w:outlineLvl w:val="0"/>
              <w:rPr>
                <w:rFonts w:ascii="Times New Roman" w:hAnsi="Times New Roman" w:cs="Times New Roman"/>
                <w:sz w:val="20"/>
                <w:szCs w:val="20"/>
              </w:rPr>
            </w:pPr>
            <w:r w:rsidRPr="00B10B2D">
              <w:rPr>
                <w:rFonts w:ascii="Times New Roman" w:hAnsi="Times New Roman" w:cs="Times New Roman"/>
                <w:sz w:val="20"/>
                <w:szCs w:val="20"/>
              </w:rPr>
              <w:t>Never</w:t>
            </w:r>
          </w:p>
        </w:tc>
        <w:tc>
          <w:tcPr>
            <w:tcW w:w="2700" w:type="dxa"/>
          </w:tcPr>
          <w:p w:rsidR="00632505" w:rsidRPr="00B10B2D" w:rsidRDefault="00632505" w:rsidP="00632505">
            <w:pPr>
              <w:outlineLvl w:val="0"/>
              <w:rPr>
                <w:rFonts w:ascii="Times New Roman" w:hAnsi="Times New Roman" w:cs="Times New Roman"/>
                <w:sz w:val="20"/>
                <w:szCs w:val="20"/>
              </w:rPr>
            </w:pPr>
          </w:p>
        </w:tc>
      </w:tr>
      <w:tr w:rsidR="00632505" w:rsidTr="00632505">
        <w:tc>
          <w:tcPr>
            <w:tcW w:w="4788" w:type="dxa"/>
          </w:tcPr>
          <w:p w:rsidR="00632505" w:rsidRPr="00B10B2D" w:rsidRDefault="00632505" w:rsidP="00632505">
            <w:pPr>
              <w:jc w:val="right"/>
              <w:outlineLvl w:val="0"/>
              <w:rPr>
                <w:rFonts w:ascii="Times New Roman" w:hAnsi="Times New Roman" w:cs="Times New Roman"/>
                <w:sz w:val="20"/>
                <w:szCs w:val="20"/>
              </w:rPr>
            </w:pPr>
            <w:r w:rsidRPr="00B10B2D">
              <w:rPr>
                <w:rFonts w:ascii="Times New Roman" w:hAnsi="Times New Roman" w:cs="Times New Roman"/>
                <w:sz w:val="20"/>
                <w:szCs w:val="20"/>
              </w:rPr>
              <w:t>Less than once per month</w:t>
            </w:r>
          </w:p>
        </w:tc>
        <w:tc>
          <w:tcPr>
            <w:tcW w:w="2700" w:type="dxa"/>
          </w:tcPr>
          <w:p w:rsidR="00632505" w:rsidRPr="00B10B2D" w:rsidRDefault="00632505" w:rsidP="00632505">
            <w:pPr>
              <w:outlineLvl w:val="0"/>
              <w:rPr>
                <w:rFonts w:ascii="Times New Roman" w:hAnsi="Times New Roman" w:cs="Times New Roman"/>
                <w:sz w:val="20"/>
                <w:szCs w:val="20"/>
              </w:rPr>
            </w:pPr>
          </w:p>
        </w:tc>
      </w:tr>
      <w:tr w:rsidR="00632505" w:rsidTr="00632505">
        <w:tc>
          <w:tcPr>
            <w:tcW w:w="4788" w:type="dxa"/>
          </w:tcPr>
          <w:p w:rsidR="00632505" w:rsidRPr="00B10B2D" w:rsidRDefault="00632505" w:rsidP="00632505">
            <w:pPr>
              <w:jc w:val="right"/>
              <w:outlineLvl w:val="0"/>
              <w:rPr>
                <w:rFonts w:ascii="Times New Roman" w:hAnsi="Times New Roman" w:cs="Times New Roman"/>
                <w:sz w:val="20"/>
                <w:szCs w:val="20"/>
              </w:rPr>
            </w:pPr>
            <w:r w:rsidRPr="00B10B2D">
              <w:rPr>
                <w:rFonts w:ascii="Times New Roman" w:hAnsi="Times New Roman" w:cs="Times New Roman"/>
                <w:sz w:val="20"/>
                <w:szCs w:val="20"/>
              </w:rPr>
              <w:t>Monthly</w:t>
            </w:r>
          </w:p>
        </w:tc>
        <w:tc>
          <w:tcPr>
            <w:tcW w:w="2700" w:type="dxa"/>
          </w:tcPr>
          <w:p w:rsidR="00632505" w:rsidRPr="00B10B2D" w:rsidRDefault="00632505" w:rsidP="00632505">
            <w:pPr>
              <w:outlineLvl w:val="0"/>
              <w:rPr>
                <w:rFonts w:ascii="Times New Roman" w:hAnsi="Times New Roman" w:cs="Times New Roman"/>
                <w:sz w:val="20"/>
                <w:szCs w:val="20"/>
              </w:rPr>
            </w:pPr>
          </w:p>
        </w:tc>
      </w:tr>
      <w:tr w:rsidR="00632505" w:rsidTr="00632505">
        <w:tc>
          <w:tcPr>
            <w:tcW w:w="4788" w:type="dxa"/>
          </w:tcPr>
          <w:p w:rsidR="00632505" w:rsidRPr="00B10B2D" w:rsidRDefault="00632505" w:rsidP="00632505">
            <w:pPr>
              <w:jc w:val="right"/>
              <w:outlineLvl w:val="0"/>
              <w:rPr>
                <w:rFonts w:ascii="Times New Roman" w:hAnsi="Times New Roman" w:cs="Times New Roman"/>
                <w:sz w:val="20"/>
                <w:szCs w:val="20"/>
              </w:rPr>
            </w:pPr>
            <w:r w:rsidRPr="00B10B2D">
              <w:rPr>
                <w:rFonts w:ascii="Times New Roman" w:hAnsi="Times New Roman" w:cs="Times New Roman"/>
                <w:sz w:val="20"/>
                <w:szCs w:val="20"/>
              </w:rPr>
              <w:t>Weekly or more</w:t>
            </w:r>
          </w:p>
        </w:tc>
        <w:tc>
          <w:tcPr>
            <w:tcW w:w="2700" w:type="dxa"/>
          </w:tcPr>
          <w:p w:rsidR="00632505" w:rsidRPr="00B10B2D" w:rsidRDefault="00632505" w:rsidP="00632505">
            <w:pPr>
              <w:outlineLvl w:val="0"/>
              <w:rPr>
                <w:rFonts w:ascii="Times New Roman" w:hAnsi="Times New Roman" w:cs="Times New Roman"/>
                <w:sz w:val="20"/>
                <w:szCs w:val="20"/>
              </w:rPr>
            </w:pPr>
          </w:p>
        </w:tc>
      </w:tr>
      <w:tr w:rsidR="00632505" w:rsidTr="00632505">
        <w:tc>
          <w:tcPr>
            <w:tcW w:w="4788" w:type="dxa"/>
          </w:tcPr>
          <w:p w:rsidR="00632505" w:rsidRPr="00B10B2D" w:rsidRDefault="00632505" w:rsidP="00632505">
            <w:pPr>
              <w:outlineLvl w:val="0"/>
              <w:rPr>
                <w:rFonts w:ascii="Times New Roman" w:hAnsi="Times New Roman" w:cs="Times New Roman"/>
                <w:b/>
                <w:sz w:val="20"/>
                <w:szCs w:val="20"/>
              </w:rPr>
            </w:pPr>
            <w:r w:rsidRPr="00B10B2D">
              <w:rPr>
                <w:rFonts w:ascii="Times New Roman" w:hAnsi="Times New Roman" w:cs="Times New Roman"/>
                <w:b/>
                <w:sz w:val="20"/>
                <w:szCs w:val="20"/>
              </w:rPr>
              <w:t>Online web form, surveys, or registration?</w:t>
            </w:r>
          </w:p>
        </w:tc>
        <w:tc>
          <w:tcPr>
            <w:tcW w:w="2700" w:type="dxa"/>
          </w:tcPr>
          <w:p w:rsidR="00632505" w:rsidRPr="00B10B2D" w:rsidRDefault="00632505" w:rsidP="00632505">
            <w:pPr>
              <w:outlineLvl w:val="0"/>
              <w:rPr>
                <w:rFonts w:ascii="Times New Roman" w:hAnsi="Times New Roman" w:cs="Times New Roman"/>
                <w:sz w:val="20"/>
                <w:szCs w:val="20"/>
              </w:rPr>
            </w:pPr>
          </w:p>
        </w:tc>
      </w:tr>
      <w:tr w:rsidR="00632505" w:rsidTr="00632505">
        <w:tc>
          <w:tcPr>
            <w:tcW w:w="4788" w:type="dxa"/>
          </w:tcPr>
          <w:p w:rsidR="00632505" w:rsidRPr="00B10B2D" w:rsidRDefault="00632505" w:rsidP="00632505">
            <w:pPr>
              <w:jc w:val="right"/>
              <w:outlineLvl w:val="0"/>
              <w:rPr>
                <w:rFonts w:ascii="Times New Roman" w:hAnsi="Times New Roman" w:cs="Times New Roman"/>
                <w:sz w:val="20"/>
                <w:szCs w:val="20"/>
              </w:rPr>
            </w:pPr>
            <w:r w:rsidRPr="00B10B2D">
              <w:rPr>
                <w:rFonts w:ascii="Times New Roman" w:hAnsi="Times New Roman" w:cs="Times New Roman"/>
                <w:sz w:val="20"/>
                <w:szCs w:val="20"/>
              </w:rPr>
              <w:t>Never</w:t>
            </w:r>
          </w:p>
        </w:tc>
        <w:tc>
          <w:tcPr>
            <w:tcW w:w="2700" w:type="dxa"/>
          </w:tcPr>
          <w:p w:rsidR="00632505" w:rsidRPr="00B10B2D" w:rsidRDefault="00632505" w:rsidP="00632505">
            <w:pPr>
              <w:outlineLvl w:val="0"/>
              <w:rPr>
                <w:rFonts w:ascii="Times New Roman" w:hAnsi="Times New Roman" w:cs="Times New Roman"/>
                <w:sz w:val="20"/>
                <w:szCs w:val="20"/>
              </w:rPr>
            </w:pPr>
          </w:p>
        </w:tc>
      </w:tr>
      <w:tr w:rsidR="00632505" w:rsidTr="00632505">
        <w:tc>
          <w:tcPr>
            <w:tcW w:w="4788" w:type="dxa"/>
          </w:tcPr>
          <w:p w:rsidR="00632505" w:rsidRPr="00B10B2D" w:rsidRDefault="00632505" w:rsidP="00632505">
            <w:pPr>
              <w:jc w:val="right"/>
              <w:outlineLvl w:val="0"/>
              <w:rPr>
                <w:rFonts w:ascii="Times New Roman" w:hAnsi="Times New Roman" w:cs="Times New Roman"/>
                <w:sz w:val="20"/>
                <w:szCs w:val="20"/>
              </w:rPr>
            </w:pPr>
            <w:r w:rsidRPr="00B10B2D">
              <w:rPr>
                <w:rFonts w:ascii="Times New Roman" w:hAnsi="Times New Roman" w:cs="Times New Roman"/>
                <w:sz w:val="20"/>
                <w:szCs w:val="20"/>
              </w:rPr>
              <w:t>Less than once per month</w:t>
            </w:r>
          </w:p>
        </w:tc>
        <w:tc>
          <w:tcPr>
            <w:tcW w:w="2700" w:type="dxa"/>
          </w:tcPr>
          <w:p w:rsidR="00632505" w:rsidRPr="00B10B2D" w:rsidRDefault="00632505" w:rsidP="00632505">
            <w:pPr>
              <w:outlineLvl w:val="0"/>
              <w:rPr>
                <w:rFonts w:ascii="Times New Roman" w:hAnsi="Times New Roman" w:cs="Times New Roman"/>
                <w:sz w:val="20"/>
                <w:szCs w:val="20"/>
              </w:rPr>
            </w:pPr>
          </w:p>
        </w:tc>
      </w:tr>
      <w:tr w:rsidR="00632505" w:rsidTr="00632505">
        <w:tc>
          <w:tcPr>
            <w:tcW w:w="4788" w:type="dxa"/>
          </w:tcPr>
          <w:p w:rsidR="00632505" w:rsidRPr="00B10B2D" w:rsidRDefault="00632505" w:rsidP="00632505">
            <w:pPr>
              <w:jc w:val="right"/>
              <w:outlineLvl w:val="0"/>
              <w:rPr>
                <w:rFonts w:ascii="Times New Roman" w:hAnsi="Times New Roman" w:cs="Times New Roman"/>
                <w:sz w:val="20"/>
                <w:szCs w:val="20"/>
              </w:rPr>
            </w:pPr>
            <w:r w:rsidRPr="00B10B2D">
              <w:rPr>
                <w:rFonts w:ascii="Times New Roman" w:hAnsi="Times New Roman" w:cs="Times New Roman"/>
                <w:sz w:val="20"/>
                <w:szCs w:val="20"/>
              </w:rPr>
              <w:t>Monthly</w:t>
            </w:r>
          </w:p>
        </w:tc>
        <w:tc>
          <w:tcPr>
            <w:tcW w:w="2700" w:type="dxa"/>
          </w:tcPr>
          <w:p w:rsidR="00632505" w:rsidRPr="00B10B2D" w:rsidRDefault="00632505" w:rsidP="00632505">
            <w:pPr>
              <w:outlineLvl w:val="0"/>
              <w:rPr>
                <w:rFonts w:ascii="Times New Roman" w:hAnsi="Times New Roman" w:cs="Times New Roman"/>
                <w:sz w:val="20"/>
                <w:szCs w:val="20"/>
              </w:rPr>
            </w:pPr>
          </w:p>
        </w:tc>
      </w:tr>
      <w:tr w:rsidR="00632505" w:rsidTr="00632505">
        <w:tc>
          <w:tcPr>
            <w:tcW w:w="4788" w:type="dxa"/>
          </w:tcPr>
          <w:p w:rsidR="00632505" w:rsidRPr="00B10B2D" w:rsidRDefault="00632505" w:rsidP="00632505">
            <w:pPr>
              <w:jc w:val="right"/>
              <w:outlineLvl w:val="0"/>
              <w:rPr>
                <w:rFonts w:ascii="Times New Roman" w:hAnsi="Times New Roman" w:cs="Times New Roman"/>
                <w:sz w:val="20"/>
                <w:szCs w:val="20"/>
              </w:rPr>
            </w:pPr>
            <w:r w:rsidRPr="00B10B2D">
              <w:rPr>
                <w:rFonts w:ascii="Times New Roman" w:hAnsi="Times New Roman" w:cs="Times New Roman"/>
                <w:sz w:val="20"/>
                <w:szCs w:val="20"/>
              </w:rPr>
              <w:t>Weekly or more</w:t>
            </w:r>
          </w:p>
        </w:tc>
        <w:tc>
          <w:tcPr>
            <w:tcW w:w="2700" w:type="dxa"/>
          </w:tcPr>
          <w:p w:rsidR="00632505" w:rsidRPr="00B10B2D" w:rsidRDefault="00632505" w:rsidP="00632505">
            <w:pPr>
              <w:outlineLvl w:val="0"/>
              <w:rPr>
                <w:rFonts w:ascii="Times New Roman" w:hAnsi="Times New Roman" w:cs="Times New Roman"/>
                <w:sz w:val="20"/>
                <w:szCs w:val="20"/>
              </w:rPr>
            </w:pPr>
          </w:p>
        </w:tc>
      </w:tr>
    </w:tbl>
    <w:p w:rsidR="00632505" w:rsidRPr="00F70425" w:rsidRDefault="00632505" w:rsidP="00632505">
      <w:pPr>
        <w:outlineLvl w:val="0"/>
        <w:rPr>
          <w:rFonts w:ascii="Times New Roman" w:hAnsi="Times New Roman" w:cs="Times New Roman"/>
          <w:sz w:val="24"/>
          <w:szCs w:val="24"/>
        </w:rPr>
      </w:pPr>
    </w:p>
    <w:p w:rsidR="0021679E" w:rsidRDefault="004E6E6B">
      <w:pPr>
        <w:rPr>
          <w:rFonts w:ascii="Times New Roman" w:hAnsi="Times New Roman" w:cs="Times New Roman"/>
          <w:b/>
          <w:sz w:val="24"/>
          <w:szCs w:val="24"/>
        </w:rPr>
      </w:pPr>
      <w:r>
        <w:rPr>
          <w:rFonts w:ascii="Times New Roman" w:hAnsi="Times New Roman" w:cs="Times New Roman"/>
          <w:b/>
          <w:sz w:val="24"/>
          <w:szCs w:val="24"/>
        </w:rPr>
        <w:t>2.3</w:t>
      </w:r>
      <w:r w:rsidR="0021679E">
        <w:rPr>
          <w:rFonts w:ascii="Times New Roman" w:hAnsi="Times New Roman" w:cs="Times New Roman"/>
          <w:b/>
          <w:sz w:val="24"/>
          <w:szCs w:val="24"/>
        </w:rPr>
        <w:tab/>
        <w:t>Treatments</w:t>
      </w:r>
    </w:p>
    <w:p w:rsidR="00632505" w:rsidRDefault="0021679E">
      <w:pPr>
        <w:rPr>
          <w:rFonts w:ascii="Times New Roman" w:hAnsi="Times New Roman" w:cs="Times New Roman"/>
          <w:sz w:val="24"/>
          <w:szCs w:val="24"/>
        </w:rPr>
      </w:pPr>
      <w:r>
        <w:rPr>
          <w:rFonts w:ascii="Times New Roman" w:hAnsi="Times New Roman" w:cs="Times New Roman"/>
          <w:sz w:val="24"/>
          <w:szCs w:val="24"/>
        </w:rPr>
        <w:t xml:space="preserve">The SOII program office created three versions of </w:t>
      </w:r>
      <w:r w:rsidR="006D6DE2">
        <w:rPr>
          <w:rFonts w:ascii="Times New Roman" w:hAnsi="Times New Roman" w:cs="Times New Roman"/>
          <w:sz w:val="24"/>
          <w:szCs w:val="24"/>
        </w:rPr>
        <w:t>a</w:t>
      </w:r>
      <w:r>
        <w:rPr>
          <w:rFonts w:ascii="Times New Roman" w:hAnsi="Times New Roman" w:cs="Times New Roman"/>
          <w:sz w:val="24"/>
          <w:szCs w:val="24"/>
        </w:rPr>
        <w:t xml:space="preserve"> </w:t>
      </w:r>
      <w:r w:rsidR="006D6DE2">
        <w:rPr>
          <w:rFonts w:ascii="Times New Roman" w:hAnsi="Times New Roman" w:cs="Times New Roman"/>
          <w:sz w:val="24"/>
          <w:szCs w:val="24"/>
        </w:rPr>
        <w:t xml:space="preserve">web-based </w:t>
      </w:r>
      <w:r>
        <w:rPr>
          <w:rFonts w:ascii="Times New Roman" w:hAnsi="Times New Roman" w:cs="Times New Roman"/>
          <w:sz w:val="24"/>
          <w:szCs w:val="24"/>
        </w:rPr>
        <w:t xml:space="preserve">SOII instrument </w:t>
      </w:r>
      <w:r w:rsidR="00A20116">
        <w:rPr>
          <w:rFonts w:ascii="Times New Roman" w:hAnsi="Times New Roman" w:cs="Times New Roman"/>
          <w:sz w:val="24"/>
          <w:szCs w:val="24"/>
        </w:rPr>
        <w:t xml:space="preserve">outside IDCF; the three versions </w:t>
      </w:r>
      <w:r>
        <w:rPr>
          <w:rFonts w:ascii="Times New Roman" w:hAnsi="Times New Roman" w:cs="Times New Roman"/>
          <w:sz w:val="24"/>
          <w:szCs w:val="24"/>
        </w:rPr>
        <w:t>differed only in the timing a</w:t>
      </w:r>
      <w:r w:rsidR="004422C1">
        <w:rPr>
          <w:rFonts w:ascii="Times New Roman" w:hAnsi="Times New Roman" w:cs="Times New Roman"/>
          <w:sz w:val="24"/>
          <w:szCs w:val="24"/>
        </w:rPr>
        <w:t xml:space="preserve">nd placement of edit messages.  </w:t>
      </w:r>
      <w:r>
        <w:rPr>
          <w:rFonts w:ascii="Times New Roman" w:hAnsi="Times New Roman" w:cs="Times New Roman"/>
          <w:sz w:val="24"/>
          <w:szCs w:val="24"/>
        </w:rPr>
        <w:t xml:space="preserve">In one version, </w:t>
      </w:r>
      <w:r w:rsidR="00D73DFD">
        <w:rPr>
          <w:rFonts w:ascii="Times New Roman" w:hAnsi="Times New Roman" w:cs="Times New Roman"/>
          <w:sz w:val="24"/>
          <w:szCs w:val="24"/>
        </w:rPr>
        <w:t xml:space="preserve">the </w:t>
      </w:r>
      <w:r>
        <w:rPr>
          <w:rFonts w:ascii="Times New Roman" w:hAnsi="Times New Roman" w:cs="Times New Roman"/>
          <w:sz w:val="24"/>
          <w:szCs w:val="24"/>
        </w:rPr>
        <w:t xml:space="preserve">messages </w:t>
      </w:r>
      <w:r w:rsidR="00835B3D">
        <w:rPr>
          <w:rFonts w:ascii="Times New Roman" w:hAnsi="Times New Roman" w:cs="Times New Roman"/>
          <w:sz w:val="24"/>
          <w:szCs w:val="24"/>
        </w:rPr>
        <w:t xml:space="preserve">appeared </w:t>
      </w:r>
      <w:r w:rsidR="00503F88">
        <w:rPr>
          <w:rFonts w:ascii="Times New Roman" w:hAnsi="Times New Roman" w:cs="Times New Roman"/>
          <w:sz w:val="24"/>
          <w:szCs w:val="24"/>
        </w:rPr>
        <w:t xml:space="preserve">as red text </w:t>
      </w:r>
      <w:r w:rsidR="00835B3D">
        <w:rPr>
          <w:rFonts w:ascii="Times New Roman" w:hAnsi="Times New Roman" w:cs="Times New Roman"/>
          <w:sz w:val="24"/>
          <w:szCs w:val="24"/>
        </w:rPr>
        <w:t xml:space="preserve">at the top of the page only after </w:t>
      </w:r>
      <w:r>
        <w:rPr>
          <w:rFonts w:ascii="Times New Roman" w:hAnsi="Times New Roman" w:cs="Times New Roman"/>
          <w:sz w:val="24"/>
          <w:szCs w:val="24"/>
        </w:rPr>
        <w:t xml:space="preserve">the user </w:t>
      </w:r>
      <w:r w:rsidR="00835B3D">
        <w:rPr>
          <w:rFonts w:ascii="Times New Roman" w:hAnsi="Times New Roman" w:cs="Times New Roman"/>
          <w:sz w:val="24"/>
          <w:szCs w:val="24"/>
        </w:rPr>
        <w:t>had completed all the items on the page and clicked the “</w:t>
      </w:r>
      <w:r w:rsidR="00E77575">
        <w:rPr>
          <w:rFonts w:ascii="Times New Roman" w:hAnsi="Times New Roman" w:cs="Times New Roman"/>
          <w:sz w:val="24"/>
          <w:szCs w:val="24"/>
        </w:rPr>
        <w:t xml:space="preserve">Save &amp; </w:t>
      </w:r>
      <w:r w:rsidR="00835B3D">
        <w:rPr>
          <w:rFonts w:ascii="Times New Roman" w:hAnsi="Times New Roman" w:cs="Times New Roman"/>
          <w:sz w:val="24"/>
          <w:szCs w:val="24"/>
        </w:rPr>
        <w:t>Continue” button to proceed to the next section of the instrument.  This approach mirrors the way in which edit messages are presented in the current SOII IDCF instrument</w:t>
      </w:r>
      <w:r w:rsidR="004422C1">
        <w:rPr>
          <w:rFonts w:ascii="Times New Roman" w:hAnsi="Times New Roman" w:cs="Times New Roman"/>
          <w:sz w:val="24"/>
          <w:szCs w:val="24"/>
        </w:rPr>
        <w:t xml:space="preserve">, and is therefore </w:t>
      </w:r>
      <w:r w:rsidR="00835B3D">
        <w:rPr>
          <w:rFonts w:ascii="Times New Roman" w:hAnsi="Times New Roman" w:cs="Times New Roman"/>
          <w:sz w:val="24"/>
          <w:szCs w:val="24"/>
        </w:rPr>
        <w:t>refer</w:t>
      </w:r>
      <w:r w:rsidR="004422C1">
        <w:rPr>
          <w:rFonts w:ascii="Times New Roman" w:hAnsi="Times New Roman" w:cs="Times New Roman"/>
          <w:sz w:val="24"/>
          <w:szCs w:val="24"/>
        </w:rPr>
        <w:t>red</w:t>
      </w:r>
      <w:r w:rsidR="00835B3D">
        <w:rPr>
          <w:rFonts w:ascii="Times New Roman" w:hAnsi="Times New Roman" w:cs="Times New Roman"/>
          <w:sz w:val="24"/>
          <w:szCs w:val="24"/>
        </w:rPr>
        <w:t xml:space="preserve"> to as the </w:t>
      </w:r>
      <w:r w:rsidR="00A03331">
        <w:rPr>
          <w:rFonts w:ascii="Times New Roman" w:hAnsi="Times New Roman" w:cs="Times New Roman"/>
          <w:sz w:val="24"/>
          <w:szCs w:val="24"/>
        </w:rPr>
        <w:t>‘</w:t>
      </w:r>
      <w:r w:rsidR="00835B3D">
        <w:rPr>
          <w:rFonts w:ascii="Times New Roman" w:hAnsi="Times New Roman" w:cs="Times New Roman"/>
          <w:sz w:val="24"/>
          <w:szCs w:val="24"/>
        </w:rPr>
        <w:t>Baseline</w:t>
      </w:r>
      <w:r w:rsidR="00A03331">
        <w:rPr>
          <w:rFonts w:ascii="Times New Roman" w:hAnsi="Times New Roman" w:cs="Times New Roman"/>
          <w:sz w:val="24"/>
          <w:szCs w:val="24"/>
        </w:rPr>
        <w:t>’</w:t>
      </w:r>
      <w:r w:rsidR="00835B3D">
        <w:rPr>
          <w:rFonts w:ascii="Times New Roman" w:hAnsi="Times New Roman" w:cs="Times New Roman"/>
          <w:sz w:val="24"/>
          <w:szCs w:val="24"/>
        </w:rPr>
        <w:t xml:space="preserve"> version</w:t>
      </w:r>
      <w:r w:rsidR="004422C1">
        <w:rPr>
          <w:rFonts w:ascii="Times New Roman" w:hAnsi="Times New Roman" w:cs="Times New Roman"/>
          <w:sz w:val="24"/>
          <w:szCs w:val="24"/>
        </w:rPr>
        <w:t xml:space="preserve"> throughout the remainder of this report</w:t>
      </w:r>
      <w:r w:rsidR="00835B3D">
        <w:rPr>
          <w:rFonts w:ascii="Times New Roman" w:hAnsi="Times New Roman" w:cs="Times New Roman"/>
          <w:sz w:val="24"/>
          <w:szCs w:val="24"/>
        </w:rPr>
        <w:t xml:space="preserve">.  </w:t>
      </w:r>
      <w:r w:rsidR="004422C1">
        <w:rPr>
          <w:rFonts w:ascii="Times New Roman" w:hAnsi="Times New Roman" w:cs="Times New Roman"/>
          <w:sz w:val="24"/>
          <w:szCs w:val="24"/>
        </w:rPr>
        <w:t xml:space="preserve">The </w:t>
      </w:r>
      <w:r w:rsidR="00835B3D">
        <w:rPr>
          <w:rFonts w:ascii="Times New Roman" w:hAnsi="Times New Roman" w:cs="Times New Roman"/>
          <w:sz w:val="24"/>
          <w:szCs w:val="24"/>
        </w:rPr>
        <w:t xml:space="preserve">second version </w:t>
      </w:r>
      <w:r w:rsidR="004422C1">
        <w:rPr>
          <w:rFonts w:ascii="Times New Roman" w:hAnsi="Times New Roman" w:cs="Times New Roman"/>
          <w:sz w:val="24"/>
          <w:szCs w:val="24"/>
        </w:rPr>
        <w:t xml:space="preserve">was </w:t>
      </w:r>
      <w:r w:rsidR="00A03331">
        <w:rPr>
          <w:rFonts w:ascii="Times New Roman" w:hAnsi="Times New Roman" w:cs="Times New Roman"/>
          <w:sz w:val="24"/>
          <w:szCs w:val="24"/>
        </w:rPr>
        <w:t xml:space="preserve">similar to the Baseline condition – it used deferred messages which appeared in red text at the top of the page – but in addition, the fields that triggered the edits also were highlighted in red.  </w:t>
      </w:r>
      <w:r w:rsidR="006C29C6">
        <w:rPr>
          <w:rFonts w:ascii="Times New Roman" w:hAnsi="Times New Roman" w:cs="Times New Roman"/>
          <w:sz w:val="24"/>
          <w:szCs w:val="24"/>
        </w:rPr>
        <w:t xml:space="preserve">This is referred to as the ‘Baseline Plus’ condition.  </w:t>
      </w:r>
      <w:r w:rsidR="00A03331">
        <w:rPr>
          <w:rFonts w:ascii="Times New Roman" w:hAnsi="Times New Roman" w:cs="Times New Roman"/>
          <w:sz w:val="24"/>
          <w:szCs w:val="24"/>
        </w:rPr>
        <w:t xml:space="preserve">The final version presented the edit messages to users immediately after an edit was triggered.  </w:t>
      </w:r>
      <w:r w:rsidR="006C29C6">
        <w:rPr>
          <w:rFonts w:ascii="Times New Roman" w:hAnsi="Times New Roman" w:cs="Times New Roman"/>
          <w:sz w:val="24"/>
          <w:szCs w:val="24"/>
        </w:rPr>
        <w:t>In this “Inline” condition, a</w:t>
      </w:r>
      <w:r w:rsidR="00010B22">
        <w:rPr>
          <w:rFonts w:ascii="Times New Roman" w:hAnsi="Times New Roman" w:cs="Times New Roman"/>
          <w:sz w:val="24"/>
          <w:szCs w:val="24"/>
        </w:rPr>
        <w:t>n</w:t>
      </w:r>
      <w:r w:rsidR="006C29C6">
        <w:rPr>
          <w:rFonts w:ascii="Times New Roman" w:hAnsi="Times New Roman" w:cs="Times New Roman"/>
          <w:sz w:val="24"/>
          <w:szCs w:val="24"/>
        </w:rPr>
        <w:t xml:space="preserve"> edit message </w:t>
      </w:r>
      <w:r w:rsidR="00010B22">
        <w:rPr>
          <w:rFonts w:ascii="Times New Roman" w:hAnsi="Times New Roman" w:cs="Times New Roman"/>
          <w:sz w:val="24"/>
          <w:szCs w:val="24"/>
        </w:rPr>
        <w:t xml:space="preserve">(again, in red) </w:t>
      </w:r>
      <w:r w:rsidR="006C29C6">
        <w:rPr>
          <w:rFonts w:ascii="Times New Roman" w:hAnsi="Times New Roman" w:cs="Times New Roman"/>
          <w:sz w:val="24"/>
          <w:szCs w:val="24"/>
        </w:rPr>
        <w:t xml:space="preserve">appeared </w:t>
      </w:r>
      <w:r w:rsidR="001F24A6">
        <w:rPr>
          <w:rFonts w:ascii="Times New Roman" w:hAnsi="Times New Roman" w:cs="Times New Roman"/>
          <w:sz w:val="24"/>
          <w:szCs w:val="24"/>
        </w:rPr>
        <w:t xml:space="preserve">next to </w:t>
      </w:r>
      <w:r w:rsidR="006C29C6">
        <w:rPr>
          <w:rFonts w:ascii="Times New Roman" w:hAnsi="Times New Roman" w:cs="Times New Roman"/>
          <w:sz w:val="24"/>
          <w:szCs w:val="24"/>
        </w:rPr>
        <w:t>the field w</w:t>
      </w:r>
      <w:r w:rsidR="001F24A6">
        <w:rPr>
          <w:rFonts w:ascii="Times New Roman" w:hAnsi="Times New Roman" w:cs="Times New Roman"/>
          <w:sz w:val="24"/>
          <w:szCs w:val="24"/>
        </w:rPr>
        <w:t>h</w:t>
      </w:r>
      <w:r w:rsidR="006C29C6">
        <w:rPr>
          <w:rFonts w:ascii="Times New Roman" w:hAnsi="Times New Roman" w:cs="Times New Roman"/>
          <w:sz w:val="24"/>
          <w:szCs w:val="24"/>
        </w:rPr>
        <w:t>ere the edit failure occurred, and the entire field was highlighted in red, as well</w:t>
      </w:r>
      <w:r w:rsidR="006D6DE2">
        <w:rPr>
          <w:rFonts w:ascii="Times New Roman" w:hAnsi="Times New Roman" w:cs="Times New Roman"/>
          <w:sz w:val="24"/>
          <w:szCs w:val="24"/>
        </w:rPr>
        <w:t>; there were no top-of-the-page edit messages</w:t>
      </w:r>
      <w:r w:rsidR="00010B22">
        <w:rPr>
          <w:rFonts w:ascii="Times New Roman" w:hAnsi="Times New Roman" w:cs="Times New Roman"/>
          <w:sz w:val="24"/>
          <w:szCs w:val="24"/>
        </w:rPr>
        <w:t xml:space="preserve"> in this condition</w:t>
      </w:r>
      <w:r w:rsidR="006C29C6">
        <w:rPr>
          <w:rFonts w:ascii="Times New Roman" w:hAnsi="Times New Roman" w:cs="Times New Roman"/>
          <w:sz w:val="24"/>
          <w:szCs w:val="24"/>
        </w:rPr>
        <w:t xml:space="preserve">. </w:t>
      </w:r>
      <w:r w:rsidR="001F24A6">
        <w:rPr>
          <w:rFonts w:ascii="Times New Roman" w:hAnsi="Times New Roman" w:cs="Times New Roman"/>
          <w:sz w:val="24"/>
          <w:szCs w:val="24"/>
        </w:rPr>
        <w:t xml:space="preserve"> The Inline edit messages</w:t>
      </w:r>
      <w:r w:rsidR="006C29C6">
        <w:rPr>
          <w:rFonts w:ascii="Times New Roman" w:hAnsi="Times New Roman" w:cs="Times New Roman"/>
          <w:sz w:val="24"/>
          <w:szCs w:val="24"/>
        </w:rPr>
        <w:t xml:space="preserve"> </w:t>
      </w:r>
      <w:r w:rsidR="00010B22">
        <w:rPr>
          <w:rFonts w:ascii="Times New Roman" w:hAnsi="Times New Roman" w:cs="Times New Roman"/>
          <w:sz w:val="24"/>
          <w:szCs w:val="24"/>
        </w:rPr>
        <w:t xml:space="preserve">and highlighted fields </w:t>
      </w:r>
      <w:r w:rsidR="006C29C6">
        <w:rPr>
          <w:rFonts w:ascii="Times New Roman" w:hAnsi="Times New Roman" w:cs="Times New Roman"/>
          <w:sz w:val="24"/>
          <w:szCs w:val="24"/>
        </w:rPr>
        <w:t xml:space="preserve">persisted on the page until the user confirmed or corrected the input.  Appendix </w:t>
      </w:r>
      <w:r w:rsidR="002E72AA">
        <w:rPr>
          <w:rFonts w:ascii="Times New Roman" w:hAnsi="Times New Roman" w:cs="Times New Roman"/>
          <w:sz w:val="24"/>
          <w:szCs w:val="24"/>
        </w:rPr>
        <w:t>B</w:t>
      </w:r>
      <w:r w:rsidR="002D2D8B">
        <w:rPr>
          <w:rFonts w:ascii="Times New Roman" w:hAnsi="Times New Roman" w:cs="Times New Roman"/>
          <w:sz w:val="24"/>
          <w:szCs w:val="24"/>
        </w:rPr>
        <w:t xml:space="preserve"> provides </w:t>
      </w:r>
      <w:r w:rsidR="002D2D8B">
        <w:rPr>
          <w:rFonts w:ascii="Times New Roman" w:hAnsi="Times New Roman" w:cs="Times New Roman"/>
          <w:sz w:val="24"/>
          <w:szCs w:val="24"/>
        </w:rPr>
        <w:lastRenderedPageBreak/>
        <w:t xml:space="preserve">example screenshots of the three versions as they appeared on the </w:t>
      </w:r>
      <w:r w:rsidR="00E77575">
        <w:rPr>
          <w:rFonts w:ascii="Times New Roman" w:hAnsi="Times New Roman" w:cs="Times New Roman"/>
          <w:sz w:val="24"/>
          <w:szCs w:val="24"/>
        </w:rPr>
        <w:t xml:space="preserve">Section 1 and </w:t>
      </w:r>
      <w:r w:rsidR="002D2D8B">
        <w:rPr>
          <w:rFonts w:ascii="Times New Roman" w:hAnsi="Times New Roman" w:cs="Times New Roman"/>
          <w:sz w:val="24"/>
          <w:szCs w:val="24"/>
        </w:rPr>
        <w:t>Case page</w:t>
      </w:r>
      <w:r w:rsidR="00E77575">
        <w:rPr>
          <w:rFonts w:ascii="Times New Roman" w:hAnsi="Times New Roman" w:cs="Times New Roman"/>
          <w:sz w:val="24"/>
          <w:szCs w:val="24"/>
        </w:rPr>
        <w:t>s, respectively</w:t>
      </w:r>
      <w:r w:rsidR="002D2D8B">
        <w:rPr>
          <w:rFonts w:ascii="Times New Roman" w:hAnsi="Times New Roman" w:cs="Times New Roman"/>
          <w:sz w:val="24"/>
          <w:szCs w:val="24"/>
        </w:rPr>
        <w:t xml:space="preserve">. </w:t>
      </w:r>
    </w:p>
    <w:p w:rsidR="004E6E6B" w:rsidRDefault="004E6E6B">
      <w:pPr>
        <w:rPr>
          <w:rFonts w:ascii="Times New Roman" w:hAnsi="Times New Roman" w:cs="Times New Roman"/>
          <w:sz w:val="24"/>
          <w:szCs w:val="24"/>
        </w:rPr>
      </w:pPr>
      <w:r w:rsidRPr="004E6E6B">
        <w:rPr>
          <w:rFonts w:ascii="Times New Roman" w:hAnsi="Times New Roman" w:cs="Times New Roman"/>
          <w:b/>
          <w:sz w:val="24"/>
          <w:szCs w:val="24"/>
        </w:rPr>
        <w:t>2.4</w:t>
      </w:r>
      <w:r>
        <w:rPr>
          <w:rFonts w:ascii="Times New Roman" w:hAnsi="Times New Roman" w:cs="Times New Roman"/>
          <w:b/>
          <w:sz w:val="24"/>
          <w:szCs w:val="24"/>
        </w:rPr>
        <w:tab/>
        <w:t>Test Objectives</w:t>
      </w:r>
    </w:p>
    <w:p w:rsidR="004E6E6B" w:rsidRDefault="004E6E6B">
      <w:pPr>
        <w:rPr>
          <w:rFonts w:ascii="Times New Roman" w:hAnsi="Times New Roman" w:cs="Times New Roman"/>
          <w:sz w:val="24"/>
          <w:szCs w:val="24"/>
        </w:rPr>
      </w:pPr>
      <w:r>
        <w:rPr>
          <w:rFonts w:ascii="Times New Roman" w:hAnsi="Times New Roman" w:cs="Times New Roman"/>
          <w:sz w:val="24"/>
          <w:szCs w:val="24"/>
        </w:rPr>
        <w:t>The study was designed to answer the following questions about the SOII instrument:</w:t>
      </w:r>
    </w:p>
    <w:p w:rsidR="00F2235F" w:rsidRDefault="00F2235F" w:rsidP="00F2235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Which of the edit message formats is most effective in directing users’ visual attention to the problem field?</w:t>
      </w:r>
    </w:p>
    <w:p w:rsidR="004E6E6B" w:rsidRDefault="00F2235F" w:rsidP="00F2235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Is one of the edit message formats more effective than the others in terms of </w:t>
      </w:r>
      <w:r w:rsidR="00010B22">
        <w:rPr>
          <w:rFonts w:ascii="Times New Roman" w:hAnsi="Times New Roman" w:cs="Times New Roman"/>
          <w:sz w:val="24"/>
          <w:szCs w:val="24"/>
        </w:rPr>
        <w:t xml:space="preserve">respondents </w:t>
      </w:r>
      <w:r>
        <w:rPr>
          <w:rFonts w:ascii="Times New Roman" w:hAnsi="Times New Roman" w:cs="Times New Roman"/>
          <w:sz w:val="24"/>
          <w:szCs w:val="24"/>
        </w:rPr>
        <w:t>addressing/fixing the triggered edit?</w:t>
      </w:r>
    </w:p>
    <w:p w:rsidR="00F2235F" w:rsidRDefault="00F2235F" w:rsidP="00F2235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Which edit message format do users prefer and why?</w:t>
      </w:r>
    </w:p>
    <w:p w:rsidR="00F2235F" w:rsidRDefault="00F2235F" w:rsidP="00F2235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Do users notice the Average Hours Worked </w:t>
      </w:r>
      <w:r w:rsidR="00B614EA">
        <w:rPr>
          <w:rFonts w:ascii="Times New Roman" w:hAnsi="Times New Roman" w:cs="Times New Roman"/>
          <w:sz w:val="24"/>
          <w:szCs w:val="24"/>
        </w:rPr>
        <w:t xml:space="preserve">(AHW) </w:t>
      </w:r>
      <w:r>
        <w:rPr>
          <w:rFonts w:ascii="Times New Roman" w:hAnsi="Times New Roman" w:cs="Times New Roman"/>
          <w:sz w:val="24"/>
          <w:szCs w:val="24"/>
        </w:rPr>
        <w:t>information in Section 1?</w:t>
      </w:r>
    </w:p>
    <w:p w:rsidR="00B44866" w:rsidRDefault="00B44866" w:rsidP="00B44866">
      <w:pPr>
        <w:pStyle w:val="ListParagraph"/>
        <w:numPr>
          <w:ilvl w:val="1"/>
          <w:numId w:val="7"/>
        </w:numPr>
        <w:ind w:left="1620"/>
        <w:rPr>
          <w:rFonts w:ascii="Times New Roman" w:hAnsi="Times New Roman" w:cs="Times New Roman"/>
          <w:sz w:val="24"/>
          <w:szCs w:val="24"/>
        </w:rPr>
      </w:pPr>
      <w:r>
        <w:rPr>
          <w:rFonts w:ascii="Times New Roman" w:hAnsi="Times New Roman" w:cs="Times New Roman"/>
          <w:sz w:val="24"/>
          <w:szCs w:val="24"/>
        </w:rPr>
        <w:t xml:space="preserve">Is this impacted by the format of that field and/or </w:t>
      </w:r>
      <w:r w:rsidR="00E1027D">
        <w:rPr>
          <w:rFonts w:ascii="Times New Roman" w:hAnsi="Times New Roman" w:cs="Times New Roman"/>
          <w:sz w:val="24"/>
          <w:szCs w:val="24"/>
        </w:rPr>
        <w:t>the edit message format</w:t>
      </w:r>
      <w:r>
        <w:rPr>
          <w:rFonts w:ascii="Times New Roman" w:hAnsi="Times New Roman" w:cs="Times New Roman"/>
          <w:sz w:val="24"/>
          <w:szCs w:val="24"/>
        </w:rPr>
        <w:t>?</w:t>
      </w:r>
    </w:p>
    <w:p w:rsidR="00B44866" w:rsidRPr="00B44866" w:rsidRDefault="00B44866" w:rsidP="00B44866">
      <w:pPr>
        <w:pStyle w:val="ListParagraph"/>
        <w:numPr>
          <w:ilvl w:val="1"/>
          <w:numId w:val="7"/>
        </w:numPr>
        <w:ind w:left="1620"/>
        <w:rPr>
          <w:rFonts w:ascii="Times New Roman" w:hAnsi="Times New Roman" w:cs="Times New Roman"/>
          <w:sz w:val="24"/>
          <w:szCs w:val="24"/>
        </w:rPr>
      </w:pPr>
      <w:r>
        <w:rPr>
          <w:rFonts w:ascii="Times New Roman" w:hAnsi="Times New Roman" w:cs="Times New Roman"/>
          <w:sz w:val="24"/>
          <w:szCs w:val="24"/>
        </w:rPr>
        <w:t>If users do notice it, do they comprehend it as intended?</w:t>
      </w:r>
    </w:p>
    <w:p w:rsidR="00F2235F" w:rsidRDefault="00F2235F" w:rsidP="00A2260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What mistakes (if any) do users make </w:t>
      </w:r>
      <w:r w:rsidR="00B44866">
        <w:rPr>
          <w:rFonts w:ascii="Times New Roman" w:hAnsi="Times New Roman" w:cs="Times New Roman"/>
          <w:sz w:val="24"/>
          <w:szCs w:val="24"/>
        </w:rPr>
        <w:t xml:space="preserve">and what reactions do they have </w:t>
      </w:r>
      <w:r>
        <w:rPr>
          <w:rFonts w:ascii="Times New Roman" w:hAnsi="Times New Roman" w:cs="Times New Roman"/>
          <w:sz w:val="24"/>
          <w:szCs w:val="24"/>
        </w:rPr>
        <w:t>when interacting with the Total Hours Wor</w:t>
      </w:r>
      <w:r w:rsidR="00B44866">
        <w:rPr>
          <w:rFonts w:ascii="Times New Roman" w:hAnsi="Times New Roman" w:cs="Times New Roman"/>
          <w:sz w:val="24"/>
          <w:szCs w:val="24"/>
        </w:rPr>
        <w:t>ksheet?</w:t>
      </w:r>
    </w:p>
    <w:p w:rsidR="00A2260A" w:rsidRDefault="00A2260A" w:rsidP="00A2260A">
      <w:pPr>
        <w:rPr>
          <w:rFonts w:ascii="Times New Roman" w:hAnsi="Times New Roman" w:cs="Times New Roman"/>
          <w:b/>
          <w:sz w:val="24"/>
          <w:szCs w:val="24"/>
        </w:rPr>
      </w:pPr>
      <w:r w:rsidRPr="00A2260A">
        <w:rPr>
          <w:rFonts w:ascii="Times New Roman" w:hAnsi="Times New Roman" w:cs="Times New Roman"/>
          <w:b/>
          <w:sz w:val="24"/>
          <w:szCs w:val="24"/>
        </w:rPr>
        <w:t>2.5</w:t>
      </w:r>
      <w:r w:rsidRPr="00A2260A">
        <w:rPr>
          <w:rFonts w:ascii="Times New Roman" w:hAnsi="Times New Roman" w:cs="Times New Roman"/>
          <w:b/>
          <w:sz w:val="24"/>
          <w:szCs w:val="24"/>
        </w:rPr>
        <w:tab/>
        <w:t>Tasks</w:t>
      </w:r>
      <w:r w:rsidR="00EB2EAF">
        <w:rPr>
          <w:rFonts w:ascii="Times New Roman" w:hAnsi="Times New Roman" w:cs="Times New Roman"/>
          <w:b/>
          <w:sz w:val="24"/>
          <w:szCs w:val="24"/>
        </w:rPr>
        <w:t xml:space="preserve"> and Edit Triggers</w:t>
      </w:r>
    </w:p>
    <w:p w:rsidR="00472F7A" w:rsidRDefault="00EB2EAF" w:rsidP="005A32A7">
      <w:pPr>
        <w:rPr>
          <w:rFonts w:ascii="Times New Roman" w:hAnsi="Times New Roman" w:cs="Times New Roman"/>
          <w:sz w:val="24"/>
          <w:szCs w:val="24"/>
        </w:rPr>
      </w:pPr>
      <w:r>
        <w:rPr>
          <w:rFonts w:ascii="Times New Roman" w:hAnsi="Times New Roman" w:cs="Times New Roman"/>
          <w:sz w:val="24"/>
          <w:szCs w:val="24"/>
        </w:rPr>
        <w:t>Participants were asked to complete four independent tasks</w:t>
      </w:r>
      <w:r w:rsidR="00632505">
        <w:rPr>
          <w:rFonts w:ascii="Times New Roman" w:hAnsi="Times New Roman" w:cs="Times New Roman"/>
          <w:sz w:val="24"/>
          <w:szCs w:val="24"/>
        </w:rPr>
        <w:t xml:space="preserve"> that were intended to address the test objectives.</w:t>
      </w:r>
    </w:p>
    <w:p w:rsidR="00EB2EAF" w:rsidRDefault="00EB2EAF" w:rsidP="005A32A7">
      <w:pPr>
        <w:rPr>
          <w:rFonts w:ascii="Times New Roman" w:hAnsi="Times New Roman" w:cs="Times New Roman"/>
          <w:sz w:val="24"/>
          <w:szCs w:val="24"/>
        </w:rPr>
      </w:pPr>
      <w:r w:rsidRPr="00EB2EAF">
        <w:rPr>
          <w:rFonts w:ascii="Times New Roman" w:hAnsi="Times New Roman" w:cs="Times New Roman"/>
          <w:sz w:val="24"/>
          <w:szCs w:val="24"/>
          <w:u w:val="single"/>
        </w:rPr>
        <w:t>Task 1</w:t>
      </w:r>
      <w:r>
        <w:rPr>
          <w:rFonts w:ascii="Times New Roman" w:hAnsi="Times New Roman" w:cs="Times New Roman"/>
          <w:sz w:val="24"/>
          <w:szCs w:val="24"/>
        </w:rPr>
        <w:tab/>
      </w:r>
      <w:r>
        <w:rPr>
          <w:rFonts w:ascii="Times New Roman" w:hAnsi="Times New Roman" w:cs="Times New Roman"/>
          <w:sz w:val="24"/>
          <w:szCs w:val="24"/>
        </w:rPr>
        <w:tab/>
        <w:t xml:space="preserve">Complete Establishment Information page (Section 1) </w:t>
      </w:r>
    </w:p>
    <w:p w:rsidR="00EB2EAF" w:rsidRPr="00EB2EAF" w:rsidRDefault="00EB2EAF" w:rsidP="00472F7A">
      <w:pPr>
        <w:ind w:left="1440"/>
        <w:rPr>
          <w:rFonts w:ascii="Times New Roman" w:hAnsi="Times New Roman" w:cs="Times New Roman"/>
          <w:sz w:val="24"/>
          <w:szCs w:val="24"/>
        </w:rPr>
      </w:pPr>
      <w:r>
        <w:rPr>
          <w:rFonts w:ascii="Times New Roman" w:hAnsi="Times New Roman" w:cs="Times New Roman"/>
          <w:sz w:val="24"/>
          <w:szCs w:val="24"/>
        </w:rPr>
        <w:t xml:space="preserve">Participants were provided with information about the </w:t>
      </w:r>
      <w:r w:rsidR="00B02097">
        <w:rPr>
          <w:rFonts w:ascii="Times New Roman" w:hAnsi="Times New Roman" w:cs="Times New Roman"/>
          <w:sz w:val="24"/>
          <w:szCs w:val="24"/>
        </w:rPr>
        <w:t>‘</w:t>
      </w:r>
      <w:r>
        <w:rPr>
          <w:rFonts w:ascii="Times New Roman" w:hAnsi="Times New Roman" w:cs="Times New Roman"/>
          <w:sz w:val="24"/>
          <w:szCs w:val="24"/>
        </w:rPr>
        <w:t>average number of employees</w:t>
      </w:r>
      <w:r w:rsidR="00B02097">
        <w:rPr>
          <w:rFonts w:ascii="Times New Roman" w:hAnsi="Times New Roman" w:cs="Times New Roman"/>
          <w:sz w:val="24"/>
          <w:szCs w:val="24"/>
        </w:rPr>
        <w:t>’</w:t>
      </w:r>
      <w:r>
        <w:rPr>
          <w:rFonts w:ascii="Times New Roman" w:hAnsi="Times New Roman" w:cs="Times New Roman"/>
          <w:sz w:val="24"/>
          <w:szCs w:val="24"/>
        </w:rPr>
        <w:t xml:space="preserve"> in the company and the </w:t>
      </w:r>
      <w:r w:rsidR="00B02097">
        <w:rPr>
          <w:rFonts w:ascii="Times New Roman" w:hAnsi="Times New Roman" w:cs="Times New Roman"/>
          <w:sz w:val="24"/>
          <w:szCs w:val="24"/>
        </w:rPr>
        <w:t>‘</w:t>
      </w:r>
      <w:r>
        <w:rPr>
          <w:rFonts w:ascii="Times New Roman" w:hAnsi="Times New Roman" w:cs="Times New Roman"/>
          <w:sz w:val="24"/>
          <w:szCs w:val="24"/>
        </w:rPr>
        <w:t>total hours worked by all employees,</w:t>
      </w:r>
      <w:r w:rsidR="00B02097">
        <w:rPr>
          <w:rFonts w:ascii="Times New Roman" w:hAnsi="Times New Roman" w:cs="Times New Roman"/>
          <w:sz w:val="24"/>
          <w:szCs w:val="24"/>
        </w:rPr>
        <w:t>’</w:t>
      </w:r>
      <w:r>
        <w:rPr>
          <w:rFonts w:ascii="Times New Roman" w:hAnsi="Times New Roman" w:cs="Times New Roman"/>
          <w:sz w:val="24"/>
          <w:szCs w:val="24"/>
        </w:rPr>
        <w:t xml:space="preserve"> and were asked to u</w:t>
      </w:r>
      <w:r w:rsidR="00472F7A">
        <w:rPr>
          <w:rFonts w:ascii="Times New Roman" w:hAnsi="Times New Roman" w:cs="Times New Roman"/>
          <w:sz w:val="24"/>
          <w:szCs w:val="24"/>
        </w:rPr>
        <w:t>se the SOII instrument to enter these data.</w:t>
      </w:r>
      <w:r w:rsidR="00E70977">
        <w:rPr>
          <w:rFonts w:ascii="Times New Roman" w:hAnsi="Times New Roman" w:cs="Times New Roman"/>
          <w:sz w:val="24"/>
          <w:szCs w:val="24"/>
        </w:rPr>
        <w:t xml:space="preserve">  </w:t>
      </w:r>
    </w:p>
    <w:p w:rsidR="00472F7A" w:rsidRDefault="00472F7A" w:rsidP="00472F7A">
      <w:pPr>
        <w:rPr>
          <w:rFonts w:ascii="Times New Roman" w:hAnsi="Times New Roman" w:cs="Times New Roman"/>
          <w:sz w:val="24"/>
          <w:szCs w:val="24"/>
        </w:rPr>
      </w:pPr>
      <w:r w:rsidRPr="00EB2EAF">
        <w:rPr>
          <w:rFonts w:ascii="Times New Roman" w:hAnsi="Times New Roman" w:cs="Times New Roman"/>
          <w:sz w:val="24"/>
          <w:szCs w:val="24"/>
          <w:u w:val="single"/>
        </w:rPr>
        <w:t xml:space="preserve">Task </w:t>
      </w:r>
      <w:r>
        <w:rPr>
          <w:rFonts w:ascii="Times New Roman" w:hAnsi="Times New Roman" w:cs="Times New Roman"/>
          <w:sz w:val="24"/>
          <w:szCs w:val="24"/>
          <w:u w:val="single"/>
        </w:rPr>
        <w:t>2</w:t>
      </w:r>
      <w:r>
        <w:rPr>
          <w:rFonts w:ascii="Times New Roman" w:hAnsi="Times New Roman" w:cs="Times New Roman"/>
          <w:sz w:val="24"/>
          <w:szCs w:val="24"/>
        </w:rPr>
        <w:tab/>
      </w:r>
      <w:r>
        <w:rPr>
          <w:rFonts w:ascii="Times New Roman" w:hAnsi="Times New Roman" w:cs="Times New Roman"/>
          <w:sz w:val="24"/>
          <w:szCs w:val="24"/>
        </w:rPr>
        <w:tab/>
        <w:t xml:space="preserve">Complete Establishment Information page + Total Hours Worksheet (Section 1) </w:t>
      </w:r>
    </w:p>
    <w:p w:rsidR="00472F7A" w:rsidRPr="00EB2EAF" w:rsidRDefault="00472F7A" w:rsidP="00472F7A">
      <w:pPr>
        <w:ind w:left="1440"/>
        <w:rPr>
          <w:rFonts w:ascii="Times New Roman" w:hAnsi="Times New Roman" w:cs="Times New Roman"/>
          <w:sz w:val="24"/>
          <w:szCs w:val="24"/>
        </w:rPr>
      </w:pPr>
      <w:r>
        <w:rPr>
          <w:rFonts w:ascii="Times New Roman" w:hAnsi="Times New Roman" w:cs="Times New Roman"/>
          <w:sz w:val="24"/>
          <w:szCs w:val="24"/>
        </w:rPr>
        <w:t xml:space="preserve">Participants were provided with </w:t>
      </w:r>
      <w:r w:rsidR="00B02097">
        <w:rPr>
          <w:rFonts w:ascii="Times New Roman" w:hAnsi="Times New Roman" w:cs="Times New Roman"/>
          <w:sz w:val="24"/>
          <w:szCs w:val="24"/>
        </w:rPr>
        <w:t xml:space="preserve">new </w:t>
      </w:r>
      <w:r>
        <w:rPr>
          <w:rFonts w:ascii="Times New Roman" w:hAnsi="Times New Roman" w:cs="Times New Roman"/>
          <w:sz w:val="24"/>
          <w:szCs w:val="24"/>
        </w:rPr>
        <w:t xml:space="preserve">information about the </w:t>
      </w:r>
      <w:r w:rsidR="00B02097">
        <w:rPr>
          <w:rFonts w:ascii="Times New Roman" w:hAnsi="Times New Roman" w:cs="Times New Roman"/>
          <w:sz w:val="24"/>
          <w:szCs w:val="24"/>
        </w:rPr>
        <w:t>company’s ‘</w:t>
      </w:r>
      <w:r>
        <w:rPr>
          <w:rFonts w:ascii="Times New Roman" w:hAnsi="Times New Roman" w:cs="Times New Roman"/>
          <w:sz w:val="24"/>
          <w:szCs w:val="24"/>
        </w:rPr>
        <w:t>average number of employees</w:t>
      </w:r>
      <w:r w:rsidR="00B02097">
        <w:rPr>
          <w:rFonts w:ascii="Times New Roman" w:hAnsi="Times New Roman" w:cs="Times New Roman"/>
          <w:sz w:val="24"/>
          <w:szCs w:val="24"/>
        </w:rPr>
        <w:t>’</w:t>
      </w:r>
      <w:r>
        <w:rPr>
          <w:rFonts w:ascii="Times New Roman" w:hAnsi="Times New Roman" w:cs="Times New Roman"/>
          <w:sz w:val="24"/>
          <w:szCs w:val="24"/>
        </w:rPr>
        <w:t xml:space="preserve"> and the </w:t>
      </w:r>
      <w:r w:rsidR="00B02097">
        <w:rPr>
          <w:rFonts w:ascii="Times New Roman" w:hAnsi="Times New Roman" w:cs="Times New Roman"/>
          <w:sz w:val="24"/>
          <w:szCs w:val="24"/>
        </w:rPr>
        <w:t>‘</w:t>
      </w:r>
      <w:r>
        <w:rPr>
          <w:rFonts w:ascii="Times New Roman" w:hAnsi="Times New Roman" w:cs="Times New Roman"/>
          <w:sz w:val="24"/>
          <w:szCs w:val="24"/>
        </w:rPr>
        <w:t>total hours worked by all employees,</w:t>
      </w:r>
      <w:r w:rsidR="00B02097">
        <w:rPr>
          <w:rFonts w:ascii="Times New Roman" w:hAnsi="Times New Roman" w:cs="Times New Roman"/>
          <w:sz w:val="24"/>
          <w:szCs w:val="24"/>
        </w:rPr>
        <w:t>’</w:t>
      </w:r>
      <w:r>
        <w:rPr>
          <w:rFonts w:ascii="Times New Roman" w:hAnsi="Times New Roman" w:cs="Times New Roman"/>
          <w:sz w:val="24"/>
          <w:szCs w:val="24"/>
        </w:rPr>
        <w:t xml:space="preserve"> and were asked to use the SOII instrument to enter these data.  </w:t>
      </w:r>
      <w:r w:rsidR="00B02097">
        <w:rPr>
          <w:rFonts w:ascii="Times New Roman" w:hAnsi="Times New Roman" w:cs="Times New Roman"/>
          <w:sz w:val="24"/>
          <w:szCs w:val="24"/>
        </w:rPr>
        <w:t>However, this task required participants to calculate the ‘total hours worked’ value because the company employed some full-time and some part-time workers.  Participants were told that they should try to find and use the ‘worksheet to estimate the total hours worked by all employees.’</w:t>
      </w:r>
    </w:p>
    <w:p w:rsidR="00472F7A" w:rsidRDefault="00472F7A" w:rsidP="00472F7A">
      <w:pPr>
        <w:rPr>
          <w:rFonts w:ascii="Times New Roman" w:hAnsi="Times New Roman" w:cs="Times New Roman"/>
          <w:sz w:val="24"/>
          <w:szCs w:val="24"/>
        </w:rPr>
      </w:pPr>
      <w:r w:rsidRPr="00EB2EAF">
        <w:rPr>
          <w:rFonts w:ascii="Times New Roman" w:hAnsi="Times New Roman" w:cs="Times New Roman"/>
          <w:sz w:val="24"/>
          <w:szCs w:val="24"/>
          <w:u w:val="single"/>
        </w:rPr>
        <w:t xml:space="preserve">Task </w:t>
      </w:r>
      <w:r w:rsidR="00B02097">
        <w:rPr>
          <w:rFonts w:ascii="Times New Roman" w:hAnsi="Times New Roman" w:cs="Times New Roman"/>
          <w:sz w:val="24"/>
          <w:szCs w:val="24"/>
          <w:u w:val="single"/>
        </w:rPr>
        <w:t>3</w:t>
      </w:r>
      <w:r>
        <w:rPr>
          <w:rFonts w:ascii="Times New Roman" w:hAnsi="Times New Roman" w:cs="Times New Roman"/>
          <w:sz w:val="24"/>
          <w:szCs w:val="24"/>
        </w:rPr>
        <w:tab/>
      </w:r>
      <w:r>
        <w:rPr>
          <w:rFonts w:ascii="Times New Roman" w:hAnsi="Times New Roman" w:cs="Times New Roman"/>
          <w:sz w:val="24"/>
          <w:szCs w:val="24"/>
        </w:rPr>
        <w:tab/>
        <w:t xml:space="preserve">Complete </w:t>
      </w:r>
      <w:r w:rsidR="00B02097">
        <w:rPr>
          <w:rFonts w:ascii="Times New Roman" w:hAnsi="Times New Roman" w:cs="Times New Roman"/>
          <w:sz w:val="24"/>
          <w:szCs w:val="24"/>
        </w:rPr>
        <w:t>Case with Days Away From Work page - 1</w:t>
      </w:r>
    </w:p>
    <w:p w:rsidR="00E1027D" w:rsidRDefault="00472F7A" w:rsidP="00472F7A">
      <w:pPr>
        <w:ind w:left="1440"/>
        <w:rPr>
          <w:rFonts w:ascii="Times New Roman" w:hAnsi="Times New Roman" w:cs="Times New Roman"/>
          <w:sz w:val="24"/>
          <w:szCs w:val="24"/>
        </w:rPr>
      </w:pPr>
      <w:r>
        <w:rPr>
          <w:rFonts w:ascii="Times New Roman" w:hAnsi="Times New Roman" w:cs="Times New Roman"/>
          <w:sz w:val="24"/>
          <w:szCs w:val="24"/>
        </w:rPr>
        <w:t xml:space="preserve">Participants were </w:t>
      </w:r>
      <w:r w:rsidR="00B02097">
        <w:rPr>
          <w:rFonts w:ascii="Times New Roman" w:hAnsi="Times New Roman" w:cs="Times New Roman"/>
          <w:sz w:val="24"/>
          <w:szCs w:val="24"/>
        </w:rPr>
        <w:t xml:space="preserve">told that the company had two cases with injuries that resulted in days away from work, and were asked to use the Case page to enter information for the first case.  They were told that they could make up answers to all of the required fields in the </w:t>
      </w:r>
      <w:r w:rsidR="00E70977">
        <w:rPr>
          <w:rFonts w:ascii="Times New Roman" w:hAnsi="Times New Roman" w:cs="Times New Roman"/>
          <w:sz w:val="24"/>
          <w:szCs w:val="24"/>
        </w:rPr>
        <w:t>form.</w:t>
      </w:r>
    </w:p>
    <w:p w:rsidR="00E70977" w:rsidRDefault="00472F7A" w:rsidP="00E70977">
      <w:pPr>
        <w:rPr>
          <w:rFonts w:ascii="Times New Roman" w:hAnsi="Times New Roman" w:cs="Times New Roman"/>
          <w:sz w:val="24"/>
          <w:szCs w:val="24"/>
        </w:rPr>
      </w:pPr>
      <w:r w:rsidRPr="00EB2EAF">
        <w:rPr>
          <w:rFonts w:ascii="Times New Roman" w:hAnsi="Times New Roman" w:cs="Times New Roman"/>
          <w:sz w:val="24"/>
          <w:szCs w:val="24"/>
          <w:u w:val="single"/>
        </w:rPr>
        <w:lastRenderedPageBreak/>
        <w:t xml:space="preserve">Task </w:t>
      </w:r>
      <w:r w:rsidR="00E70977">
        <w:rPr>
          <w:rFonts w:ascii="Times New Roman" w:hAnsi="Times New Roman" w:cs="Times New Roman"/>
          <w:sz w:val="24"/>
          <w:szCs w:val="24"/>
          <w:u w:val="single"/>
        </w:rPr>
        <w:t>4</w:t>
      </w:r>
      <w:r>
        <w:rPr>
          <w:rFonts w:ascii="Times New Roman" w:hAnsi="Times New Roman" w:cs="Times New Roman"/>
          <w:sz w:val="24"/>
          <w:szCs w:val="24"/>
        </w:rPr>
        <w:tab/>
      </w:r>
      <w:r>
        <w:rPr>
          <w:rFonts w:ascii="Times New Roman" w:hAnsi="Times New Roman" w:cs="Times New Roman"/>
          <w:sz w:val="24"/>
          <w:szCs w:val="24"/>
        </w:rPr>
        <w:tab/>
      </w:r>
      <w:r w:rsidR="00E70977">
        <w:rPr>
          <w:rFonts w:ascii="Times New Roman" w:hAnsi="Times New Roman" w:cs="Times New Roman"/>
          <w:sz w:val="24"/>
          <w:szCs w:val="24"/>
        </w:rPr>
        <w:t>Complete Case with Days Away From Work page - 2</w:t>
      </w:r>
    </w:p>
    <w:p w:rsidR="00472F7A" w:rsidRPr="00EB2EAF" w:rsidRDefault="00472F7A" w:rsidP="00E70977">
      <w:pPr>
        <w:ind w:left="1440"/>
        <w:rPr>
          <w:rFonts w:ascii="Times New Roman" w:hAnsi="Times New Roman" w:cs="Times New Roman"/>
          <w:sz w:val="24"/>
          <w:szCs w:val="24"/>
        </w:rPr>
      </w:pPr>
      <w:r>
        <w:rPr>
          <w:rFonts w:ascii="Times New Roman" w:hAnsi="Times New Roman" w:cs="Times New Roman"/>
          <w:sz w:val="24"/>
          <w:szCs w:val="24"/>
        </w:rPr>
        <w:t xml:space="preserve">Participants were </w:t>
      </w:r>
      <w:r w:rsidR="00E70977">
        <w:rPr>
          <w:rFonts w:ascii="Times New Roman" w:hAnsi="Times New Roman" w:cs="Times New Roman"/>
          <w:sz w:val="24"/>
          <w:szCs w:val="24"/>
        </w:rPr>
        <w:t>asked to enter in information about the second case resulting in days away from work, and again were told that they could make up their answers for the required fields.  The only difference between Task 3 and Task 4 was in how the edit messages were displayed (see below for more details).</w:t>
      </w:r>
    </w:p>
    <w:p w:rsidR="00E82067" w:rsidRDefault="00E70977" w:rsidP="00472F7A">
      <w:pPr>
        <w:rPr>
          <w:rFonts w:ascii="Times New Roman" w:hAnsi="Times New Roman" w:cs="Times New Roman"/>
          <w:sz w:val="24"/>
          <w:szCs w:val="24"/>
        </w:rPr>
      </w:pPr>
      <w:r>
        <w:rPr>
          <w:rFonts w:ascii="Times New Roman" w:hAnsi="Times New Roman" w:cs="Times New Roman"/>
          <w:sz w:val="24"/>
          <w:szCs w:val="24"/>
        </w:rPr>
        <w:t xml:space="preserve">Because the primary objective of this study was to evaluate the impact of edit message formatting, and there was no way to control whether and where edits would be </w:t>
      </w:r>
      <w:r w:rsidR="00E1027D">
        <w:rPr>
          <w:rFonts w:ascii="Times New Roman" w:hAnsi="Times New Roman" w:cs="Times New Roman"/>
          <w:sz w:val="24"/>
          <w:szCs w:val="24"/>
        </w:rPr>
        <w:t xml:space="preserve">spontaneously </w:t>
      </w:r>
      <w:r>
        <w:rPr>
          <w:rFonts w:ascii="Times New Roman" w:hAnsi="Times New Roman" w:cs="Times New Roman"/>
          <w:sz w:val="24"/>
          <w:szCs w:val="24"/>
        </w:rPr>
        <w:t xml:space="preserve">triggered </w:t>
      </w:r>
      <w:r w:rsidR="00E1027D">
        <w:rPr>
          <w:rFonts w:ascii="Times New Roman" w:hAnsi="Times New Roman" w:cs="Times New Roman"/>
          <w:sz w:val="24"/>
          <w:szCs w:val="24"/>
        </w:rPr>
        <w:t xml:space="preserve">with a </w:t>
      </w:r>
      <w:r>
        <w:rPr>
          <w:rFonts w:ascii="Times New Roman" w:hAnsi="Times New Roman" w:cs="Times New Roman"/>
          <w:sz w:val="24"/>
          <w:szCs w:val="24"/>
        </w:rPr>
        <w:t>small sample</w:t>
      </w:r>
      <w:r w:rsidR="00A20116">
        <w:rPr>
          <w:rFonts w:ascii="Times New Roman" w:hAnsi="Times New Roman" w:cs="Times New Roman"/>
          <w:sz w:val="24"/>
          <w:szCs w:val="24"/>
        </w:rPr>
        <w:t xml:space="preserve"> of</w:t>
      </w:r>
      <w:r w:rsidR="00E1027D">
        <w:rPr>
          <w:rFonts w:ascii="Times New Roman" w:hAnsi="Times New Roman" w:cs="Times New Roman"/>
          <w:sz w:val="24"/>
          <w:szCs w:val="24"/>
        </w:rPr>
        <w:t xml:space="preserve"> non-SOII respondents</w:t>
      </w:r>
      <w:r>
        <w:rPr>
          <w:rFonts w:ascii="Times New Roman" w:hAnsi="Times New Roman" w:cs="Times New Roman"/>
          <w:sz w:val="24"/>
          <w:szCs w:val="24"/>
        </w:rPr>
        <w:t xml:space="preserve">, it was necessary to incorporate forced edits on every task.  Forced edits are edits that are triggered </w:t>
      </w:r>
      <w:r w:rsidR="00E14067">
        <w:rPr>
          <w:rFonts w:ascii="Times New Roman" w:hAnsi="Times New Roman" w:cs="Times New Roman"/>
          <w:sz w:val="24"/>
          <w:szCs w:val="24"/>
        </w:rPr>
        <w:t xml:space="preserve">automatically </w:t>
      </w:r>
      <w:r w:rsidR="00E1027D">
        <w:rPr>
          <w:rFonts w:ascii="Times New Roman" w:hAnsi="Times New Roman" w:cs="Times New Roman"/>
          <w:sz w:val="24"/>
          <w:szCs w:val="24"/>
        </w:rPr>
        <w:t>for a particular field or action</w:t>
      </w:r>
      <w:r w:rsidR="00E14067">
        <w:rPr>
          <w:rFonts w:ascii="Times New Roman" w:hAnsi="Times New Roman" w:cs="Times New Roman"/>
          <w:sz w:val="24"/>
          <w:szCs w:val="24"/>
        </w:rPr>
        <w:t xml:space="preserve">, </w:t>
      </w:r>
      <w:r>
        <w:rPr>
          <w:rFonts w:ascii="Times New Roman" w:hAnsi="Times New Roman" w:cs="Times New Roman"/>
          <w:sz w:val="24"/>
          <w:szCs w:val="24"/>
        </w:rPr>
        <w:t>regardless of the user</w:t>
      </w:r>
      <w:r w:rsidR="00B37A5E">
        <w:rPr>
          <w:rFonts w:ascii="Times New Roman" w:hAnsi="Times New Roman" w:cs="Times New Roman"/>
          <w:sz w:val="24"/>
          <w:szCs w:val="24"/>
        </w:rPr>
        <w:t>’</w:t>
      </w:r>
      <w:r>
        <w:rPr>
          <w:rFonts w:ascii="Times New Roman" w:hAnsi="Times New Roman" w:cs="Times New Roman"/>
          <w:sz w:val="24"/>
          <w:szCs w:val="24"/>
        </w:rPr>
        <w:t xml:space="preserve">s input.  </w:t>
      </w:r>
      <w:r w:rsidR="006078C8">
        <w:rPr>
          <w:rFonts w:ascii="Times New Roman" w:hAnsi="Times New Roman" w:cs="Times New Roman"/>
          <w:sz w:val="24"/>
          <w:szCs w:val="24"/>
        </w:rPr>
        <w:t>A c</w:t>
      </w:r>
      <w:r>
        <w:rPr>
          <w:rFonts w:ascii="Times New Roman" w:hAnsi="Times New Roman" w:cs="Times New Roman"/>
          <w:sz w:val="24"/>
          <w:szCs w:val="24"/>
        </w:rPr>
        <w:t xml:space="preserve">ommon example of </w:t>
      </w:r>
      <w:r w:rsidR="006078C8">
        <w:rPr>
          <w:rFonts w:ascii="Times New Roman" w:hAnsi="Times New Roman" w:cs="Times New Roman"/>
          <w:sz w:val="24"/>
          <w:szCs w:val="24"/>
        </w:rPr>
        <w:t xml:space="preserve">a </w:t>
      </w:r>
      <w:r>
        <w:rPr>
          <w:rFonts w:ascii="Times New Roman" w:hAnsi="Times New Roman" w:cs="Times New Roman"/>
          <w:sz w:val="24"/>
          <w:szCs w:val="24"/>
        </w:rPr>
        <w:t xml:space="preserve">forced edit </w:t>
      </w:r>
      <w:r w:rsidR="006078C8">
        <w:rPr>
          <w:rFonts w:ascii="Times New Roman" w:hAnsi="Times New Roman" w:cs="Times New Roman"/>
          <w:sz w:val="24"/>
          <w:szCs w:val="24"/>
        </w:rPr>
        <w:t xml:space="preserve">is </w:t>
      </w:r>
      <w:r w:rsidR="00010B22">
        <w:rPr>
          <w:rFonts w:ascii="Times New Roman" w:hAnsi="Times New Roman" w:cs="Times New Roman"/>
          <w:sz w:val="24"/>
          <w:szCs w:val="24"/>
        </w:rPr>
        <w:t xml:space="preserve">the </w:t>
      </w:r>
      <w:r w:rsidR="006078C8">
        <w:rPr>
          <w:rFonts w:ascii="Times New Roman" w:hAnsi="Times New Roman" w:cs="Times New Roman"/>
          <w:sz w:val="24"/>
          <w:szCs w:val="24"/>
        </w:rPr>
        <w:t>prompt</w:t>
      </w:r>
      <w:r w:rsidR="00010B22">
        <w:rPr>
          <w:rFonts w:ascii="Times New Roman" w:hAnsi="Times New Roman" w:cs="Times New Roman"/>
          <w:sz w:val="24"/>
          <w:szCs w:val="24"/>
        </w:rPr>
        <w:t xml:space="preserve"> that users receive in MS Windows applications </w:t>
      </w:r>
      <w:r w:rsidR="006078C8">
        <w:rPr>
          <w:rFonts w:ascii="Times New Roman" w:hAnsi="Times New Roman" w:cs="Times New Roman"/>
          <w:sz w:val="24"/>
          <w:szCs w:val="24"/>
        </w:rPr>
        <w:t>when attempting to delete</w:t>
      </w:r>
      <w:r w:rsidR="00010B22">
        <w:rPr>
          <w:rFonts w:ascii="Times New Roman" w:hAnsi="Times New Roman" w:cs="Times New Roman"/>
          <w:sz w:val="24"/>
          <w:szCs w:val="24"/>
        </w:rPr>
        <w:t xml:space="preserve"> a file</w:t>
      </w:r>
      <w:r w:rsidR="006078C8">
        <w:rPr>
          <w:rFonts w:ascii="Times New Roman" w:hAnsi="Times New Roman" w:cs="Times New Roman"/>
          <w:sz w:val="24"/>
          <w:szCs w:val="24"/>
        </w:rPr>
        <w:t xml:space="preserve"> (e.g., “Are you sure you want to delete this file?”).  </w:t>
      </w:r>
    </w:p>
    <w:p w:rsidR="00E70977" w:rsidRDefault="006078C8" w:rsidP="00472F7A">
      <w:pPr>
        <w:rPr>
          <w:rFonts w:ascii="Times New Roman" w:hAnsi="Times New Roman" w:cs="Times New Roman"/>
          <w:sz w:val="24"/>
          <w:szCs w:val="24"/>
        </w:rPr>
      </w:pPr>
      <w:r>
        <w:rPr>
          <w:rFonts w:ascii="Times New Roman" w:hAnsi="Times New Roman" w:cs="Times New Roman"/>
          <w:sz w:val="24"/>
          <w:szCs w:val="24"/>
        </w:rPr>
        <w:t>In this study, forced edits were triggered for the ‘Average hours worked” value in Section 1, and for the ‘Job Title” and “Employee</w:t>
      </w:r>
      <w:r w:rsidR="00F551FE">
        <w:rPr>
          <w:rFonts w:ascii="Times New Roman" w:hAnsi="Times New Roman" w:cs="Times New Roman"/>
          <w:sz w:val="24"/>
          <w:szCs w:val="24"/>
        </w:rPr>
        <w:t>’</w:t>
      </w:r>
      <w:r>
        <w:rPr>
          <w:rFonts w:ascii="Times New Roman" w:hAnsi="Times New Roman" w:cs="Times New Roman"/>
          <w:sz w:val="24"/>
          <w:szCs w:val="24"/>
        </w:rPr>
        <w:t xml:space="preserve">s Age” fields on the Cases with Days Away from Work page.  </w:t>
      </w:r>
      <w:r w:rsidR="00F551FE">
        <w:rPr>
          <w:rFonts w:ascii="Times New Roman" w:hAnsi="Times New Roman" w:cs="Times New Roman"/>
          <w:sz w:val="24"/>
          <w:szCs w:val="24"/>
        </w:rPr>
        <w:t>On the Section 1 page, the edit message users received read: “Warning: the hours and employment information you entered indicates an unusually short work week.  Please check that your entries are correct or contact the phone number listed on the front of your survey for assistance.”  This edit was triggered by design for each participant because the fictional establishment for which they were reporting was a seasonal business (</w:t>
      </w:r>
      <w:r w:rsidR="00E82067">
        <w:rPr>
          <w:rFonts w:ascii="Times New Roman" w:hAnsi="Times New Roman" w:cs="Times New Roman"/>
          <w:sz w:val="24"/>
          <w:szCs w:val="24"/>
        </w:rPr>
        <w:t xml:space="preserve">a </w:t>
      </w:r>
      <w:r w:rsidR="00F551FE">
        <w:rPr>
          <w:rFonts w:ascii="Times New Roman" w:hAnsi="Times New Roman" w:cs="Times New Roman"/>
          <w:sz w:val="24"/>
          <w:szCs w:val="24"/>
        </w:rPr>
        <w:t xml:space="preserve">ski lodge), and </w:t>
      </w:r>
      <w:r w:rsidR="00B37A5E">
        <w:rPr>
          <w:rFonts w:ascii="Times New Roman" w:hAnsi="Times New Roman" w:cs="Times New Roman"/>
          <w:sz w:val="24"/>
          <w:szCs w:val="24"/>
        </w:rPr>
        <w:t>so the resulting annual hours were</w:t>
      </w:r>
      <w:r w:rsidR="00F551FE">
        <w:rPr>
          <w:rFonts w:ascii="Times New Roman" w:hAnsi="Times New Roman" w:cs="Times New Roman"/>
          <w:sz w:val="24"/>
          <w:szCs w:val="24"/>
        </w:rPr>
        <w:t xml:space="preserve"> lower than for a typical year-round </w:t>
      </w:r>
      <w:r w:rsidR="00EB376D">
        <w:rPr>
          <w:rFonts w:ascii="Times New Roman" w:hAnsi="Times New Roman" w:cs="Times New Roman"/>
          <w:sz w:val="24"/>
          <w:szCs w:val="24"/>
        </w:rPr>
        <w:t>SOII establishment</w:t>
      </w:r>
      <w:r w:rsidR="00F551FE">
        <w:rPr>
          <w:rFonts w:ascii="Times New Roman" w:hAnsi="Times New Roman" w:cs="Times New Roman"/>
          <w:sz w:val="24"/>
          <w:szCs w:val="24"/>
        </w:rPr>
        <w:t xml:space="preserve">.  On the Cases page, the forced edits simply asked participants to re-enter the job title and employee’s age.  </w:t>
      </w:r>
      <w:r w:rsidR="00EB376D">
        <w:rPr>
          <w:rFonts w:ascii="Times New Roman" w:hAnsi="Times New Roman" w:cs="Times New Roman"/>
          <w:sz w:val="24"/>
          <w:szCs w:val="24"/>
        </w:rPr>
        <w:t xml:space="preserve">Although the edits on both pages were highly artificial – that is, they were a product of what participants were told to enter in Section 1, and required users to </w:t>
      </w:r>
      <w:r w:rsidR="00E82067">
        <w:rPr>
          <w:rFonts w:ascii="Times New Roman" w:hAnsi="Times New Roman" w:cs="Times New Roman"/>
          <w:sz w:val="24"/>
          <w:szCs w:val="24"/>
        </w:rPr>
        <w:t>re-type perfectly valid responses in two fields on the Cases page – they offered a way to assess whether users noticed the edit messages, and if so</w:t>
      </w:r>
      <w:r w:rsidR="00B37A5E">
        <w:rPr>
          <w:rFonts w:ascii="Times New Roman" w:hAnsi="Times New Roman" w:cs="Times New Roman"/>
          <w:sz w:val="24"/>
          <w:szCs w:val="24"/>
        </w:rPr>
        <w:t>,</w:t>
      </w:r>
      <w:r w:rsidR="00E82067">
        <w:rPr>
          <w:rFonts w:ascii="Times New Roman" w:hAnsi="Times New Roman" w:cs="Times New Roman"/>
          <w:sz w:val="24"/>
          <w:szCs w:val="24"/>
        </w:rPr>
        <w:t xml:space="preserve"> when they did, and what actions users took (if any) as a result.  </w:t>
      </w:r>
    </w:p>
    <w:p w:rsidR="00B37A5E" w:rsidRPr="00B37A5E" w:rsidRDefault="00B37A5E" w:rsidP="00B37A5E">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2.6</w:t>
      </w:r>
      <w:r>
        <w:rPr>
          <w:rFonts w:ascii="Times New Roman" w:hAnsi="Times New Roman" w:cs="Times New Roman"/>
          <w:b/>
          <w:bCs/>
          <w:sz w:val="24"/>
          <w:szCs w:val="24"/>
        </w:rPr>
        <w:tab/>
      </w:r>
      <w:r w:rsidRPr="00B37A5E">
        <w:rPr>
          <w:rFonts w:ascii="Times New Roman" w:hAnsi="Times New Roman" w:cs="Times New Roman"/>
          <w:b/>
          <w:bCs/>
          <w:sz w:val="24"/>
          <w:szCs w:val="24"/>
        </w:rPr>
        <w:t>Evaluation Measures</w:t>
      </w:r>
    </w:p>
    <w:p w:rsidR="00B37A5E" w:rsidRPr="00B37A5E" w:rsidRDefault="00B37A5E" w:rsidP="00B37A5E">
      <w:pPr>
        <w:autoSpaceDE w:val="0"/>
        <w:autoSpaceDN w:val="0"/>
        <w:adjustRightInd w:val="0"/>
        <w:rPr>
          <w:rFonts w:ascii="Times New Roman" w:hAnsi="Times New Roman" w:cs="Times New Roman"/>
          <w:sz w:val="24"/>
          <w:szCs w:val="24"/>
        </w:rPr>
      </w:pPr>
      <w:r w:rsidRPr="00B37A5E">
        <w:rPr>
          <w:rFonts w:ascii="Times New Roman" w:hAnsi="Times New Roman" w:cs="Times New Roman"/>
          <w:sz w:val="24"/>
          <w:szCs w:val="24"/>
        </w:rPr>
        <w:t>To ad</w:t>
      </w:r>
      <w:r w:rsidR="005D2314">
        <w:rPr>
          <w:rFonts w:ascii="Times New Roman" w:hAnsi="Times New Roman" w:cs="Times New Roman"/>
          <w:sz w:val="24"/>
          <w:szCs w:val="24"/>
        </w:rPr>
        <w:t xml:space="preserve">dress the test objectives, a number of </w:t>
      </w:r>
      <w:r w:rsidRPr="00B37A5E">
        <w:rPr>
          <w:rFonts w:ascii="Times New Roman" w:hAnsi="Times New Roman" w:cs="Times New Roman"/>
          <w:sz w:val="24"/>
          <w:szCs w:val="24"/>
        </w:rPr>
        <w:t>participant actions and behaviors were observed and logged. These included:</w:t>
      </w:r>
    </w:p>
    <w:p w:rsidR="005F649B" w:rsidRPr="00B37A5E" w:rsidRDefault="005F649B" w:rsidP="005F649B">
      <w:pPr>
        <w:autoSpaceDE w:val="0"/>
        <w:autoSpaceDN w:val="0"/>
        <w:adjustRightInd w:val="0"/>
        <w:rPr>
          <w:rFonts w:ascii="Times New Roman" w:hAnsi="Times New Roman" w:cs="Times New Roman"/>
          <w:sz w:val="24"/>
          <w:szCs w:val="24"/>
        </w:rPr>
      </w:pPr>
      <w:r>
        <w:rPr>
          <w:rFonts w:ascii="Times New Roman" w:hAnsi="Times New Roman" w:cs="Times New Roman"/>
          <w:bCs/>
          <w:sz w:val="24"/>
          <w:szCs w:val="24"/>
          <w:u w:val="single"/>
        </w:rPr>
        <w:t>Awareness of the edit message</w:t>
      </w:r>
      <w:r w:rsidR="007B6610">
        <w:rPr>
          <w:rFonts w:ascii="Times New Roman" w:hAnsi="Times New Roman" w:cs="Times New Roman"/>
          <w:bCs/>
          <w:sz w:val="24"/>
          <w:szCs w:val="24"/>
          <w:u w:val="single"/>
        </w:rPr>
        <w:t xml:space="preserve"> </w:t>
      </w:r>
      <w:r w:rsidRPr="00B37A5E">
        <w:rPr>
          <w:rFonts w:ascii="Times New Roman" w:hAnsi="Times New Roman" w:cs="Times New Roman"/>
          <w:bCs/>
          <w:sz w:val="24"/>
          <w:szCs w:val="24"/>
        </w:rPr>
        <w:t xml:space="preserve">- </w:t>
      </w:r>
      <w:r>
        <w:rPr>
          <w:rFonts w:ascii="Times New Roman" w:hAnsi="Times New Roman" w:cs="Times New Roman"/>
          <w:sz w:val="24"/>
          <w:szCs w:val="24"/>
        </w:rPr>
        <w:t>whether or not the participant noticed edit message</w:t>
      </w:r>
      <w:r w:rsidRPr="00B37A5E">
        <w:rPr>
          <w:rFonts w:ascii="Times New Roman" w:hAnsi="Times New Roman" w:cs="Times New Roman"/>
          <w:sz w:val="24"/>
          <w:szCs w:val="24"/>
        </w:rPr>
        <w:t>.</w:t>
      </w:r>
      <w:r>
        <w:rPr>
          <w:rFonts w:ascii="Times New Roman" w:hAnsi="Times New Roman" w:cs="Times New Roman"/>
          <w:sz w:val="24"/>
          <w:szCs w:val="24"/>
        </w:rPr>
        <w:t xml:space="preserve">  In most cases, determination was based on eye-tracking data.  In some instances, however, eye-tracking data was poor or not-available.  When this </w:t>
      </w:r>
      <w:r w:rsidR="007B6610">
        <w:rPr>
          <w:rFonts w:ascii="Times New Roman" w:hAnsi="Times New Roman" w:cs="Times New Roman"/>
          <w:sz w:val="24"/>
          <w:szCs w:val="24"/>
        </w:rPr>
        <w:t>occurred</w:t>
      </w:r>
      <w:r>
        <w:rPr>
          <w:rFonts w:ascii="Times New Roman" w:hAnsi="Times New Roman" w:cs="Times New Roman"/>
          <w:sz w:val="24"/>
          <w:szCs w:val="24"/>
        </w:rPr>
        <w:t xml:space="preserve">, an attempt was made to use respondents’ actions (e.g., mouse movements) and verbal reports (during and after the task) to determine </w:t>
      </w:r>
      <w:r w:rsidR="007B6610">
        <w:rPr>
          <w:rFonts w:ascii="Times New Roman" w:hAnsi="Times New Roman" w:cs="Times New Roman"/>
          <w:sz w:val="24"/>
          <w:szCs w:val="24"/>
        </w:rPr>
        <w:t xml:space="preserve">if </w:t>
      </w:r>
      <w:r>
        <w:rPr>
          <w:rFonts w:ascii="Times New Roman" w:hAnsi="Times New Roman" w:cs="Times New Roman"/>
          <w:sz w:val="24"/>
          <w:szCs w:val="24"/>
        </w:rPr>
        <w:t xml:space="preserve">the edit message </w:t>
      </w:r>
      <w:r w:rsidR="007B6610">
        <w:rPr>
          <w:rFonts w:ascii="Times New Roman" w:hAnsi="Times New Roman" w:cs="Times New Roman"/>
          <w:sz w:val="24"/>
          <w:szCs w:val="24"/>
        </w:rPr>
        <w:t xml:space="preserve">had been </w:t>
      </w:r>
      <w:r>
        <w:rPr>
          <w:rFonts w:ascii="Times New Roman" w:hAnsi="Times New Roman" w:cs="Times New Roman"/>
          <w:sz w:val="24"/>
          <w:szCs w:val="24"/>
        </w:rPr>
        <w:t xml:space="preserve">seen.  </w:t>
      </w:r>
      <w:r w:rsidR="007B6610">
        <w:rPr>
          <w:rFonts w:ascii="Times New Roman" w:hAnsi="Times New Roman" w:cs="Times New Roman"/>
          <w:sz w:val="24"/>
          <w:szCs w:val="24"/>
        </w:rPr>
        <w:t xml:space="preserve">If the eye-tracking data or respondent behaviors were inconclusive, these cases were excluded from </w:t>
      </w:r>
      <w:r w:rsidR="00A20116">
        <w:rPr>
          <w:rFonts w:ascii="Times New Roman" w:hAnsi="Times New Roman" w:cs="Times New Roman"/>
          <w:sz w:val="24"/>
          <w:szCs w:val="24"/>
        </w:rPr>
        <w:t>analyses related to this metric</w:t>
      </w:r>
      <w:r w:rsidR="007B6610">
        <w:rPr>
          <w:rFonts w:ascii="Times New Roman" w:hAnsi="Times New Roman" w:cs="Times New Roman"/>
          <w:sz w:val="24"/>
          <w:szCs w:val="24"/>
        </w:rPr>
        <w:t>.</w:t>
      </w:r>
    </w:p>
    <w:p w:rsidR="00B37A5E" w:rsidRPr="00B37A5E" w:rsidRDefault="00B37A5E" w:rsidP="00B37A5E">
      <w:pPr>
        <w:autoSpaceDE w:val="0"/>
        <w:autoSpaceDN w:val="0"/>
        <w:adjustRightInd w:val="0"/>
        <w:rPr>
          <w:rFonts w:ascii="Times New Roman" w:hAnsi="Times New Roman" w:cs="Times New Roman"/>
          <w:b/>
          <w:bCs/>
          <w:sz w:val="24"/>
          <w:szCs w:val="24"/>
        </w:rPr>
      </w:pPr>
      <w:r w:rsidRPr="00B37A5E">
        <w:rPr>
          <w:rFonts w:ascii="Times New Roman" w:hAnsi="Times New Roman" w:cs="Times New Roman"/>
          <w:bCs/>
          <w:sz w:val="24"/>
          <w:szCs w:val="24"/>
          <w:u w:val="single"/>
        </w:rPr>
        <w:t xml:space="preserve">Time to </w:t>
      </w:r>
      <w:r w:rsidR="005D2314">
        <w:rPr>
          <w:rFonts w:ascii="Times New Roman" w:hAnsi="Times New Roman" w:cs="Times New Roman"/>
          <w:bCs/>
          <w:sz w:val="24"/>
          <w:szCs w:val="24"/>
          <w:u w:val="single"/>
        </w:rPr>
        <w:t>first fixation</w:t>
      </w:r>
      <w:r w:rsidR="007B6610">
        <w:rPr>
          <w:rFonts w:ascii="Times New Roman" w:hAnsi="Times New Roman" w:cs="Times New Roman"/>
          <w:bCs/>
          <w:sz w:val="24"/>
          <w:szCs w:val="24"/>
          <w:u w:val="single"/>
        </w:rPr>
        <w:t xml:space="preserve"> </w:t>
      </w:r>
      <w:r w:rsidRPr="00B37A5E">
        <w:rPr>
          <w:rFonts w:ascii="Times New Roman" w:hAnsi="Times New Roman" w:cs="Times New Roman"/>
          <w:bCs/>
          <w:sz w:val="24"/>
          <w:szCs w:val="24"/>
        </w:rPr>
        <w:t xml:space="preserve">- </w:t>
      </w:r>
      <w:r w:rsidR="005D2314">
        <w:rPr>
          <w:rFonts w:ascii="Times New Roman" w:hAnsi="Times New Roman" w:cs="Times New Roman"/>
          <w:bCs/>
          <w:sz w:val="24"/>
          <w:szCs w:val="24"/>
        </w:rPr>
        <w:t xml:space="preserve">the eye tracker collected data on the time it took participants to notice the edit messages.  Time to first fixation refers to the elapsed time </w:t>
      </w:r>
      <w:r w:rsidR="005F649B">
        <w:rPr>
          <w:rFonts w:ascii="Times New Roman" w:hAnsi="Times New Roman" w:cs="Times New Roman"/>
          <w:bCs/>
          <w:sz w:val="24"/>
          <w:szCs w:val="24"/>
        </w:rPr>
        <w:t xml:space="preserve">between the moment the page </w:t>
      </w:r>
      <w:r w:rsidR="005F649B">
        <w:rPr>
          <w:rFonts w:ascii="Times New Roman" w:hAnsi="Times New Roman" w:cs="Times New Roman"/>
          <w:bCs/>
          <w:sz w:val="24"/>
          <w:szCs w:val="24"/>
        </w:rPr>
        <w:lastRenderedPageBreak/>
        <w:t>displaying the edit message loa</w:t>
      </w:r>
      <w:r w:rsidR="007B6610">
        <w:rPr>
          <w:rFonts w:ascii="Times New Roman" w:hAnsi="Times New Roman" w:cs="Times New Roman"/>
          <w:bCs/>
          <w:sz w:val="24"/>
          <w:szCs w:val="24"/>
        </w:rPr>
        <w:t>ded</w:t>
      </w:r>
      <w:r w:rsidR="005F649B">
        <w:rPr>
          <w:rFonts w:ascii="Times New Roman" w:hAnsi="Times New Roman" w:cs="Times New Roman"/>
          <w:bCs/>
          <w:sz w:val="24"/>
          <w:szCs w:val="24"/>
        </w:rPr>
        <w:t xml:space="preserve"> and </w:t>
      </w:r>
      <w:r w:rsidR="007B6610">
        <w:rPr>
          <w:rFonts w:ascii="Times New Roman" w:hAnsi="Times New Roman" w:cs="Times New Roman"/>
          <w:bCs/>
          <w:sz w:val="24"/>
          <w:szCs w:val="24"/>
        </w:rPr>
        <w:t>the first time the user looked at (fixated</w:t>
      </w:r>
      <w:r w:rsidR="005F649B">
        <w:rPr>
          <w:rFonts w:ascii="Times New Roman" w:hAnsi="Times New Roman" w:cs="Times New Roman"/>
          <w:bCs/>
          <w:sz w:val="24"/>
          <w:szCs w:val="24"/>
        </w:rPr>
        <w:t xml:space="preserve"> on) the edit message text and/or the field that triggered the edit</w:t>
      </w:r>
      <w:r w:rsidRPr="00B37A5E">
        <w:rPr>
          <w:rFonts w:ascii="Times New Roman" w:hAnsi="Times New Roman" w:cs="Times New Roman"/>
          <w:sz w:val="24"/>
          <w:szCs w:val="24"/>
        </w:rPr>
        <w:t xml:space="preserve">.  </w:t>
      </w:r>
      <w:r w:rsidR="007B6610">
        <w:rPr>
          <w:rFonts w:ascii="Times New Roman" w:hAnsi="Times New Roman" w:cs="Times New Roman"/>
          <w:sz w:val="24"/>
          <w:szCs w:val="24"/>
        </w:rPr>
        <w:t xml:space="preserve">This metric is reported only for those participants who saw </w:t>
      </w:r>
      <w:r w:rsidR="005135FF">
        <w:rPr>
          <w:rFonts w:ascii="Times New Roman" w:hAnsi="Times New Roman" w:cs="Times New Roman"/>
          <w:sz w:val="24"/>
          <w:szCs w:val="24"/>
        </w:rPr>
        <w:t xml:space="preserve">the edit messages and for whom eye-tracking data were available. </w:t>
      </w:r>
    </w:p>
    <w:p w:rsidR="005135FF" w:rsidRPr="005135FF" w:rsidRDefault="005135FF" w:rsidP="00B37A5E">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u w:val="single"/>
        </w:rPr>
        <w:t>Resolution of edits</w:t>
      </w:r>
      <w:r>
        <w:rPr>
          <w:rFonts w:ascii="Times New Roman" w:hAnsi="Times New Roman" w:cs="Times New Roman"/>
          <w:bCs/>
          <w:sz w:val="24"/>
          <w:szCs w:val="24"/>
        </w:rPr>
        <w:t xml:space="preserve"> – whether or not the participant attempted to act on the edit message, and if so, the outcome of those actions (successful resolution or not)</w:t>
      </w:r>
    </w:p>
    <w:p w:rsidR="00B37A5E" w:rsidRPr="00B37A5E" w:rsidRDefault="00B37A5E" w:rsidP="00B37A5E">
      <w:pPr>
        <w:autoSpaceDE w:val="0"/>
        <w:autoSpaceDN w:val="0"/>
        <w:adjustRightInd w:val="0"/>
        <w:rPr>
          <w:rFonts w:ascii="Times New Roman" w:hAnsi="Times New Roman" w:cs="Times New Roman"/>
          <w:sz w:val="24"/>
          <w:szCs w:val="24"/>
        </w:rPr>
      </w:pPr>
      <w:proofErr w:type="gramStart"/>
      <w:r w:rsidRPr="00B37A5E">
        <w:rPr>
          <w:rFonts w:ascii="Times New Roman" w:hAnsi="Times New Roman" w:cs="Times New Roman"/>
          <w:bCs/>
          <w:sz w:val="24"/>
          <w:szCs w:val="24"/>
          <w:u w:val="single"/>
        </w:rPr>
        <w:t xml:space="preserve">Observation and </w:t>
      </w:r>
      <w:r w:rsidR="005135FF">
        <w:rPr>
          <w:rFonts w:ascii="Times New Roman" w:hAnsi="Times New Roman" w:cs="Times New Roman"/>
          <w:bCs/>
          <w:sz w:val="24"/>
          <w:szCs w:val="24"/>
          <w:u w:val="single"/>
        </w:rPr>
        <w:t>o</w:t>
      </w:r>
      <w:r w:rsidRPr="00B37A5E">
        <w:rPr>
          <w:rFonts w:ascii="Times New Roman" w:hAnsi="Times New Roman" w:cs="Times New Roman"/>
          <w:bCs/>
          <w:sz w:val="24"/>
          <w:szCs w:val="24"/>
          <w:u w:val="single"/>
        </w:rPr>
        <w:t>pen-</w:t>
      </w:r>
      <w:r w:rsidR="005135FF">
        <w:rPr>
          <w:rFonts w:ascii="Times New Roman" w:hAnsi="Times New Roman" w:cs="Times New Roman"/>
          <w:bCs/>
          <w:sz w:val="24"/>
          <w:szCs w:val="24"/>
          <w:u w:val="single"/>
        </w:rPr>
        <w:t>e</w:t>
      </w:r>
      <w:r w:rsidRPr="00B37A5E">
        <w:rPr>
          <w:rFonts w:ascii="Times New Roman" w:hAnsi="Times New Roman" w:cs="Times New Roman"/>
          <w:bCs/>
          <w:sz w:val="24"/>
          <w:szCs w:val="24"/>
          <w:u w:val="single"/>
        </w:rPr>
        <w:t xml:space="preserve">nded </w:t>
      </w:r>
      <w:r w:rsidR="005135FF">
        <w:rPr>
          <w:rFonts w:ascii="Times New Roman" w:hAnsi="Times New Roman" w:cs="Times New Roman"/>
          <w:bCs/>
          <w:sz w:val="24"/>
          <w:szCs w:val="24"/>
          <w:u w:val="single"/>
        </w:rPr>
        <w:t>c</w:t>
      </w:r>
      <w:r w:rsidRPr="00B37A5E">
        <w:rPr>
          <w:rFonts w:ascii="Times New Roman" w:hAnsi="Times New Roman" w:cs="Times New Roman"/>
          <w:bCs/>
          <w:sz w:val="24"/>
          <w:szCs w:val="24"/>
          <w:u w:val="single"/>
        </w:rPr>
        <w:t>omments</w:t>
      </w:r>
      <w:r w:rsidRPr="00B37A5E">
        <w:rPr>
          <w:rFonts w:ascii="Times New Roman" w:hAnsi="Times New Roman" w:cs="Times New Roman"/>
          <w:bCs/>
          <w:sz w:val="24"/>
          <w:szCs w:val="24"/>
        </w:rPr>
        <w:t xml:space="preserve">- </w:t>
      </w:r>
      <w:r w:rsidR="005135FF">
        <w:rPr>
          <w:rFonts w:ascii="Times New Roman" w:hAnsi="Times New Roman" w:cs="Times New Roman"/>
          <w:sz w:val="24"/>
          <w:szCs w:val="24"/>
        </w:rPr>
        <w:t>p</w:t>
      </w:r>
      <w:r w:rsidRPr="00B37A5E">
        <w:rPr>
          <w:rFonts w:ascii="Times New Roman" w:hAnsi="Times New Roman" w:cs="Times New Roman"/>
          <w:sz w:val="24"/>
          <w:szCs w:val="24"/>
        </w:rPr>
        <w:t>articipants</w:t>
      </w:r>
      <w:r w:rsidR="005135FF">
        <w:rPr>
          <w:rFonts w:ascii="Times New Roman" w:hAnsi="Times New Roman" w:cs="Times New Roman"/>
          <w:sz w:val="24"/>
          <w:szCs w:val="24"/>
        </w:rPr>
        <w:t>’</w:t>
      </w:r>
      <w:r w:rsidRPr="00B37A5E">
        <w:rPr>
          <w:rFonts w:ascii="Times New Roman" w:hAnsi="Times New Roman" w:cs="Times New Roman"/>
          <w:sz w:val="24"/>
          <w:szCs w:val="24"/>
        </w:rPr>
        <w:t xml:space="preserve"> verbal comments or display</w:t>
      </w:r>
      <w:r w:rsidR="005135FF">
        <w:rPr>
          <w:rFonts w:ascii="Times New Roman" w:hAnsi="Times New Roman" w:cs="Times New Roman"/>
          <w:sz w:val="24"/>
          <w:szCs w:val="24"/>
        </w:rPr>
        <w:t>s</w:t>
      </w:r>
      <w:r w:rsidRPr="00B37A5E">
        <w:rPr>
          <w:rFonts w:ascii="Times New Roman" w:hAnsi="Times New Roman" w:cs="Times New Roman"/>
          <w:sz w:val="24"/>
          <w:szCs w:val="24"/>
        </w:rPr>
        <w:t xml:space="preserve"> of unusual actions</w:t>
      </w:r>
      <w:r w:rsidR="005135FF">
        <w:rPr>
          <w:rFonts w:ascii="Times New Roman" w:hAnsi="Times New Roman" w:cs="Times New Roman"/>
          <w:sz w:val="24"/>
          <w:szCs w:val="24"/>
        </w:rPr>
        <w:t xml:space="preserve"> during task performance.</w:t>
      </w:r>
      <w:proofErr w:type="gramEnd"/>
    </w:p>
    <w:p w:rsidR="00B37A5E" w:rsidRDefault="00B37A5E" w:rsidP="00B37A5E">
      <w:pPr>
        <w:autoSpaceDE w:val="0"/>
        <w:autoSpaceDN w:val="0"/>
        <w:adjustRightInd w:val="0"/>
        <w:rPr>
          <w:rFonts w:ascii="Times New Roman" w:hAnsi="Times New Roman" w:cs="Times New Roman"/>
          <w:sz w:val="24"/>
          <w:szCs w:val="24"/>
        </w:rPr>
      </w:pPr>
      <w:r w:rsidRPr="00B37A5E">
        <w:rPr>
          <w:rFonts w:ascii="Times New Roman" w:hAnsi="Times New Roman" w:cs="Times New Roman"/>
          <w:bCs/>
          <w:sz w:val="24"/>
          <w:szCs w:val="24"/>
          <w:u w:val="single"/>
        </w:rPr>
        <w:t xml:space="preserve">Debriefing </w:t>
      </w:r>
      <w:r w:rsidR="005135FF">
        <w:rPr>
          <w:rFonts w:ascii="Times New Roman" w:hAnsi="Times New Roman" w:cs="Times New Roman"/>
          <w:bCs/>
          <w:sz w:val="24"/>
          <w:szCs w:val="24"/>
          <w:u w:val="single"/>
        </w:rPr>
        <w:t>s</w:t>
      </w:r>
      <w:r w:rsidRPr="00B37A5E">
        <w:rPr>
          <w:rFonts w:ascii="Times New Roman" w:hAnsi="Times New Roman" w:cs="Times New Roman"/>
          <w:bCs/>
          <w:sz w:val="24"/>
          <w:szCs w:val="24"/>
          <w:u w:val="single"/>
        </w:rPr>
        <w:t>ession</w:t>
      </w:r>
      <w:r w:rsidR="005135FF">
        <w:rPr>
          <w:rFonts w:ascii="Times New Roman" w:hAnsi="Times New Roman" w:cs="Times New Roman"/>
          <w:bCs/>
          <w:sz w:val="24"/>
          <w:szCs w:val="24"/>
          <w:u w:val="single"/>
        </w:rPr>
        <w:t xml:space="preserve"> comments</w:t>
      </w:r>
      <w:r w:rsidR="005135FF" w:rsidRPr="005135FF">
        <w:rPr>
          <w:rFonts w:ascii="Times New Roman" w:hAnsi="Times New Roman" w:cs="Times New Roman"/>
          <w:bCs/>
          <w:sz w:val="24"/>
          <w:szCs w:val="24"/>
        </w:rPr>
        <w:t xml:space="preserve"> </w:t>
      </w:r>
      <w:r w:rsidR="005135FF">
        <w:rPr>
          <w:rFonts w:ascii="Times New Roman" w:hAnsi="Times New Roman" w:cs="Times New Roman"/>
          <w:bCs/>
          <w:sz w:val="24"/>
          <w:szCs w:val="24"/>
        </w:rPr>
        <w:t>–</w:t>
      </w:r>
      <w:r w:rsidRPr="00B37A5E">
        <w:rPr>
          <w:rFonts w:ascii="Times New Roman" w:hAnsi="Times New Roman" w:cs="Times New Roman"/>
          <w:bCs/>
          <w:sz w:val="24"/>
          <w:szCs w:val="24"/>
        </w:rPr>
        <w:t xml:space="preserve"> </w:t>
      </w:r>
      <w:r w:rsidR="005135FF">
        <w:rPr>
          <w:rFonts w:ascii="Times New Roman" w:hAnsi="Times New Roman" w:cs="Times New Roman"/>
          <w:bCs/>
          <w:sz w:val="24"/>
          <w:szCs w:val="24"/>
        </w:rPr>
        <w:t>participants’ responses to questions asked after all study tasks had been attempted</w:t>
      </w:r>
      <w:r w:rsidRPr="00B37A5E">
        <w:rPr>
          <w:rFonts w:ascii="Times New Roman" w:hAnsi="Times New Roman" w:cs="Times New Roman"/>
          <w:sz w:val="24"/>
          <w:szCs w:val="24"/>
        </w:rPr>
        <w:t xml:space="preserve">, </w:t>
      </w:r>
      <w:r w:rsidR="005135FF">
        <w:rPr>
          <w:rFonts w:ascii="Times New Roman" w:hAnsi="Times New Roman" w:cs="Times New Roman"/>
          <w:sz w:val="24"/>
          <w:szCs w:val="24"/>
        </w:rPr>
        <w:t xml:space="preserve">in an effort to clarify or elaborate on actions and comments made during </w:t>
      </w:r>
      <w:r w:rsidRPr="00B37A5E">
        <w:rPr>
          <w:rFonts w:ascii="Times New Roman" w:hAnsi="Times New Roman" w:cs="Times New Roman"/>
          <w:sz w:val="24"/>
          <w:szCs w:val="24"/>
        </w:rPr>
        <w:t>test performance</w:t>
      </w:r>
      <w:r w:rsidR="005135FF">
        <w:rPr>
          <w:rFonts w:ascii="Times New Roman" w:hAnsi="Times New Roman" w:cs="Times New Roman"/>
          <w:sz w:val="24"/>
          <w:szCs w:val="24"/>
        </w:rPr>
        <w:t>, and to assess respondents’ preferences regarding instrument design</w:t>
      </w:r>
      <w:r w:rsidRPr="00B37A5E">
        <w:rPr>
          <w:rFonts w:ascii="Times New Roman" w:hAnsi="Times New Roman" w:cs="Times New Roman"/>
          <w:sz w:val="24"/>
          <w:szCs w:val="24"/>
        </w:rPr>
        <w:t>.</w:t>
      </w:r>
    </w:p>
    <w:p w:rsidR="00106043" w:rsidRPr="00A80E8F" w:rsidRDefault="00106043" w:rsidP="00106043">
      <w:pPr>
        <w:pStyle w:val="BodyText"/>
        <w:numPr>
          <w:ilvl w:val="0"/>
          <w:numId w:val="4"/>
        </w:numPr>
        <w:spacing w:after="240" w:line="276" w:lineRule="auto"/>
        <w:ind w:left="720"/>
        <w:rPr>
          <w:b/>
          <w:sz w:val="28"/>
          <w:szCs w:val="28"/>
        </w:rPr>
      </w:pPr>
      <w:r>
        <w:rPr>
          <w:b/>
          <w:sz w:val="28"/>
          <w:szCs w:val="28"/>
        </w:rPr>
        <w:t>Results</w:t>
      </w:r>
    </w:p>
    <w:p w:rsidR="006D6D5D" w:rsidRPr="006D6D5D" w:rsidRDefault="00D3457B">
      <w:pPr>
        <w:rPr>
          <w:rFonts w:ascii="Times New Roman" w:hAnsi="Times New Roman" w:cs="Times New Roman"/>
          <w:sz w:val="24"/>
          <w:szCs w:val="24"/>
        </w:rPr>
      </w:pPr>
      <w:r>
        <w:rPr>
          <w:rFonts w:ascii="Times New Roman" w:hAnsi="Times New Roman" w:cs="Times New Roman"/>
          <w:sz w:val="24"/>
          <w:szCs w:val="24"/>
        </w:rPr>
        <w:t xml:space="preserve">This section presents findings on </w:t>
      </w:r>
      <w:r w:rsidR="006D6D5D">
        <w:rPr>
          <w:rFonts w:ascii="Times New Roman" w:hAnsi="Times New Roman" w:cs="Times New Roman"/>
          <w:sz w:val="24"/>
          <w:szCs w:val="24"/>
        </w:rPr>
        <w:t xml:space="preserve">the </w:t>
      </w:r>
      <w:r>
        <w:rPr>
          <w:rFonts w:ascii="Times New Roman" w:hAnsi="Times New Roman" w:cs="Times New Roman"/>
          <w:sz w:val="24"/>
          <w:szCs w:val="24"/>
        </w:rPr>
        <w:t xml:space="preserve">effectiveness of the different edit formats, and </w:t>
      </w:r>
      <w:r w:rsidR="00874D4B">
        <w:rPr>
          <w:rFonts w:ascii="Times New Roman" w:hAnsi="Times New Roman" w:cs="Times New Roman"/>
          <w:sz w:val="24"/>
          <w:szCs w:val="24"/>
        </w:rPr>
        <w:t xml:space="preserve">summarizes interviewer observations and respondent comments pertaining to the </w:t>
      </w:r>
      <w:r w:rsidR="006D6D5D">
        <w:rPr>
          <w:rFonts w:ascii="Times New Roman" w:hAnsi="Times New Roman" w:cs="Times New Roman"/>
          <w:sz w:val="24"/>
          <w:szCs w:val="24"/>
        </w:rPr>
        <w:t xml:space="preserve">usability </w:t>
      </w:r>
      <w:r>
        <w:rPr>
          <w:rFonts w:ascii="Times New Roman" w:hAnsi="Times New Roman" w:cs="Times New Roman"/>
          <w:sz w:val="24"/>
          <w:szCs w:val="24"/>
        </w:rPr>
        <w:t xml:space="preserve">of the </w:t>
      </w:r>
      <w:r w:rsidR="00874D4B">
        <w:rPr>
          <w:rFonts w:ascii="Times New Roman" w:hAnsi="Times New Roman" w:cs="Times New Roman"/>
          <w:sz w:val="24"/>
          <w:szCs w:val="24"/>
        </w:rPr>
        <w:t xml:space="preserve">three SOII instrument </w:t>
      </w:r>
      <w:r>
        <w:rPr>
          <w:rFonts w:ascii="Times New Roman" w:hAnsi="Times New Roman" w:cs="Times New Roman"/>
          <w:sz w:val="24"/>
          <w:szCs w:val="24"/>
        </w:rPr>
        <w:t xml:space="preserve">pages evaluated </w:t>
      </w:r>
      <w:r w:rsidR="00874D4B">
        <w:rPr>
          <w:rFonts w:ascii="Times New Roman" w:hAnsi="Times New Roman" w:cs="Times New Roman"/>
          <w:sz w:val="24"/>
          <w:szCs w:val="24"/>
        </w:rPr>
        <w:t>in this study (i.e., Section 1 - Establishment Information; Worksheet for Estimating Total Hours Worked by All Employees; and</w:t>
      </w:r>
      <w:r w:rsidR="00371764">
        <w:rPr>
          <w:rFonts w:ascii="Times New Roman" w:hAnsi="Times New Roman" w:cs="Times New Roman"/>
          <w:sz w:val="24"/>
          <w:szCs w:val="24"/>
        </w:rPr>
        <w:t>,</w:t>
      </w:r>
      <w:r w:rsidR="00874D4B">
        <w:rPr>
          <w:rFonts w:ascii="Times New Roman" w:hAnsi="Times New Roman" w:cs="Times New Roman"/>
          <w:sz w:val="24"/>
          <w:szCs w:val="24"/>
        </w:rPr>
        <w:t xml:space="preserve"> Case with Days Away from Work).  Participant data were combined from Tasks 1 and 2 (Section 1 page tasks), and Tasks 3 and 4 (Case page tasks), respectively.  This was done to ease interpretation of the findings and increase the effective sample size for analyses, and only after initial examination</w:t>
      </w:r>
      <w:r w:rsidR="00371764">
        <w:rPr>
          <w:rFonts w:ascii="Times New Roman" w:hAnsi="Times New Roman" w:cs="Times New Roman"/>
          <w:sz w:val="24"/>
          <w:szCs w:val="24"/>
        </w:rPr>
        <w:t>s</w:t>
      </w:r>
      <w:r w:rsidR="00874D4B">
        <w:rPr>
          <w:rFonts w:ascii="Times New Roman" w:hAnsi="Times New Roman" w:cs="Times New Roman"/>
          <w:sz w:val="24"/>
          <w:szCs w:val="24"/>
        </w:rPr>
        <w:t xml:space="preserve"> revealed a very similar pattern of results </w:t>
      </w:r>
      <w:r w:rsidR="00371764">
        <w:rPr>
          <w:rFonts w:ascii="Times New Roman" w:hAnsi="Times New Roman" w:cs="Times New Roman"/>
          <w:sz w:val="24"/>
          <w:szCs w:val="24"/>
        </w:rPr>
        <w:t xml:space="preserve">for tasks by page.  </w:t>
      </w:r>
    </w:p>
    <w:p w:rsidR="003F13FB" w:rsidRPr="003F13FB" w:rsidRDefault="003F13FB">
      <w:pPr>
        <w:rPr>
          <w:rFonts w:ascii="Times New Roman" w:hAnsi="Times New Roman" w:cs="Times New Roman"/>
          <w:sz w:val="24"/>
          <w:szCs w:val="24"/>
          <w:u w:val="single"/>
        </w:rPr>
      </w:pPr>
      <w:r>
        <w:rPr>
          <w:rFonts w:ascii="Times New Roman" w:hAnsi="Times New Roman" w:cs="Times New Roman"/>
          <w:sz w:val="24"/>
          <w:szCs w:val="24"/>
          <w:u w:val="single"/>
        </w:rPr>
        <w:t xml:space="preserve">Impact of Edits on </w:t>
      </w:r>
      <w:r w:rsidRPr="003F13FB">
        <w:rPr>
          <w:rFonts w:ascii="Times New Roman" w:hAnsi="Times New Roman" w:cs="Times New Roman"/>
          <w:sz w:val="24"/>
          <w:szCs w:val="24"/>
          <w:u w:val="single"/>
        </w:rPr>
        <w:t>Section 1</w:t>
      </w:r>
      <w:r>
        <w:rPr>
          <w:rFonts w:ascii="Times New Roman" w:hAnsi="Times New Roman" w:cs="Times New Roman"/>
          <w:sz w:val="24"/>
          <w:szCs w:val="24"/>
          <w:u w:val="single"/>
        </w:rPr>
        <w:t xml:space="preserve"> Page</w:t>
      </w:r>
    </w:p>
    <w:p w:rsidR="00371764" w:rsidRDefault="00371764" w:rsidP="00371764">
      <w:pPr>
        <w:rPr>
          <w:rFonts w:ascii="Times New Roman" w:hAnsi="Times New Roman" w:cs="Times New Roman"/>
          <w:sz w:val="24"/>
          <w:szCs w:val="24"/>
        </w:rPr>
      </w:pPr>
      <w:r>
        <w:rPr>
          <w:rFonts w:ascii="Times New Roman" w:hAnsi="Times New Roman" w:cs="Times New Roman"/>
          <w:sz w:val="24"/>
          <w:szCs w:val="24"/>
        </w:rPr>
        <w:t xml:space="preserve">Table 2 displays the key study outcome measures of the impact of edit formatting on the Section 1 page.  The first row in the table indicates the number of cases that were ‘eligible’ to be included in these analyses (numerator) out of the total number of cases (denominator).  Here, the denominator reflects participants’ interactions with the Section 1 page across the two tasks.  Since this analysis collapses across the two tasks that involved the Section 1 page, the denominator is equal to twice the number of participants in a condition (e.g., the Baseline condition had 7 participants in Task 1 and Task 2, for a total of 14 cases).  In order to be considered ‘eligible’ for these analyses, (1) the SOII instrument must have presented an edit, and (2) there needed to be sufficient data to determine whether the participant saw the edit.  The number of eligible cases on Tasks 1 and 2 was substantially lower than the total number of possible cases, particularly for the Baseline and Inline conditions.  This stemmed in part from the absence of participant eye-tracking data during the test session (i.e., some participants did not track well at all, others simply had intermittent tracking).  The primary reason for low eligibility rates across these two tasks, however, was that at the start of the study edits on the Section 1 page initially were not triggered automatically, or were set to time out after two seconds.  SOII </w:t>
      </w:r>
      <w:r>
        <w:rPr>
          <w:rFonts w:ascii="Times New Roman" w:hAnsi="Times New Roman" w:cs="Times New Roman"/>
          <w:sz w:val="24"/>
          <w:szCs w:val="24"/>
        </w:rPr>
        <w:lastRenderedPageBreak/>
        <w:t xml:space="preserve">program staff corrected these implementation issues after the first few test sessions, but they somewhat reduced the usable sample size for the analyses presented in Table 2.  </w:t>
      </w:r>
    </w:p>
    <w:p w:rsidR="00B81C07" w:rsidRPr="00EA6FD4" w:rsidRDefault="00B81C07" w:rsidP="00EA6FD4">
      <w:pPr>
        <w:spacing w:after="0"/>
        <w:rPr>
          <w:rFonts w:ascii="Times New Roman" w:hAnsi="Times New Roman" w:cs="Times New Roman"/>
          <w:b/>
          <w:sz w:val="24"/>
          <w:szCs w:val="24"/>
        </w:rPr>
      </w:pPr>
      <w:proofErr w:type="gramStart"/>
      <w:r w:rsidRPr="00EA6FD4">
        <w:rPr>
          <w:rFonts w:ascii="Times New Roman" w:hAnsi="Times New Roman" w:cs="Times New Roman"/>
          <w:b/>
          <w:sz w:val="20"/>
          <w:szCs w:val="20"/>
        </w:rPr>
        <w:t>Table 2.</w:t>
      </w:r>
      <w:proofErr w:type="gramEnd"/>
      <w:r w:rsidRPr="00EA6FD4">
        <w:rPr>
          <w:rFonts w:ascii="Times New Roman" w:hAnsi="Times New Roman" w:cs="Times New Roman"/>
          <w:b/>
          <w:sz w:val="20"/>
          <w:szCs w:val="20"/>
        </w:rPr>
        <w:t xml:space="preserve">  Participant Performance on </w:t>
      </w:r>
      <w:r w:rsidR="00BE00B0" w:rsidRPr="00EA6FD4">
        <w:rPr>
          <w:rFonts w:ascii="Times New Roman" w:hAnsi="Times New Roman" w:cs="Times New Roman"/>
          <w:b/>
          <w:sz w:val="20"/>
          <w:szCs w:val="20"/>
        </w:rPr>
        <w:t xml:space="preserve">the Establishment Information </w:t>
      </w:r>
      <w:r w:rsidRPr="00EA6FD4">
        <w:rPr>
          <w:rFonts w:ascii="Times New Roman" w:hAnsi="Times New Roman" w:cs="Times New Roman"/>
          <w:b/>
          <w:sz w:val="20"/>
          <w:szCs w:val="20"/>
        </w:rPr>
        <w:t>Page</w:t>
      </w:r>
      <w:r w:rsidR="00BE00B0" w:rsidRPr="00EA6FD4">
        <w:rPr>
          <w:rFonts w:ascii="Times New Roman" w:hAnsi="Times New Roman" w:cs="Times New Roman"/>
          <w:b/>
          <w:sz w:val="20"/>
          <w:szCs w:val="20"/>
        </w:rPr>
        <w:t xml:space="preserve"> (Section 1)</w:t>
      </w:r>
      <w:r w:rsidRPr="00EA6FD4">
        <w:rPr>
          <w:rFonts w:ascii="Times New Roman" w:hAnsi="Times New Roman" w:cs="Times New Roman"/>
          <w:b/>
          <w:sz w:val="20"/>
          <w:szCs w:val="20"/>
        </w:rPr>
        <w:t>, Collapsing Across Tasks 1 and 2</w:t>
      </w:r>
    </w:p>
    <w:tbl>
      <w:tblPr>
        <w:tblStyle w:val="TableGrid"/>
        <w:tblW w:w="0" w:type="auto"/>
        <w:tblInd w:w="108" w:type="dxa"/>
        <w:tblLook w:val="04A0"/>
      </w:tblPr>
      <w:tblGrid>
        <w:gridCol w:w="4050"/>
        <w:gridCol w:w="1890"/>
        <w:gridCol w:w="1800"/>
        <w:gridCol w:w="1728"/>
      </w:tblGrid>
      <w:tr w:rsidR="002B53DA" w:rsidTr="00EA6FD4">
        <w:tc>
          <w:tcPr>
            <w:tcW w:w="4050" w:type="dxa"/>
            <w:vMerge w:val="restart"/>
          </w:tcPr>
          <w:p w:rsidR="002B53DA" w:rsidRPr="002A42AF" w:rsidRDefault="002B53DA" w:rsidP="00B37A5E">
            <w:pPr>
              <w:autoSpaceDE w:val="0"/>
              <w:autoSpaceDN w:val="0"/>
              <w:adjustRightInd w:val="0"/>
              <w:rPr>
                <w:rFonts w:ascii="Times New Roman" w:hAnsi="Times New Roman" w:cs="Times New Roman"/>
                <w:sz w:val="20"/>
                <w:szCs w:val="20"/>
              </w:rPr>
            </w:pPr>
          </w:p>
        </w:tc>
        <w:tc>
          <w:tcPr>
            <w:tcW w:w="5418" w:type="dxa"/>
            <w:gridSpan w:val="3"/>
          </w:tcPr>
          <w:p w:rsidR="002B53DA" w:rsidRPr="002A42AF" w:rsidRDefault="002B53DA" w:rsidP="002B53DA">
            <w:pPr>
              <w:autoSpaceDE w:val="0"/>
              <w:autoSpaceDN w:val="0"/>
              <w:adjustRightInd w:val="0"/>
              <w:jc w:val="center"/>
              <w:rPr>
                <w:rFonts w:ascii="Times New Roman" w:hAnsi="Times New Roman" w:cs="Times New Roman"/>
                <w:b/>
                <w:sz w:val="20"/>
                <w:szCs w:val="20"/>
              </w:rPr>
            </w:pPr>
            <w:r w:rsidRPr="002A42AF">
              <w:rPr>
                <w:rFonts w:ascii="Times New Roman" w:hAnsi="Times New Roman" w:cs="Times New Roman"/>
                <w:b/>
                <w:sz w:val="20"/>
                <w:szCs w:val="20"/>
              </w:rPr>
              <w:t>Condition</w:t>
            </w:r>
          </w:p>
        </w:tc>
      </w:tr>
      <w:tr w:rsidR="002B53DA" w:rsidTr="00EA6FD4">
        <w:tc>
          <w:tcPr>
            <w:tcW w:w="4050" w:type="dxa"/>
            <w:vMerge/>
          </w:tcPr>
          <w:p w:rsidR="002B53DA" w:rsidRPr="002A42AF" w:rsidRDefault="002B53DA" w:rsidP="00B37A5E">
            <w:pPr>
              <w:autoSpaceDE w:val="0"/>
              <w:autoSpaceDN w:val="0"/>
              <w:adjustRightInd w:val="0"/>
              <w:rPr>
                <w:rFonts w:ascii="Times New Roman" w:hAnsi="Times New Roman" w:cs="Times New Roman"/>
                <w:sz w:val="20"/>
                <w:szCs w:val="20"/>
              </w:rPr>
            </w:pPr>
          </w:p>
        </w:tc>
        <w:tc>
          <w:tcPr>
            <w:tcW w:w="1890" w:type="dxa"/>
          </w:tcPr>
          <w:p w:rsidR="002B53DA" w:rsidRPr="002A42AF" w:rsidRDefault="002B53DA" w:rsidP="002B53DA">
            <w:pPr>
              <w:autoSpaceDE w:val="0"/>
              <w:autoSpaceDN w:val="0"/>
              <w:adjustRightInd w:val="0"/>
              <w:jc w:val="center"/>
              <w:rPr>
                <w:rFonts w:ascii="Times New Roman" w:hAnsi="Times New Roman" w:cs="Times New Roman"/>
                <w:b/>
                <w:sz w:val="20"/>
                <w:szCs w:val="20"/>
              </w:rPr>
            </w:pPr>
            <w:r w:rsidRPr="002A42AF">
              <w:rPr>
                <w:rFonts w:ascii="Times New Roman" w:hAnsi="Times New Roman" w:cs="Times New Roman"/>
                <w:b/>
                <w:sz w:val="20"/>
                <w:szCs w:val="20"/>
              </w:rPr>
              <w:t>Baseline</w:t>
            </w:r>
          </w:p>
        </w:tc>
        <w:tc>
          <w:tcPr>
            <w:tcW w:w="1800" w:type="dxa"/>
          </w:tcPr>
          <w:p w:rsidR="002B53DA" w:rsidRPr="002A42AF" w:rsidRDefault="002B53DA" w:rsidP="002B53DA">
            <w:pPr>
              <w:autoSpaceDE w:val="0"/>
              <w:autoSpaceDN w:val="0"/>
              <w:adjustRightInd w:val="0"/>
              <w:jc w:val="center"/>
              <w:rPr>
                <w:rFonts w:ascii="Times New Roman" w:hAnsi="Times New Roman" w:cs="Times New Roman"/>
                <w:b/>
                <w:sz w:val="20"/>
                <w:szCs w:val="20"/>
              </w:rPr>
            </w:pPr>
            <w:r w:rsidRPr="002A42AF">
              <w:rPr>
                <w:rFonts w:ascii="Times New Roman" w:hAnsi="Times New Roman" w:cs="Times New Roman"/>
                <w:b/>
                <w:sz w:val="20"/>
                <w:szCs w:val="20"/>
              </w:rPr>
              <w:t>Inline</w:t>
            </w:r>
          </w:p>
        </w:tc>
        <w:tc>
          <w:tcPr>
            <w:tcW w:w="1728" w:type="dxa"/>
          </w:tcPr>
          <w:p w:rsidR="002B53DA" w:rsidRPr="002A42AF" w:rsidRDefault="002B53DA" w:rsidP="002B53DA">
            <w:pPr>
              <w:autoSpaceDE w:val="0"/>
              <w:autoSpaceDN w:val="0"/>
              <w:adjustRightInd w:val="0"/>
              <w:jc w:val="center"/>
              <w:rPr>
                <w:rFonts w:ascii="Times New Roman" w:hAnsi="Times New Roman" w:cs="Times New Roman"/>
                <w:b/>
                <w:sz w:val="20"/>
                <w:szCs w:val="20"/>
              </w:rPr>
            </w:pPr>
            <w:r w:rsidRPr="002A42AF">
              <w:rPr>
                <w:rFonts w:ascii="Times New Roman" w:hAnsi="Times New Roman" w:cs="Times New Roman"/>
                <w:b/>
                <w:sz w:val="20"/>
                <w:szCs w:val="20"/>
              </w:rPr>
              <w:t>Baseline Plus</w:t>
            </w:r>
          </w:p>
        </w:tc>
      </w:tr>
      <w:tr w:rsidR="002B53DA" w:rsidTr="00EA6FD4">
        <w:tc>
          <w:tcPr>
            <w:tcW w:w="4050" w:type="dxa"/>
          </w:tcPr>
          <w:p w:rsidR="002B53DA" w:rsidRPr="002A42AF" w:rsidRDefault="002B53DA" w:rsidP="00B37A5E">
            <w:pPr>
              <w:autoSpaceDE w:val="0"/>
              <w:autoSpaceDN w:val="0"/>
              <w:adjustRightInd w:val="0"/>
              <w:rPr>
                <w:rFonts w:ascii="Times New Roman" w:hAnsi="Times New Roman" w:cs="Times New Roman"/>
                <w:sz w:val="20"/>
                <w:szCs w:val="20"/>
              </w:rPr>
            </w:pPr>
            <w:r w:rsidRPr="002A42AF">
              <w:rPr>
                <w:rFonts w:ascii="Times New Roman" w:hAnsi="Times New Roman" w:cs="Times New Roman"/>
                <w:sz w:val="20"/>
                <w:szCs w:val="20"/>
              </w:rPr>
              <w:t>Eligible</w:t>
            </w:r>
          </w:p>
        </w:tc>
        <w:tc>
          <w:tcPr>
            <w:tcW w:w="1890" w:type="dxa"/>
          </w:tcPr>
          <w:p w:rsidR="002B53DA" w:rsidRPr="002A42AF" w:rsidRDefault="002B53DA" w:rsidP="002B53DA">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8/14</w:t>
            </w:r>
          </w:p>
        </w:tc>
        <w:tc>
          <w:tcPr>
            <w:tcW w:w="1800" w:type="dxa"/>
          </w:tcPr>
          <w:p w:rsidR="002B53DA" w:rsidRPr="002A42AF" w:rsidRDefault="002B53DA" w:rsidP="002B53DA">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6/12</w:t>
            </w:r>
          </w:p>
        </w:tc>
        <w:tc>
          <w:tcPr>
            <w:tcW w:w="1728" w:type="dxa"/>
          </w:tcPr>
          <w:p w:rsidR="002B53DA" w:rsidRPr="002A42AF" w:rsidRDefault="002B53DA" w:rsidP="002B53DA">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11/12</w:t>
            </w:r>
          </w:p>
        </w:tc>
      </w:tr>
      <w:tr w:rsidR="00BF0626" w:rsidTr="00EA6FD4">
        <w:tc>
          <w:tcPr>
            <w:tcW w:w="4050" w:type="dxa"/>
          </w:tcPr>
          <w:p w:rsidR="00BF0626" w:rsidRPr="002A42AF" w:rsidRDefault="00BF0626" w:rsidP="00BF0626">
            <w:pPr>
              <w:autoSpaceDE w:val="0"/>
              <w:autoSpaceDN w:val="0"/>
              <w:adjustRightInd w:val="0"/>
              <w:rPr>
                <w:rFonts w:ascii="Times New Roman" w:hAnsi="Times New Roman" w:cs="Times New Roman"/>
                <w:sz w:val="20"/>
                <w:szCs w:val="20"/>
              </w:rPr>
            </w:pPr>
          </w:p>
        </w:tc>
        <w:tc>
          <w:tcPr>
            <w:tcW w:w="1890" w:type="dxa"/>
          </w:tcPr>
          <w:p w:rsidR="00BF0626" w:rsidRPr="002A42AF" w:rsidRDefault="00BF0626" w:rsidP="002B53DA">
            <w:pPr>
              <w:autoSpaceDE w:val="0"/>
              <w:autoSpaceDN w:val="0"/>
              <w:adjustRightInd w:val="0"/>
              <w:jc w:val="center"/>
              <w:rPr>
                <w:rFonts w:ascii="Times New Roman" w:hAnsi="Times New Roman" w:cs="Times New Roman"/>
                <w:sz w:val="20"/>
                <w:szCs w:val="20"/>
              </w:rPr>
            </w:pPr>
          </w:p>
        </w:tc>
        <w:tc>
          <w:tcPr>
            <w:tcW w:w="1800" w:type="dxa"/>
          </w:tcPr>
          <w:p w:rsidR="00BF0626" w:rsidRPr="002A42AF" w:rsidRDefault="00BF0626" w:rsidP="002B53DA">
            <w:pPr>
              <w:autoSpaceDE w:val="0"/>
              <w:autoSpaceDN w:val="0"/>
              <w:adjustRightInd w:val="0"/>
              <w:jc w:val="center"/>
              <w:rPr>
                <w:rFonts w:ascii="Times New Roman" w:hAnsi="Times New Roman" w:cs="Times New Roman"/>
                <w:sz w:val="20"/>
                <w:szCs w:val="20"/>
              </w:rPr>
            </w:pPr>
          </w:p>
        </w:tc>
        <w:tc>
          <w:tcPr>
            <w:tcW w:w="1728" w:type="dxa"/>
          </w:tcPr>
          <w:p w:rsidR="00BF0626" w:rsidRPr="002A42AF" w:rsidRDefault="00BF0626" w:rsidP="002B53DA">
            <w:pPr>
              <w:autoSpaceDE w:val="0"/>
              <w:autoSpaceDN w:val="0"/>
              <w:adjustRightInd w:val="0"/>
              <w:jc w:val="center"/>
              <w:rPr>
                <w:rFonts w:ascii="Times New Roman" w:hAnsi="Times New Roman" w:cs="Times New Roman"/>
                <w:sz w:val="20"/>
                <w:szCs w:val="20"/>
              </w:rPr>
            </w:pPr>
          </w:p>
        </w:tc>
      </w:tr>
      <w:tr w:rsidR="002B53DA" w:rsidTr="00EA6FD4">
        <w:tc>
          <w:tcPr>
            <w:tcW w:w="4050" w:type="dxa"/>
          </w:tcPr>
          <w:p w:rsidR="002B53DA" w:rsidRPr="002A42AF" w:rsidRDefault="002B53DA" w:rsidP="00BF0626">
            <w:pPr>
              <w:autoSpaceDE w:val="0"/>
              <w:autoSpaceDN w:val="0"/>
              <w:adjustRightInd w:val="0"/>
              <w:rPr>
                <w:rFonts w:ascii="Times New Roman" w:hAnsi="Times New Roman" w:cs="Times New Roman"/>
                <w:sz w:val="20"/>
                <w:szCs w:val="20"/>
              </w:rPr>
            </w:pPr>
            <w:r w:rsidRPr="002A42AF">
              <w:rPr>
                <w:rFonts w:ascii="Times New Roman" w:hAnsi="Times New Roman" w:cs="Times New Roman"/>
                <w:sz w:val="20"/>
                <w:szCs w:val="20"/>
              </w:rPr>
              <w:t xml:space="preserve">Notice </w:t>
            </w:r>
            <w:r w:rsidR="00BF0626" w:rsidRPr="002A42AF">
              <w:rPr>
                <w:rFonts w:ascii="Times New Roman" w:hAnsi="Times New Roman" w:cs="Times New Roman"/>
                <w:sz w:val="20"/>
                <w:szCs w:val="20"/>
              </w:rPr>
              <w:t>edit t</w:t>
            </w:r>
            <w:r w:rsidRPr="002A42AF">
              <w:rPr>
                <w:rFonts w:ascii="Times New Roman" w:hAnsi="Times New Roman" w:cs="Times New Roman"/>
                <w:sz w:val="20"/>
                <w:szCs w:val="20"/>
              </w:rPr>
              <w:t>ext?</w:t>
            </w:r>
          </w:p>
        </w:tc>
        <w:tc>
          <w:tcPr>
            <w:tcW w:w="1890" w:type="dxa"/>
          </w:tcPr>
          <w:p w:rsidR="002B53DA" w:rsidRPr="002A42AF" w:rsidRDefault="002B53DA" w:rsidP="002B53DA">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7/8</w:t>
            </w:r>
          </w:p>
        </w:tc>
        <w:tc>
          <w:tcPr>
            <w:tcW w:w="1800" w:type="dxa"/>
          </w:tcPr>
          <w:p w:rsidR="002B53DA" w:rsidRPr="002A42AF" w:rsidRDefault="002B53DA" w:rsidP="002B53DA">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5/6</w:t>
            </w:r>
          </w:p>
        </w:tc>
        <w:tc>
          <w:tcPr>
            <w:tcW w:w="1728" w:type="dxa"/>
          </w:tcPr>
          <w:p w:rsidR="002B53DA" w:rsidRPr="002A42AF" w:rsidRDefault="002B53DA" w:rsidP="002B53DA">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11/11</w:t>
            </w:r>
          </w:p>
        </w:tc>
      </w:tr>
      <w:tr w:rsidR="00BF0626" w:rsidTr="00EA6FD4">
        <w:tc>
          <w:tcPr>
            <w:tcW w:w="4050" w:type="dxa"/>
          </w:tcPr>
          <w:p w:rsidR="00BF0626" w:rsidRPr="002A42AF" w:rsidRDefault="00BF0626" w:rsidP="00BF0626">
            <w:pPr>
              <w:autoSpaceDE w:val="0"/>
              <w:autoSpaceDN w:val="0"/>
              <w:adjustRightInd w:val="0"/>
              <w:jc w:val="right"/>
              <w:rPr>
                <w:rFonts w:ascii="Times New Roman" w:hAnsi="Times New Roman" w:cs="Times New Roman"/>
                <w:sz w:val="20"/>
                <w:szCs w:val="20"/>
              </w:rPr>
            </w:pPr>
            <w:r w:rsidRPr="002A42AF">
              <w:rPr>
                <w:rFonts w:ascii="Times New Roman" w:hAnsi="Times New Roman" w:cs="Times New Roman"/>
                <w:sz w:val="20"/>
                <w:szCs w:val="20"/>
              </w:rPr>
              <w:t>Time to 1</w:t>
            </w:r>
            <w:r w:rsidRPr="002A42AF">
              <w:rPr>
                <w:rFonts w:ascii="Times New Roman" w:hAnsi="Times New Roman" w:cs="Times New Roman"/>
                <w:sz w:val="20"/>
                <w:szCs w:val="20"/>
                <w:vertAlign w:val="superscript"/>
              </w:rPr>
              <w:t>st</w:t>
            </w:r>
            <w:r w:rsidRPr="002A42AF">
              <w:rPr>
                <w:rFonts w:ascii="Times New Roman" w:hAnsi="Times New Roman" w:cs="Times New Roman"/>
                <w:sz w:val="20"/>
                <w:szCs w:val="20"/>
              </w:rPr>
              <w:t xml:space="preserve"> fixation </w:t>
            </w:r>
            <w:r w:rsidR="00B81C07" w:rsidRPr="002A42AF">
              <w:rPr>
                <w:rFonts w:ascii="Times New Roman" w:hAnsi="Times New Roman" w:cs="Times New Roman"/>
                <w:sz w:val="20"/>
                <w:szCs w:val="20"/>
              </w:rPr>
              <w:t xml:space="preserve">(sec) </w:t>
            </w:r>
            <w:r w:rsidRPr="002A42AF">
              <w:rPr>
                <w:rFonts w:ascii="Times New Roman" w:hAnsi="Times New Roman" w:cs="Times New Roman"/>
                <w:sz w:val="20"/>
                <w:szCs w:val="20"/>
              </w:rPr>
              <w:t>- text</w:t>
            </w:r>
          </w:p>
        </w:tc>
        <w:tc>
          <w:tcPr>
            <w:tcW w:w="1890" w:type="dxa"/>
          </w:tcPr>
          <w:p w:rsidR="00BF0626" w:rsidRPr="002A42AF" w:rsidRDefault="00BF0626" w:rsidP="005612AB">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0.8</w:t>
            </w:r>
          </w:p>
        </w:tc>
        <w:tc>
          <w:tcPr>
            <w:tcW w:w="1800" w:type="dxa"/>
          </w:tcPr>
          <w:p w:rsidR="00BF0626" w:rsidRPr="002A42AF" w:rsidRDefault="00BF0626" w:rsidP="005612AB">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5.7</w:t>
            </w:r>
          </w:p>
        </w:tc>
        <w:tc>
          <w:tcPr>
            <w:tcW w:w="1728" w:type="dxa"/>
          </w:tcPr>
          <w:p w:rsidR="00BF0626" w:rsidRPr="002A42AF" w:rsidRDefault="00BF0626" w:rsidP="005612AB">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0.6</w:t>
            </w:r>
          </w:p>
        </w:tc>
      </w:tr>
      <w:tr w:rsidR="00BF0626" w:rsidTr="00EA6FD4">
        <w:tc>
          <w:tcPr>
            <w:tcW w:w="4050" w:type="dxa"/>
          </w:tcPr>
          <w:p w:rsidR="00BF0626" w:rsidRPr="002A42AF" w:rsidRDefault="00BF0626" w:rsidP="00BF0626">
            <w:pPr>
              <w:autoSpaceDE w:val="0"/>
              <w:autoSpaceDN w:val="0"/>
              <w:adjustRightInd w:val="0"/>
              <w:jc w:val="right"/>
              <w:rPr>
                <w:rFonts w:ascii="Times New Roman" w:hAnsi="Times New Roman" w:cs="Times New Roman"/>
                <w:sz w:val="20"/>
                <w:szCs w:val="20"/>
              </w:rPr>
            </w:pPr>
            <w:r w:rsidRPr="002A42AF">
              <w:rPr>
                <w:rFonts w:ascii="Times New Roman" w:hAnsi="Times New Roman" w:cs="Times New Roman"/>
                <w:sz w:val="20"/>
                <w:szCs w:val="20"/>
              </w:rPr>
              <w:t>Read text?</w:t>
            </w:r>
          </w:p>
        </w:tc>
        <w:tc>
          <w:tcPr>
            <w:tcW w:w="1890" w:type="dxa"/>
          </w:tcPr>
          <w:p w:rsidR="00BF0626" w:rsidRPr="002A42AF" w:rsidRDefault="00BF0626" w:rsidP="002B53DA">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7/7</w:t>
            </w:r>
          </w:p>
        </w:tc>
        <w:tc>
          <w:tcPr>
            <w:tcW w:w="1800" w:type="dxa"/>
          </w:tcPr>
          <w:p w:rsidR="00BF0626" w:rsidRPr="002A42AF" w:rsidRDefault="00BF0626" w:rsidP="002B53DA">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4/6</w:t>
            </w:r>
          </w:p>
        </w:tc>
        <w:tc>
          <w:tcPr>
            <w:tcW w:w="1728" w:type="dxa"/>
          </w:tcPr>
          <w:p w:rsidR="00BF0626" w:rsidRPr="002A42AF" w:rsidRDefault="00BF0626" w:rsidP="002B53DA">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11/11</w:t>
            </w:r>
          </w:p>
        </w:tc>
      </w:tr>
      <w:tr w:rsidR="00BF0626" w:rsidTr="00EA6FD4">
        <w:tc>
          <w:tcPr>
            <w:tcW w:w="4050" w:type="dxa"/>
          </w:tcPr>
          <w:p w:rsidR="00BF0626" w:rsidRPr="002A42AF" w:rsidRDefault="00BF0626" w:rsidP="00BF0626">
            <w:pPr>
              <w:autoSpaceDE w:val="0"/>
              <w:autoSpaceDN w:val="0"/>
              <w:adjustRightInd w:val="0"/>
              <w:rPr>
                <w:rFonts w:ascii="Times New Roman" w:hAnsi="Times New Roman" w:cs="Times New Roman"/>
                <w:sz w:val="20"/>
                <w:szCs w:val="20"/>
              </w:rPr>
            </w:pPr>
          </w:p>
        </w:tc>
        <w:tc>
          <w:tcPr>
            <w:tcW w:w="1890" w:type="dxa"/>
          </w:tcPr>
          <w:p w:rsidR="00BF0626" w:rsidRPr="002A42AF" w:rsidRDefault="00BF0626" w:rsidP="002B53DA">
            <w:pPr>
              <w:autoSpaceDE w:val="0"/>
              <w:autoSpaceDN w:val="0"/>
              <w:adjustRightInd w:val="0"/>
              <w:jc w:val="center"/>
              <w:rPr>
                <w:rFonts w:ascii="Times New Roman" w:hAnsi="Times New Roman" w:cs="Times New Roman"/>
                <w:sz w:val="20"/>
                <w:szCs w:val="20"/>
              </w:rPr>
            </w:pPr>
          </w:p>
        </w:tc>
        <w:tc>
          <w:tcPr>
            <w:tcW w:w="1800" w:type="dxa"/>
          </w:tcPr>
          <w:p w:rsidR="00BF0626" w:rsidRPr="002A42AF" w:rsidRDefault="00BF0626" w:rsidP="002B53DA">
            <w:pPr>
              <w:autoSpaceDE w:val="0"/>
              <w:autoSpaceDN w:val="0"/>
              <w:adjustRightInd w:val="0"/>
              <w:jc w:val="center"/>
              <w:rPr>
                <w:rFonts w:ascii="Times New Roman" w:hAnsi="Times New Roman" w:cs="Times New Roman"/>
                <w:sz w:val="20"/>
                <w:szCs w:val="20"/>
              </w:rPr>
            </w:pPr>
          </w:p>
        </w:tc>
        <w:tc>
          <w:tcPr>
            <w:tcW w:w="1728" w:type="dxa"/>
          </w:tcPr>
          <w:p w:rsidR="00BF0626" w:rsidRPr="002A42AF" w:rsidRDefault="00BF0626" w:rsidP="002B53DA">
            <w:pPr>
              <w:autoSpaceDE w:val="0"/>
              <w:autoSpaceDN w:val="0"/>
              <w:adjustRightInd w:val="0"/>
              <w:jc w:val="center"/>
              <w:rPr>
                <w:rFonts w:ascii="Times New Roman" w:hAnsi="Times New Roman" w:cs="Times New Roman"/>
                <w:sz w:val="20"/>
                <w:szCs w:val="20"/>
              </w:rPr>
            </w:pPr>
          </w:p>
        </w:tc>
      </w:tr>
      <w:tr w:rsidR="00BF0626" w:rsidTr="00EA6FD4">
        <w:tc>
          <w:tcPr>
            <w:tcW w:w="4050" w:type="dxa"/>
          </w:tcPr>
          <w:p w:rsidR="00BF0626" w:rsidRPr="002A42AF" w:rsidRDefault="00BF0626" w:rsidP="00BF0626">
            <w:pPr>
              <w:autoSpaceDE w:val="0"/>
              <w:autoSpaceDN w:val="0"/>
              <w:adjustRightInd w:val="0"/>
              <w:rPr>
                <w:rFonts w:ascii="Times New Roman" w:hAnsi="Times New Roman" w:cs="Times New Roman"/>
                <w:sz w:val="20"/>
                <w:szCs w:val="20"/>
              </w:rPr>
            </w:pPr>
            <w:r w:rsidRPr="002A42AF">
              <w:rPr>
                <w:rFonts w:ascii="Times New Roman" w:hAnsi="Times New Roman" w:cs="Times New Roman"/>
                <w:sz w:val="20"/>
                <w:szCs w:val="20"/>
              </w:rPr>
              <w:t>Notice field after edit?</w:t>
            </w:r>
          </w:p>
        </w:tc>
        <w:tc>
          <w:tcPr>
            <w:tcW w:w="1890" w:type="dxa"/>
          </w:tcPr>
          <w:p w:rsidR="00BF0626" w:rsidRPr="002A42AF" w:rsidRDefault="00BF0626" w:rsidP="002B53DA">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8/8</w:t>
            </w:r>
          </w:p>
        </w:tc>
        <w:tc>
          <w:tcPr>
            <w:tcW w:w="1800" w:type="dxa"/>
          </w:tcPr>
          <w:p w:rsidR="00BF0626" w:rsidRPr="002A42AF" w:rsidRDefault="00BF0626" w:rsidP="002B53DA">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6/6</w:t>
            </w:r>
          </w:p>
        </w:tc>
        <w:tc>
          <w:tcPr>
            <w:tcW w:w="1728" w:type="dxa"/>
          </w:tcPr>
          <w:p w:rsidR="00BF0626" w:rsidRPr="002A42AF" w:rsidRDefault="00BF0626" w:rsidP="002B53DA">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8/9</w:t>
            </w:r>
          </w:p>
        </w:tc>
      </w:tr>
      <w:tr w:rsidR="00BF0626" w:rsidTr="00EA6FD4">
        <w:tc>
          <w:tcPr>
            <w:tcW w:w="4050" w:type="dxa"/>
          </w:tcPr>
          <w:p w:rsidR="00BF0626" w:rsidRPr="002A42AF" w:rsidRDefault="00BF0626" w:rsidP="00BF0626">
            <w:pPr>
              <w:autoSpaceDE w:val="0"/>
              <w:autoSpaceDN w:val="0"/>
              <w:adjustRightInd w:val="0"/>
              <w:jc w:val="right"/>
              <w:rPr>
                <w:rFonts w:ascii="Times New Roman" w:hAnsi="Times New Roman" w:cs="Times New Roman"/>
                <w:sz w:val="20"/>
                <w:szCs w:val="20"/>
              </w:rPr>
            </w:pPr>
            <w:r w:rsidRPr="002A42AF">
              <w:rPr>
                <w:rFonts w:ascii="Times New Roman" w:hAnsi="Times New Roman" w:cs="Times New Roman"/>
                <w:sz w:val="20"/>
                <w:szCs w:val="20"/>
              </w:rPr>
              <w:t>Time to 1</w:t>
            </w:r>
            <w:r w:rsidRPr="002A42AF">
              <w:rPr>
                <w:rFonts w:ascii="Times New Roman" w:hAnsi="Times New Roman" w:cs="Times New Roman"/>
                <w:sz w:val="20"/>
                <w:szCs w:val="20"/>
                <w:vertAlign w:val="superscript"/>
              </w:rPr>
              <w:t>st</w:t>
            </w:r>
            <w:r w:rsidRPr="002A42AF">
              <w:rPr>
                <w:rFonts w:ascii="Times New Roman" w:hAnsi="Times New Roman" w:cs="Times New Roman"/>
                <w:sz w:val="20"/>
                <w:szCs w:val="20"/>
              </w:rPr>
              <w:t xml:space="preserve"> fixation </w:t>
            </w:r>
            <w:r w:rsidR="00B81C07" w:rsidRPr="002A42AF">
              <w:rPr>
                <w:rFonts w:ascii="Times New Roman" w:hAnsi="Times New Roman" w:cs="Times New Roman"/>
                <w:sz w:val="20"/>
                <w:szCs w:val="20"/>
              </w:rPr>
              <w:t xml:space="preserve">(sec) </w:t>
            </w:r>
            <w:r w:rsidRPr="002A42AF">
              <w:rPr>
                <w:rFonts w:ascii="Times New Roman" w:hAnsi="Times New Roman" w:cs="Times New Roman"/>
                <w:sz w:val="20"/>
                <w:szCs w:val="20"/>
              </w:rPr>
              <w:t>– field</w:t>
            </w:r>
          </w:p>
        </w:tc>
        <w:tc>
          <w:tcPr>
            <w:tcW w:w="1890" w:type="dxa"/>
          </w:tcPr>
          <w:p w:rsidR="00BF0626" w:rsidRPr="002A42AF" w:rsidRDefault="00BF0626" w:rsidP="002B53DA">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2.4</w:t>
            </w:r>
          </w:p>
        </w:tc>
        <w:tc>
          <w:tcPr>
            <w:tcW w:w="1800" w:type="dxa"/>
          </w:tcPr>
          <w:p w:rsidR="00BF0626" w:rsidRPr="002A42AF" w:rsidRDefault="00BF0626" w:rsidP="002B53DA">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0.2</w:t>
            </w:r>
          </w:p>
        </w:tc>
        <w:tc>
          <w:tcPr>
            <w:tcW w:w="1728" w:type="dxa"/>
          </w:tcPr>
          <w:p w:rsidR="00BF0626" w:rsidRPr="002A42AF" w:rsidRDefault="00BF0626" w:rsidP="002B53DA">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2.1</w:t>
            </w:r>
          </w:p>
        </w:tc>
      </w:tr>
      <w:tr w:rsidR="00BF0626" w:rsidTr="00EA6FD4">
        <w:tc>
          <w:tcPr>
            <w:tcW w:w="4050" w:type="dxa"/>
          </w:tcPr>
          <w:p w:rsidR="00BF0626" w:rsidRPr="002A42AF" w:rsidRDefault="00BF0626" w:rsidP="00BF0626">
            <w:pPr>
              <w:autoSpaceDE w:val="0"/>
              <w:autoSpaceDN w:val="0"/>
              <w:adjustRightInd w:val="0"/>
              <w:rPr>
                <w:rFonts w:ascii="Times New Roman" w:hAnsi="Times New Roman" w:cs="Times New Roman"/>
                <w:sz w:val="20"/>
                <w:szCs w:val="20"/>
              </w:rPr>
            </w:pPr>
          </w:p>
        </w:tc>
        <w:tc>
          <w:tcPr>
            <w:tcW w:w="1890" w:type="dxa"/>
          </w:tcPr>
          <w:p w:rsidR="00BF0626" w:rsidRPr="002A42AF" w:rsidRDefault="00BF0626" w:rsidP="002B53DA">
            <w:pPr>
              <w:autoSpaceDE w:val="0"/>
              <w:autoSpaceDN w:val="0"/>
              <w:adjustRightInd w:val="0"/>
              <w:jc w:val="center"/>
              <w:rPr>
                <w:rFonts w:ascii="Times New Roman" w:hAnsi="Times New Roman" w:cs="Times New Roman"/>
                <w:sz w:val="20"/>
                <w:szCs w:val="20"/>
              </w:rPr>
            </w:pPr>
          </w:p>
        </w:tc>
        <w:tc>
          <w:tcPr>
            <w:tcW w:w="1800" w:type="dxa"/>
          </w:tcPr>
          <w:p w:rsidR="00BF0626" w:rsidRPr="002A42AF" w:rsidRDefault="00BF0626" w:rsidP="002B53DA">
            <w:pPr>
              <w:autoSpaceDE w:val="0"/>
              <w:autoSpaceDN w:val="0"/>
              <w:adjustRightInd w:val="0"/>
              <w:jc w:val="center"/>
              <w:rPr>
                <w:rFonts w:ascii="Times New Roman" w:hAnsi="Times New Roman" w:cs="Times New Roman"/>
                <w:sz w:val="20"/>
                <w:szCs w:val="20"/>
              </w:rPr>
            </w:pPr>
          </w:p>
        </w:tc>
        <w:tc>
          <w:tcPr>
            <w:tcW w:w="1728" w:type="dxa"/>
          </w:tcPr>
          <w:p w:rsidR="00BF0626" w:rsidRPr="002A42AF" w:rsidRDefault="00BF0626" w:rsidP="002B53DA">
            <w:pPr>
              <w:autoSpaceDE w:val="0"/>
              <w:autoSpaceDN w:val="0"/>
              <w:adjustRightInd w:val="0"/>
              <w:jc w:val="center"/>
              <w:rPr>
                <w:rFonts w:ascii="Times New Roman" w:hAnsi="Times New Roman" w:cs="Times New Roman"/>
                <w:sz w:val="20"/>
                <w:szCs w:val="20"/>
              </w:rPr>
            </w:pPr>
          </w:p>
        </w:tc>
      </w:tr>
      <w:tr w:rsidR="00BF0626" w:rsidTr="00EA6FD4">
        <w:tc>
          <w:tcPr>
            <w:tcW w:w="4050" w:type="dxa"/>
          </w:tcPr>
          <w:p w:rsidR="00BF0626" w:rsidRPr="002A42AF" w:rsidRDefault="00BF0626" w:rsidP="00BF0626">
            <w:pPr>
              <w:autoSpaceDE w:val="0"/>
              <w:autoSpaceDN w:val="0"/>
              <w:adjustRightInd w:val="0"/>
              <w:rPr>
                <w:rFonts w:ascii="Times New Roman" w:hAnsi="Times New Roman" w:cs="Times New Roman"/>
                <w:sz w:val="20"/>
                <w:szCs w:val="20"/>
              </w:rPr>
            </w:pPr>
            <w:r w:rsidRPr="002A42AF">
              <w:rPr>
                <w:rFonts w:ascii="Times New Roman" w:hAnsi="Times New Roman" w:cs="Times New Roman"/>
                <w:sz w:val="20"/>
                <w:szCs w:val="20"/>
              </w:rPr>
              <w:t>Attempt to fix field?</w:t>
            </w:r>
          </w:p>
        </w:tc>
        <w:tc>
          <w:tcPr>
            <w:tcW w:w="1890" w:type="dxa"/>
          </w:tcPr>
          <w:p w:rsidR="00BF0626" w:rsidRPr="002A42AF" w:rsidRDefault="00BF0626" w:rsidP="002B53DA">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3/8</w:t>
            </w:r>
          </w:p>
        </w:tc>
        <w:tc>
          <w:tcPr>
            <w:tcW w:w="1800" w:type="dxa"/>
          </w:tcPr>
          <w:p w:rsidR="00BF0626" w:rsidRPr="002A42AF" w:rsidRDefault="00BF0626" w:rsidP="002B53DA">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3/6</w:t>
            </w:r>
          </w:p>
        </w:tc>
        <w:tc>
          <w:tcPr>
            <w:tcW w:w="1728" w:type="dxa"/>
          </w:tcPr>
          <w:p w:rsidR="00BF0626" w:rsidRPr="002A42AF" w:rsidRDefault="00BF0626" w:rsidP="002B53DA">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6/11</w:t>
            </w:r>
          </w:p>
        </w:tc>
      </w:tr>
      <w:tr w:rsidR="00BF0626" w:rsidTr="00EA6FD4">
        <w:tc>
          <w:tcPr>
            <w:tcW w:w="4050" w:type="dxa"/>
          </w:tcPr>
          <w:p w:rsidR="00BF0626" w:rsidRPr="002A42AF" w:rsidRDefault="00BF0626" w:rsidP="00B37A5E">
            <w:pPr>
              <w:autoSpaceDE w:val="0"/>
              <w:autoSpaceDN w:val="0"/>
              <w:adjustRightInd w:val="0"/>
              <w:rPr>
                <w:rFonts w:ascii="Times New Roman" w:hAnsi="Times New Roman" w:cs="Times New Roman"/>
                <w:sz w:val="20"/>
                <w:szCs w:val="20"/>
              </w:rPr>
            </w:pPr>
          </w:p>
        </w:tc>
        <w:tc>
          <w:tcPr>
            <w:tcW w:w="1890" w:type="dxa"/>
          </w:tcPr>
          <w:p w:rsidR="00BF0626" w:rsidRPr="002A42AF" w:rsidRDefault="00BF0626" w:rsidP="002B53DA">
            <w:pPr>
              <w:autoSpaceDE w:val="0"/>
              <w:autoSpaceDN w:val="0"/>
              <w:adjustRightInd w:val="0"/>
              <w:jc w:val="center"/>
              <w:rPr>
                <w:rFonts w:ascii="Times New Roman" w:hAnsi="Times New Roman" w:cs="Times New Roman"/>
                <w:sz w:val="20"/>
                <w:szCs w:val="20"/>
              </w:rPr>
            </w:pPr>
          </w:p>
        </w:tc>
        <w:tc>
          <w:tcPr>
            <w:tcW w:w="1800" w:type="dxa"/>
          </w:tcPr>
          <w:p w:rsidR="00BF0626" w:rsidRPr="002A42AF" w:rsidRDefault="00BF0626" w:rsidP="002B53DA">
            <w:pPr>
              <w:autoSpaceDE w:val="0"/>
              <w:autoSpaceDN w:val="0"/>
              <w:adjustRightInd w:val="0"/>
              <w:jc w:val="center"/>
              <w:rPr>
                <w:rFonts w:ascii="Times New Roman" w:hAnsi="Times New Roman" w:cs="Times New Roman"/>
                <w:sz w:val="20"/>
                <w:szCs w:val="20"/>
              </w:rPr>
            </w:pPr>
          </w:p>
        </w:tc>
        <w:tc>
          <w:tcPr>
            <w:tcW w:w="1728" w:type="dxa"/>
          </w:tcPr>
          <w:p w:rsidR="00BF0626" w:rsidRPr="002A42AF" w:rsidRDefault="00BF0626" w:rsidP="002B53DA">
            <w:pPr>
              <w:autoSpaceDE w:val="0"/>
              <w:autoSpaceDN w:val="0"/>
              <w:adjustRightInd w:val="0"/>
              <w:jc w:val="center"/>
              <w:rPr>
                <w:rFonts w:ascii="Times New Roman" w:hAnsi="Times New Roman" w:cs="Times New Roman"/>
                <w:sz w:val="20"/>
                <w:szCs w:val="20"/>
              </w:rPr>
            </w:pPr>
          </w:p>
        </w:tc>
      </w:tr>
      <w:tr w:rsidR="00BF0626" w:rsidTr="00EA6FD4">
        <w:tc>
          <w:tcPr>
            <w:tcW w:w="4050" w:type="dxa"/>
          </w:tcPr>
          <w:p w:rsidR="00BF0626" w:rsidRPr="002A42AF" w:rsidRDefault="007C1C5C" w:rsidP="007C1C5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Average Hours Worked (AHW) Element</w:t>
            </w:r>
          </w:p>
        </w:tc>
        <w:tc>
          <w:tcPr>
            <w:tcW w:w="1890" w:type="dxa"/>
          </w:tcPr>
          <w:p w:rsidR="00BF0626" w:rsidRPr="002A42AF" w:rsidRDefault="00BF0626" w:rsidP="002B53DA">
            <w:pPr>
              <w:autoSpaceDE w:val="0"/>
              <w:autoSpaceDN w:val="0"/>
              <w:adjustRightInd w:val="0"/>
              <w:jc w:val="center"/>
              <w:rPr>
                <w:rFonts w:ascii="Times New Roman" w:hAnsi="Times New Roman" w:cs="Times New Roman"/>
                <w:sz w:val="20"/>
                <w:szCs w:val="20"/>
              </w:rPr>
            </w:pPr>
          </w:p>
        </w:tc>
        <w:tc>
          <w:tcPr>
            <w:tcW w:w="1800" w:type="dxa"/>
          </w:tcPr>
          <w:p w:rsidR="00BF0626" w:rsidRPr="002A42AF" w:rsidRDefault="00BF0626" w:rsidP="002B53DA">
            <w:pPr>
              <w:autoSpaceDE w:val="0"/>
              <w:autoSpaceDN w:val="0"/>
              <w:adjustRightInd w:val="0"/>
              <w:jc w:val="center"/>
              <w:rPr>
                <w:rFonts w:ascii="Times New Roman" w:hAnsi="Times New Roman" w:cs="Times New Roman"/>
                <w:sz w:val="20"/>
                <w:szCs w:val="20"/>
              </w:rPr>
            </w:pPr>
          </w:p>
        </w:tc>
        <w:tc>
          <w:tcPr>
            <w:tcW w:w="1728" w:type="dxa"/>
          </w:tcPr>
          <w:p w:rsidR="00BF0626" w:rsidRPr="002A42AF" w:rsidRDefault="00BF0626" w:rsidP="002B53DA">
            <w:pPr>
              <w:autoSpaceDE w:val="0"/>
              <w:autoSpaceDN w:val="0"/>
              <w:adjustRightInd w:val="0"/>
              <w:jc w:val="center"/>
              <w:rPr>
                <w:rFonts w:ascii="Times New Roman" w:hAnsi="Times New Roman" w:cs="Times New Roman"/>
                <w:sz w:val="20"/>
                <w:szCs w:val="20"/>
              </w:rPr>
            </w:pPr>
          </w:p>
        </w:tc>
      </w:tr>
      <w:tr w:rsidR="00BF0626" w:rsidTr="00EA6FD4">
        <w:tc>
          <w:tcPr>
            <w:tcW w:w="4050" w:type="dxa"/>
          </w:tcPr>
          <w:p w:rsidR="00BF0626" w:rsidRPr="002A42AF" w:rsidRDefault="007C1C5C" w:rsidP="007C1C5C">
            <w:pPr>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Fixate on AHW b</w:t>
            </w:r>
            <w:r w:rsidR="00BF0626" w:rsidRPr="002A42AF">
              <w:rPr>
                <w:rFonts w:ascii="Times New Roman" w:hAnsi="Times New Roman" w:cs="Times New Roman"/>
                <w:sz w:val="20"/>
                <w:szCs w:val="20"/>
              </w:rPr>
              <w:t>efore edit</w:t>
            </w:r>
            <w:r>
              <w:rPr>
                <w:rFonts w:ascii="Times New Roman" w:hAnsi="Times New Roman" w:cs="Times New Roman"/>
                <w:sz w:val="20"/>
                <w:szCs w:val="20"/>
              </w:rPr>
              <w:t>?</w:t>
            </w:r>
          </w:p>
        </w:tc>
        <w:tc>
          <w:tcPr>
            <w:tcW w:w="1890" w:type="dxa"/>
          </w:tcPr>
          <w:p w:rsidR="00BF0626" w:rsidRPr="002A42AF" w:rsidRDefault="00BF0626" w:rsidP="002B53DA">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11/14</w:t>
            </w:r>
          </w:p>
        </w:tc>
        <w:tc>
          <w:tcPr>
            <w:tcW w:w="1800" w:type="dxa"/>
          </w:tcPr>
          <w:p w:rsidR="00BF0626" w:rsidRPr="002A42AF" w:rsidRDefault="00BF0626" w:rsidP="002B53DA">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7/12</w:t>
            </w:r>
          </w:p>
        </w:tc>
        <w:tc>
          <w:tcPr>
            <w:tcW w:w="1728" w:type="dxa"/>
          </w:tcPr>
          <w:p w:rsidR="00BF0626" w:rsidRPr="002A42AF" w:rsidRDefault="00BF0626" w:rsidP="002B53DA">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6/12</w:t>
            </w:r>
          </w:p>
        </w:tc>
      </w:tr>
      <w:tr w:rsidR="00BF0626" w:rsidTr="00EA6FD4">
        <w:tc>
          <w:tcPr>
            <w:tcW w:w="4050" w:type="dxa"/>
          </w:tcPr>
          <w:p w:rsidR="00BF0626" w:rsidRPr="002A42AF" w:rsidRDefault="00F1672F" w:rsidP="007C1C5C">
            <w:pPr>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xml:space="preserve">Fixate on AHW </w:t>
            </w:r>
            <w:r w:rsidR="007C1C5C">
              <w:rPr>
                <w:rFonts w:ascii="Times New Roman" w:hAnsi="Times New Roman" w:cs="Times New Roman"/>
                <w:sz w:val="20"/>
                <w:szCs w:val="20"/>
              </w:rPr>
              <w:t>a</w:t>
            </w:r>
            <w:r w:rsidR="00BF0626" w:rsidRPr="002A42AF">
              <w:rPr>
                <w:rFonts w:ascii="Times New Roman" w:hAnsi="Times New Roman" w:cs="Times New Roman"/>
                <w:sz w:val="20"/>
                <w:szCs w:val="20"/>
              </w:rPr>
              <w:t>fter edit</w:t>
            </w:r>
            <w:r w:rsidR="007C1C5C">
              <w:rPr>
                <w:rFonts w:ascii="Times New Roman" w:hAnsi="Times New Roman" w:cs="Times New Roman"/>
                <w:sz w:val="20"/>
                <w:szCs w:val="20"/>
              </w:rPr>
              <w:t>?</w:t>
            </w:r>
          </w:p>
        </w:tc>
        <w:tc>
          <w:tcPr>
            <w:tcW w:w="1890" w:type="dxa"/>
          </w:tcPr>
          <w:p w:rsidR="00BF0626" w:rsidRPr="002A42AF" w:rsidRDefault="00BF0626" w:rsidP="002B53DA">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5/8</w:t>
            </w:r>
          </w:p>
        </w:tc>
        <w:tc>
          <w:tcPr>
            <w:tcW w:w="1800" w:type="dxa"/>
          </w:tcPr>
          <w:p w:rsidR="00BF0626" w:rsidRPr="002A42AF" w:rsidRDefault="00BF0626" w:rsidP="002B53DA">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3/6</w:t>
            </w:r>
          </w:p>
        </w:tc>
        <w:tc>
          <w:tcPr>
            <w:tcW w:w="1728" w:type="dxa"/>
          </w:tcPr>
          <w:p w:rsidR="00BF0626" w:rsidRPr="002A42AF" w:rsidRDefault="00BF0626" w:rsidP="002B53DA">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6/11</w:t>
            </w:r>
          </w:p>
        </w:tc>
      </w:tr>
      <w:tr w:rsidR="00BF0626" w:rsidTr="00EA6FD4">
        <w:tc>
          <w:tcPr>
            <w:tcW w:w="4050" w:type="dxa"/>
          </w:tcPr>
          <w:p w:rsidR="00BF0626" w:rsidRPr="002A42AF" w:rsidRDefault="00BF0626" w:rsidP="00BF0626">
            <w:pPr>
              <w:autoSpaceDE w:val="0"/>
              <w:autoSpaceDN w:val="0"/>
              <w:adjustRightInd w:val="0"/>
              <w:jc w:val="right"/>
              <w:rPr>
                <w:rFonts w:ascii="Times New Roman" w:hAnsi="Times New Roman" w:cs="Times New Roman"/>
                <w:sz w:val="20"/>
                <w:szCs w:val="20"/>
              </w:rPr>
            </w:pPr>
            <w:r w:rsidRPr="002A42AF">
              <w:rPr>
                <w:rFonts w:ascii="Times New Roman" w:hAnsi="Times New Roman" w:cs="Times New Roman"/>
                <w:sz w:val="20"/>
                <w:szCs w:val="20"/>
              </w:rPr>
              <w:t>Click on AHW?</w:t>
            </w:r>
          </w:p>
        </w:tc>
        <w:tc>
          <w:tcPr>
            <w:tcW w:w="1890" w:type="dxa"/>
          </w:tcPr>
          <w:p w:rsidR="00BF0626" w:rsidRPr="002A42AF" w:rsidRDefault="00B81C07" w:rsidP="002B53DA">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5/22</w:t>
            </w:r>
          </w:p>
        </w:tc>
        <w:tc>
          <w:tcPr>
            <w:tcW w:w="1800" w:type="dxa"/>
          </w:tcPr>
          <w:p w:rsidR="00BF0626" w:rsidRPr="002A42AF" w:rsidRDefault="00B81C07" w:rsidP="002B53DA">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0/18</w:t>
            </w:r>
          </w:p>
        </w:tc>
        <w:tc>
          <w:tcPr>
            <w:tcW w:w="1728" w:type="dxa"/>
          </w:tcPr>
          <w:p w:rsidR="00BF0626" w:rsidRPr="002A42AF" w:rsidRDefault="00B81C07" w:rsidP="002B53DA">
            <w:pPr>
              <w:autoSpaceDE w:val="0"/>
              <w:autoSpaceDN w:val="0"/>
              <w:adjustRightInd w:val="0"/>
              <w:jc w:val="center"/>
              <w:rPr>
                <w:rFonts w:ascii="Times New Roman" w:hAnsi="Times New Roman" w:cs="Times New Roman"/>
                <w:sz w:val="20"/>
                <w:szCs w:val="20"/>
              </w:rPr>
            </w:pPr>
            <w:r w:rsidRPr="002A42AF">
              <w:rPr>
                <w:rFonts w:ascii="Times New Roman" w:hAnsi="Times New Roman" w:cs="Times New Roman"/>
                <w:sz w:val="20"/>
                <w:szCs w:val="20"/>
              </w:rPr>
              <w:t>0/23</w:t>
            </w:r>
          </w:p>
        </w:tc>
      </w:tr>
    </w:tbl>
    <w:p w:rsidR="002B53DA" w:rsidRPr="00B37A5E" w:rsidRDefault="002B53DA" w:rsidP="002A6F41">
      <w:pPr>
        <w:autoSpaceDE w:val="0"/>
        <w:autoSpaceDN w:val="0"/>
        <w:adjustRightInd w:val="0"/>
        <w:spacing w:after="0"/>
        <w:rPr>
          <w:rFonts w:ascii="Times New Roman" w:hAnsi="Times New Roman" w:cs="Times New Roman"/>
          <w:sz w:val="24"/>
          <w:szCs w:val="24"/>
        </w:rPr>
      </w:pPr>
    </w:p>
    <w:p w:rsidR="00EA6FD4" w:rsidRDefault="00DD0244" w:rsidP="00076DF3">
      <w:pPr>
        <w:rPr>
          <w:rFonts w:ascii="Times New Roman" w:hAnsi="Times New Roman" w:cs="Times New Roman"/>
          <w:sz w:val="24"/>
          <w:szCs w:val="24"/>
        </w:rPr>
      </w:pPr>
      <w:r>
        <w:rPr>
          <w:rFonts w:ascii="Times New Roman" w:hAnsi="Times New Roman" w:cs="Times New Roman"/>
          <w:sz w:val="24"/>
          <w:szCs w:val="24"/>
        </w:rPr>
        <w:t xml:space="preserve">The next </w:t>
      </w:r>
      <w:r w:rsidR="002A6F34">
        <w:rPr>
          <w:rFonts w:ascii="Times New Roman" w:hAnsi="Times New Roman" w:cs="Times New Roman"/>
          <w:sz w:val="24"/>
          <w:szCs w:val="24"/>
        </w:rPr>
        <w:t xml:space="preserve">three </w:t>
      </w:r>
      <w:r>
        <w:rPr>
          <w:rFonts w:ascii="Times New Roman" w:hAnsi="Times New Roman" w:cs="Times New Roman"/>
          <w:sz w:val="24"/>
          <w:szCs w:val="24"/>
        </w:rPr>
        <w:t>rows in Table 2 show the extent to which participants noticed the edit me</w:t>
      </w:r>
      <w:r w:rsidR="00BD6828">
        <w:rPr>
          <w:rFonts w:ascii="Times New Roman" w:hAnsi="Times New Roman" w:cs="Times New Roman"/>
          <w:sz w:val="24"/>
          <w:szCs w:val="24"/>
        </w:rPr>
        <w:t xml:space="preserve">ssage text, the time it took them to </w:t>
      </w:r>
      <w:r>
        <w:rPr>
          <w:rFonts w:ascii="Times New Roman" w:hAnsi="Times New Roman" w:cs="Times New Roman"/>
          <w:sz w:val="24"/>
          <w:szCs w:val="24"/>
        </w:rPr>
        <w:t xml:space="preserve">first fixate on </w:t>
      </w:r>
      <w:r w:rsidR="00193FEA">
        <w:rPr>
          <w:rFonts w:ascii="Times New Roman" w:hAnsi="Times New Roman" w:cs="Times New Roman"/>
          <w:sz w:val="24"/>
          <w:szCs w:val="24"/>
        </w:rPr>
        <w:t xml:space="preserve">that </w:t>
      </w:r>
      <w:r>
        <w:rPr>
          <w:rFonts w:ascii="Times New Roman" w:hAnsi="Times New Roman" w:cs="Times New Roman"/>
          <w:sz w:val="24"/>
          <w:szCs w:val="24"/>
        </w:rPr>
        <w:t xml:space="preserve">text, and whether </w:t>
      </w:r>
      <w:r w:rsidR="00193FEA">
        <w:rPr>
          <w:rFonts w:ascii="Times New Roman" w:hAnsi="Times New Roman" w:cs="Times New Roman"/>
          <w:sz w:val="24"/>
          <w:szCs w:val="24"/>
        </w:rPr>
        <w:t xml:space="preserve">participants actually read the </w:t>
      </w:r>
      <w:r>
        <w:rPr>
          <w:rFonts w:ascii="Times New Roman" w:hAnsi="Times New Roman" w:cs="Times New Roman"/>
          <w:sz w:val="24"/>
          <w:szCs w:val="24"/>
        </w:rPr>
        <w:t>message.</w:t>
      </w:r>
      <w:r w:rsidR="00193FEA">
        <w:rPr>
          <w:rFonts w:ascii="Times New Roman" w:hAnsi="Times New Roman" w:cs="Times New Roman"/>
          <w:sz w:val="24"/>
          <w:szCs w:val="24"/>
        </w:rPr>
        <w:t xml:space="preserve">  </w:t>
      </w:r>
      <w:r w:rsidR="00BD6828">
        <w:rPr>
          <w:rFonts w:ascii="Times New Roman" w:hAnsi="Times New Roman" w:cs="Times New Roman"/>
          <w:sz w:val="24"/>
          <w:szCs w:val="24"/>
        </w:rPr>
        <w:t>As can be seen, t</w:t>
      </w:r>
      <w:r w:rsidR="00193FEA">
        <w:rPr>
          <w:rFonts w:ascii="Times New Roman" w:hAnsi="Times New Roman" w:cs="Times New Roman"/>
          <w:sz w:val="24"/>
          <w:szCs w:val="24"/>
        </w:rPr>
        <w:t xml:space="preserve">here was little difference between conditions in participants’ likelihood of noticing the text, but participants in the Inline condition took about 5 seconds longer to do so than participants in </w:t>
      </w:r>
      <w:r w:rsidR="002A42AF">
        <w:rPr>
          <w:rFonts w:ascii="Times New Roman" w:hAnsi="Times New Roman" w:cs="Times New Roman"/>
          <w:sz w:val="24"/>
          <w:szCs w:val="24"/>
        </w:rPr>
        <w:t xml:space="preserve">either </w:t>
      </w:r>
      <w:r w:rsidR="00193FEA">
        <w:rPr>
          <w:rFonts w:ascii="Times New Roman" w:hAnsi="Times New Roman" w:cs="Times New Roman"/>
          <w:sz w:val="24"/>
          <w:szCs w:val="24"/>
        </w:rPr>
        <w:t xml:space="preserve">the Baseline </w:t>
      </w:r>
      <w:r w:rsidR="002A42AF">
        <w:rPr>
          <w:rFonts w:ascii="Times New Roman" w:hAnsi="Times New Roman" w:cs="Times New Roman"/>
          <w:sz w:val="24"/>
          <w:szCs w:val="24"/>
        </w:rPr>
        <w:t xml:space="preserve">or </w:t>
      </w:r>
      <w:r w:rsidR="00BD6828">
        <w:rPr>
          <w:rFonts w:ascii="Times New Roman" w:hAnsi="Times New Roman" w:cs="Times New Roman"/>
          <w:sz w:val="24"/>
          <w:szCs w:val="24"/>
        </w:rPr>
        <w:t>Baseline Plus condition</w:t>
      </w:r>
      <w:r w:rsidR="00193FEA">
        <w:rPr>
          <w:rFonts w:ascii="Times New Roman" w:hAnsi="Times New Roman" w:cs="Times New Roman"/>
          <w:sz w:val="24"/>
          <w:szCs w:val="24"/>
        </w:rPr>
        <w:t xml:space="preserve">.  Inline participants also were somewhat less likely </w:t>
      </w:r>
      <w:r w:rsidR="002A42AF">
        <w:rPr>
          <w:rFonts w:ascii="Times New Roman" w:hAnsi="Times New Roman" w:cs="Times New Roman"/>
          <w:sz w:val="24"/>
          <w:szCs w:val="24"/>
        </w:rPr>
        <w:t xml:space="preserve">than those in the other two conditions </w:t>
      </w:r>
      <w:r w:rsidR="00193FEA">
        <w:rPr>
          <w:rFonts w:ascii="Times New Roman" w:hAnsi="Times New Roman" w:cs="Times New Roman"/>
          <w:sz w:val="24"/>
          <w:szCs w:val="24"/>
        </w:rPr>
        <w:t>to read</w:t>
      </w:r>
      <w:r w:rsidR="002A42AF">
        <w:rPr>
          <w:rFonts w:ascii="Times New Roman" w:hAnsi="Times New Roman" w:cs="Times New Roman"/>
          <w:sz w:val="24"/>
          <w:szCs w:val="24"/>
        </w:rPr>
        <w:t xml:space="preserve"> the text of the edit message.</w:t>
      </w:r>
      <w:r w:rsidR="00DE5683">
        <w:rPr>
          <w:rFonts w:ascii="Times New Roman" w:hAnsi="Times New Roman" w:cs="Times New Roman"/>
          <w:sz w:val="24"/>
          <w:szCs w:val="24"/>
        </w:rPr>
        <w:t xml:space="preserve">  </w:t>
      </w:r>
      <w:r w:rsidR="00BD6828">
        <w:rPr>
          <w:rFonts w:ascii="Times New Roman" w:hAnsi="Times New Roman" w:cs="Times New Roman"/>
          <w:sz w:val="24"/>
          <w:szCs w:val="24"/>
        </w:rPr>
        <w:t>As the next two rows in the table show, however, t</w:t>
      </w:r>
      <w:r w:rsidR="00456A43">
        <w:rPr>
          <w:rFonts w:ascii="Times New Roman" w:hAnsi="Times New Roman" w:cs="Times New Roman"/>
          <w:sz w:val="24"/>
          <w:szCs w:val="24"/>
        </w:rPr>
        <w:t xml:space="preserve">his pattern of results </w:t>
      </w:r>
      <w:r w:rsidR="00BD6828">
        <w:rPr>
          <w:rFonts w:ascii="Times New Roman" w:hAnsi="Times New Roman" w:cs="Times New Roman"/>
          <w:sz w:val="24"/>
          <w:szCs w:val="24"/>
        </w:rPr>
        <w:t xml:space="preserve">was </w:t>
      </w:r>
      <w:r w:rsidR="00456A43">
        <w:rPr>
          <w:rFonts w:ascii="Times New Roman" w:hAnsi="Times New Roman" w:cs="Times New Roman"/>
          <w:sz w:val="24"/>
          <w:szCs w:val="24"/>
        </w:rPr>
        <w:t xml:space="preserve">reversed </w:t>
      </w:r>
      <w:r w:rsidR="00BD6828">
        <w:rPr>
          <w:rFonts w:ascii="Times New Roman" w:hAnsi="Times New Roman" w:cs="Times New Roman"/>
          <w:sz w:val="24"/>
          <w:szCs w:val="24"/>
        </w:rPr>
        <w:t xml:space="preserve">for </w:t>
      </w:r>
      <w:r w:rsidR="00456A43">
        <w:rPr>
          <w:rFonts w:ascii="Times New Roman" w:hAnsi="Times New Roman" w:cs="Times New Roman"/>
          <w:sz w:val="24"/>
          <w:szCs w:val="24"/>
        </w:rPr>
        <w:t xml:space="preserve">the time it took participants to locate (fixate on) the fields that triggered the edit.  Although almost all </w:t>
      </w:r>
      <w:r w:rsidR="00AA2338">
        <w:rPr>
          <w:rFonts w:ascii="Times New Roman" w:hAnsi="Times New Roman" w:cs="Times New Roman"/>
          <w:sz w:val="24"/>
          <w:szCs w:val="24"/>
        </w:rPr>
        <w:t xml:space="preserve">participants in </w:t>
      </w:r>
      <w:r w:rsidR="00456A43">
        <w:rPr>
          <w:rFonts w:ascii="Times New Roman" w:hAnsi="Times New Roman" w:cs="Times New Roman"/>
          <w:sz w:val="24"/>
          <w:szCs w:val="24"/>
        </w:rPr>
        <w:t xml:space="preserve">the </w:t>
      </w:r>
      <w:r w:rsidR="00AA2338">
        <w:rPr>
          <w:rFonts w:ascii="Times New Roman" w:hAnsi="Times New Roman" w:cs="Times New Roman"/>
          <w:sz w:val="24"/>
          <w:szCs w:val="24"/>
        </w:rPr>
        <w:t xml:space="preserve">three conditions did eventually </w:t>
      </w:r>
      <w:r w:rsidR="00456A43">
        <w:rPr>
          <w:rFonts w:ascii="Times New Roman" w:hAnsi="Times New Roman" w:cs="Times New Roman"/>
          <w:sz w:val="24"/>
          <w:szCs w:val="24"/>
        </w:rPr>
        <w:t xml:space="preserve">look at the relevant </w:t>
      </w:r>
      <w:r w:rsidR="00AA2338">
        <w:rPr>
          <w:rFonts w:ascii="Times New Roman" w:hAnsi="Times New Roman" w:cs="Times New Roman"/>
          <w:sz w:val="24"/>
          <w:szCs w:val="24"/>
        </w:rPr>
        <w:t>fields</w:t>
      </w:r>
      <w:r w:rsidR="00BD6828">
        <w:rPr>
          <w:rFonts w:ascii="Times New Roman" w:hAnsi="Times New Roman" w:cs="Times New Roman"/>
          <w:sz w:val="24"/>
          <w:szCs w:val="24"/>
        </w:rPr>
        <w:t xml:space="preserve"> on the Section 1 page</w:t>
      </w:r>
      <w:r w:rsidR="00AA2338">
        <w:rPr>
          <w:rFonts w:ascii="Times New Roman" w:hAnsi="Times New Roman" w:cs="Times New Roman"/>
          <w:sz w:val="24"/>
          <w:szCs w:val="24"/>
        </w:rPr>
        <w:t xml:space="preserve">, </w:t>
      </w:r>
      <w:r w:rsidR="00456A43">
        <w:rPr>
          <w:rFonts w:ascii="Times New Roman" w:hAnsi="Times New Roman" w:cs="Times New Roman"/>
          <w:sz w:val="24"/>
          <w:szCs w:val="24"/>
        </w:rPr>
        <w:t xml:space="preserve">those </w:t>
      </w:r>
      <w:r w:rsidR="002A6F34">
        <w:rPr>
          <w:rFonts w:ascii="Times New Roman" w:hAnsi="Times New Roman" w:cs="Times New Roman"/>
          <w:sz w:val="24"/>
          <w:szCs w:val="24"/>
        </w:rPr>
        <w:t xml:space="preserve">in the Inline condition </w:t>
      </w:r>
      <w:r w:rsidR="00AA2338">
        <w:rPr>
          <w:rFonts w:ascii="Times New Roman" w:hAnsi="Times New Roman" w:cs="Times New Roman"/>
          <w:sz w:val="24"/>
          <w:szCs w:val="24"/>
        </w:rPr>
        <w:t xml:space="preserve">did so </w:t>
      </w:r>
      <w:r w:rsidR="00456A43">
        <w:rPr>
          <w:rFonts w:ascii="Times New Roman" w:hAnsi="Times New Roman" w:cs="Times New Roman"/>
          <w:sz w:val="24"/>
          <w:szCs w:val="24"/>
        </w:rPr>
        <w:t>extremely quickly</w:t>
      </w:r>
      <w:r w:rsidR="00AA2338">
        <w:rPr>
          <w:rFonts w:ascii="Times New Roman" w:hAnsi="Times New Roman" w:cs="Times New Roman"/>
          <w:sz w:val="24"/>
          <w:szCs w:val="24"/>
        </w:rPr>
        <w:t xml:space="preserve"> </w:t>
      </w:r>
      <w:r w:rsidR="00BD6828">
        <w:rPr>
          <w:rFonts w:ascii="Times New Roman" w:hAnsi="Times New Roman" w:cs="Times New Roman"/>
          <w:sz w:val="24"/>
          <w:szCs w:val="24"/>
        </w:rPr>
        <w:t xml:space="preserve">(0.2 seconds) </w:t>
      </w:r>
      <w:r w:rsidR="00AA2338">
        <w:rPr>
          <w:rFonts w:ascii="Times New Roman" w:hAnsi="Times New Roman" w:cs="Times New Roman"/>
          <w:sz w:val="24"/>
          <w:szCs w:val="24"/>
        </w:rPr>
        <w:t xml:space="preserve">and consistently faster than </w:t>
      </w:r>
      <w:r w:rsidR="00456A43">
        <w:rPr>
          <w:rFonts w:ascii="Times New Roman" w:hAnsi="Times New Roman" w:cs="Times New Roman"/>
          <w:sz w:val="24"/>
          <w:szCs w:val="24"/>
        </w:rPr>
        <w:t xml:space="preserve">participants </w:t>
      </w:r>
      <w:r w:rsidR="00AA2338">
        <w:rPr>
          <w:rFonts w:ascii="Times New Roman" w:hAnsi="Times New Roman" w:cs="Times New Roman"/>
          <w:sz w:val="24"/>
          <w:szCs w:val="24"/>
        </w:rPr>
        <w:t>in the Basel</w:t>
      </w:r>
      <w:r w:rsidR="00BD6828">
        <w:rPr>
          <w:rFonts w:ascii="Times New Roman" w:hAnsi="Times New Roman" w:cs="Times New Roman"/>
          <w:sz w:val="24"/>
          <w:szCs w:val="24"/>
        </w:rPr>
        <w:t>ine or Baseline Plus conditions</w:t>
      </w:r>
      <w:r w:rsidR="00456A43">
        <w:rPr>
          <w:rFonts w:ascii="Times New Roman" w:hAnsi="Times New Roman" w:cs="Times New Roman"/>
          <w:sz w:val="24"/>
          <w:szCs w:val="24"/>
        </w:rPr>
        <w:t>.</w:t>
      </w:r>
    </w:p>
    <w:p w:rsidR="00456A43" w:rsidRDefault="00456A43" w:rsidP="00076DF3">
      <w:pPr>
        <w:rPr>
          <w:rFonts w:ascii="Times New Roman" w:hAnsi="Times New Roman" w:cs="Times New Roman"/>
          <w:sz w:val="24"/>
          <w:szCs w:val="24"/>
        </w:rPr>
      </w:pPr>
      <w:r>
        <w:rPr>
          <w:rFonts w:ascii="Times New Roman" w:hAnsi="Times New Roman" w:cs="Times New Roman"/>
          <w:sz w:val="24"/>
          <w:szCs w:val="24"/>
        </w:rPr>
        <w:t>The objective of any edit is to effectively communicate</w:t>
      </w:r>
      <w:r w:rsidR="00BD7FE9">
        <w:rPr>
          <w:rFonts w:ascii="Times New Roman" w:hAnsi="Times New Roman" w:cs="Times New Roman"/>
          <w:sz w:val="24"/>
          <w:szCs w:val="24"/>
        </w:rPr>
        <w:t xml:space="preserve"> some </w:t>
      </w:r>
      <w:r w:rsidR="00797548">
        <w:rPr>
          <w:rFonts w:ascii="Times New Roman" w:hAnsi="Times New Roman" w:cs="Times New Roman"/>
          <w:sz w:val="24"/>
          <w:szCs w:val="24"/>
        </w:rPr>
        <w:t xml:space="preserve">desired </w:t>
      </w:r>
      <w:r w:rsidR="00BD7FE9">
        <w:rPr>
          <w:rFonts w:ascii="Times New Roman" w:hAnsi="Times New Roman" w:cs="Times New Roman"/>
          <w:sz w:val="24"/>
          <w:szCs w:val="24"/>
        </w:rPr>
        <w:t>action</w:t>
      </w:r>
      <w:r w:rsidR="00797548">
        <w:rPr>
          <w:rFonts w:ascii="Times New Roman" w:hAnsi="Times New Roman" w:cs="Times New Roman"/>
          <w:sz w:val="24"/>
          <w:szCs w:val="24"/>
        </w:rPr>
        <w:t xml:space="preserve"> on the part of the respondent – e.g., directing them to review, confirm, or correct input.  </w:t>
      </w:r>
      <w:r w:rsidR="00AC6DE3">
        <w:rPr>
          <w:rFonts w:ascii="Times New Roman" w:hAnsi="Times New Roman" w:cs="Times New Roman"/>
          <w:sz w:val="24"/>
          <w:szCs w:val="24"/>
        </w:rPr>
        <w:t xml:space="preserve">The Section 1 edit message asked participants to ‘check to make sure that their entries’ were correct.  The results presented in the preceding paragraph indicate that nearly all participants did in fact review the appropriate information on the page.  </w:t>
      </w:r>
      <w:r w:rsidR="00B266F2">
        <w:rPr>
          <w:rFonts w:ascii="Times New Roman" w:hAnsi="Times New Roman" w:cs="Times New Roman"/>
          <w:sz w:val="24"/>
          <w:szCs w:val="24"/>
        </w:rPr>
        <w:t xml:space="preserve">But many of the participants </w:t>
      </w:r>
      <w:r w:rsidR="005B4588">
        <w:rPr>
          <w:rFonts w:ascii="Times New Roman" w:hAnsi="Times New Roman" w:cs="Times New Roman"/>
          <w:sz w:val="24"/>
          <w:szCs w:val="24"/>
        </w:rPr>
        <w:t xml:space="preserve">who saw the edit </w:t>
      </w:r>
      <w:r w:rsidR="00AC6DE3">
        <w:rPr>
          <w:rFonts w:ascii="Times New Roman" w:hAnsi="Times New Roman" w:cs="Times New Roman"/>
          <w:sz w:val="24"/>
          <w:szCs w:val="24"/>
        </w:rPr>
        <w:t>expressed confusion or appeared unsure how to proceed</w:t>
      </w:r>
      <w:r w:rsidR="00B266F2">
        <w:rPr>
          <w:rFonts w:ascii="Times New Roman" w:hAnsi="Times New Roman" w:cs="Times New Roman"/>
          <w:sz w:val="24"/>
          <w:szCs w:val="24"/>
        </w:rPr>
        <w:t>, and about half attempted to fix their entries in some way (e.g., by retyping them, adding commas to the hours-worked value, etc.)</w:t>
      </w:r>
      <w:r w:rsidR="00AC6DE3">
        <w:rPr>
          <w:rFonts w:ascii="Times New Roman" w:hAnsi="Times New Roman" w:cs="Times New Roman"/>
          <w:sz w:val="24"/>
          <w:szCs w:val="24"/>
        </w:rPr>
        <w:t xml:space="preserve">.  </w:t>
      </w:r>
      <w:r w:rsidR="00B266F2">
        <w:rPr>
          <w:rFonts w:ascii="Times New Roman" w:hAnsi="Times New Roman" w:cs="Times New Roman"/>
          <w:sz w:val="24"/>
          <w:szCs w:val="24"/>
        </w:rPr>
        <w:t xml:space="preserve">This result </w:t>
      </w:r>
      <w:r w:rsidR="00BD6828">
        <w:rPr>
          <w:rFonts w:ascii="Times New Roman" w:hAnsi="Times New Roman" w:cs="Times New Roman"/>
          <w:sz w:val="24"/>
          <w:szCs w:val="24"/>
        </w:rPr>
        <w:t xml:space="preserve">largely </w:t>
      </w:r>
      <w:r w:rsidR="00B266F2">
        <w:rPr>
          <w:rFonts w:ascii="Times New Roman" w:hAnsi="Times New Roman" w:cs="Times New Roman"/>
          <w:sz w:val="24"/>
          <w:szCs w:val="24"/>
        </w:rPr>
        <w:t>was an ar</w:t>
      </w:r>
      <w:r w:rsidR="00BD6828">
        <w:rPr>
          <w:rFonts w:ascii="Times New Roman" w:hAnsi="Times New Roman" w:cs="Times New Roman"/>
          <w:sz w:val="24"/>
          <w:szCs w:val="24"/>
        </w:rPr>
        <w:t>tifact of the testing protocol</w:t>
      </w:r>
      <w:r w:rsidR="00613C82">
        <w:rPr>
          <w:rFonts w:ascii="Times New Roman" w:hAnsi="Times New Roman" w:cs="Times New Roman"/>
          <w:sz w:val="24"/>
          <w:szCs w:val="24"/>
        </w:rPr>
        <w:t xml:space="preserve">.  Participants were </w:t>
      </w:r>
      <w:r w:rsidR="00B614EA">
        <w:rPr>
          <w:rFonts w:ascii="Times New Roman" w:hAnsi="Times New Roman" w:cs="Times New Roman"/>
          <w:sz w:val="24"/>
          <w:szCs w:val="24"/>
        </w:rPr>
        <w:t xml:space="preserve">given </w:t>
      </w:r>
      <w:r w:rsidR="00B266F2">
        <w:rPr>
          <w:rFonts w:ascii="Times New Roman" w:hAnsi="Times New Roman" w:cs="Times New Roman"/>
          <w:sz w:val="24"/>
          <w:szCs w:val="24"/>
        </w:rPr>
        <w:t xml:space="preserve">the </w:t>
      </w:r>
      <w:r w:rsidR="00613C82">
        <w:rPr>
          <w:rFonts w:ascii="Times New Roman" w:hAnsi="Times New Roman" w:cs="Times New Roman"/>
          <w:sz w:val="24"/>
          <w:szCs w:val="24"/>
        </w:rPr>
        <w:t xml:space="preserve">fictional </w:t>
      </w:r>
      <w:r w:rsidR="00B266F2">
        <w:rPr>
          <w:rFonts w:ascii="Times New Roman" w:hAnsi="Times New Roman" w:cs="Times New Roman"/>
          <w:sz w:val="24"/>
          <w:szCs w:val="24"/>
        </w:rPr>
        <w:t>company information to report</w:t>
      </w:r>
      <w:r w:rsidR="00613C82">
        <w:rPr>
          <w:rFonts w:ascii="Times New Roman" w:hAnsi="Times New Roman" w:cs="Times New Roman"/>
          <w:sz w:val="24"/>
          <w:szCs w:val="24"/>
        </w:rPr>
        <w:t xml:space="preserve"> and </w:t>
      </w:r>
      <w:r w:rsidR="00B614EA">
        <w:rPr>
          <w:rFonts w:ascii="Times New Roman" w:hAnsi="Times New Roman" w:cs="Times New Roman"/>
          <w:sz w:val="24"/>
          <w:szCs w:val="24"/>
        </w:rPr>
        <w:t xml:space="preserve">often </w:t>
      </w:r>
      <w:r w:rsidR="00613C82">
        <w:rPr>
          <w:rFonts w:ascii="Times New Roman" w:hAnsi="Times New Roman" w:cs="Times New Roman"/>
          <w:sz w:val="24"/>
          <w:szCs w:val="24"/>
        </w:rPr>
        <w:t>were surprised w</w:t>
      </w:r>
      <w:r w:rsidR="00B266F2">
        <w:rPr>
          <w:rFonts w:ascii="Times New Roman" w:hAnsi="Times New Roman" w:cs="Times New Roman"/>
          <w:sz w:val="24"/>
          <w:szCs w:val="24"/>
        </w:rPr>
        <w:t>hen this ultimately resulted in an edit message</w:t>
      </w:r>
      <w:r w:rsidR="00613C82">
        <w:rPr>
          <w:rFonts w:ascii="Times New Roman" w:hAnsi="Times New Roman" w:cs="Times New Roman"/>
          <w:sz w:val="24"/>
          <w:szCs w:val="24"/>
        </w:rPr>
        <w:t xml:space="preserve"> </w:t>
      </w:r>
      <w:r w:rsidR="00B614EA">
        <w:rPr>
          <w:rFonts w:ascii="Times New Roman" w:hAnsi="Times New Roman" w:cs="Times New Roman"/>
          <w:sz w:val="24"/>
          <w:szCs w:val="24"/>
        </w:rPr>
        <w:t xml:space="preserve">that asked </w:t>
      </w:r>
      <w:r w:rsidR="00613C82">
        <w:rPr>
          <w:rFonts w:ascii="Times New Roman" w:hAnsi="Times New Roman" w:cs="Times New Roman"/>
          <w:sz w:val="24"/>
          <w:szCs w:val="24"/>
        </w:rPr>
        <w:t xml:space="preserve">them to verify that the information was correct.  </w:t>
      </w:r>
      <w:r w:rsidR="00781465">
        <w:rPr>
          <w:rFonts w:ascii="Times New Roman" w:hAnsi="Times New Roman" w:cs="Times New Roman"/>
          <w:sz w:val="24"/>
          <w:szCs w:val="24"/>
        </w:rPr>
        <w:t>In their think-aloud comments during test performance, a</w:t>
      </w:r>
      <w:r w:rsidR="00AC6DE3">
        <w:rPr>
          <w:rFonts w:ascii="Times New Roman" w:hAnsi="Times New Roman" w:cs="Times New Roman"/>
          <w:sz w:val="24"/>
          <w:szCs w:val="24"/>
        </w:rPr>
        <w:t>pproximately one third of the participants</w:t>
      </w:r>
      <w:r w:rsidR="00613C82">
        <w:rPr>
          <w:rFonts w:ascii="Times New Roman" w:hAnsi="Times New Roman" w:cs="Times New Roman"/>
          <w:sz w:val="24"/>
          <w:szCs w:val="24"/>
        </w:rPr>
        <w:t xml:space="preserve"> in each condition commented that </w:t>
      </w:r>
      <w:r w:rsidR="00613C82">
        <w:rPr>
          <w:rFonts w:ascii="Times New Roman" w:hAnsi="Times New Roman" w:cs="Times New Roman"/>
          <w:sz w:val="24"/>
          <w:szCs w:val="24"/>
        </w:rPr>
        <w:lastRenderedPageBreak/>
        <w:t>they were not going to change their answers because they felt they had entered in the appropriate values based on the task description.</w:t>
      </w:r>
    </w:p>
    <w:p w:rsidR="00141F68" w:rsidRDefault="00612740" w:rsidP="00076DF3">
      <w:pPr>
        <w:rPr>
          <w:rFonts w:ascii="Times New Roman" w:hAnsi="Times New Roman" w:cs="Times New Roman"/>
          <w:sz w:val="24"/>
          <w:szCs w:val="24"/>
        </w:rPr>
      </w:pPr>
      <w:r>
        <w:rPr>
          <w:rFonts w:ascii="Times New Roman" w:hAnsi="Times New Roman" w:cs="Times New Roman"/>
          <w:sz w:val="24"/>
          <w:szCs w:val="24"/>
        </w:rPr>
        <w:t xml:space="preserve">Finally, we examined the Average Hours Worked (AHW) element on the Section 1 page.  In the production SOII instrument, </w:t>
      </w:r>
      <w:r w:rsidR="00781465">
        <w:rPr>
          <w:rFonts w:ascii="Times New Roman" w:hAnsi="Times New Roman" w:cs="Times New Roman"/>
          <w:sz w:val="24"/>
          <w:szCs w:val="24"/>
        </w:rPr>
        <w:t xml:space="preserve">one of the </w:t>
      </w:r>
      <w:r>
        <w:rPr>
          <w:rFonts w:ascii="Times New Roman" w:hAnsi="Times New Roman" w:cs="Times New Roman"/>
          <w:sz w:val="24"/>
          <w:szCs w:val="24"/>
        </w:rPr>
        <w:t>Section 1 edit</w:t>
      </w:r>
      <w:r w:rsidR="00781465">
        <w:rPr>
          <w:rFonts w:ascii="Times New Roman" w:hAnsi="Times New Roman" w:cs="Times New Roman"/>
          <w:sz w:val="24"/>
          <w:szCs w:val="24"/>
        </w:rPr>
        <w:t>s</w:t>
      </w:r>
      <w:r>
        <w:rPr>
          <w:rFonts w:ascii="Times New Roman" w:hAnsi="Times New Roman" w:cs="Times New Roman"/>
          <w:sz w:val="24"/>
          <w:szCs w:val="24"/>
        </w:rPr>
        <w:t xml:space="preserve"> is </w:t>
      </w:r>
      <w:r w:rsidR="006F3DD6">
        <w:rPr>
          <w:rFonts w:ascii="Times New Roman" w:hAnsi="Times New Roman" w:cs="Times New Roman"/>
          <w:sz w:val="24"/>
          <w:szCs w:val="24"/>
        </w:rPr>
        <w:t>a range edit based on the derived a</w:t>
      </w:r>
      <w:r w:rsidR="00B614EA">
        <w:rPr>
          <w:rFonts w:ascii="Times New Roman" w:hAnsi="Times New Roman" w:cs="Times New Roman"/>
          <w:sz w:val="24"/>
          <w:szCs w:val="24"/>
        </w:rPr>
        <w:t xml:space="preserve">verage </w:t>
      </w:r>
      <w:r w:rsidR="006F3DD6">
        <w:rPr>
          <w:rFonts w:ascii="Times New Roman" w:hAnsi="Times New Roman" w:cs="Times New Roman"/>
          <w:sz w:val="24"/>
          <w:szCs w:val="24"/>
        </w:rPr>
        <w:t>h</w:t>
      </w:r>
      <w:r w:rsidR="00B614EA">
        <w:rPr>
          <w:rFonts w:ascii="Times New Roman" w:hAnsi="Times New Roman" w:cs="Times New Roman"/>
          <w:sz w:val="24"/>
          <w:szCs w:val="24"/>
        </w:rPr>
        <w:t xml:space="preserve">ours </w:t>
      </w:r>
      <w:r w:rsidR="006F3DD6">
        <w:rPr>
          <w:rFonts w:ascii="Times New Roman" w:hAnsi="Times New Roman" w:cs="Times New Roman"/>
          <w:sz w:val="24"/>
          <w:szCs w:val="24"/>
        </w:rPr>
        <w:t>w</w:t>
      </w:r>
      <w:r w:rsidR="00B614EA">
        <w:rPr>
          <w:rFonts w:ascii="Times New Roman" w:hAnsi="Times New Roman" w:cs="Times New Roman"/>
          <w:sz w:val="24"/>
          <w:szCs w:val="24"/>
        </w:rPr>
        <w:t xml:space="preserve">orked </w:t>
      </w:r>
      <w:r w:rsidR="006F3DD6">
        <w:rPr>
          <w:rFonts w:ascii="Times New Roman" w:hAnsi="Times New Roman" w:cs="Times New Roman"/>
          <w:sz w:val="24"/>
          <w:szCs w:val="24"/>
        </w:rPr>
        <w:t xml:space="preserve">value (i.e., dividing the ‘total hours worked by all employees’ </w:t>
      </w:r>
      <w:r w:rsidR="00610206">
        <w:rPr>
          <w:rFonts w:ascii="Times New Roman" w:hAnsi="Times New Roman" w:cs="Times New Roman"/>
          <w:sz w:val="24"/>
          <w:szCs w:val="24"/>
        </w:rPr>
        <w:t xml:space="preserve">entry </w:t>
      </w:r>
      <w:r w:rsidR="006F3DD6">
        <w:rPr>
          <w:rFonts w:ascii="Times New Roman" w:hAnsi="Times New Roman" w:cs="Times New Roman"/>
          <w:sz w:val="24"/>
          <w:szCs w:val="24"/>
        </w:rPr>
        <w:t xml:space="preserve">by the ‘annual number of employees’ </w:t>
      </w:r>
      <w:r w:rsidR="00610206">
        <w:rPr>
          <w:rFonts w:ascii="Times New Roman" w:hAnsi="Times New Roman" w:cs="Times New Roman"/>
          <w:sz w:val="24"/>
          <w:szCs w:val="24"/>
        </w:rPr>
        <w:t>entry</w:t>
      </w:r>
      <w:r w:rsidR="006F3DD6">
        <w:rPr>
          <w:rFonts w:ascii="Times New Roman" w:hAnsi="Times New Roman" w:cs="Times New Roman"/>
          <w:sz w:val="24"/>
          <w:szCs w:val="24"/>
        </w:rPr>
        <w:t xml:space="preserve">).  </w:t>
      </w:r>
      <w:r w:rsidR="00610206">
        <w:rPr>
          <w:rFonts w:ascii="Times New Roman" w:hAnsi="Times New Roman" w:cs="Times New Roman"/>
          <w:sz w:val="24"/>
          <w:szCs w:val="24"/>
        </w:rPr>
        <w:t xml:space="preserve">The inclusion of the AHW element </w:t>
      </w:r>
      <w:r>
        <w:rPr>
          <w:rFonts w:ascii="Times New Roman" w:hAnsi="Times New Roman" w:cs="Times New Roman"/>
          <w:sz w:val="24"/>
          <w:szCs w:val="24"/>
        </w:rPr>
        <w:t xml:space="preserve">in </w:t>
      </w:r>
      <w:r w:rsidR="00610206">
        <w:rPr>
          <w:rFonts w:ascii="Times New Roman" w:hAnsi="Times New Roman" w:cs="Times New Roman"/>
          <w:sz w:val="24"/>
          <w:szCs w:val="24"/>
        </w:rPr>
        <w:t xml:space="preserve">Section 1 is intended to help </w:t>
      </w:r>
      <w:r w:rsidR="00B614EA">
        <w:rPr>
          <w:rFonts w:ascii="Times New Roman" w:hAnsi="Times New Roman" w:cs="Times New Roman"/>
          <w:sz w:val="24"/>
          <w:szCs w:val="24"/>
        </w:rPr>
        <w:t xml:space="preserve">respondents identify </w:t>
      </w:r>
      <w:r w:rsidR="00610206">
        <w:rPr>
          <w:rFonts w:ascii="Times New Roman" w:hAnsi="Times New Roman" w:cs="Times New Roman"/>
          <w:sz w:val="24"/>
          <w:szCs w:val="24"/>
        </w:rPr>
        <w:t xml:space="preserve">potential errors in the values they </w:t>
      </w:r>
      <w:r w:rsidR="00141F68">
        <w:rPr>
          <w:rFonts w:ascii="Times New Roman" w:hAnsi="Times New Roman" w:cs="Times New Roman"/>
          <w:sz w:val="24"/>
          <w:szCs w:val="24"/>
        </w:rPr>
        <w:t xml:space="preserve">entered in the ‘total hours’ or ‘number of employees’ fields.  The AHW element </w:t>
      </w:r>
      <w:r w:rsidR="003024A5">
        <w:rPr>
          <w:rFonts w:ascii="Times New Roman" w:hAnsi="Times New Roman" w:cs="Times New Roman"/>
          <w:sz w:val="24"/>
          <w:szCs w:val="24"/>
        </w:rPr>
        <w:t xml:space="preserve">is </w:t>
      </w:r>
      <w:r>
        <w:rPr>
          <w:rFonts w:ascii="Times New Roman" w:hAnsi="Times New Roman" w:cs="Times New Roman"/>
          <w:sz w:val="24"/>
          <w:szCs w:val="24"/>
        </w:rPr>
        <w:t>a part of the basic SOII-IDCF Section 1 page.  I</w:t>
      </w:r>
      <w:r w:rsidR="003024A5">
        <w:rPr>
          <w:rFonts w:ascii="Times New Roman" w:hAnsi="Times New Roman" w:cs="Times New Roman"/>
          <w:sz w:val="24"/>
          <w:szCs w:val="24"/>
        </w:rPr>
        <w:t>nitial</w:t>
      </w:r>
      <w:r>
        <w:rPr>
          <w:rFonts w:ascii="Times New Roman" w:hAnsi="Times New Roman" w:cs="Times New Roman"/>
          <w:sz w:val="24"/>
          <w:szCs w:val="24"/>
        </w:rPr>
        <w:t>ly,</w:t>
      </w:r>
      <w:r w:rsidR="003024A5">
        <w:rPr>
          <w:rFonts w:ascii="Times New Roman" w:hAnsi="Times New Roman" w:cs="Times New Roman"/>
          <w:sz w:val="24"/>
          <w:szCs w:val="24"/>
        </w:rPr>
        <w:t xml:space="preserve"> </w:t>
      </w:r>
      <w:r w:rsidR="00213830">
        <w:rPr>
          <w:rFonts w:ascii="Times New Roman" w:hAnsi="Times New Roman" w:cs="Times New Roman"/>
          <w:sz w:val="24"/>
          <w:szCs w:val="24"/>
        </w:rPr>
        <w:t xml:space="preserve">its </w:t>
      </w:r>
      <w:r w:rsidR="003024A5">
        <w:rPr>
          <w:rFonts w:ascii="Times New Roman" w:hAnsi="Times New Roman" w:cs="Times New Roman"/>
          <w:sz w:val="24"/>
          <w:szCs w:val="24"/>
        </w:rPr>
        <w:t xml:space="preserve">value is </w:t>
      </w:r>
      <w:r w:rsidR="00213830">
        <w:rPr>
          <w:rFonts w:ascii="Times New Roman" w:hAnsi="Times New Roman" w:cs="Times New Roman"/>
          <w:sz w:val="24"/>
          <w:szCs w:val="24"/>
        </w:rPr>
        <w:t xml:space="preserve">blank (i.e., an empty grayed-out box displays next to the AHW field; see Figure 1 below); when respondents complete the ‘total hours’ and ‘number of employees’ items, the AHW </w:t>
      </w:r>
      <w:r w:rsidR="008F6B46">
        <w:rPr>
          <w:rFonts w:ascii="Times New Roman" w:hAnsi="Times New Roman" w:cs="Times New Roman"/>
          <w:sz w:val="24"/>
          <w:szCs w:val="24"/>
        </w:rPr>
        <w:t xml:space="preserve">field </w:t>
      </w:r>
      <w:r w:rsidR="00E77575">
        <w:rPr>
          <w:rFonts w:ascii="Times New Roman" w:hAnsi="Times New Roman" w:cs="Times New Roman"/>
          <w:sz w:val="24"/>
          <w:szCs w:val="24"/>
        </w:rPr>
        <w:t xml:space="preserve">dynamically </w:t>
      </w:r>
      <w:r w:rsidR="00213830">
        <w:rPr>
          <w:rFonts w:ascii="Times New Roman" w:hAnsi="Times New Roman" w:cs="Times New Roman"/>
          <w:sz w:val="24"/>
          <w:szCs w:val="24"/>
        </w:rPr>
        <w:t>display</w:t>
      </w:r>
      <w:r w:rsidR="008F6B46">
        <w:rPr>
          <w:rFonts w:ascii="Times New Roman" w:hAnsi="Times New Roman" w:cs="Times New Roman"/>
          <w:sz w:val="24"/>
          <w:szCs w:val="24"/>
        </w:rPr>
        <w:t>s</w:t>
      </w:r>
      <w:r w:rsidR="00213830">
        <w:rPr>
          <w:rFonts w:ascii="Times New Roman" w:hAnsi="Times New Roman" w:cs="Times New Roman"/>
          <w:sz w:val="24"/>
          <w:szCs w:val="24"/>
        </w:rPr>
        <w:t xml:space="preserve"> </w:t>
      </w:r>
      <w:r w:rsidR="008F6B46">
        <w:rPr>
          <w:rFonts w:ascii="Times New Roman" w:hAnsi="Times New Roman" w:cs="Times New Roman"/>
          <w:sz w:val="24"/>
          <w:szCs w:val="24"/>
        </w:rPr>
        <w:t xml:space="preserve">the value for the </w:t>
      </w:r>
      <w:r w:rsidR="00213830">
        <w:rPr>
          <w:rFonts w:ascii="Times New Roman" w:hAnsi="Times New Roman" w:cs="Times New Roman"/>
          <w:sz w:val="24"/>
          <w:szCs w:val="24"/>
        </w:rPr>
        <w:t xml:space="preserve">calculated average hours worked </w:t>
      </w:r>
      <w:r w:rsidR="00781465">
        <w:rPr>
          <w:rFonts w:ascii="Times New Roman" w:hAnsi="Times New Roman" w:cs="Times New Roman"/>
          <w:sz w:val="24"/>
          <w:szCs w:val="24"/>
        </w:rPr>
        <w:t xml:space="preserve">per employee </w:t>
      </w:r>
      <w:r w:rsidR="00213830">
        <w:rPr>
          <w:rFonts w:ascii="Times New Roman" w:hAnsi="Times New Roman" w:cs="Times New Roman"/>
          <w:sz w:val="24"/>
          <w:szCs w:val="24"/>
        </w:rPr>
        <w:t>for the establishment.</w:t>
      </w:r>
      <w:r w:rsidR="007D3757">
        <w:rPr>
          <w:rFonts w:ascii="Times New Roman" w:hAnsi="Times New Roman" w:cs="Times New Roman"/>
          <w:sz w:val="24"/>
          <w:szCs w:val="24"/>
        </w:rPr>
        <w:t xml:space="preserve">  Respondents cannot directly enter or alter the values that appear in the AHW box.</w:t>
      </w:r>
    </w:p>
    <w:p w:rsidR="00612740" w:rsidRPr="001B5433" w:rsidRDefault="00213830" w:rsidP="00213830">
      <w:pPr>
        <w:spacing w:after="0"/>
        <w:rPr>
          <w:rFonts w:ascii="Times New Roman" w:hAnsi="Times New Roman" w:cs="Times New Roman"/>
          <w:b/>
          <w:sz w:val="20"/>
          <w:szCs w:val="20"/>
        </w:rPr>
      </w:pPr>
      <w:proofErr w:type="gramStart"/>
      <w:r w:rsidRPr="001B5433">
        <w:rPr>
          <w:rFonts w:ascii="Times New Roman" w:hAnsi="Times New Roman" w:cs="Times New Roman"/>
          <w:b/>
          <w:sz w:val="20"/>
          <w:szCs w:val="20"/>
        </w:rPr>
        <w:t>Figure 1.</w:t>
      </w:r>
      <w:proofErr w:type="gramEnd"/>
      <w:r w:rsidRPr="001B5433">
        <w:rPr>
          <w:rFonts w:ascii="Times New Roman" w:hAnsi="Times New Roman" w:cs="Times New Roman"/>
          <w:b/>
          <w:sz w:val="20"/>
          <w:szCs w:val="20"/>
        </w:rPr>
        <w:t xml:space="preserve">  </w:t>
      </w:r>
      <w:r w:rsidR="001B5433" w:rsidRPr="001B5433">
        <w:rPr>
          <w:rFonts w:ascii="Times New Roman" w:hAnsi="Times New Roman" w:cs="Times New Roman"/>
          <w:b/>
          <w:sz w:val="20"/>
          <w:szCs w:val="20"/>
        </w:rPr>
        <w:t>Format of SOII-IDCF Average Hours Worked Element</w:t>
      </w:r>
    </w:p>
    <w:p w:rsidR="00C16E1E" w:rsidRDefault="00C16E1E" w:rsidP="00076DF3">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43325" cy="704850"/>
            <wp:effectExtent l="19050" t="19050" r="2857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743325" cy="704850"/>
                    </a:xfrm>
                    <a:prstGeom prst="rect">
                      <a:avLst/>
                    </a:prstGeom>
                    <a:noFill/>
                    <a:ln w="9525">
                      <a:solidFill>
                        <a:schemeClr val="tx1"/>
                      </a:solidFill>
                      <a:miter lim="800000"/>
                      <a:headEnd/>
                      <a:tailEnd/>
                    </a:ln>
                  </pic:spPr>
                </pic:pic>
              </a:graphicData>
            </a:graphic>
          </wp:inline>
        </w:drawing>
      </w:r>
    </w:p>
    <w:p w:rsidR="007D3757" w:rsidRDefault="00213830" w:rsidP="00213830">
      <w:pPr>
        <w:rPr>
          <w:rFonts w:ascii="Times New Roman" w:hAnsi="Times New Roman" w:cs="Times New Roman"/>
          <w:sz w:val="24"/>
          <w:szCs w:val="24"/>
        </w:rPr>
      </w:pPr>
      <w:r>
        <w:rPr>
          <w:rFonts w:ascii="Times New Roman" w:hAnsi="Times New Roman" w:cs="Times New Roman"/>
          <w:sz w:val="24"/>
          <w:szCs w:val="24"/>
        </w:rPr>
        <w:t xml:space="preserve">In this study, the implementation of the AHW element differed </w:t>
      </w:r>
      <w:r w:rsidR="00E77575">
        <w:rPr>
          <w:rFonts w:ascii="Times New Roman" w:hAnsi="Times New Roman" w:cs="Times New Roman"/>
          <w:sz w:val="24"/>
          <w:szCs w:val="24"/>
        </w:rPr>
        <w:t xml:space="preserve">slightly </w:t>
      </w:r>
      <w:r>
        <w:rPr>
          <w:rFonts w:ascii="Times New Roman" w:hAnsi="Times New Roman" w:cs="Times New Roman"/>
          <w:sz w:val="24"/>
          <w:szCs w:val="24"/>
        </w:rPr>
        <w:t xml:space="preserve">across the three test conditions.  </w:t>
      </w:r>
      <w:r w:rsidR="00E77575">
        <w:rPr>
          <w:rFonts w:ascii="Times New Roman" w:hAnsi="Times New Roman" w:cs="Times New Roman"/>
          <w:sz w:val="24"/>
          <w:szCs w:val="24"/>
        </w:rPr>
        <w:t xml:space="preserve">All three conditions dynamically displayed </w:t>
      </w:r>
      <w:r>
        <w:rPr>
          <w:rFonts w:ascii="Times New Roman" w:hAnsi="Times New Roman" w:cs="Times New Roman"/>
          <w:sz w:val="24"/>
          <w:szCs w:val="24"/>
        </w:rPr>
        <w:t xml:space="preserve">the AHW value </w:t>
      </w:r>
      <w:r w:rsidR="008F6B46">
        <w:rPr>
          <w:rFonts w:ascii="Times New Roman" w:hAnsi="Times New Roman" w:cs="Times New Roman"/>
          <w:sz w:val="24"/>
          <w:szCs w:val="24"/>
        </w:rPr>
        <w:t>as soon as the ‘total number of employees’ and ‘total hours’</w:t>
      </w:r>
      <w:r w:rsidR="00E77575">
        <w:rPr>
          <w:rFonts w:ascii="Times New Roman" w:hAnsi="Times New Roman" w:cs="Times New Roman"/>
          <w:sz w:val="24"/>
          <w:szCs w:val="24"/>
        </w:rPr>
        <w:t xml:space="preserve"> information had been entered, but </w:t>
      </w:r>
      <w:r w:rsidR="008F6B46">
        <w:rPr>
          <w:rFonts w:ascii="Times New Roman" w:hAnsi="Times New Roman" w:cs="Times New Roman"/>
          <w:sz w:val="24"/>
          <w:szCs w:val="24"/>
        </w:rPr>
        <w:t xml:space="preserve">the formatting </w:t>
      </w:r>
      <w:r w:rsidR="00456EAA">
        <w:rPr>
          <w:rFonts w:ascii="Times New Roman" w:hAnsi="Times New Roman" w:cs="Times New Roman"/>
          <w:sz w:val="24"/>
          <w:szCs w:val="24"/>
        </w:rPr>
        <w:t xml:space="preserve">(layout) </w:t>
      </w:r>
      <w:r w:rsidR="008F6B46">
        <w:rPr>
          <w:rFonts w:ascii="Times New Roman" w:hAnsi="Times New Roman" w:cs="Times New Roman"/>
          <w:sz w:val="24"/>
          <w:szCs w:val="24"/>
        </w:rPr>
        <w:t>of the field was varied. The Baseline condition used the format shown in Figure 1</w:t>
      </w:r>
      <w:r w:rsidR="007D3757">
        <w:rPr>
          <w:rFonts w:ascii="Times New Roman" w:hAnsi="Times New Roman" w:cs="Times New Roman"/>
          <w:sz w:val="24"/>
          <w:szCs w:val="24"/>
        </w:rPr>
        <w:t>.  The Baseline Plus and Inline conditions used the format shown in Figure 2.</w:t>
      </w:r>
    </w:p>
    <w:p w:rsidR="007D3757" w:rsidRPr="001B5433" w:rsidRDefault="007D3757" w:rsidP="007D3757">
      <w:pPr>
        <w:spacing w:after="0"/>
        <w:rPr>
          <w:rFonts w:ascii="Times New Roman" w:hAnsi="Times New Roman" w:cs="Times New Roman"/>
          <w:b/>
          <w:sz w:val="20"/>
          <w:szCs w:val="20"/>
        </w:rPr>
      </w:pPr>
      <w:proofErr w:type="gramStart"/>
      <w:r w:rsidRPr="001B5433">
        <w:rPr>
          <w:rFonts w:ascii="Times New Roman" w:hAnsi="Times New Roman" w:cs="Times New Roman"/>
          <w:b/>
          <w:sz w:val="20"/>
          <w:szCs w:val="20"/>
        </w:rPr>
        <w:t>Figure 2.</w:t>
      </w:r>
      <w:proofErr w:type="gramEnd"/>
      <w:r w:rsidR="001B5433" w:rsidRPr="001B5433">
        <w:rPr>
          <w:rFonts w:ascii="Times New Roman" w:hAnsi="Times New Roman" w:cs="Times New Roman"/>
          <w:b/>
          <w:sz w:val="20"/>
          <w:szCs w:val="20"/>
        </w:rPr>
        <w:t xml:space="preserve">  Format of Average Hours Worked Element in Baseline Plus and Inline Conditions</w:t>
      </w:r>
    </w:p>
    <w:p w:rsidR="00213830" w:rsidRPr="006E21D8" w:rsidRDefault="007D3757" w:rsidP="00213830">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355340" cy="787400"/>
            <wp:effectExtent l="19050" t="19050" r="1651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355340" cy="787400"/>
                    </a:xfrm>
                    <a:prstGeom prst="rect">
                      <a:avLst/>
                    </a:prstGeom>
                    <a:noFill/>
                    <a:ln w="9525">
                      <a:solidFill>
                        <a:schemeClr val="tx1"/>
                      </a:solidFill>
                      <a:miter lim="800000"/>
                      <a:headEnd/>
                      <a:tailEnd/>
                    </a:ln>
                  </pic:spPr>
                </pic:pic>
              </a:graphicData>
            </a:graphic>
          </wp:inline>
        </w:drawing>
      </w:r>
      <w:r w:rsidR="008F6B46">
        <w:rPr>
          <w:rFonts w:ascii="Times New Roman" w:hAnsi="Times New Roman" w:cs="Times New Roman"/>
          <w:sz w:val="24"/>
          <w:szCs w:val="24"/>
        </w:rPr>
        <w:t xml:space="preserve"> </w:t>
      </w:r>
    </w:p>
    <w:p w:rsidR="00E77575" w:rsidRDefault="00612740" w:rsidP="00076DF3">
      <w:pPr>
        <w:rPr>
          <w:rFonts w:ascii="Times New Roman" w:hAnsi="Times New Roman" w:cs="Times New Roman"/>
          <w:sz w:val="24"/>
          <w:szCs w:val="24"/>
        </w:rPr>
      </w:pPr>
      <w:r>
        <w:rPr>
          <w:rFonts w:ascii="Times New Roman" w:hAnsi="Times New Roman" w:cs="Times New Roman"/>
          <w:sz w:val="24"/>
          <w:szCs w:val="24"/>
        </w:rPr>
        <w:t xml:space="preserve">The last three rows of Table 2 show participants’ visual and behavioral interactions with the Average Hours Worked (AHW) element on the </w:t>
      </w:r>
      <w:r w:rsidR="007D3757">
        <w:rPr>
          <w:rFonts w:ascii="Times New Roman" w:hAnsi="Times New Roman" w:cs="Times New Roman"/>
          <w:sz w:val="24"/>
          <w:szCs w:val="24"/>
        </w:rPr>
        <w:t xml:space="preserve">Section 1 </w:t>
      </w:r>
      <w:r>
        <w:rPr>
          <w:rFonts w:ascii="Times New Roman" w:hAnsi="Times New Roman" w:cs="Times New Roman"/>
          <w:sz w:val="24"/>
          <w:szCs w:val="24"/>
        </w:rPr>
        <w:t xml:space="preserve">page.  </w:t>
      </w:r>
      <w:r w:rsidR="00052845">
        <w:rPr>
          <w:rFonts w:ascii="Times New Roman" w:hAnsi="Times New Roman" w:cs="Times New Roman"/>
          <w:sz w:val="24"/>
          <w:szCs w:val="24"/>
        </w:rPr>
        <w:t xml:space="preserve">The format of </w:t>
      </w:r>
      <w:r w:rsidR="00305D4B">
        <w:rPr>
          <w:rFonts w:ascii="Times New Roman" w:hAnsi="Times New Roman" w:cs="Times New Roman"/>
          <w:sz w:val="24"/>
          <w:szCs w:val="24"/>
        </w:rPr>
        <w:t>this</w:t>
      </w:r>
      <w:r w:rsidR="00797EB6">
        <w:rPr>
          <w:rFonts w:ascii="Times New Roman" w:hAnsi="Times New Roman" w:cs="Times New Roman"/>
          <w:sz w:val="24"/>
          <w:szCs w:val="24"/>
        </w:rPr>
        <w:t xml:space="preserve"> </w:t>
      </w:r>
      <w:r w:rsidR="00052845">
        <w:rPr>
          <w:rFonts w:ascii="Times New Roman" w:hAnsi="Times New Roman" w:cs="Times New Roman"/>
          <w:sz w:val="24"/>
          <w:szCs w:val="24"/>
        </w:rPr>
        <w:t xml:space="preserve">element had a clear impact on participants’ attention.  Nearly 80 percent of Baseline participants (11 out of 14) fixated on this element </w:t>
      </w:r>
      <w:r w:rsidR="00797EB6">
        <w:rPr>
          <w:rFonts w:ascii="Times New Roman" w:hAnsi="Times New Roman" w:cs="Times New Roman"/>
          <w:sz w:val="24"/>
          <w:szCs w:val="24"/>
        </w:rPr>
        <w:t>prior to triggering and displaying the edit</w:t>
      </w:r>
      <w:r w:rsidR="00052845">
        <w:rPr>
          <w:rFonts w:ascii="Times New Roman" w:hAnsi="Times New Roman" w:cs="Times New Roman"/>
          <w:sz w:val="24"/>
          <w:szCs w:val="24"/>
        </w:rPr>
        <w:t xml:space="preserve">, but only </w:t>
      </w:r>
      <w:r w:rsidR="00384933">
        <w:rPr>
          <w:rFonts w:ascii="Times New Roman" w:hAnsi="Times New Roman" w:cs="Times New Roman"/>
          <w:sz w:val="24"/>
          <w:szCs w:val="24"/>
        </w:rPr>
        <w:t xml:space="preserve">about </w:t>
      </w:r>
      <w:r w:rsidR="00052845">
        <w:rPr>
          <w:rFonts w:ascii="Times New Roman" w:hAnsi="Times New Roman" w:cs="Times New Roman"/>
          <w:sz w:val="24"/>
          <w:szCs w:val="24"/>
        </w:rPr>
        <w:t xml:space="preserve">half </w:t>
      </w:r>
      <w:r w:rsidR="00384933">
        <w:rPr>
          <w:rFonts w:ascii="Times New Roman" w:hAnsi="Times New Roman" w:cs="Times New Roman"/>
          <w:sz w:val="24"/>
          <w:szCs w:val="24"/>
        </w:rPr>
        <w:t xml:space="preserve">of the </w:t>
      </w:r>
      <w:r w:rsidR="00052845">
        <w:rPr>
          <w:rFonts w:ascii="Times New Roman" w:hAnsi="Times New Roman" w:cs="Times New Roman"/>
          <w:sz w:val="24"/>
          <w:szCs w:val="24"/>
        </w:rPr>
        <w:t xml:space="preserve">participants </w:t>
      </w:r>
      <w:r w:rsidR="00384933">
        <w:rPr>
          <w:rFonts w:ascii="Times New Roman" w:hAnsi="Times New Roman" w:cs="Times New Roman"/>
          <w:sz w:val="24"/>
          <w:szCs w:val="24"/>
        </w:rPr>
        <w:t xml:space="preserve">in the other two conditions </w:t>
      </w:r>
      <w:r w:rsidR="00052845">
        <w:rPr>
          <w:rFonts w:ascii="Times New Roman" w:hAnsi="Times New Roman" w:cs="Times New Roman"/>
          <w:sz w:val="24"/>
          <w:szCs w:val="24"/>
        </w:rPr>
        <w:t>did so</w:t>
      </w:r>
      <w:r w:rsidR="00384933">
        <w:rPr>
          <w:rFonts w:ascii="Times New Roman" w:hAnsi="Times New Roman" w:cs="Times New Roman"/>
          <w:sz w:val="24"/>
          <w:szCs w:val="24"/>
        </w:rPr>
        <w:t xml:space="preserve"> (6 of 12 Baseline Plus participants; 7 or 12 Inline participants)</w:t>
      </w:r>
      <w:r w:rsidR="00C25B9E">
        <w:rPr>
          <w:rFonts w:ascii="Times New Roman" w:hAnsi="Times New Roman" w:cs="Times New Roman"/>
          <w:sz w:val="24"/>
          <w:szCs w:val="24"/>
        </w:rPr>
        <w:t xml:space="preserve">.  </w:t>
      </w:r>
      <w:r w:rsidR="00456EAA">
        <w:rPr>
          <w:rFonts w:ascii="Times New Roman" w:hAnsi="Times New Roman" w:cs="Times New Roman"/>
          <w:sz w:val="24"/>
          <w:szCs w:val="24"/>
        </w:rPr>
        <w:t>T</w:t>
      </w:r>
      <w:r w:rsidR="00384933">
        <w:rPr>
          <w:rFonts w:ascii="Times New Roman" w:hAnsi="Times New Roman" w:cs="Times New Roman"/>
          <w:sz w:val="24"/>
          <w:szCs w:val="24"/>
        </w:rPr>
        <w:t xml:space="preserve">he effects of formatting </w:t>
      </w:r>
      <w:r w:rsidR="00456EAA">
        <w:rPr>
          <w:rFonts w:ascii="Times New Roman" w:hAnsi="Times New Roman" w:cs="Times New Roman"/>
          <w:sz w:val="24"/>
          <w:szCs w:val="24"/>
        </w:rPr>
        <w:t xml:space="preserve">are evident </w:t>
      </w:r>
      <w:r w:rsidR="00384933">
        <w:rPr>
          <w:rFonts w:ascii="Times New Roman" w:hAnsi="Times New Roman" w:cs="Times New Roman"/>
          <w:sz w:val="24"/>
          <w:szCs w:val="24"/>
        </w:rPr>
        <w:t xml:space="preserve">as well in the number of instances where participants attempted to click on the AHW element; this occurred in 5 instances in the Baseline condition </w:t>
      </w:r>
      <w:r w:rsidR="00797EB6">
        <w:rPr>
          <w:rFonts w:ascii="Times New Roman" w:hAnsi="Times New Roman" w:cs="Times New Roman"/>
          <w:sz w:val="24"/>
          <w:szCs w:val="24"/>
        </w:rPr>
        <w:t>but did not occur in t</w:t>
      </w:r>
      <w:r w:rsidR="00456EAA">
        <w:rPr>
          <w:rFonts w:ascii="Times New Roman" w:hAnsi="Times New Roman" w:cs="Times New Roman"/>
          <w:sz w:val="24"/>
          <w:szCs w:val="24"/>
        </w:rPr>
        <w:t xml:space="preserve">he other two study conditions.  </w:t>
      </w:r>
    </w:p>
    <w:p w:rsidR="00626459" w:rsidRDefault="001B5433" w:rsidP="00626459">
      <w:pPr>
        <w:rPr>
          <w:rFonts w:ascii="Times New Roman" w:hAnsi="Times New Roman" w:cs="Times New Roman"/>
          <w:sz w:val="24"/>
          <w:szCs w:val="24"/>
        </w:rPr>
      </w:pPr>
      <w:r>
        <w:rPr>
          <w:rFonts w:ascii="Times New Roman" w:hAnsi="Times New Roman" w:cs="Times New Roman"/>
          <w:sz w:val="24"/>
          <w:szCs w:val="24"/>
        </w:rPr>
        <w:lastRenderedPageBreak/>
        <w:t>O</w:t>
      </w:r>
      <w:r w:rsidR="00305D4B">
        <w:rPr>
          <w:rFonts w:ascii="Times New Roman" w:hAnsi="Times New Roman" w:cs="Times New Roman"/>
          <w:sz w:val="24"/>
          <w:szCs w:val="24"/>
        </w:rPr>
        <w:t xml:space="preserve">nly </w:t>
      </w:r>
      <w:r>
        <w:rPr>
          <w:rFonts w:ascii="Times New Roman" w:hAnsi="Times New Roman" w:cs="Times New Roman"/>
          <w:sz w:val="24"/>
          <w:szCs w:val="24"/>
        </w:rPr>
        <w:t xml:space="preserve">about </w:t>
      </w:r>
      <w:r w:rsidR="00305D4B">
        <w:rPr>
          <w:rFonts w:ascii="Times New Roman" w:hAnsi="Times New Roman" w:cs="Times New Roman"/>
          <w:sz w:val="24"/>
          <w:szCs w:val="24"/>
        </w:rPr>
        <w:t xml:space="preserve">half </w:t>
      </w:r>
      <w:r w:rsidR="001E428C">
        <w:rPr>
          <w:rFonts w:ascii="Times New Roman" w:hAnsi="Times New Roman" w:cs="Times New Roman"/>
          <w:sz w:val="24"/>
          <w:szCs w:val="24"/>
        </w:rPr>
        <w:t xml:space="preserve">the </w:t>
      </w:r>
      <w:r w:rsidR="00305D4B">
        <w:rPr>
          <w:rFonts w:ascii="Times New Roman" w:hAnsi="Times New Roman" w:cs="Times New Roman"/>
          <w:sz w:val="24"/>
          <w:szCs w:val="24"/>
        </w:rPr>
        <w:t xml:space="preserve">participants in </w:t>
      </w:r>
      <w:r w:rsidR="00456EAA">
        <w:rPr>
          <w:rFonts w:ascii="Times New Roman" w:hAnsi="Times New Roman" w:cs="Times New Roman"/>
          <w:sz w:val="24"/>
          <w:szCs w:val="24"/>
        </w:rPr>
        <w:t xml:space="preserve">each condition </w:t>
      </w:r>
      <w:r w:rsidR="00305D4B">
        <w:rPr>
          <w:rFonts w:ascii="Times New Roman" w:hAnsi="Times New Roman" w:cs="Times New Roman"/>
          <w:sz w:val="24"/>
          <w:szCs w:val="24"/>
        </w:rPr>
        <w:t xml:space="preserve">looked at </w:t>
      </w:r>
      <w:r w:rsidR="00E77575">
        <w:rPr>
          <w:rFonts w:ascii="Times New Roman" w:hAnsi="Times New Roman" w:cs="Times New Roman"/>
          <w:sz w:val="24"/>
          <w:szCs w:val="24"/>
        </w:rPr>
        <w:t xml:space="preserve">the AHW </w:t>
      </w:r>
      <w:r w:rsidR="00305D4B">
        <w:rPr>
          <w:rFonts w:ascii="Times New Roman" w:hAnsi="Times New Roman" w:cs="Times New Roman"/>
          <w:sz w:val="24"/>
          <w:szCs w:val="24"/>
        </w:rPr>
        <w:t>element after the edit</w:t>
      </w:r>
      <w:r w:rsidR="000769BE">
        <w:rPr>
          <w:rFonts w:ascii="Times New Roman" w:hAnsi="Times New Roman" w:cs="Times New Roman"/>
          <w:sz w:val="24"/>
          <w:szCs w:val="24"/>
        </w:rPr>
        <w:t xml:space="preserve"> message displayed</w:t>
      </w:r>
      <w:r w:rsidR="00305D4B">
        <w:rPr>
          <w:rFonts w:ascii="Times New Roman" w:hAnsi="Times New Roman" w:cs="Times New Roman"/>
          <w:sz w:val="24"/>
          <w:szCs w:val="24"/>
        </w:rPr>
        <w:t xml:space="preserve">.  </w:t>
      </w:r>
      <w:r w:rsidR="00626459">
        <w:rPr>
          <w:rFonts w:ascii="Times New Roman" w:hAnsi="Times New Roman" w:cs="Times New Roman"/>
          <w:sz w:val="24"/>
          <w:szCs w:val="24"/>
        </w:rPr>
        <w:t xml:space="preserve">This may be explained in part by the fact that in the Baseline and Baseline Plus conditions, the AHW element appeared ‘below the fold’ of the Section 1 page (i.e., participants had to scroll down the page to see it; see Appendix A).  In the Inline condition, the AHW element was ‘sandwiched’ between the red, highlighted ‘average number of employees’ and ‘total hours’ entry fields and the red edit message text itself.  This formatting appears to have competed for participants’ attention, causing some in the Inline condition not to look at the AHW information.  </w:t>
      </w:r>
    </w:p>
    <w:p w:rsidR="00612740" w:rsidRDefault="001E428C" w:rsidP="00076DF3">
      <w:pPr>
        <w:rPr>
          <w:rFonts w:ascii="Times New Roman" w:hAnsi="Times New Roman" w:cs="Times New Roman"/>
          <w:sz w:val="24"/>
          <w:szCs w:val="24"/>
        </w:rPr>
      </w:pPr>
      <w:r>
        <w:rPr>
          <w:rFonts w:ascii="Times New Roman" w:hAnsi="Times New Roman" w:cs="Times New Roman"/>
          <w:sz w:val="24"/>
          <w:szCs w:val="24"/>
        </w:rPr>
        <w:t xml:space="preserve">Participant think-aloud comments indicated that most people understood that something had “gone wrong” </w:t>
      </w:r>
      <w:r w:rsidR="00781465">
        <w:rPr>
          <w:rFonts w:ascii="Times New Roman" w:hAnsi="Times New Roman" w:cs="Times New Roman"/>
          <w:sz w:val="24"/>
          <w:szCs w:val="24"/>
        </w:rPr>
        <w:t xml:space="preserve">when they noticed the edit message on the </w:t>
      </w:r>
      <w:r w:rsidR="00626459">
        <w:rPr>
          <w:rFonts w:ascii="Times New Roman" w:hAnsi="Times New Roman" w:cs="Times New Roman"/>
          <w:sz w:val="24"/>
          <w:szCs w:val="24"/>
        </w:rPr>
        <w:t xml:space="preserve">Section 1 </w:t>
      </w:r>
      <w:r w:rsidR="00781465">
        <w:rPr>
          <w:rFonts w:ascii="Times New Roman" w:hAnsi="Times New Roman" w:cs="Times New Roman"/>
          <w:sz w:val="24"/>
          <w:szCs w:val="24"/>
        </w:rPr>
        <w:t xml:space="preserve">page, </w:t>
      </w:r>
      <w:r>
        <w:rPr>
          <w:rFonts w:ascii="Times New Roman" w:hAnsi="Times New Roman" w:cs="Times New Roman"/>
          <w:sz w:val="24"/>
          <w:szCs w:val="24"/>
        </w:rPr>
        <w:t xml:space="preserve">but they seldom associated this with the AHW element, choosing instead to focus on the fields in which they had entered information.  </w:t>
      </w:r>
      <w:r w:rsidR="00E9319F">
        <w:rPr>
          <w:rFonts w:ascii="Times New Roman" w:hAnsi="Times New Roman" w:cs="Times New Roman"/>
          <w:sz w:val="24"/>
          <w:szCs w:val="24"/>
        </w:rPr>
        <w:t xml:space="preserve">However, one participant in the Baseline condition who initially noticed the AHW element prior to triggering the edit, said upon seeing the </w:t>
      </w:r>
      <w:r w:rsidR="004E75A2">
        <w:rPr>
          <w:rFonts w:ascii="Times New Roman" w:hAnsi="Times New Roman" w:cs="Times New Roman"/>
          <w:sz w:val="24"/>
          <w:szCs w:val="24"/>
        </w:rPr>
        <w:t xml:space="preserve">subsequent </w:t>
      </w:r>
      <w:r w:rsidR="00E9319F">
        <w:rPr>
          <w:rFonts w:ascii="Times New Roman" w:hAnsi="Times New Roman" w:cs="Times New Roman"/>
          <w:sz w:val="24"/>
          <w:szCs w:val="24"/>
        </w:rPr>
        <w:t xml:space="preserve">edit message, “Oh, I guess that’s because I didn’t fill out that [AHW] box.” </w:t>
      </w:r>
      <w:r>
        <w:rPr>
          <w:rFonts w:ascii="Times New Roman" w:hAnsi="Times New Roman" w:cs="Times New Roman"/>
          <w:sz w:val="24"/>
          <w:szCs w:val="24"/>
        </w:rPr>
        <w:t xml:space="preserve">During the post-test debriefing, </w:t>
      </w:r>
      <w:r w:rsidR="007C1C5C">
        <w:rPr>
          <w:rFonts w:ascii="Times New Roman" w:hAnsi="Times New Roman" w:cs="Times New Roman"/>
          <w:sz w:val="24"/>
          <w:szCs w:val="24"/>
        </w:rPr>
        <w:t>7</w:t>
      </w:r>
      <w:r w:rsidR="00781465">
        <w:rPr>
          <w:rFonts w:ascii="Times New Roman" w:hAnsi="Times New Roman" w:cs="Times New Roman"/>
          <w:sz w:val="24"/>
          <w:szCs w:val="24"/>
        </w:rPr>
        <w:t xml:space="preserve"> participants</w:t>
      </w:r>
      <w:r w:rsidR="007C1C5C">
        <w:rPr>
          <w:rFonts w:ascii="Times New Roman" w:hAnsi="Times New Roman" w:cs="Times New Roman"/>
          <w:sz w:val="24"/>
          <w:szCs w:val="24"/>
        </w:rPr>
        <w:t xml:space="preserve"> </w:t>
      </w:r>
      <w:r>
        <w:rPr>
          <w:rFonts w:ascii="Times New Roman" w:hAnsi="Times New Roman" w:cs="Times New Roman"/>
          <w:sz w:val="24"/>
          <w:szCs w:val="24"/>
        </w:rPr>
        <w:t xml:space="preserve">could </w:t>
      </w:r>
      <w:r w:rsidR="007C1C5C">
        <w:rPr>
          <w:rFonts w:ascii="Times New Roman" w:hAnsi="Times New Roman" w:cs="Times New Roman"/>
          <w:sz w:val="24"/>
          <w:szCs w:val="24"/>
        </w:rPr>
        <w:t xml:space="preserve">not </w:t>
      </w:r>
      <w:r>
        <w:rPr>
          <w:rFonts w:ascii="Times New Roman" w:hAnsi="Times New Roman" w:cs="Times New Roman"/>
          <w:sz w:val="24"/>
          <w:szCs w:val="24"/>
        </w:rPr>
        <w:t>accurately articulate how the AHW value was derived</w:t>
      </w:r>
      <w:r w:rsidR="007C1C5C">
        <w:rPr>
          <w:rFonts w:ascii="Times New Roman" w:hAnsi="Times New Roman" w:cs="Times New Roman"/>
          <w:sz w:val="24"/>
          <w:szCs w:val="24"/>
        </w:rPr>
        <w:t xml:space="preserve">.  Of the </w:t>
      </w:r>
      <w:r>
        <w:rPr>
          <w:rFonts w:ascii="Times New Roman" w:hAnsi="Times New Roman" w:cs="Times New Roman"/>
          <w:sz w:val="24"/>
          <w:szCs w:val="24"/>
        </w:rPr>
        <w:t>remaining participants</w:t>
      </w:r>
      <w:r w:rsidR="007C1C5C">
        <w:rPr>
          <w:rFonts w:ascii="Times New Roman" w:hAnsi="Times New Roman" w:cs="Times New Roman"/>
          <w:sz w:val="24"/>
          <w:szCs w:val="24"/>
        </w:rPr>
        <w:t xml:space="preserve"> who understood what the AHW represented, 7 thought this element was ‘very useful’ or ‘somewhat useful,’ and 5 said that this element was ‘not very useful’ or ‘not at all useful.’</w:t>
      </w:r>
      <w:r w:rsidR="00781465">
        <w:rPr>
          <w:rFonts w:ascii="Times New Roman" w:hAnsi="Times New Roman" w:cs="Times New Roman"/>
          <w:sz w:val="24"/>
          <w:szCs w:val="24"/>
        </w:rPr>
        <w:t xml:space="preserve">  There were no differences in interpretation or perceived usefulness between conditions, though two people in the Baseline condition did say that the gray box looked like a text-entry box</w:t>
      </w:r>
      <w:r w:rsidR="00E9319F">
        <w:rPr>
          <w:rFonts w:ascii="Times New Roman" w:hAnsi="Times New Roman" w:cs="Times New Roman"/>
          <w:sz w:val="24"/>
          <w:szCs w:val="24"/>
        </w:rPr>
        <w:t xml:space="preserve"> and should be reformatted to avoid confusing respondents</w:t>
      </w:r>
      <w:r w:rsidR="00781465">
        <w:rPr>
          <w:rFonts w:ascii="Times New Roman" w:hAnsi="Times New Roman" w:cs="Times New Roman"/>
          <w:sz w:val="24"/>
          <w:szCs w:val="24"/>
        </w:rPr>
        <w:t>.</w:t>
      </w:r>
    </w:p>
    <w:p w:rsidR="00456EAA" w:rsidRDefault="00781465" w:rsidP="00076DF3">
      <w:pPr>
        <w:rPr>
          <w:rFonts w:ascii="Times New Roman" w:hAnsi="Times New Roman" w:cs="Times New Roman"/>
          <w:sz w:val="24"/>
          <w:szCs w:val="24"/>
        </w:rPr>
      </w:pPr>
      <w:r>
        <w:rPr>
          <w:rFonts w:ascii="Times New Roman" w:hAnsi="Times New Roman" w:cs="Times New Roman"/>
          <w:sz w:val="24"/>
          <w:szCs w:val="24"/>
          <w:u w:val="single"/>
        </w:rPr>
        <w:t>Other Usability Issues/Comments on Main Section 1 Page</w:t>
      </w:r>
    </w:p>
    <w:p w:rsidR="005612AB" w:rsidRDefault="000769BE" w:rsidP="00076DF3">
      <w:pPr>
        <w:rPr>
          <w:rFonts w:ascii="Times New Roman" w:hAnsi="Times New Roman" w:cs="Times New Roman"/>
          <w:sz w:val="24"/>
          <w:szCs w:val="24"/>
        </w:rPr>
      </w:pPr>
      <w:r>
        <w:rPr>
          <w:rFonts w:ascii="Times New Roman" w:hAnsi="Times New Roman" w:cs="Times New Roman"/>
          <w:sz w:val="24"/>
          <w:szCs w:val="24"/>
        </w:rPr>
        <w:t xml:space="preserve">Following Tasks 1 and 2, participants were asked </w:t>
      </w:r>
      <w:r w:rsidR="00A25818">
        <w:rPr>
          <w:rFonts w:ascii="Times New Roman" w:hAnsi="Times New Roman" w:cs="Times New Roman"/>
          <w:sz w:val="24"/>
          <w:szCs w:val="24"/>
        </w:rPr>
        <w:t>if there were any features of the Section 1 page (wording, layout, functionality) that they found confusing or which could be improved.  Several participants said that they thought the page was well-designed or noted specific features that they liked (e.g., “…it was neat and clean</w:t>
      </w:r>
      <w:r w:rsidR="008A0F92">
        <w:rPr>
          <w:rFonts w:ascii="Times New Roman" w:hAnsi="Times New Roman" w:cs="Times New Roman"/>
          <w:sz w:val="24"/>
          <w:szCs w:val="24"/>
        </w:rPr>
        <w:t>.” “..</w:t>
      </w:r>
      <w:proofErr w:type="gramStart"/>
      <w:r w:rsidR="008A0F92">
        <w:rPr>
          <w:rFonts w:ascii="Times New Roman" w:hAnsi="Times New Roman" w:cs="Times New Roman"/>
          <w:sz w:val="24"/>
          <w:szCs w:val="24"/>
        </w:rPr>
        <w:t>the</w:t>
      </w:r>
      <w:proofErr w:type="gramEnd"/>
      <w:r w:rsidR="008A0F92">
        <w:rPr>
          <w:rFonts w:ascii="Times New Roman" w:hAnsi="Times New Roman" w:cs="Times New Roman"/>
          <w:sz w:val="24"/>
          <w:szCs w:val="24"/>
        </w:rPr>
        <w:t xml:space="preserve"> buttons and formatting break up the sections nicely – it’s good on your eyes.” “I like the big ‘Continue’ button – I know where I’m going.”</w:t>
      </w:r>
      <w:r w:rsidR="00B53557">
        <w:rPr>
          <w:rFonts w:ascii="Times New Roman" w:hAnsi="Times New Roman" w:cs="Times New Roman"/>
          <w:sz w:val="24"/>
          <w:szCs w:val="24"/>
        </w:rPr>
        <w:t xml:space="preserve">).  But </w:t>
      </w:r>
      <w:r w:rsidR="008A0F92">
        <w:rPr>
          <w:rFonts w:ascii="Times New Roman" w:hAnsi="Times New Roman" w:cs="Times New Roman"/>
          <w:sz w:val="24"/>
          <w:szCs w:val="24"/>
        </w:rPr>
        <w:t xml:space="preserve">more than half of the participants (n=11) offered some form of critique </w:t>
      </w:r>
      <w:r w:rsidR="008C17D6">
        <w:rPr>
          <w:rFonts w:ascii="Times New Roman" w:hAnsi="Times New Roman" w:cs="Times New Roman"/>
          <w:sz w:val="24"/>
          <w:szCs w:val="24"/>
        </w:rPr>
        <w:t xml:space="preserve">of </w:t>
      </w:r>
      <w:r w:rsidR="008A0F92">
        <w:rPr>
          <w:rFonts w:ascii="Times New Roman" w:hAnsi="Times New Roman" w:cs="Times New Roman"/>
          <w:sz w:val="24"/>
          <w:szCs w:val="24"/>
        </w:rPr>
        <w:t>or suggested improvements</w:t>
      </w:r>
      <w:r w:rsidR="008C17D6">
        <w:rPr>
          <w:rFonts w:ascii="Times New Roman" w:hAnsi="Times New Roman" w:cs="Times New Roman"/>
          <w:sz w:val="24"/>
          <w:szCs w:val="24"/>
        </w:rPr>
        <w:t xml:space="preserve"> for the page</w:t>
      </w:r>
      <w:r w:rsidR="008A0F92">
        <w:rPr>
          <w:rFonts w:ascii="Times New Roman" w:hAnsi="Times New Roman" w:cs="Times New Roman"/>
          <w:sz w:val="24"/>
          <w:szCs w:val="24"/>
        </w:rPr>
        <w:t>.  The most common comments were that (1) the page looked too crowded (e.g., “It was overwhelming.  The questions are bunched together.” “The first question is too far down, there’s so much text before you even see it.” “</w:t>
      </w:r>
      <w:proofErr w:type="gramStart"/>
      <w:r w:rsidR="008A0F92">
        <w:rPr>
          <w:rFonts w:ascii="Times New Roman" w:hAnsi="Times New Roman" w:cs="Times New Roman"/>
          <w:sz w:val="24"/>
          <w:szCs w:val="24"/>
        </w:rPr>
        <w:t>It’s</w:t>
      </w:r>
      <w:proofErr w:type="gramEnd"/>
      <w:r w:rsidR="008A0F92">
        <w:rPr>
          <w:rFonts w:ascii="Times New Roman" w:hAnsi="Times New Roman" w:cs="Times New Roman"/>
          <w:sz w:val="24"/>
          <w:szCs w:val="24"/>
        </w:rPr>
        <w:t xml:space="preserve"> super crowded at the top.”), (2) the font was too small and/or the color scheme was </w:t>
      </w:r>
      <w:r w:rsidR="00CB5036">
        <w:rPr>
          <w:rFonts w:ascii="Times New Roman" w:hAnsi="Times New Roman" w:cs="Times New Roman"/>
          <w:sz w:val="24"/>
          <w:szCs w:val="24"/>
        </w:rPr>
        <w:t xml:space="preserve">washed out (e.g., “The page is so ‘black and white’ – so serious.”  “I had a hard time reading the tiny text.” “This is one dull page.”), and (3) the ‘0’s that initially populate the ‘annual number of employees’ and ‘total hours’ fields should (but do not) disappear when the user clicks in the field.  </w:t>
      </w:r>
    </w:p>
    <w:p w:rsidR="002A6F41" w:rsidRDefault="002A6F41">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5612AB" w:rsidRDefault="005612AB" w:rsidP="005612AB">
      <w:pPr>
        <w:rPr>
          <w:rFonts w:ascii="Times New Roman" w:hAnsi="Times New Roman" w:cs="Times New Roman"/>
          <w:sz w:val="24"/>
          <w:szCs w:val="24"/>
        </w:rPr>
      </w:pPr>
      <w:r>
        <w:rPr>
          <w:rFonts w:ascii="Times New Roman" w:hAnsi="Times New Roman" w:cs="Times New Roman"/>
          <w:sz w:val="24"/>
          <w:szCs w:val="24"/>
          <w:u w:val="single"/>
        </w:rPr>
        <w:lastRenderedPageBreak/>
        <w:t xml:space="preserve">Usability Issues/Comments on </w:t>
      </w:r>
      <w:r w:rsidR="00BA4DC8">
        <w:rPr>
          <w:rFonts w:ascii="Times New Roman" w:hAnsi="Times New Roman" w:cs="Times New Roman"/>
          <w:sz w:val="24"/>
          <w:szCs w:val="24"/>
          <w:u w:val="single"/>
        </w:rPr>
        <w:t xml:space="preserve">Total Hours </w:t>
      </w:r>
      <w:r>
        <w:rPr>
          <w:rFonts w:ascii="Times New Roman" w:hAnsi="Times New Roman" w:cs="Times New Roman"/>
          <w:sz w:val="24"/>
          <w:szCs w:val="24"/>
          <w:u w:val="single"/>
        </w:rPr>
        <w:t>Worksheet</w:t>
      </w:r>
    </w:p>
    <w:p w:rsidR="00BA4DC8" w:rsidRDefault="00BA4DC8" w:rsidP="005612AB">
      <w:pPr>
        <w:rPr>
          <w:rFonts w:ascii="Times New Roman" w:hAnsi="Times New Roman" w:cs="Times New Roman"/>
          <w:sz w:val="24"/>
          <w:szCs w:val="24"/>
        </w:rPr>
      </w:pPr>
      <w:r>
        <w:rPr>
          <w:rFonts w:ascii="Times New Roman" w:hAnsi="Times New Roman" w:cs="Times New Roman"/>
          <w:sz w:val="24"/>
          <w:szCs w:val="24"/>
        </w:rPr>
        <w:t xml:space="preserve">Task 2 asked participants to find and use the ‘optional worksheet to estimate total hours worked by all employees.’ The link to the worksheet appeared next to the ‘total hours worked’ field on the Section 1 page; Figure 2 provides a screenshot of the worksheet.  </w:t>
      </w:r>
    </w:p>
    <w:p w:rsidR="00BA4DC8" w:rsidRPr="00BA4DC8" w:rsidRDefault="00BA4DC8" w:rsidP="00BA4DC8">
      <w:pPr>
        <w:spacing w:after="0"/>
        <w:rPr>
          <w:rFonts w:ascii="Times New Roman" w:hAnsi="Times New Roman" w:cs="Times New Roman"/>
          <w:sz w:val="20"/>
          <w:szCs w:val="20"/>
        </w:rPr>
      </w:pPr>
      <w:proofErr w:type="gramStart"/>
      <w:r w:rsidRPr="00BA4DC8">
        <w:rPr>
          <w:rFonts w:ascii="Times New Roman" w:hAnsi="Times New Roman" w:cs="Times New Roman"/>
          <w:b/>
          <w:sz w:val="20"/>
          <w:szCs w:val="20"/>
        </w:rPr>
        <w:t>Figure 2.</w:t>
      </w:r>
      <w:proofErr w:type="gramEnd"/>
      <w:r w:rsidRPr="00BA4DC8">
        <w:rPr>
          <w:rFonts w:ascii="Times New Roman" w:hAnsi="Times New Roman" w:cs="Times New Roman"/>
          <w:b/>
          <w:sz w:val="20"/>
          <w:szCs w:val="20"/>
        </w:rPr>
        <w:t xml:space="preserve">  Screenshot of the Total Hours Worksheet</w:t>
      </w:r>
    </w:p>
    <w:p w:rsidR="00BA4DC8" w:rsidRPr="00BA4DC8" w:rsidRDefault="002A6F41" w:rsidP="00BA4DC8">
      <w:pPr>
        <w:spacing w:after="0"/>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margin-left:246pt;margin-top:67.8pt;width:50.25pt;height:17pt;flip:x;z-index:251658240" o:connectortype="straight" strokecolor="red" strokeweight="1.5pt">
            <v:stroke endarrow="block"/>
          </v:shape>
        </w:pict>
      </w:r>
      <w:r>
        <w:rPr>
          <w:rFonts w:ascii="Times New Roman" w:hAnsi="Times New Roman" w:cs="Times New Roman"/>
          <w:noProof/>
          <w:sz w:val="24"/>
          <w:szCs w:val="24"/>
        </w:rPr>
        <w:pict>
          <v:shape id="_x0000_s1027" type="#_x0000_t32" style="position:absolute;margin-left:160.85pt;margin-top:115.05pt;width:135pt;height:0;flip:x;z-index:251659264" o:connectortype="straight" strokecolor="red" strokeweight="1.5pt">
            <v:stroke endarrow="block"/>
          </v:shape>
        </w:pict>
      </w: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9" type="#_x0000_t202" style="position:absolute;margin-left:296.25pt;margin-top:108.7pt;width:142.1pt;height:51.4pt;z-index:251662336;mso-width-relative:margin;mso-height-relative:margin">
            <v:textbox>
              <w:txbxContent>
                <w:p w:rsidR="00756710" w:rsidRDefault="00756710" w:rsidP="00BA4DC8">
                  <w:r>
                    <w:t xml:space="preserve">These two fields are auto-filled based on users’ preceding entries </w:t>
                  </w:r>
                </w:p>
              </w:txbxContent>
            </v:textbox>
          </v:shape>
        </w:pict>
      </w:r>
      <w:r>
        <w:rPr>
          <w:rFonts w:ascii="Times New Roman" w:hAnsi="Times New Roman" w:cs="Times New Roman"/>
          <w:noProof/>
          <w:sz w:val="24"/>
          <w:szCs w:val="24"/>
        </w:rPr>
        <w:pict>
          <v:shape id="_x0000_s1030" type="#_x0000_t32" style="position:absolute;margin-left:160.85pt;margin-top:139.8pt;width:135pt;height:20.3pt;flip:x;z-index:251663360" o:connectortype="straight" strokecolor="red" strokeweight="1.5pt">
            <v:stroke endarrow="block"/>
          </v:shape>
        </w:pict>
      </w:r>
      <w:r w:rsidR="009E1B24">
        <w:rPr>
          <w:rFonts w:ascii="Times New Roman" w:hAnsi="Times New Roman" w:cs="Times New Roman"/>
          <w:noProof/>
          <w:sz w:val="24"/>
          <w:szCs w:val="24"/>
          <w:lang w:eastAsia="zh-TW"/>
        </w:rPr>
        <w:pict>
          <v:shape id="_x0000_s1028" type="#_x0000_t202" style="position:absolute;margin-left:296.7pt;margin-top:32.55pt;width:154.05pt;height:57pt;z-index:251661312;mso-width-relative:margin;mso-height-relative:margin">
            <v:textbox>
              <w:txbxContent>
                <w:p w:rsidR="00756710" w:rsidRDefault="00756710">
                  <w:r>
                    <w:t xml:space="preserve">Users are asked the number of hours generally worked by FT employees </w:t>
                  </w:r>
                  <w:r w:rsidRPr="00BA4DC8">
                    <w:rPr>
                      <w:u w:val="single"/>
                    </w:rPr>
                    <w:t>for a year</w:t>
                  </w:r>
                </w:p>
              </w:txbxContent>
            </v:textbox>
          </v:shape>
        </w:pict>
      </w:r>
      <w:r w:rsidR="00BA4DC8" w:rsidRPr="00BA4DC8">
        <w:rPr>
          <w:rFonts w:ascii="Times New Roman" w:hAnsi="Times New Roman" w:cs="Times New Roman"/>
          <w:noProof/>
          <w:sz w:val="24"/>
          <w:szCs w:val="24"/>
        </w:rPr>
        <w:drawing>
          <wp:inline distT="0" distB="0" distL="0" distR="0">
            <wp:extent cx="3333750" cy="2594942"/>
            <wp:effectExtent l="19050" t="0" r="0" b="0"/>
            <wp:docPr id="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3334987" cy="2595905"/>
                    </a:xfrm>
                    <a:prstGeom prst="rect">
                      <a:avLst/>
                    </a:prstGeom>
                    <a:noFill/>
                    <a:ln w="9525">
                      <a:noFill/>
                      <a:miter lim="800000"/>
                      <a:headEnd/>
                      <a:tailEnd/>
                    </a:ln>
                  </pic:spPr>
                </pic:pic>
              </a:graphicData>
            </a:graphic>
          </wp:inline>
        </w:drawing>
      </w:r>
    </w:p>
    <w:p w:rsidR="0008753A" w:rsidRDefault="00BA4DC8" w:rsidP="002A6F41">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5612AB" w:rsidRDefault="0008753A" w:rsidP="005612AB">
      <w:pPr>
        <w:rPr>
          <w:rFonts w:ascii="Times New Roman" w:hAnsi="Times New Roman" w:cs="Times New Roman"/>
          <w:sz w:val="24"/>
          <w:szCs w:val="24"/>
        </w:rPr>
      </w:pPr>
      <w:r>
        <w:rPr>
          <w:rFonts w:ascii="Times New Roman" w:hAnsi="Times New Roman" w:cs="Times New Roman"/>
          <w:sz w:val="24"/>
          <w:szCs w:val="24"/>
        </w:rPr>
        <w:t xml:space="preserve">The written task description participants were given </w:t>
      </w:r>
      <w:r w:rsidR="00AC47E2">
        <w:rPr>
          <w:rFonts w:ascii="Times New Roman" w:hAnsi="Times New Roman" w:cs="Times New Roman"/>
          <w:sz w:val="24"/>
          <w:szCs w:val="24"/>
        </w:rPr>
        <w:t xml:space="preserve">in Task 2 </w:t>
      </w:r>
      <w:r>
        <w:rPr>
          <w:rFonts w:ascii="Times New Roman" w:hAnsi="Times New Roman" w:cs="Times New Roman"/>
          <w:sz w:val="24"/>
          <w:szCs w:val="24"/>
        </w:rPr>
        <w:t>indicated that the company for which they were responding operated for only 10 pay periods during the year, and employed 10 full-time workers (40 hours/week; 80 hours/pay period) with no overtime, and 5 part-time employees (</w:t>
      </w:r>
      <w:r w:rsidR="00AC47E2">
        <w:rPr>
          <w:rFonts w:ascii="Times New Roman" w:hAnsi="Times New Roman" w:cs="Times New Roman"/>
          <w:sz w:val="24"/>
          <w:szCs w:val="24"/>
        </w:rPr>
        <w:t>2</w:t>
      </w:r>
      <w:r>
        <w:rPr>
          <w:rFonts w:ascii="Times New Roman" w:hAnsi="Times New Roman" w:cs="Times New Roman"/>
          <w:sz w:val="24"/>
          <w:szCs w:val="24"/>
        </w:rPr>
        <w:t xml:space="preserve">0 hours/week; </w:t>
      </w:r>
      <w:r w:rsidR="00AC47E2">
        <w:rPr>
          <w:rFonts w:ascii="Times New Roman" w:hAnsi="Times New Roman" w:cs="Times New Roman"/>
          <w:sz w:val="24"/>
          <w:szCs w:val="24"/>
        </w:rPr>
        <w:t>4</w:t>
      </w:r>
      <w:r>
        <w:rPr>
          <w:rFonts w:ascii="Times New Roman" w:hAnsi="Times New Roman" w:cs="Times New Roman"/>
          <w:sz w:val="24"/>
          <w:szCs w:val="24"/>
        </w:rPr>
        <w:t xml:space="preserve">0 hours/pay period).  Figure 3 shows an example of a </w:t>
      </w:r>
      <w:r w:rsidR="00AC47E2">
        <w:rPr>
          <w:rFonts w:ascii="Times New Roman" w:hAnsi="Times New Roman" w:cs="Times New Roman"/>
          <w:sz w:val="24"/>
          <w:szCs w:val="24"/>
        </w:rPr>
        <w:t xml:space="preserve">correctly completed worksheet.  Participants in all three study conditions saw this identical worksheet, so </w:t>
      </w:r>
      <w:r w:rsidR="009D6C88">
        <w:rPr>
          <w:rFonts w:ascii="Times New Roman" w:hAnsi="Times New Roman" w:cs="Times New Roman"/>
          <w:sz w:val="24"/>
          <w:szCs w:val="24"/>
        </w:rPr>
        <w:t xml:space="preserve">their data </w:t>
      </w:r>
      <w:r w:rsidR="00AC47E2">
        <w:rPr>
          <w:rFonts w:ascii="Times New Roman" w:hAnsi="Times New Roman" w:cs="Times New Roman"/>
          <w:sz w:val="24"/>
          <w:szCs w:val="24"/>
        </w:rPr>
        <w:t xml:space="preserve">were summed across </w:t>
      </w:r>
      <w:r w:rsidR="009D6C88">
        <w:rPr>
          <w:rFonts w:ascii="Times New Roman" w:hAnsi="Times New Roman" w:cs="Times New Roman"/>
          <w:sz w:val="24"/>
          <w:szCs w:val="24"/>
        </w:rPr>
        <w:t>conditions</w:t>
      </w:r>
      <w:r w:rsidR="00AC47E2">
        <w:rPr>
          <w:rFonts w:ascii="Times New Roman" w:hAnsi="Times New Roman" w:cs="Times New Roman"/>
          <w:sz w:val="24"/>
          <w:szCs w:val="24"/>
        </w:rPr>
        <w:t xml:space="preserve">. Table 3 provides a summary of participant performance and comments on </w:t>
      </w:r>
      <w:r w:rsidR="009D6C88">
        <w:rPr>
          <w:rFonts w:ascii="Times New Roman" w:hAnsi="Times New Roman" w:cs="Times New Roman"/>
          <w:sz w:val="24"/>
          <w:szCs w:val="24"/>
        </w:rPr>
        <w:t>the</w:t>
      </w:r>
      <w:r w:rsidR="00AC47E2">
        <w:rPr>
          <w:rFonts w:ascii="Times New Roman" w:hAnsi="Times New Roman" w:cs="Times New Roman"/>
          <w:sz w:val="24"/>
          <w:szCs w:val="24"/>
        </w:rPr>
        <w:t xml:space="preserve"> worksheet.  </w:t>
      </w:r>
    </w:p>
    <w:p w:rsidR="00AC47E2" w:rsidRDefault="00AC47E2" w:rsidP="00AC47E2">
      <w:pPr>
        <w:spacing w:after="0"/>
        <w:rPr>
          <w:rFonts w:ascii="Times New Roman" w:hAnsi="Times New Roman" w:cs="Times New Roman"/>
          <w:b/>
          <w:sz w:val="20"/>
          <w:szCs w:val="20"/>
        </w:rPr>
      </w:pPr>
      <w:proofErr w:type="gramStart"/>
      <w:r w:rsidRPr="00BA4DC8">
        <w:rPr>
          <w:rFonts w:ascii="Times New Roman" w:hAnsi="Times New Roman" w:cs="Times New Roman"/>
          <w:b/>
          <w:sz w:val="20"/>
          <w:szCs w:val="20"/>
        </w:rPr>
        <w:t xml:space="preserve">Figure </w:t>
      </w:r>
      <w:r>
        <w:rPr>
          <w:rFonts w:ascii="Times New Roman" w:hAnsi="Times New Roman" w:cs="Times New Roman"/>
          <w:b/>
          <w:sz w:val="20"/>
          <w:szCs w:val="20"/>
        </w:rPr>
        <w:t>3</w:t>
      </w:r>
      <w:r w:rsidRPr="00BA4DC8">
        <w:rPr>
          <w:rFonts w:ascii="Times New Roman" w:hAnsi="Times New Roman" w:cs="Times New Roman"/>
          <w:b/>
          <w:sz w:val="20"/>
          <w:szCs w:val="20"/>
        </w:rPr>
        <w:t>.</w:t>
      </w:r>
      <w:proofErr w:type="gramEnd"/>
      <w:r w:rsidRPr="00BA4DC8">
        <w:rPr>
          <w:rFonts w:ascii="Times New Roman" w:hAnsi="Times New Roman" w:cs="Times New Roman"/>
          <w:b/>
          <w:sz w:val="20"/>
          <w:szCs w:val="20"/>
        </w:rPr>
        <w:t xml:space="preserve">  Screenshot of the </w:t>
      </w:r>
      <w:r>
        <w:rPr>
          <w:rFonts w:ascii="Times New Roman" w:hAnsi="Times New Roman" w:cs="Times New Roman"/>
          <w:b/>
          <w:sz w:val="20"/>
          <w:szCs w:val="20"/>
        </w:rPr>
        <w:t xml:space="preserve">Correctly Completed </w:t>
      </w:r>
      <w:r w:rsidRPr="00BA4DC8">
        <w:rPr>
          <w:rFonts w:ascii="Times New Roman" w:hAnsi="Times New Roman" w:cs="Times New Roman"/>
          <w:b/>
          <w:sz w:val="20"/>
          <w:szCs w:val="20"/>
        </w:rPr>
        <w:t>Worksheet</w:t>
      </w:r>
    </w:p>
    <w:p w:rsidR="00AC47E2" w:rsidRPr="00BA4DC8" w:rsidRDefault="000D11F7" w:rsidP="00AC47E2">
      <w:pPr>
        <w:spacing w:after="0"/>
        <w:rPr>
          <w:rFonts w:ascii="Times New Roman" w:hAnsi="Times New Roman" w:cs="Times New Roman"/>
          <w:sz w:val="20"/>
          <w:szCs w:val="20"/>
        </w:rPr>
      </w:pPr>
      <w:r>
        <w:rPr>
          <w:rFonts w:ascii="Times New Roman" w:hAnsi="Times New Roman" w:cs="Times New Roman"/>
          <w:b/>
          <w:noProof/>
          <w:sz w:val="20"/>
          <w:szCs w:val="20"/>
        </w:rPr>
        <w:drawing>
          <wp:inline distT="0" distB="0" distL="0" distR="0">
            <wp:extent cx="3065272" cy="2371725"/>
            <wp:effectExtent l="19050" t="0" r="1778"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065272" cy="2371725"/>
                    </a:xfrm>
                    <a:prstGeom prst="rect">
                      <a:avLst/>
                    </a:prstGeom>
                    <a:noFill/>
                    <a:ln w="9525">
                      <a:noFill/>
                      <a:miter lim="800000"/>
                      <a:headEnd/>
                      <a:tailEnd/>
                    </a:ln>
                  </pic:spPr>
                </pic:pic>
              </a:graphicData>
            </a:graphic>
          </wp:inline>
        </w:drawing>
      </w:r>
    </w:p>
    <w:p w:rsidR="00AC47E2" w:rsidRPr="00EA6FD4" w:rsidRDefault="00AC47E2" w:rsidP="00AC47E2">
      <w:pPr>
        <w:spacing w:after="0"/>
        <w:rPr>
          <w:rFonts w:ascii="Times New Roman" w:hAnsi="Times New Roman" w:cs="Times New Roman"/>
          <w:b/>
          <w:sz w:val="24"/>
          <w:szCs w:val="24"/>
        </w:rPr>
      </w:pPr>
      <w:proofErr w:type="gramStart"/>
      <w:r w:rsidRPr="00EA6FD4">
        <w:rPr>
          <w:rFonts w:ascii="Times New Roman" w:hAnsi="Times New Roman" w:cs="Times New Roman"/>
          <w:b/>
          <w:sz w:val="20"/>
          <w:szCs w:val="20"/>
        </w:rPr>
        <w:lastRenderedPageBreak/>
        <w:t xml:space="preserve">Table </w:t>
      </w:r>
      <w:r>
        <w:rPr>
          <w:rFonts w:ascii="Times New Roman" w:hAnsi="Times New Roman" w:cs="Times New Roman"/>
          <w:b/>
          <w:sz w:val="20"/>
          <w:szCs w:val="20"/>
        </w:rPr>
        <w:t>3</w:t>
      </w:r>
      <w:r w:rsidRPr="00EA6FD4">
        <w:rPr>
          <w:rFonts w:ascii="Times New Roman" w:hAnsi="Times New Roman" w:cs="Times New Roman"/>
          <w:b/>
          <w:sz w:val="20"/>
          <w:szCs w:val="20"/>
        </w:rPr>
        <w:t>.</w:t>
      </w:r>
      <w:proofErr w:type="gramEnd"/>
      <w:r w:rsidRPr="00EA6FD4">
        <w:rPr>
          <w:rFonts w:ascii="Times New Roman" w:hAnsi="Times New Roman" w:cs="Times New Roman"/>
          <w:b/>
          <w:sz w:val="20"/>
          <w:szCs w:val="20"/>
        </w:rPr>
        <w:t xml:space="preserve">  Performance </w:t>
      </w:r>
      <w:r>
        <w:rPr>
          <w:rFonts w:ascii="Times New Roman" w:hAnsi="Times New Roman" w:cs="Times New Roman"/>
          <w:b/>
          <w:sz w:val="20"/>
          <w:szCs w:val="20"/>
        </w:rPr>
        <w:t xml:space="preserve">and Comments </w:t>
      </w:r>
      <w:r w:rsidRPr="00EA6FD4">
        <w:rPr>
          <w:rFonts w:ascii="Times New Roman" w:hAnsi="Times New Roman" w:cs="Times New Roman"/>
          <w:b/>
          <w:sz w:val="20"/>
          <w:szCs w:val="20"/>
        </w:rPr>
        <w:t xml:space="preserve">on </w:t>
      </w:r>
      <w:r>
        <w:rPr>
          <w:rFonts w:ascii="Times New Roman" w:hAnsi="Times New Roman" w:cs="Times New Roman"/>
          <w:b/>
          <w:sz w:val="20"/>
          <w:szCs w:val="20"/>
        </w:rPr>
        <w:t>the Worksheet for Estimating Total Hours Worked by All Employees</w:t>
      </w:r>
    </w:p>
    <w:tbl>
      <w:tblPr>
        <w:tblStyle w:val="TableGrid"/>
        <w:tblW w:w="0" w:type="auto"/>
        <w:tblInd w:w="108" w:type="dxa"/>
        <w:tblLook w:val="04A0"/>
      </w:tblPr>
      <w:tblGrid>
        <w:gridCol w:w="4410"/>
        <w:gridCol w:w="1800"/>
      </w:tblGrid>
      <w:tr w:rsidR="009D6C88" w:rsidTr="009F0FAD">
        <w:trPr>
          <w:trHeight w:val="638"/>
        </w:trPr>
        <w:tc>
          <w:tcPr>
            <w:tcW w:w="4410" w:type="dxa"/>
          </w:tcPr>
          <w:p w:rsidR="009D6C88" w:rsidRPr="002A42AF" w:rsidRDefault="009D6C88" w:rsidP="00E30A61">
            <w:pPr>
              <w:autoSpaceDE w:val="0"/>
              <w:autoSpaceDN w:val="0"/>
              <w:adjustRightInd w:val="0"/>
              <w:rPr>
                <w:rFonts w:ascii="Times New Roman" w:hAnsi="Times New Roman" w:cs="Times New Roman"/>
                <w:sz w:val="20"/>
                <w:szCs w:val="20"/>
              </w:rPr>
            </w:pPr>
          </w:p>
        </w:tc>
        <w:tc>
          <w:tcPr>
            <w:tcW w:w="1800" w:type="dxa"/>
            <w:vAlign w:val="center"/>
          </w:tcPr>
          <w:p w:rsidR="009D6C88" w:rsidRDefault="009D6C88" w:rsidP="009D6C88">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 of Participants</w:t>
            </w:r>
          </w:p>
          <w:p w:rsidR="009F0FAD" w:rsidRPr="002A42AF" w:rsidRDefault="009F0FAD" w:rsidP="009F0FAD">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(out of 19)</w:t>
            </w:r>
          </w:p>
        </w:tc>
      </w:tr>
      <w:tr w:rsidR="009D6C88" w:rsidTr="009F0FAD">
        <w:tc>
          <w:tcPr>
            <w:tcW w:w="4410" w:type="dxa"/>
            <w:vAlign w:val="center"/>
          </w:tcPr>
          <w:p w:rsidR="009D6C88" w:rsidRPr="009F0FAD" w:rsidRDefault="009F0FAD" w:rsidP="009D6C88">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 xml:space="preserve">Participant </w:t>
            </w:r>
            <w:r w:rsidR="009D6C88" w:rsidRPr="009F0FAD">
              <w:rPr>
                <w:rFonts w:ascii="Times New Roman" w:hAnsi="Times New Roman" w:cs="Times New Roman"/>
                <w:b/>
                <w:sz w:val="20"/>
                <w:szCs w:val="20"/>
              </w:rPr>
              <w:t>Performance</w:t>
            </w:r>
          </w:p>
        </w:tc>
        <w:tc>
          <w:tcPr>
            <w:tcW w:w="1800" w:type="dxa"/>
            <w:vAlign w:val="center"/>
          </w:tcPr>
          <w:p w:rsidR="009D6C88" w:rsidRPr="002A42AF" w:rsidRDefault="009D6C88" w:rsidP="009D6C88">
            <w:pPr>
              <w:autoSpaceDE w:val="0"/>
              <w:autoSpaceDN w:val="0"/>
              <w:adjustRightInd w:val="0"/>
              <w:jc w:val="center"/>
              <w:rPr>
                <w:rFonts w:ascii="Times New Roman" w:hAnsi="Times New Roman" w:cs="Times New Roman"/>
                <w:sz w:val="20"/>
                <w:szCs w:val="20"/>
              </w:rPr>
            </w:pPr>
          </w:p>
        </w:tc>
      </w:tr>
      <w:tr w:rsidR="009D6C88" w:rsidTr="009F0FAD">
        <w:trPr>
          <w:trHeight w:val="368"/>
        </w:trPr>
        <w:tc>
          <w:tcPr>
            <w:tcW w:w="4410" w:type="dxa"/>
            <w:vAlign w:val="center"/>
          </w:tcPr>
          <w:p w:rsidR="009D6C88" w:rsidRPr="002A42AF" w:rsidRDefault="009D6C88" w:rsidP="009D6C88">
            <w:pPr>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Found link to Worksheet?</w:t>
            </w:r>
          </w:p>
        </w:tc>
        <w:tc>
          <w:tcPr>
            <w:tcW w:w="1800" w:type="dxa"/>
            <w:vAlign w:val="center"/>
          </w:tcPr>
          <w:p w:rsidR="009D6C88" w:rsidRPr="002A42AF" w:rsidRDefault="009F0FAD" w:rsidP="009D6C8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12</w:t>
            </w:r>
          </w:p>
        </w:tc>
      </w:tr>
      <w:tr w:rsidR="009D6C88" w:rsidTr="009F0FAD">
        <w:trPr>
          <w:trHeight w:val="305"/>
        </w:trPr>
        <w:tc>
          <w:tcPr>
            <w:tcW w:w="4410" w:type="dxa"/>
            <w:vAlign w:val="center"/>
          </w:tcPr>
          <w:p w:rsidR="009D6C88" w:rsidRPr="002A42AF" w:rsidRDefault="009D6C88" w:rsidP="009D6C88">
            <w:pPr>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xml:space="preserve">Read “for a year’ in FT </w:t>
            </w:r>
            <w:r w:rsidR="009F0FAD">
              <w:rPr>
                <w:rFonts w:ascii="Times New Roman" w:hAnsi="Times New Roman" w:cs="Times New Roman"/>
                <w:sz w:val="20"/>
                <w:szCs w:val="20"/>
              </w:rPr>
              <w:t xml:space="preserve">employee </w:t>
            </w:r>
            <w:r>
              <w:rPr>
                <w:rFonts w:ascii="Times New Roman" w:hAnsi="Times New Roman" w:cs="Times New Roman"/>
                <w:sz w:val="20"/>
                <w:szCs w:val="20"/>
              </w:rPr>
              <w:t>hours item</w:t>
            </w:r>
          </w:p>
        </w:tc>
        <w:tc>
          <w:tcPr>
            <w:tcW w:w="1800" w:type="dxa"/>
            <w:vAlign w:val="center"/>
          </w:tcPr>
          <w:p w:rsidR="009D6C88" w:rsidRPr="002A42AF" w:rsidRDefault="009F0FAD" w:rsidP="009D6C8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w:t>
            </w:r>
          </w:p>
        </w:tc>
      </w:tr>
      <w:tr w:rsidR="009D6C88" w:rsidTr="009F0FAD">
        <w:trPr>
          <w:trHeight w:val="350"/>
        </w:trPr>
        <w:tc>
          <w:tcPr>
            <w:tcW w:w="4410" w:type="dxa"/>
            <w:vAlign w:val="center"/>
          </w:tcPr>
          <w:p w:rsidR="009D6C88" w:rsidRPr="002A42AF" w:rsidRDefault="009D6C88" w:rsidP="009F0FAD">
            <w:pPr>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xml:space="preserve">Calculation error – FT </w:t>
            </w:r>
            <w:r w:rsidR="009F0FAD">
              <w:rPr>
                <w:rFonts w:ascii="Times New Roman" w:hAnsi="Times New Roman" w:cs="Times New Roman"/>
                <w:sz w:val="20"/>
                <w:szCs w:val="20"/>
              </w:rPr>
              <w:t xml:space="preserve">employee </w:t>
            </w:r>
            <w:r>
              <w:rPr>
                <w:rFonts w:ascii="Times New Roman" w:hAnsi="Times New Roman" w:cs="Times New Roman"/>
                <w:sz w:val="20"/>
                <w:szCs w:val="20"/>
              </w:rPr>
              <w:t>hours</w:t>
            </w:r>
          </w:p>
        </w:tc>
        <w:tc>
          <w:tcPr>
            <w:tcW w:w="1800" w:type="dxa"/>
            <w:vAlign w:val="center"/>
          </w:tcPr>
          <w:p w:rsidR="009D6C88" w:rsidRPr="002A42AF" w:rsidRDefault="009F0FAD" w:rsidP="009D6C8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r w:rsidR="003A1489">
              <w:rPr>
                <w:rFonts w:ascii="Times New Roman" w:hAnsi="Times New Roman" w:cs="Times New Roman"/>
                <w:sz w:val="20"/>
                <w:szCs w:val="20"/>
              </w:rPr>
              <w:t>1</w:t>
            </w:r>
          </w:p>
        </w:tc>
      </w:tr>
      <w:tr w:rsidR="009D6C88" w:rsidTr="009F0FAD">
        <w:trPr>
          <w:trHeight w:val="368"/>
        </w:trPr>
        <w:tc>
          <w:tcPr>
            <w:tcW w:w="4410" w:type="dxa"/>
            <w:vAlign w:val="center"/>
          </w:tcPr>
          <w:p w:rsidR="009D6C88" w:rsidRPr="002A42AF" w:rsidRDefault="009D6C88" w:rsidP="000D11F7">
            <w:pPr>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 xml:space="preserve">Calculation error – </w:t>
            </w:r>
            <w:r w:rsidR="000D11F7">
              <w:rPr>
                <w:rFonts w:ascii="Times New Roman" w:hAnsi="Times New Roman" w:cs="Times New Roman"/>
                <w:sz w:val="20"/>
                <w:szCs w:val="20"/>
              </w:rPr>
              <w:t>Other</w:t>
            </w:r>
            <w:r>
              <w:rPr>
                <w:rFonts w:ascii="Times New Roman" w:hAnsi="Times New Roman" w:cs="Times New Roman"/>
                <w:sz w:val="20"/>
                <w:szCs w:val="20"/>
              </w:rPr>
              <w:t xml:space="preserve"> </w:t>
            </w:r>
            <w:r w:rsidR="009F0FAD">
              <w:rPr>
                <w:rFonts w:ascii="Times New Roman" w:hAnsi="Times New Roman" w:cs="Times New Roman"/>
                <w:sz w:val="20"/>
                <w:szCs w:val="20"/>
              </w:rPr>
              <w:t xml:space="preserve">employee </w:t>
            </w:r>
            <w:r>
              <w:rPr>
                <w:rFonts w:ascii="Times New Roman" w:hAnsi="Times New Roman" w:cs="Times New Roman"/>
                <w:sz w:val="20"/>
                <w:szCs w:val="20"/>
              </w:rPr>
              <w:t>hours</w:t>
            </w:r>
          </w:p>
        </w:tc>
        <w:tc>
          <w:tcPr>
            <w:tcW w:w="1800" w:type="dxa"/>
            <w:vAlign w:val="center"/>
          </w:tcPr>
          <w:p w:rsidR="009D6C88" w:rsidRPr="002A42AF" w:rsidRDefault="009F0FAD" w:rsidP="009D6C8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w:t>
            </w:r>
          </w:p>
        </w:tc>
      </w:tr>
      <w:tr w:rsidR="009D6C88" w:rsidTr="009F0FAD">
        <w:trPr>
          <w:trHeight w:val="368"/>
        </w:trPr>
        <w:tc>
          <w:tcPr>
            <w:tcW w:w="4410" w:type="dxa"/>
            <w:vAlign w:val="center"/>
          </w:tcPr>
          <w:p w:rsidR="009D6C88" w:rsidRPr="002A42AF" w:rsidRDefault="009D6C88" w:rsidP="009D6C88">
            <w:pPr>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Auto-fill confusion</w:t>
            </w:r>
          </w:p>
        </w:tc>
        <w:tc>
          <w:tcPr>
            <w:tcW w:w="1800" w:type="dxa"/>
            <w:vAlign w:val="center"/>
          </w:tcPr>
          <w:p w:rsidR="009D6C88" w:rsidRPr="002A42AF" w:rsidRDefault="009F0FAD" w:rsidP="009D6C8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w:t>
            </w:r>
          </w:p>
        </w:tc>
      </w:tr>
      <w:tr w:rsidR="009F0FAD" w:rsidTr="009F0FAD">
        <w:trPr>
          <w:trHeight w:val="368"/>
        </w:trPr>
        <w:tc>
          <w:tcPr>
            <w:tcW w:w="4410" w:type="dxa"/>
            <w:vAlign w:val="center"/>
          </w:tcPr>
          <w:p w:rsidR="009F0FAD" w:rsidRDefault="009F0FAD" w:rsidP="009F0FAD">
            <w:pPr>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Could not complete worksheet</w:t>
            </w:r>
          </w:p>
        </w:tc>
        <w:tc>
          <w:tcPr>
            <w:tcW w:w="1800" w:type="dxa"/>
            <w:vAlign w:val="center"/>
          </w:tcPr>
          <w:p w:rsidR="009F0FAD" w:rsidRPr="002A42AF" w:rsidRDefault="009F0FAD" w:rsidP="009D6C8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r>
      <w:tr w:rsidR="009D6C88" w:rsidTr="009F0FAD">
        <w:tc>
          <w:tcPr>
            <w:tcW w:w="4410" w:type="dxa"/>
            <w:vAlign w:val="center"/>
          </w:tcPr>
          <w:p w:rsidR="009D6C88" w:rsidRDefault="009D6C88" w:rsidP="00E30A61">
            <w:pPr>
              <w:autoSpaceDE w:val="0"/>
              <w:autoSpaceDN w:val="0"/>
              <w:adjustRightInd w:val="0"/>
              <w:rPr>
                <w:rFonts w:ascii="Times New Roman" w:hAnsi="Times New Roman" w:cs="Times New Roman"/>
                <w:sz w:val="20"/>
                <w:szCs w:val="20"/>
              </w:rPr>
            </w:pPr>
          </w:p>
        </w:tc>
        <w:tc>
          <w:tcPr>
            <w:tcW w:w="1800" w:type="dxa"/>
            <w:vAlign w:val="center"/>
          </w:tcPr>
          <w:p w:rsidR="009D6C88" w:rsidRPr="002A42AF" w:rsidRDefault="009D6C88" w:rsidP="009D6C88">
            <w:pPr>
              <w:autoSpaceDE w:val="0"/>
              <w:autoSpaceDN w:val="0"/>
              <w:adjustRightInd w:val="0"/>
              <w:jc w:val="center"/>
              <w:rPr>
                <w:rFonts w:ascii="Times New Roman" w:hAnsi="Times New Roman" w:cs="Times New Roman"/>
                <w:sz w:val="20"/>
                <w:szCs w:val="20"/>
              </w:rPr>
            </w:pPr>
          </w:p>
        </w:tc>
      </w:tr>
      <w:tr w:rsidR="009D6C88" w:rsidTr="009F0FAD">
        <w:trPr>
          <w:trHeight w:val="287"/>
        </w:trPr>
        <w:tc>
          <w:tcPr>
            <w:tcW w:w="4410" w:type="dxa"/>
            <w:vAlign w:val="center"/>
          </w:tcPr>
          <w:p w:rsidR="009D6C88" w:rsidRPr="009F0FAD" w:rsidRDefault="009F0FAD" w:rsidP="00E30A61">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Participant</w:t>
            </w:r>
            <w:r w:rsidR="009D6C88" w:rsidRPr="009F0FAD">
              <w:rPr>
                <w:rFonts w:ascii="Times New Roman" w:hAnsi="Times New Roman" w:cs="Times New Roman"/>
                <w:b/>
                <w:sz w:val="20"/>
                <w:szCs w:val="20"/>
              </w:rPr>
              <w:t xml:space="preserve"> Comments</w:t>
            </w:r>
          </w:p>
        </w:tc>
        <w:tc>
          <w:tcPr>
            <w:tcW w:w="1800" w:type="dxa"/>
            <w:vAlign w:val="center"/>
          </w:tcPr>
          <w:p w:rsidR="009D6C88" w:rsidRPr="002A42AF" w:rsidRDefault="009D6C88" w:rsidP="009D6C88">
            <w:pPr>
              <w:autoSpaceDE w:val="0"/>
              <w:autoSpaceDN w:val="0"/>
              <w:adjustRightInd w:val="0"/>
              <w:jc w:val="center"/>
              <w:rPr>
                <w:rFonts w:ascii="Times New Roman" w:hAnsi="Times New Roman" w:cs="Times New Roman"/>
                <w:sz w:val="20"/>
                <w:szCs w:val="20"/>
              </w:rPr>
            </w:pPr>
          </w:p>
        </w:tc>
      </w:tr>
      <w:tr w:rsidR="009D6C88" w:rsidTr="009F0FAD">
        <w:trPr>
          <w:trHeight w:val="350"/>
        </w:trPr>
        <w:tc>
          <w:tcPr>
            <w:tcW w:w="4410" w:type="dxa"/>
            <w:vAlign w:val="center"/>
          </w:tcPr>
          <w:p w:rsidR="009D6C88" w:rsidRPr="002A42AF" w:rsidRDefault="009D6C88" w:rsidP="009D6C88">
            <w:pPr>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Add a calculator</w:t>
            </w:r>
          </w:p>
        </w:tc>
        <w:tc>
          <w:tcPr>
            <w:tcW w:w="1800" w:type="dxa"/>
            <w:vAlign w:val="center"/>
          </w:tcPr>
          <w:p w:rsidR="009D6C88" w:rsidRPr="002A42AF" w:rsidRDefault="009F0FAD" w:rsidP="009D6C8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w:t>
            </w:r>
          </w:p>
        </w:tc>
      </w:tr>
      <w:tr w:rsidR="009D6C88" w:rsidTr="009F0FAD">
        <w:trPr>
          <w:trHeight w:val="350"/>
        </w:trPr>
        <w:tc>
          <w:tcPr>
            <w:tcW w:w="4410" w:type="dxa"/>
            <w:vAlign w:val="center"/>
          </w:tcPr>
          <w:p w:rsidR="009D6C88" w:rsidRPr="002A42AF" w:rsidRDefault="009D6C88" w:rsidP="009D6C88">
            <w:pPr>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Break up Worksheet into more steps</w:t>
            </w:r>
          </w:p>
        </w:tc>
        <w:tc>
          <w:tcPr>
            <w:tcW w:w="1800" w:type="dxa"/>
            <w:vAlign w:val="center"/>
          </w:tcPr>
          <w:p w:rsidR="009D6C88" w:rsidRPr="002A42AF" w:rsidRDefault="009F0FAD" w:rsidP="009D6C8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r>
      <w:tr w:rsidR="009D6C88" w:rsidTr="009F0FAD">
        <w:trPr>
          <w:trHeight w:val="350"/>
        </w:trPr>
        <w:tc>
          <w:tcPr>
            <w:tcW w:w="4410" w:type="dxa"/>
            <w:vAlign w:val="center"/>
          </w:tcPr>
          <w:p w:rsidR="009D6C88" w:rsidRDefault="009D6C88" w:rsidP="009D6C88">
            <w:pPr>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Make section B more like section A</w:t>
            </w:r>
          </w:p>
        </w:tc>
        <w:tc>
          <w:tcPr>
            <w:tcW w:w="1800" w:type="dxa"/>
            <w:vAlign w:val="center"/>
          </w:tcPr>
          <w:p w:rsidR="009D6C88" w:rsidRPr="002A42AF" w:rsidRDefault="009F0FAD" w:rsidP="009D6C8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r>
    </w:tbl>
    <w:p w:rsidR="005612AB" w:rsidRDefault="005612AB" w:rsidP="00076DF3">
      <w:pPr>
        <w:rPr>
          <w:rFonts w:ascii="Times New Roman" w:hAnsi="Times New Roman" w:cs="Times New Roman"/>
          <w:sz w:val="24"/>
          <w:szCs w:val="24"/>
        </w:rPr>
      </w:pPr>
    </w:p>
    <w:p w:rsidR="00A4226C" w:rsidRDefault="009F0FAD" w:rsidP="00076DF3">
      <w:pPr>
        <w:rPr>
          <w:rFonts w:ascii="Times New Roman" w:hAnsi="Times New Roman" w:cs="Times New Roman"/>
          <w:sz w:val="24"/>
          <w:szCs w:val="24"/>
        </w:rPr>
      </w:pPr>
      <w:r>
        <w:rPr>
          <w:rFonts w:ascii="Times New Roman" w:hAnsi="Times New Roman" w:cs="Times New Roman"/>
          <w:sz w:val="24"/>
          <w:szCs w:val="24"/>
        </w:rPr>
        <w:t>Twelve of 19 participants were able to find the link to the Worksheet</w:t>
      </w:r>
      <w:r w:rsidR="00AF6512">
        <w:rPr>
          <w:rFonts w:ascii="Times New Roman" w:hAnsi="Times New Roman" w:cs="Times New Roman"/>
          <w:sz w:val="24"/>
          <w:szCs w:val="24"/>
        </w:rPr>
        <w:t xml:space="preserve"> on their own (with an </w:t>
      </w:r>
      <w:r>
        <w:rPr>
          <w:rFonts w:ascii="Times New Roman" w:hAnsi="Times New Roman" w:cs="Times New Roman"/>
          <w:sz w:val="24"/>
          <w:szCs w:val="24"/>
        </w:rPr>
        <w:t xml:space="preserve">average </w:t>
      </w:r>
      <w:r w:rsidR="00AF6512">
        <w:rPr>
          <w:rFonts w:ascii="Times New Roman" w:hAnsi="Times New Roman" w:cs="Times New Roman"/>
          <w:sz w:val="24"/>
          <w:szCs w:val="24"/>
        </w:rPr>
        <w:t xml:space="preserve">time to first click of </w:t>
      </w:r>
      <w:r>
        <w:rPr>
          <w:rFonts w:ascii="Times New Roman" w:hAnsi="Times New Roman" w:cs="Times New Roman"/>
          <w:sz w:val="24"/>
          <w:szCs w:val="24"/>
        </w:rPr>
        <w:t>4.</w:t>
      </w:r>
      <w:r w:rsidR="00AF6512">
        <w:rPr>
          <w:rFonts w:ascii="Times New Roman" w:hAnsi="Times New Roman" w:cs="Times New Roman"/>
          <w:sz w:val="24"/>
          <w:szCs w:val="24"/>
        </w:rPr>
        <w:t xml:space="preserve">9 seconds), and the remaining 7 participants were directed to the Worksheet when it became apparent that they were stuck.  </w:t>
      </w:r>
      <w:r w:rsidR="003A1489">
        <w:rPr>
          <w:rFonts w:ascii="Times New Roman" w:hAnsi="Times New Roman" w:cs="Times New Roman"/>
          <w:sz w:val="24"/>
          <w:szCs w:val="24"/>
        </w:rPr>
        <w:t xml:space="preserve">Eye-tracking analysis revealed that the majority of study participants (15 of 19) </w:t>
      </w:r>
      <w:r w:rsidR="00AF6512">
        <w:rPr>
          <w:rFonts w:ascii="Times New Roman" w:hAnsi="Times New Roman" w:cs="Times New Roman"/>
          <w:sz w:val="24"/>
          <w:szCs w:val="24"/>
        </w:rPr>
        <w:t>read the bolded “for a year”</w:t>
      </w:r>
      <w:r w:rsidR="003A1489">
        <w:rPr>
          <w:rFonts w:ascii="Times New Roman" w:hAnsi="Times New Roman" w:cs="Times New Roman"/>
          <w:sz w:val="24"/>
          <w:szCs w:val="24"/>
        </w:rPr>
        <w:t xml:space="preserve"> in the full-time employee hours item.  Despite this, about </w:t>
      </w:r>
      <w:r w:rsidR="000D11F7">
        <w:rPr>
          <w:rFonts w:ascii="Times New Roman" w:hAnsi="Times New Roman" w:cs="Times New Roman"/>
          <w:sz w:val="24"/>
          <w:szCs w:val="24"/>
        </w:rPr>
        <w:t xml:space="preserve">60 percent </w:t>
      </w:r>
      <w:r w:rsidR="003A1489">
        <w:rPr>
          <w:rFonts w:ascii="Times New Roman" w:hAnsi="Times New Roman" w:cs="Times New Roman"/>
          <w:sz w:val="24"/>
          <w:szCs w:val="24"/>
        </w:rPr>
        <w:t xml:space="preserve">of participants made mistakes in their </w:t>
      </w:r>
      <w:r w:rsidR="000D11F7">
        <w:rPr>
          <w:rFonts w:ascii="Times New Roman" w:hAnsi="Times New Roman" w:cs="Times New Roman"/>
          <w:sz w:val="24"/>
          <w:szCs w:val="24"/>
        </w:rPr>
        <w:t xml:space="preserve">entries for </w:t>
      </w:r>
      <w:r w:rsidR="003A1489">
        <w:rPr>
          <w:rFonts w:ascii="Times New Roman" w:hAnsi="Times New Roman" w:cs="Times New Roman"/>
          <w:sz w:val="24"/>
          <w:szCs w:val="24"/>
        </w:rPr>
        <w:t xml:space="preserve">full-time </w:t>
      </w:r>
      <w:r w:rsidR="000D11F7">
        <w:rPr>
          <w:rFonts w:ascii="Times New Roman" w:hAnsi="Times New Roman" w:cs="Times New Roman"/>
          <w:sz w:val="24"/>
          <w:szCs w:val="24"/>
        </w:rPr>
        <w:t xml:space="preserve">employee </w:t>
      </w:r>
      <w:r w:rsidR="003A1489">
        <w:rPr>
          <w:rFonts w:ascii="Times New Roman" w:hAnsi="Times New Roman" w:cs="Times New Roman"/>
          <w:sz w:val="24"/>
          <w:szCs w:val="24"/>
        </w:rPr>
        <w:t>hours</w:t>
      </w:r>
      <w:r w:rsidR="000D11F7">
        <w:rPr>
          <w:rFonts w:ascii="Times New Roman" w:hAnsi="Times New Roman" w:cs="Times New Roman"/>
          <w:sz w:val="24"/>
          <w:szCs w:val="24"/>
        </w:rPr>
        <w:t xml:space="preserve"> (second field in Section A) and “hours worked by other employees” (Section B).  The most common errors were failure to do any computation (i.e., to simply type in the number of hours a full-time employee worked per week or per pay period), and failure to calculate annual hours correctly (e.g., to multiple the number of </w:t>
      </w:r>
      <w:r w:rsidR="004F6E2C">
        <w:rPr>
          <w:rFonts w:ascii="Times New Roman" w:hAnsi="Times New Roman" w:cs="Times New Roman"/>
          <w:sz w:val="24"/>
          <w:szCs w:val="24"/>
        </w:rPr>
        <w:t>part</w:t>
      </w:r>
      <w:r w:rsidR="000D11F7">
        <w:rPr>
          <w:rFonts w:ascii="Times New Roman" w:hAnsi="Times New Roman" w:cs="Times New Roman"/>
          <w:sz w:val="24"/>
          <w:szCs w:val="24"/>
        </w:rPr>
        <w:t xml:space="preserve">-time hours per pay period, </w:t>
      </w:r>
      <w:r w:rsidR="004F6E2C">
        <w:rPr>
          <w:rFonts w:ascii="Times New Roman" w:hAnsi="Times New Roman" w:cs="Times New Roman"/>
          <w:sz w:val="24"/>
          <w:szCs w:val="24"/>
        </w:rPr>
        <w:t>4</w:t>
      </w:r>
      <w:r w:rsidR="000D11F7">
        <w:rPr>
          <w:rFonts w:ascii="Times New Roman" w:hAnsi="Times New Roman" w:cs="Times New Roman"/>
          <w:sz w:val="24"/>
          <w:szCs w:val="24"/>
        </w:rPr>
        <w:t>0, by the number of pay periods</w:t>
      </w:r>
      <w:r w:rsidR="004F6E2C">
        <w:rPr>
          <w:rFonts w:ascii="Times New Roman" w:hAnsi="Times New Roman" w:cs="Times New Roman"/>
          <w:sz w:val="24"/>
          <w:szCs w:val="24"/>
        </w:rPr>
        <w:t xml:space="preserve">, but neglect to multiply </w:t>
      </w:r>
      <w:r w:rsidR="00A4226C">
        <w:rPr>
          <w:rFonts w:ascii="Times New Roman" w:hAnsi="Times New Roman" w:cs="Times New Roman"/>
          <w:sz w:val="24"/>
          <w:szCs w:val="24"/>
        </w:rPr>
        <w:t xml:space="preserve">this product </w:t>
      </w:r>
      <w:r w:rsidR="004F6E2C">
        <w:rPr>
          <w:rFonts w:ascii="Times New Roman" w:hAnsi="Times New Roman" w:cs="Times New Roman"/>
          <w:sz w:val="24"/>
          <w:szCs w:val="24"/>
        </w:rPr>
        <w:t xml:space="preserve">by the number of part-time employees).  </w:t>
      </w:r>
      <w:r w:rsidR="00A4226C">
        <w:rPr>
          <w:rFonts w:ascii="Times New Roman" w:hAnsi="Times New Roman" w:cs="Times New Roman"/>
          <w:sz w:val="24"/>
          <w:szCs w:val="24"/>
        </w:rPr>
        <w:t xml:space="preserve">One participant </w:t>
      </w:r>
      <w:r w:rsidR="00BE744E">
        <w:rPr>
          <w:rFonts w:ascii="Times New Roman" w:hAnsi="Times New Roman" w:cs="Times New Roman"/>
          <w:sz w:val="24"/>
          <w:szCs w:val="24"/>
        </w:rPr>
        <w:t xml:space="preserve">understood that she was supposed to provide an annual estimate per employee, but did not know how to calculate that value.  She became stuck and the task facilitator had to </w:t>
      </w:r>
      <w:proofErr w:type="gramStart"/>
      <w:r w:rsidR="00BE744E">
        <w:rPr>
          <w:rFonts w:ascii="Times New Roman" w:hAnsi="Times New Roman" w:cs="Times New Roman"/>
          <w:sz w:val="24"/>
          <w:szCs w:val="24"/>
        </w:rPr>
        <w:t>intervene/exit</w:t>
      </w:r>
      <w:proofErr w:type="gramEnd"/>
      <w:r w:rsidR="00BE744E">
        <w:rPr>
          <w:rFonts w:ascii="Times New Roman" w:hAnsi="Times New Roman" w:cs="Times New Roman"/>
          <w:sz w:val="24"/>
          <w:szCs w:val="24"/>
        </w:rPr>
        <w:t xml:space="preserve"> the worksheet.</w:t>
      </w:r>
    </w:p>
    <w:p w:rsidR="00244330" w:rsidRDefault="004F6E2C" w:rsidP="00076DF3">
      <w:pPr>
        <w:rPr>
          <w:rFonts w:ascii="Times New Roman" w:hAnsi="Times New Roman" w:cs="Times New Roman"/>
          <w:sz w:val="24"/>
          <w:szCs w:val="24"/>
        </w:rPr>
      </w:pPr>
      <w:r>
        <w:rPr>
          <w:rFonts w:ascii="Times New Roman" w:hAnsi="Times New Roman" w:cs="Times New Roman"/>
          <w:sz w:val="24"/>
          <w:szCs w:val="24"/>
        </w:rPr>
        <w:t>The auto-fill function in the last box of Section A and in Section C was a</w:t>
      </w:r>
      <w:r w:rsidR="00AF3383">
        <w:rPr>
          <w:rFonts w:ascii="Times New Roman" w:hAnsi="Times New Roman" w:cs="Times New Roman"/>
          <w:sz w:val="24"/>
          <w:szCs w:val="24"/>
        </w:rPr>
        <w:t>nother</w:t>
      </w:r>
      <w:r>
        <w:rPr>
          <w:rFonts w:ascii="Times New Roman" w:hAnsi="Times New Roman" w:cs="Times New Roman"/>
          <w:sz w:val="24"/>
          <w:szCs w:val="24"/>
        </w:rPr>
        <w:t xml:space="preserve"> source of confusion for more than half of the study participants (n=10).  Eight participants actively (and in some cases, repeatedly) tried to click in these boxes to enter a response (which the Worksheet does not allow), and two kept referring back to the task materials in search of information that could be used to answer these “questions.”  </w:t>
      </w:r>
      <w:r w:rsidR="00A4226C">
        <w:rPr>
          <w:rFonts w:ascii="Times New Roman" w:hAnsi="Times New Roman" w:cs="Times New Roman"/>
          <w:sz w:val="24"/>
          <w:szCs w:val="24"/>
        </w:rPr>
        <w:t xml:space="preserve">This ultimately was a non-critical problem for all but one participant.  Once they started filling in some of the other items in the Worksheet, the auto-fill functionality became apparent.  Nine out of 10 participants realized what these fields were doing and moved through the Worksheet successfully (albeit with a high probability of calculation errors).  One participant got stuck trying to correct the auto-filled value displayed in </w:t>
      </w:r>
      <w:r w:rsidR="00A4226C">
        <w:rPr>
          <w:rFonts w:ascii="Times New Roman" w:hAnsi="Times New Roman" w:cs="Times New Roman"/>
          <w:sz w:val="24"/>
          <w:szCs w:val="24"/>
        </w:rPr>
        <w:lastRenderedPageBreak/>
        <w:t xml:space="preserve">Section C (to conform to the ‘total hours worked’ value used in Task 1), and the test facilitator had to intervene.  </w:t>
      </w:r>
    </w:p>
    <w:p w:rsidR="00AF3383" w:rsidRDefault="00BE744E" w:rsidP="00076DF3">
      <w:pPr>
        <w:rPr>
          <w:rFonts w:ascii="Times New Roman" w:hAnsi="Times New Roman" w:cs="Times New Roman"/>
          <w:sz w:val="24"/>
          <w:szCs w:val="24"/>
        </w:rPr>
      </w:pPr>
      <w:r>
        <w:rPr>
          <w:rFonts w:ascii="Times New Roman" w:hAnsi="Times New Roman" w:cs="Times New Roman"/>
          <w:sz w:val="24"/>
          <w:szCs w:val="24"/>
        </w:rPr>
        <w:t xml:space="preserve">During debriefings, participants spontaneously offered suggestions for ways to improve the total hours Worksheet.  Not surprisingly, given participants’ calculation difficulties, the most common suggestion was to add a calculator function to the Worksheet.  This would have helped the few participants who made simple arithmetic errors.  The biggest problem, however, was that users failed to understand </w:t>
      </w:r>
      <w:r w:rsidR="00DF6326">
        <w:rPr>
          <w:rFonts w:ascii="Times New Roman" w:hAnsi="Times New Roman" w:cs="Times New Roman"/>
          <w:sz w:val="24"/>
          <w:szCs w:val="24"/>
        </w:rPr>
        <w:t xml:space="preserve">(or perhaps forgot to implement) </w:t>
      </w:r>
      <w:r>
        <w:rPr>
          <w:rFonts w:ascii="Times New Roman" w:hAnsi="Times New Roman" w:cs="Times New Roman"/>
          <w:sz w:val="24"/>
          <w:szCs w:val="24"/>
        </w:rPr>
        <w:t>the formula</w:t>
      </w:r>
      <w:r w:rsidR="00DF6326">
        <w:rPr>
          <w:rFonts w:ascii="Times New Roman" w:hAnsi="Times New Roman" w:cs="Times New Roman"/>
          <w:sz w:val="24"/>
          <w:szCs w:val="24"/>
        </w:rPr>
        <w:t xml:space="preserve"> for calculating annual hours per employee.  As reflected in the last two rows of Table 3, a number of participants suggested that a more step-wise approach would make the Worksheet more usable and useful.  One participant asked, “Why can’t it ask me separately for the number of FT employees, the number of pay periods, and the hours generally worked per pay period, rather than making me do all of the work?”  Other participants did not understand why there were different questions/approaches to capture full-time employee hours (Section A) and part-time/other employee hours (Section B)</w:t>
      </w:r>
      <w:r w:rsidR="00077BC8">
        <w:rPr>
          <w:rFonts w:ascii="Times New Roman" w:hAnsi="Times New Roman" w:cs="Times New Roman"/>
          <w:sz w:val="24"/>
          <w:szCs w:val="24"/>
        </w:rPr>
        <w:t>, and preferred the more step-wise approach</w:t>
      </w:r>
      <w:r w:rsidR="00DF6326">
        <w:rPr>
          <w:rFonts w:ascii="Times New Roman" w:hAnsi="Times New Roman" w:cs="Times New Roman"/>
          <w:sz w:val="24"/>
          <w:szCs w:val="24"/>
        </w:rPr>
        <w:t>.</w:t>
      </w:r>
      <w:r w:rsidR="00077BC8">
        <w:rPr>
          <w:rFonts w:ascii="Times New Roman" w:hAnsi="Times New Roman" w:cs="Times New Roman"/>
          <w:sz w:val="24"/>
          <w:szCs w:val="24"/>
        </w:rPr>
        <w:t xml:space="preserve">  Finally, several participants noted that it was unlikely that they would need to use the Worksheet if they were actual SOII respondents</w:t>
      </w:r>
      <w:r w:rsidR="00305F12">
        <w:rPr>
          <w:rFonts w:ascii="Times New Roman" w:hAnsi="Times New Roman" w:cs="Times New Roman"/>
          <w:sz w:val="24"/>
          <w:szCs w:val="24"/>
        </w:rPr>
        <w:t xml:space="preserve"> because their company would </w:t>
      </w:r>
      <w:r w:rsidR="00AF3383">
        <w:rPr>
          <w:rFonts w:ascii="Times New Roman" w:hAnsi="Times New Roman" w:cs="Times New Roman"/>
          <w:sz w:val="24"/>
          <w:szCs w:val="24"/>
        </w:rPr>
        <w:t xml:space="preserve">provide them with the </w:t>
      </w:r>
      <w:r w:rsidR="00305F12">
        <w:rPr>
          <w:rFonts w:ascii="Times New Roman" w:hAnsi="Times New Roman" w:cs="Times New Roman"/>
          <w:sz w:val="24"/>
          <w:szCs w:val="24"/>
        </w:rPr>
        <w:t xml:space="preserve">total </w:t>
      </w:r>
      <w:proofErr w:type="gramStart"/>
      <w:r w:rsidR="00305F12">
        <w:rPr>
          <w:rFonts w:ascii="Times New Roman" w:hAnsi="Times New Roman" w:cs="Times New Roman"/>
          <w:sz w:val="24"/>
          <w:szCs w:val="24"/>
        </w:rPr>
        <w:t>hours</w:t>
      </w:r>
      <w:proofErr w:type="gramEnd"/>
      <w:r w:rsidR="00305F12">
        <w:rPr>
          <w:rFonts w:ascii="Times New Roman" w:hAnsi="Times New Roman" w:cs="Times New Roman"/>
          <w:sz w:val="24"/>
          <w:szCs w:val="24"/>
        </w:rPr>
        <w:t xml:space="preserve"> number</w:t>
      </w:r>
      <w:r w:rsidR="00077BC8">
        <w:rPr>
          <w:rFonts w:ascii="Times New Roman" w:hAnsi="Times New Roman" w:cs="Times New Roman"/>
          <w:sz w:val="24"/>
          <w:szCs w:val="24"/>
        </w:rPr>
        <w:t xml:space="preserve">, or if they did need to use it, </w:t>
      </w:r>
      <w:r w:rsidR="00AF3383">
        <w:rPr>
          <w:rFonts w:ascii="Times New Roman" w:hAnsi="Times New Roman" w:cs="Times New Roman"/>
          <w:sz w:val="24"/>
          <w:szCs w:val="24"/>
        </w:rPr>
        <w:t xml:space="preserve">they </w:t>
      </w:r>
      <w:r w:rsidR="00077BC8">
        <w:rPr>
          <w:rFonts w:ascii="Times New Roman" w:hAnsi="Times New Roman" w:cs="Times New Roman"/>
          <w:sz w:val="24"/>
          <w:szCs w:val="24"/>
        </w:rPr>
        <w:t>would have pre-tabulated data that could then be used directly to answer the items</w:t>
      </w:r>
      <w:r w:rsidR="00AF3383">
        <w:rPr>
          <w:rFonts w:ascii="Times New Roman" w:hAnsi="Times New Roman" w:cs="Times New Roman"/>
          <w:sz w:val="24"/>
          <w:szCs w:val="24"/>
        </w:rPr>
        <w:t xml:space="preserve"> in the Worksheet</w:t>
      </w:r>
      <w:r w:rsidR="00077BC8">
        <w:rPr>
          <w:rFonts w:ascii="Times New Roman" w:hAnsi="Times New Roman" w:cs="Times New Roman"/>
          <w:sz w:val="24"/>
          <w:szCs w:val="24"/>
        </w:rPr>
        <w:t>.</w:t>
      </w:r>
    </w:p>
    <w:p w:rsidR="00AF3383" w:rsidRDefault="00AF3383" w:rsidP="00AF3383">
      <w:pPr>
        <w:rPr>
          <w:rFonts w:ascii="Times New Roman" w:hAnsi="Times New Roman" w:cs="Times New Roman"/>
          <w:sz w:val="24"/>
          <w:szCs w:val="24"/>
        </w:rPr>
      </w:pPr>
      <w:r>
        <w:rPr>
          <w:rFonts w:ascii="Times New Roman" w:hAnsi="Times New Roman" w:cs="Times New Roman"/>
          <w:sz w:val="24"/>
          <w:szCs w:val="24"/>
          <w:u w:val="single"/>
        </w:rPr>
        <w:t>Impact of Edits on Case with Days Away From Work Page</w:t>
      </w:r>
    </w:p>
    <w:p w:rsidR="00AF3383" w:rsidRPr="00AF3383" w:rsidRDefault="00DF4CA8" w:rsidP="00AF3383">
      <w:pPr>
        <w:rPr>
          <w:rFonts w:ascii="Times New Roman" w:hAnsi="Times New Roman" w:cs="Times New Roman"/>
          <w:sz w:val="24"/>
          <w:szCs w:val="24"/>
        </w:rPr>
      </w:pPr>
      <w:r>
        <w:rPr>
          <w:rFonts w:ascii="Times New Roman" w:hAnsi="Times New Roman" w:cs="Times New Roman"/>
          <w:sz w:val="24"/>
          <w:szCs w:val="24"/>
        </w:rPr>
        <w:t xml:space="preserve">Table 4 displays the key study outcome measures of the impact of edit formatting on the detailed Case reporting page, after collapsing across Tasks 3 and 4.  </w:t>
      </w:r>
      <w:r w:rsidR="00770FD8">
        <w:rPr>
          <w:rFonts w:ascii="Times New Roman" w:hAnsi="Times New Roman" w:cs="Times New Roman"/>
          <w:sz w:val="24"/>
          <w:szCs w:val="24"/>
        </w:rPr>
        <w:t>Since t</w:t>
      </w:r>
      <w:r>
        <w:rPr>
          <w:rFonts w:ascii="Times New Roman" w:hAnsi="Times New Roman" w:cs="Times New Roman"/>
          <w:sz w:val="24"/>
          <w:szCs w:val="24"/>
        </w:rPr>
        <w:t>here were two edits triggered on this page – for the ‘Job Title’ and ‘Employee’s Age’ items – and impleme</w:t>
      </w:r>
      <w:r w:rsidR="00770FD8">
        <w:rPr>
          <w:rFonts w:ascii="Times New Roman" w:hAnsi="Times New Roman" w:cs="Times New Roman"/>
          <w:sz w:val="24"/>
          <w:szCs w:val="24"/>
        </w:rPr>
        <w:t>ntation</w:t>
      </w:r>
      <w:r w:rsidR="00794036">
        <w:rPr>
          <w:rFonts w:ascii="Times New Roman" w:hAnsi="Times New Roman" w:cs="Times New Roman"/>
          <w:sz w:val="24"/>
          <w:szCs w:val="24"/>
        </w:rPr>
        <w:t xml:space="preserve"> of those edits differed by treatment condition</w:t>
      </w:r>
      <w:r w:rsidR="00770FD8">
        <w:rPr>
          <w:rFonts w:ascii="Times New Roman" w:hAnsi="Times New Roman" w:cs="Times New Roman"/>
          <w:sz w:val="24"/>
          <w:szCs w:val="24"/>
        </w:rPr>
        <w:t>, the findings are presented separately by condition (i.e., Baseline, Inline, and Baseline Plus) and edit (</w:t>
      </w:r>
      <w:r w:rsidR="004860EC">
        <w:rPr>
          <w:rFonts w:ascii="Times New Roman" w:hAnsi="Times New Roman" w:cs="Times New Roman"/>
          <w:sz w:val="24"/>
          <w:szCs w:val="24"/>
        </w:rPr>
        <w:t>‘</w:t>
      </w:r>
      <w:r w:rsidR="00770FD8">
        <w:rPr>
          <w:rFonts w:ascii="Times New Roman" w:hAnsi="Times New Roman" w:cs="Times New Roman"/>
          <w:sz w:val="24"/>
          <w:szCs w:val="24"/>
        </w:rPr>
        <w:t>Job Title</w:t>
      </w:r>
      <w:r w:rsidR="004860EC">
        <w:rPr>
          <w:rFonts w:ascii="Times New Roman" w:hAnsi="Times New Roman" w:cs="Times New Roman"/>
          <w:sz w:val="24"/>
          <w:szCs w:val="24"/>
        </w:rPr>
        <w:t>’</w:t>
      </w:r>
      <w:r w:rsidR="00770FD8">
        <w:rPr>
          <w:rFonts w:ascii="Times New Roman" w:hAnsi="Times New Roman" w:cs="Times New Roman"/>
          <w:sz w:val="24"/>
          <w:szCs w:val="24"/>
        </w:rPr>
        <w:t xml:space="preserve"> and </w:t>
      </w:r>
      <w:r w:rsidR="004860EC">
        <w:rPr>
          <w:rFonts w:ascii="Times New Roman" w:hAnsi="Times New Roman" w:cs="Times New Roman"/>
          <w:sz w:val="24"/>
          <w:szCs w:val="24"/>
        </w:rPr>
        <w:t>‘</w:t>
      </w:r>
      <w:r w:rsidR="00770FD8">
        <w:rPr>
          <w:rFonts w:ascii="Times New Roman" w:hAnsi="Times New Roman" w:cs="Times New Roman"/>
          <w:sz w:val="24"/>
          <w:szCs w:val="24"/>
        </w:rPr>
        <w:t>Employee’s Age</w:t>
      </w:r>
      <w:r w:rsidR="004860EC">
        <w:rPr>
          <w:rFonts w:ascii="Times New Roman" w:hAnsi="Times New Roman" w:cs="Times New Roman"/>
          <w:sz w:val="24"/>
          <w:szCs w:val="24"/>
        </w:rPr>
        <w:t>’</w:t>
      </w:r>
      <w:r w:rsidR="00770FD8">
        <w:rPr>
          <w:rFonts w:ascii="Times New Roman" w:hAnsi="Times New Roman" w:cs="Times New Roman"/>
          <w:sz w:val="24"/>
          <w:szCs w:val="24"/>
        </w:rPr>
        <w:t xml:space="preserve">).  As in the analysis </w:t>
      </w:r>
      <w:r w:rsidR="00794036">
        <w:rPr>
          <w:rFonts w:ascii="Times New Roman" w:hAnsi="Times New Roman" w:cs="Times New Roman"/>
          <w:sz w:val="24"/>
          <w:szCs w:val="24"/>
        </w:rPr>
        <w:t xml:space="preserve">of Section 1 performance (see </w:t>
      </w:r>
      <w:r w:rsidR="00770FD8">
        <w:rPr>
          <w:rFonts w:ascii="Times New Roman" w:hAnsi="Times New Roman" w:cs="Times New Roman"/>
          <w:sz w:val="24"/>
          <w:szCs w:val="24"/>
        </w:rPr>
        <w:t>Table 2</w:t>
      </w:r>
      <w:r w:rsidR="00794036">
        <w:rPr>
          <w:rFonts w:ascii="Times New Roman" w:hAnsi="Times New Roman" w:cs="Times New Roman"/>
          <w:sz w:val="24"/>
          <w:szCs w:val="24"/>
        </w:rPr>
        <w:t>)</w:t>
      </w:r>
      <w:r w:rsidR="00770FD8">
        <w:rPr>
          <w:rFonts w:ascii="Times New Roman" w:hAnsi="Times New Roman" w:cs="Times New Roman"/>
          <w:sz w:val="24"/>
          <w:szCs w:val="24"/>
        </w:rPr>
        <w:t xml:space="preserve">, </w:t>
      </w:r>
      <w:r w:rsidR="00794036">
        <w:rPr>
          <w:rFonts w:ascii="Times New Roman" w:hAnsi="Times New Roman" w:cs="Times New Roman"/>
          <w:sz w:val="24"/>
          <w:szCs w:val="24"/>
        </w:rPr>
        <w:t>to be eligible</w:t>
      </w:r>
      <w:r>
        <w:rPr>
          <w:rFonts w:ascii="Times New Roman" w:hAnsi="Times New Roman" w:cs="Times New Roman"/>
          <w:sz w:val="24"/>
          <w:szCs w:val="24"/>
        </w:rPr>
        <w:t xml:space="preserve"> for these analyses</w:t>
      </w:r>
      <w:r w:rsidR="00794036">
        <w:rPr>
          <w:rFonts w:ascii="Times New Roman" w:hAnsi="Times New Roman" w:cs="Times New Roman"/>
          <w:sz w:val="24"/>
          <w:szCs w:val="24"/>
        </w:rPr>
        <w:t xml:space="preserve"> </w:t>
      </w:r>
      <w:r>
        <w:rPr>
          <w:rFonts w:ascii="Times New Roman" w:hAnsi="Times New Roman" w:cs="Times New Roman"/>
          <w:sz w:val="24"/>
          <w:szCs w:val="24"/>
        </w:rPr>
        <w:t xml:space="preserve">the SOII instrument </w:t>
      </w:r>
      <w:r w:rsidR="00794036">
        <w:rPr>
          <w:rFonts w:ascii="Times New Roman" w:hAnsi="Times New Roman" w:cs="Times New Roman"/>
          <w:sz w:val="24"/>
          <w:szCs w:val="24"/>
        </w:rPr>
        <w:t>had to present</w:t>
      </w:r>
      <w:r>
        <w:rPr>
          <w:rFonts w:ascii="Times New Roman" w:hAnsi="Times New Roman" w:cs="Times New Roman"/>
          <w:sz w:val="24"/>
          <w:szCs w:val="24"/>
        </w:rPr>
        <w:t xml:space="preserve"> an edit and there </w:t>
      </w:r>
      <w:r w:rsidR="00794036">
        <w:rPr>
          <w:rFonts w:ascii="Times New Roman" w:hAnsi="Times New Roman" w:cs="Times New Roman"/>
          <w:sz w:val="24"/>
          <w:szCs w:val="24"/>
        </w:rPr>
        <w:t xml:space="preserve">needed to be </w:t>
      </w:r>
      <w:r>
        <w:rPr>
          <w:rFonts w:ascii="Times New Roman" w:hAnsi="Times New Roman" w:cs="Times New Roman"/>
          <w:sz w:val="24"/>
          <w:szCs w:val="24"/>
        </w:rPr>
        <w:t xml:space="preserve">sufficient data to determine </w:t>
      </w:r>
      <w:r w:rsidR="00794036">
        <w:rPr>
          <w:rFonts w:ascii="Times New Roman" w:hAnsi="Times New Roman" w:cs="Times New Roman"/>
          <w:sz w:val="24"/>
          <w:szCs w:val="24"/>
        </w:rPr>
        <w:t xml:space="preserve">if </w:t>
      </w:r>
      <w:r>
        <w:rPr>
          <w:rFonts w:ascii="Times New Roman" w:hAnsi="Times New Roman" w:cs="Times New Roman"/>
          <w:sz w:val="24"/>
          <w:szCs w:val="24"/>
        </w:rPr>
        <w:t xml:space="preserve">the participant saw the edit.  </w:t>
      </w:r>
      <w:r w:rsidR="00794036">
        <w:rPr>
          <w:rFonts w:ascii="Times New Roman" w:hAnsi="Times New Roman" w:cs="Times New Roman"/>
          <w:sz w:val="24"/>
          <w:szCs w:val="24"/>
        </w:rPr>
        <w:t xml:space="preserve">Although there were a few instances in which system errors prevented proper implementation of the Case page edits and/or eye-tracking data were unavailable, the number of usable cases was generally very high (see the first two rows under each sub-section of Table 4).   </w:t>
      </w:r>
    </w:p>
    <w:p w:rsidR="00862603" w:rsidRDefault="00794036" w:rsidP="00076DF3">
      <w:pPr>
        <w:rPr>
          <w:rFonts w:ascii="Times New Roman" w:hAnsi="Times New Roman" w:cs="Times New Roman"/>
          <w:sz w:val="24"/>
          <w:szCs w:val="24"/>
        </w:rPr>
      </w:pPr>
      <w:r>
        <w:rPr>
          <w:rFonts w:ascii="Times New Roman" w:hAnsi="Times New Roman" w:cs="Times New Roman"/>
          <w:sz w:val="24"/>
          <w:szCs w:val="24"/>
        </w:rPr>
        <w:t xml:space="preserve">We </w:t>
      </w:r>
      <w:r w:rsidR="00D35304">
        <w:rPr>
          <w:rFonts w:ascii="Times New Roman" w:hAnsi="Times New Roman" w:cs="Times New Roman"/>
          <w:sz w:val="24"/>
          <w:szCs w:val="24"/>
        </w:rPr>
        <w:t xml:space="preserve">first examined </w:t>
      </w:r>
      <w:r>
        <w:rPr>
          <w:rFonts w:ascii="Times New Roman" w:hAnsi="Times New Roman" w:cs="Times New Roman"/>
          <w:sz w:val="24"/>
          <w:szCs w:val="24"/>
        </w:rPr>
        <w:t xml:space="preserve">the extent to which participants attended to the text of the </w:t>
      </w:r>
      <w:r w:rsidR="004860EC">
        <w:rPr>
          <w:rFonts w:ascii="Times New Roman" w:hAnsi="Times New Roman" w:cs="Times New Roman"/>
          <w:sz w:val="24"/>
          <w:szCs w:val="24"/>
        </w:rPr>
        <w:t>‘</w:t>
      </w:r>
      <w:r>
        <w:rPr>
          <w:rFonts w:ascii="Times New Roman" w:hAnsi="Times New Roman" w:cs="Times New Roman"/>
          <w:sz w:val="24"/>
          <w:szCs w:val="24"/>
        </w:rPr>
        <w:t>Job Title</w:t>
      </w:r>
      <w:r w:rsidR="004860EC">
        <w:rPr>
          <w:rFonts w:ascii="Times New Roman" w:hAnsi="Times New Roman" w:cs="Times New Roman"/>
          <w:sz w:val="24"/>
          <w:szCs w:val="24"/>
        </w:rPr>
        <w:t>’</w:t>
      </w:r>
      <w:r>
        <w:rPr>
          <w:rFonts w:ascii="Times New Roman" w:hAnsi="Times New Roman" w:cs="Times New Roman"/>
          <w:sz w:val="24"/>
          <w:szCs w:val="24"/>
        </w:rPr>
        <w:t xml:space="preserve"> edit message.  Recall that in the Baseline and Baseline Plus conditions, this text was presented in red at the top of the screen</w:t>
      </w:r>
      <w:r w:rsidR="009537E1">
        <w:rPr>
          <w:rFonts w:ascii="Times New Roman" w:hAnsi="Times New Roman" w:cs="Times New Roman"/>
          <w:sz w:val="24"/>
          <w:szCs w:val="24"/>
        </w:rPr>
        <w:t xml:space="preserve"> and was part of the page’s larger edit message that also pertained to the </w:t>
      </w:r>
      <w:r w:rsidR="004860EC">
        <w:rPr>
          <w:rFonts w:ascii="Times New Roman" w:hAnsi="Times New Roman" w:cs="Times New Roman"/>
          <w:sz w:val="24"/>
          <w:szCs w:val="24"/>
        </w:rPr>
        <w:t>‘</w:t>
      </w:r>
      <w:r w:rsidR="009537E1">
        <w:rPr>
          <w:rFonts w:ascii="Times New Roman" w:hAnsi="Times New Roman" w:cs="Times New Roman"/>
          <w:sz w:val="24"/>
          <w:szCs w:val="24"/>
        </w:rPr>
        <w:t>Employee’s Age</w:t>
      </w:r>
      <w:r w:rsidR="004860EC">
        <w:rPr>
          <w:rFonts w:ascii="Times New Roman" w:hAnsi="Times New Roman" w:cs="Times New Roman"/>
          <w:sz w:val="24"/>
          <w:szCs w:val="24"/>
        </w:rPr>
        <w:t>’</w:t>
      </w:r>
      <w:r w:rsidR="009537E1">
        <w:rPr>
          <w:rFonts w:ascii="Times New Roman" w:hAnsi="Times New Roman" w:cs="Times New Roman"/>
          <w:sz w:val="24"/>
          <w:szCs w:val="24"/>
        </w:rPr>
        <w:t xml:space="preserve"> edit.  I</w:t>
      </w:r>
      <w:r>
        <w:rPr>
          <w:rFonts w:ascii="Times New Roman" w:hAnsi="Times New Roman" w:cs="Times New Roman"/>
          <w:sz w:val="24"/>
          <w:szCs w:val="24"/>
        </w:rPr>
        <w:t xml:space="preserve">n the Inline condition, </w:t>
      </w:r>
      <w:r w:rsidR="009537E1">
        <w:rPr>
          <w:rFonts w:ascii="Times New Roman" w:hAnsi="Times New Roman" w:cs="Times New Roman"/>
          <w:sz w:val="24"/>
          <w:szCs w:val="24"/>
        </w:rPr>
        <w:t xml:space="preserve">the </w:t>
      </w:r>
      <w:r w:rsidR="004860EC">
        <w:rPr>
          <w:rFonts w:ascii="Times New Roman" w:hAnsi="Times New Roman" w:cs="Times New Roman"/>
          <w:sz w:val="24"/>
          <w:szCs w:val="24"/>
        </w:rPr>
        <w:t>‘</w:t>
      </w:r>
      <w:r w:rsidR="009537E1">
        <w:rPr>
          <w:rFonts w:ascii="Times New Roman" w:hAnsi="Times New Roman" w:cs="Times New Roman"/>
          <w:sz w:val="24"/>
          <w:szCs w:val="24"/>
        </w:rPr>
        <w:t>Job Title</w:t>
      </w:r>
      <w:r w:rsidR="004860EC">
        <w:rPr>
          <w:rFonts w:ascii="Times New Roman" w:hAnsi="Times New Roman" w:cs="Times New Roman"/>
          <w:sz w:val="24"/>
          <w:szCs w:val="24"/>
        </w:rPr>
        <w:t>’</w:t>
      </w:r>
      <w:r w:rsidR="009537E1">
        <w:rPr>
          <w:rFonts w:ascii="Times New Roman" w:hAnsi="Times New Roman" w:cs="Times New Roman"/>
          <w:sz w:val="24"/>
          <w:szCs w:val="24"/>
        </w:rPr>
        <w:t xml:space="preserve"> edit message </w:t>
      </w:r>
      <w:r>
        <w:rPr>
          <w:rFonts w:ascii="Times New Roman" w:hAnsi="Times New Roman" w:cs="Times New Roman"/>
          <w:sz w:val="24"/>
          <w:szCs w:val="24"/>
        </w:rPr>
        <w:t xml:space="preserve">text was presented in red to the right of the </w:t>
      </w:r>
      <w:r w:rsidR="00D35304">
        <w:rPr>
          <w:rFonts w:ascii="Times New Roman" w:hAnsi="Times New Roman" w:cs="Times New Roman"/>
          <w:sz w:val="24"/>
          <w:szCs w:val="24"/>
        </w:rPr>
        <w:t>field</w:t>
      </w:r>
      <w:r w:rsidR="009537E1">
        <w:rPr>
          <w:rFonts w:ascii="Times New Roman" w:hAnsi="Times New Roman" w:cs="Times New Roman"/>
          <w:sz w:val="24"/>
          <w:szCs w:val="24"/>
        </w:rPr>
        <w:t xml:space="preserve">, and pertained only to the </w:t>
      </w:r>
      <w:r w:rsidR="004860EC">
        <w:rPr>
          <w:rFonts w:ascii="Times New Roman" w:hAnsi="Times New Roman" w:cs="Times New Roman"/>
          <w:sz w:val="24"/>
          <w:szCs w:val="24"/>
        </w:rPr>
        <w:t>‘</w:t>
      </w:r>
      <w:r w:rsidR="009537E1">
        <w:rPr>
          <w:rFonts w:ascii="Times New Roman" w:hAnsi="Times New Roman" w:cs="Times New Roman"/>
          <w:sz w:val="24"/>
          <w:szCs w:val="24"/>
        </w:rPr>
        <w:t>Job Title</w:t>
      </w:r>
      <w:r w:rsidR="004860EC">
        <w:rPr>
          <w:rFonts w:ascii="Times New Roman" w:hAnsi="Times New Roman" w:cs="Times New Roman"/>
          <w:sz w:val="24"/>
          <w:szCs w:val="24"/>
        </w:rPr>
        <w:t>’</w:t>
      </w:r>
      <w:r w:rsidR="009537E1">
        <w:rPr>
          <w:rFonts w:ascii="Times New Roman" w:hAnsi="Times New Roman" w:cs="Times New Roman"/>
          <w:sz w:val="24"/>
          <w:szCs w:val="24"/>
        </w:rPr>
        <w:t xml:space="preserve"> edit</w:t>
      </w:r>
      <w:r w:rsidR="00D35304">
        <w:rPr>
          <w:rFonts w:ascii="Times New Roman" w:hAnsi="Times New Roman" w:cs="Times New Roman"/>
          <w:sz w:val="24"/>
          <w:szCs w:val="24"/>
        </w:rPr>
        <w:t xml:space="preserve">.  The findings indicate that participants were quicker and more likely to notice the edit message when it was placed at the top of the page than when it was adjacent to the item.  </w:t>
      </w:r>
      <w:r w:rsidR="009537E1">
        <w:rPr>
          <w:rFonts w:ascii="Times New Roman" w:hAnsi="Times New Roman" w:cs="Times New Roman"/>
          <w:sz w:val="24"/>
          <w:szCs w:val="24"/>
        </w:rPr>
        <w:t xml:space="preserve">More than 80 percent of Baseline and Baseline Plus participants (9 of 11 and 9 of 10, respectively) looked at the top-of-the-page edit </w:t>
      </w:r>
      <w:r w:rsidR="009537E1">
        <w:rPr>
          <w:rFonts w:ascii="Times New Roman" w:hAnsi="Times New Roman" w:cs="Times New Roman"/>
          <w:sz w:val="24"/>
          <w:szCs w:val="24"/>
        </w:rPr>
        <w:lastRenderedPageBreak/>
        <w:t>message, whereas only two-thirds (6 of 9) of Inline participants looked at their adjacent message</w:t>
      </w:r>
      <w:r w:rsidR="00C4644B">
        <w:rPr>
          <w:rFonts w:ascii="Times New Roman" w:hAnsi="Times New Roman" w:cs="Times New Roman"/>
          <w:sz w:val="24"/>
          <w:szCs w:val="24"/>
        </w:rPr>
        <w:t xml:space="preserve">, and this was roughly the </w:t>
      </w:r>
      <w:r w:rsidR="009537E1">
        <w:rPr>
          <w:rFonts w:ascii="Times New Roman" w:hAnsi="Times New Roman" w:cs="Times New Roman"/>
          <w:sz w:val="24"/>
          <w:szCs w:val="24"/>
        </w:rPr>
        <w:t xml:space="preserve">same distribution of participants across the three conditions </w:t>
      </w:r>
      <w:r w:rsidR="00C4644B">
        <w:rPr>
          <w:rFonts w:ascii="Times New Roman" w:hAnsi="Times New Roman" w:cs="Times New Roman"/>
          <w:sz w:val="24"/>
          <w:szCs w:val="24"/>
        </w:rPr>
        <w:t xml:space="preserve">who read (not just glanced at) the text of the edit message.  The elapsed time between the when the edit message first displayed and when participants first looked at the edit text also was considerably longer in the Inline condition than in the Baseline and Baseline Plus conditions (4.9 seconds compared to 1.3 and 0.7 seconds, respectively).  </w:t>
      </w:r>
    </w:p>
    <w:p w:rsidR="003304FB" w:rsidRPr="00EA6FD4" w:rsidRDefault="003304FB" w:rsidP="003304FB">
      <w:pPr>
        <w:spacing w:after="0"/>
        <w:rPr>
          <w:rFonts w:ascii="Times New Roman" w:hAnsi="Times New Roman" w:cs="Times New Roman"/>
          <w:b/>
          <w:sz w:val="24"/>
          <w:szCs w:val="24"/>
        </w:rPr>
      </w:pPr>
      <w:proofErr w:type="gramStart"/>
      <w:r>
        <w:rPr>
          <w:rFonts w:ascii="Times New Roman" w:hAnsi="Times New Roman" w:cs="Times New Roman"/>
          <w:b/>
          <w:sz w:val="20"/>
          <w:szCs w:val="20"/>
        </w:rPr>
        <w:t>Table 4</w:t>
      </w:r>
      <w:r w:rsidRPr="00EA6FD4">
        <w:rPr>
          <w:rFonts w:ascii="Times New Roman" w:hAnsi="Times New Roman" w:cs="Times New Roman"/>
          <w:b/>
          <w:sz w:val="20"/>
          <w:szCs w:val="20"/>
        </w:rPr>
        <w:t>.</w:t>
      </w:r>
      <w:proofErr w:type="gramEnd"/>
      <w:r w:rsidRPr="00EA6FD4">
        <w:rPr>
          <w:rFonts w:ascii="Times New Roman" w:hAnsi="Times New Roman" w:cs="Times New Roman"/>
          <w:b/>
          <w:sz w:val="20"/>
          <w:szCs w:val="20"/>
        </w:rPr>
        <w:t xml:space="preserve">  Performance on the </w:t>
      </w:r>
      <w:r>
        <w:rPr>
          <w:rFonts w:ascii="Times New Roman" w:hAnsi="Times New Roman" w:cs="Times New Roman"/>
          <w:b/>
          <w:sz w:val="20"/>
          <w:szCs w:val="20"/>
        </w:rPr>
        <w:t>Case with Days Away from Work Page</w:t>
      </w:r>
      <w:r w:rsidRPr="00EA6FD4">
        <w:rPr>
          <w:rFonts w:ascii="Times New Roman" w:hAnsi="Times New Roman" w:cs="Times New Roman"/>
          <w:b/>
          <w:sz w:val="20"/>
          <w:szCs w:val="20"/>
        </w:rPr>
        <w:t xml:space="preserve">, Collapsing Across Tasks </w:t>
      </w:r>
      <w:r>
        <w:rPr>
          <w:rFonts w:ascii="Times New Roman" w:hAnsi="Times New Roman" w:cs="Times New Roman"/>
          <w:b/>
          <w:sz w:val="20"/>
          <w:szCs w:val="20"/>
        </w:rPr>
        <w:t>3</w:t>
      </w:r>
      <w:r w:rsidRPr="00EA6FD4">
        <w:rPr>
          <w:rFonts w:ascii="Times New Roman" w:hAnsi="Times New Roman" w:cs="Times New Roman"/>
          <w:b/>
          <w:sz w:val="20"/>
          <w:szCs w:val="20"/>
        </w:rPr>
        <w:t xml:space="preserve"> and </w:t>
      </w:r>
      <w:r>
        <w:rPr>
          <w:rFonts w:ascii="Times New Roman" w:hAnsi="Times New Roman" w:cs="Times New Roman"/>
          <w:b/>
          <w:sz w:val="20"/>
          <w:szCs w:val="20"/>
        </w:rPr>
        <w:t>4</w:t>
      </w:r>
    </w:p>
    <w:tbl>
      <w:tblPr>
        <w:tblStyle w:val="TableGrid"/>
        <w:tblW w:w="0" w:type="auto"/>
        <w:tblInd w:w="108" w:type="dxa"/>
        <w:tblLook w:val="04A0"/>
      </w:tblPr>
      <w:tblGrid>
        <w:gridCol w:w="4590"/>
        <w:gridCol w:w="1620"/>
        <w:gridCol w:w="1710"/>
        <w:gridCol w:w="1548"/>
      </w:tblGrid>
      <w:tr w:rsidR="003304FB" w:rsidTr="003304FB">
        <w:tc>
          <w:tcPr>
            <w:tcW w:w="4590" w:type="dxa"/>
            <w:vMerge w:val="restart"/>
          </w:tcPr>
          <w:p w:rsidR="003304FB" w:rsidRPr="002A42AF" w:rsidRDefault="003304FB" w:rsidP="003304FB">
            <w:pPr>
              <w:autoSpaceDE w:val="0"/>
              <w:autoSpaceDN w:val="0"/>
              <w:adjustRightInd w:val="0"/>
              <w:rPr>
                <w:rFonts w:ascii="Times New Roman" w:hAnsi="Times New Roman" w:cs="Times New Roman"/>
                <w:sz w:val="20"/>
                <w:szCs w:val="20"/>
              </w:rPr>
            </w:pPr>
          </w:p>
        </w:tc>
        <w:tc>
          <w:tcPr>
            <w:tcW w:w="4878" w:type="dxa"/>
            <w:gridSpan w:val="3"/>
          </w:tcPr>
          <w:p w:rsidR="003304FB" w:rsidRPr="002A42AF" w:rsidRDefault="003304FB" w:rsidP="003304FB">
            <w:pPr>
              <w:autoSpaceDE w:val="0"/>
              <w:autoSpaceDN w:val="0"/>
              <w:adjustRightInd w:val="0"/>
              <w:jc w:val="center"/>
              <w:rPr>
                <w:rFonts w:ascii="Times New Roman" w:hAnsi="Times New Roman" w:cs="Times New Roman"/>
                <w:b/>
                <w:sz w:val="20"/>
                <w:szCs w:val="20"/>
              </w:rPr>
            </w:pPr>
            <w:r w:rsidRPr="002A42AF">
              <w:rPr>
                <w:rFonts w:ascii="Times New Roman" w:hAnsi="Times New Roman" w:cs="Times New Roman"/>
                <w:b/>
                <w:sz w:val="20"/>
                <w:szCs w:val="20"/>
              </w:rPr>
              <w:t>Condition</w:t>
            </w:r>
          </w:p>
        </w:tc>
      </w:tr>
      <w:tr w:rsidR="003304FB" w:rsidTr="003304FB">
        <w:tc>
          <w:tcPr>
            <w:tcW w:w="4590" w:type="dxa"/>
            <w:vMerge/>
          </w:tcPr>
          <w:p w:rsidR="003304FB" w:rsidRPr="002A42AF" w:rsidRDefault="003304FB" w:rsidP="003304FB">
            <w:pPr>
              <w:autoSpaceDE w:val="0"/>
              <w:autoSpaceDN w:val="0"/>
              <w:adjustRightInd w:val="0"/>
              <w:rPr>
                <w:rFonts w:ascii="Times New Roman" w:hAnsi="Times New Roman" w:cs="Times New Roman"/>
                <w:sz w:val="20"/>
                <w:szCs w:val="20"/>
              </w:rPr>
            </w:pPr>
          </w:p>
        </w:tc>
        <w:tc>
          <w:tcPr>
            <w:tcW w:w="1620" w:type="dxa"/>
          </w:tcPr>
          <w:p w:rsidR="003304FB" w:rsidRPr="002A42AF" w:rsidRDefault="003304FB" w:rsidP="003304FB">
            <w:pPr>
              <w:autoSpaceDE w:val="0"/>
              <w:autoSpaceDN w:val="0"/>
              <w:adjustRightInd w:val="0"/>
              <w:jc w:val="center"/>
              <w:rPr>
                <w:rFonts w:ascii="Times New Roman" w:hAnsi="Times New Roman" w:cs="Times New Roman"/>
                <w:b/>
                <w:sz w:val="20"/>
                <w:szCs w:val="20"/>
              </w:rPr>
            </w:pPr>
            <w:r w:rsidRPr="002A42AF">
              <w:rPr>
                <w:rFonts w:ascii="Times New Roman" w:hAnsi="Times New Roman" w:cs="Times New Roman"/>
                <w:b/>
                <w:sz w:val="20"/>
                <w:szCs w:val="20"/>
              </w:rPr>
              <w:t>Baseline</w:t>
            </w:r>
          </w:p>
        </w:tc>
        <w:tc>
          <w:tcPr>
            <w:tcW w:w="1710" w:type="dxa"/>
          </w:tcPr>
          <w:p w:rsidR="003304FB" w:rsidRPr="002A42AF" w:rsidRDefault="003304FB" w:rsidP="003304FB">
            <w:pPr>
              <w:autoSpaceDE w:val="0"/>
              <w:autoSpaceDN w:val="0"/>
              <w:adjustRightInd w:val="0"/>
              <w:jc w:val="center"/>
              <w:rPr>
                <w:rFonts w:ascii="Times New Roman" w:hAnsi="Times New Roman" w:cs="Times New Roman"/>
                <w:b/>
                <w:sz w:val="20"/>
                <w:szCs w:val="20"/>
              </w:rPr>
            </w:pPr>
            <w:r w:rsidRPr="002A42AF">
              <w:rPr>
                <w:rFonts w:ascii="Times New Roman" w:hAnsi="Times New Roman" w:cs="Times New Roman"/>
                <w:b/>
                <w:sz w:val="20"/>
                <w:szCs w:val="20"/>
              </w:rPr>
              <w:t>Inline</w:t>
            </w:r>
          </w:p>
        </w:tc>
        <w:tc>
          <w:tcPr>
            <w:tcW w:w="1548" w:type="dxa"/>
          </w:tcPr>
          <w:p w:rsidR="003304FB" w:rsidRPr="002A42AF" w:rsidRDefault="003304FB" w:rsidP="003304FB">
            <w:pPr>
              <w:autoSpaceDE w:val="0"/>
              <w:autoSpaceDN w:val="0"/>
              <w:adjustRightInd w:val="0"/>
              <w:jc w:val="center"/>
              <w:rPr>
                <w:rFonts w:ascii="Times New Roman" w:hAnsi="Times New Roman" w:cs="Times New Roman"/>
                <w:b/>
                <w:sz w:val="20"/>
                <w:szCs w:val="20"/>
              </w:rPr>
            </w:pPr>
            <w:r w:rsidRPr="002A42AF">
              <w:rPr>
                <w:rFonts w:ascii="Times New Roman" w:hAnsi="Times New Roman" w:cs="Times New Roman"/>
                <w:b/>
                <w:sz w:val="20"/>
                <w:szCs w:val="20"/>
              </w:rPr>
              <w:t>Baseline Plus</w:t>
            </w:r>
          </w:p>
        </w:tc>
      </w:tr>
      <w:tr w:rsidR="003304FB" w:rsidTr="003304FB">
        <w:tc>
          <w:tcPr>
            <w:tcW w:w="4590" w:type="dxa"/>
          </w:tcPr>
          <w:p w:rsidR="003304FB" w:rsidRPr="00555CCD" w:rsidRDefault="003304FB" w:rsidP="003304FB">
            <w:pPr>
              <w:autoSpaceDE w:val="0"/>
              <w:autoSpaceDN w:val="0"/>
              <w:adjustRightInd w:val="0"/>
              <w:jc w:val="center"/>
              <w:rPr>
                <w:rFonts w:ascii="Times New Roman" w:hAnsi="Times New Roman" w:cs="Times New Roman"/>
                <w:b/>
                <w:sz w:val="20"/>
                <w:szCs w:val="20"/>
              </w:rPr>
            </w:pPr>
            <w:r w:rsidRPr="00555CCD">
              <w:rPr>
                <w:rFonts w:ascii="Times New Roman" w:hAnsi="Times New Roman" w:cs="Times New Roman"/>
                <w:b/>
                <w:sz w:val="20"/>
                <w:szCs w:val="20"/>
              </w:rPr>
              <w:t>JOB TITLE EDIT</w:t>
            </w: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r>
      <w:tr w:rsidR="003304FB" w:rsidTr="003304FB">
        <w:tc>
          <w:tcPr>
            <w:tcW w:w="4590" w:type="dxa"/>
          </w:tcPr>
          <w:p w:rsidR="003304FB" w:rsidRPr="002A42AF" w:rsidRDefault="003304FB" w:rsidP="003304F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Received edit?</w:t>
            </w: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12/12</w:t>
            </w: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9/13</w:t>
            </w: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11/12</w:t>
            </w:r>
          </w:p>
        </w:tc>
      </w:tr>
      <w:tr w:rsidR="003304FB" w:rsidTr="003304FB">
        <w:tc>
          <w:tcPr>
            <w:tcW w:w="4590" w:type="dxa"/>
          </w:tcPr>
          <w:p w:rsidR="003304FB" w:rsidRPr="002A42AF" w:rsidRDefault="003304FB" w:rsidP="003304FB">
            <w:pPr>
              <w:autoSpaceDE w:val="0"/>
              <w:autoSpaceDN w:val="0"/>
              <w:adjustRightInd w:val="0"/>
              <w:rPr>
                <w:rFonts w:ascii="Times New Roman" w:hAnsi="Times New Roman" w:cs="Times New Roman"/>
                <w:sz w:val="20"/>
                <w:szCs w:val="20"/>
              </w:rPr>
            </w:pP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r>
      <w:tr w:rsidR="003304FB" w:rsidTr="003304FB">
        <w:tc>
          <w:tcPr>
            <w:tcW w:w="4590" w:type="dxa"/>
          </w:tcPr>
          <w:p w:rsidR="003304FB" w:rsidRPr="002A42AF" w:rsidRDefault="003304FB" w:rsidP="003304F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Acceptable eye track?</w:t>
            </w: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11/12</w:t>
            </w: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13/13</w:t>
            </w: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10/11</w:t>
            </w:r>
          </w:p>
        </w:tc>
      </w:tr>
      <w:tr w:rsidR="003304FB" w:rsidTr="003304FB">
        <w:tc>
          <w:tcPr>
            <w:tcW w:w="4590" w:type="dxa"/>
          </w:tcPr>
          <w:p w:rsidR="003304FB" w:rsidRPr="002A42AF" w:rsidRDefault="003304FB" w:rsidP="003304FB">
            <w:pPr>
              <w:autoSpaceDE w:val="0"/>
              <w:autoSpaceDN w:val="0"/>
              <w:adjustRightInd w:val="0"/>
              <w:rPr>
                <w:rFonts w:ascii="Times New Roman" w:hAnsi="Times New Roman" w:cs="Times New Roman"/>
                <w:sz w:val="20"/>
                <w:szCs w:val="20"/>
              </w:rPr>
            </w:pP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r>
      <w:tr w:rsidR="003304FB" w:rsidTr="003304FB">
        <w:tc>
          <w:tcPr>
            <w:tcW w:w="4590" w:type="dxa"/>
          </w:tcPr>
          <w:p w:rsidR="003304FB" w:rsidRPr="002A42AF" w:rsidRDefault="003304FB" w:rsidP="003304FB">
            <w:pPr>
              <w:autoSpaceDE w:val="0"/>
              <w:autoSpaceDN w:val="0"/>
              <w:adjustRightInd w:val="0"/>
              <w:rPr>
                <w:rFonts w:ascii="Times New Roman" w:hAnsi="Times New Roman" w:cs="Times New Roman"/>
                <w:sz w:val="20"/>
                <w:szCs w:val="20"/>
              </w:rPr>
            </w:pPr>
            <w:r w:rsidRPr="002A42AF">
              <w:rPr>
                <w:rFonts w:ascii="Times New Roman" w:hAnsi="Times New Roman" w:cs="Times New Roman"/>
                <w:sz w:val="20"/>
                <w:szCs w:val="20"/>
              </w:rPr>
              <w:t xml:space="preserve">Notice edit </w:t>
            </w:r>
            <w:r>
              <w:rPr>
                <w:rFonts w:ascii="Times New Roman" w:hAnsi="Times New Roman" w:cs="Times New Roman"/>
                <w:sz w:val="20"/>
                <w:szCs w:val="20"/>
              </w:rPr>
              <w:t xml:space="preserve">message </w:t>
            </w:r>
            <w:r w:rsidRPr="002A42AF">
              <w:rPr>
                <w:rFonts w:ascii="Times New Roman" w:hAnsi="Times New Roman" w:cs="Times New Roman"/>
                <w:sz w:val="20"/>
                <w:szCs w:val="20"/>
              </w:rPr>
              <w:t>text?</w:t>
            </w: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9/11</w:t>
            </w: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6/9</w:t>
            </w: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9/10</w:t>
            </w:r>
          </w:p>
        </w:tc>
      </w:tr>
      <w:tr w:rsidR="003304FB" w:rsidTr="003304FB">
        <w:tc>
          <w:tcPr>
            <w:tcW w:w="4590" w:type="dxa"/>
          </w:tcPr>
          <w:p w:rsidR="003304FB" w:rsidRPr="002A42AF" w:rsidRDefault="003304FB" w:rsidP="003304FB">
            <w:pPr>
              <w:autoSpaceDE w:val="0"/>
              <w:autoSpaceDN w:val="0"/>
              <w:adjustRightInd w:val="0"/>
              <w:jc w:val="right"/>
              <w:rPr>
                <w:rFonts w:ascii="Times New Roman" w:hAnsi="Times New Roman" w:cs="Times New Roman"/>
                <w:sz w:val="20"/>
                <w:szCs w:val="20"/>
              </w:rPr>
            </w:pPr>
            <w:r w:rsidRPr="002A42AF">
              <w:rPr>
                <w:rFonts w:ascii="Times New Roman" w:hAnsi="Times New Roman" w:cs="Times New Roman"/>
                <w:sz w:val="20"/>
                <w:szCs w:val="20"/>
              </w:rPr>
              <w:t>Time to 1</w:t>
            </w:r>
            <w:r w:rsidRPr="002A42AF">
              <w:rPr>
                <w:rFonts w:ascii="Times New Roman" w:hAnsi="Times New Roman" w:cs="Times New Roman"/>
                <w:sz w:val="20"/>
                <w:szCs w:val="20"/>
                <w:vertAlign w:val="superscript"/>
              </w:rPr>
              <w:t>st</w:t>
            </w:r>
            <w:r w:rsidRPr="002A42AF">
              <w:rPr>
                <w:rFonts w:ascii="Times New Roman" w:hAnsi="Times New Roman" w:cs="Times New Roman"/>
                <w:sz w:val="20"/>
                <w:szCs w:val="20"/>
              </w:rPr>
              <w:t xml:space="preserve"> fixation (sec) - text</w:t>
            </w: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w:t>
            </w: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4.9</w:t>
            </w: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0.7</w:t>
            </w:r>
          </w:p>
        </w:tc>
      </w:tr>
      <w:tr w:rsidR="003304FB" w:rsidTr="003304FB">
        <w:tc>
          <w:tcPr>
            <w:tcW w:w="4590" w:type="dxa"/>
          </w:tcPr>
          <w:p w:rsidR="003304FB" w:rsidRPr="002A42AF" w:rsidRDefault="003304FB" w:rsidP="003304FB">
            <w:pPr>
              <w:autoSpaceDE w:val="0"/>
              <w:autoSpaceDN w:val="0"/>
              <w:adjustRightInd w:val="0"/>
              <w:jc w:val="right"/>
              <w:rPr>
                <w:rFonts w:ascii="Times New Roman" w:hAnsi="Times New Roman" w:cs="Times New Roman"/>
                <w:sz w:val="20"/>
                <w:szCs w:val="20"/>
              </w:rPr>
            </w:pPr>
            <w:r w:rsidRPr="002A42AF">
              <w:rPr>
                <w:rFonts w:ascii="Times New Roman" w:hAnsi="Times New Roman" w:cs="Times New Roman"/>
                <w:sz w:val="20"/>
                <w:szCs w:val="20"/>
              </w:rPr>
              <w:t>Read text?</w:t>
            </w: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9/11</w:t>
            </w: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6/9</w:t>
            </w: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8/10</w:t>
            </w:r>
          </w:p>
        </w:tc>
      </w:tr>
      <w:tr w:rsidR="003304FB" w:rsidTr="003304FB">
        <w:tc>
          <w:tcPr>
            <w:tcW w:w="4590" w:type="dxa"/>
          </w:tcPr>
          <w:p w:rsidR="003304FB" w:rsidRPr="002A42AF" w:rsidRDefault="003304FB" w:rsidP="003304FB">
            <w:pPr>
              <w:autoSpaceDE w:val="0"/>
              <w:autoSpaceDN w:val="0"/>
              <w:adjustRightInd w:val="0"/>
              <w:rPr>
                <w:rFonts w:ascii="Times New Roman" w:hAnsi="Times New Roman" w:cs="Times New Roman"/>
                <w:sz w:val="20"/>
                <w:szCs w:val="20"/>
              </w:rPr>
            </w:pP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r>
      <w:tr w:rsidR="003304FB" w:rsidTr="003304FB">
        <w:tc>
          <w:tcPr>
            <w:tcW w:w="4590" w:type="dxa"/>
          </w:tcPr>
          <w:p w:rsidR="003304FB" w:rsidRPr="002A42AF" w:rsidRDefault="003304FB" w:rsidP="003304FB">
            <w:pPr>
              <w:autoSpaceDE w:val="0"/>
              <w:autoSpaceDN w:val="0"/>
              <w:adjustRightInd w:val="0"/>
              <w:rPr>
                <w:rFonts w:ascii="Times New Roman" w:hAnsi="Times New Roman" w:cs="Times New Roman"/>
                <w:sz w:val="20"/>
                <w:szCs w:val="20"/>
              </w:rPr>
            </w:pPr>
            <w:r w:rsidRPr="002A42AF">
              <w:rPr>
                <w:rFonts w:ascii="Times New Roman" w:hAnsi="Times New Roman" w:cs="Times New Roman"/>
                <w:sz w:val="20"/>
                <w:szCs w:val="20"/>
              </w:rPr>
              <w:t xml:space="preserve">Notice </w:t>
            </w:r>
            <w:r>
              <w:rPr>
                <w:rFonts w:ascii="Times New Roman" w:hAnsi="Times New Roman" w:cs="Times New Roman"/>
                <w:sz w:val="20"/>
                <w:szCs w:val="20"/>
              </w:rPr>
              <w:t xml:space="preserve">title </w:t>
            </w:r>
            <w:r w:rsidRPr="002A42AF">
              <w:rPr>
                <w:rFonts w:ascii="Times New Roman" w:hAnsi="Times New Roman" w:cs="Times New Roman"/>
                <w:sz w:val="20"/>
                <w:szCs w:val="20"/>
              </w:rPr>
              <w:t>field after edit?</w:t>
            </w: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9/11</w:t>
            </w: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6/9</w:t>
            </w: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10/10</w:t>
            </w:r>
          </w:p>
        </w:tc>
      </w:tr>
      <w:tr w:rsidR="003304FB" w:rsidTr="003304FB">
        <w:tc>
          <w:tcPr>
            <w:tcW w:w="4590" w:type="dxa"/>
          </w:tcPr>
          <w:p w:rsidR="003304FB" w:rsidRPr="002A42AF" w:rsidRDefault="003304FB" w:rsidP="003304FB">
            <w:pPr>
              <w:autoSpaceDE w:val="0"/>
              <w:autoSpaceDN w:val="0"/>
              <w:adjustRightInd w:val="0"/>
              <w:jc w:val="right"/>
              <w:rPr>
                <w:rFonts w:ascii="Times New Roman" w:hAnsi="Times New Roman" w:cs="Times New Roman"/>
                <w:sz w:val="20"/>
                <w:szCs w:val="20"/>
              </w:rPr>
            </w:pPr>
            <w:r w:rsidRPr="002A42AF">
              <w:rPr>
                <w:rFonts w:ascii="Times New Roman" w:hAnsi="Times New Roman" w:cs="Times New Roman"/>
                <w:sz w:val="20"/>
                <w:szCs w:val="20"/>
              </w:rPr>
              <w:t>Time to 1</w:t>
            </w:r>
            <w:r w:rsidRPr="002A42AF">
              <w:rPr>
                <w:rFonts w:ascii="Times New Roman" w:hAnsi="Times New Roman" w:cs="Times New Roman"/>
                <w:sz w:val="20"/>
                <w:szCs w:val="20"/>
                <w:vertAlign w:val="superscript"/>
              </w:rPr>
              <w:t>st</w:t>
            </w:r>
            <w:r w:rsidRPr="002A42AF">
              <w:rPr>
                <w:rFonts w:ascii="Times New Roman" w:hAnsi="Times New Roman" w:cs="Times New Roman"/>
                <w:sz w:val="20"/>
                <w:szCs w:val="20"/>
              </w:rPr>
              <w:t xml:space="preserve"> fixation (sec) – field</w:t>
            </w: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  6.5 (n=8) </w:t>
            </w: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0.9</w:t>
            </w: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 (n=10)</w:t>
            </w:r>
          </w:p>
        </w:tc>
      </w:tr>
      <w:tr w:rsidR="003304FB" w:rsidTr="003304FB">
        <w:tc>
          <w:tcPr>
            <w:tcW w:w="4590" w:type="dxa"/>
          </w:tcPr>
          <w:p w:rsidR="003304FB" w:rsidRPr="002A42AF" w:rsidRDefault="003304FB" w:rsidP="003304FB">
            <w:pPr>
              <w:autoSpaceDE w:val="0"/>
              <w:autoSpaceDN w:val="0"/>
              <w:adjustRightInd w:val="0"/>
              <w:jc w:val="right"/>
              <w:rPr>
                <w:rFonts w:ascii="Times New Roman" w:hAnsi="Times New Roman" w:cs="Times New Roman"/>
                <w:sz w:val="20"/>
                <w:szCs w:val="20"/>
              </w:rPr>
            </w:pPr>
            <w:r w:rsidRPr="002A42AF">
              <w:rPr>
                <w:rFonts w:ascii="Times New Roman" w:hAnsi="Times New Roman" w:cs="Times New Roman"/>
                <w:sz w:val="20"/>
                <w:szCs w:val="20"/>
              </w:rPr>
              <w:t>Time to 1</w:t>
            </w:r>
            <w:r w:rsidRPr="002A42AF">
              <w:rPr>
                <w:rFonts w:ascii="Times New Roman" w:hAnsi="Times New Roman" w:cs="Times New Roman"/>
                <w:sz w:val="20"/>
                <w:szCs w:val="20"/>
                <w:vertAlign w:val="superscript"/>
              </w:rPr>
              <w:t>st</w:t>
            </w:r>
            <w:r w:rsidRPr="002A42AF">
              <w:rPr>
                <w:rFonts w:ascii="Times New Roman" w:hAnsi="Times New Roman" w:cs="Times New Roman"/>
                <w:sz w:val="20"/>
                <w:szCs w:val="20"/>
              </w:rPr>
              <w:t xml:space="preserve"> fixation (sec) – field</w:t>
            </w:r>
            <w:r>
              <w:rPr>
                <w:rFonts w:ascii="Times New Roman" w:hAnsi="Times New Roman" w:cs="Times New Roman"/>
                <w:sz w:val="20"/>
                <w:szCs w:val="20"/>
              </w:rPr>
              <w:t>, from Age field</w:t>
            </w: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11.8 (n=1)</w:t>
            </w: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n/a</w:t>
            </w: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n/a</w:t>
            </w:r>
          </w:p>
        </w:tc>
      </w:tr>
      <w:tr w:rsidR="003304FB" w:rsidTr="003304FB">
        <w:tc>
          <w:tcPr>
            <w:tcW w:w="4590" w:type="dxa"/>
          </w:tcPr>
          <w:p w:rsidR="003304FB" w:rsidRPr="002A42AF" w:rsidRDefault="003304FB" w:rsidP="003304FB">
            <w:pPr>
              <w:autoSpaceDE w:val="0"/>
              <w:autoSpaceDN w:val="0"/>
              <w:adjustRightInd w:val="0"/>
              <w:rPr>
                <w:rFonts w:ascii="Times New Roman" w:hAnsi="Times New Roman" w:cs="Times New Roman"/>
                <w:sz w:val="20"/>
                <w:szCs w:val="20"/>
              </w:rPr>
            </w:pP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r>
      <w:tr w:rsidR="003304FB" w:rsidTr="003304FB">
        <w:tc>
          <w:tcPr>
            <w:tcW w:w="4590" w:type="dxa"/>
          </w:tcPr>
          <w:p w:rsidR="003304FB" w:rsidRPr="002A42AF" w:rsidRDefault="003304FB" w:rsidP="003304F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Complied with job title edit request (read edit text)</w:t>
            </w:r>
            <w:r w:rsidRPr="002A42AF">
              <w:rPr>
                <w:rFonts w:ascii="Times New Roman" w:hAnsi="Times New Roman" w:cs="Times New Roman"/>
                <w:sz w:val="20"/>
                <w:szCs w:val="20"/>
              </w:rPr>
              <w:t>?</w:t>
            </w: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7/9</w:t>
            </w: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5/6</w:t>
            </w: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6/8</w:t>
            </w:r>
          </w:p>
        </w:tc>
      </w:tr>
      <w:tr w:rsidR="003304FB" w:rsidTr="003304FB">
        <w:tc>
          <w:tcPr>
            <w:tcW w:w="4590" w:type="dxa"/>
          </w:tcPr>
          <w:p w:rsidR="003304FB" w:rsidRDefault="003304FB" w:rsidP="003304F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Complied with job title edit request (all eligible)</w:t>
            </w:r>
            <w:r w:rsidRPr="002A42AF">
              <w:rPr>
                <w:rFonts w:ascii="Times New Roman" w:hAnsi="Times New Roman" w:cs="Times New Roman"/>
                <w:sz w:val="20"/>
                <w:szCs w:val="20"/>
              </w:rPr>
              <w:t>?</w:t>
            </w:r>
          </w:p>
        </w:tc>
        <w:tc>
          <w:tcPr>
            <w:tcW w:w="1620" w:type="dxa"/>
          </w:tcPr>
          <w:p w:rsidR="003304FB"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7/12</w:t>
            </w:r>
          </w:p>
        </w:tc>
        <w:tc>
          <w:tcPr>
            <w:tcW w:w="1710" w:type="dxa"/>
          </w:tcPr>
          <w:p w:rsidR="003304FB"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5/9</w:t>
            </w:r>
          </w:p>
        </w:tc>
        <w:tc>
          <w:tcPr>
            <w:tcW w:w="1548" w:type="dxa"/>
          </w:tcPr>
          <w:p w:rsidR="003304FB"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6/11</w:t>
            </w:r>
          </w:p>
        </w:tc>
      </w:tr>
      <w:tr w:rsidR="003304FB" w:rsidTr="003304FB">
        <w:tc>
          <w:tcPr>
            <w:tcW w:w="4590" w:type="dxa"/>
          </w:tcPr>
          <w:p w:rsidR="003304FB" w:rsidRPr="002A42AF" w:rsidRDefault="003304FB" w:rsidP="003304FB">
            <w:pPr>
              <w:autoSpaceDE w:val="0"/>
              <w:autoSpaceDN w:val="0"/>
              <w:adjustRightInd w:val="0"/>
              <w:rPr>
                <w:rFonts w:ascii="Times New Roman" w:hAnsi="Times New Roman" w:cs="Times New Roman"/>
                <w:sz w:val="20"/>
                <w:szCs w:val="20"/>
              </w:rPr>
            </w:pP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r>
      <w:tr w:rsidR="003304FB" w:rsidRPr="002A42AF" w:rsidTr="003304FB">
        <w:tc>
          <w:tcPr>
            <w:tcW w:w="4590" w:type="dxa"/>
          </w:tcPr>
          <w:p w:rsidR="003304FB" w:rsidRPr="00555CCD" w:rsidRDefault="003304FB" w:rsidP="003304FB">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 xml:space="preserve">EMPLOYEE’S AGE </w:t>
            </w:r>
            <w:r w:rsidRPr="00555CCD">
              <w:rPr>
                <w:rFonts w:ascii="Times New Roman" w:hAnsi="Times New Roman" w:cs="Times New Roman"/>
                <w:b/>
                <w:sz w:val="20"/>
                <w:szCs w:val="20"/>
              </w:rPr>
              <w:t>EDIT</w:t>
            </w: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r>
      <w:tr w:rsidR="003304FB" w:rsidRPr="002A42AF" w:rsidTr="003304FB">
        <w:tc>
          <w:tcPr>
            <w:tcW w:w="4590" w:type="dxa"/>
          </w:tcPr>
          <w:p w:rsidR="003304FB" w:rsidRPr="002A42AF" w:rsidRDefault="003304FB" w:rsidP="003304F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Received edit?</w:t>
            </w: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12/12</w:t>
            </w: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11/13</w:t>
            </w: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11/12</w:t>
            </w:r>
          </w:p>
        </w:tc>
      </w:tr>
      <w:tr w:rsidR="003304FB" w:rsidRPr="002A42AF" w:rsidTr="003304FB">
        <w:tc>
          <w:tcPr>
            <w:tcW w:w="4590" w:type="dxa"/>
          </w:tcPr>
          <w:p w:rsidR="003304FB" w:rsidRPr="002A42AF" w:rsidRDefault="003304FB" w:rsidP="003304FB">
            <w:pPr>
              <w:autoSpaceDE w:val="0"/>
              <w:autoSpaceDN w:val="0"/>
              <w:adjustRightInd w:val="0"/>
              <w:rPr>
                <w:rFonts w:ascii="Times New Roman" w:hAnsi="Times New Roman" w:cs="Times New Roman"/>
                <w:sz w:val="20"/>
                <w:szCs w:val="20"/>
              </w:rPr>
            </w:pP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r>
      <w:tr w:rsidR="003304FB" w:rsidRPr="002A42AF" w:rsidTr="003304FB">
        <w:tc>
          <w:tcPr>
            <w:tcW w:w="4590" w:type="dxa"/>
          </w:tcPr>
          <w:p w:rsidR="003304FB" w:rsidRPr="002A42AF" w:rsidRDefault="003304FB" w:rsidP="003304F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Acceptable eye track?</w:t>
            </w: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12/12</w:t>
            </w: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13/13</w:t>
            </w: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10/11</w:t>
            </w:r>
          </w:p>
        </w:tc>
      </w:tr>
      <w:tr w:rsidR="003304FB" w:rsidRPr="002A42AF" w:rsidTr="003304FB">
        <w:tc>
          <w:tcPr>
            <w:tcW w:w="4590" w:type="dxa"/>
          </w:tcPr>
          <w:p w:rsidR="003304FB" w:rsidRPr="002A42AF" w:rsidRDefault="003304FB" w:rsidP="003304FB">
            <w:pPr>
              <w:autoSpaceDE w:val="0"/>
              <w:autoSpaceDN w:val="0"/>
              <w:adjustRightInd w:val="0"/>
              <w:rPr>
                <w:rFonts w:ascii="Times New Roman" w:hAnsi="Times New Roman" w:cs="Times New Roman"/>
                <w:sz w:val="20"/>
                <w:szCs w:val="20"/>
              </w:rPr>
            </w:pP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r>
      <w:tr w:rsidR="003304FB" w:rsidRPr="002A42AF" w:rsidTr="003304FB">
        <w:tc>
          <w:tcPr>
            <w:tcW w:w="4590" w:type="dxa"/>
          </w:tcPr>
          <w:p w:rsidR="003304FB" w:rsidRPr="002A42AF" w:rsidRDefault="003304FB" w:rsidP="003304FB">
            <w:pPr>
              <w:autoSpaceDE w:val="0"/>
              <w:autoSpaceDN w:val="0"/>
              <w:adjustRightInd w:val="0"/>
              <w:rPr>
                <w:rFonts w:ascii="Times New Roman" w:hAnsi="Times New Roman" w:cs="Times New Roman"/>
                <w:sz w:val="20"/>
                <w:szCs w:val="20"/>
              </w:rPr>
            </w:pPr>
            <w:r w:rsidRPr="002A42AF">
              <w:rPr>
                <w:rFonts w:ascii="Times New Roman" w:hAnsi="Times New Roman" w:cs="Times New Roman"/>
                <w:sz w:val="20"/>
                <w:szCs w:val="20"/>
              </w:rPr>
              <w:t xml:space="preserve">Notice edit </w:t>
            </w:r>
            <w:r>
              <w:rPr>
                <w:rFonts w:ascii="Times New Roman" w:hAnsi="Times New Roman" w:cs="Times New Roman"/>
                <w:sz w:val="20"/>
                <w:szCs w:val="20"/>
              </w:rPr>
              <w:t xml:space="preserve">message </w:t>
            </w:r>
            <w:r w:rsidRPr="002A42AF">
              <w:rPr>
                <w:rFonts w:ascii="Times New Roman" w:hAnsi="Times New Roman" w:cs="Times New Roman"/>
                <w:sz w:val="20"/>
                <w:szCs w:val="20"/>
              </w:rPr>
              <w:t>text?</w:t>
            </w: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see above</w:t>
            </w: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5/11</w:t>
            </w: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see above</w:t>
            </w:r>
          </w:p>
        </w:tc>
      </w:tr>
      <w:tr w:rsidR="003304FB" w:rsidRPr="002A42AF" w:rsidTr="003304FB">
        <w:tc>
          <w:tcPr>
            <w:tcW w:w="4590" w:type="dxa"/>
          </w:tcPr>
          <w:p w:rsidR="003304FB" w:rsidRPr="002A42AF" w:rsidRDefault="003304FB" w:rsidP="003304FB">
            <w:pPr>
              <w:autoSpaceDE w:val="0"/>
              <w:autoSpaceDN w:val="0"/>
              <w:adjustRightInd w:val="0"/>
              <w:jc w:val="right"/>
              <w:rPr>
                <w:rFonts w:ascii="Times New Roman" w:hAnsi="Times New Roman" w:cs="Times New Roman"/>
                <w:sz w:val="20"/>
                <w:szCs w:val="20"/>
              </w:rPr>
            </w:pPr>
            <w:r w:rsidRPr="002A42AF">
              <w:rPr>
                <w:rFonts w:ascii="Times New Roman" w:hAnsi="Times New Roman" w:cs="Times New Roman"/>
                <w:sz w:val="20"/>
                <w:szCs w:val="20"/>
              </w:rPr>
              <w:t>Time to 1</w:t>
            </w:r>
            <w:r w:rsidRPr="002A42AF">
              <w:rPr>
                <w:rFonts w:ascii="Times New Roman" w:hAnsi="Times New Roman" w:cs="Times New Roman"/>
                <w:sz w:val="20"/>
                <w:szCs w:val="20"/>
                <w:vertAlign w:val="superscript"/>
              </w:rPr>
              <w:t>st</w:t>
            </w:r>
            <w:r w:rsidRPr="002A42AF">
              <w:rPr>
                <w:rFonts w:ascii="Times New Roman" w:hAnsi="Times New Roman" w:cs="Times New Roman"/>
                <w:sz w:val="20"/>
                <w:szCs w:val="20"/>
              </w:rPr>
              <w:t xml:space="preserve"> fixation (sec) - text</w:t>
            </w: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3.3</w:t>
            </w: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r>
      <w:tr w:rsidR="003304FB" w:rsidRPr="002A42AF" w:rsidTr="003304FB">
        <w:tc>
          <w:tcPr>
            <w:tcW w:w="4590" w:type="dxa"/>
          </w:tcPr>
          <w:p w:rsidR="003304FB" w:rsidRPr="002A42AF" w:rsidRDefault="003304FB" w:rsidP="003304FB">
            <w:pPr>
              <w:autoSpaceDE w:val="0"/>
              <w:autoSpaceDN w:val="0"/>
              <w:adjustRightInd w:val="0"/>
              <w:jc w:val="right"/>
              <w:rPr>
                <w:rFonts w:ascii="Times New Roman" w:hAnsi="Times New Roman" w:cs="Times New Roman"/>
                <w:sz w:val="20"/>
                <w:szCs w:val="20"/>
              </w:rPr>
            </w:pPr>
            <w:r w:rsidRPr="002A42AF">
              <w:rPr>
                <w:rFonts w:ascii="Times New Roman" w:hAnsi="Times New Roman" w:cs="Times New Roman"/>
                <w:sz w:val="20"/>
                <w:szCs w:val="20"/>
              </w:rPr>
              <w:t>Read text?</w:t>
            </w: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4/11</w:t>
            </w: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w:t>
            </w:r>
          </w:p>
        </w:tc>
      </w:tr>
      <w:tr w:rsidR="003304FB" w:rsidRPr="002A42AF" w:rsidTr="003304FB">
        <w:tc>
          <w:tcPr>
            <w:tcW w:w="4590" w:type="dxa"/>
          </w:tcPr>
          <w:p w:rsidR="003304FB" w:rsidRPr="002A42AF" w:rsidRDefault="003304FB" w:rsidP="003304FB">
            <w:pPr>
              <w:autoSpaceDE w:val="0"/>
              <w:autoSpaceDN w:val="0"/>
              <w:adjustRightInd w:val="0"/>
              <w:rPr>
                <w:rFonts w:ascii="Times New Roman" w:hAnsi="Times New Roman" w:cs="Times New Roman"/>
                <w:sz w:val="20"/>
                <w:szCs w:val="20"/>
              </w:rPr>
            </w:pP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r>
      <w:tr w:rsidR="0025267A" w:rsidRPr="002A42AF" w:rsidTr="003304FB">
        <w:tc>
          <w:tcPr>
            <w:tcW w:w="4590" w:type="dxa"/>
          </w:tcPr>
          <w:p w:rsidR="0025267A" w:rsidRPr="002A42AF" w:rsidRDefault="0025267A" w:rsidP="003304FB">
            <w:pPr>
              <w:autoSpaceDE w:val="0"/>
              <w:autoSpaceDN w:val="0"/>
              <w:adjustRightInd w:val="0"/>
              <w:rPr>
                <w:rFonts w:ascii="Times New Roman" w:hAnsi="Times New Roman" w:cs="Times New Roman"/>
                <w:sz w:val="20"/>
                <w:szCs w:val="20"/>
              </w:rPr>
            </w:pPr>
            <w:r w:rsidRPr="002A42AF">
              <w:rPr>
                <w:rFonts w:ascii="Times New Roman" w:hAnsi="Times New Roman" w:cs="Times New Roman"/>
                <w:sz w:val="20"/>
                <w:szCs w:val="20"/>
              </w:rPr>
              <w:t xml:space="preserve">Notice </w:t>
            </w:r>
            <w:r>
              <w:rPr>
                <w:rFonts w:ascii="Times New Roman" w:hAnsi="Times New Roman" w:cs="Times New Roman"/>
                <w:sz w:val="20"/>
                <w:szCs w:val="20"/>
              </w:rPr>
              <w:t xml:space="preserve">age </w:t>
            </w:r>
            <w:r w:rsidRPr="002A42AF">
              <w:rPr>
                <w:rFonts w:ascii="Times New Roman" w:hAnsi="Times New Roman" w:cs="Times New Roman"/>
                <w:sz w:val="20"/>
                <w:szCs w:val="20"/>
              </w:rPr>
              <w:t>field after edit?</w:t>
            </w:r>
          </w:p>
        </w:tc>
        <w:tc>
          <w:tcPr>
            <w:tcW w:w="1620" w:type="dxa"/>
          </w:tcPr>
          <w:p w:rsidR="0025267A" w:rsidRPr="002A42AF" w:rsidRDefault="0025267A" w:rsidP="0008436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8/12</w:t>
            </w:r>
          </w:p>
        </w:tc>
        <w:tc>
          <w:tcPr>
            <w:tcW w:w="1710" w:type="dxa"/>
          </w:tcPr>
          <w:p w:rsidR="0025267A" w:rsidRPr="002A42AF" w:rsidRDefault="0025267A" w:rsidP="0008436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7/11</w:t>
            </w:r>
          </w:p>
        </w:tc>
        <w:tc>
          <w:tcPr>
            <w:tcW w:w="1548" w:type="dxa"/>
          </w:tcPr>
          <w:p w:rsidR="0025267A" w:rsidRPr="002A42AF" w:rsidRDefault="0025267A" w:rsidP="0008436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7/11</w:t>
            </w:r>
          </w:p>
        </w:tc>
      </w:tr>
      <w:tr w:rsidR="003304FB" w:rsidRPr="002A42AF" w:rsidTr="003304FB">
        <w:tc>
          <w:tcPr>
            <w:tcW w:w="4590" w:type="dxa"/>
          </w:tcPr>
          <w:p w:rsidR="003304FB" w:rsidRPr="002A42AF" w:rsidRDefault="003304FB" w:rsidP="003304FB">
            <w:pPr>
              <w:autoSpaceDE w:val="0"/>
              <w:autoSpaceDN w:val="0"/>
              <w:adjustRightInd w:val="0"/>
              <w:jc w:val="right"/>
              <w:rPr>
                <w:rFonts w:ascii="Times New Roman" w:hAnsi="Times New Roman" w:cs="Times New Roman"/>
                <w:sz w:val="20"/>
                <w:szCs w:val="20"/>
              </w:rPr>
            </w:pPr>
            <w:r w:rsidRPr="002A42AF">
              <w:rPr>
                <w:rFonts w:ascii="Times New Roman" w:hAnsi="Times New Roman" w:cs="Times New Roman"/>
                <w:sz w:val="20"/>
                <w:szCs w:val="20"/>
              </w:rPr>
              <w:t>Time to 1</w:t>
            </w:r>
            <w:r w:rsidRPr="002A42AF">
              <w:rPr>
                <w:rFonts w:ascii="Times New Roman" w:hAnsi="Times New Roman" w:cs="Times New Roman"/>
                <w:sz w:val="20"/>
                <w:szCs w:val="20"/>
                <w:vertAlign w:val="superscript"/>
              </w:rPr>
              <w:t>st</w:t>
            </w:r>
            <w:r w:rsidRPr="002A42AF">
              <w:rPr>
                <w:rFonts w:ascii="Times New Roman" w:hAnsi="Times New Roman" w:cs="Times New Roman"/>
                <w:sz w:val="20"/>
                <w:szCs w:val="20"/>
              </w:rPr>
              <w:t xml:space="preserve"> fixation (sec) – field</w:t>
            </w: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21.3</w:t>
            </w: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3.5</w:t>
            </w: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23.5</w:t>
            </w:r>
          </w:p>
        </w:tc>
      </w:tr>
      <w:tr w:rsidR="003304FB" w:rsidRPr="002A42AF" w:rsidTr="003304FB">
        <w:tc>
          <w:tcPr>
            <w:tcW w:w="4590" w:type="dxa"/>
          </w:tcPr>
          <w:p w:rsidR="003304FB" w:rsidRPr="002A42AF" w:rsidRDefault="003304FB" w:rsidP="003304FB">
            <w:pPr>
              <w:autoSpaceDE w:val="0"/>
              <w:autoSpaceDN w:val="0"/>
              <w:adjustRightInd w:val="0"/>
              <w:jc w:val="right"/>
              <w:rPr>
                <w:rFonts w:ascii="Times New Roman" w:hAnsi="Times New Roman" w:cs="Times New Roman"/>
                <w:sz w:val="20"/>
                <w:szCs w:val="20"/>
              </w:rPr>
            </w:pPr>
            <w:r w:rsidRPr="002A42AF">
              <w:rPr>
                <w:rFonts w:ascii="Times New Roman" w:hAnsi="Times New Roman" w:cs="Times New Roman"/>
                <w:sz w:val="20"/>
                <w:szCs w:val="20"/>
              </w:rPr>
              <w:t>Time to 1</w:t>
            </w:r>
            <w:r w:rsidRPr="002A42AF">
              <w:rPr>
                <w:rFonts w:ascii="Times New Roman" w:hAnsi="Times New Roman" w:cs="Times New Roman"/>
                <w:sz w:val="20"/>
                <w:szCs w:val="20"/>
                <w:vertAlign w:val="superscript"/>
              </w:rPr>
              <w:t>st</w:t>
            </w:r>
            <w:r w:rsidRPr="002A42AF">
              <w:rPr>
                <w:rFonts w:ascii="Times New Roman" w:hAnsi="Times New Roman" w:cs="Times New Roman"/>
                <w:sz w:val="20"/>
                <w:szCs w:val="20"/>
              </w:rPr>
              <w:t xml:space="preserve"> fixation (sec) – field</w:t>
            </w:r>
            <w:r>
              <w:rPr>
                <w:rFonts w:ascii="Times New Roman" w:hAnsi="Times New Roman" w:cs="Times New Roman"/>
                <w:sz w:val="20"/>
                <w:szCs w:val="20"/>
              </w:rPr>
              <w:t>, from Title field</w:t>
            </w: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9.5</w:t>
            </w: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n/a</w:t>
            </w: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4.3</w:t>
            </w:r>
          </w:p>
        </w:tc>
      </w:tr>
      <w:tr w:rsidR="003304FB" w:rsidRPr="002A42AF" w:rsidTr="003304FB">
        <w:tc>
          <w:tcPr>
            <w:tcW w:w="4590" w:type="dxa"/>
          </w:tcPr>
          <w:p w:rsidR="003304FB" w:rsidRPr="002A42AF" w:rsidRDefault="003304FB" w:rsidP="003304FB">
            <w:pPr>
              <w:autoSpaceDE w:val="0"/>
              <w:autoSpaceDN w:val="0"/>
              <w:adjustRightInd w:val="0"/>
              <w:rPr>
                <w:rFonts w:ascii="Times New Roman" w:hAnsi="Times New Roman" w:cs="Times New Roman"/>
                <w:sz w:val="20"/>
                <w:szCs w:val="20"/>
              </w:rPr>
            </w:pP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p>
        </w:tc>
      </w:tr>
      <w:tr w:rsidR="003304FB" w:rsidRPr="002A42AF" w:rsidTr="003304FB">
        <w:tc>
          <w:tcPr>
            <w:tcW w:w="4590" w:type="dxa"/>
          </w:tcPr>
          <w:p w:rsidR="003304FB" w:rsidRPr="002A42AF" w:rsidRDefault="003304FB" w:rsidP="003304F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Complied with age edit request (read edit text)</w:t>
            </w:r>
            <w:r w:rsidRPr="002A42AF">
              <w:rPr>
                <w:rFonts w:ascii="Times New Roman" w:hAnsi="Times New Roman" w:cs="Times New Roman"/>
                <w:sz w:val="20"/>
                <w:szCs w:val="20"/>
              </w:rPr>
              <w:t>?</w:t>
            </w: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7/9</w:t>
            </w: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r w:rsidR="0025267A">
              <w:rPr>
                <w:rFonts w:ascii="Times New Roman" w:hAnsi="Times New Roman" w:cs="Times New Roman"/>
                <w:sz w:val="20"/>
                <w:szCs w:val="20"/>
              </w:rPr>
              <w:t>4</w:t>
            </w: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4/8</w:t>
            </w:r>
          </w:p>
        </w:tc>
      </w:tr>
      <w:tr w:rsidR="003304FB" w:rsidRPr="002A42AF" w:rsidTr="003304FB">
        <w:tc>
          <w:tcPr>
            <w:tcW w:w="4590" w:type="dxa"/>
          </w:tcPr>
          <w:p w:rsidR="003304FB" w:rsidRDefault="003304FB" w:rsidP="003304F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Complied with age edit request (all eligible)</w:t>
            </w:r>
            <w:r w:rsidRPr="002A42AF">
              <w:rPr>
                <w:rFonts w:ascii="Times New Roman" w:hAnsi="Times New Roman" w:cs="Times New Roman"/>
                <w:sz w:val="20"/>
                <w:szCs w:val="20"/>
              </w:rPr>
              <w:t>?</w:t>
            </w:r>
          </w:p>
        </w:tc>
        <w:tc>
          <w:tcPr>
            <w:tcW w:w="162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7/12</w:t>
            </w:r>
          </w:p>
        </w:tc>
        <w:tc>
          <w:tcPr>
            <w:tcW w:w="1710"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4/11</w:t>
            </w:r>
          </w:p>
        </w:tc>
        <w:tc>
          <w:tcPr>
            <w:tcW w:w="1548" w:type="dxa"/>
          </w:tcPr>
          <w:p w:rsidR="003304FB" w:rsidRPr="002A42AF" w:rsidRDefault="003304FB" w:rsidP="003304F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4/11</w:t>
            </w:r>
          </w:p>
        </w:tc>
      </w:tr>
    </w:tbl>
    <w:p w:rsidR="003304FB" w:rsidRPr="00B37A5E" w:rsidRDefault="003304FB" w:rsidP="003304FB">
      <w:pPr>
        <w:autoSpaceDE w:val="0"/>
        <w:autoSpaceDN w:val="0"/>
        <w:adjustRightInd w:val="0"/>
        <w:spacing w:after="0"/>
        <w:rPr>
          <w:rFonts w:ascii="Times New Roman" w:hAnsi="Times New Roman" w:cs="Times New Roman"/>
          <w:sz w:val="24"/>
          <w:szCs w:val="24"/>
        </w:rPr>
      </w:pPr>
    </w:p>
    <w:p w:rsidR="00AF3383" w:rsidRDefault="001A04F0" w:rsidP="00076DF3">
      <w:pPr>
        <w:rPr>
          <w:rFonts w:ascii="Times New Roman" w:hAnsi="Times New Roman" w:cs="Times New Roman"/>
          <w:sz w:val="24"/>
          <w:szCs w:val="24"/>
        </w:rPr>
      </w:pPr>
      <w:r>
        <w:rPr>
          <w:rFonts w:ascii="Times New Roman" w:hAnsi="Times New Roman" w:cs="Times New Roman"/>
          <w:sz w:val="24"/>
          <w:szCs w:val="24"/>
        </w:rPr>
        <w:t xml:space="preserve">A review of participants’ eye-gaze videos suggest one reason for these findings is that Inline participants’ attention was focused on answering the next item </w:t>
      </w:r>
      <w:r w:rsidR="00642BB7">
        <w:rPr>
          <w:rFonts w:ascii="Times New Roman" w:hAnsi="Times New Roman" w:cs="Times New Roman"/>
          <w:sz w:val="24"/>
          <w:szCs w:val="24"/>
        </w:rPr>
        <w:t xml:space="preserve">on the page (i.e., the </w:t>
      </w:r>
      <w:r w:rsidR="002C295C">
        <w:rPr>
          <w:rFonts w:ascii="Times New Roman" w:hAnsi="Times New Roman" w:cs="Times New Roman"/>
          <w:sz w:val="24"/>
          <w:szCs w:val="24"/>
        </w:rPr>
        <w:t>‘</w:t>
      </w:r>
      <w:r w:rsidR="00642BB7">
        <w:rPr>
          <w:rFonts w:ascii="Times New Roman" w:hAnsi="Times New Roman" w:cs="Times New Roman"/>
          <w:sz w:val="24"/>
          <w:szCs w:val="24"/>
        </w:rPr>
        <w:t>Data of injury or onset of il</w:t>
      </w:r>
      <w:r w:rsidR="002C295C">
        <w:rPr>
          <w:rFonts w:ascii="Times New Roman" w:hAnsi="Times New Roman" w:cs="Times New Roman"/>
          <w:sz w:val="24"/>
          <w:szCs w:val="24"/>
        </w:rPr>
        <w:t>lness’ question).  This item used</w:t>
      </w:r>
      <w:r w:rsidR="00642BB7">
        <w:rPr>
          <w:rFonts w:ascii="Times New Roman" w:hAnsi="Times New Roman" w:cs="Times New Roman"/>
          <w:sz w:val="24"/>
          <w:szCs w:val="24"/>
        </w:rPr>
        <w:t xml:space="preserve"> </w:t>
      </w:r>
      <w:r w:rsidR="002C295C">
        <w:rPr>
          <w:rFonts w:ascii="Times New Roman" w:hAnsi="Times New Roman" w:cs="Times New Roman"/>
          <w:sz w:val="24"/>
          <w:szCs w:val="24"/>
        </w:rPr>
        <w:t xml:space="preserve">a </w:t>
      </w:r>
      <w:r w:rsidR="00642BB7">
        <w:rPr>
          <w:rFonts w:ascii="Times New Roman" w:hAnsi="Times New Roman" w:cs="Times New Roman"/>
          <w:sz w:val="24"/>
          <w:szCs w:val="24"/>
        </w:rPr>
        <w:t>series of drop-down menus,</w:t>
      </w:r>
      <w:r w:rsidR="002C295C">
        <w:rPr>
          <w:rFonts w:ascii="Times New Roman" w:hAnsi="Times New Roman" w:cs="Times New Roman"/>
          <w:sz w:val="24"/>
          <w:szCs w:val="24"/>
        </w:rPr>
        <w:t xml:space="preserve"> one of which partially obscured</w:t>
      </w:r>
      <w:r w:rsidR="00642BB7">
        <w:rPr>
          <w:rFonts w:ascii="Times New Roman" w:hAnsi="Times New Roman" w:cs="Times New Roman"/>
          <w:sz w:val="24"/>
          <w:szCs w:val="24"/>
        </w:rPr>
        <w:t xml:space="preserve"> the </w:t>
      </w:r>
      <w:r w:rsidR="004860EC">
        <w:rPr>
          <w:rFonts w:ascii="Times New Roman" w:hAnsi="Times New Roman" w:cs="Times New Roman"/>
          <w:sz w:val="24"/>
          <w:szCs w:val="24"/>
        </w:rPr>
        <w:t>‘</w:t>
      </w:r>
      <w:r w:rsidR="00642BB7">
        <w:rPr>
          <w:rFonts w:ascii="Times New Roman" w:hAnsi="Times New Roman" w:cs="Times New Roman"/>
          <w:sz w:val="24"/>
          <w:szCs w:val="24"/>
        </w:rPr>
        <w:t>Job Title</w:t>
      </w:r>
      <w:r w:rsidR="004860EC">
        <w:rPr>
          <w:rFonts w:ascii="Times New Roman" w:hAnsi="Times New Roman" w:cs="Times New Roman"/>
          <w:sz w:val="24"/>
          <w:szCs w:val="24"/>
        </w:rPr>
        <w:t>’</w:t>
      </w:r>
      <w:r w:rsidR="00642BB7">
        <w:rPr>
          <w:rFonts w:ascii="Times New Roman" w:hAnsi="Times New Roman" w:cs="Times New Roman"/>
          <w:sz w:val="24"/>
          <w:szCs w:val="24"/>
        </w:rPr>
        <w:t xml:space="preserve"> </w:t>
      </w:r>
      <w:r w:rsidR="002C295C">
        <w:rPr>
          <w:rFonts w:ascii="Times New Roman" w:hAnsi="Times New Roman" w:cs="Times New Roman"/>
          <w:sz w:val="24"/>
          <w:szCs w:val="24"/>
        </w:rPr>
        <w:t>field</w:t>
      </w:r>
      <w:r w:rsidR="00642BB7">
        <w:rPr>
          <w:rFonts w:ascii="Times New Roman" w:hAnsi="Times New Roman" w:cs="Times New Roman"/>
          <w:sz w:val="24"/>
          <w:szCs w:val="24"/>
        </w:rPr>
        <w:t xml:space="preserve">.  Some </w:t>
      </w:r>
      <w:r w:rsidR="002C295C">
        <w:rPr>
          <w:rFonts w:ascii="Times New Roman" w:hAnsi="Times New Roman" w:cs="Times New Roman"/>
          <w:sz w:val="24"/>
          <w:szCs w:val="24"/>
        </w:rPr>
        <w:t xml:space="preserve">Inline </w:t>
      </w:r>
      <w:r w:rsidR="00642BB7">
        <w:rPr>
          <w:rFonts w:ascii="Times New Roman" w:hAnsi="Times New Roman" w:cs="Times New Roman"/>
          <w:sz w:val="24"/>
          <w:szCs w:val="24"/>
        </w:rPr>
        <w:t xml:space="preserve">participants reported that they had noticed something change on the </w:t>
      </w:r>
      <w:r w:rsidR="004860EC">
        <w:rPr>
          <w:rFonts w:ascii="Times New Roman" w:hAnsi="Times New Roman" w:cs="Times New Roman"/>
          <w:sz w:val="24"/>
          <w:szCs w:val="24"/>
        </w:rPr>
        <w:t>‘</w:t>
      </w:r>
      <w:r w:rsidR="00642BB7">
        <w:rPr>
          <w:rFonts w:ascii="Times New Roman" w:hAnsi="Times New Roman" w:cs="Times New Roman"/>
          <w:sz w:val="24"/>
          <w:szCs w:val="24"/>
        </w:rPr>
        <w:t>Job Title</w:t>
      </w:r>
      <w:r w:rsidR="004860EC">
        <w:rPr>
          <w:rFonts w:ascii="Times New Roman" w:hAnsi="Times New Roman" w:cs="Times New Roman"/>
          <w:sz w:val="24"/>
          <w:szCs w:val="24"/>
        </w:rPr>
        <w:t>’</w:t>
      </w:r>
      <w:r w:rsidR="00642BB7">
        <w:rPr>
          <w:rFonts w:ascii="Times New Roman" w:hAnsi="Times New Roman" w:cs="Times New Roman"/>
          <w:sz w:val="24"/>
          <w:szCs w:val="24"/>
        </w:rPr>
        <w:t xml:space="preserve"> item (out of their peripheral vision), but had elected to complete one of the </w:t>
      </w:r>
      <w:r w:rsidR="002C295C">
        <w:rPr>
          <w:rFonts w:ascii="Times New Roman" w:hAnsi="Times New Roman" w:cs="Times New Roman"/>
          <w:sz w:val="24"/>
          <w:szCs w:val="24"/>
        </w:rPr>
        <w:t>‘</w:t>
      </w:r>
      <w:r w:rsidR="00642BB7">
        <w:rPr>
          <w:rFonts w:ascii="Times New Roman" w:hAnsi="Times New Roman" w:cs="Times New Roman"/>
          <w:sz w:val="24"/>
          <w:szCs w:val="24"/>
        </w:rPr>
        <w:t>Date of injury</w:t>
      </w:r>
      <w:r w:rsidR="002C295C">
        <w:rPr>
          <w:rFonts w:ascii="Times New Roman" w:hAnsi="Times New Roman" w:cs="Times New Roman"/>
          <w:sz w:val="24"/>
          <w:szCs w:val="24"/>
        </w:rPr>
        <w:t>’</w:t>
      </w:r>
      <w:r w:rsidR="00642BB7">
        <w:rPr>
          <w:rFonts w:ascii="Times New Roman" w:hAnsi="Times New Roman" w:cs="Times New Roman"/>
          <w:sz w:val="24"/>
          <w:szCs w:val="24"/>
        </w:rPr>
        <w:t xml:space="preserve"> drop-down items before investigating the </w:t>
      </w:r>
      <w:r w:rsidR="004860EC">
        <w:rPr>
          <w:rFonts w:ascii="Times New Roman" w:hAnsi="Times New Roman" w:cs="Times New Roman"/>
          <w:sz w:val="24"/>
          <w:szCs w:val="24"/>
        </w:rPr>
        <w:t>‘</w:t>
      </w:r>
      <w:r w:rsidR="00642BB7">
        <w:rPr>
          <w:rFonts w:ascii="Times New Roman" w:hAnsi="Times New Roman" w:cs="Times New Roman"/>
          <w:sz w:val="24"/>
          <w:szCs w:val="24"/>
        </w:rPr>
        <w:t>Job Title</w:t>
      </w:r>
      <w:r w:rsidR="004860EC">
        <w:rPr>
          <w:rFonts w:ascii="Times New Roman" w:hAnsi="Times New Roman" w:cs="Times New Roman"/>
          <w:sz w:val="24"/>
          <w:szCs w:val="24"/>
        </w:rPr>
        <w:t>’</w:t>
      </w:r>
      <w:r w:rsidR="00642BB7">
        <w:rPr>
          <w:rFonts w:ascii="Times New Roman" w:hAnsi="Times New Roman" w:cs="Times New Roman"/>
          <w:sz w:val="24"/>
          <w:szCs w:val="24"/>
        </w:rPr>
        <w:t xml:space="preserve"> field.  </w:t>
      </w:r>
      <w:r w:rsidR="002C295C">
        <w:rPr>
          <w:rFonts w:ascii="Times New Roman" w:hAnsi="Times New Roman" w:cs="Times New Roman"/>
          <w:sz w:val="24"/>
          <w:szCs w:val="24"/>
        </w:rPr>
        <w:t xml:space="preserve">When these participants returned to the </w:t>
      </w:r>
      <w:r w:rsidR="004860EC">
        <w:rPr>
          <w:rFonts w:ascii="Times New Roman" w:hAnsi="Times New Roman" w:cs="Times New Roman"/>
          <w:sz w:val="24"/>
          <w:szCs w:val="24"/>
        </w:rPr>
        <w:t>‘</w:t>
      </w:r>
      <w:r w:rsidR="002C295C">
        <w:rPr>
          <w:rFonts w:ascii="Times New Roman" w:hAnsi="Times New Roman" w:cs="Times New Roman"/>
          <w:sz w:val="24"/>
          <w:szCs w:val="24"/>
        </w:rPr>
        <w:t>Job Title</w:t>
      </w:r>
      <w:r w:rsidR="004860EC">
        <w:rPr>
          <w:rFonts w:ascii="Times New Roman" w:hAnsi="Times New Roman" w:cs="Times New Roman"/>
          <w:sz w:val="24"/>
          <w:szCs w:val="24"/>
        </w:rPr>
        <w:t>’</w:t>
      </w:r>
      <w:r w:rsidR="002C295C">
        <w:rPr>
          <w:rFonts w:ascii="Times New Roman" w:hAnsi="Times New Roman" w:cs="Times New Roman"/>
          <w:sz w:val="24"/>
          <w:szCs w:val="24"/>
        </w:rPr>
        <w:t xml:space="preserve"> item, they tended to focus first (and </w:t>
      </w:r>
      <w:r w:rsidR="002C295C">
        <w:rPr>
          <w:rFonts w:ascii="Times New Roman" w:hAnsi="Times New Roman" w:cs="Times New Roman"/>
          <w:sz w:val="24"/>
          <w:szCs w:val="24"/>
        </w:rPr>
        <w:lastRenderedPageBreak/>
        <w:t xml:space="preserve">sometimes exclusively) on the red, highlighted field.  </w:t>
      </w:r>
      <w:r w:rsidR="00642BB7">
        <w:rPr>
          <w:rFonts w:ascii="Times New Roman" w:hAnsi="Times New Roman" w:cs="Times New Roman"/>
          <w:sz w:val="24"/>
          <w:szCs w:val="24"/>
        </w:rPr>
        <w:t xml:space="preserve">Others reported in debriefing that they had simply not seen the </w:t>
      </w:r>
      <w:r w:rsidR="004860EC">
        <w:rPr>
          <w:rFonts w:ascii="Times New Roman" w:hAnsi="Times New Roman" w:cs="Times New Roman"/>
          <w:sz w:val="24"/>
          <w:szCs w:val="24"/>
        </w:rPr>
        <w:t>‘</w:t>
      </w:r>
      <w:r w:rsidR="00642BB7">
        <w:rPr>
          <w:rFonts w:ascii="Times New Roman" w:hAnsi="Times New Roman" w:cs="Times New Roman"/>
          <w:sz w:val="24"/>
          <w:szCs w:val="24"/>
        </w:rPr>
        <w:t>Job Title</w:t>
      </w:r>
      <w:r w:rsidR="004860EC">
        <w:rPr>
          <w:rFonts w:ascii="Times New Roman" w:hAnsi="Times New Roman" w:cs="Times New Roman"/>
          <w:sz w:val="24"/>
          <w:szCs w:val="24"/>
        </w:rPr>
        <w:t>’</w:t>
      </w:r>
      <w:r w:rsidR="00642BB7">
        <w:rPr>
          <w:rFonts w:ascii="Times New Roman" w:hAnsi="Times New Roman" w:cs="Times New Roman"/>
          <w:sz w:val="24"/>
          <w:szCs w:val="24"/>
        </w:rPr>
        <w:t xml:space="preserve"> edit message text or the change in the field’s color. By contrast, participants in the Baseline and Baseline Plus conditions </w:t>
      </w:r>
      <w:r>
        <w:rPr>
          <w:rFonts w:ascii="Times New Roman" w:hAnsi="Times New Roman" w:cs="Times New Roman"/>
          <w:sz w:val="24"/>
          <w:szCs w:val="24"/>
        </w:rPr>
        <w:t xml:space="preserve">tended to reorient their visual focus to the top of the page </w:t>
      </w:r>
      <w:r w:rsidR="00642BB7">
        <w:rPr>
          <w:rFonts w:ascii="Times New Roman" w:hAnsi="Times New Roman" w:cs="Times New Roman"/>
          <w:sz w:val="24"/>
          <w:szCs w:val="24"/>
        </w:rPr>
        <w:t>after submitting the “Save &amp; Continue” button (triggering the edit</w:t>
      </w:r>
      <w:r w:rsidR="00862603">
        <w:rPr>
          <w:rFonts w:ascii="Times New Roman" w:hAnsi="Times New Roman" w:cs="Times New Roman"/>
          <w:sz w:val="24"/>
          <w:szCs w:val="24"/>
        </w:rPr>
        <w:t xml:space="preserve">).  Therefore, when the page reloaded in the Baseline and Baseline Plus conditions, </w:t>
      </w:r>
      <w:r w:rsidR="002C295C">
        <w:rPr>
          <w:rFonts w:ascii="Times New Roman" w:hAnsi="Times New Roman" w:cs="Times New Roman"/>
          <w:sz w:val="24"/>
          <w:szCs w:val="24"/>
        </w:rPr>
        <w:t xml:space="preserve">these </w:t>
      </w:r>
      <w:r w:rsidR="00862603">
        <w:rPr>
          <w:rFonts w:ascii="Times New Roman" w:hAnsi="Times New Roman" w:cs="Times New Roman"/>
          <w:sz w:val="24"/>
          <w:szCs w:val="24"/>
        </w:rPr>
        <w:t>participants already were fixated on the portion of the screen where the edit message appeared.</w:t>
      </w:r>
    </w:p>
    <w:p w:rsidR="00C4644B" w:rsidRDefault="0068087D" w:rsidP="00076DF3">
      <w:pPr>
        <w:rPr>
          <w:rFonts w:ascii="Times New Roman" w:hAnsi="Times New Roman" w:cs="Times New Roman"/>
          <w:sz w:val="24"/>
          <w:szCs w:val="24"/>
        </w:rPr>
      </w:pPr>
      <w:r>
        <w:rPr>
          <w:rFonts w:ascii="Times New Roman" w:hAnsi="Times New Roman" w:cs="Times New Roman"/>
          <w:sz w:val="24"/>
          <w:szCs w:val="24"/>
        </w:rPr>
        <w:t>We also observed differences across the three conditions in participants’ likelihood of looking at the ‘Job Title’ field</w:t>
      </w:r>
      <w:r w:rsidR="00EC57FB">
        <w:rPr>
          <w:rFonts w:ascii="Times New Roman" w:hAnsi="Times New Roman" w:cs="Times New Roman"/>
          <w:sz w:val="24"/>
          <w:szCs w:val="24"/>
        </w:rPr>
        <w:t xml:space="preserve"> after the edit was triggered</w:t>
      </w:r>
      <w:r>
        <w:rPr>
          <w:rFonts w:ascii="Times New Roman" w:hAnsi="Times New Roman" w:cs="Times New Roman"/>
          <w:sz w:val="24"/>
          <w:szCs w:val="24"/>
        </w:rPr>
        <w:t xml:space="preserve">.  </w:t>
      </w:r>
      <w:r w:rsidR="00EC57FB">
        <w:rPr>
          <w:rFonts w:ascii="Times New Roman" w:hAnsi="Times New Roman" w:cs="Times New Roman"/>
          <w:sz w:val="24"/>
          <w:szCs w:val="24"/>
        </w:rPr>
        <w:t xml:space="preserve">One-hundred percent (10 of 10) of Baseline Plus participants, 81 percent of Baseline participants (9 of 11), and 67 percent of Inline participants (6 of 9) fixated on the field </w:t>
      </w:r>
      <w:r w:rsidR="00AD0101">
        <w:rPr>
          <w:rFonts w:ascii="Times New Roman" w:hAnsi="Times New Roman" w:cs="Times New Roman"/>
          <w:sz w:val="24"/>
          <w:szCs w:val="24"/>
        </w:rPr>
        <w:t>post-edit</w:t>
      </w:r>
      <w:r w:rsidR="00EC57FB">
        <w:rPr>
          <w:rFonts w:ascii="Times New Roman" w:hAnsi="Times New Roman" w:cs="Times New Roman"/>
          <w:sz w:val="24"/>
          <w:szCs w:val="24"/>
        </w:rPr>
        <w:t xml:space="preserve">.  </w:t>
      </w:r>
      <w:r w:rsidR="002C295C">
        <w:rPr>
          <w:rFonts w:ascii="Times New Roman" w:hAnsi="Times New Roman" w:cs="Times New Roman"/>
          <w:sz w:val="24"/>
          <w:szCs w:val="24"/>
        </w:rPr>
        <w:t xml:space="preserve">Underscoring the power of field highlighting to draw users’ attention, </w:t>
      </w:r>
      <w:r w:rsidR="00AD0101">
        <w:rPr>
          <w:rFonts w:ascii="Times New Roman" w:hAnsi="Times New Roman" w:cs="Times New Roman"/>
          <w:sz w:val="24"/>
          <w:szCs w:val="24"/>
        </w:rPr>
        <w:t xml:space="preserve">when </w:t>
      </w:r>
      <w:r w:rsidR="004860EC">
        <w:rPr>
          <w:rFonts w:ascii="Times New Roman" w:hAnsi="Times New Roman" w:cs="Times New Roman"/>
          <w:sz w:val="24"/>
          <w:szCs w:val="24"/>
        </w:rPr>
        <w:t xml:space="preserve">study </w:t>
      </w:r>
      <w:r w:rsidR="002C295C">
        <w:rPr>
          <w:rFonts w:ascii="Times New Roman" w:hAnsi="Times New Roman" w:cs="Times New Roman"/>
          <w:sz w:val="24"/>
          <w:szCs w:val="24"/>
        </w:rPr>
        <w:t>participants in the Inline and Baseline Plus conditions (where red highlighting was used to denote fields that triggered the edit)</w:t>
      </w:r>
      <w:r w:rsidR="004860EC">
        <w:rPr>
          <w:rFonts w:ascii="Times New Roman" w:hAnsi="Times New Roman" w:cs="Times New Roman"/>
          <w:sz w:val="24"/>
          <w:szCs w:val="24"/>
        </w:rPr>
        <w:t xml:space="preserve"> </w:t>
      </w:r>
      <w:r w:rsidR="00AD0101">
        <w:rPr>
          <w:rFonts w:ascii="Times New Roman" w:hAnsi="Times New Roman" w:cs="Times New Roman"/>
          <w:sz w:val="24"/>
          <w:szCs w:val="24"/>
        </w:rPr>
        <w:t xml:space="preserve">did look at the ‘Job Title’ field after the edit, they </w:t>
      </w:r>
      <w:r w:rsidR="004860EC">
        <w:rPr>
          <w:rFonts w:ascii="Times New Roman" w:hAnsi="Times New Roman" w:cs="Times New Roman"/>
          <w:sz w:val="24"/>
          <w:szCs w:val="24"/>
        </w:rPr>
        <w:t xml:space="preserve">were much quicker </w:t>
      </w:r>
      <w:r w:rsidR="00AD0101">
        <w:rPr>
          <w:rFonts w:ascii="Times New Roman" w:hAnsi="Times New Roman" w:cs="Times New Roman"/>
          <w:sz w:val="24"/>
          <w:szCs w:val="24"/>
        </w:rPr>
        <w:t xml:space="preserve">to do so </w:t>
      </w:r>
      <w:r w:rsidR="004860EC">
        <w:rPr>
          <w:rFonts w:ascii="Times New Roman" w:hAnsi="Times New Roman" w:cs="Times New Roman"/>
          <w:sz w:val="24"/>
          <w:szCs w:val="24"/>
        </w:rPr>
        <w:t xml:space="preserve">than participants </w:t>
      </w:r>
      <w:r w:rsidR="00AD0101">
        <w:rPr>
          <w:rFonts w:ascii="Times New Roman" w:hAnsi="Times New Roman" w:cs="Times New Roman"/>
          <w:sz w:val="24"/>
          <w:szCs w:val="24"/>
        </w:rPr>
        <w:t xml:space="preserve">who eventually located this field </w:t>
      </w:r>
      <w:r w:rsidR="004860EC">
        <w:rPr>
          <w:rFonts w:ascii="Times New Roman" w:hAnsi="Times New Roman" w:cs="Times New Roman"/>
          <w:sz w:val="24"/>
          <w:szCs w:val="24"/>
        </w:rPr>
        <w:t>in the Baseline condition (0.9, 1.0, and 6.5 seconds, respectively).  One Baseline participant who read the top-of-the-page edit message initially scrolled past the ‘Job Title’ field to first re-type his answer to the ‘Employee’s Age’ item.  This resulted in an unusually long du</w:t>
      </w:r>
      <w:r w:rsidR="00AD0101">
        <w:rPr>
          <w:rFonts w:ascii="Times New Roman" w:hAnsi="Times New Roman" w:cs="Times New Roman"/>
          <w:sz w:val="24"/>
          <w:szCs w:val="24"/>
        </w:rPr>
        <w:t>ration for this participants’</w:t>
      </w:r>
      <w:r w:rsidR="004860EC">
        <w:rPr>
          <w:rFonts w:ascii="Times New Roman" w:hAnsi="Times New Roman" w:cs="Times New Roman"/>
          <w:sz w:val="24"/>
          <w:szCs w:val="24"/>
        </w:rPr>
        <w:t xml:space="preserve"> ‘Job Title’ time-to-first-fixation measure (the participant spent several minutes trying to ‘fix’ his ‘Employee’s Age’ entry), so we calculated the time it took him to locate the ‘Job Title’ field after </w:t>
      </w:r>
      <w:r>
        <w:rPr>
          <w:rFonts w:ascii="Times New Roman" w:hAnsi="Times New Roman" w:cs="Times New Roman"/>
          <w:sz w:val="24"/>
          <w:szCs w:val="24"/>
        </w:rPr>
        <w:t xml:space="preserve">addressing </w:t>
      </w:r>
      <w:r w:rsidR="004860EC">
        <w:rPr>
          <w:rFonts w:ascii="Times New Roman" w:hAnsi="Times New Roman" w:cs="Times New Roman"/>
          <w:sz w:val="24"/>
          <w:szCs w:val="24"/>
        </w:rPr>
        <w:t>the ‘Employee’s Age’</w:t>
      </w:r>
      <w:r>
        <w:rPr>
          <w:rFonts w:ascii="Times New Roman" w:hAnsi="Times New Roman" w:cs="Times New Roman"/>
          <w:sz w:val="24"/>
          <w:szCs w:val="24"/>
        </w:rPr>
        <w:t xml:space="preserve"> edit (i.e., 11.8 seconds).  </w:t>
      </w:r>
    </w:p>
    <w:p w:rsidR="0025267A" w:rsidRDefault="00AD0101">
      <w:pPr>
        <w:rPr>
          <w:rFonts w:ascii="Times New Roman" w:hAnsi="Times New Roman" w:cs="Times New Roman"/>
          <w:sz w:val="24"/>
          <w:szCs w:val="24"/>
        </w:rPr>
      </w:pPr>
      <w:r>
        <w:rPr>
          <w:rFonts w:ascii="Times New Roman" w:hAnsi="Times New Roman" w:cs="Times New Roman"/>
          <w:sz w:val="24"/>
          <w:szCs w:val="24"/>
        </w:rPr>
        <w:t xml:space="preserve">Table 4 also shows a range of </w:t>
      </w:r>
      <w:r w:rsidR="00701D40">
        <w:rPr>
          <w:rFonts w:ascii="Times New Roman" w:hAnsi="Times New Roman" w:cs="Times New Roman"/>
          <w:sz w:val="24"/>
          <w:szCs w:val="24"/>
        </w:rPr>
        <w:t xml:space="preserve">participant compliance with the </w:t>
      </w:r>
      <w:r>
        <w:rPr>
          <w:rFonts w:ascii="Times New Roman" w:hAnsi="Times New Roman" w:cs="Times New Roman"/>
          <w:sz w:val="24"/>
          <w:szCs w:val="24"/>
        </w:rPr>
        <w:t xml:space="preserve">‘Job Title’ edit </w:t>
      </w:r>
      <w:r w:rsidR="00701D40">
        <w:rPr>
          <w:rFonts w:ascii="Times New Roman" w:hAnsi="Times New Roman" w:cs="Times New Roman"/>
          <w:sz w:val="24"/>
          <w:szCs w:val="24"/>
        </w:rPr>
        <w:t xml:space="preserve">request </w:t>
      </w:r>
      <w:r>
        <w:rPr>
          <w:rFonts w:ascii="Times New Roman" w:hAnsi="Times New Roman" w:cs="Times New Roman"/>
          <w:sz w:val="24"/>
          <w:szCs w:val="24"/>
        </w:rPr>
        <w:t xml:space="preserve">(i.e., re-typing the title) across conditions.  </w:t>
      </w:r>
      <w:r w:rsidR="00701D40">
        <w:rPr>
          <w:rFonts w:ascii="Times New Roman" w:hAnsi="Times New Roman" w:cs="Times New Roman"/>
          <w:sz w:val="24"/>
          <w:szCs w:val="24"/>
        </w:rPr>
        <w:t xml:space="preserve">Compliance was assessed in two ways.  The first measure reflects compliance among only those participants who read the edit message text.  The second measure assesses compliance among all participants who received the edit, regardless of whether they saw the edit or not.   </w:t>
      </w:r>
      <w:r w:rsidR="00BE33CE">
        <w:rPr>
          <w:rFonts w:ascii="Times New Roman" w:hAnsi="Times New Roman" w:cs="Times New Roman"/>
          <w:sz w:val="24"/>
          <w:szCs w:val="24"/>
        </w:rPr>
        <w:t>As shown in Table 4, c</w:t>
      </w:r>
      <w:r w:rsidR="00967CAE">
        <w:rPr>
          <w:rFonts w:ascii="Times New Roman" w:hAnsi="Times New Roman" w:cs="Times New Roman"/>
          <w:sz w:val="24"/>
          <w:szCs w:val="24"/>
        </w:rPr>
        <w:t xml:space="preserve">ompliance </w:t>
      </w:r>
      <w:r w:rsidR="00BE33CE">
        <w:rPr>
          <w:rFonts w:ascii="Times New Roman" w:hAnsi="Times New Roman" w:cs="Times New Roman"/>
          <w:sz w:val="24"/>
          <w:szCs w:val="24"/>
        </w:rPr>
        <w:t xml:space="preserve">among those who read the edit message text was slightly higher for </w:t>
      </w:r>
      <w:r>
        <w:rPr>
          <w:rFonts w:ascii="Times New Roman" w:hAnsi="Times New Roman" w:cs="Times New Roman"/>
          <w:sz w:val="24"/>
          <w:szCs w:val="24"/>
        </w:rPr>
        <w:t xml:space="preserve">Inline participants </w:t>
      </w:r>
      <w:r w:rsidR="00BE33CE">
        <w:rPr>
          <w:rFonts w:ascii="Times New Roman" w:hAnsi="Times New Roman" w:cs="Times New Roman"/>
          <w:sz w:val="24"/>
          <w:szCs w:val="24"/>
        </w:rPr>
        <w:t>than Baseline</w:t>
      </w:r>
      <w:r w:rsidR="00B31F56">
        <w:rPr>
          <w:rFonts w:ascii="Times New Roman" w:hAnsi="Times New Roman" w:cs="Times New Roman"/>
          <w:sz w:val="24"/>
          <w:szCs w:val="24"/>
        </w:rPr>
        <w:t xml:space="preserve"> or Baseline Plus participants: </w:t>
      </w:r>
      <w:r w:rsidR="00BE33CE">
        <w:rPr>
          <w:rFonts w:ascii="Times New Roman" w:hAnsi="Times New Roman" w:cs="Times New Roman"/>
          <w:sz w:val="24"/>
          <w:szCs w:val="24"/>
        </w:rPr>
        <w:t xml:space="preserve">83% </w:t>
      </w:r>
      <w:r w:rsidR="00B31F56">
        <w:rPr>
          <w:rFonts w:ascii="Times New Roman" w:hAnsi="Times New Roman" w:cs="Times New Roman"/>
          <w:sz w:val="24"/>
          <w:szCs w:val="24"/>
        </w:rPr>
        <w:t xml:space="preserve">(5 of 6) </w:t>
      </w:r>
      <w:r w:rsidR="00BE33CE">
        <w:rPr>
          <w:rFonts w:ascii="Times New Roman" w:hAnsi="Times New Roman" w:cs="Times New Roman"/>
          <w:sz w:val="24"/>
          <w:szCs w:val="24"/>
        </w:rPr>
        <w:t xml:space="preserve">vs. 78% </w:t>
      </w:r>
      <w:r w:rsidR="00B31F56">
        <w:rPr>
          <w:rFonts w:ascii="Times New Roman" w:hAnsi="Times New Roman" w:cs="Times New Roman"/>
          <w:sz w:val="24"/>
          <w:szCs w:val="24"/>
        </w:rPr>
        <w:t xml:space="preserve">(7 of 9) and 75% (6 of 8), </w:t>
      </w:r>
      <w:r w:rsidR="00BE33CE">
        <w:rPr>
          <w:rFonts w:ascii="Times New Roman" w:hAnsi="Times New Roman" w:cs="Times New Roman"/>
          <w:sz w:val="24"/>
          <w:szCs w:val="24"/>
        </w:rPr>
        <w:t>respectively</w:t>
      </w:r>
      <w:r w:rsidR="00B31F56">
        <w:rPr>
          <w:rFonts w:ascii="Times New Roman" w:hAnsi="Times New Roman" w:cs="Times New Roman"/>
          <w:sz w:val="24"/>
          <w:szCs w:val="24"/>
        </w:rPr>
        <w:t>.  Overall compliance rates were slightly high</w:t>
      </w:r>
      <w:r w:rsidR="003304FB">
        <w:rPr>
          <w:rFonts w:ascii="Times New Roman" w:hAnsi="Times New Roman" w:cs="Times New Roman"/>
          <w:sz w:val="24"/>
          <w:szCs w:val="24"/>
        </w:rPr>
        <w:t>er in the Baseline condition (58</w:t>
      </w:r>
      <w:r w:rsidR="00B31F56">
        <w:rPr>
          <w:rFonts w:ascii="Times New Roman" w:hAnsi="Times New Roman" w:cs="Times New Roman"/>
          <w:sz w:val="24"/>
          <w:szCs w:val="24"/>
        </w:rPr>
        <w:t xml:space="preserve">% - 7 of 12), than in the Inline (56%, 5 of 9) or Baseline Plus (55%, 6 of 11) conditions.  The differences between conditions in both compliance measures are not large, and </w:t>
      </w:r>
      <w:r w:rsidR="006901CA">
        <w:rPr>
          <w:rFonts w:ascii="Times New Roman" w:hAnsi="Times New Roman" w:cs="Times New Roman"/>
          <w:sz w:val="24"/>
          <w:szCs w:val="24"/>
        </w:rPr>
        <w:t xml:space="preserve">probably </w:t>
      </w:r>
      <w:r w:rsidR="00B31F56">
        <w:rPr>
          <w:rFonts w:ascii="Times New Roman" w:hAnsi="Times New Roman" w:cs="Times New Roman"/>
          <w:sz w:val="24"/>
          <w:szCs w:val="24"/>
        </w:rPr>
        <w:t xml:space="preserve">reflect the influence of a combination of factors (e.g., </w:t>
      </w:r>
      <w:r w:rsidR="006901CA">
        <w:rPr>
          <w:rFonts w:ascii="Times New Roman" w:hAnsi="Times New Roman" w:cs="Times New Roman"/>
          <w:sz w:val="24"/>
          <w:szCs w:val="24"/>
        </w:rPr>
        <w:t xml:space="preserve">unique respondent characteristics within each treatment sample; the saliency of different features of the edit formats; the ecological validity of the edit message request itself).  For example, think-aloud comments from </w:t>
      </w:r>
      <w:r w:rsidR="003304FB">
        <w:rPr>
          <w:rFonts w:ascii="Times New Roman" w:hAnsi="Times New Roman" w:cs="Times New Roman"/>
          <w:sz w:val="24"/>
          <w:szCs w:val="24"/>
        </w:rPr>
        <w:t xml:space="preserve">6 </w:t>
      </w:r>
      <w:r w:rsidR="006901CA">
        <w:rPr>
          <w:rFonts w:ascii="Times New Roman" w:hAnsi="Times New Roman" w:cs="Times New Roman"/>
          <w:sz w:val="24"/>
          <w:szCs w:val="24"/>
        </w:rPr>
        <w:t>participants indicated that they were not sure why they were being asked to re-type their ‘Job Title’ entry (e.g., “It looks like I spelled it correctly.”  “</w:t>
      </w:r>
      <w:r w:rsidR="003304FB">
        <w:rPr>
          <w:rFonts w:ascii="Times New Roman" w:hAnsi="Times New Roman" w:cs="Times New Roman"/>
          <w:sz w:val="24"/>
          <w:szCs w:val="24"/>
        </w:rPr>
        <w:t xml:space="preserve">You </w:t>
      </w:r>
      <w:r w:rsidR="006901CA">
        <w:rPr>
          <w:rFonts w:ascii="Times New Roman" w:hAnsi="Times New Roman" w:cs="Times New Roman"/>
          <w:sz w:val="24"/>
          <w:szCs w:val="24"/>
        </w:rPr>
        <w:t>said that I could make up whatever answer I wanted to – why does it want me to type it again?”)</w:t>
      </w:r>
      <w:r w:rsidR="003304FB">
        <w:rPr>
          <w:rFonts w:ascii="Times New Roman" w:hAnsi="Times New Roman" w:cs="Times New Roman"/>
          <w:sz w:val="24"/>
          <w:szCs w:val="24"/>
        </w:rPr>
        <w:t xml:space="preserve">.  Other participants might have felt similarly and just not voiced this reaction.  Edit compliance likely would be a more informative measure with real SOII respondents interacting with actual SOII edits.  </w:t>
      </w:r>
    </w:p>
    <w:p w:rsidR="00744324" w:rsidRDefault="0025267A">
      <w:pPr>
        <w:rPr>
          <w:rFonts w:ascii="Times New Roman" w:hAnsi="Times New Roman" w:cs="Times New Roman"/>
          <w:sz w:val="24"/>
          <w:szCs w:val="24"/>
        </w:rPr>
      </w:pPr>
      <w:r>
        <w:rPr>
          <w:rFonts w:ascii="Times New Roman" w:hAnsi="Times New Roman" w:cs="Times New Roman"/>
          <w:sz w:val="24"/>
          <w:szCs w:val="24"/>
        </w:rPr>
        <w:t xml:space="preserve">The bottom half of Table 4 summarizes participant performance results </w:t>
      </w:r>
      <w:r w:rsidR="00084360">
        <w:rPr>
          <w:rFonts w:ascii="Times New Roman" w:hAnsi="Times New Roman" w:cs="Times New Roman"/>
          <w:sz w:val="24"/>
          <w:szCs w:val="24"/>
        </w:rPr>
        <w:t xml:space="preserve">related to </w:t>
      </w:r>
      <w:r>
        <w:rPr>
          <w:rFonts w:ascii="Times New Roman" w:hAnsi="Times New Roman" w:cs="Times New Roman"/>
          <w:sz w:val="24"/>
          <w:szCs w:val="24"/>
        </w:rPr>
        <w:t>the ‘Employee’s Age’ edit</w:t>
      </w:r>
      <w:r w:rsidR="00084360">
        <w:rPr>
          <w:rFonts w:ascii="Times New Roman" w:hAnsi="Times New Roman" w:cs="Times New Roman"/>
          <w:sz w:val="24"/>
          <w:szCs w:val="24"/>
        </w:rPr>
        <w:t xml:space="preserve">. The results tell roughly the same story as the data discussed for the ‘Job </w:t>
      </w:r>
      <w:r w:rsidR="00084360">
        <w:rPr>
          <w:rFonts w:ascii="Times New Roman" w:hAnsi="Times New Roman" w:cs="Times New Roman"/>
          <w:sz w:val="24"/>
          <w:szCs w:val="24"/>
        </w:rPr>
        <w:lastRenderedPageBreak/>
        <w:t>Title’ edit.  Fewer than half (5 of 11) of the Inline participants looked at the ‘Employee’s Age’ edit message and only slightly more than a third (36%, 4 of 11) read the edit text</w:t>
      </w:r>
      <w:r w:rsidR="00034F7A">
        <w:rPr>
          <w:rFonts w:ascii="Times New Roman" w:hAnsi="Times New Roman" w:cs="Times New Roman"/>
          <w:sz w:val="24"/>
          <w:szCs w:val="24"/>
        </w:rPr>
        <w:t xml:space="preserve"> (compared to over 80 percent of particip</w:t>
      </w:r>
      <w:r w:rsidR="00744324">
        <w:rPr>
          <w:rFonts w:ascii="Times New Roman" w:hAnsi="Times New Roman" w:cs="Times New Roman"/>
          <w:sz w:val="24"/>
          <w:szCs w:val="24"/>
        </w:rPr>
        <w:t>ants who fixated on and read this</w:t>
      </w:r>
      <w:r w:rsidR="00034F7A">
        <w:rPr>
          <w:rFonts w:ascii="Times New Roman" w:hAnsi="Times New Roman" w:cs="Times New Roman"/>
          <w:sz w:val="24"/>
          <w:szCs w:val="24"/>
        </w:rPr>
        <w:t xml:space="preserve"> edit message in the other two conditions)</w:t>
      </w:r>
      <w:r w:rsidR="00084360">
        <w:rPr>
          <w:rFonts w:ascii="Times New Roman" w:hAnsi="Times New Roman" w:cs="Times New Roman"/>
          <w:sz w:val="24"/>
          <w:szCs w:val="24"/>
        </w:rPr>
        <w:t xml:space="preserve">.  </w:t>
      </w:r>
      <w:r w:rsidR="00D43EC9">
        <w:rPr>
          <w:rFonts w:ascii="Times New Roman" w:hAnsi="Times New Roman" w:cs="Times New Roman"/>
          <w:sz w:val="24"/>
          <w:szCs w:val="24"/>
        </w:rPr>
        <w:t xml:space="preserve">This represents a performance decline for Inline participants relative to their interactions with the ‘Job Title’ edit message.  </w:t>
      </w:r>
      <w:r w:rsidR="00034F7A">
        <w:rPr>
          <w:rFonts w:ascii="Times New Roman" w:hAnsi="Times New Roman" w:cs="Times New Roman"/>
          <w:sz w:val="24"/>
          <w:szCs w:val="24"/>
        </w:rPr>
        <w:t>And, although Inline participants who did notice the ‘Employee’s Age’ edit message text continued to do so more quickly than those in the Baseline condition (3.3 vs. 6.5 seconds), it took them three times long</w:t>
      </w:r>
      <w:r w:rsidR="00D43EC9">
        <w:rPr>
          <w:rFonts w:ascii="Times New Roman" w:hAnsi="Times New Roman" w:cs="Times New Roman"/>
          <w:sz w:val="24"/>
          <w:szCs w:val="24"/>
        </w:rPr>
        <w:t>er</w:t>
      </w:r>
      <w:r w:rsidR="00A71997">
        <w:rPr>
          <w:rFonts w:ascii="Times New Roman" w:hAnsi="Times New Roman" w:cs="Times New Roman"/>
          <w:sz w:val="24"/>
          <w:szCs w:val="24"/>
        </w:rPr>
        <w:t xml:space="preserve"> to notice this edit than</w:t>
      </w:r>
      <w:r w:rsidR="00034F7A">
        <w:rPr>
          <w:rFonts w:ascii="Times New Roman" w:hAnsi="Times New Roman" w:cs="Times New Roman"/>
          <w:sz w:val="24"/>
          <w:szCs w:val="24"/>
        </w:rPr>
        <w:t xml:space="preserve"> </w:t>
      </w:r>
      <w:r w:rsidR="00A71997">
        <w:rPr>
          <w:rFonts w:ascii="Times New Roman" w:hAnsi="Times New Roman" w:cs="Times New Roman"/>
          <w:sz w:val="24"/>
          <w:szCs w:val="24"/>
        </w:rPr>
        <w:t xml:space="preserve">to </w:t>
      </w:r>
      <w:r w:rsidR="00034F7A">
        <w:rPr>
          <w:rFonts w:ascii="Times New Roman" w:hAnsi="Times New Roman" w:cs="Times New Roman"/>
          <w:sz w:val="24"/>
          <w:szCs w:val="24"/>
        </w:rPr>
        <w:t xml:space="preserve">notice the earlier ‘Job Title’ edit text </w:t>
      </w:r>
      <w:r w:rsidR="00D43EC9">
        <w:rPr>
          <w:rFonts w:ascii="Times New Roman" w:hAnsi="Times New Roman" w:cs="Times New Roman"/>
          <w:sz w:val="24"/>
          <w:szCs w:val="24"/>
        </w:rPr>
        <w:t>(3.3 vs. 0.9 seconds)</w:t>
      </w:r>
      <w:r w:rsidR="00034F7A">
        <w:rPr>
          <w:rFonts w:ascii="Times New Roman" w:hAnsi="Times New Roman" w:cs="Times New Roman"/>
          <w:sz w:val="24"/>
          <w:szCs w:val="24"/>
        </w:rPr>
        <w:t xml:space="preserve">.  </w:t>
      </w:r>
      <w:r w:rsidR="00D43EC9">
        <w:rPr>
          <w:rFonts w:ascii="Times New Roman" w:hAnsi="Times New Roman" w:cs="Times New Roman"/>
          <w:sz w:val="24"/>
          <w:szCs w:val="24"/>
        </w:rPr>
        <w:t xml:space="preserve">One </w:t>
      </w:r>
      <w:r w:rsidR="00A71997">
        <w:rPr>
          <w:rFonts w:ascii="Times New Roman" w:hAnsi="Times New Roman" w:cs="Times New Roman"/>
          <w:sz w:val="24"/>
          <w:szCs w:val="24"/>
        </w:rPr>
        <w:t xml:space="preserve">likely </w:t>
      </w:r>
      <w:r w:rsidR="00D43EC9">
        <w:rPr>
          <w:rFonts w:ascii="Times New Roman" w:hAnsi="Times New Roman" w:cs="Times New Roman"/>
          <w:sz w:val="24"/>
          <w:szCs w:val="24"/>
        </w:rPr>
        <w:t xml:space="preserve">reason </w:t>
      </w:r>
      <w:r w:rsidR="00A71997">
        <w:rPr>
          <w:rFonts w:ascii="Times New Roman" w:hAnsi="Times New Roman" w:cs="Times New Roman"/>
          <w:sz w:val="24"/>
          <w:szCs w:val="24"/>
        </w:rPr>
        <w:t xml:space="preserve">for these findings is </w:t>
      </w:r>
      <w:r w:rsidR="00D43EC9">
        <w:rPr>
          <w:rFonts w:ascii="Times New Roman" w:hAnsi="Times New Roman" w:cs="Times New Roman"/>
          <w:sz w:val="24"/>
          <w:szCs w:val="24"/>
        </w:rPr>
        <w:t xml:space="preserve">that </w:t>
      </w:r>
      <w:r w:rsidR="00A71997">
        <w:rPr>
          <w:rFonts w:ascii="Times New Roman" w:hAnsi="Times New Roman" w:cs="Times New Roman"/>
          <w:sz w:val="24"/>
          <w:szCs w:val="24"/>
        </w:rPr>
        <w:t xml:space="preserve">the </w:t>
      </w:r>
      <w:r w:rsidR="00744324">
        <w:rPr>
          <w:rFonts w:ascii="Times New Roman" w:hAnsi="Times New Roman" w:cs="Times New Roman"/>
          <w:sz w:val="24"/>
          <w:szCs w:val="24"/>
        </w:rPr>
        <w:t xml:space="preserve">placement of the </w:t>
      </w:r>
      <w:r w:rsidR="00A71997">
        <w:rPr>
          <w:rFonts w:ascii="Times New Roman" w:hAnsi="Times New Roman" w:cs="Times New Roman"/>
          <w:sz w:val="24"/>
          <w:szCs w:val="24"/>
        </w:rPr>
        <w:t xml:space="preserve">‘Employee’s Age’ edit text in the </w:t>
      </w:r>
      <w:r w:rsidR="00D43EC9">
        <w:rPr>
          <w:rFonts w:ascii="Times New Roman" w:hAnsi="Times New Roman" w:cs="Times New Roman"/>
          <w:sz w:val="24"/>
          <w:szCs w:val="24"/>
        </w:rPr>
        <w:t xml:space="preserve">Inline </w:t>
      </w:r>
      <w:r w:rsidR="00A71997">
        <w:rPr>
          <w:rFonts w:ascii="Times New Roman" w:hAnsi="Times New Roman" w:cs="Times New Roman"/>
          <w:sz w:val="24"/>
          <w:szCs w:val="24"/>
        </w:rPr>
        <w:t>condition was further away from participants’ visual focal point</w:t>
      </w:r>
      <w:r w:rsidR="00744324">
        <w:rPr>
          <w:rFonts w:ascii="Times New Roman" w:hAnsi="Times New Roman" w:cs="Times New Roman"/>
          <w:sz w:val="24"/>
          <w:szCs w:val="24"/>
        </w:rPr>
        <w:t xml:space="preserve"> than it had been in the comparable situation involving the ‘Job Title’ item</w:t>
      </w:r>
      <w:r w:rsidR="00A71997">
        <w:rPr>
          <w:rFonts w:ascii="Times New Roman" w:hAnsi="Times New Roman" w:cs="Times New Roman"/>
          <w:sz w:val="24"/>
          <w:szCs w:val="24"/>
        </w:rPr>
        <w:t xml:space="preserve">.  </w:t>
      </w:r>
      <w:r w:rsidR="00744324">
        <w:rPr>
          <w:rFonts w:ascii="Times New Roman" w:hAnsi="Times New Roman" w:cs="Times New Roman"/>
          <w:sz w:val="24"/>
          <w:szCs w:val="24"/>
        </w:rPr>
        <w:t>That is, m</w:t>
      </w:r>
      <w:r w:rsidR="00A71997">
        <w:rPr>
          <w:rFonts w:ascii="Times New Roman" w:hAnsi="Times New Roman" w:cs="Times New Roman"/>
          <w:sz w:val="24"/>
          <w:szCs w:val="24"/>
        </w:rPr>
        <w:t xml:space="preserve">ost Inline participants triggered the ‘Employee’s Age’ edit when they clicked on the ‘MM’ drop-down menu in the ‘Employee’s date hired’ item.  So, participants not only were focused on this subsequent item rather than the ‘Employee’s Age’ edit text, but that edit text was </w:t>
      </w:r>
      <w:r w:rsidR="00744324">
        <w:rPr>
          <w:rFonts w:ascii="Times New Roman" w:hAnsi="Times New Roman" w:cs="Times New Roman"/>
          <w:sz w:val="24"/>
          <w:szCs w:val="24"/>
        </w:rPr>
        <w:t>far away from their field of vision.  Moreover, the “Employee’s date hired - MM’ ‘</w:t>
      </w:r>
      <w:r w:rsidR="00A71997">
        <w:rPr>
          <w:rFonts w:ascii="Times New Roman" w:hAnsi="Times New Roman" w:cs="Times New Roman"/>
          <w:sz w:val="24"/>
          <w:szCs w:val="24"/>
        </w:rPr>
        <w:t xml:space="preserve">drop-down’ menu </w:t>
      </w:r>
      <w:r w:rsidR="00744324">
        <w:rPr>
          <w:rFonts w:ascii="Times New Roman" w:hAnsi="Times New Roman" w:cs="Times New Roman"/>
          <w:sz w:val="24"/>
          <w:szCs w:val="24"/>
        </w:rPr>
        <w:t>actually opened</w:t>
      </w:r>
      <w:r w:rsidR="00A71997">
        <w:rPr>
          <w:rFonts w:ascii="Times New Roman" w:hAnsi="Times New Roman" w:cs="Times New Roman"/>
          <w:sz w:val="24"/>
          <w:szCs w:val="24"/>
        </w:rPr>
        <w:t xml:space="preserve"> upward and obscure</w:t>
      </w:r>
      <w:r w:rsidR="00744324">
        <w:rPr>
          <w:rFonts w:ascii="Times New Roman" w:hAnsi="Times New Roman" w:cs="Times New Roman"/>
          <w:sz w:val="24"/>
          <w:szCs w:val="24"/>
        </w:rPr>
        <w:t xml:space="preserve">d part of the highlighted ‘Employee’s Age’ field above.  </w:t>
      </w:r>
      <w:r w:rsidR="00A71997">
        <w:rPr>
          <w:rFonts w:ascii="Times New Roman" w:hAnsi="Times New Roman" w:cs="Times New Roman"/>
          <w:sz w:val="24"/>
          <w:szCs w:val="24"/>
        </w:rPr>
        <w:t xml:space="preserve"> </w:t>
      </w:r>
    </w:p>
    <w:p w:rsidR="00D63C1E" w:rsidRDefault="00744324">
      <w:pPr>
        <w:rPr>
          <w:rFonts w:ascii="Times New Roman" w:hAnsi="Times New Roman" w:cs="Times New Roman"/>
          <w:sz w:val="24"/>
          <w:szCs w:val="24"/>
        </w:rPr>
      </w:pPr>
      <w:r>
        <w:rPr>
          <w:rFonts w:ascii="Times New Roman" w:hAnsi="Times New Roman" w:cs="Times New Roman"/>
          <w:sz w:val="24"/>
          <w:szCs w:val="24"/>
        </w:rPr>
        <w:t xml:space="preserve">About two-thirds of participants in each of the treatment conditions looked at the ‘Employee’s Age’ field after the edit was triggered.  </w:t>
      </w:r>
      <w:r w:rsidR="001E555E">
        <w:rPr>
          <w:rFonts w:ascii="Times New Roman" w:hAnsi="Times New Roman" w:cs="Times New Roman"/>
          <w:sz w:val="24"/>
          <w:szCs w:val="24"/>
        </w:rPr>
        <w:t xml:space="preserve">This was a marked deterioration in performance for Baseline and Baseline Plus participants relative to their response to </w:t>
      </w:r>
      <w:r w:rsidR="00B146A5">
        <w:rPr>
          <w:rFonts w:ascii="Times New Roman" w:hAnsi="Times New Roman" w:cs="Times New Roman"/>
          <w:sz w:val="24"/>
          <w:szCs w:val="24"/>
        </w:rPr>
        <w:t>the ‘Job Title’ edit</w:t>
      </w:r>
      <w:r w:rsidR="001E555E">
        <w:rPr>
          <w:rFonts w:ascii="Times New Roman" w:hAnsi="Times New Roman" w:cs="Times New Roman"/>
          <w:sz w:val="24"/>
          <w:szCs w:val="24"/>
        </w:rPr>
        <w:t xml:space="preserve"> (where all of the Baseline Plus and more than 80 percent of Baseline participants looked at the ‘Job Title’ field after the edit); about the same proportion of Inline participants </w:t>
      </w:r>
      <w:r w:rsidR="00B146A5">
        <w:rPr>
          <w:rFonts w:ascii="Times New Roman" w:hAnsi="Times New Roman" w:cs="Times New Roman"/>
          <w:sz w:val="24"/>
          <w:szCs w:val="24"/>
        </w:rPr>
        <w:t>(67%)</w:t>
      </w:r>
      <w:r w:rsidR="001E555E">
        <w:rPr>
          <w:rFonts w:ascii="Times New Roman" w:hAnsi="Times New Roman" w:cs="Times New Roman"/>
          <w:sz w:val="24"/>
          <w:szCs w:val="24"/>
        </w:rPr>
        <w:t xml:space="preserve"> looked at the ‘Employee’s Age’ field as </w:t>
      </w:r>
      <w:r w:rsidR="00C91ED8">
        <w:rPr>
          <w:rFonts w:ascii="Times New Roman" w:hAnsi="Times New Roman" w:cs="Times New Roman"/>
          <w:sz w:val="24"/>
          <w:szCs w:val="24"/>
        </w:rPr>
        <w:t xml:space="preserve">looked at the ‘Job Title’ field following those edits.  Inline participants again were faster to fixate on the affected field than participants in the other conditions.  Both results are unsurprising given that the edit message and highlighted ‘Employee’s Age’ fields were ‘below the fold’ for the Baseline and Baseline Plus condition, whereas participants in the Inline condition did not have to scroll to locate them.  Participants in the Baseline Plus condition were more than twice as fast those in the Baseline condition to locate the ‘Employee’s Age’ field after having </w:t>
      </w:r>
      <w:r w:rsidR="00D63C1E">
        <w:rPr>
          <w:rFonts w:ascii="Times New Roman" w:hAnsi="Times New Roman" w:cs="Times New Roman"/>
          <w:sz w:val="24"/>
          <w:szCs w:val="24"/>
        </w:rPr>
        <w:t xml:space="preserve">addressed </w:t>
      </w:r>
      <w:r w:rsidR="00C91ED8">
        <w:rPr>
          <w:rFonts w:ascii="Times New Roman" w:hAnsi="Times New Roman" w:cs="Times New Roman"/>
          <w:sz w:val="24"/>
          <w:szCs w:val="24"/>
        </w:rPr>
        <w:t xml:space="preserve">the ‘Job Title’ </w:t>
      </w:r>
      <w:r w:rsidR="00D63C1E">
        <w:rPr>
          <w:rFonts w:ascii="Times New Roman" w:hAnsi="Times New Roman" w:cs="Times New Roman"/>
          <w:sz w:val="24"/>
          <w:szCs w:val="24"/>
        </w:rPr>
        <w:t xml:space="preserve">edit </w:t>
      </w:r>
      <w:r w:rsidR="00C91ED8">
        <w:rPr>
          <w:rFonts w:ascii="Times New Roman" w:hAnsi="Times New Roman" w:cs="Times New Roman"/>
          <w:sz w:val="24"/>
          <w:szCs w:val="24"/>
        </w:rPr>
        <w:t>(4.3 vs. 9.5 seconds, respectively), as well</w:t>
      </w:r>
      <w:r w:rsidR="00D63C1E">
        <w:rPr>
          <w:rFonts w:ascii="Times New Roman" w:hAnsi="Times New Roman" w:cs="Times New Roman"/>
          <w:sz w:val="24"/>
          <w:szCs w:val="24"/>
        </w:rPr>
        <w:t xml:space="preserve"> – again suggesting the challenges users face with long, scrolling pages and the efficacy of field highlighting.</w:t>
      </w:r>
      <w:r w:rsidR="00C91ED8">
        <w:rPr>
          <w:rFonts w:ascii="Times New Roman" w:hAnsi="Times New Roman" w:cs="Times New Roman"/>
          <w:sz w:val="24"/>
          <w:szCs w:val="24"/>
        </w:rPr>
        <w:t xml:space="preserve"> </w:t>
      </w:r>
    </w:p>
    <w:p w:rsidR="00E15B33" w:rsidRDefault="00D63C1E" w:rsidP="00076DF3">
      <w:pPr>
        <w:rPr>
          <w:rFonts w:ascii="Times New Roman" w:hAnsi="Times New Roman" w:cs="Times New Roman"/>
          <w:sz w:val="24"/>
          <w:szCs w:val="24"/>
        </w:rPr>
      </w:pPr>
      <w:r>
        <w:rPr>
          <w:rFonts w:ascii="Times New Roman" w:hAnsi="Times New Roman" w:cs="Times New Roman"/>
          <w:sz w:val="24"/>
          <w:szCs w:val="24"/>
        </w:rPr>
        <w:t xml:space="preserve">Compliance with the ‘Employee’s Age’ edit request was generally high for Baseline and Inline participants who read the edit text (78% and 100%, respectively), but half of those who saw the edit text in the Baseline Plus condition failed to re-enter their entries.  </w:t>
      </w:r>
      <w:r w:rsidR="0060135D">
        <w:rPr>
          <w:rFonts w:ascii="Times New Roman" w:hAnsi="Times New Roman" w:cs="Times New Roman"/>
          <w:sz w:val="24"/>
          <w:szCs w:val="24"/>
        </w:rPr>
        <w:t xml:space="preserve">Three of these Baseline Plus participants just scrolled down the page after addressing the first edit </w:t>
      </w:r>
      <w:r w:rsidR="00440056">
        <w:rPr>
          <w:rFonts w:ascii="Times New Roman" w:hAnsi="Times New Roman" w:cs="Times New Roman"/>
          <w:sz w:val="24"/>
          <w:szCs w:val="24"/>
        </w:rPr>
        <w:t xml:space="preserve">(‘Job Title’) </w:t>
      </w:r>
      <w:r w:rsidR="0060135D">
        <w:rPr>
          <w:rFonts w:ascii="Times New Roman" w:hAnsi="Times New Roman" w:cs="Times New Roman"/>
          <w:sz w:val="24"/>
          <w:szCs w:val="24"/>
        </w:rPr>
        <w:t>and did not look the ‘Employee’s Age’ field</w:t>
      </w:r>
      <w:r w:rsidR="00E15B33">
        <w:rPr>
          <w:rFonts w:ascii="Times New Roman" w:hAnsi="Times New Roman" w:cs="Times New Roman"/>
          <w:sz w:val="24"/>
          <w:szCs w:val="24"/>
        </w:rPr>
        <w:t>,</w:t>
      </w:r>
      <w:r w:rsidR="0060135D">
        <w:rPr>
          <w:rFonts w:ascii="Times New Roman" w:hAnsi="Times New Roman" w:cs="Times New Roman"/>
          <w:sz w:val="24"/>
          <w:szCs w:val="24"/>
        </w:rPr>
        <w:t xml:space="preserve"> </w:t>
      </w:r>
      <w:r w:rsidR="00440056">
        <w:rPr>
          <w:rFonts w:ascii="Times New Roman" w:hAnsi="Times New Roman" w:cs="Times New Roman"/>
          <w:sz w:val="24"/>
          <w:szCs w:val="24"/>
        </w:rPr>
        <w:t>or only glanced at it in passing.  When probed in the debriefing, these parti</w:t>
      </w:r>
      <w:r w:rsidR="00E15B33">
        <w:rPr>
          <w:rFonts w:ascii="Times New Roman" w:hAnsi="Times New Roman" w:cs="Times New Roman"/>
          <w:sz w:val="24"/>
          <w:szCs w:val="24"/>
        </w:rPr>
        <w:t>cipants indicated that they had not</w:t>
      </w:r>
      <w:r w:rsidR="00440056">
        <w:rPr>
          <w:rFonts w:ascii="Times New Roman" w:hAnsi="Times New Roman" w:cs="Times New Roman"/>
          <w:sz w:val="24"/>
          <w:szCs w:val="24"/>
        </w:rPr>
        <w:t xml:space="preserve"> noticed the red highlighted field.</w:t>
      </w:r>
      <w:r w:rsidR="006D7B77">
        <w:rPr>
          <w:rFonts w:ascii="Times New Roman" w:hAnsi="Times New Roman" w:cs="Times New Roman"/>
          <w:sz w:val="24"/>
          <w:szCs w:val="24"/>
        </w:rPr>
        <w:t xml:space="preserve"> </w:t>
      </w:r>
      <w:r w:rsidR="00E15B33">
        <w:rPr>
          <w:rFonts w:ascii="Times New Roman" w:hAnsi="Times New Roman" w:cs="Times New Roman"/>
          <w:sz w:val="24"/>
          <w:szCs w:val="24"/>
        </w:rPr>
        <w:t xml:space="preserve">When another participant was shown the highlighted ‘Employee’s Age’ edit </w:t>
      </w:r>
      <w:r w:rsidR="0074206F">
        <w:rPr>
          <w:rFonts w:ascii="Times New Roman" w:hAnsi="Times New Roman" w:cs="Times New Roman"/>
          <w:sz w:val="24"/>
          <w:szCs w:val="24"/>
        </w:rPr>
        <w:t xml:space="preserve">field, she remarked that it ‘made sense,’ but that her attention was not drawn to it (“I didn’t make the connection that I </w:t>
      </w:r>
      <w:r w:rsidR="0074206F">
        <w:rPr>
          <w:rFonts w:ascii="Times New Roman" w:hAnsi="Times New Roman" w:cs="Times New Roman"/>
          <w:sz w:val="24"/>
          <w:szCs w:val="24"/>
        </w:rPr>
        <w:lastRenderedPageBreak/>
        <w:t xml:space="preserve">needed to fix my answer.”).  </w:t>
      </w:r>
      <w:r w:rsidR="006D7B77">
        <w:rPr>
          <w:rFonts w:ascii="Times New Roman" w:hAnsi="Times New Roman" w:cs="Times New Roman"/>
          <w:sz w:val="24"/>
          <w:szCs w:val="24"/>
        </w:rPr>
        <w:t xml:space="preserve">Overall compliance (regardless of whether the edit message was read), was </w:t>
      </w:r>
      <w:r w:rsidR="00E15B33">
        <w:rPr>
          <w:rFonts w:ascii="Times New Roman" w:hAnsi="Times New Roman" w:cs="Times New Roman"/>
          <w:sz w:val="24"/>
          <w:szCs w:val="24"/>
        </w:rPr>
        <w:t>lower for all groups, and particularly low for the Inline and Baseline Plus conditions.</w:t>
      </w:r>
    </w:p>
    <w:p w:rsidR="00E15B33" w:rsidRDefault="00E15B33" w:rsidP="00E15B33">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Other Usability Issues/Comments on the Cases Page</w:t>
      </w:r>
    </w:p>
    <w:p w:rsidR="009C279E" w:rsidRDefault="00E15B33" w:rsidP="00E15B33">
      <w:pPr>
        <w:rPr>
          <w:rFonts w:ascii="Times New Roman" w:hAnsi="Times New Roman" w:cs="Times New Roman"/>
          <w:sz w:val="24"/>
          <w:szCs w:val="24"/>
        </w:rPr>
      </w:pPr>
      <w:r>
        <w:rPr>
          <w:rFonts w:ascii="Times New Roman" w:hAnsi="Times New Roman" w:cs="Times New Roman"/>
          <w:sz w:val="24"/>
          <w:szCs w:val="24"/>
        </w:rPr>
        <w:t xml:space="preserve">Participants had very few </w:t>
      </w:r>
      <w:r w:rsidR="0074206F">
        <w:rPr>
          <w:rFonts w:ascii="Times New Roman" w:hAnsi="Times New Roman" w:cs="Times New Roman"/>
          <w:sz w:val="24"/>
          <w:szCs w:val="24"/>
        </w:rPr>
        <w:t xml:space="preserve">critical </w:t>
      </w:r>
      <w:r>
        <w:rPr>
          <w:rFonts w:ascii="Times New Roman" w:hAnsi="Times New Roman" w:cs="Times New Roman"/>
          <w:sz w:val="24"/>
          <w:szCs w:val="24"/>
        </w:rPr>
        <w:t xml:space="preserve">comments about the Case with Days Away from Work page.  </w:t>
      </w:r>
      <w:r w:rsidR="0074206F">
        <w:rPr>
          <w:rFonts w:ascii="Times New Roman" w:hAnsi="Times New Roman" w:cs="Times New Roman"/>
          <w:sz w:val="24"/>
          <w:szCs w:val="24"/>
        </w:rPr>
        <w:t>Most found the questions and layout to be straightforward, and the task to be e</w:t>
      </w:r>
      <w:r w:rsidR="007D083C">
        <w:rPr>
          <w:rFonts w:ascii="Times New Roman" w:hAnsi="Times New Roman" w:cs="Times New Roman"/>
          <w:sz w:val="24"/>
          <w:szCs w:val="24"/>
        </w:rPr>
        <w:t xml:space="preserve">asier than the Section 1 task(s) (in part </w:t>
      </w:r>
      <w:r w:rsidR="0074206F">
        <w:rPr>
          <w:rFonts w:ascii="Times New Roman" w:hAnsi="Times New Roman" w:cs="Times New Roman"/>
          <w:sz w:val="24"/>
          <w:szCs w:val="24"/>
        </w:rPr>
        <w:t xml:space="preserve">because </w:t>
      </w:r>
      <w:r w:rsidR="007D083C">
        <w:rPr>
          <w:rFonts w:ascii="Times New Roman" w:hAnsi="Times New Roman" w:cs="Times New Roman"/>
          <w:sz w:val="24"/>
          <w:szCs w:val="24"/>
        </w:rPr>
        <w:t xml:space="preserve">the Case-page tasks were </w:t>
      </w:r>
      <w:r w:rsidR="0074206F">
        <w:rPr>
          <w:rFonts w:ascii="Times New Roman" w:hAnsi="Times New Roman" w:cs="Times New Roman"/>
          <w:sz w:val="24"/>
          <w:szCs w:val="24"/>
        </w:rPr>
        <w:t xml:space="preserve">designed to be more naturalistic – participants could make up </w:t>
      </w:r>
      <w:r w:rsidR="007D083C">
        <w:rPr>
          <w:rFonts w:ascii="Times New Roman" w:hAnsi="Times New Roman" w:cs="Times New Roman"/>
          <w:sz w:val="24"/>
          <w:szCs w:val="24"/>
        </w:rPr>
        <w:t xml:space="preserve">responses – and the edit messages were more directive and self-explanatory).  One participant commented that he liked that the fields/items on the page varied from text entry to radio buttons to drop-down menus.  Two participants said that the text size on the page seemed too small.  Three participants expressed negative reactions to the drop-down menus (e.g., “Why can’t I just enter in a data manually rather than hunting to click on the year?”).  One participant did not realize that the drop-down menu for year of birth was scrollable and got stuck.  Another participant said that she would have like a spell-check function in the open-ended text entry boxes.  </w:t>
      </w:r>
      <w:r w:rsidR="009C279E">
        <w:rPr>
          <w:rFonts w:ascii="Times New Roman" w:hAnsi="Times New Roman" w:cs="Times New Roman"/>
          <w:sz w:val="24"/>
          <w:szCs w:val="24"/>
        </w:rPr>
        <w:t xml:space="preserve">By far the most obvious (if minor) usability issue had to do with participants not seeing the “OR” between alternative ways of providing answers to the ‘Employee’s Age’ and ‘Employee’s date hired’ items.  Twelve out of 19 participants did not notice they had a choice in how to report this information, and provided responses to each component.  Several of those who did notice this option said that they liked it (e.g., “It saves me some work.” “It’s good to give employers the option to provide </w:t>
      </w:r>
      <w:r w:rsidR="00BA775F">
        <w:rPr>
          <w:rFonts w:ascii="Times New Roman" w:hAnsi="Times New Roman" w:cs="Times New Roman"/>
          <w:sz w:val="24"/>
          <w:szCs w:val="24"/>
        </w:rPr>
        <w:t>whichever information they have at hand</w:t>
      </w:r>
      <w:r w:rsidR="009C279E">
        <w:rPr>
          <w:rFonts w:ascii="Times New Roman" w:hAnsi="Times New Roman" w:cs="Times New Roman"/>
          <w:sz w:val="24"/>
          <w:szCs w:val="24"/>
        </w:rPr>
        <w:t>.</w:t>
      </w:r>
      <w:r w:rsidR="00BA775F">
        <w:rPr>
          <w:rFonts w:ascii="Times New Roman" w:hAnsi="Times New Roman" w:cs="Times New Roman"/>
          <w:sz w:val="24"/>
          <w:szCs w:val="24"/>
        </w:rPr>
        <w:t>”)</w:t>
      </w:r>
      <w:r w:rsidR="009C279E">
        <w:rPr>
          <w:rFonts w:ascii="Times New Roman" w:hAnsi="Times New Roman" w:cs="Times New Roman"/>
          <w:sz w:val="24"/>
          <w:szCs w:val="24"/>
        </w:rPr>
        <w:t xml:space="preserve">  </w:t>
      </w:r>
    </w:p>
    <w:p w:rsidR="00BA775F" w:rsidRDefault="00BA775F" w:rsidP="00BA775F">
      <w:pPr>
        <w:rPr>
          <w:rFonts w:ascii="Times New Roman" w:hAnsi="Times New Roman" w:cs="Times New Roman"/>
          <w:sz w:val="24"/>
          <w:szCs w:val="24"/>
        </w:rPr>
      </w:pPr>
      <w:r>
        <w:rPr>
          <w:rFonts w:ascii="Times New Roman" w:hAnsi="Times New Roman" w:cs="Times New Roman"/>
          <w:sz w:val="24"/>
          <w:szCs w:val="24"/>
          <w:u w:val="single"/>
        </w:rPr>
        <w:t>Participants’ Stated Preferences for Different Edit Formats</w:t>
      </w:r>
    </w:p>
    <w:p w:rsidR="00BA775F" w:rsidRDefault="00BA775F" w:rsidP="00BA775F">
      <w:pPr>
        <w:rPr>
          <w:rFonts w:ascii="Times New Roman" w:hAnsi="Times New Roman" w:cs="Times New Roman"/>
          <w:sz w:val="24"/>
          <w:szCs w:val="24"/>
        </w:rPr>
      </w:pPr>
      <w:r>
        <w:rPr>
          <w:rFonts w:ascii="Times New Roman" w:hAnsi="Times New Roman" w:cs="Times New Roman"/>
          <w:sz w:val="24"/>
          <w:szCs w:val="24"/>
        </w:rPr>
        <w:t xml:space="preserve">After participants had completion all four study tasks, the task facilitator briefly showed them examples of the three different edit formats and asked them to select their favorite.  Fourteen of 19 participants said that they liked the Inline version the best, three selected the Baseline Plus version, one said it was a tie between the Baseline Plus and Inline versions, and one chose the Baseline format.  The most common reason given for preferring the Inline version was that it allowed participants to see right away if a mistake was made and what needed to be done.  (e.g., “I like that it’s immediate and that it’s right next to the field…it allows me to keep going.”  “I don’t have to go through the entire page again!”).  Several participants indicated that they were familiar with this form of notifying users of potential issues or instructions (e.g., “I fill out a lot of forms.  I see this [approach] all the time, so I’m used to it.”).  Proponents of the Baseline Plus condition </w:t>
      </w:r>
      <w:r w:rsidR="005D6193">
        <w:rPr>
          <w:rFonts w:ascii="Times New Roman" w:hAnsi="Times New Roman" w:cs="Times New Roman"/>
          <w:sz w:val="24"/>
          <w:szCs w:val="24"/>
        </w:rPr>
        <w:t xml:space="preserve">liked that the message at the top of the page directed them where to look, and </w:t>
      </w:r>
      <w:r>
        <w:rPr>
          <w:rFonts w:ascii="Times New Roman" w:hAnsi="Times New Roman" w:cs="Times New Roman"/>
          <w:sz w:val="24"/>
          <w:szCs w:val="24"/>
        </w:rPr>
        <w:t xml:space="preserve">appreciated that </w:t>
      </w:r>
      <w:r w:rsidR="005D6193">
        <w:rPr>
          <w:rFonts w:ascii="Times New Roman" w:hAnsi="Times New Roman" w:cs="Times New Roman"/>
          <w:sz w:val="24"/>
          <w:szCs w:val="24"/>
        </w:rPr>
        <w:t xml:space="preserve">the field highlighting meant that they </w:t>
      </w:r>
      <w:r>
        <w:rPr>
          <w:rFonts w:ascii="Times New Roman" w:hAnsi="Times New Roman" w:cs="Times New Roman"/>
          <w:sz w:val="24"/>
          <w:szCs w:val="24"/>
        </w:rPr>
        <w:t xml:space="preserve">did not have to </w:t>
      </w:r>
      <w:r w:rsidR="005D6193">
        <w:rPr>
          <w:rFonts w:ascii="Times New Roman" w:hAnsi="Times New Roman" w:cs="Times New Roman"/>
          <w:sz w:val="24"/>
          <w:szCs w:val="24"/>
        </w:rPr>
        <w:t xml:space="preserve">search for the relevant field (e.g., “I don’t have to go hunting for an answer.”).  </w:t>
      </w:r>
    </w:p>
    <w:p w:rsidR="005D6193" w:rsidRDefault="005D6193">
      <w:pPr>
        <w:rPr>
          <w:rFonts w:ascii="Times New Roman" w:hAnsi="Times New Roman" w:cs="Times New Roman"/>
          <w:sz w:val="24"/>
          <w:szCs w:val="24"/>
        </w:rPr>
      </w:pPr>
      <w:r>
        <w:rPr>
          <w:rFonts w:ascii="Times New Roman" w:hAnsi="Times New Roman" w:cs="Times New Roman"/>
          <w:sz w:val="24"/>
          <w:szCs w:val="24"/>
        </w:rPr>
        <w:br w:type="page"/>
      </w:r>
    </w:p>
    <w:p w:rsidR="005D6193" w:rsidRPr="00A80E8F" w:rsidRDefault="005D6193" w:rsidP="005D6193">
      <w:pPr>
        <w:pStyle w:val="BodyText"/>
        <w:numPr>
          <w:ilvl w:val="0"/>
          <w:numId w:val="4"/>
        </w:numPr>
        <w:spacing w:line="276" w:lineRule="auto"/>
        <w:ind w:left="720"/>
        <w:rPr>
          <w:b/>
          <w:sz w:val="28"/>
          <w:szCs w:val="28"/>
        </w:rPr>
      </w:pPr>
      <w:r>
        <w:rPr>
          <w:b/>
          <w:sz w:val="28"/>
          <w:szCs w:val="28"/>
        </w:rPr>
        <w:lastRenderedPageBreak/>
        <w:t>Discussion and Recommendations</w:t>
      </w:r>
    </w:p>
    <w:p w:rsidR="002A6F41" w:rsidRDefault="002A6F41" w:rsidP="00076DF3">
      <w:pPr>
        <w:rPr>
          <w:rFonts w:ascii="Times New Roman" w:hAnsi="Times New Roman" w:cs="Times New Roman"/>
          <w:sz w:val="24"/>
          <w:szCs w:val="24"/>
        </w:rPr>
      </w:pPr>
    </w:p>
    <w:p w:rsidR="005D6193" w:rsidRPr="005D6193" w:rsidRDefault="005D6193" w:rsidP="00076DF3">
      <w:pPr>
        <w:rPr>
          <w:rFonts w:ascii="Times New Roman" w:hAnsi="Times New Roman" w:cs="Times New Roman"/>
          <w:sz w:val="24"/>
          <w:szCs w:val="24"/>
          <w:u w:val="single"/>
        </w:rPr>
      </w:pPr>
      <w:r w:rsidRPr="005D6193">
        <w:rPr>
          <w:rFonts w:ascii="Times New Roman" w:hAnsi="Times New Roman" w:cs="Times New Roman"/>
          <w:sz w:val="24"/>
          <w:szCs w:val="24"/>
          <w:u w:val="single"/>
        </w:rPr>
        <w:t>Edit Format</w:t>
      </w:r>
    </w:p>
    <w:p w:rsidR="00601080" w:rsidRDefault="005D6193" w:rsidP="00076DF3">
      <w:pPr>
        <w:rPr>
          <w:rFonts w:ascii="Times New Roman" w:hAnsi="Times New Roman" w:cs="Times New Roman"/>
          <w:sz w:val="24"/>
          <w:szCs w:val="24"/>
        </w:rPr>
      </w:pPr>
      <w:r>
        <w:rPr>
          <w:rFonts w:ascii="Times New Roman" w:hAnsi="Times New Roman" w:cs="Times New Roman"/>
          <w:sz w:val="24"/>
          <w:szCs w:val="24"/>
        </w:rPr>
        <w:t xml:space="preserve">There are tradeoffs with any design decisions.  In the case of selecting an edit format, the results of this study suggest that adopting an inline approach </w:t>
      </w:r>
      <w:r w:rsidR="00B71388">
        <w:rPr>
          <w:rFonts w:ascii="Times New Roman" w:hAnsi="Times New Roman" w:cs="Times New Roman"/>
          <w:sz w:val="24"/>
          <w:szCs w:val="24"/>
        </w:rPr>
        <w:t xml:space="preserve">can improve the speed with which users notice that an edit has been triggered and attend to the relevant fields, but may cause them to pay less attention to the accompanying edit text.  The specific implementation and placement of inline edit messages can impact performance, as well.  In Section 1, the inline edit message text appeared beneath the Average Hours Worked element, and was fairly far away from the entry boxes that participants needed to focus on and fix.  </w:t>
      </w:r>
      <w:r w:rsidR="002D4411">
        <w:rPr>
          <w:rFonts w:ascii="Times New Roman" w:hAnsi="Times New Roman" w:cs="Times New Roman"/>
          <w:sz w:val="24"/>
          <w:szCs w:val="24"/>
        </w:rPr>
        <w:t>Similarly, i</w:t>
      </w:r>
      <w:r w:rsidR="00B71388">
        <w:rPr>
          <w:rFonts w:ascii="Times New Roman" w:hAnsi="Times New Roman" w:cs="Times New Roman"/>
          <w:sz w:val="24"/>
          <w:szCs w:val="24"/>
        </w:rPr>
        <w:t xml:space="preserve">n the Case page, the ‘Employee’s Age’ inline edit text was </w:t>
      </w:r>
      <w:r w:rsidR="00601080">
        <w:rPr>
          <w:rFonts w:ascii="Times New Roman" w:hAnsi="Times New Roman" w:cs="Times New Roman"/>
          <w:sz w:val="24"/>
          <w:szCs w:val="24"/>
        </w:rPr>
        <w:t xml:space="preserve">probably too far from where participants’ attention was focused when the edit was triggered (i.e., the ‘Employee date hired - MM’ item).  </w:t>
      </w:r>
    </w:p>
    <w:p w:rsidR="00336460" w:rsidRDefault="009859DF" w:rsidP="00076DF3">
      <w:pPr>
        <w:rPr>
          <w:rFonts w:ascii="Times New Roman" w:hAnsi="Times New Roman" w:cs="Times New Roman"/>
          <w:sz w:val="24"/>
          <w:szCs w:val="24"/>
        </w:rPr>
      </w:pPr>
      <w:r>
        <w:rPr>
          <w:rFonts w:ascii="Times New Roman" w:hAnsi="Times New Roman" w:cs="Times New Roman"/>
          <w:sz w:val="24"/>
          <w:szCs w:val="24"/>
        </w:rPr>
        <w:t>D</w:t>
      </w:r>
      <w:r w:rsidR="00601080">
        <w:rPr>
          <w:rFonts w:ascii="Times New Roman" w:hAnsi="Times New Roman" w:cs="Times New Roman"/>
          <w:sz w:val="24"/>
          <w:szCs w:val="24"/>
        </w:rPr>
        <w:t xml:space="preserve">espite participants’ preferences for the Inline approach, a sizable minority of participants who received this condition simply did not notice </w:t>
      </w:r>
      <w:r w:rsidR="00336460">
        <w:rPr>
          <w:rFonts w:ascii="Times New Roman" w:hAnsi="Times New Roman" w:cs="Times New Roman"/>
          <w:sz w:val="24"/>
          <w:szCs w:val="24"/>
        </w:rPr>
        <w:t xml:space="preserve">or carefully read </w:t>
      </w:r>
      <w:r w:rsidR="00601080">
        <w:rPr>
          <w:rFonts w:ascii="Times New Roman" w:hAnsi="Times New Roman" w:cs="Times New Roman"/>
          <w:sz w:val="24"/>
          <w:szCs w:val="24"/>
        </w:rPr>
        <w:t xml:space="preserve">the edits (particularly on the Case page).  Based on our observations and respondent comments, the two most likely explanations for this finding are that (1) users who are engaged in the act of filling a form/instrument can become hyper-focused on filling out item in front of them, </w:t>
      </w:r>
      <w:r>
        <w:rPr>
          <w:rFonts w:ascii="Times New Roman" w:hAnsi="Times New Roman" w:cs="Times New Roman"/>
          <w:sz w:val="24"/>
          <w:szCs w:val="24"/>
        </w:rPr>
        <w:t xml:space="preserve">rather than </w:t>
      </w:r>
      <w:r w:rsidR="00601080">
        <w:rPr>
          <w:rFonts w:ascii="Times New Roman" w:hAnsi="Times New Roman" w:cs="Times New Roman"/>
          <w:sz w:val="24"/>
          <w:szCs w:val="24"/>
        </w:rPr>
        <w:t xml:space="preserve">attending to possible errors or revisions (this is consistent with the ‘modal theory of form completion’; </w:t>
      </w:r>
      <w:r>
        <w:rPr>
          <w:rFonts w:ascii="Times New Roman" w:hAnsi="Times New Roman" w:cs="Times New Roman"/>
          <w:sz w:val="24"/>
          <w:szCs w:val="24"/>
        </w:rPr>
        <w:t xml:space="preserve">see </w:t>
      </w:r>
      <w:proofErr w:type="spellStart"/>
      <w:r>
        <w:rPr>
          <w:rFonts w:ascii="Times New Roman" w:hAnsi="Times New Roman" w:cs="Times New Roman"/>
          <w:sz w:val="24"/>
          <w:szCs w:val="24"/>
        </w:rPr>
        <w:t>Bargas</w:t>
      </w:r>
      <w:proofErr w:type="spellEnd"/>
      <w:r>
        <w:rPr>
          <w:rFonts w:ascii="Times New Roman" w:hAnsi="Times New Roman" w:cs="Times New Roman"/>
          <w:sz w:val="24"/>
          <w:szCs w:val="24"/>
        </w:rPr>
        <w:t xml:space="preserve">-Avila </w:t>
      </w:r>
      <w:r>
        <w:rPr>
          <w:rFonts w:ascii="Times New Roman" w:hAnsi="Times New Roman" w:cs="Times New Roman"/>
          <w:i/>
          <w:sz w:val="24"/>
          <w:szCs w:val="24"/>
        </w:rPr>
        <w:t>et al</w:t>
      </w:r>
      <w:r>
        <w:rPr>
          <w:rFonts w:ascii="Times New Roman" w:hAnsi="Times New Roman" w:cs="Times New Roman"/>
          <w:sz w:val="24"/>
          <w:szCs w:val="24"/>
        </w:rPr>
        <w:t xml:space="preserve">., 2007, as discussed in our previous literature review), and/or (2) the color contrasts and formatting </w:t>
      </w:r>
      <w:r w:rsidR="002D4411">
        <w:rPr>
          <w:rFonts w:ascii="Times New Roman" w:hAnsi="Times New Roman" w:cs="Times New Roman"/>
          <w:sz w:val="24"/>
          <w:szCs w:val="24"/>
        </w:rPr>
        <w:t xml:space="preserve">used in </w:t>
      </w:r>
      <w:r>
        <w:rPr>
          <w:rFonts w:ascii="Times New Roman" w:hAnsi="Times New Roman" w:cs="Times New Roman"/>
          <w:sz w:val="24"/>
          <w:szCs w:val="24"/>
        </w:rPr>
        <w:t>the inline edits simply were insufficient to draw users’ visu</w:t>
      </w:r>
      <w:r w:rsidR="002D4411">
        <w:rPr>
          <w:rFonts w:ascii="Times New Roman" w:hAnsi="Times New Roman" w:cs="Times New Roman"/>
          <w:sz w:val="24"/>
          <w:szCs w:val="24"/>
        </w:rPr>
        <w:t>al attention to these elements (</w:t>
      </w:r>
      <w:r>
        <w:rPr>
          <w:rFonts w:ascii="Times New Roman" w:hAnsi="Times New Roman" w:cs="Times New Roman"/>
          <w:sz w:val="24"/>
          <w:szCs w:val="24"/>
        </w:rPr>
        <w:t xml:space="preserve">several participants </w:t>
      </w:r>
      <w:r w:rsidR="002D4411">
        <w:rPr>
          <w:rFonts w:ascii="Times New Roman" w:hAnsi="Times New Roman" w:cs="Times New Roman"/>
          <w:sz w:val="24"/>
          <w:szCs w:val="24"/>
        </w:rPr>
        <w:t xml:space="preserve">in fact </w:t>
      </w:r>
      <w:r>
        <w:rPr>
          <w:rFonts w:ascii="Times New Roman" w:hAnsi="Times New Roman" w:cs="Times New Roman"/>
          <w:sz w:val="24"/>
          <w:szCs w:val="24"/>
        </w:rPr>
        <w:t xml:space="preserve">commented that the highlighted fields did not stick out enough, </w:t>
      </w:r>
      <w:r w:rsidR="002D4411">
        <w:rPr>
          <w:rFonts w:ascii="Times New Roman" w:hAnsi="Times New Roman" w:cs="Times New Roman"/>
          <w:sz w:val="24"/>
          <w:szCs w:val="24"/>
        </w:rPr>
        <w:t xml:space="preserve">and </w:t>
      </w:r>
      <w:r>
        <w:rPr>
          <w:rFonts w:ascii="Times New Roman" w:hAnsi="Times New Roman" w:cs="Times New Roman"/>
          <w:sz w:val="24"/>
          <w:szCs w:val="24"/>
        </w:rPr>
        <w:t>that the reddish color was too faded</w:t>
      </w:r>
      <w:r w:rsidR="00336460">
        <w:rPr>
          <w:rFonts w:ascii="Times New Roman" w:hAnsi="Times New Roman" w:cs="Times New Roman"/>
          <w:sz w:val="24"/>
          <w:szCs w:val="24"/>
        </w:rPr>
        <w:t xml:space="preserve"> against the yellow background</w:t>
      </w:r>
      <w:r>
        <w:rPr>
          <w:rFonts w:ascii="Times New Roman" w:hAnsi="Times New Roman" w:cs="Times New Roman"/>
          <w:sz w:val="24"/>
          <w:szCs w:val="24"/>
        </w:rPr>
        <w:t xml:space="preserve">).  </w:t>
      </w:r>
    </w:p>
    <w:p w:rsidR="00A92219" w:rsidRDefault="00336460" w:rsidP="00076DF3">
      <w:pPr>
        <w:rPr>
          <w:rFonts w:ascii="Times New Roman" w:hAnsi="Times New Roman" w:cs="Times New Roman"/>
          <w:sz w:val="24"/>
          <w:szCs w:val="24"/>
        </w:rPr>
      </w:pPr>
      <w:r>
        <w:rPr>
          <w:rFonts w:ascii="Times New Roman" w:hAnsi="Times New Roman" w:cs="Times New Roman"/>
          <w:sz w:val="24"/>
          <w:szCs w:val="24"/>
        </w:rPr>
        <w:t xml:space="preserve">If there is a ‘winner’ among the three approaches tested in this study, it would be the Baseline Plus condition.  Although few participants selected this as their preferred method, the performance data on the Section 1 and Case page tasks </w:t>
      </w:r>
      <w:r w:rsidR="0011611F">
        <w:rPr>
          <w:rFonts w:ascii="Times New Roman" w:hAnsi="Times New Roman" w:cs="Times New Roman"/>
          <w:sz w:val="24"/>
          <w:szCs w:val="24"/>
        </w:rPr>
        <w:t xml:space="preserve">were strong.  Nearly all of the Baseline Plus participants noticed and read the top-of-the-page edit text, and they consistently found the relevant fields (thanks to the field highlighting), and did so more quickly than Baseline participants generally.  Some participants missed/scrolled by the second edit on the Case page (‘Employee’s Age’) despite the red highlighting, so if this method were to be adopted in production, there would need to an iterative functionality (i.e., edits that are initially ignored would be flagged upon second submission of the page, etc.).  </w:t>
      </w:r>
      <w:r w:rsidR="00A92219">
        <w:rPr>
          <w:rFonts w:ascii="Times New Roman" w:hAnsi="Times New Roman" w:cs="Times New Roman"/>
          <w:sz w:val="24"/>
          <w:szCs w:val="24"/>
        </w:rPr>
        <w:t xml:space="preserve">It </w:t>
      </w:r>
      <w:r w:rsidR="002D4411">
        <w:rPr>
          <w:rFonts w:ascii="Times New Roman" w:hAnsi="Times New Roman" w:cs="Times New Roman"/>
          <w:sz w:val="24"/>
          <w:szCs w:val="24"/>
        </w:rPr>
        <w:t xml:space="preserve">also </w:t>
      </w:r>
      <w:r w:rsidR="00A92219">
        <w:rPr>
          <w:rFonts w:ascii="Times New Roman" w:hAnsi="Times New Roman" w:cs="Times New Roman"/>
          <w:sz w:val="24"/>
          <w:szCs w:val="24"/>
        </w:rPr>
        <w:t>might be useful to experiment</w:t>
      </w:r>
      <w:r w:rsidR="0011611F">
        <w:rPr>
          <w:rFonts w:ascii="Times New Roman" w:hAnsi="Times New Roman" w:cs="Times New Roman"/>
          <w:sz w:val="24"/>
          <w:szCs w:val="24"/>
        </w:rPr>
        <w:t xml:space="preserve"> with different </w:t>
      </w:r>
      <w:r w:rsidR="00A92219">
        <w:rPr>
          <w:rFonts w:ascii="Times New Roman" w:hAnsi="Times New Roman" w:cs="Times New Roman"/>
          <w:sz w:val="24"/>
          <w:szCs w:val="24"/>
        </w:rPr>
        <w:t xml:space="preserve">ways of directing users to the fields responsible for the edits (e.g., including links to those items in the top-of-the-page edit text; using richer colors or other visually distinctive formatting in the fields themselves).  </w:t>
      </w:r>
    </w:p>
    <w:p w:rsidR="009859DF" w:rsidRDefault="00A92219" w:rsidP="00076DF3">
      <w:pPr>
        <w:rPr>
          <w:rFonts w:ascii="Times New Roman" w:hAnsi="Times New Roman" w:cs="Times New Roman"/>
          <w:sz w:val="24"/>
          <w:szCs w:val="24"/>
        </w:rPr>
      </w:pPr>
      <w:r>
        <w:rPr>
          <w:rFonts w:ascii="Times New Roman" w:hAnsi="Times New Roman" w:cs="Times New Roman"/>
          <w:sz w:val="24"/>
          <w:szCs w:val="24"/>
        </w:rPr>
        <w:t>Regardless, i</w:t>
      </w:r>
      <w:r w:rsidR="00336460">
        <w:rPr>
          <w:rFonts w:ascii="Times New Roman" w:hAnsi="Times New Roman" w:cs="Times New Roman"/>
          <w:sz w:val="24"/>
          <w:szCs w:val="24"/>
        </w:rPr>
        <w:t>t would be extremely useful to examine these issues in more detail with a sample of actual SOII respondents interacting with their own data in the IDCF instrument</w:t>
      </w:r>
      <w:r>
        <w:rPr>
          <w:rFonts w:ascii="Times New Roman" w:hAnsi="Times New Roman" w:cs="Times New Roman"/>
          <w:sz w:val="24"/>
          <w:szCs w:val="24"/>
        </w:rPr>
        <w:t xml:space="preserve"> (or some test/development version)</w:t>
      </w:r>
      <w:r w:rsidR="00336460">
        <w:rPr>
          <w:rFonts w:ascii="Times New Roman" w:hAnsi="Times New Roman" w:cs="Times New Roman"/>
          <w:sz w:val="24"/>
          <w:szCs w:val="24"/>
        </w:rPr>
        <w:t xml:space="preserve">.  Some of the apparent inattention and confusion exhibited by </w:t>
      </w:r>
      <w:r w:rsidR="00336460">
        <w:rPr>
          <w:rFonts w:ascii="Times New Roman" w:hAnsi="Times New Roman" w:cs="Times New Roman"/>
          <w:sz w:val="24"/>
          <w:szCs w:val="24"/>
        </w:rPr>
        <w:lastRenderedPageBreak/>
        <w:t xml:space="preserve">participants in the present study was undoubtedly due to the fact that they were being asked to perform an unfamiliar task with unfamiliar or artificial data.  </w:t>
      </w:r>
      <w:r>
        <w:rPr>
          <w:rFonts w:ascii="Times New Roman" w:hAnsi="Times New Roman" w:cs="Times New Roman"/>
          <w:sz w:val="24"/>
          <w:szCs w:val="24"/>
        </w:rPr>
        <w:t xml:space="preserve">This was a known limitation going into the study, though not a fatal one – we can and did learn much from even these somewhat constrained, simulated interactions.  </w:t>
      </w:r>
    </w:p>
    <w:p w:rsidR="00A92219" w:rsidRPr="00A92219" w:rsidRDefault="00A92219" w:rsidP="00A92219">
      <w:pPr>
        <w:rPr>
          <w:rFonts w:ascii="Times New Roman" w:hAnsi="Times New Roman" w:cs="Times New Roman"/>
          <w:sz w:val="24"/>
          <w:szCs w:val="24"/>
          <w:u w:val="single"/>
        </w:rPr>
      </w:pPr>
      <w:r>
        <w:rPr>
          <w:rFonts w:ascii="Times New Roman" w:hAnsi="Times New Roman" w:cs="Times New Roman"/>
          <w:sz w:val="24"/>
          <w:szCs w:val="24"/>
          <w:u w:val="single"/>
        </w:rPr>
        <w:t>Other Observations and Recommendations</w:t>
      </w:r>
    </w:p>
    <w:p w:rsidR="002E72AA" w:rsidRDefault="00A92219" w:rsidP="00A92219">
      <w:pPr>
        <w:rPr>
          <w:rFonts w:ascii="Times New Roman" w:hAnsi="Times New Roman" w:cs="Times New Roman"/>
          <w:sz w:val="24"/>
          <w:szCs w:val="24"/>
        </w:rPr>
      </w:pPr>
      <w:r>
        <w:rPr>
          <w:rFonts w:ascii="Times New Roman" w:hAnsi="Times New Roman" w:cs="Times New Roman"/>
          <w:sz w:val="24"/>
          <w:szCs w:val="24"/>
        </w:rPr>
        <w:t xml:space="preserve">The Average Hours Worked </w:t>
      </w:r>
      <w:r w:rsidR="00DE2D5E">
        <w:rPr>
          <w:rFonts w:ascii="Times New Roman" w:hAnsi="Times New Roman" w:cs="Times New Roman"/>
          <w:sz w:val="24"/>
          <w:szCs w:val="24"/>
        </w:rPr>
        <w:t xml:space="preserve">(AHW) </w:t>
      </w:r>
      <w:r>
        <w:rPr>
          <w:rFonts w:ascii="Times New Roman" w:hAnsi="Times New Roman" w:cs="Times New Roman"/>
          <w:sz w:val="24"/>
          <w:szCs w:val="24"/>
        </w:rPr>
        <w:t xml:space="preserve">element </w:t>
      </w:r>
      <w:r w:rsidR="002D4411">
        <w:rPr>
          <w:rFonts w:ascii="Times New Roman" w:hAnsi="Times New Roman" w:cs="Times New Roman"/>
          <w:sz w:val="24"/>
          <w:szCs w:val="24"/>
        </w:rPr>
        <w:t xml:space="preserve">in Section 1 </w:t>
      </w:r>
      <w:r w:rsidR="00DE2D5E">
        <w:rPr>
          <w:rFonts w:ascii="Times New Roman" w:hAnsi="Times New Roman" w:cs="Times New Roman"/>
          <w:sz w:val="24"/>
          <w:szCs w:val="24"/>
        </w:rPr>
        <w:t xml:space="preserve">appears problematic for several reasons.  First, in the Baseline condition (and in </w:t>
      </w:r>
      <w:r w:rsidR="002D4411">
        <w:rPr>
          <w:rFonts w:ascii="Times New Roman" w:hAnsi="Times New Roman" w:cs="Times New Roman"/>
          <w:sz w:val="24"/>
          <w:szCs w:val="24"/>
        </w:rPr>
        <w:t xml:space="preserve">the </w:t>
      </w:r>
      <w:r w:rsidR="00DE2D5E">
        <w:rPr>
          <w:rFonts w:ascii="Times New Roman" w:hAnsi="Times New Roman" w:cs="Times New Roman"/>
          <w:sz w:val="24"/>
          <w:szCs w:val="24"/>
        </w:rPr>
        <w:t>IDCF</w:t>
      </w:r>
      <w:r w:rsidR="002D4411">
        <w:rPr>
          <w:rFonts w:ascii="Times New Roman" w:hAnsi="Times New Roman" w:cs="Times New Roman"/>
          <w:sz w:val="24"/>
          <w:szCs w:val="24"/>
        </w:rPr>
        <w:t xml:space="preserve"> instrument</w:t>
      </w:r>
      <w:r w:rsidR="00DE2D5E">
        <w:rPr>
          <w:rFonts w:ascii="Times New Roman" w:hAnsi="Times New Roman" w:cs="Times New Roman"/>
          <w:sz w:val="24"/>
          <w:szCs w:val="24"/>
        </w:rPr>
        <w:t xml:space="preserve">), the AHW value is presented in a gray box.  </w:t>
      </w:r>
      <w:r>
        <w:rPr>
          <w:rFonts w:ascii="Times New Roman" w:hAnsi="Times New Roman" w:cs="Times New Roman"/>
          <w:sz w:val="24"/>
          <w:szCs w:val="24"/>
        </w:rPr>
        <w:t xml:space="preserve">Clearly </w:t>
      </w:r>
      <w:r w:rsidR="00DE2D5E">
        <w:rPr>
          <w:rFonts w:ascii="Times New Roman" w:hAnsi="Times New Roman" w:cs="Times New Roman"/>
          <w:sz w:val="24"/>
          <w:szCs w:val="24"/>
        </w:rPr>
        <w:t xml:space="preserve">this box </w:t>
      </w:r>
      <w:r>
        <w:rPr>
          <w:rFonts w:ascii="Times New Roman" w:hAnsi="Times New Roman" w:cs="Times New Roman"/>
          <w:sz w:val="24"/>
          <w:szCs w:val="24"/>
        </w:rPr>
        <w:t xml:space="preserve">drew </w:t>
      </w:r>
      <w:r w:rsidR="002D4411">
        <w:rPr>
          <w:rFonts w:ascii="Times New Roman" w:hAnsi="Times New Roman" w:cs="Times New Roman"/>
          <w:sz w:val="24"/>
          <w:szCs w:val="24"/>
        </w:rPr>
        <w:t xml:space="preserve">the </w:t>
      </w:r>
      <w:r w:rsidR="00DE2D5E">
        <w:rPr>
          <w:rFonts w:ascii="Times New Roman" w:hAnsi="Times New Roman" w:cs="Times New Roman"/>
          <w:sz w:val="24"/>
          <w:szCs w:val="24"/>
        </w:rPr>
        <w:t>attention</w:t>
      </w:r>
      <w:r w:rsidR="002D4411">
        <w:rPr>
          <w:rFonts w:ascii="Times New Roman" w:hAnsi="Times New Roman" w:cs="Times New Roman"/>
          <w:sz w:val="24"/>
          <w:szCs w:val="24"/>
        </w:rPr>
        <w:t xml:space="preserve"> of participants in this study</w:t>
      </w:r>
      <w:r>
        <w:rPr>
          <w:rFonts w:ascii="Times New Roman" w:hAnsi="Times New Roman" w:cs="Times New Roman"/>
          <w:sz w:val="24"/>
          <w:szCs w:val="24"/>
        </w:rPr>
        <w:t xml:space="preserve">, but it also suggested to some that it had an interactive functionality (text entry) that it did not have. </w:t>
      </w:r>
      <w:r w:rsidR="00DE2D5E">
        <w:rPr>
          <w:rFonts w:ascii="Times New Roman" w:hAnsi="Times New Roman" w:cs="Times New Roman"/>
          <w:sz w:val="24"/>
          <w:szCs w:val="24"/>
        </w:rPr>
        <w:t>This can result in a situation in which users become confused and frustrated (e.g., repeatedly trying to click in the box).  By contrast, the format of the AHW element in the other two conditions resulted in considerably few</w:t>
      </w:r>
      <w:r w:rsidR="002D4411">
        <w:rPr>
          <w:rFonts w:ascii="Times New Roman" w:hAnsi="Times New Roman" w:cs="Times New Roman"/>
          <w:sz w:val="24"/>
          <w:szCs w:val="24"/>
        </w:rPr>
        <w:t>er</w:t>
      </w:r>
      <w:r w:rsidR="00DE2D5E">
        <w:rPr>
          <w:rFonts w:ascii="Times New Roman" w:hAnsi="Times New Roman" w:cs="Times New Roman"/>
          <w:sz w:val="24"/>
          <w:szCs w:val="24"/>
        </w:rPr>
        <w:t xml:space="preserve"> participants attending to it.  Based on participant comments in this study and our own understanding of this element generally, the value of the AHW element</w:t>
      </w:r>
      <w:r w:rsidR="00F46403">
        <w:rPr>
          <w:rFonts w:ascii="Times New Roman" w:hAnsi="Times New Roman" w:cs="Times New Roman"/>
          <w:sz w:val="24"/>
          <w:szCs w:val="24"/>
        </w:rPr>
        <w:t xml:space="preserve"> as currently implemented </w:t>
      </w:r>
      <w:r w:rsidR="002E72AA">
        <w:rPr>
          <w:rFonts w:ascii="Times New Roman" w:hAnsi="Times New Roman" w:cs="Times New Roman"/>
          <w:sz w:val="24"/>
          <w:szCs w:val="24"/>
        </w:rPr>
        <w:t>seems</w:t>
      </w:r>
      <w:r w:rsidR="00F46403">
        <w:rPr>
          <w:rFonts w:ascii="Times New Roman" w:hAnsi="Times New Roman" w:cs="Times New Roman"/>
          <w:sz w:val="24"/>
          <w:szCs w:val="24"/>
        </w:rPr>
        <w:t xml:space="preserve"> questionable.  The edit message in Section 1 does not reference the AHW number (only the entries in the two preceding items), and the element appears to get somewhat lost (conceptually and visually) on the page (except in the Baseline condition, where the box draws users attention).  If the program office wants to retain this element (e.g., if SOII participants requested it, or report liking it), we suggest that the language of the edit message be modified to incorporate reference to the derived AHW value</w:t>
      </w:r>
      <w:r w:rsidR="002E72AA">
        <w:rPr>
          <w:rFonts w:ascii="Times New Roman" w:hAnsi="Times New Roman" w:cs="Times New Roman"/>
          <w:sz w:val="24"/>
          <w:szCs w:val="24"/>
        </w:rPr>
        <w:t>.  One possible approach would be:</w:t>
      </w:r>
    </w:p>
    <w:p w:rsidR="002E72AA" w:rsidRPr="002E72AA" w:rsidRDefault="00F46403" w:rsidP="002E72AA">
      <w:pPr>
        <w:ind w:left="720" w:right="720"/>
        <w:rPr>
          <w:rFonts w:ascii="Times New Roman" w:hAnsi="Times New Roman" w:cs="Times New Roman"/>
          <w:i/>
          <w:sz w:val="24"/>
          <w:szCs w:val="24"/>
        </w:rPr>
      </w:pPr>
      <w:r w:rsidRPr="002E72AA">
        <w:rPr>
          <w:rFonts w:ascii="Times New Roman" w:hAnsi="Times New Roman" w:cs="Times New Roman"/>
          <w:i/>
          <w:sz w:val="24"/>
          <w:szCs w:val="24"/>
        </w:rPr>
        <w:t xml:space="preserve">WARNING: we have calculated </w:t>
      </w:r>
      <w:r w:rsidR="002E72AA" w:rsidRPr="002E72AA">
        <w:rPr>
          <w:rFonts w:ascii="Times New Roman" w:hAnsi="Times New Roman" w:cs="Times New Roman"/>
          <w:i/>
          <w:sz w:val="24"/>
          <w:szCs w:val="24"/>
        </w:rPr>
        <w:t>the A</w:t>
      </w:r>
      <w:r w:rsidRPr="002E72AA">
        <w:rPr>
          <w:rFonts w:ascii="Times New Roman" w:hAnsi="Times New Roman" w:cs="Times New Roman"/>
          <w:i/>
          <w:sz w:val="24"/>
          <w:szCs w:val="24"/>
        </w:rPr>
        <w:t xml:space="preserve">pproximate </w:t>
      </w:r>
      <w:r w:rsidR="002E72AA" w:rsidRPr="002E72AA">
        <w:rPr>
          <w:rFonts w:ascii="Times New Roman" w:hAnsi="Times New Roman" w:cs="Times New Roman"/>
          <w:i/>
          <w:sz w:val="24"/>
          <w:szCs w:val="24"/>
        </w:rPr>
        <w:t>H</w:t>
      </w:r>
      <w:r w:rsidRPr="002E72AA">
        <w:rPr>
          <w:rFonts w:ascii="Times New Roman" w:hAnsi="Times New Roman" w:cs="Times New Roman"/>
          <w:i/>
          <w:sz w:val="24"/>
          <w:szCs w:val="24"/>
        </w:rPr>
        <w:t xml:space="preserve">ours </w:t>
      </w:r>
      <w:r w:rsidR="002E72AA" w:rsidRPr="002E72AA">
        <w:rPr>
          <w:rFonts w:ascii="Times New Roman" w:hAnsi="Times New Roman" w:cs="Times New Roman"/>
          <w:i/>
          <w:sz w:val="24"/>
          <w:szCs w:val="24"/>
        </w:rPr>
        <w:t>W</w:t>
      </w:r>
      <w:r w:rsidRPr="002E72AA">
        <w:rPr>
          <w:rFonts w:ascii="Times New Roman" w:hAnsi="Times New Roman" w:cs="Times New Roman"/>
          <w:i/>
          <w:sz w:val="24"/>
          <w:szCs w:val="24"/>
        </w:rPr>
        <w:t xml:space="preserve">orked per </w:t>
      </w:r>
      <w:r w:rsidR="002E72AA" w:rsidRPr="002E72AA">
        <w:rPr>
          <w:rFonts w:ascii="Times New Roman" w:hAnsi="Times New Roman" w:cs="Times New Roman"/>
          <w:i/>
          <w:sz w:val="24"/>
          <w:szCs w:val="24"/>
        </w:rPr>
        <w:t>E</w:t>
      </w:r>
      <w:r w:rsidRPr="002E72AA">
        <w:rPr>
          <w:rFonts w:ascii="Times New Roman" w:hAnsi="Times New Roman" w:cs="Times New Roman"/>
          <w:i/>
          <w:sz w:val="24"/>
          <w:szCs w:val="24"/>
        </w:rPr>
        <w:t xml:space="preserve">mployee </w:t>
      </w:r>
      <w:r w:rsidR="002E72AA" w:rsidRPr="002E72AA">
        <w:rPr>
          <w:rFonts w:ascii="Times New Roman" w:hAnsi="Times New Roman" w:cs="Times New Roman"/>
          <w:i/>
          <w:sz w:val="24"/>
          <w:szCs w:val="24"/>
        </w:rPr>
        <w:t xml:space="preserve">for your company </w:t>
      </w:r>
      <w:r w:rsidRPr="002E72AA">
        <w:rPr>
          <w:rFonts w:ascii="Times New Roman" w:hAnsi="Times New Roman" w:cs="Times New Roman"/>
          <w:i/>
          <w:sz w:val="24"/>
          <w:szCs w:val="24"/>
        </w:rPr>
        <w:t>based on your entries for the ‘average number of employees’ and ‘total hours worked by all employees.’</w:t>
      </w:r>
      <w:r w:rsidR="002E72AA" w:rsidRPr="002E72AA">
        <w:rPr>
          <w:rFonts w:ascii="Times New Roman" w:hAnsi="Times New Roman" w:cs="Times New Roman"/>
          <w:i/>
          <w:sz w:val="24"/>
          <w:szCs w:val="24"/>
        </w:rPr>
        <w:t xml:space="preserve"> </w:t>
      </w:r>
    </w:p>
    <w:p w:rsidR="002E72AA" w:rsidRPr="002E72AA" w:rsidRDefault="002E72AA" w:rsidP="002E72AA">
      <w:pPr>
        <w:ind w:left="720" w:right="720"/>
        <w:rPr>
          <w:rFonts w:ascii="Times New Roman" w:hAnsi="Times New Roman" w:cs="Times New Roman"/>
          <w:i/>
          <w:sz w:val="24"/>
          <w:szCs w:val="24"/>
        </w:rPr>
      </w:pPr>
      <w:r w:rsidRPr="002E72AA">
        <w:rPr>
          <w:rFonts w:ascii="Times New Roman" w:hAnsi="Times New Roman" w:cs="Times New Roman"/>
          <w:i/>
          <w:sz w:val="24"/>
          <w:szCs w:val="24"/>
        </w:rPr>
        <w:t xml:space="preserve">This indicates an unusually short (long) workweek.  </w:t>
      </w:r>
    </w:p>
    <w:p w:rsidR="00DE2D5E" w:rsidRPr="002E72AA" w:rsidRDefault="002E72AA" w:rsidP="002E72AA">
      <w:pPr>
        <w:ind w:left="720" w:right="720"/>
        <w:rPr>
          <w:rFonts w:ascii="Times New Roman" w:hAnsi="Times New Roman" w:cs="Times New Roman"/>
          <w:i/>
          <w:sz w:val="24"/>
          <w:szCs w:val="24"/>
        </w:rPr>
      </w:pPr>
      <w:r w:rsidRPr="002E72AA">
        <w:rPr>
          <w:rFonts w:ascii="Times New Roman" w:hAnsi="Times New Roman" w:cs="Times New Roman"/>
          <w:i/>
          <w:sz w:val="24"/>
          <w:szCs w:val="24"/>
        </w:rPr>
        <w:t>Please</w:t>
      </w:r>
      <w:r w:rsidR="00F46403" w:rsidRPr="002E72AA">
        <w:rPr>
          <w:rFonts w:ascii="Times New Roman" w:hAnsi="Times New Roman" w:cs="Times New Roman"/>
          <w:i/>
          <w:sz w:val="24"/>
          <w:szCs w:val="24"/>
        </w:rPr>
        <w:t xml:space="preserve"> </w:t>
      </w:r>
      <w:r w:rsidRPr="002E72AA">
        <w:rPr>
          <w:rFonts w:ascii="Times New Roman" w:hAnsi="Times New Roman" w:cs="Times New Roman"/>
          <w:i/>
          <w:sz w:val="24"/>
          <w:szCs w:val="24"/>
        </w:rPr>
        <w:t>check that your entries are correct or contact the phone number on the front of your survey for assistance.</w:t>
      </w:r>
    </w:p>
    <w:p w:rsidR="002D4411" w:rsidRDefault="002D4411" w:rsidP="00076DF3">
      <w:pPr>
        <w:rPr>
          <w:rFonts w:ascii="Times New Roman" w:hAnsi="Times New Roman" w:cs="Times New Roman"/>
          <w:sz w:val="24"/>
          <w:szCs w:val="24"/>
        </w:rPr>
      </w:pPr>
    </w:p>
    <w:p w:rsidR="00A92219" w:rsidRPr="002D4411" w:rsidRDefault="002D4411" w:rsidP="00076DF3">
      <w:pPr>
        <w:rPr>
          <w:rFonts w:ascii="Times New Roman" w:hAnsi="Times New Roman" w:cs="Times New Roman"/>
          <w:sz w:val="24"/>
          <w:szCs w:val="24"/>
        </w:rPr>
      </w:pPr>
      <w:r>
        <w:rPr>
          <w:rFonts w:ascii="Times New Roman" w:hAnsi="Times New Roman" w:cs="Times New Roman"/>
          <w:sz w:val="24"/>
          <w:szCs w:val="24"/>
        </w:rPr>
        <w:t xml:space="preserve">The other feature of the SOII instrument that study participants struggled with was the Total Hours Worksheet.  </w:t>
      </w:r>
      <w:r w:rsidR="00756710">
        <w:rPr>
          <w:rFonts w:ascii="Times New Roman" w:hAnsi="Times New Roman" w:cs="Times New Roman"/>
          <w:sz w:val="24"/>
          <w:szCs w:val="24"/>
        </w:rPr>
        <w:t xml:space="preserve">Most of the problems either stemmed from participant misunderstandings about how to calculate annual hours given disaggregated data on number of pay periods, number of employees, and typical number of hours per pay period, or from simple calculation errors.  It is unclear in </w:t>
      </w:r>
      <w:r>
        <w:rPr>
          <w:rFonts w:ascii="Times New Roman" w:hAnsi="Times New Roman" w:cs="Times New Roman"/>
          <w:sz w:val="24"/>
          <w:szCs w:val="24"/>
        </w:rPr>
        <w:t>the absence of information about how often this worksheet is used by actual IDCF respondents, and the issues that arise during its use</w:t>
      </w:r>
      <w:r w:rsidR="00756710">
        <w:rPr>
          <w:rFonts w:ascii="Times New Roman" w:hAnsi="Times New Roman" w:cs="Times New Roman"/>
          <w:sz w:val="24"/>
          <w:szCs w:val="24"/>
        </w:rPr>
        <w:t>, whether the problems we observed are representative or an artifact of the study</w:t>
      </w:r>
      <w:r>
        <w:rPr>
          <w:rFonts w:ascii="Times New Roman" w:hAnsi="Times New Roman" w:cs="Times New Roman"/>
          <w:sz w:val="24"/>
          <w:szCs w:val="24"/>
        </w:rPr>
        <w:t>.</w:t>
      </w:r>
      <w:r w:rsidR="00756710">
        <w:rPr>
          <w:rFonts w:ascii="Times New Roman" w:hAnsi="Times New Roman" w:cs="Times New Roman"/>
          <w:sz w:val="24"/>
          <w:szCs w:val="24"/>
        </w:rPr>
        <w:t xml:space="preserve">  From a design standpoint, however, many of the improvements/changes that participants suggested (e.g., using a more step-wise approach, including a calculator function, making it more clear what are text-entry boxes and what </w:t>
      </w:r>
      <w:r w:rsidR="00756710">
        <w:rPr>
          <w:rFonts w:ascii="Times New Roman" w:hAnsi="Times New Roman" w:cs="Times New Roman"/>
          <w:sz w:val="24"/>
          <w:szCs w:val="24"/>
        </w:rPr>
        <w:lastRenderedPageBreak/>
        <w:t xml:space="preserve">information is auto-filled, making part B more similar to part A, etc.) seem like they would improve the worksheet’s usability and user experience. </w:t>
      </w:r>
    </w:p>
    <w:p w:rsidR="005C43B6" w:rsidRDefault="00756710" w:rsidP="00076DF3">
      <w:pPr>
        <w:rPr>
          <w:rFonts w:ascii="Times New Roman" w:hAnsi="Times New Roman" w:cs="Times New Roman"/>
          <w:sz w:val="24"/>
          <w:szCs w:val="24"/>
        </w:rPr>
      </w:pPr>
      <w:r>
        <w:rPr>
          <w:rFonts w:ascii="Times New Roman" w:hAnsi="Times New Roman" w:cs="Times New Roman"/>
          <w:sz w:val="24"/>
          <w:szCs w:val="24"/>
        </w:rPr>
        <w:t xml:space="preserve">Finally, we noted that a number of participants thought that the Section 1 </w:t>
      </w:r>
      <w:r w:rsidR="008C17D6">
        <w:rPr>
          <w:rFonts w:ascii="Times New Roman" w:hAnsi="Times New Roman" w:cs="Times New Roman"/>
          <w:sz w:val="24"/>
          <w:szCs w:val="24"/>
        </w:rPr>
        <w:t xml:space="preserve">page </w:t>
      </w:r>
      <w:r>
        <w:rPr>
          <w:rFonts w:ascii="Times New Roman" w:hAnsi="Times New Roman" w:cs="Times New Roman"/>
          <w:sz w:val="24"/>
          <w:szCs w:val="24"/>
        </w:rPr>
        <w:t xml:space="preserve">was </w:t>
      </w:r>
      <w:r w:rsidR="008C17D6">
        <w:rPr>
          <w:rFonts w:ascii="Times New Roman" w:hAnsi="Times New Roman" w:cs="Times New Roman"/>
          <w:sz w:val="24"/>
          <w:szCs w:val="24"/>
        </w:rPr>
        <w:t>too crowded</w:t>
      </w:r>
      <w:r>
        <w:rPr>
          <w:rFonts w:ascii="Times New Roman" w:hAnsi="Times New Roman" w:cs="Times New Roman"/>
          <w:sz w:val="24"/>
          <w:szCs w:val="24"/>
        </w:rPr>
        <w:t xml:space="preserve">.  This </w:t>
      </w:r>
      <w:r w:rsidR="008C17D6">
        <w:rPr>
          <w:rFonts w:ascii="Times New Roman" w:hAnsi="Times New Roman" w:cs="Times New Roman"/>
          <w:sz w:val="24"/>
          <w:szCs w:val="24"/>
        </w:rPr>
        <w:t xml:space="preserve">may be a testing artifact.  </w:t>
      </w:r>
      <w:r>
        <w:rPr>
          <w:rFonts w:ascii="Times New Roman" w:hAnsi="Times New Roman" w:cs="Times New Roman"/>
          <w:sz w:val="24"/>
          <w:szCs w:val="24"/>
        </w:rPr>
        <w:t>Our s</w:t>
      </w:r>
      <w:r w:rsidR="008C17D6">
        <w:rPr>
          <w:rFonts w:ascii="Times New Roman" w:hAnsi="Times New Roman" w:cs="Times New Roman"/>
          <w:sz w:val="24"/>
          <w:szCs w:val="24"/>
        </w:rPr>
        <w:t xml:space="preserve">tudy participants were given two pieces of information to report </w:t>
      </w:r>
      <w:r>
        <w:rPr>
          <w:rFonts w:ascii="Times New Roman" w:hAnsi="Times New Roman" w:cs="Times New Roman"/>
          <w:sz w:val="24"/>
          <w:szCs w:val="24"/>
        </w:rPr>
        <w:t xml:space="preserve">on that page </w:t>
      </w:r>
      <w:r w:rsidR="008C17D6">
        <w:rPr>
          <w:rFonts w:ascii="Times New Roman" w:hAnsi="Times New Roman" w:cs="Times New Roman"/>
          <w:sz w:val="24"/>
          <w:szCs w:val="24"/>
        </w:rPr>
        <w:t xml:space="preserve">(‘average annual number of employees’ and ‘total </w:t>
      </w:r>
      <w:r>
        <w:rPr>
          <w:rFonts w:ascii="Times New Roman" w:hAnsi="Times New Roman" w:cs="Times New Roman"/>
          <w:sz w:val="24"/>
          <w:szCs w:val="24"/>
        </w:rPr>
        <w:t>hours worked by all employees’), but</w:t>
      </w:r>
      <w:r w:rsidR="008C17D6">
        <w:rPr>
          <w:rFonts w:ascii="Times New Roman" w:hAnsi="Times New Roman" w:cs="Times New Roman"/>
          <w:sz w:val="24"/>
          <w:szCs w:val="24"/>
        </w:rPr>
        <w:t xml:space="preserve"> were not provided with any additional information about the (fictional) establishment, or with survey forms referenced </w:t>
      </w:r>
      <w:r>
        <w:rPr>
          <w:rFonts w:ascii="Times New Roman" w:hAnsi="Times New Roman" w:cs="Times New Roman"/>
          <w:sz w:val="24"/>
          <w:szCs w:val="24"/>
        </w:rPr>
        <w:t xml:space="preserve">in Section 1.  It therefore is </w:t>
      </w:r>
      <w:r w:rsidR="008C17D6">
        <w:rPr>
          <w:rFonts w:ascii="Times New Roman" w:hAnsi="Times New Roman" w:cs="Times New Roman"/>
          <w:sz w:val="24"/>
          <w:szCs w:val="24"/>
        </w:rPr>
        <w:t xml:space="preserve">understandable that some participants might find the content preceding the two relevant entry fields unnecessary or overwhelming.  </w:t>
      </w:r>
      <w:r>
        <w:rPr>
          <w:rFonts w:ascii="Times New Roman" w:hAnsi="Times New Roman" w:cs="Times New Roman"/>
          <w:sz w:val="24"/>
          <w:szCs w:val="24"/>
        </w:rPr>
        <w:t>However</w:t>
      </w:r>
      <w:r w:rsidR="005612AB">
        <w:rPr>
          <w:rFonts w:ascii="Times New Roman" w:hAnsi="Times New Roman" w:cs="Times New Roman"/>
          <w:sz w:val="24"/>
          <w:szCs w:val="24"/>
        </w:rPr>
        <w:t>, the page does contain a lot of text that the user is expected to digest, and the eye-tracking data from in this study (and past usability findings, generally) suggest that people often do not read this amount of text carefully.  Anything that can be done to make the page appear less cluttered</w:t>
      </w:r>
      <w:r w:rsidR="00244330">
        <w:rPr>
          <w:rFonts w:ascii="Times New Roman" w:hAnsi="Times New Roman" w:cs="Times New Roman"/>
          <w:sz w:val="24"/>
          <w:szCs w:val="24"/>
        </w:rPr>
        <w:t xml:space="preserve"> </w:t>
      </w:r>
      <w:r w:rsidR="005C43B6">
        <w:rPr>
          <w:rFonts w:ascii="Times New Roman" w:hAnsi="Times New Roman" w:cs="Times New Roman"/>
          <w:sz w:val="24"/>
          <w:szCs w:val="24"/>
        </w:rPr>
        <w:t>w</w:t>
      </w:r>
      <w:r w:rsidR="00244330">
        <w:rPr>
          <w:rFonts w:ascii="Times New Roman" w:hAnsi="Times New Roman" w:cs="Times New Roman"/>
          <w:sz w:val="24"/>
          <w:szCs w:val="24"/>
        </w:rPr>
        <w:t xml:space="preserve">ould </w:t>
      </w:r>
      <w:r w:rsidR="005C43B6">
        <w:rPr>
          <w:rFonts w:ascii="Times New Roman" w:hAnsi="Times New Roman" w:cs="Times New Roman"/>
          <w:sz w:val="24"/>
          <w:szCs w:val="24"/>
        </w:rPr>
        <w:t xml:space="preserve">likely </w:t>
      </w:r>
      <w:r w:rsidR="00244330">
        <w:rPr>
          <w:rFonts w:ascii="Times New Roman" w:hAnsi="Times New Roman" w:cs="Times New Roman"/>
          <w:sz w:val="24"/>
          <w:szCs w:val="24"/>
        </w:rPr>
        <w:t>improve its usability.</w:t>
      </w:r>
      <w:r w:rsidR="005C43B6">
        <w:rPr>
          <w:rFonts w:ascii="Times New Roman" w:hAnsi="Times New Roman" w:cs="Times New Roman"/>
          <w:sz w:val="24"/>
          <w:szCs w:val="24"/>
        </w:rPr>
        <w:t xml:space="preserve"> One approach would be break up the current Section 1 page into two separate pages – one where users can review and update their Establishment Information, and another specifically for entering employees, hours, and summary case data.</w:t>
      </w:r>
    </w:p>
    <w:p w:rsidR="005C43B6" w:rsidRDefault="005C43B6">
      <w:pPr>
        <w:rPr>
          <w:rFonts w:ascii="Times New Roman" w:hAnsi="Times New Roman" w:cs="Times New Roman"/>
          <w:sz w:val="24"/>
          <w:szCs w:val="24"/>
        </w:rPr>
      </w:pPr>
      <w:r>
        <w:rPr>
          <w:rFonts w:ascii="Times New Roman" w:hAnsi="Times New Roman" w:cs="Times New Roman"/>
          <w:sz w:val="24"/>
          <w:szCs w:val="24"/>
        </w:rPr>
        <w:br w:type="page"/>
      </w:r>
    </w:p>
    <w:p w:rsidR="00781465" w:rsidRDefault="005C43B6" w:rsidP="005C43B6">
      <w:pPr>
        <w:jc w:val="center"/>
        <w:rPr>
          <w:rFonts w:ascii="Times New Roman" w:hAnsi="Times New Roman" w:cs="Times New Roman"/>
          <w:sz w:val="24"/>
          <w:szCs w:val="24"/>
        </w:rPr>
      </w:pPr>
      <w:r>
        <w:rPr>
          <w:rFonts w:ascii="Times New Roman" w:hAnsi="Times New Roman" w:cs="Times New Roman"/>
          <w:sz w:val="24"/>
          <w:szCs w:val="24"/>
        </w:rPr>
        <w:lastRenderedPageBreak/>
        <w:t>Appendix A – Test Protocol</w:t>
      </w:r>
    </w:p>
    <w:p w:rsidR="005C43B6" w:rsidRPr="005C43B6" w:rsidRDefault="005C43B6" w:rsidP="005C43B6">
      <w:pPr>
        <w:tabs>
          <w:tab w:val="left" w:pos="1053"/>
        </w:tabs>
        <w:spacing w:after="0" w:line="360" w:lineRule="auto"/>
        <w:jc w:val="center"/>
        <w:rPr>
          <w:rFonts w:ascii="Times New Roman" w:hAnsi="Times New Roman" w:cs="Times New Roman"/>
          <w:b/>
        </w:rPr>
      </w:pPr>
      <w:r w:rsidRPr="005C43B6">
        <w:rPr>
          <w:rFonts w:ascii="Times New Roman" w:hAnsi="Times New Roman" w:cs="Times New Roman"/>
          <w:b/>
        </w:rPr>
        <w:t>Tasks and Debriefing Protocol</w:t>
      </w:r>
    </w:p>
    <w:p w:rsidR="005C43B6" w:rsidRPr="005C43B6" w:rsidRDefault="005C43B6" w:rsidP="005C43B6">
      <w:pPr>
        <w:tabs>
          <w:tab w:val="left" w:pos="1053"/>
        </w:tabs>
        <w:spacing w:after="0" w:line="360" w:lineRule="auto"/>
        <w:jc w:val="center"/>
        <w:rPr>
          <w:rFonts w:ascii="Times New Roman" w:hAnsi="Times New Roman" w:cs="Times New Roman"/>
        </w:rPr>
      </w:pPr>
    </w:p>
    <w:p w:rsidR="005C43B6" w:rsidRPr="005C43B6" w:rsidRDefault="005C43B6" w:rsidP="005C43B6">
      <w:pPr>
        <w:numPr>
          <w:ilvl w:val="0"/>
          <w:numId w:val="8"/>
        </w:numPr>
        <w:autoSpaceDE w:val="0"/>
        <w:autoSpaceDN w:val="0"/>
        <w:adjustRightInd w:val="0"/>
        <w:spacing w:after="0" w:line="240" w:lineRule="auto"/>
        <w:ind w:left="360"/>
        <w:rPr>
          <w:rFonts w:ascii="Times New Roman" w:hAnsi="Times New Roman" w:cs="Times New Roman"/>
          <w:u w:val="single"/>
        </w:rPr>
      </w:pPr>
      <w:r w:rsidRPr="005C43B6">
        <w:rPr>
          <w:rFonts w:ascii="Times New Roman" w:hAnsi="Times New Roman" w:cs="Times New Roman"/>
          <w:u w:val="single"/>
        </w:rPr>
        <w:t xml:space="preserve">Task 1: Enter Information about Number of Company Employees and Total Hours Worked </w:t>
      </w:r>
    </w:p>
    <w:p w:rsidR="005C43B6" w:rsidRDefault="005C43B6" w:rsidP="005C43B6">
      <w:pPr>
        <w:autoSpaceDE w:val="0"/>
        <w:autoSpaceDN w:val="0"/>
        <w:adjustRightInd w:val="0"/>
        <w:spacing w:after="0"/>
        <w:ind w:left="360"/>
        <w:rPr>
          <w:rFonts w:ascii="Times New Roman" w:hAnsi="Times New Roman" w:cs="Times New Roman"/>
        </w:rPr>
      </w:pPr>
    </w:p>
    <w:p w:rsidR="005C43B6" w:rsidRPr="005C43B6" w:rsidRDefault="005C43B6" w:rsidP="005C43B6">
      <w:pPr>
        <w:autoSpaceDE w:val="0"/>
        <w:autoSpaceDN w:val="0"/>
        <w:adjustRightInd w:val="0"/>
        <w:spacing w:after="0"/>
        <w:ind w:left="360"/>
        <w:rPr>
          <w:rFonts w:ascii="Times New Roman" w:hAnsi="Times New Roman" w:cs="Times New Roman"/>
        </w:rPr>
      </w:pPr>
      <w:r w:rsidRPr="005C43B6">
        <w:rPr>
          <w:rFonts w:ascii="Times New Roman" w:hAnsi="Times New Roman" w:cs="Times New Roman"/>
        </w:rPr>
        <w:t>For the purposes of this task and those that follow, you will be reporting for the calendar year 2011.</w:t>
      </w:r>
    </w:p>
    <w:p w:rsidR="005C43B6" w:rsidRPr="005C43B6" w:rsidRDefault="005C43B6" w:rsidP="005C43B6">
      <w:pPr>
        <w:autoSpaceDE w:val="0"/>
        <w:autoSpaceDN w:val="0"/>
        <w:adjustRightInd w:val="0"/>
        <w:spacing w:after="0"/>
        <w:ind w:left="360"/>
        <w:rPr>
          <w:rFonts w:ascii="Times New Roman" w:hAnsi="Times New Roman" w:cs="Times New Roman"/>
        </w:rPr>
      </w:pPr>
      <w:r w:rsidRPr="005C43B6">
        <w:rPr>
          <w:rFonts w:ascii="Times New Roman" w:hAnsi="Times New Roman" w:cs="Times New Roman"/>
        </w:rPr>
        <w:t xml:space="preserve">Over the course of the 2011 ski season, Ski Solutions had an </w:t>
      </w:r>
      <w:r w:rsidRPr="005C43B6">
        <w:rPr>
          <w:rFonts w:ascii="Times New Roman" w:hAnsi="Times New Roman" w:cs="Times New Roman"/>
          <w:u w:val="single"/>
        </w:rPr>
        <w:t>average of 15 employees</w:t>
      </w:r>
      <w:r w:rsidRPr="005C43B6">
        <w:rPr>
          <w:rFonts w:ascii="Times New Roman" w:hAnsi="Times New Roman" w:cs="Times New Roman"/>
        </w:rPr>
        <w:t>.</w:t>
      </w:r>
    </w:p>
    <w:p w:rsidR="005C43B6" w:rsidRPr="005C43B6" w:rsidRDefault="005C43B6" w:rsidP="005C43B6">
      <w:pPr>
        <w:autoSpaceDE w:val="0"/>
        <w:autoSpaceDN w:val="0"/>
        <w:adjustRightInd w:val="0"/>
        <w:spacing w:after="0"/>
        <w:ind w:left="360"/>
        <w:rPr>
          <w:rFonts w:ascii="Times New Roman" w:hAnsi="Times New Roman" w:cs="Times New Roman"/>
        </w:rPr>
      </w:pPr>
      <w:r w:rsidRPr="005C43B6">
        <w:rPr>
          <w:rFonts w:ascii="Times New Roman" w:hAnsi="Times New Roman" w:cs="Times New Roman"/>
        </w:rPr>
        <w:t xml:space="preserve">The total hours worked by all employees for 2011 was </w:t>
      </w:r>
      <w:r w:rsidRPr="005C43B6">
        <w:rPr>
          <w:rFonts w:ascii="Times New Roman" w:hAnsi="Times New Roman" w:cs="Times New Roman"/>
          <w:u w:val="single"/>
        </w:rPr>
        <w:t>12,000 hours</w:t>
      </w:r>
      <w:r w:rsidRPr="005C43B6">
        <w:rPr>
          <w:rFonts w:ascii="Times New Roman" w:hAnsi="Times New Roman" w:cs="Times New Roman"/>
        </w:rPr>
        <w:t>.</w:t>
      </w:r>
    </w:p>
    <w:p w:rsidR="005C43B6" w:rsidRPr="005C43B6" w:rsidRDefault="005C43B6" w:rsidP="005C43B6">
      <w:pPr>
        <w:autoSpaceDE w:val="0"/>
        <w:autoSpaceDN w:val="0"/>
        <w:adjustRightInd w:val="0"/>
        <w:spacing w:after="0"/>
        <w:ind w:left="360"/>
        <w:rPr>
          <w:rFonts w:ascii="Times New Roman" w:hAnsi="Times New Roman" w:cs="Times New Roman"/>
        </w:rPr>
      </w:pPr>
      <w:r w:rsidRPr="005C43B6">
        <w:rPr>
          <w:rFonts w:ascii="Times New Roman" w:hAnsi="Times New Roman" w:cs="Times New Roman"/>
        </w:rPr>
        <w:t>2011 was a typical year for Ski Solutions.  There was nothing unusual that affected the number of employees it hired or the hours those employees worked.</w:t>
      </w:r>
    </w:p>
    <w:p w:rsidR="005C43B6" w:rsidRPr="005C43B6" w:rsidRDefault="005C43B6" w:rsidP="005C43B6">
      <w:pPr>
        <w:autoSpaceDE w:val="0"/>
        <w:autoSpaceDN w:val="0"/>
        <w:adjustRightInd w:val="0"/>
        <w:spacing w:after="0"/>
        <w:ind w:left="360"/>
        <w:rPr>
          <w:rFonts w:ascii="Times New Roman" w:hAnsi="Times New Roman" w:cs="Times New Roman"/>
        </w:rPr>
      </w:pPr>
      <w:r w:rsidRPr="005C43B6">
        <w:rPr>
          <w:rFonts w:ascii="Times New Roman" w:hAnsi="Times New Roman" w:cs="Times New Roman"/>
        </w:rPr>
        <w:t xml:space="preserve">In this task, you will be asked to report the annual average number of employees and the total hours worked by all employees for 2011.  </w:t>
      </w:r>
    </w:p>
    <w:p w:rsidR="005C43B6" w:rsidRPr="005C43B6" w:rsidRDefault="005C43B6" w:rsidP="005C43B6">
      <w:pPr>
        <w:autoSpaceDE w:val="0"/>
        <w:autoSpaceDN w:val="0"/>
        <w:adjustRightInd w:val="0"/>
        <w:spacing w:after="0"/>
        <w:ind w:left="360"/>
        <w:rPr>
          <w:rFonts w:ascii="Times New Roman" w:hAnsi="Times New Roman" w:cs="Times New Roman"/>
        </w:rPr>
      </w:pPr>
      <w:r w:rsidRPr="005C43B6">
        <w:rPr>
          <w:rFonts w:ascii="Times New Roman" w:hAnsi="Times New Roman" w:cs="Times New Roman"/>
        </w:rPr>
        <w:t>When you are ready to launch the website and begin entering in the company information, please let us know.  (And, please don’t forget to think out loud as you go through the task!)</w:t>
      </w:r>
    </w:p>
    <w:p w:rsidR="005C43B6" w:rsidRDefault="005C43B6" w:rsidP="005C43B6">
      <w:pPr>
        <w:autoSpaceDE w:val="0"/>
        <w:autoSpaceDN w:val="0"/>
        <w:adjustRightInd w:val="0"/>
        <w:spacing w:after="0"/>
        <w:rPr>
          <w:rFonts w:ascii="Times New Roman" w:hAnsi="Times New Roman" w:cs="Times New Roman"/>
          <w:u w:val="single"/>
        </w:rPr>
      </w:pPr>
    </w:p>
    <w:p w:rsidR="005C43B6" w:rsidRPr="005C43B6" w:rsidRDefault="005C43B6" w:rsidP="005C43B6">
      <w:pPr>
        <w:autoSpaceDE w:val="0"/>
        <w:autoSpaceDN w:val="0"/>
        <w:adjustRightInd w:val="0"/>
        <w:spacing w:after="0"/>
        <w:rPr>
          <w:rFonts w:ascii="Times New Roman" w:hAnsi="Times New Roman" w:cs="Times New Roman"/>
        </w:rPr>
      </w:pPr>
      <w:r w:rsidRPr="005C43B6">
        <w:rPr>
          <w:rFonts w:ascii="Times New Roman" w:hAnsi="Times New Roman" w:cs="Times New Roman"/>
          <w:u w:val="single"/>
        </w:rPr>
        <w:t>Post-task debriefing probes</w:t>
      </w:r>
      <w:r w:rsidRPr="005C43B6">
        <w:rPr>
          <w:rFonts w:ascii="Times New Roman" w:hAnsi="Times New Roman" w:cs="Times New Roman"/>
        </w:rPr>
        <w:t>:</w:t>
      </w:r>
    </w:p>
    <w:p w:rsidR="005C43B6" w:rsidRPr="005C43B6" w:rsidRDefault="005C43B6" w:rsidP="005C43B6">
      <w:pPr>
        <w:numPr>
          <w:ilvl w:val="0"/>
          <w:numId w:val="8"/>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How difficult was it for you to enter in information about the company’s employees and hours?</w:t>
      </w:r>
    </w:p>
    <w:p w:rsidR="005C43B6" w:rsidRPr="005C43B6" w:rsidRDefault="005C43B6" w:rsidP="005C43B6">
      <w:pPr>
        <w:autoSpaceDE w:val="0"/>
        <w:autoSpaceDN w:val="0"/>
        <w:adjustRightInd w:val="0"/>
        <w:spacing w:after="0"/>
        <w:ind w:left="1296"/>
        <w:rPr>
          <w:rFonts w:ascii="Times New Roman" w:hAnsi="Times New Roman" w:cs="Times New Roman"/>
        </w:rPr>
      </w:pPr>
    </w:p>
    <w:p w:rsidR="005C43B6" w:rsidRPr="005C43B6" w:rsidRDefault="005C43B6" w:rsidP="005C43B6">
      <w:pPr>
        <w:numPr>
          <w:ilvl w:val="0"/>
          <w:numId w:val="8"/>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Was there any language on the website that confused you?</w:t>
      </w:r>
    </w:p>
    <w:p w:rsidR="005C43B6" w:rsidRPr="005C43B6" w:rsidRDefault="005C43B6" w:rsidP="005C43B6">
      <w:pPr>
        <w:pStyle w:val="ListParagraph"/>
        <w:spacing w:after="0"/>
        <w:rPr>
          <w:rFonts w:ascii="Times New Roman" w:hAnsi="Times New Roman" w:cs="Times New Roman"/>
        </w:rPr>
      </w:pPr>
    </w:p>
    <w:p w:rsidR="005C43B6" w:rsidRPr="005C43B6" w:rsidRDefault="005C43B6" w:rsidP="005C43B6">
      <w:pPr>
        <w:autoSpaceDE w:val="0"/>
        <w:autoSpaceDN w:val="0"/>
        <w:adjustRightInd w:val="0"/>
        <w:spacing w:after="0"/>
        <w:ind w:left="1296"/>
        <w:rPr>
          <w:rFonts w:ascii="Times New Roman" w:hAnsi="Times New Roman" w:cs="Times New Roman"/>
        </w:rPr>
      </w:pPr>
    </w:p>
    <w:p w:rsidR="005C43B6" w:rsidRPr="005C43B6" w:rsidRDefault="005C43B6" w:rsidP="005C43B6">
      <w:pPr>
        <w:numPr>
          <w:ilvl w:val="0"/>
          <w:numId w:val="8"/>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Were there any features of the website layout that you found confusing or frustrating, or which you think could be improved?</w:t>
      </w:r>
    </w:p>
    <w:p w:rsidR="005C43B6" w:rsidRPr="005C43B6" w:rsidRDefault="005C43B6" w:rsidP="005C43B6">
      <w:pPr>
        <w:autoSpaceDE w:val="0"/>
        <w:autoSpaceDN w:val="0"/>
        <w:adjustRightInd w:val="0"/>
        <w:spacing w:after="0"/>
        <w:ind w:left="1296"/>
        <w:rPr>
          <w:rFonts w:ascii="Times New Roman" w:hAnsi="Times New Roman" w:cs="Times New Roman"/>
        </w:rPr>
      </w:pPr>
    </w:p>
    <w:p w:rsidR="005C43B6" w:rsidRPr="005C43B6" w:rsidRDefault="005C43B6" w:rsidP="005C43B6">
      <w:pPr>
        <w:numPr>
          <w:ilvl w:val="0"/>
          <w:numId w:val="8"/>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 xml:space="preserve">[IF NOT MENTIONED OR OBSERVED PREVIOUSLY] Did you notice the information about </w:t>
      </w:r>
      <w:r w:rsidRPr="005C43B6">
        <w:rPr>
          <w:rFonts w:ascii="Times New Roman" w:hAnsi="Times New Roman" w:cs="Times New Roman"/>
          <w:i/>
        </w:rPr>
        <w:t>Average Hours Worked per Employee</w:t>
      </w:r>
      <w:r w:rsidRPr="005C43B6">
        <w:rPr>
          <w:rFonts w:ascii="Times New Roman" w:hAnsi="Times New Roman" w:cs="Times New Roman"/>
        </w:rPr>
        <w:t xml:space="preserve">?  What was your reaction to this – did it make sense? Can you tell me in your own words what this means? </w:t>
      </w:r>
    </w:p>
    <w:p w:rsidR="005C43B6" w:rsidRPr="005C43B6" w:rsidRDefault="005C43B6" w:rsidP="005C43B6">
      <w:pPr>
        <w:numPr>
          <w:ilvl w:val="0"/>
          <w:numId w:val="8"/>
        </w:numPr>
        <w:autoSpaceDE w:val="0"/>
        <w:autoSpaceDN w:val="0"/>
        <w:adjustRightInd w:val="0"/>
        <w:spacing w:after="0" w:line="240" w:lineRule="auto"/>
        <w:ind w:left="360"/>
        <w:rPr>
          <w:rFonts w:ascii="Times New Roman" w:hAnsi="Times New Roman" w:cs="Times New Roman"/>
          <w:u w:val="single"/>
        </w:rPr>
      </w:pPr>
      <w:r w:rsidRPr="005C43B6">
        <w:rPr>
          <w:rFonts w:ascii="Times New Roman" w:hAnsi="Times New Roman" w:cs="Times New Roman"/>
          <w:u w:val="single"/>
        </w:rPr>
        <w:br w:type="page"/>
      </w:r>
      <w:r w:rsidRPr="005C43B6">
        <w:rPr>
          <w:rFonts w:ascii="Times New Roman" w:hAnsi="Times New Roman" w:cs="Times New Roman"/>
          <w:u w:val="single"/>
        </w:rPr>
        <w:lastRenderedPageBreak/>
        <w:t xml:space="preserve">Task 2: Enter Information about Number of Employees and Total Hours Worked II </w:t>
      </w:r>
    </w:p>
    <w:p w:rsidR="005C43B6" w:rsidRDefault="005C43B6" w:rsidP="005C43B6">
      <w:pPr>
        <w:autoSpaceDE w:val="0"/>
        <w:autoSpaceDN w:val="0"/>
        <w:adjustRightInd w:val="0"/>
        <w:spacing w:after="0"/>
        <w:ind w:left="360"/>
        <w:rPr>
          <w:rFonts w:ascii="Times New Roman" w:hAnsi="Times New Roman" w:cs="Times New Roman"/>
        </w:rPr>
      </w:pPr>
    </w:p>
    <w:p w:rsidR="005C43B6" w:rsidRPr="005C43B6" w:rsidRDefault="005C43B6" w:rsidP="005C43B6">
      <w:pPr>
        <w:autoSpaceDE w:val="0"/>
        <w:autoSpaceDN w:val="0"/>
        <w:adjustRightInd w:val="0"/>
        <w:spacing w:after="0"/>
        <w:ind w:left="360"/>
        <w:rPr>
          <w:rFonts w:ascii="Times New Roman" w:hAnsi="Times New Roman" w:cs="Times New Roman"/>
        </w:rPr>
      </w:pPr>
      <w:r w:rsidRPr="005C43B6">
        <w:rPr>
          <w:rFonts w:ascii="Times New Roman" w:hAnsi="Times New Roman" w:cs="Times New Roman"/>
        </w:rPr>
        <w:t xml:space="preserve">For this task, let’s assume that the company had the same average number of employees as you saw in the previous task (i.e., 15 employees), but because some of those employees worked part-time, you’ll need to do a bit more to calculate the total hours worked in 2011.  The SOII website offers respondents </w:t>
      </w:r>
      <w:r w:rsidRPr="005C43B6">
        <w:rPr>
          <w:rFonts w:ascii="Times New Roman" w:hAnsi="Times New Roman" w:cs="Times New Roman"/>
          <w:u w:val="single"/>
        </w:rPr>
        <w:t>a worksheet to estimate the total hours worked by all employees</w:t>
      </w:r>
      <w:r w:rsidRPr="005C43B6">
        <w:rPr>
          <w:rFonts w:ascii="Times New Roman" w:hAnsi="Times New Roman" w:cs="Times New Roman"/>
        </w:rPr>
        <w:t>, so we’d like you to use the worksheet and the following information to enter in a new total hours worked estimate.</w:t>
      </w:r>
    </w:p>
    <w:p w:rsidR="005C43B6" w:rsidRPr="005C43B6" w:rsidRDefault="005C43B6" w:rsidP="005C43B6">
      <w:pPr>
        <w:autoSpaceDE w:val="0"/>
        <w:autoSpaceDN w:val="0"/>
        <w:adjustRightInd w:val="0"/>
        <w:spacing w:after="0"/>
        <w:ind w:left="360"/>
        <w:rPr>
          <w:rFonts w:ascii="Times New Roman" w:hAnsi="Times New Roman" w:cs="Times New Roman"/>
        </w:rPr>
      </w:pPr>
      <w:r w:rsidRPr="005C43B6">
        <w:rPr>
          <w:rFonts w:ascii="Times New Roman" w:hAnsi="Times New Roman" w:cs="Times New Roman"/>
        </w:rPr>
        <w:t xml:space="preserve">In 2011, Ski Solutions paid its employees twice a month, so over the five months that the company was open for business, it had a total of </w:t>
      </w:r>
      <w:r w:rsidRPr="005C43B6">
        <w:rPr>
          <w:rFonts w:ascii="Times New Roman" w:hAnsi="Times New Roman" w:cs="Times New Roman"/>
          <w:u w:val="single"/>
        </w:rPr>
        <w:t>10 pay periods</w:t>
      </w:r>
      <w:r w:rsidRPr="005C43B6">
        <w:rPr>
          <w:rFonts w:ascii="Times New Roman" w:hAnsi="Times New Roman" w:cs="Times New Roman"/>
        </w:rPr>
        <w:t>.</w:t>
      </w:r>
    </w:p>
    <w:p w:rsidR="005C43B6" w:rsidRDefault="005C43B6" w:rsidP="005C43B6">
      <w:pPr>
        <w:autoSpaceDE w:val="0"/>
        <w:autoSpaceDN w:val="0"/>
        <w:adjustRightInd w:val="0"/>
        <w:spacing w:after="0"/>
        <w:ind w:left="360"/>
        <w:rPr>
          <w:rFonts w:ascii="Times New Roman" w:hAnsi="Times New Roman" w:cs="Times New Roman"/>
        </w:rPr>
      </w:pPr>
    </w:p>
    <w:p w:rsidR="005C43B6" w:rsidRPr="005C43B6" w:rsidRDefault="005C43B6" w:rsidP="005C43B6">
      <w:pPr>
        <w:autoSpaceDE w:val="0"/>
        <w:autoSpaceDN w:val="0"/>
        <w:adjustRightInd w:val="0"/>
        <w:spacing w:after="0"/>
        <w:ind w:left="360"/>
        <w:rPr>
          <w:rFonts w:ascii="Times New Roman" w:hAnsi="Times New Roman" w:cs="Times New Roman"/>
        </w:rPr>
      </w:pPr>
      <w:r w:rsidRPr="005C43B6">
        <w:rPr>
          <w:rFonts w:ascii="Times New Roman" w:hAnsi="Times New Roman" w:cs="Times New Roman"/>
        </w:rPr>
        <w:t xml:space="preserve">In a typical pay period, the company employed </w:t>
      </w:r>
      <w:r w:rsidRPr="005C43B6">
        <w:rPr>
          <w:rFonts w:ascii="Times New Roman" w:hAnsi="Times New Roman" w:cs="Times New Roman"/>
          <w:u w:val="single"/>
        </w:rPr>
        <w:t>10 full-time employees</w:t>
      </w:r>
      <w:r w:rsidRPr="005C43B6">
        <w:rPr>
          <w:rFonts w:ascii="Times New Roman" w:hAnsi="Times New Roman" w:cs="Times New Roman"/>
        </w:rPr>
        <w:t xml:space="preserve"> and </w:t>
      </w:r>
      <w:r w:rsidRPr="005C43B6">
        <w:rPr>
          <w:rFonts w:ascii="Times New Roman" w:hAnsi="Times New Roman" w:cs="Times New Roman"/>
          <w:u w:val="single"/>
        </w:rPr>
        <w:t>5 part-time employees</w:t>
      </w:r>
      <w:r w:rsidRPr="005C43B6">
        <w:rPr>
          <w:rFonts w:ascii="Times New Roman" w:hAnsi="Times New Roman" w:cs="Times New Roman"/>
        </w:rPr>
        <w:t>.  (So, the annual average number of employees working for the company in 2011 was still 15.)</w:t>
      </w:r>
    </w:p>
    <w:p w:rsidR="005C43B6" w:rsidRPr="005C43B6" w:rsidRDefault="005C43B6" w:rsidP="005C43B6">
      <w:pPr>
        <w:numPr>
          <w:ilvl w:val="0"/>
          <w:numId w:val="8"/>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Full-time employees worked 80 hours per pay period (40 hours per week)</w:t>
      </w:r>
    </w:p>
    <w:p w:rsidR="005C43B6" w:rsidRPr="005C43B6" w:rsidRDefault="005C43B6" w:rsidP="005C43B6">
      <w:pPr>
        <w:numPr>
          <w:ilvl w:val="0"/>
          <w:numId w:val="8"/>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Part-time employees worked 40 hours per pay period (20 hours per week)</w:t>
      </w:r>
    </w:p>
    <w:p w:rsidR="005C43B6" w:rsidRDefault="005C43B6" w:rsidP="005C43B6">
      <w:pPr>
        <w:autoSpaceDE w:val="0"/>
        <w:autoSpaceDN w:val="0"/>
        <w:adjustRightInd w:val="0"/>
        <w:spacing w:after="0"/>
        <w:ind w:left="360"/>
        <w:rPr>
          <w:rFonts w:ascii="Times New Roman" w:hAnsi="Times New Roman" w:cs="Times New Roman"/>
        </w:rPr>
      </w:pPr>
    </w:p>
    <w:p w:rsidR="005C43B6" w:rsidRPr="005C43B6" w:rsidRDefault="005C43B6" w:rsidP="005C43B6">
      <w:pPr>
        <w:autoSpaceDE w:val="0"/>
        <w:autoSpaceDN w:val="0"/>
        <w:adjustRightInd w:val="0"/>
        <w:spacing w:after="0"/>
        <w:ind w:left="360"/>
        <w:rPr>
          <w:rFonts w:ascii="Times New Roman" w:hAnsi="Times New Roman" w:cs="Times New Roman"/>
        </w:rPr>
      </w:pPr>
      <w:r w:rsidRPr="005C43B6">
        <w:rPr>
          <w:rFonts w:ascii="Times New Roman" w:hAnsi="Times New Roman" w:cs="Times New Roman"/>
        </w:rPr>
        <w:t>Again, 2011 was a typical year for Ski Solutions.  There was nothing unusual that affected the number of employees it hired or the hours those employees worked.</w:t>
      </w:r>
    </w:p>
    <w:p w:rsidR="005C43B6" w:rsidRDefault="005C43B6" w:rsidP="005C43B6">
      <w:pPr>
        <w:autoSpaceDE w:val="0"/>
        <w:autoSpaceDN w:val="0"/>
        <w:adjustRightInd w:val="0"/>
        <w:spacing w:after="0"/>
        <w:ind w:left="360"/>
        <w:rPr>
          <w:rFonts w:ascii="Times New Roman" w:hAnsi="Times New Roman" w:cs="Times New Roman"/>
          <w:b/>
        </w:rPr>
      </w:pPr>
    </w:p>
    <w:p w:rsidR="005C43B6" w:rsidRPr="005C43B6" w:rsidRDefault="005C43B6" w:rsidP="005C43B6">
      <w:pPr>
        <w:autoSpaceDE w:val="0"/>
        <w:autoSpaceDN w:val="0"/>
        <w:adjustRightInd w:val="0"/>
        <w:spacing w:after="0"/>
        <w:ind w:left="360"/>
        <w:rPr>
          <w:rFonts w:ascii="Times New Roman" w:hAnsi="Times New Roman" w:cs="Times New Roman"/>
          <w:b/>
        </w:rPr>
      </w:pPr>
      <w:r w:rsidRPr="005C43B6">
        <w:rPr>
          <w:rFonts w:ascii="Times New Roman" w:hAnsi="Times New Roman" w:cs="Times New Roman"/>
          <w:b/>
        </w:rPr>
        <w:t xml:space="preserve">For this task, please report the annual average number of employees and use the worksheet to estimate the total hours worked by all employees for 2011.  </w:t>
      </w:r>
    </w:p>
    <w:p w:rsidR="005C43B6" w:rsidRPr="005C43B6" w:rsidRDefault="005C43B6" w:rsidP="005C43B6">
      <w:pPr>
        <w:autoSpaceDE w:val="0"/>
        <w:autoSpaceDN w:val="0"/>
        <w:adjustRightInd w:val="0"/>
        <w:spacing w:after="0"/>
        <w:ind w:left="360"/>
        <w:rPr>
          <w:rFonts w:ascii="Times New Roman" w:hAnsi="Times New Roman" w:cs="Times New Roman"/>
          <w:b/>
        </w:rPr>
      </w:pPr>
      <w:r w:rsidRPr="005C43B6">
        <w:rPr>
          <w:rFonts w:ascii="Times New Roman" w:hAnsi="Times New Roman" w:cs="Times New Roman"/>
          <w:b/>
        </w:rPr>
        <w:t>When you are ready to launch the website and begin entering in the company information, please let us know.  (Don’t forget to think out loud as you go through the task!)</w:t>
      </w:r>
    </w:p>
    <w:p w:rsidR="005C43B6" w:rsidRDefault="005C43B6" w:rsidP="005C43B6">
      <w:pPr>
        <w:autoSpaceDE w:val="0"/>
        <w:autoSpaceDN w:val="0"/>
        <w:adjustRightInd w:val="0"/>
        <w:spacing w:after="0"/>
        <w:rPr>
          <w:rFonts w:ascii="Times New Roman" w:hAnsi="Times New Roman" w:cs="Times New Roman"/>
          <w:u w:val="single"/>
        </w:rPr>
      </w:pPr>
    </w:p>
    <w:p w:rsidR="005C43B6" w:rsidRPr="005C43B6" w:rsidRDefault="005C43B6" w:rsidP="005C43B6">
      <w:pPr>
        <w:autoSpaceDE w:val="0"/>
        <w:autoSpaceDN w:val="0"/>
        <w:adjustRightInd w:val="0"/>
        <w:spacing w:after="0"/>
        <w:rPr>
          <w:rFonts w:ascii="Times New Roman" w:hAnsi="Times New Roman" w:cs="Times New Roman"/>
        </w:rPr>
      </w:pPr>
      <w:r w:rsidRPr="005C43B6">
        <w:rPr>
          <w:rFonts w:ascii="Times New Roman" w:hAnsi="Times New Roman" w:cs="Times New Roman"/>
          <w:u w:val="single"/>
        </w:rPr>
        <w:t>Post-task debriefing probes</w:t>
      </w:r>
      <w:r w:rsidRPr="005C43B6">
        <w:rPr>
          <w:rFonts w:ascii="Times New Roman" w:hAnsi="Times New Roman" w:cs="Times New Roman"/>
        </w:rPr>
        <w:t>:</w:t>
      </w:r>
    </w:p>
    <w:p w:rsidR="005C43B6" w:rsidRPr="005C43B6" w:rsidRDefault="005C43B6" w:rsidP="005C43B6">
      <w:pPr>
        <w:numPr>
          <w:ilvl w:val="0"/>
          <w:numId w:val="8"/>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How difficult was it for you to use the worksheet to calculate the total number of hours?</w:t>
      </w:r>
    </w:p>
    <w:p w:rsidR="005C43B6" w:rsidRPr="005C43B6" w:rsidRDefault="005C43B6" w:rsidP="005C43B6">
      <w:pPr>
        <w:autoSpaceDE w:val="0"/>
        <w:autoSpaceDN w:val="0"/>
        <w:adjustRightInd w:val="0"/>
        <w:spacing w:after="0"/>
        <w:ind w:left="1296"/>
        <w:rPr>
          <w:rFonts w:ascii="Times New Roman" w:hAnsi="Times New Roman" w:cs="Times New Roman"/>
        </w:rPr>
      </w:pPr>
    </w:p>
    <w:p w:rsidR="005C43B6" w:rsidRPr="005C43B6" w:rsidRDefault="005C43B6" w:rsidP="005C43B6">
      <w:pPr>
        <w:numPr>
          <w:ilvl w:val="0"/>
          <w:numId w:val="8"/>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Was there any language on the worksheet that confused you?</w:t>
      </w:r>
    </w:p>
    <w:p w:rsidR="005C43B6" w:rsidRPr="005C43B6" w:rsidRDefault="005C43B6" w:rsidP="005C43B6">
      <w:pPr>
        <w:pStyle w:val="ListParagraph"/>
        <w:spacing w:after="0"/>
        <w:rPr>
          <w:rFonts w:ascii="Times New Roman" w:hAnsi="Times New Roman" w:cs="Times New Roman"/>
        </w:rPr>
      </w:pPr>
    </w:p>
    <w:p w:rsidR="005C43B6" w:rsidRPr="005C43B6" w:rsidRDefault="005C43B6" w:rsidP="005C43B6">
      <w:pPr>
        <w:numPr>
          <w:ilvl w:val="0"/>
          <w:numId w:val="8"/>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Were there any features of the worksheet layout that you found confusing or frustrating, or which you think could be improved?</w:t>
      </w:r>
    </w:p>
    <w:p w:rsidR="005C43B6" w:rsidRPr="005C43B6" w:rsidRDefault="005C43B6" w:rsidP="005C43B6">
      <w:pPr>
        <w:numPr>
          <w:ilvl w:val="0"/>
          <w:numId w:val="8"/>
        </w:numPr>
        <w:autoSpaceDE w:val="0"/>
        <w:autoSpaceDN w:val="0"/>
        <w:adjustRightInd w:val="0"/>
        <w:spacing w:after="0" w:line="240" w:lineRule="auto"/>
        <w:ind w:left="360"/>
        <w:rPr>
          <w:rFonts w:ascii="Times New Roman" w:hAnsi="Times New Roman" w:cs="Times New Roman"/>
          <w:u w:val="single"/>
        </w:rPr>
      </w:pPr>
      <w:r w:rsidRPr="005C43B6">
        <w:rPr>
          <w:rFonts w:ascii="Times New Roman" w:hAnsi="Times New Roman" w:cs="Times New Roman"/>
        </w:rPr>
        <w:br w:type="page"/>
      </w:r>
      <w:r w:rsidRPr="005C43B6">
        <w:rPr>
          <w:rFonts w:ascii="Times New Roman" w:hAnsi="Times New Roman" w:cs="Times New Roman"/>
          <w:u w:val="single"/>
        </w:rPr>
        <w:lastRenderedPageBreak/>
        <w:t>Task 3: Enter Case Details – I</w:t>
      </w:r>
    </w:p>
    <w:p w:rsidR="005C43B6" w:rsidRDefault="005C43B6" w:rsidP="005C43B6">
      <w:pPr>
        <w:autoSpaceDE w:val="0"/>
        <w:autoSpaceDN w:val="0"/>
        <w:adjustRightInd w:val="0"/>
        <w:spacing w:after="0"/>
        <w:ind w:left="360"/>
        <w:rPr>
          <w:rFonts w:ascii="Times New Roman" w:hAnsi="Times New Roman" w:cs="Times New Roman"/>
        </w:rPr>
      </w:pPr>
    </w:p>
    <w:p w:rsidR="005C43B6" w:rsidRPr="005C43B6" w:rsidRDefault="005C43B6" w:rsidP="005C43B6">
      <w:pPr>
        <w:autoSpaceDE w:val="0"/>
        <w:autoSpaceDN w:val="0"/>
        <w:adjustRightInd w:val="0"/>
        <w:spacing w:after="0"/>
        <w:ind w:left="360"/>
        <w:rPr>
          <w:rFonts w:ascii="Times New Roman" w:hAnsi="Times New Roman" w:cs="Times New Roman"/>
        </w:rPr>
      </w:pPr>
      <w:r w:rsidRPr="005C43B6">
        <w:rPr>
          <w:rFonts w:ascii="Times New Roman" w:hAnsi="Times New Roman" w:cs="Times New Roman"/>
        </w:rPr>
        <w:t xml:space="preserve">In 2011, Ski Solutions had </w:t>
      </w:r>
      <w:r w:rsidRPr="005C43B6">
        <w:rPr>
          <w:rFonts w:ascii="Times New Roman" w:hAnsi="Times New Roman" w:cs="Times New Roman"/>
          <w:b/>
        </w:rPr>
        <w:t>two</w:t>
      </w:r>
      <w:r w:rsidRPr="005C43B6">
        <w:rPr>
          <w:rFonts w:ascii="Times New Roman" w:hAnsi="Times New Roman" w:cs="Times New Roman"/>
        </w:rPr>
        <w:t xml:space="preserve"> work-related incidents that resulted in employee injuries.  In both cases, the injuries were suffered by members of the ski lift maintenance crew as they worked to repair faulty equipment.  The injuries were not severe, but both employees had to miss two days of work before they were sufficiently recovered.  There were no other accidents, illnesses, or other incidents at Ski Solutions that resulted in days away from work or job transfers/restrictions in 2011.</w:t>
      </w:r>
    </w:p>
    <w:p w:rsidR="005C43B6" w:rsidRDefault="005C43B6" w:rsidP="005C43B6">
      <w:pPr>
        <w:autoSpaceDE w:val="0"/>
        <w:autoSpaceDN w:val="0"/>
        <w:adjustRightInd w:val="0"/>
        <w:spacing w:after="0"/>
        <w:ind w:left="360"/>
        <w:rPr>
          <w:rFonts w:ascii="Times New Roman" w:hAnsi="Times New Roman" w:cs="Times New Roman"/>
        </w:rPr>
      </w:pPr>
    </w:p>
    <w:p w:rsidR="005C43B6" w:rsidRPr="005C43B6" w:rsidRDefault="005C43B6" w:rsidP="005C43B6">
      <w:pPr>
        <w:autoSpaceDE w:val="0"/>
        <w:autoSpaceDN w:val="0"/>
        <w:adjustRightInd w:val="0"/>
        <w:spacing w:after="0"/>
        <w:ind w:left="360"/>
        <w:rPr>
          <w:rFonts w:ascii="Times New Roman" w:hAnsi="Times New Roman" w:cs="Times New Roman"/>
        </w:rPr>
      </w:pPr>
      <w:r>
        <w:rPr>
          <w:rFonts w:ascii="Times New Roman" w:hAnsi="Times New Roman" w:cs="Times New Roman"/>
        </w:rPr>
        <w:t>P</w:t>
      </w:r>
      <w:r w:rsidRPr="005C43B6">
        <w:rPr>
          <w:rFonts w:ascii="Times New Roman" w:hAnsi="Times New Roman" w:cs="Times New Roman"/>
        </w:rPr>
        <w:t xml:space="preserve">lease use the website to begin reporting the cases with days away from work.  </w:t>
      </w:r>
    </w:p>
    <w:p w:rsidR="005C43B6" w:rsidRPr="005C43B6" w:rsidRDefault="005C43B6" w:rsidP="005C43B6">
      <w:pPr>
        <w:autoSpaceDE w:val="0"/>
        <w:autoSpaceDN w:val="0"/>
        <w:adjustRightInd w:val="0"/>
        <w:spacing w:after="0"/>
        <w:ind w:left="360"/>
        <w:rPr>
          <w:rFonts w:ascii="Times New Roman" w:hAnsi="Times New Roman" w:cs="Times New Roman"/>
        </w:rPr>
      </w:pPr>
      <w:r>
        <w:rPr>
          <w:rFonts w:ascii="Times New Roman" w:hAnsi="Times New Roman" w:cs="Times New Roman"/>
          <w:b/>
        </w:rPr>
        <w:t>N</w:t>
      </w:r>
      <w:r w:rsidRPr="005C43B6">
        <w:rPr>
          <w:rFonts w:ascii="Times New Roman" w:hAnsi="Times New Roman" w:cs="Times New Roman"/>
          <w:b/>
        </w:rPr>
        <w:t>ote</w:t>
      </w:r>
      <w:r>
        <w:rPr>
          <w:rFonts w:ascii="Times New Roman" w:hAnsi="Times New Roman" w:cs="Times New Roman"/>
        </w:rPr>
        <w:t>: the website may ask</w:t>
      </w:r>
      <w:r w:rsidRPr="005C43B6">
        <w:rPr>
          <w:rFonts w:ascii="Times New Roman" w:hAnsi="Times New Roman" w:cs="Times New Roman"/>
        </w:rPr>
        <w:t xml:space="preserve"> you to refer to specific OSHA forms as you fill out the survey, but we will not be using those forms for this study.  Simply use the information provided in this task description to fill out the relevant fields of the survey form.  </w:t>
      </w:r>
    </w:p>
    <w:p w:rsidR="005C43B6" w:rsidRDefault="005C43B6" w:rsidP="005C43B6">
      <w:pPr>
        <w:autoSpaceDE w:val="0"/>
        <w:autoSpaceDN w:val="0"/>
        <w:adjustRightInd w:val="0"/>
        <w:spacing w:after="0"/>
        <w:ind w:left="360"/>
        <w:rPr>
          <w:rFonts w:ascii="Times New Roman" w:hAnsi="Times New Roman" w:cs="Times New Roman"/>
        </w:rPr>
      </w:pPr>
    </w:p>
    <w:p w:rsidR="005C43B6" w:rsidRPr="005C43B6" w:rsidRDefault="005C43B6" w:rsidP="005C43B6">
      <w:pPr>
        <w:autoSpaceDE w:val="0"/>
        <w:autoSpaceDN w:val="0"/>
        <w:adjustRightInd w:val="0"/>
        <w:spacing w:after="0"/>
        <w:ind w:left="360"/>
        <w:rPr>
          <w:rFonts w:ascii="Times New Roman" w:hAnsi="Times New Roman" w:cs="Times New Roman"/>
        </w:rPr>
      </w:pPr>
      <w:r w:rsidRPr="005C43B6">
        <w:rPr>
          <w:rFonts w:ascii="Times New Roman" w:hAnsi="Times New Roman" w:cs="Times New Roman"/>
        </w:rPr>
        <w:t>For this task, you will be asked to enter specific details about the first injury cases.  Please try to do so – just make up answers for any questions on the page that require a response (e.g., about the injured employee’s name, the date of injury, etc.).  The specific answers you give are not important – we are only interested in how easy or difficult it is for people to navigate through the website and provide the information necessary for completing the survey.</w:t>
      </w:r>
    </w:p>
    <w:p w:rsidR="005C43B6" w:rsidRDefault="005C43B6" w:rsidP="005C43B6">
      <w:pPr>
        <w:autoSpaceDE w:val="0"/>
        <w:autoSpaceDN w:val="0"/>
        <w:adjustRightInd w:val="0"/>
        <w:spacing w:after="0"/>
        <w:ind w:left="360"/>
        <w:rPr>
          <w:rFonts w:ascii="Times New Roman" w:hAnsi="Times New Roman" w:cs="Times New Roman"/>
          <w:b/>
        </w:rPr>
      </w:pPr>
    </w:p>
    <w:p w:rsidR="005C43B6" w:rsidRPr="005C43B6" w:rsidRDefault="005C43B6" w:rsidP="005C43B6">
      <w:pPr>
        <w:autoSpaceDE w:val="0"/>
        <w:autoSpaceDN w:val="0"/>
        <w:adjustRightInd w:val="0"/>
        <w:spacing w:after="0"/>
        <w:ind w:left="360"/>
        <w:rPr>
          <w:rFonts w:ascii="Times New Roman" w:hAnsi="Times New Roman" w:cs="Times New Roman"/>
          <w:b/>
        </w:rPr>
      </w:pPr>
      <w:r w:rsidRPr="005C43B6">
        <w:rPr>
          <w:rFonts w:ascii="Times New Roman" w:hAnsi="Times New Roman" w:cs="Times New Roman"/>
          <w:b/>
        </w:rPr>
        <w:t>When you are ready to begin entering information about the first of the 2 injury cases that resulted in days away from work, please let us know.  (Again, please think out loud as you go through the task.)</w:t>
      </w:r>
    </w:p>
    <w:p w:rsidR="005C43B6" w:rsidRDefault="005C43B6" w:rsidP="005C43B6">
      <w:pPr>
        <w:autoSpaceDE w:val="0"/>
        <w:autoSpaceDN w:val="0"/>
        <w:adjustRightInd w:val="0"/>
        <w:spacing w:after="0"/>
        <w:rPr>
          <w:rFonts w:ascii="Times New Roman" w:hAnsi="Times New Roman" w:cs="Times New Roman"/>
          <w:u w:val="single"/>
        </w:rPr>
      </w:pPr>
    </w:p>
    <w:p w:rsidR="005C43B6" w:rsidRPr="005C43B6" w:rsidRDefault="005C43B6" w:rsidP="005C43B6">
      <w:pPr>
        <w:autoSpaceDE w:val="0"/>
        <w:autoSpaceDN w:val="0"/>
        <w:adjustRightInd w:val="0"/>
        <w:spacing w:after="0"/>
        <w:rPr>
          <w:rFonts w:ascii="Times New Roman" w:hAnsi="Times New Roman" w:cs="Times New Roman"/>
        </w:rPr>
      </w:pPr>
      <w:r w:rsidRPr="005C43B6">
        <w:rPr>
          <w:rFonts w:ascii="Times New Roman" w:hAnsi="Times New Roman" w:cs="Times New Roman"/>
          <w:u w:val="single"/>
        </w:rPr>
        <w:t>Post-task debriefing probes</w:t>
      </w:r>
      <w:r w:rsidRPr="005C43B6">
        <w:rPr>
          <w:rFonts w:ascii="Times New Roman" w:hAnsi="Times New Roman" w:cs="Times New Roman"/>
        </w:rPr>
        <w:t>:</w:t>
      </w:r>
    </w:p>
    <w:p w:rsidR="005C43B6" w:rsidRPr="005C43B6" w:rsidRDefault="005C43B6" w:rsidP="005C43B6">
      <w:pPr>
        <w:numPr>
          <w:ilvl w:val="0"/>
          <w:numId w:val="8"/>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 xml:space="preserve">How difficult was it for you to enter in information about the company’s work-related injury cases?  </w:t>
      </w:r>
    </w:p>
    <w:p w:rsidR="005C43B6" w:rsidRDefault="005C43B6" w:rsidP="005C43B6">
      <w:pPr>
        <w:autoSpaceDE w:val="0"/>
        <w:autoSpaceDN w:val="0"/>
        <w:adjustRightInd w:val="0"/>
        <w:spacing w:after="0" w:line="240" w:lineRule="auto"/>
        <w:ind w:left="1296"/>
        <w:rPr>
          <w:rFonts w:ascii="Times New Roman" w:hAnsi="Times New Roman" w:cs="Times New Roman"/>
        </w:rPr>
      </w:pPr>
    </w:p>
    <w:p w:rsidR="005C43B6" w:rsidRPr="005C43B6" w:rsidRDefault="005C43B6" w:rsidP="005C43B6">
      <w:pPr>
        <w:numPr>
          <w:ilvl w:val="0"/>
          <w:numId w:val="8"/>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Was there any language on these pages that confused you?</w:t>
      </w:r>
    </w:p>
    <w:p w:rsidR="005C43B6" w:rsidRPr="005C43B6" w:rsidRDefault="005C43B6" w:rsidP="005C43B6">
      <w:pPr>
        <w:autoSpaceDE w:val="0"/>
        <w:autoSpaceDN w:val="0"/>
        <w:adjustRightInd w:val="0"/>
        <w:spacing w:after="0"/>
        <w:ind w:left="1296"/>
        <w:rPr>
          <w:rFonts w:ascii="Times New Roman" w:hAnsi="Times New Roman" w:cs="Times New Roman"/>
        </w:rPr>
      </w:pPr>
    </w:p>
    <w:p w:rsidR="005C43B6" w:rsidRPr="005C43B6" w:rsidRDefault="005C43B6" w:rsidP="005C43B6">
      <w:pPr>
        <w:numPr>
          <w:ilvl w:val="0"/>
          <w:numId w:val="8"/>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Were there any features of the layout that you found confusing or frustrating, or which you think could be improved?</w:t>
      </w:r>
    </w:p>
    <w:p w:rsidR="005C43B6" w:rsidRPr="005C43B6" w:rsidRDefault="005C43B6" w:rsidP="005C43B6">
      <w:pPr>
        <w:autoSpaceDE w:val="0"/>
        <w:autoSpaceDN w:val="0"/>
        <w:adjustRightInd w:val="0"/>
        <w:spacing w:after="0"/>
        <w:ind w:left="1296"/>
        <w:rPr>
          <w:rFonts w:ascii="Times New Roman" w:hAnsi="Times New Roman" w:cs="Times New Roman"/>
        </w:rPr>
      </w:pPr>
    </w:p>
    <w:p w:rsidR="005C43B6" w:rsidRPr="005C43B6" w:rsidRDefault="005C43B6" w:rsidP="005C43B6">
      <w:pPr>
        <w:numPr>
          <w:ilvl w:val="0"/>
          <w:numId w:val="8"/>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[Note any comments Rs make about edits, but do not probe about them in any detail until after the completion of the next task.]</w:t>
      </w:r>
    </w:p>
    <w:p w:rsidR="005C43B6" w:rsidRPr="005C43B6" w:rsidRDefault="005C43B6" w:rsidP="005C43B6">
      <w:pPr>
        <w:numPr>
          <w:ilvl w:val="0"/>
          <w:numId w:val="8"/>
        </w:numPr>
        <w:autoSpaceDE w:val="0"/>
        <w:autoSpaceDN w:val="0"/>
        <w:adjustRightInd w:val="0"/>
        <w:spacing w:after="0" w:line="240" w:lineRule="auto"/>
        <w:ind w:left="360"/>
        <w:rPr>
          <w:rFonts w:ascii="Times New Roman" w:hAnsi="Times New Roman" w:cs="Times New Roman"/>
          <w:u w:val="single"/>
        </w:rPr>
      </w:pPr>
      <w:r w:rsidRPr="005C43B6">
        <w:rPr>
          <w:rFonts w:ascii="Times New Roman" w:hAnsi="Times New Roman" w:cs="Times New Roman"/>
        </w:rPr>
        <w:br w:type="page"/>
      </w:r>
      <w:r w:rsidRPr="005C43B6">
        <w:rPr>
          <w:rFonts w:ascii="Times New Roman" w:hAnsi="Times New Roman" w:cs="Times New Roman"/>
          <w:u w:val="single"/>
        </w:rPr>
        <w:lastRenderedPageBreak/>
        <w:t>Task 4: Enter Case Details - II</w:t>
      </w:r>
    </w:p>
    <w:p w:rsidR="005C43B6" w:rsidRDefault="005C43B6" w:rsidP="005C43B6">
      <w:pPr>
        <w:autoSpaceDE w:val="0"/>
        <w:autoSpaceDN w:val="0"/>
        <w:adjustRightInd w:val="0"/>
        <w:spacing w:after="0"/>
        <w:ind w:left="360"/>
        <w:rPr>
          <w:rFonts w:ascii="Times New Roman" w:hAnsi="Times New Roman" w:cs="Times New Roman"/>
        </w:rPr>
      </w:pPr>
    </w:p>
    <w:p w:rsidR="005C43B6" w:rsidRPr="005C43B6" w:rsidRDefault="005C43B6" w:rsidP="005C43B6">
      <w:pPr>
        <w:autoSpaceDE w:val="0"/>
        <w:autoSpaceDN w:val="0"/>
        <w:adjustRightInd w:val="0"/>
        <w:spacing w:after="0"/>
        <w:ind w:left="360"/>
        <w:rPr>
          <w:rFonts w:ascii="Times New Roman" w:hAnsi="Times New Roman" w:cs="Times New Roman"/>
        </w:rPr>
      </w:pPr>
      <w:r w:rsidRPr="005C43B6">
        <w:rPr>
          <w:rFonts w:ascii="Times New Roman" w:hAnsi="Times New Roman" w:cs="Times New Roman"/>
        </w:rPr>
        <w:t>In this task, you’ll report details about the 2</w:t>
      </w:r>
      <w:r w:rsidRPr="005C43B6">
        <w:rPr>
          <w:rFonts w:ascii="Times New Roman" w:hAnsi="Times New Roman" w:cs="Times New Roman"/>
          <w:vertAlign w:val="superscript"/>
        </w:rPr>
        <w:t>nd</w:t>
      </w:r>
      <w:r w:rsidRPr="005C43B6">
        <w:rPr>
          <w:rFonts w:ascii="Times New Roman" w:hAnsi="Times New Roman" w:cs="Times New Roman"/>
        </w:rPr>
        <w:t xml:space="preserve"> case that resulted in days away from work.  Recall that the injury kept the employee away from work for 2 days.  Again, for this task you will not be using the OSHA/SOII forms – you should make up answers for any questions on the page that require a response. We only are interested in how easy or difficult it is for people to navigate through the website and provide the information necessary for completing the survey.</w:t>
      </w:r>
    </w:p>
    <w:p w:rsidR="005C43B6" w:rsidRDefault="005C43B6" w:rsidP="005C43B6">
      <w:pPr>
        <w:autoSpaceDE w:val="0"/>
        <w:autoSpaceDN w:val="0"/>
        <w:adjustRightInd w:val="0"/>
        <w:spacing w:after="0"/>
        <w:ind w:left="360"/>
        <w:rPr>
          <w:rFonts w:ascii="Times New Roman" w:hAnsi="Times New Roman" w:cs="Times New Roman"/>
          <w:b/>
        </w:rPr>
      </w:pPr>
    </w:p>
    <w:p w:rsidR="005C43B6" w:rsidRPr="005C43B6" w:rsidRDefault="005C43B6" w:rsidP="005C43B6">
      <w:pPr>
        <w:autoSpaceDE w:val="0"/>
        <w:autoSpaceDN w:val="0"/>
        <w:adjustRightInd w:val="0"/>
        <w:spacing w:after="0"/>
        <w:ind w:left="360"/>
        <w:rPr>
          <w:rFonts w:ascii="Times New Roman" w:hAnsi="Times New Roman" w:cs="Times New Roman"/>
          <w:b/>
        </w:rPr>
      </w:pPr>
      <w:r w:rsidRPr="005C43B6">
        <w:rPr>
          <w:rFonts w:ascii="Times New Roman" w:hAnsi="Times New Roman" w:cs="Times New Roman"/>
          <w:b/>
        </w:rPr>
        <w:t>When you are ready to launch the website and begin entering information about the second of the 2 injury cases, please let us know.  (Again, please think out loud as you go through the task.)</w:t>
      </w:r>
    </w:p>
    <w:p w:rsidR="005C43B6" w:rsidRPr="005C43B6" w:rsidRDefault="005C43B6" w:rsidP="005C43B6">
      <w:pPr>
        <w:spacing w:after="0"/>
        <w:rPr>
          <w:rFonts w:ascii="Times New Roman" w:hAnsi="Times New Roman" w:cs="Times New Roman"/>
          <w:u w:val="single"/>
        </w:rPr>
      </w:pPr>
    </w:p>
    <w:p w:rsidR="005C43B6" w:rsidRDefault="005C43B6" w:rsidP="005C43B6">
      <w:pPr>
        <w:autoSpaceDE w:val="0"/>
        <w:autoSpaceDN w:val="0"/>
        <w:adjustRightInd w:val="0"/>
        <w:spacing w:after="0" w:line="240" w:lineRule="auto"/>
        <w:jc w:val="center"/>
        <w:rPr>
          <w:rFonts w:ascii="Times New Roman" w:hAnsi="Times New Roman" w:cs="Times New Roman"/>
          <w:b/>
          <w:u w:val="single"/>
        </w:rPr>
      </w:pPr>
    </w:p>
    <w:p w:rsidR="005C43B6" w:rsidRPr="005C43B6" w:rsidRDefault="005C43B6" w:rsidP="005C43B6">
      <w:pPr>
        <w:autoSpaceDE w:val="0"/>
        <w:autoSpaceDN w:val="0"/>
        <w:adjustRightInd w:val="0"/>
        <w:spacing w:after="0" w:line="240" w:lineRule="auto"/>
        <w:jc w:val="center"/>
        <w:rPr>
          <w:rFonts w:ascii="Times New Roman" w:hAnsi="Times New Roman" w:cs="Times New Roman"/>
          <w:b/>
        </w:rPr>
      </w:pPr>
      <w:proofErr w:type="gramStart"/>
      <w:r w:rsidRPr="005C43B6">
        <w:rPr>
          <w:rFonts w:ascii="Times New Roman" w:hAnsi="Times New Roman" w:cs="Times New Roman"/>
          <w:b/>
          <w:u w:val="single"/>
        </w:rPr>
        <w:t xml:space="preserve">General </w:t>
      </w:r>
      <w:r>
        <w:rPr>
          <w:rFonts w:ascii="Times New Roman" w:hAnsi="Times New Roman" w:cs="Times New Roman"/>
          <w:b/>
          <w:u w:val="single"/>
        </w:rPr>
        <w:t>Debriefing Q</w:t>
      </w:r>
      <w:r w:rsidRPr="005C43B6">
        <w:rPr>
          <w:rFonts w:ascii="Times New Roman" w:hAnsi="Times New Roman" w:cs="Times New Roman"/>
          <w:b/>
          <w:u w:val="single"/>
        </w:rPr>
        <w:t>uestions</w:t>
      </w:r>
      <w:r w:rsidRPr="005C43B6">
        <w:rPr>
          <w:rFonts w:ascii="Times New Roman" w:hAnsi="Times New Roman" w:cs="Times New Roman"/>
          <w:b/>
        </w:rPr>
        <w:t>.</w:t>
      </w:r>
      <w:proofErr w:type="gramEnd"/>
    </w:p>
    <w:p w:rsidR="005C43B6" w:rsidRPr="005C43B6" w:rsidRDefault="005C43B6" w:rsidP="005C43B6">
      <w:p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 xml:space="preserve">Now I have a few general questions to ask you about your experience completing the survey.  </w:t>
      </w:r>
      <w:r w:rsidRPr="005C43B6">
        <w:rPr>
          <w:rFonts w:ascii="Times New Roman" w:hAnsi="Times New Roman" w:cs="Times New Roman"/>
          <w:i/>
        </w:rPr>
        <w:t>Non-scripted questions will be added based on testing observations and additional post-testing questions will be added based on tasks.</w:t>
      </w:r>
    </w:p>
    <w:p w:rsidR="005C43B6" w:rsidRPr="005C43B6" w:rsidRDefault="005C43B6" w:rsidP="005C43B6">
      <w:pPr>
        <w:numPr>
          <w:ilvl w:val="0"/>
          <w:numId w:val="9"/>
        </w:numPr>
        <w:tabs>
          <w:tab w:val="clear" w:pos="2016"/>
        </w:tabs>
        <w:autoSpaceDE w:val="0"/>
        <w:autoSpaceDN w:val="0"/>
        <w:adjustRightInd w:val="0"/>
        <w:spacing w:after="0" w:line="240" w:lineRule="auto"/>
        <w:ind w:left="1080"/>
        <w:rPr>
          <w:rFonts w:ascii="Times New Roman" w:hAnsi="Times New Roman" w:cs="Times New Roman"/>
        </w:rPr>
      </w:pPr>
      <w:r w:rsidRPr="005C43B6">
        <w:rPr>
          <w:rFonts w:ascii="Times New Roman" w:hAnsi="Times New Roman" w:cs="Times New Roman"/>
        </w:rPr>
        <w:t>What would you say was the most difficult step involved in completing the survey?  If you personally didn’t have a problem, what do you think would be the most difficult step for others?</w:t>
      </w:r>
    </w:p>
    <w:p w:rsidR="005C43B6" w:rsidRPr="005C43B6" w:rsidRDefault="005C43B6" w:rsidP="005C43B6">
      <w:pPr>
        <w:autoSpaceDE w:val="0"/>
        <w:autoSpaceDN w:val="0"/>
        <w:adjustRightInd w:val="0"/>
        <w:spacing w:after="0"/>
        <w:ind w:left="1080"/>
        <w:rPr>
          <w:rFonts w:ascii="Times New Roman" w:hAnsi="Times New Roman" w:cs="Times New Roman"/>
        </w:rPr>
      </w:pPr>
    </w:p>
    <w:p w:rsidR="005C43B6" w:rsidRPr="005C43B6" w:rsidRDefault="005C43B6" w:rsidP="005C43B6">
      <w:pPr>
        <w:numPr>
          <w:ilvl w:val="0"/>
          <w:numId w:val="9"/>
        </w:numPr>
        <w:tabs>
          <w:tab w:val="clear" w:pos="2016"/>
        </w:tabs>
        <w:autoSpaceDE w:val="0"/>
        <w:autoSpaceDN w:val="0"/>
        <w:adjustRightInd w:val="0"/>
        <w:spacing w:after="0" w:line="240" w:lineRule="auto"/>
        <w:ind w:left="1080"/>
        <w:rPr>
          <w:rFonts w:ascii="Times New Roman" w:hAnsi="Times New Roman" w:cs="Times New Roman"/>
        </w:rPr>
      </w:pPr>
      <w:r w:rsidRPr="005C43B6">
        <w:rPr>
          <w:rFonts w:ascii="Times New Roman" w:hAnsi="Times New Roman" w:cs="Times New Roman"/>
        </w:rPr>
        <w:t>Were there any places where the instructions could be improved or were needed?</w:t>
      </w:r>
    </w:p>
    <w:p w:rsidR="005C43B6" w:rsidRPr="005C43B6" w:rsidRDefault="005C43B6" w:rsidP="005C43B6">
      <w:pPr>
        <w:pStyle w:val="ListParagraph"/>
        <w:spacing w:after="0"/>
        <w:rPr>
          <w:rFonts w:ascii="Times New Roman" w:hAnsi="Times New Roman" w:cs="Times New Roman"/>
        </w:rPr>
      </w:pPr>
    </w:p>
    <w:p w:rsidR="005C43B6" w:rsidRPr="005C43B6" w:rsidRDefault="005C43B6" w:rsidP="005C43B6">
      <w:pPr>
        <w:autoSpaceDE w:val="0"/>
        <w:autoSpaceDN w:val="0"/>
        <w:adjustRightInd w:val="0"/>
        <w:spacing w:after="0"/>
        <w:ind w:left="1080"/>
        <w:rPr>
          <w:rFonts w:ascii="Times New Roman" w:hAnsi="Times New Roman" w:cs="Times New Roman"/>
        </w:rPr>
      </w:pPr>
    </w:p>
    <w:p w:rsidR="005C43B6" w:rsidRPr="005C43B6" w:rsidRDefault="005C43B6" w:rsidP="005C43B6">
      <w:pPr>
        <w:numPr>
          <w:ilvl w:val="0"/>
          <w:numId w:val="9"/>
        </w:numPr>
        <w:tabs>
          <w:tab w:val="clear" w:pos="2016"/>
        </w:tabs>
        <w:autoSpaceDE w:val="0"/>
        <w:autoSpaceDN w:val="0"/>
        <w:adjustRightInd w:val="0"/>
        <w:spacing w:after="0" w:line="240" w:lineRule="auto"/>
        <w:ind w:left="1080"/>
        <w:rPr>
          <w:rFonts w:ascii="Times New Roman" w:hAnsi="Times New Roman" w:cs="Times New Roman"/>
        </w:rPr>
      </w:pPr>
      <w:r w:rsidRPr="005C43B6">
        <w:rPr>
          <w:rFonts w:ascii="Times New Roman" w:hAnsi="Times New Roman" w:cs="Times New Roman"/>
        </w:rPr>
        <w:t>What are your general impressions of the online survey?</w:t>
      </w:r>
    </w:p>
    <w:p w:rsidR="005C43B6" w:rsidRPr="005C43B6" w:rsidRDefault="005C43B6" w:rsidP="005C43B6">
      <w:pPr>
        <w:autoSpaceDE w:val="0"/>
        <w:autoSpaceDN w:val="0"/>
        <w:adjustRightInd w:val="0"/>
        <w:spacing w:after="0"/>
        <w:ind w:left="1080"/>
        <w:rPr>
          <w:rFonts w:ascii="Times New Roman" w:hAnsi="Times New Roman" w:cs="Times New Roman"/>
        </w:rPr>
      </w:pPr>
    </w:p>
    <w:p w:rsidR="005C43B6" w:rsidRPr="005C43B6" w:rsidRDefault="005C43B6" w:rsidP="005C43B6">
      <w:pPr>
        <w:numPr>
          <w:ilvl w:val="0"/>
          <w:numId w:val="9"/>
        </w:numPr>
        <w:tabs>
          <w:tab w:val="clear" w:pos="2016"/>
        </w:tabs>
        <w:autoSpaceDE w:val="0"/>
        <w:autoSpaceDN w:val="0"/>
        <w:adjustRightInd w:val="0"/>
        <w:spacing w:after="0" w:line="240" w:lineRule="auto"/>
        <w:ind w:left="1080"/>
        <w:rPr>
          <w:rFonts w:ascii="Times New Roman" w:hAnsi="Times New Roman" w:cs="Times New Roman"/>
        </w:rPr>
      </w:pPr>
      <w:r w:rsidRPr="005C43B6">
        <w:rPr>
          <w:rFonts w:ascii="Times New Roman" w:hAnsi="Times New Roman" w:cs="Times New Roman"/>
        </w:rPr>
        <w:t xml:space="preserve">You may have noticed that at various times when you were filling out the survey the website showed messages asking you to confirm or correct an answer that you provided.  </w:t>
      </w:r>
    </w:p>
    <w:p w:rsidR="005C43B6" w:rsidRPr="005C43B6" w:rsidRDefault="005C43B6" w:rsidP="005C43B6">
      <w:pPr>
        <w:numPr>
          <w:ilvl w:val="1"/>
          <w:numId w:val="9"/>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What were your reactions to the messages generally?</w:t>
      </w:r>
    </w:p>
    <w:p w:rsidR="005C43B6" w:rsidRPr="005C43B6" w:rsidRDefault="005C43B6" w:rsidP="005C43B6">
      <w:pPr>
        <w:autoSpaceDE w:val="0"/>
        <w:autoSpaceDN w:val="0"/>
        <w:adjustRightInd w:val="0"/>
        <w:spacing w:after="0"/>
        <w:ind w:left="2736"/>
        <w:rPr>
          <w:rFonts w:ascii="Times New Roman" w:hAnsi="Times New Roman" w:cs="Times New Roman"/>
        </w:rPr>
      </w:pPr>
    </w:p>
    <w:p w:rsidR="005C43B6" w:rsidRPr="005C43B6" w:rsidRDefault="005C43B6" w:rsidP="005C43B6">
      <w:pPr>
        <w:numPr>
          <w:ilvl w:val="1"/>
          <w:numId w:val="9"/>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 xml:space="preserve">Let’s take a closer look at the individual messages and get your reactions to each of them.  How about the messages that appeared on the first screen (show respondent screen/message) </w:t>
      </w:r>
    </w:p>
    <w:p w:rsidR="005C43B6" w:rsidRPr="005C43B6" w:rsidRDefault="005C43B6" w:rsidP="005C43B6">
      <w:pPr>
        <w:numPr>
          <w:ilvl w:val="2"/>
          <w:numId w:val="9"/>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Did this make sense to you? Can you tell me in your own words what it was asking you to do?</w:t>
      </w:r>
    </w:p>
    <w:p w:rsidR="005C43B6" w:rsidRPr="005C43B6" w:rsidRDefault="005C43B6" w:rsidP="005C43B6">
      <w:pPr>
        <w:numPr>
          <w:ilvl w:val="2"/>
          <w:numId w:val="9"/>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 xml:space="preserve">[If edit was triggered] Did you notice this when you were filling out the form? </w:t>
      </w:r>
    </w:p>
    <w:p w:rsidR="005C43B6" w:rsidRPr="005C43B6" w:rsidRDefault="005C43B6" w:rsidP="005C43B6">
      <w:pPr>
        <w:autoSpaceDE w:val="0"/>
        <w:autoSpaceDN w:val="0"/>
        <w:adjustRightInd w:val="0"/>
        <w:spacing w:after="0"/>
        <w:ind w:left="3456"/>
        <w:rPr>
          <w:rFonts w:ascii="Times New Roman" w:hAnsi="Times New Roman" w:cs="Times New Roman"/>
        </w:rPr>
      </w:pPr>
    </w:p>
    <w:p w:rsidR="005C43B6" w:rsidRPr="005C43B6" w:rsidRDefault="005C43B6" w:rsidP="005C43B6">
      <w:pPr>
        <w:numPr>
          <w:ilvl w:val="3"/>
          <w:numId w:val="9"/>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If not, why not?</w:t>
      </w:r>
    </w:p>
    <w:p w:rsidR="005C43B6" w:rsidRPr="005C43B6" w:rsidRDefault="005C43B6" w:rsidP="005C43B6">
      <w:pPr>
        <w:autoSpaceDE w:val="0"/>
        <w:autoSpaceDN w:val="0"/>
        <w:adjustRightInd w:val="0"/>
        <w:spacing w:after="0"/>
        <w:ind w:left="4176"/>
        <w:rPr>
          <w:rFonts w:ascii="Times New Roman" w:hAnsi="Times New Roman" w:cs="Times New Roman"/>
        </w:rPr>
      </w:pPr>
    </w:p>
    <w:p w:rsidR="005C43B6" w:rsidRPr="005C43B6" w:rsidRDefault="005C43B6" w:rsidP="005C43B6">
      <w:pPr>
        <w:numPr>
          <w:ilvl w:val="3"/>
          <w:numId w:val="9"/>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 xml:space="preserve">If so, what was your reaction – did you find it helpful or not?  </w:t>
      </w:r>
    </w:p>
    <w:p w:rsidR="005C43B6" w:rsidRPr="005C43B6" w:rsidRDefault="005C43B6" w:rsidP="005C43B6">
      <w:pPr>
        <w:numPr>
          <w:ilvl w:val="1"/>
          <w:numId w:val="9"/>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 xml:space="preserve">Now let’s look at look at the messages that appeared on the detailed case entry screen (show respondent screen/message) </w:t>
      </w:r>
    </w:p>
    <w:p w:rsidR="005C43B6" w:rsidRPr="005C43B6" w:rsidRDefault="005C43B6" w:rsidP="005C43B6">
      <w:pPr>
        <w:numPr>
          <w:ilvl w:val="2"/>
          <w:numId w:val="9"/>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 xml:space="preserve">Did you notice this when you were filling out the form? </w:t>
      </w:r>
    </w:p>
    <w:p w:rsidR="005C43B6" w:rsidRPr="005C43B6" w:rsidRDefault="005C43B6" w:rsidP="005C43B6">
      <w:pPr>
        <w:autoSpaceDE w:val="0"/>
        <w:autoSpaceDN w:val="0"/>
        <w:adjustRightInd w:val="0"/>
        <w:spacing w:after="0"/>
        <w:ind w:left="3456"/>
        <w:rPr>
          <w:rFonts w:ascii="Times New Roman" w:hAnsi="Times New Roman" w:cs="Times New Roman"/>
        </w:rPr>
      </w:pPr>
    </w:p>
    <w:p w:rsidR="005C43B6" w:rsidRPr="005C43B6" w:rsidRDefault="005C43B6" w:rsidP="005C43B6">
      <w:pPr>
        <w:numPr>
          <w:ilvl w:val="3"/>
          <w:numId w:val="9"/>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If not, why not?</w:t>
      </w:r>
    </w:p>
    <w:p w:rsidR="005C43B6" w:rsidRPr="005C43B6" w:rsidRDefault="005C43B6" w:rsidP="005C43B6">
      <w:pPr>
        <w:autoSpaceDE w:val="0"/>
        <w:autoSpaceDN w:val="0"/>
        <w:adjustRightInd w:val="0"/>
        <w:spacing w:after="0"/>
        <w:ind w:left="4176"/>
        <w:rPr>
          <w:rFonts w:ascii="Times New Roman" w:hAnsi="Times New Roman" w:cs="Times New Roman"/>
        </w:rPr>
      </w:pPr>
    </w:p>
    <w:p w:rsidR="005C43B6" w:rsidRPr="005C43B6" w:rsidRDefault="005C43B6" w:rsidP="005C43B6">
      <w:pPr>
        <w:numPr>
          <w:ilvl w:val="3"/>
          <w:numId w:val="9"/>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lastRenderedPageBreak/>
        <w:t xml:space="preserve">If so, what was your reaction – did you find it helpful or not?  </w:t>
      </w:r>
    </w:p>
    <w:p w:rsidR="005C43B6" w:rsidRPr="005C43B6" w:rsidRDefault="005C43B6" w:rsidP="005C43B6">
      <w:pPr>
        <w:numPr>
          <w:ilvl w:val="1"/>
          <w:numId w:val="9"/>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 xml:space="preserve">Now let’s look at a couple of alternative ways these messages could have been presented (show respondent screen/message, demonstrate edits) </w:t>
      </w:r>
    </w:p>
    <w:p w:rsidR="005C43B6" w:rsidRPr="005C43B6" w:rsidRDefault="005C43B6" w:rsidP="005C43B6">
      <w:pPr>
        <w:numPr>
          <w:ilvl w:val="2"/>
          <w:numId w:val="9"/>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 xml:space="preserve">What are your reactions to this message format? </w:t>
      </w:r>
    </w:p>
    <w:p w:rsidR="005C43B6" w:rsidRPr="005C43B6" w:rsidRDefault="005C43B6" w:rsidP="005C43B6">
      <w:pPr>
        <w:autoSpaceDE w:val="0"/>
        <w:autoSpaceDN w:val="0"/>
        <w:adjustRightInd w:val="0"/>
        <w:spacing w:after="0"/>
        <w:ind w:left="3456"/>
        <w:rPr>
          <w:rFonts w:ascii="Times New Roman" w:hAnsi="Times New Roman" w:cs="Times New Roman"/>
        </w:rPr>
      </w:pPr>
    </w:p>
    <w:p w:rsidR="005C43B6" w:rsidRPr="005C43B6" w:rsidRDefault="005C43B6" w:rsidP="005C43B6">
      <w:pPr>
        <w:numPr>
          <w:ilvl w:val="3"/>
          <w:numId w:val="9"/>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Do you think you would have been more or less likely to notice the message with this format or the other format you saw?</w:t>
      </w:r>
    </w:p>
    <w:p w:rsidR="005C43B6" w:rsidRPr="005C43B6" w:rsidRDefault="005C43B6" w:rsidP="005C43B6">
      <w:pPr>
        <w:autoSpaceDE w:val="0"/>
        <w:autoSpaceDN w:val="0"/>
        <w:adjustRightInd w:val="0"/>
        <w:spacing w:after="0"/>
        <w:ind w:left="4176"/>
        <w:rPr>
          <w:rFonts w:ascii="Times New Roman" w:hAnsi="Times New Roman" w:cs="Times New Roman"/>
        </w:rPr>
      </w:pPr>
    </w:p>
    <w:p w:rsidR="005C43B6" w:rsidRPr="005C43B6" w:rsidRDefault="005C43B6" w:rsidP="005C43B6">
      <w:pPr>
        <w:numPr>
          <w:ilvl w:val="3"/>
          <w:numId w:val="9"/>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Have you seen this kind of format/this approach used before?</w:t>
      </w:r>
    </w:p>
    <w:p w:rsidR="005C43B6" w:rsidRPr="005C43B6" w:rsidRDefault="005C43B6" w:rsidP="005C43B6">
      <w:pPr>
        <w:pStyle w:val="ListParagraph"/>
        <w:spacing w:after="0"/>
        <w:rPr>
          <w:rFonts w:ascii="Times New Roman" w:hAnsi="Times New Roman" w:cs="Times New Roman"/>
        </w:rPr>
      </w:pPr>
    </w:p>
    <w:p w:rsidR="005C43B6" w:rsidRPr="005C43B6" w:rsidRDefault="005C43B6" w:rsidP="005C43B6">
      <w:pPr>
        <w:numPr>
          <w:ilvl w:val="3"/>
          <w:numId w:val="9"/>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Which approach/format do you prefer?</w:t>
      </w:r>
    </w:p>
    <w:p w:rsidR="005C43B6" w:rsidRPr="005C43B6" w:rsidRDefault="005C43B6" w:rsidP="005C43B6">
      <w:pPr>
        <w:numPr>
          <w:ilvl w:val="4"/>
          <w:numId w:val="9"/>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[If not obvious from previous answer] Can you tell me more about that – why do you prefer __________?</w:t>
      </w:r>
    </w:p>
    <w:p w:rsidR="005C43B6" w:rsidRPr="005C43B6" w:rsidRDefault="005C43B6" w:rsidP="005C43B6">
      <w:pPr>
        <w:autoSpaceDE w:val="0"/>
        <w:autoSpaceDN w:val="0"/>
        <w:adjustRightInd w:val="0"/>
        <w:spacing w:after="0"/>
        <w:ind w:left="4896"/>
        <w:rPr>
          <w:rFonts w:ascii="Times New Roman" w:hAnsi="Times New Roman" w:cs="Times New Roman"/>
        </w:rPr>
      </w:pPr>
    </w:p>
    <w:p w:rsidR="005C43B6" w:rsidRPr="005C43B6" w:rsidRDefault="005C43B6" w:rsidP="005C43B6">
      <w:pPr>
        <w:spacing w:after="0"/>
        <w:rPr>
          <w:rFonts w:ascii="Times New Roman" w:hAnsi="Times New Roman" w:cs="Times New Roman"/>
        </w:rPr>
      </w:pPr>
      <w:r w:rsidRPr="005C43B6">
        <w:rPr>
          <w:rFonts w:ascii="Times New Roman" w:hAnsi="Times New Roman" w:cs="Times New Roman"/>
        </w:rPr>
        <w:t>[Show 2</w:t>
      </w:r>
      <w:r w:rsidRPr="005C43B6">
        <w:rPr>
          <w:rFonts w:ascii="Times New Roman" w:hAnsi="Times New Roman" w:cs="Times New Roman"/>
          <w:vertAlign w:val="superscript"/>
        </w:rPr>
        <w:t>nd</w:t>
      </w:r>
      <w:r w:rsidRPr="005C43B6">
        <w:rPr>
          <w:rFonts w:ascii="Times New Roman" w:hAnsi="Times New Roman" w:cs="Times New Roman"/>
        </w:rPr>
        <w:t xml:space="preserve"> alternative format for Detailed Cases page] On this task we presented the messages a bit differently? </w:t>
      </w:r>
    </w:p>
    <w:p w:rsidR="005C43B6" w:rsidRPr="005C43B6" w:rsidRDefault="005C43B6" w:rsidP="005C43B6">
      <w:pPr>
        <w:numPr>
          <w:ilvl w:val="3"/>
          <w:numId w:val="9"/>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What are your reactions to this format/approach?</w:t>
      </w:r>
    </w:p>
    <w:p w:rsidR="005C43B6" w:rsidRPr="005C43B6" w:rsidRDefault="005C43B6" w:rsidP="005C43B6">
      <w:pPr>
        <w:autoSpaceDE w:val="0"/>
        <w:autoSpaceDN w:val="0"/>
        <w:adjustRightInd w:val="0"/>
        <w:spacing w:after="0"/>
        <w:ind w:left="4176"/>
        <w:rPr>
          <w:rFonts w:ascii="Times New Roman" w:hAnsi="Times New Roman" w:cs="Times New Roman"/>
        </w:rPr>
      </w:pPr>
    </w:p>
    <w:p w:rsidR="005C43B6" w:rsidRPr="005C43B6" w:rsidRDefault="005C43B6" w:rsidP="005C43B6">
      <w:pPr>
        <w:numPr>
          <w:ilvl w:val="3"/>
          <w:numId w:val="9"/>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Do you think you would have been more or less likely to notice the message with this format or the other format you saw?</w:t>
      </w:r>
    </w:p>
    <w:p w:rsidR="005C43B6" w:rsidRPr="005C43B6" w:rsidRDefault="005C43B6" w:rsidP="005C43B6">
      <w:pPr>
        <w:pStyle w:val="ListParagraph"/>
        <w:spacing w:after="0"/>
        <w:rPr>
          <w:rFonts w:ascii="Times New Roman" w:hAnsi="Times New Roman" w:cs="Times New Roman"/>
        </w:rPr>
      </w:pPr>
    </w:p>
    <w:p w:rsidR="005C43B6" w:rsidRPr="005C43B6" w:rsidRDefault="005C43B6" w:rsidP="005C43B6">
      <w:pPr>
        <w:autoSpaceDE w:val="0"/>
        <w:autoSpaceDN w:val="0"/>
        <w:adjustRightInd w:val="0"/>
        <w:spacing w:after="0"/>
        <w:ind w:left="4176"/>
        <w:rPr>
          <w:rFonts w:ascii="Times New Roman" w:hAnsi="Times New Roman" w:cs="Times New Roman"/>
        </w:rPr>
      </w:pPr>
    </w:p>
    <w:p w:rsidR="005C43B6" w:rsidRPr="005C43B6" w:rsidRDefault="005C43B6" w:rsidP="005C43B6">
      <w:pPr>
        <w:numPr>
          <w:ilvl w:val="3"/>
          <w:numId w:val="9"/>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Have you seen this kind of format/this approach used before?</w:t>
      </w:r>
    </w:p>
    <w:p w:rsidR="005C43B6" w:rsidRPr="005C43B6" w:rsidRDefault="005C43B6" w:rsidP="005C43B6">
      <w:pPr>
        <w:autoSpaceDE w:val="0"/>
        <w:autoSpaceDN w:val="0"/>
        <w:adjustRightInd w:val="0"/>
        <w:spacing w:after="0"/>
        <w:ind w:left="4176"/>
        <w:rPr>
          <w:rFonts w:ascii="Times New Roman" w:hAnsi="Times New Roman" w:cs="Times New Roman"/>
        </w:rPr>
      </w:pPr>
    </w:p>
    <w:p w:rsidR="005C43B6" w:rsidRPr="005C43B6" w:rsidRDefault="005C43B6" w:rsidP="005C43B6">
      <w:pPr>
        <w:numPr>
          <w:ilvl w:val="3"/>
          <w:numId w:val="9"/>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Which approach/format do you prefer – of the three seen?</w:t>
      </w:r>
    </w:p>
    <w:p w:rsidR="005C43B6" w:rsidRPr="005C43B6" w:rsidRDefault="005C43B6" w:rsidP="005C43B6">
      <w:pPr>
        <w:pStyle w:val="ListParagraph"/>
        <w:spacing w:after="0"/>
        <w:rPr>
          <w:rFonts w:ascii="Times New Roman" w:hAnsi="Times New Roman" w:cs="Times New Roman"/>
        </w:rPr>
      </w:pPr>
    </w:p>
    <w:p w:rsidR="005C43B6" w:rsidRPr="005C43B6" w:rsidRDefault="005C43B6" w:rsidP="005C43B6">
      <w:pPr>
        <w:autoSpaceDE w:val="0"/>
        <w:autoSpaceDN w:val="0"/>
        <w:adjustRightInd w:val="0"/>
        <w:spacing w:after="0"/>
        <w:ind w:left="4176"/>
        <w:rPr>
          <w:rFonts w:ascii="Times New Roman" w:hAnsi="Times New Roman" w:cs="Times New Roman"/>
        </w:rPr>
      </w:pPr>
    </w:p>
    <w:p w:rsidR="005C43B6" w:rsidRPr="005C43B6" w:rsidRDefault="005C43B6" w:rsidP="005C43B6">
      <w:pPr>
        <w:numPr>
          <w:ilvl w:val="4"/>
          <w:numId w:val="9"/>
        </w:numPr>
        <w:autoSpaceDE w:val="0"/>
        <w:autoSpaceDN w:val="0"/>
        <w:adjustRightInd w:val="0"/>
        <w:spacing w:after="0" w:line="240" w:lineRule="auto"/>
        <w:rPr>
          <w:rFonts w:ascii="Times New Roman" w:hAnsi="Times New Roman" w:cs="Times New Roman"/>
        </w:rPr>
      </w:pPr>
      <w:r w:rsidRPr="005C43B6">
        <w:rPr>
          <w:rFonts w:ascii="Times New Roman" w:hAnsi="Times New Roman" w:cs="Times New Roman"/>
        </w:rPr>
        <w:t>[If not obvious from previous answer] Can you tell me more about that – why do you prefer __________?</w:t>
      </w:r>
    </w:p>
    <w:p w:rsidR="005C43B6" w:rsidRPr="005C43B6" w:rsidRDefault="005C43B6" w:rsidP="005C43B6">
      <w:pPr>
        <w:autoSpaceDE w:val="0"/>
        <w:autoSpaceDN w:val="0"/>
        <w:adjustRightInd w:val="0"/>
        <w:spacing w:after="0"/>
        <w:ind w:left="4536"/>
        <w:rPr>
          <w:rFonts w:ascii="Times New Roman" w:hAnsi="Times New Roman" w:cs="Times New Roman"/>
        </w:rPr>
      </w:pPr>
    </w:p>
    <w:p w:rsidR="005C43B6" w:rsidRPr="005C43B6" w:rsidRDefault="005C43B6" w:rsidP="005C43B6">
      <w:pPr>
        <w:autoSpaceDE w:val="0"/>
        <w:autoSpaceDN w:val="0"/>
        <w:adjustRightInd w:val="0"/>
        <w:spacing w:after="0"/>
        <w:rPr>
          <w:rFonts w:ascii="Times New Roman" w:hAnsi="Times New Roman" w:cs="Times New Roman"/>
        </w:rPr>
      </w:pPr>
    </w:p>
    <w:p w:rsidR="005C43B6" w:rsidRPr="005C43B6" w:rsidRDefault="005C43B6" w:rsidP="005C43B6">
      <w:pPr>
        <w:spacing w:after="0"/>
        <w:rPr>
          <w:rFonts w:ascii="Times New Roman" w:hAnsi="Times New Roman" w:cs="Times New Roman"/>
        </w:rPr>
      </w:pPr>
    </w:p>
    <w:p w:rsidR="005C43B6" w:rsidRDefault="005C43B6">
      <w:pPr>
        <w:rPr>
          <w:rFonts w:ascii="Times New Roman" w:hAnsi="Times New Roman" w:cs="Times New Roman"/>
          <w:sz w:val="24"/>
          <w:szCs w:val="24"/>
        </w:rPr>
      </w:pPr>
      <w:r>
        <w:rPr>
          <w:rFonts w:ascii="Times New Roman" w:hAnsi="Times New Roman" w:cs="Times New Roman"/>
          <w:sz w:val="24"/>
          <w:szCs w:val="24"/>
        </w:rPr>
        <w:br w:type="page"/>
      </w:r>
    </w:p>
    <w:p w:rsidR="005C43B6" w:rsidRDefault="005C43B6" w:rsidP="005C43B6">
      <w:pPr>
        <w:jc w:val="center"/>
        <w:rPr>
          <w:rFonts w:ascii="Times New Roman" w:hAnsi="Times New Roman" w:cs="Times New Roman"/>
          <w:sz w:val="24"/>
          <w:szCs w:val="24"/>
        </w:rPr>
      </w:pPr>
      <w:r>
        <w:rPr>
          <w:rFonts w:ascii="Times New Roman" w:hAnsi="Times New Roman" w:cs="Times New Roman"/>
          <w:b/>
          <w:sz w:val="24"/>
          <w:szCs w:val="24"/>
        </w:rPr>
        <w:lastRenderedPageBreak/>
        <w:t>Appendix B – Screenshots of Edit Formats</w:t>
      </w:r>
    </w:p>
    <w:p w:rsidR="005C43B6" w:rsidRDefault="005C43B6" w:rsidP="005C43B6">
      <w:pPr>
        <w:rPr>
          <w:rFonts w:ascii="Times New Roman" w:hAnsi="Times New Roman" w:cs="Times New Roman"/>
          <w:sz w:val="24"/>
          <w:szCs w:val="24"/>
        </w:rPr>
      </w:pPr>
      <w:r>
        <w:rPr>
          <w:rFonts w:ascii="Times New Roman" w:hAnsi="Times New Roman" w:cs="Times New Roman"/>
          <w:sz w:val="24"/>
          <w:szCs w:val="24"/>
          <w:u w:val="single"/>
        </w:rPr>
        <w:t>Section 1: Establishment Information Page</w:t>
      </w:r>
    </w:p>
    <w:p w:rsidR="005C43B6" w:rsidRPr="00452D21" w:rsidRDefault="005C43B6" w:rsidP="005C43B6">
      <w:pPr>
        <w:spacing w:after="0"/>
        <w:rPr>
          <w:rFonts w:ascii="Times New Roman" w:hAnsi="Times New Roman" w:cs="Times New Roman"/>
          <w:b/>
          <w:sz w:val="20"/>
          <w:szCs w:val="20"/>
        </w:rPr>
      </w:pPr>
      <w:r w:rsidRPr="00452D21">
        <w:rPr>
          <w:rFonts w:ascii="Times New Roman" w:hAnsi="Times New Roman" w:cs="Times New Roman"/>
          <w:b/>
          <w:sz w:val="20"/>
          <w:szCs w:val="20"/>
        </w:rPr>
        <w:t>Baseline – Post-edit</w:t>
      </w:r>
    </w:p>
    <w:p w:rsidR="005C43B6" w:rsidRDefault="005C43B6" w:rsidP="005C43B6">
      <w:r>
        <w:rPr>
          <w:noProof/>
        </w:rPr>
        <w:drawing>
          <wp:inline distT="0" distB="0" distL="0" distR="0">
            <wp:extent cx="5067300" cy="2946560"/>
            <wp:effectExtent l="1905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067854" cy="2946882"/>
                    </a:xfrm>
                    <a:prstGeom prst="rect">
                      <a:avLst/>
                    </a:prstGeom>
                    <a:noFill/>
                    <a:ln w="9525">
                      <a:noFill/>
                      <a:miter lim="800000"/>
                      <a:headEnd/>
                      <a:tailEnd/>
                    </a:ln>
                  </pic:spPr>
                </pic:pic>
              </a:graphicData>
            </a:graphic>
          </wp:inline>
        </w:drawing>
      </w:r>
    </w:p>
    <w:p w:rsidR="005C43B6" w:rsidRDefault="005C43B6" w:rsidP="005C43B6">
      <w:pPr>
        <w:spacing w:after="0"/>
        <w:rPr>
          <w:rFonts w:ascii="Times New Roman" w:hAnsi="Times New Roman" w:cs="Times New Roman"/>
          <w:b/>
          <w:sz w:val="20"/>
          <w:szCs w:val="20"/>
        </w:rPr>
      </w:pPr>
      <w:r>
        <w:rPr>
          <w:rFonts w:ascii="Times New Roman" w:hAnsi="Times New Roman" w:cs="Times New Roman"/>
          <w:b/>
          <w:sz w:val="20"/>
          <w:szCs w:val="20"/>
        </w:rPr>
        <w:t xml:space="preserve">Inline </w:t>
      </w:r>
      <w:r w:rsidRPr="00452D21">
        <w:rPr>
          <w:rFonts w:ascii="Times New Roman" w:hAnsi="Times New Roman" w:cs="Times New Roman"/>
          <w:b/>
          <w:sz w:val="20"/>
          <w:szCs w:val="20"/>
        </w:rPr>
        <w:t xml:space="preserve">– </w:t>
      </w:r>
      <w:r>
        <w:rPr>
          <w:rFonts w:ascii="Times New Roman" w:hAnsi="Times New Roman" w:cs="Times New Roman"/>
          <w:b/>
          <w:sz w:val="20"/>
          <w:szCs w:val="20"/>
        </w:rPr>
        <w:t>Post</w:t>
      </w:r>
      <w:r w:rsidRPr="00452D21">
        <w:rPr>
          <w:rFonts w:ascii="Times New Roman" w:hAnsi="Times New Roman" w:cs="Times New Roman"/>
          <w:b/>
          <w:sz w:val="20"/>
          <w:szCs w:val="20"/>
        </w:rPr>
        <w:t>-edit</w:t>
      </w:r>
    </w:p>
    <w:p w:rsidR="005C43B6" w:rsidRDefault="005C43B6" w:rsidP="005C43B6">
      <w:pPr>
        <w:spacing w:after="0"/>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extent cx="5067300" cy="3685789"/>
            <wp:effectExtent l="1905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5067300" cy="3685789"/>
                    </a:xfrm>
                    <a:prstGeom prst="rect">
                      <a:avLst/>
                    </a:prstGeom>
                    <a:noFill/>
                    <a:ln w="9525">
                      <a:noFill/>
                      <a:miter lim="800000"/>
                      <a:headEnd/>
                      <a:tailEnd/>
                    </a:ln>
                  </pic:spPr>
                </pic:pic>
              </a:graphicData>
            </a:graphic>
          </wp:inline>
        </w:drawing>
      </w:r>
    </w:p>
    <w:p w:rsidR="005C43B6" w:rsidRDefault="005C43B6" w:rsidP="005C43B6">
      <w:pPr>
        <w:rPr>
          <w:rFonts w:ascii="Times New Roman" w:hAnsi="Times New Roman" w:cs="Times New Roman"/>
          <w:sz w:val="24"/>
          <w:szCs w:val="24"/>
        </w:rPr>
      </w:pPr>
    </w:p>
    <w:p w:rsidR="005C43B6" w:rsidRPr="00452D21" w:rsidRDefault="005C43B6" w:rsidP="005C43B6">
      <w:pPr>
        <w:spacing w:after="0"/>
        <w:rPr>
          <w:rFonts w:ascii="Times New Roman" w:hAnsi="Times New Roman" w:cs="Times New Roman"/>
          <w:b/>
          <w:sz w:val="20"/>
          <w:szCs w:val="20"/>
        </w:rPr>
      </w:pPr>
      <w:r>
        <w:rPr>
          <w:rFonts w:ascii="Times New Roman" w:hAnsi="Times New Roman" w:cs="Times New Roman"/>
          <w:b/>
          <w:sz w:val="20"/>
          <w:szCs w:val="20"/>
        </w:rPr>
        <w:lastRenderedPageBreak/>
        <w:t xml:space="preserve">Baseline </w:t>
      </w:r>
      <w:proofErr w:type="gramStart"/>
      <w:r>
        <w:rPr>
          <w:rFonts w:ascii="Times New Roman" w:hAnsi="Times New Roman" w:cs="Times New Roman"/>
          <w:b/>
          <w:sz w:val="20"/>
          <w:szCs w:val="20"/>
        </w:rPr>
        <w:t>Plus</w:t>
      </w:r>
      <w:proofErr w:type="gramEnd"/>
      <w:r>
        <w:rPr>
          <w:rFonts w:ascii="Times New Roman" w:hAnsi="Times New Roman" w:cs="Times New Roman"/>
          <w:b/>
          <w:sz w:val="20"/>
          <w:szCs w:val="20"/>
        </w:rPr>
        <w:t xml:space="preserve"> – Post-edit</w:t>
      </w:r>
    </w:p>
    <w:p w:rsidR="005C43B6" w:rsidRDefault="005C43B6" w:rsidP="005C43B6">
      <w:r>
        <w:rPr>
          <w:noProof/>
        </w:rPr>
        <w:drawing>
          <wp:inline distT="0" distB="0" distL="0" distR="0">
            <wp:extent cx="5314950" cy="3090564"/>
            <wp:effectExtent l="19050" t="0" r="0" b="0"/>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5315662" cy="3090978"/>
                    </a:xfrm>
                    <a:prstGeom prst="rect">
                      <a:avLst/>
                    </a:prstGeom>
                    <a:noFill/>
                    <a:ln w="9525">
                      <a:noFill/>
                      <a:miter lim="800000"/>
                      <a:headEnd/>
                      <a:tailEnd/>
                    </a:ln>
                  </pic:spPr>
                </pic:pic>
              </a:graphicData>
            </a:graphic>
          </wp:inline>
        </w:drawing>
      </w:r>
    </w:p>
    <w:p w:rsidR="005C43B6" w:rsidRDefault="005C43B6" w:rsidP="005C43B6">
      <w:pPr>
        <w:rPr>
          <w:rFonts w:ascii="Times New Roman" w:hAnsi="Times New Roman" w:cs="Times New Roman"/>
          <w:sz w:val="24"/>
          <w:szCs w:val="24"/>
        </w:rPr>
      </w:pPr>
      <w:r>
        <w:rPr>
          <w:rFonts w:ascii="Times New Roman" w:hAnsi="Times New Roman" w:cs="Times New Roman"/>
          <w:sz w:val="24"/>
          <w:szCs w:val="24"/>
          <w:u w:val="single"/>
        </w:rPr>
        <w:t>Case with Days Away from Work Page</w:t>
      </w:r>
    </w:p>
    <w:p w:rsidR="005C43B6" w:rsidRDefault="005C43B6" w:rsidP="005C43B6">
      <w:pPr>
        <w:spacing w:after="0"/>
        <w:rPr>
          <w:rFonts w:ascii="Times New Roman" w:hAnsi="Times New Roman" w:cs="Times New Roman"/>
          <w:b/>
          <w:sz w:val="20"/>
          <w:szCs w:val="20"/>
        </w:rPr>
      </w:pPr>
      <w:r>
        <w:rPr>
          <w:rFonts w:ascii="Times New Roman" w:hAnsi="Times New Roman" w:cs="Times New Roman"/>
          <w:b/>
          <w:sz w:val="20"/>
          <w:szCs w:val="20"/>
        </w:rPr>
        <w:t>Baseline – Post-edit</w:t>
      </w:r>
    </w:p>
    <w:p w:rsidR="005C43B6" w:rsidRDefault="005C43B6" w:rsidP="005C43B6">
      <w:pPr>
        <w:rPr>
          <w:rFonts w:ascii="Times New Roman" w:hAnsi="Times New Roman" w:cs="Times New Roman"/>
          <w:b/>
          <w:sz w:val="20"/>
          <w:szCs w:val="20"/>
        </w:rPr>
      </w:pPr>
      <w:r w:rsidRPr="001F0074">
        <w:rPr>
          <w:rFonts w:ascii="Times New Roman" w:hAnsi="Times New Roman" w:cs="Times New Roman"/>
          <w:b/>
          <w:noProof/>
          <w:sz w:val="20"/>
          <w:szCs w:val="20"/>
        </w:rPr>
        <w:drawing>
          <wp:inline distT="0" distB="0" distL="0" distR="0">
            <wp:extent cx="5424582" cy="3152775"/>
            <wp:effectExtent l="19050" t="0" r="4668" b="0"/>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5424582" cy="3152775"/>
                    </a:xfrm>
                    <a:prstGeom prst="rect">
                      <a:avLst/>
                    </a:prstGeom>
                    <a:noFill/>
                    <a:ln w="9525">
                      <a:noFill/>
                      <a:miter lim="800000"/>
                      <a:headEnd/>
                      <a:tailEnd/>
                    </a:ln>
                  </pic:spPr>
                </pic:pic>
              </a:graphicData>
            </a:graphic>
          </wp:inline>
        </w:drawing>
      </w:r>
    </w:p>
    <w:p w:rsidR="005C43B6" w:rsidRDefault="005C43B6" w:rsidP="005C43B6">
      <w:pPr>
        <w:rPr>
          <w:rFonts w:ascii="Times New Roman" w:hAnsi="Times New Roman" w:cs="Times New Roman"/>
          <w:b/>
          <w:sz w:val="20"/>
          <w:szCs w:val="20"/>
        </w:rPr>
      </w:pPr>
      <w:r>
        <w:rPr>
          <w:rFonts w:ascii="Times New Roman" w:hAnsi="Times New Roman" w:cs="Times New Roman"/>
          <w:b/>
          <w:sz w:val="20"/>
          <w:szCs w:val="20"/>
        </w:rPr>
        <w:br w:type="page"/>
      </w:r>
    </w:p>
    <w:p w:rsidR="005C43B6" w:rsidRDefault="005C43B6" w:rsidP="005C43B6">
      <w:pPr>
        <w:spacing w:after="0"/>
        <w:rPr>
          <w:rFonts w:ascii="Times New Roman" w:hAnsi="Times New Roman" w:cs="Times New Roman"/>
          <w:b/>
          <w:sz w:val="20"/>
          <w:szCs w:val="20"/>
        </w:rPr>
      </w:pPr>
      <w:r>
        <w:rPr>
          <w:rFonts w:ascii="Times New Roman" w:hAnsi="Times New Roman" w:cs="Times New Roman"/>
          <w:b/>
          <w:sz w:val="20"/>
          <w:szCs w:val="20"/>
        </w:rPr>
        <w:lastRenderedPageBreak/>
        <w:t>Inline – Post-edit, 1</w:t>
      </w:r>
    </w:p>
    <w:p w:rsidR="005C43B6" w:rsidRDefault="005C43B6" w:rsidP="005C43B6">
      <w:pPr>
        <w:spacing w:after="0"/>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extent cx="5296310" cy="38481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300695" cy="3851286"/>
                    </a:xfrm>
                    <a:prstGeom prst="rect">
                      <a:avLst/>
                    </a:prstGeom>
                    <a:noFill/>
                    <a:ln w="9525">
                      <a:noFill/>
                      <a:miter lim="800000"/>
                      <a:headEnd/>
                      <a:tailEnd/>
                    </a:ln>
                  </pic:spPr>
                </pic:pic>
              </a:graphicData>
            </a:graphic>
          </wp:inline>
        </w:drawing>
      </w:r>
    </w:p>
    <w:p w:rsidR="005C43B6" w:rsidRDefault="005C43B6" w:rsidP="005C43B6">
      <w:pPr>
        <w:spacing w:after="0"/>
        <w:rPr>
          <w:rFonts w:ascii="Times New Roman" w:hAnsi="Times New Roman" w:cs="Times New Roman"/>
          <w:b/>
          <w:sz w:val="20"/>
          <w:szCs w:val="20"/>
        </w:rPr>
      </w:pPr>
      <w:r>
        <w:rPr>
          <w:rFonts w:ascii="Times New Roman" w:hAnsi="Times New Roman" w:cs="Times New Roman"/>
          <w:b/>
          <w:sz w:val="20"/>
          <w:szCs w:val="20"/>
        </w:rPr>
        <w:t>Inline – Post-edit, 2</w:t>
      </w:r>
    </w:p>
    <w:p w:rsidR="005C43B6" w:rsidRDefault="005C43B6" w:rsidP="005C43B6">
      <w:pPr>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extent cx="5305425" cy="3854723"/>
            <wp:effectExtent l="19050" t="0" r="9525"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309818" cy="3857914"/>
                    </a:xfrm>
                    <a:prstGeom prst="rect">
                      <a:avLst/>
                    </a:prstGeom>
                    <a:noFill/>
                    <a:ln w="9525">
                      <a:noFill/>
                      <a:miter lim="800000"/>
                      <a:headEnd/>
                      <a:tailEnd/>
                    </a:ln>
                  </pic:spPr>
                </pic:pic>
              </a:graphicData>
            </a:graphic>
          </wp:inline>
        </w:drawing>
      </w:r>
    </w:p>
    <w:p w:rsidR="005C43B6" w:rsidRDefault="005C43B6" w:rsidP="005C43B6">
      <w:pPr>
        <w:spacing w:after="0"/>
        <w:rPr>
          <w:rFonts w:ascii="Times New Roman" w:hAnsi="Times New Roman" w:cs="Times New Roman"/>
          <w:b/>
          <w:sz w:val="20"/>
          <w:szCs w:val="20"/>
        </w:rPr>
      </w:pPr>
      <w:r>
        <w:rPr>
          <w:rFonts w:ascii="Times New Roman" w:hAnsi="Times New Roman" w:cs="Times New Roman"/>
          <w:b/>
          <w:sz w:val="20"/>
          <w:szCs w:val="20"/>
        </w:rPr>
        <w:lastRenderedPageBreak/>
        <w:t xml:space="preserve">Baseline </w:t>
      </w:r>
      <w:proofErr w:type="gramStart"/>
      <w:r>
        <w:rPr>
          <w:rFonts w:ascii="Times New Roman" w:hAnsi="Times New Roman" w:cs="Times New Roman"/>
          <w:b/>
          <w:sz w:val="20"/>
          <w:szCs w:val="20"/>
        </w:rPr>
        <w:t>Plus</w:t>
      </w:r>
      <w:proofErr w:type="gramEnd"/>
      <w:r>
        <w:rPr>
          <w:rFonts w:ascii="Times New Roman" w:hAnsi="Times New Roman" w:cs="Times New Roman"/>
          <w:b/>
          <w:sz w:val="20"/>
          <w:szCs w:val="20"/>
        </w:rPr>
        <w:t xml:space="preserve"> – Post-edit, 1</w:t>
      </w:r>
    </w:p>
    <w:p w:rsidR="005C43B6" w:rsidRDefault="005C43B6" w:rsidP="005C43B6">
      <w:pPr>
        <w:spacing w:after="0"/>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extent cx="5296309" cy="3848100"/>
            <wp:effectExtent l="1905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5300694" cy="3851286"/>
                    </a:xfrm>
                    <a:prstGeom prst="rect">
                      <a:avLst/>
                    </a:prstGeom>
                    <a:noFill/>
                    <a:ln w="9525">
                      <a:noFill/>
                      <a:miter lim="800000"/>
                      <a:headEnd/>
                      <a:tailEnd/>
                    </a:ln>
                  </pic:spPr>
                </pic:pic>
              </a:graphicData>
            </a:graphic>
          </wp:inline>
        </w:drawing>
      </w:r>
    </w:p>
    <w:p w:rsidR="005C43B6" w:rsidRDefault="005C43B6" w:rsidP="005C43B6">
      <w:pPr>
        <w:spacing w:after="0"/>
        <w:rPr>
          <w:rFonts w:ascii="Times New Roman" w:hAnsi="Times New Roman" w:cs="Times New Roman"/>
          <w:b/>
          <w:sz w:val="20"/>
          <w:szCs w:val="20"/>
        </w:rPr>
      </w:pPr>
      <w:r>
        <w:rPr>
          <w:rFonts w:ascii="Times New Roman" w:hAnsi="Times New Roman" w:cs="Times New Roman"/>
          <w:b/>
          <w:sz w:val="20"/>
          <w:szCs w:val="20"/>
        </w:rPr>
        <w:t xml:space="preserve">Baseline </w:t>
      </w:r>
      <w:proofErr w:type="gramStart"/>
      <w:r>
        <w:rPr>
          <w:rFonts w:ascii="Times New Roman" w:hAnsi="Times New Roman" w:cs="Times New Roman"/>
          <w:b/>
          <w:sz w:val="20"/>
          <w:szCs w:val="20"/>
        </w:rPr>
        <w:t>Plus</w:t>
      </w:r>
      <w:proofErr w:type="gramEnd"/>
      <w:r>
        <w:rPr>
          <w:rFonts w:ascii="Times New Roman" w:hAnsi="Times New Roman" w:cs="Times New Roman"/>
          <w:b/>
          <w:sz w:val="20"/>
          <w:szCs w:val="20"/>
        </w:rPr>
        <w:t xml:space="preserve"> – Post-edit, 2</w:t>
      </w:r>
    </w:p>
    <w:p w:rsidR="005C43B6" w:rsidRPr="005C43B6" w:rsidRDefault="005C43B6" w:rsidP="005C43B6">
      <w:pPr>
        <w:spacing w:after="0"/>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extent cx="5295900" cy="3847802"/>
            <wp:effectExtent l="1905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5300284" cy="3850987"/>
                    </a:xfrm>
                    <a:prstGeom prst="rect">
                      <a:avLst/>
                    </a:prstGeom>
                    <a:noFill/>
                    <a:ln w="9525">
                      <a:noFill/>
                      <a:miter lim="800000"/>
                      <a:headEnd/>
                      <a:tailEnd/>
                    </a:ln>
                  </pic:spPr>
                </pic:pic>
              </a:graphicData>
            </a:graphic>
          </wp:inline>
        </w:drawing>
      </w:r>
    </w:p>
    <w:sectPr w:rsidR="005C43B6" w:rsidRPr="005C43B6" w:rsidSect="001022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24B8F"/>
    <w:multiLevelType w:val="hybridMultilevel"/>
    <w:tmpl w:val="A37EC95E"/>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nsid w:val="17CD40CC"/>
    <w:multiLevelType w:val="hybridMultilevel"/>
    <w:tmpl w:val="0CFCA41A"/>
    <w:lvl w:ilvl="0" w:tplc="0409000F">
      <w:start w:val="1"/>
      <w:numFmt w:val="decimal"/>
      <w:lvlText w:val="%1."/>
      <w:lvlJc w:val="left"/>
      <w:pPr>
        <w:tabs>
          <w:tab w:val="num" w:pos="2016"/>
        </w:tabs>
        <w:ind w:left="2016" w:hanging="360"/>
      </w:pPr>
      <w:rPr>
        <w:rFonts w:hint="default"/>
      </w:rPr>
    </w:lvl>
    <w:lvl w:ilvl="1" w:tplc="04090019">
      <w:start w:val="1"/>
      <w:numFmt w:val="lowerLetter"/>
      <w:lvlText w:val="%2."/>
      <w:lvlJc w:val="left"/>
      <w:pPr>
        <w:tabs>
          <w:tab w:val="num" w:pos="2736"/>
        </w:tabs>
        <w:ind w:left="2736" w:hanging="360"/>
      </w:pPr>
    </w:lvl>
    <w:lvl w:ilvl="2" w:tplc="0409001B">
      <w:start w:val="1"/>
      <w:numFmt w:val="lowerRoman"/>
      <w:lvlText w:val="%3."/>
      <w:lvlJc w:val="right"/>
      <w:pPr>
        <w:tabs>
          <w:tab w:val="num" w:pos="3456"/>
        </w:tabs>
        <w:ind w:left="3456" w:hanging="180"/>
      </w:pPr>
    </w:lvl>
    <w:lvl w:ilvl="3" w:tplc="0409000F">
      <w:start w:val="1"/>
      <w:numFmt w:val="decimal"/>
      <w:lvlText w:val="%4."/>
      <w:lvlJc w:val="left"/>
      <w:pPr>
        <w:tabs>
          <w:tab w:val="num" w:pos="4176"/>
        </w:tabs>
        <w:ind w:left="4176" w:hanging="360"/>
      </w:pPr>
    </w:lvl>
    <w:lvl w:ilvl="4" w:tplc="04090019">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2">
    <w:nsid w:val="1FEC5D62"/>
    <w:multiLevelType w:val="hybridMultilevel"/>
    <w:tmpl w:val="85266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11038D"/>
    <w:multiLevelType w:val="multilevel"/>
    <w:tmpl w:val="40288F66"/>
    <w:lvl w:ilvl="0">
      <w:start w:val="1"/>
      <w:numFmt w:val="decimal"/>
      <w:lvlText w:val="%1."/>
      <w:lvlJc w:val="left"/>
      <w:pPr>
        <w:ind w:left="1080" w:hanging="720"/>
      </w:pPr>
      <w:rPr>
        <w:rFonts w:hint="default"/>
        <w:sz w:val="28"/>
        <w:szCs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969130C"/>
    <w:multiLevelType w:val="hybridMultilevel"/>
    <w:tmpl w:val="8BCA6F7A"/>
    <w:lvl w:ilvl="0" w:tplc="DB9C70CE">
      <w:start w:val="1"/>
      <w:numFmt w:val="upperRoman"/>
      <w:lvlText w:val="%1."/>
      <w:lvlJc w:val="right"/>
      <w:pPr>
        <w:tabs>
          <w:tab w:val="num" w:pos="180"/>
        </w:tabs>
        <w:ind w:left="180" w:hanging="180"/>
      </w:pPr>
      <w:rPr>
        <w:rFonts w:hint="default"/>
      </w:rPr>
    </w:lvl>
    <w:lvl w:ilvl="1" w:tplc="62B4127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5E2387"/>
    <w:multiLevelType w:val="multilevel"/>
    <w:tmpl w:val="7122A84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17E5805"/>
    <w:multiLevelType w:val="hybridMultilevel"/>
    <w:tmpl w:val="094E4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0D7636"/>
    <w:multiLevelType w:val="multilevel"/>
    <w:tmpl w:val="AFCEF510"/>
    <w:lvl w:ilvl="0">
      <w:start w:val="1"/>
      <w:numFmt w:val="decimal"/>
      <w:lvlText w:val="%1."/>
      <w:lvlJc w:val="left"/>
      <w:pPr>
        <w:ind w:left="1080" w:hanging="720"/>
      </w:pPr>
      <w:rPr>
        <w:rFonts w:hint="default"/>
        <w:sz w:val="24"/>
        <w:szCs w:val="28"/>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DFC0251"/>
    <w:multiLevelType w:val="multilevel"/>
    <w:tmpl w:val="69FE9E06"/>
    <w:lvl w:ilvl="0">
      <w:start w:val="1"/>
      <w:numFmt w:val="decimal"/>
      <w:lvlText w:val="%1."/>
      <w:lvlJc w:val="left"/>
      <w:pPr>
        <w:ind w:left="1080" w:hanging="720"/>
      </w:pPr>
      <w:rPr>
        <w:rFonts w:hint="default"/>
        <w:sz w:val="24"/>
        <w:szCs w:val="28"/>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6"/>
  </w:num>
  <w:num w:numId="3">
    <w:abstractNumId w:val="2"/>
  </w:num>
  <w:num w:numId="4">
    <w:abstractNumId w:val="3"/>
  </w:num>
  <w:num w:numId="5">
    <w:abstractNumId w:val="5"/>
  </w:num>
  <w:num w:numId="6">
    <w:abstractNumId w:val="8"/>
  </w:num>
  <w:num w:numId="7">
    <w:abstractNumId w:val="7"/>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6DF3"/>
    <w:rsid w:val="00005A09"/>
    <w:rsid w:val="00010B22"/>
    <w:rsid w:val="00012A16"/>
    <w:rsid w:val="00034F7A"/>
    <w:rsid w:val="00052845"/>
    <w:rsid w:val="000611B2"/>
    <w:rsid w:val="000769BE"/>
    <w:rsid w:val="00076DF3"/>
    <w:rsid w:val="00077BC8"/>
    <w:rsid w:val="00082902"/>
    <w:rsid w:val="00084360"/>
    <w:rsid w:val="0008753A"/>
    <w:rsid w:val="000A1634"/>
    <w:rsid w:val="000D11F7"/>
    <w:rsid w:val="000E7C34"/>
    <w:rsid w:val="001022A7"/>
    <w:rsid w:val="00106043"/>
    <w:rsid w:val="0011611F"/>
    <w:rsid w:val="00141F68"/>
    <w:rsid w:val="00162F37"/>
    <w:rsid w:val="001910CB"/>
    <w:rsid w:val="00193FEA"/>
    <w:rsid w:val="001A04F0"/>
    <w:rsid w:val="001B5433"/>
    <w:rsid w:val="001B6A47"/>
    <w:rsid w:val="001D03EC"/>
    <w:rsid w:val="001E428C"/>
    <w:rsid w:val="001E555E"/>
    <w:rsid w:val="001F24A6"/>
    <w:rsid w:val="00213830"/>
    <w:rsid w:val="0021679E"/>
    <w:rsid w:val="00244330"/>
    <w:rsid w:val="0025267A"/>
    <w:rsid w:val="002A42AF"/>
    <w:rsid w:val="002A53D0"/>
    <w:rsid w:val="002A6F34"/>
    <w:rsid w:val="002A6F41"/>
    <w:rsid w:val="002B53DA"/>
    <w:rsid w:val="002C295C"/>
    <w:rsid w:val="002D2D8B"/>
    <w:rsid w:val="002D4411"/>
    <w:rsid w:val="002E72AA"/>
    <w:rsid w:val="002F03B9"/>
    <w:rsid w:val="00300D0D"/>
    <w:rsid w:val="003024A5"/>
    <w:rsid w:val="00304A59"/>
    <w:rsid w:val="00305D4B"/>
    <w:rsid w:val="00305F12"/>
    <w:rsid w:val="003304FB"/>
    <w:rsid w:val="00336460"/>
    <w:rsid w:val="00354CD2"/>
    <w:rsid w:val="00371764"/>
    <w:rsid w:val="00384933"/>
    <w:rsid w:val="003A1489"/>
    <w:rsid w:val="003F13FB"/>
    <w:rsid w:val="00423E92"/>
    <w:rsid w:val="00440056"/>
    <w:rsid w:val="004422C1"/>
    <w:rsid w:val="004500C3"/>
    <w:rsid w:val="004554CF"/>
    <w:rsid w:val="00456A43"/>
    <w:rsid w:val="00456EAA"/>
    <w:rsid w:val="00463885"/>
    <w:rsid w:val="00472DAA"/>
    <w:rsid w:val="00472F7A"/>
    <w:rsid w:val="004860EC"/>
    <w:rsid w:val="004E6E6B"/>
    <w:rsid w:val="004E75A2"/>
    <w:rsid w:val="004F6E2C"/>
    <w:rsid w:val="00503F88"/>
    <w:rsid w:val="0050415C"/>
    <w:rsid w:val="005135FF"/>
    <w:rsid w:val="00547970"/>
    <w:rsid w:val="00555CCD"/>
    <w:rsid w:val="005612AB"/>
    <w:rsid w:val="005A32A7"/>
    <w:rsid w:val="005B4588"/>
    <w:rsid w:val="005C43B6"/>
    <w:rsid w:val="005D2314"/>
    <w:rsid w:val="005D6193"/>
    <w:rsid w:val="005F59D4"/>
    <w:rsid w:val="005F649B"/>
    <w:rsid w:val="00601080"/>
    <w:rsid w:val="0060135D"/>
    <w:rsid w:val="006078C8"/>
    <w:rsid w:val="00610206"/>
    <w:rsid w:val="00612740"/>
    <w:rsid w:val="00613C82"/>
    <w:rsid w:val="00620C16"/>
    <w:rsid w:val="00626459"/>
    <w:rsid w:val="00627393"/>
    <w:rsid w:val="00632505"/>
    <w:rsid w:val="00642BB7"/>
    <w:rsid w:val="0068087D"/>
    <w:rsid w:val="006901CA"/>
    <w:rsid w:val="00694590"/>
    <w:rsid w:val="006C29C6"/>
    <w:rsid w:val="006D6D5D"/>
    <w:rsid w:val="006D6DE2"/>
    <w:rsid w:val="006D7B77"/>
    <w:rsid w:val="006E21D8"/>
    <w:rsid w:val="006F1825"/>
    <w:rsid w:val="006F3DD6"/>
    <w:rsid w:val="00701D40"/>
    <w:rsid w:val="00735C2F"/>
    <w:rsid w:val="00737DFE"/>
    <w:rsid w:val="0074206F"/>
    <w:rsid w:val="00744324"/>
    <w:rsid w:val="00756710"/>
    <w:rsid w:val="00757107"/>
    <w:rsid w:val="007609FA"/>
    <w:rsid w:val="00770FD8"/>
    <w:rsid w:val="00781465"/>
    <w:rsid w:val="00784C3E"/>
    <w:rsid w:val="00794036"/>
    <w:rsid w:val="00797548"/>
    <w:rsid w:val="00797EB6"/>
    <w:rsid w:val="007B6610"/>
    <w:rsid w:val="007C1C5C"/>
    <w:rsid w:val="007C2BBC"/>
    <w:rsid w:val="007D083C"/>
    <w:rsid w:val="007D3757"/>
    <w:rsid w:val="00821784"/>
    <w:rsid w:val="00835B3D"/>
    <w:rsid w:val="00862603"/>
    <w:rsid w:val="00874D4B"/>
    <w:rsid w:val="008A0F92"/>
    <w:rsid w:val="008B0B17"/>
    <w:rsid w:val="008C17D6"/>
    <w:rsid w:val="008F6B46"/>
    <w:rsid w:val="009537E1"/>
    <w:rsid w:val="00967CAE"/>
    <w:rsid w:val="00970AAC"/>
    <w:rsid w:val="009859DF"/>
    <w:rsid w:val="009C279E"/>
    <w:rsid w:val="009D6C88"/>
    <w:rsid w:val="009E1B24"/>
    <w:rsid w:val="009F0FAD"/>
    <w:rsid w:val="00A03331"/>
    <w:rsid w:val="00A20116"/>
    <w:rsid w:val="00A2260A"/>
    <w:rsid w:val="00A25818"/>
    <w:rsid w:val="00A31441"/>
    <w:rsid w:val="00A4226C"/>
    <w:rsid w:val="00A71997"/>
    <w:rsid w:val="00A80E8F"/>
    <w:rsid w:val="00A92219"/>
    <w:rsid w:val="00AA2338"/>
    <w:rsid w:val="00AC47E2"/>
    <w:rsid w:val="00AC6DE3"/>
    <w:rsid w:val="00AD0101"/>
    <w:rsid w:val="00AD39CB"/>
    <w:rsid w:val="00AF3383"/>
    <w:rsid w:val="00AF6512"/>
    <w:rsid w:val="00B02097"/>
    <w:rsid w:val="00B10B2D"/>
    <w:rsid w:val="00B146A5"/>
    <w:rsid w:val="00B2649A"/>
    <w:rsid w:val="00B266F2"/>
    <w:rsid w:val="00B31F56"/>
    <w:rsid w:val="00B37714"/>
    <w:rsid w:val="00B37A5E"/>
    <w:rsid w:val="00B44866"/>
    <w:rsid w:val="00B53557"/>
    <w:rsid w:val="00B573AE"/>
    <w:rsid w:val="00B614EA"/>
    <w:rsid w:val="00B71388"/>
    <w:rsid w:val="00B76E22"/>
    <w:rsid w:val="00B81C07"/>
    <w:rsid w:val="00B84BF9"/>
    <w:rsid w:val="00BA4DC8"/>
    <w:rsid w:val="00BA775F"/>
    <w:rsid w:val="00BA7BA4"/>
    <w:rsid w:val="00BD6828"/>
    <w:rsid w:val="00BD7FE9"/>
    <w:rsid w:val="00BE00B0"/>
    <w:rsid w:val="00BE33CE"/>
    <w:rsid w:val="00BE744E"/>
    <w:rsid w:val="00BF0626"/>
    <w:rsid w:val="00C14C8B"/>
    <w:rsid w:val="00C16E1E"/>
    <w:rsid w:val="00C25B9E"/>
    <w:rsid w:val="00C31492"/>
    <w:rsid w:val="00C3205A"/>
    <w:rsid w:val="00C4644B"/>
    <w:rsid w:val="00C82E40"/>
    <w:rsid w:val="00C91ED8"/>
    <w:rsid w:val="00CB0286"/>
    <w:rsid w:val="00CB5036"/>
    <w:rsid w:val="00D3457B"/>
    <w:rsid w:val="00D35304"/>
    <w:rsid w:val="00D43EC9"/>
    <w:rsid w:val="00D63C1E"/>
    <w:rsid w:val="00D73DFD"/>
    <w:rsid w:val="00DD0244"/>
    <w:rsid w:val="00DE2D5E"/>
    <w:rsid w:val="00DE2FA7"/>
    <w:rsid w:val="00DE45F8"/>
    <w:rsid w:val="00DE5683"/>
    <w:rsid w:val="00DF4CA8"/>
    <w:rsid w:val="00DF6326"/>
    <w:rsid w:val="00E1027D"/>
    <w:rsid w:val="00E14067"/>
    <w:rsid w:val="00E15B33"/>
    <w:rsid w:val="00E170D9"/>
    <w:rsid w:val="00E224EE"/>
    <w:rsid w:val="00E30A61"/>
    <w:rsid w:val="00E4543D"/>
    <w:rsid w:val="00E70977"/>
    <w:rsid w:val="00E77575"/>
    <w:rsid w:val="00E82067"/>
    <w:rsid w:val="00E9319F"/>
    <w:rsid w:val="00EA4DA3"/>
    <w:rsid w:val="00EA6FD4"/>
    <w:rsid w:val="00EB2EAF"/>
    <w:rsid w:val="00EB376D"/>
    <w:rsid w:val="00EC57FB"/>
    <w:rsid w:val="00ED05EC"/>
    <w:rsid w:val="00ED38F4"/>
    <w:rsid w:val="00EE4A3E"/>
    <w:rsid w:val="00F1672F"/>
    <w:rsid w:val="00F2235F"/>
    <w:rsid w:val="00F46403"/>
    <w:rsid w:val="00F516A3"/>
    <w:rsid w:val="00F551FE"/>
    <w:rsid w:val="00F70425"/>
    <w:rsid w:val="00F857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4" type="connector" idref="#_x0000_s1027"/>
        <o:r id="V:Rule5" type="connector" idref="#_x0000_s1026"/>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2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76DF3"/>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76DF3"/>
    <w:rPr>
      <w:rFonts w:ascii="Times New Roman" w:eastAsia="Times New Roman" w:hAnsi="Times New Roman" w:cs="Times New Roman"/>
      <w:szCs w:val="20"/>
    </w:rPr>
  </w:style>
  <w:style w:type="paragraph" w:styleId="ListParagraph">
    <w:name w:val="List Paragraph"/>
    <w:basedOn w:val="Normal"/>
    <w:uiPriority w:val="99"/>
    <w:qFormat/>
    <w:rsid w:val="00F70425"/>
    <w:pPr>
      <w:ind w:left="720"/>
      <w:contextualSpacing/>
    </w:pPr>
  </w:style>
  <w:style w:type="table" w:styleId="TableGrid">
    <w:name w:val="Table Grid"/>
    <w:basedOn w:val="TableNormal"/>
    <w:uiPriority w:val="59"/>
    <w:rsid w:val="00472D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16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E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8833</Words>
  <Characters>50352</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fricker_s</dc:creator>
  <cp:lastModifiedBy>fricker_s</cp:lastModifiedBy>
  <cp:revision>2</cp:revision>
  <dcterms:created xsi:type="dcterms:W3CDTF">2012-10-10T03:56:00Z</dcterms:created>
  <dcterms:modified xsi:type="dcterms:W3CDTF">2012-10-10T03:56:00Z</dcterms:modified>
</cp:coreProperties>
</file>