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83" w:rsidRDefault="003D7883" w:rsidP="004419C7">
      <w:pPr>
        <w:autoSpaceDE w:val="0"/>
        <w:autoSpaceDN w:val="0"/>
        <w:adjustRightInd w:val="0"/>
        <w:ind w:left="360"/>
        <w:jc w:val="center"/>
        <w:rPr>
          <w:rFonts w:ascii="Times New Roman" w:hAnsi="Times New Roman"/>
          <w:sz w:val="24"/>
          <w:szCs w:val="24"/>
        </w:rPr>
      </w:pPr>
      <w:bookmarkStart w:id="0" w:name="_GoBack"/>
      <w:bookmarkEnd w:id="0"/>
    </w:p>
    <w:p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rsidR="004419C7" w:rsidRPr="00495C22" w:rsidRDefault="004419C7" w:rsidP="004419C7">
      <w:pPr>
        <w:ind w:left="360"/>
        <w:rPr>
          <w:b/>
          <w:sz w:val="24"/>
          <w:szCs w:val="24"/>
        </w:rPr>
      </w:pPr>
    </w:p>
    <w:p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rsidR="004419C7" w:rsidRPr="00495C22" w:rsidRDefault="004419C7" w:rsidP="004419C7">
      <w:pPr>
        <w:pStyle w:val="ListParagraph"/>
        <w:ind w:left="360"/>
        <w:rPr>
          <w:sz w:val="24"/>
          <w:szCs w:val="24"/>
        </w:rPr>
      </w:pPr>
    </w:p>
    <w:p w:rsidR="003733F4" w:rsidRPr="003D7883" w:rsidRDefault="00E015DC" w:rsidP="004419C7">
      <w:pPr>
        <w:autoSpaceDE w:val="0"/>
        <w:autoSpaceDN w:val="0"/>
        <w:adjustRightInd w:val="0"/>
        <w:ind w:left="360"/>
        <w:rPr>
          <w:rFonts w:ascii="Times New Roman" w:hAnsi="Times New Roman"/>
          <w:sz w:val="24"/>
          <w:szCs w:val="24"/>
        </w:rPr>
      </w:pPr>
      <w:r w:rsidRPr="005016FE">
        <w:rPr>
          <w:rFonts w:ascii="Times New Roman" w:hAnsi="Times New Roman"/>
          <w:sz w:val="24"/>
        </w:rPr>
        <w:t xml:space="preserve">The Department of Veterans Affairs (VA), through its Veterans Benefits Administration (VBA), administers an integrated program of benefits and services established by law for veterans, service personnel, and their dependents and/or beneficiaries.  </w:t>
      </w:r>
      <w:r w:rsidR="000311AD" w:rsidRPr="000311AD">
        <w:rPr>
          <w:rFonts w:ascii="Times New Roman" w:hAnsi="Times New Roman"/>
          <w:sz w:val="24"/>
        </w:rPr>
        <w:t xml:space="preserve">Information is requested by this form under the authority of 38 U.S.C. 5307 which states that a veteran’s or beneficiary’s compensation and pension benefits may be apportioned for his/her dependents.  Regulatory authority is found in 38 C.F.R. 3.450, 3.451, and 3.452.  </w:t>
      </w:r>
    </w:p>
    <w:p w:rsidR="003D7883" w:rsidRPr="003D7883" w:rsidRDefault="003D7883" w:rsidP="004419C7">
      <w:pPr>
        <w:autoSpaceDE w:val="0"/>
        <w:autoSpaceDN w:val="0"/>
        <w:adjustRightInd w:val="0"/>
        <w:ind w:left="360"/>
        <w:rPr>
          <w:rFonts w:ascii="Times New Roman" w:hAnsi="Times New Roman"/>
          <w:sz w:val="24"/>
          <w:szCs w:val="24"/>
        </w:rPr>
      </w:pPr>
    </w:p>
    <w:p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4419C7" w:rsidRPr="00FB5C85" w:rsidRDefault="004419C7" w:rsidP="004419C7">
      <w:pPr>
        <w:autoSpaceDE w:val="0"/>
        <w:autoSpaceDN w:val="0"/>
        <w:adjustRightInd w:val="0"/>
        <w:ind w:left="360"/>
        <w:rPr>
          <w:rFonts w:ascii="Times New Roman" w:hAnsi="Times New Roman"/>
          <w:sz w:val="24"/>
          <w:szCs w:val="24"/>
        </w:rPr>
      </w:pPr>
    </w:p>
    <w:p w:rsidR="000311AD" w:rsidRPr="000311AD" w:rsidRDefault="000C0613" w:rsidP="000311AD">
      <w:pPr>
        <w:pStyle w:val="ListParagraph"/>
        <w:ind w:left="360" w:right="540"/>
        <w:rPr>
          <w:sz w:val="24"/>
        </w:rPr>
      </w:pPr>
      <w:r w:rsidRPr="005016FE">
        <w:rPr>
          <w:sz w:val="24"/>
        </w:rPr>
        <w:t>VA Form 21-0788 is used to determine whether benefits may be apportioned under 38 C.F.R. 3.450 (a)(1)(i), 3.450(a)(2), and 3.451 and, if so, the amount.  38 C.F.R. 3.450 provides that a portion of a veteran’s benefits may be paid to his/her spouse and children if they are not residing with the veteran and the veteran is not providing reasonable support.  A portion of a surviving spouse’s benefits may be paid to the veteran’s children who are not living with the surviving spouse.  38 C.F.R. 3.451 states that an apportionment must not cause undue hardship on the veteran, and the resources, income, and special needs of the veteran and his/her dependents must be considered in determining the basis for an apportionment.  This form will be completed separately by the veteran and the claimant in order to obtain the information needed to determine whether benefits may be apportioned and the amount payable.</w:t>
      </w:r>
    </w:p>
    <w:p w:rsidR="00FC77FD" w:rsidRPr="00FB5C85" w:rsidRDefault="00FC77FD" w:rsidP="00A73F4B">
      <w:pPr>
        <w:autoSpaceDE w:val="0"/>
        <w:autoSpaceDN w:val="0"/>
        <w:adjustRightInd w:val="0"/>
        <w:ind w:left="360"/>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19C7" w:rsidRDefault="004419C7" w:rsidP="004419C7">
      <w:pPr>
        <w:pStyle w:val="BodyText3"/>
        <w:ind w:left="360"/>
      </w:pPr>
    </w:p>
    <w:p w:rsidR="00DA0948" w:rsidRPr="00DE674E" w:rsidRDefault="003733F4" w:rsidP="00DA0948">
      <w:pPr>
        <w:pStyle w:val="NoSpacing"/>
        <w:ind w:left="360"/>
      </w:pPr>
      <w:r w:rsidRPr="001063FF">
        <w:rPr>
          <w:color w:val="000000"/>
          <w:szCs w:val="24"/>
        </w:rPr>
        <w:t>VA Form</w:t>
      </w:r>
      <w:r>
        <w:rPr>
          <w:color w:val="000000"/>
          <w:szCs w:val="24"/>
        </w:rPr>
        <w:t xml:space="preserve"> 21-</w:t>
      </w:r>
      <w:r w:rsidR="004D17DC">
        <w:rPr>
          <w:color w:val="000000"/>
          <w:szCs w:val="24"/>
        </w:rPr>
        <w:t>0788</w:t>
      </w:r>
      <w:r>
        <w:rPr>
          <w:color w:val="000000"/>
          <w:szCs w:val="24"/>
        </w:rPr>
        <w:t xml:space="preserve"> </w:t>
      </w:r>
      <w:r w:rsidR="00A73F4B">
        <w:t>is</w:t>
      </w:r>
      <w:r w:rsidR="00DA0948">
        <w:t xml:space="preserve"> available on the One-VA web site in a fillable electronic format.  </w:t>
      </w:r>
      <w:r w:rsidR="00DA0948" w:rsidRPr="00DE674E">
        <w:t>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419C7" w:rsidRPr="004419C7" w:rsidRDefault="004419C7" w:rsidP="00DA0948">
      <w:pPr>
        <w:ind w:left="360" w:right="684"/>
        <w:rPr>
          <w:rFonts w:ascii="Times New Roman" w:hAnsi="Times New Roman"/>
        </w:rPr>
      </w:pPr>
    </w:p>
    <w:p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008D7CBE" w:rsidRPr="00495C22" w:rsidRDefault="00B34298" w:rsidP="008D7CBE">
      <w:pPr>
        <w:pStyle w:val="NoSpacing"/>
        <w:ind w:left="360"/>
        <w:rPr>
          <w:szCs w:val="24"/>
        </w:rPr>
      </w:pPr>
      <w:r w:rsidRPr="00BC5827">
        <w:rPr>
          <w:szCs w:val="24"/>
        </w:rPr>
        <w:lastRenderedPageBreak/>
        <w:t>Program reviews were conducted to identify potential areas of duplication; however, none were found to exist.  There is no known Department or Agency which maintains the necessary information, nor is it available from other sources within our Department.</w:t>
      </w:r>
    </w:p>
    <w:p w:rsidR="00DD22FC" w:rsidRPr="00FB5C85" w:rsidRDefault="00DD22FC" w:rsidP="004419C7">
      <w:pPr>
        <w:tabs>
          <w:tab w:val="left" w:pos="480"/>
          <w:tab w:val="right" w:pos="8640"/>
        </w:tabs>
        <w:ind w:left="360" w:right="684"/>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4419C7" w:rsidRDefault="004419C7" w:rsidP="004419C7">
      <w:pPr>
        <w:tabs>
          <w:tab w:val="left" w:pos="480"/>
          <w:tab w:val="right" w:pos="8640"/>
        </w:tabs>
        <w:ind w:left="360" w:right="684"/>
        <w:rPr>
          <w:rFonts w:ascii="Times New Roman" w:hAnsi="Times New Roman"/>
          <w:sz w:val="24"/>
        </w:rPr>
      </w:pPr>
    </w:p>
    <w:p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rsidR="008D7CBE" w:rsidRDefault="008D7CBE"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4419C7" w:rsidRPr="00FB5C85" w:rsidRDefault="004419C7" w:rsidP="004419C7">
      <w:pPr>
        <w:tabs>
          <w:tab w:val="left" w:pos="480"/>
          <w:tab w:val="right" w:pos="8640"/>
        </w:tabs>
        <w:ind w:left="360" w:right="684"/>
        <w:rPr>
          <w:rFonts w:ascii="Times New Roman" w:hAnsi="Times New Roman"/>
          <w:sz w:val="24"/>
        </w:rPr>
      </w:pPr>
    </w:p>
    <w:p w:rsidR="004D17DC" w:rsidRPr="004D17DC" w:rsidRDefault="004D17DC" w:rsidP="004D17DC">
      <w:pPr>
        <w:ind w:left="360" w:right="540"/>
        <w:rPr>
          <w:rFonts w:ascii="Times New Roman" w:hAnsi="Times New Roman"/>
          <w:sz w:val="24"/>
        </w:rPr>
      </w:pPr>
      <w:r w:rsidRPr="004D17DC">
        <w:rPr>
          <w:rFonts w:ascii="Times New Roman" w:hAnsi="Times New Roman"/>
          <w:sz w:val="24"/>
        </w:rPr>
        <w:t xml:space="preserve">The form is used to collect the information that is </w:t>
      </w:r>
      <w:r w:rsidR="002A4258">
        <w:rPr>
          <w:rFonts w:ascii="Times New Roman" w:hAnsi="Times New Roman"/>
          <w:sz w:val="24"/>
        </w:rPr>
        <w:t>n</w:t>
      </w:r>
      <w:r w:rsidRPr="004D17DC">
        <w:rPr>
          <w:rFonts w:ascii="Times New Roman" w:hAnsi="Times New Roman"/>
          <w:sz w:val="24"/>
        </w:rPr>
        <w:t>ecessary to determine whether an apportionment may be authorized and the reasonable amount that may be awarded.  Without this collection of information, VA would be unable to properly authorize apportionments of compensation and pension benefits.</w:t>
      </w:r>
    </w:p>
    <w:p w:rsidR="00B34298" w:rsidRDefault="00B34298"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52546" w:rsidRPr="00FB5C85" w:rsidRDefault="00652546"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419C7" w:rsidRDefault="004419C7" w:rsidP="004419C7">
      <w:pPr>
        <w:tabs>
          <w:tab w:val="left" w:pos="480"/>
          <w:tab w:val="right" w:pos="8640"/>
        </w:tabs>
        <w:ind w:left="360" w:right="684"/>
        <w:rPr>
          <w:rFonts w:ascii="Times New Roman" w:hAnsi="Times New Roman"/>
          <w:sz w:val="24"/>
        </w:rPr>
      </w:pPr>
    </w:p>
    <w:p w:rsidR="004D17DC" w:rsidRPr="00DE7F2A" w:rsidRDefault="004D17DC" w:rsidP="004D17DC">
      <w:pPr>
        <w:pStyle w:val="ListParagraph"/>
        <w:tabs>
          <w:tab w:val="right" w:pos="9360"/>
        </w:tabs>
        <w:ind w:left="360"/>
        <w:rPr>
          <w:sz w:val="24"/>
          <w:szCs w:val="24"/>
        </w:rPr>
      </w:pPr>
      <w:r w:rsidRPr="00DE7F2A">
        <w:rPr>
          <w:sz w:val="24"/>
          <w:szCs w:val="24"/>
        </w:rPr>
        <w:t xml:space="preserve">The Department notice was published in the Federal Register on </w:t>
      </w:r>
      <w:r w:rsidR="00BF268F">
        <w:rPr>
          <w:sz w:val="24"/>
          <w:szCs w:val="24"/>
        </w:rPr>
        <w:t xml:space="preserve">October 5, 2017, </w:t>
      </w:r>
      <w:r w:rsidRPr="00DE7F2A">
        <w:rPr>
          <w:sz w:val="24"/>
          <w:szCs w:val="24"/>
        </w:rPr>
        <w:t>Volume</w:t>
      </w:r>
      <w:r w:rsidR="00BF268F">
        <w:rPr>
          <w:sz w:val="24"/>
          <w:szCs w:val="24"/>
        </w:rPr>
        <w:t xml:space="preserve"> 82</w:t>
      </w:r>
      <w:r w:rsidRPr="00DE7F2A">
        <w:rPr>
          <w:sz w:val="24"/>
          <w:szCs w:val="24"/>
        </w:rPr>
        <w:t xml:space="preserve">, No. </w:t>
      </w:r>
      <w:r w:rsidR="00BF268F">
        <w:rPr>
          <w:sz w:val="24"/>
          <w:szCs w:val="24"/>
        </w:rPr>
        <w:t xml:space="preserve">192, </w:t>
      </w:r>
      <w:r w:rsidRPr="00DE7F2A">
        <w:rPr>
          <w:sz w:val="24"/>
          <w:szCs w:val="24"/>
        </w:rPr>
        <w:t>pages</w:t>
      </w:r>
      <w:r w:rsidR="00BF268F">
        <w:rPr>
          <w:sz w:val="24"/>
          <w:szCs w:val="24"/>
        </w:rPr>
        <w:t xml:space="preserve"> 46614 and 46615</w:t>
      </w:r>
      <w:r w:rsidRPr="00DE7F2A">
        <w:rPr>
          <w:sz w:val="24"/>
          <w:szCs w:val="24"/>
        </w:rPr>
        <w:t>.  No</w:t>
      </w:r>
      <w:r w:rsidR="00BF268F">
        <w:rPr>
          <w:sz w:val="24"/>
          <w:szCs w:val="24"/>
        </w:rPr>
        <w:t xml:space="preserve"> </w:t>
      </w:r>
      <w:r w:rsidRPr="00DE7F2A">
        <w:rPr>
          <w:sz w:val="24"/>
          <w:szCs w:val="24"/>
        </w:rPr>
        <w:t>comments were received in response to this notice.</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rsidR="00634344" w:rsidRDefault="00634344" w:rsidP="00634344">
      <w:pPr>
        <w:pStyle w:val="BodyText3"/>
      </w:pPr>
    </w:p>
    <w:p w:rsidR="00634344" w:rsidRPr="00981B90" w:rsidRDefault="00634344" w:rsidP="00634344">
      <w:pPr>
        <w:pStyle w:val="BodyText3"/>
        <w:ind w:left="360"/>
      </w:pPr>
      <w:r w:rsidRPr="00981B90">
        <w:t>No payments or gifts to respondents have been made under this collection of information.</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634344" w:rsidRDefault="00634344" w:rsidP="00634344">
      <w:pPr>
        <w:rPr>
          <w:rFonts w:ascii="Times New Roman" w:hAnsi="Times New Roman"/>
          <w:sz w:val="24"/>
          <w:szCs w:val="24"/>
        </w:rPr>
      </w:pPr>
    </w:p>
    <w:p w:rsidR="00634344" w:rsidRPr="00981B90" w:rsidRDefault="00634344" w:rsidP="00634344">
      <w:pPr>
        <w:ind w:left="360"/>
        <w:rPr>
          <w:rFonts w:ascii="Times New Roman" w:hAnsi="Times New Roman"/>
          <w:sz w:val="24"/>
          <w:szCs w:val="24"/>
        </w:rPr>
      </w:pPr>
      <w:r w:rsidRPr="00981B90">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34344" w:rsidRPr="00634344" w:rsidRDefault="00634344" w:rsidP="00634344"/>
    <w:p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t xml:space="preserve">      </w:t>
      </w:r>
      <w:r w:rsidRPr="00981B90">
        <w:rPr>
          <w:rFonts w:ascii="Times New Roman" w:hAnsi="Times New Roman"/>
          <w:sz w:val="24"/>
        </w:rPr>
        <w:t>There are no questions of a sensitive nature.</w:t>
      </w:r>
    </w:p>
    <w:p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t>12. Estimate of the hour burden of the collection of information:</w:t>
      </w:r>
    </w:p>
    <w:p w:rsidR="00254443"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Number of Respondents is estimated </w:t>
      </w:r>
      <w:r w:rsidRPr="00285A7C">
        <w:rPr>
          <w:rFonts w:ascii="Times New Roman" w:hAnsi="Times New Roman"/>
          <w:sz w:val="24"/>
        </w:rPr>
        <w:t xml:space="preserve">at </w:t>
      </w:r>
      <w:r w:rsidR="000C0613">
        <w:rPr>
          <w:rFonts w:ascii="Times New Roman" w:hAnsi="Times New Roman"/>
          <w:sz w:val="24"/>
        </w:rPr>
        <w:t>25,000</w:t>
      </w:r>
      <w:r w:rsidRPr="00285A7C">
        <w:rPr>
          <w:rFonts w:ascii="Times New Roman" w:hAnsi="Times New Roman"/>
          <w:sz w:val="24"/>
        </w:rPr>
        <w:t xml:space="preserve"> per</w:t>
      </w:r>
      <w:r w:rsidRPr="00981B90">
        <w:rPr>
          <w:rFonts w:ascii="Times New Roman" w:hAnsi="Times New Roman"/>
          <w:sz w:val="24"/>
        </w:rPr>
        <w:t xml:space="preserve"> year.</w:t>
      </w:r>
    </w:p>
    <w:p w:rsidR="0003202A" w:rsidRDefault="0003202A" w:rsidP="0003202A">
      <w:pPr>
        <w:autoSpaceDE w:val="0"/>
        <w:autoSpaceDN w:val="0"/>
        <w:adjustRightInd w:val="0"/>
        <w:ind w:left="1440"/>
        <w:rPr>
          <w:rFonts w:ascii="Times New Roman" w:hAnsi="Times New Roman"/>
          <w:sz w:val="24"/>
          <w:szCs w:val="24"/>
        </w:rPr>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Frequency of Response is one</w:t>
      </w:r>
      <w:r w:rsidR="00B34298">
        <w:rPr>
          <w:rFonts w:ascii="Times New Roman" w:hAnsi="Times New Roman"/>
          <w:sz w:val="24"/>
        </w:rPr>
        <w:t xml:space="preserve"> time</w:t>
      </w:r>
      <w:r w:rsidRPr="00634344">
        <w:rPr>
          <w:rFonts w:ascii="Times New Roman" w:hAnsi="Times New Roman"/>
          <w:sz w:val="24"/>
        </w:rPr>
        <w:t xml:space="preserve">.  </w:t>
      </w:r>
    </w:p>
    <w:p w:rsidR="0081029E" w:rsidRPr="00634344" w:rsidRDefault="0081029E" w:rsidP="0081029E">
      <w:pPr>
        <w:tabs>
          <w:tab w:val="left" w:pos="480"/>
          <w:tab w:val="right" w:pos="720"/>
        </w:tabs>
        <w:ind w:left="720" w:right="684"/>
        <w:rPr>
          <w:rFonts w:ascii="Times New Roman" w:hAnsi="Times New Roman"/>
          <w:sz w:val="24"/>
        </w:rPr>
      </w:pPr>
    </w:p>
    <w:p w:rsidR="00F961DB" w:rsidRPr="00F5408F" w:rsidRDefault="00B34298" w:rsidP="00F5408F">
      <w:pPr>
        <w:pStyle w:val="ListParagraph"/>
        <w:numPr>
          <w:ilvl w:val="0"/>
          <w:numId w:val="11"/>
        </w:numPr>
        <w:tabs>
          <w:tab w:val="left" w:pos="480"/>
          <w:tab w:val="right" w:pos="720"/>
        </w:tabs>
        <w:ind w:right="684"/>
        <w:rPr>
          <w:sz w:val="24"/>
        </w:rPr>
      </w:pPr>
      <w:r>
        <w:rPr>
          <w:sz w:val="24"/>
        </w:rPr>
        <w:t>A</w:t>
      </w:r>
      <w:r w:rsidR="00F5408F" w:rsidRPr="00F5408F">
        <w:rPr>
          <w:sz w:val="24"/>
        </w:rPr>
        <w:t xml:space="preserve">nnual burden </w:t>
      </w:r>
      <w:r w:rsidR="000F5D98" w:rsidRPr="00F5408F">
        <w:rPr>
          <w:sz w:val="24"/>
        </w:rPr>
        <w:t>hours are</w:t>
      </w:r>
      <w:r w:rsidR="00F5408F" w:rsidRPr="00F5408F">
        <w:rPr>
          <w:sz w:val="24"/>
        </w:rPr>
        <w:t xml:space="preserve"> </w:t>
      </w:r>
      <w:r w:rsidR="000C0613">
        <w:rPr>
          <w:sz w:val="24"/>
        </w:rPr>
        <w:t>12,500</w:t>
      </w:r>
      <w:r w:rsidR="00F5408F" w:rsidRPr="00F5408F">
        <w:rPr>
          <w:sz w:val="24"/>
        </w:rPr>
        <w:t xml:space="preserve"> hours.</w:t>
      </w:r>
    </w:p>
    <w:p w:rsidR="0081029E" w:rsidRPr="00FB5C85" w:rsidRDefault="0081029E" w:rsidP="0081029E">
      <w:pPr>
        <w:pStyle w:val="NoSpacing"/>
        <w:ind w:left="1440"/>
      </w:pPr>
    </w:p>
    <w:p w:rsidR="00634344" w:rsidRDefault="004D17DC"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The estimated completion time </w:t>
      </w:r>
      <w:r w:rsidRPr="0081029E">
        <w:rPr>
          <w:rFonts w:ascii="Times New Roman" w:hAnsi="Times New Roman"/>
          <w:sz w:val="24"/>
        </w:rPr>
        <w:t xml:space="preserve">is </w:t>
      </w:r>
      <w:r w:rsidR="000C0613">
        <w:rPr>
          <w:rFonts w:ascii="Times New Roman" w:hAnsi="Times New Roman"/>
          <w:sz w:val="24"/>
        </w:rPr>
        <w:t>30</w:t>
      </w:r>
      <w:r w:rsidRPr="00634344">
        <w:rPr>
          <w:rFonts w:ascii="Times New Roman" w:hAnsi="Times New Roman"/>
          <w:sz w:val="24"/>
        </w:rPr>
        <w:t xml:space="preserve"> minutes</w:t>
      </w:r>
      <w:r w:rsidR="00B34298">
        <w:rPr>
          <w:rFonts w:ascii="Times New Roman" w:hAnsi="Times New Roman"/>
          <w:sz w:val="24"/>
        </w:rPr>
        <w:t>.</w:t>
      </w:r>
    </w:p>
    <w:p w:rsidR="0003202A" w:rsidRDefault="0003202A" w:rsidP="0003202A">
      <w:pPr>
        <w:pStyle w:val="ListParagraph"/>
        <w:rPr>
          <w:sz w:val="24"/>
        </w:rPr>
      </w:pPr>
    </w:p>
    <w:p w:rsidR="00634344" w:rsidRPr="002A4258" w:rsidRDefault="00634344" w:rsidP="00634344">
      <w:pPr>
        <w:numPr>
          <w:ilvl w:val="0"/>
          <w:numId w:val="11"/>
        </w:numPr>
        <w:tabs>
          <w:tab w:val="left" w:pos="480"/>
          <w:tab w:val="right" w:pos="720"/>
        </w:tabs>
        <w:ind w:right="684"/>
        <w:rPr>
          <w:rFonts w:ascii="Times New Roman" w:hAnsi="Times New Roman"/>
          <w:sz w:val="24"/>
        </w:rPr>
      </w:pPr>
      <w:r w:rsidRPr="00556E5B">
        <w:rPr>
          <w:rFonts w:ascii="Times New Roman" w:hAnsi="Times New Roman"/>
          <w:sz w:val="24"/>
          <w:szCs w:val="24"/>
        </w:rPr>
        <w:t xml:space="preserve">The respondent population for </w:t>
      </w:r>
      <w:r w:rsidR="0003202A" w:rsidRPr="00556E5B">
        <w:rPr>
          <w:rFonts w:ascii="Times New Roman" w:hAnsi="Times New Roman"/>
          <w:color w:val="000000"/>
          <w:sz w:val="24"/>
          <w:szCs w:val="24"/>
        </w:rPr>
        <w:t>VA Form 21-</w:t>
      </w:r>
      <w:r w:rsidR="004D17DC" w:rsidRPr="00556E5B">
        <w:rPr>
          <w:rFonts w:ascii="Times New Roman" w:hAnsi="Times New Roman"/>
          <w:color w:val="000000"/>
          <w:sz w:val="24"/>
          <w:szCs w:val="24"/>
        </w:rPr>
        <w:t>0788</w:t>
      </w:r>
      <w:r w:rsidR="00F515C3" w:rsidRPr="00556E5B">
        <w:rPr>
          <w:rFonts w:ascii="Times New Roman" w:hAnsi="Times New Roman"/>
          <w:sz w:val="24"/>
          <w:szCs w:val="24"/>
        </w:rPr>
        <w:t xml:space="preserve"> </w:t>
      </w:r>
      <w:r w:rsidRPr="00556E5B">
        <w:rPr>
          <w:rFonts w:ascii="Times New Roman" w:hAnsi="Times New Roman"/>
          <w:sz w:val="24"/>
          <w:szCs w:val="24"/>
        </w:rPr>
        <w:t xml:space="preserve">is composed of </w:t>
      </w:r>
      <w:r w:rsidR="009B689D" w:rsidRPr="00556E5B">
        <w:rPr>
          <w:rFonts w:ascii="Times New Roman" w:hAnsi="Times New Roman"/>
          <w:sz w:val="24"/>
          <w:szCs w:val="24"/>
        </w:rPr>
        <w:t>individuals</w:t>
      </w:r>
      <w:r w:rsidR="002A4258" w:rsidRPr="00556E5B">
        <w:rPr>
          <w:rFonts w:ascii="Times New Roman" w:hAnsi="Times New Roman"/>
          <w:sz w:val="24"/>
          <w:szCs w:val="24"/>
        </w:rPr>
        <w:t xml:space="preserve"> who</w:t>
      </w:r>
      <w:r w:rsidR="009B689D" w:rsidRPr="00556E5B">
        <w:rPr>
          <w:rFonts w:ascii="Times New Roman" w:hAnsi="Times New Roman"/>
          <w:sz w:val="24"/>
          <w:szCs w:val="24"/>
        </w:rPr>
        <w:t xml:space="preserve"> </w:t>
      </w:r>
      <w:r w:rsidR="00546344" w:rsidRPr="00556E5B">
        <w:rPr>
          <w:rFonts w:ascii="Times New Roman" w:hAnsi="Times New Roman"/>
          <w:sz w:val="24"/>
          <w:szCs w:val="24"/>
        </w:rPr>
        <w:t xml:space="preserve">are </w:t>
      </w:r>
      <w:r w:rsidR="000311AD" w:rsidRPr="00556E5B">
        <w:rPr>
          <w:rFonts w:ascii="Times New Roman" w:hAnsi="Times New Roman"/>
          <w:sz w:val="24"/>
          <w:szCs w:val="24"/>
        </w:rPr>
        <w:t xml:space="preserve">requesting </w:t>
      </w:r>
      <w:r w:rsidR="00546344" w:rsidRPr="00556E5B">
        <w:rPr>
          <w:rFonts w:ascii="Times New Roman" w:hAnsi="Times New Roman"/>
          <w:sz w:val="24"/>
          <w:szCs w:val="24"/>
        </w:rPr>
        <w:t xml:space="preserve">an </w:t>
      </w:r>
      <w:r w:rsidR="002A4258" w:rsidRPr="00556E5B">
        <w:rPr>
          <w:rFonts w:ascii="Times New Roman" w:hAnsi="Times New Roman"/>
          <w:sz w:val="24"/>
          <w:szCs w:val="24"/>
        </w:rPr>
        <w:t xml:space="preserve">apportionment of a beneficiary’s award amount.  </w:t>
      </w:r>
      <w:r w:rsidR="001504A9" w:rsidRPr="00556E5B">
        <w:rPr>
          <w:rFonts w:ascii="Times New Roman" w:hAnsi="Times New Roman"/>
          <w:sz w:val="24"/>
          <w:szCs w:val="24"/>
        </w:rPr>
        <w:t>V</w:t>
      </w:r>
      <w:r w:rsidRPr="00556E5B">
        <w:rPr>
          <w:rFonts w:ascii="Times New Roman" w:hAnsi="Times New Roman"/>
          <w:sz w:val="24"/>
          <w:szCs w:val="24"/>
        </w:rPr>
        <w:t>A cannot make further assumptions about the population of respondents because of the variability of factors such as the educational background</w:t>
      </w:r>
      <w:r w:rsidRPr="00F515C3">
        <w:rPr>
          <w:rFonts w:ascii="Times New Roman" w:hAnsi="Times New Roman"/>
          <w:sz w:val="24"/>
          <w:szCs w:val="24"/>
        </w:rPr>
        <w:t xml:space="preserve"> and wage potential of respondents.  Therefore, VBA used general wage data to estimate the respondents’ costs associated with completing the information collection. </w:t>
      </w:r>
    </w:p>
    <w:p w:rsidR="002A4258" w:rsidRDefault="002A4258" w:rsidP="002A4258">
      <w:pPr>
        <w:pStyle w:val="ListParagraph"/>
        <w:rPr>
          <w:sz w:val="24"/>
        </w:rPr>
      </w:pPr>
    </w:p>
    <w:p w:rsidR="006D6F6E" w:rsidRDefault="00510EA3" w:rsidP="00510EA3">
      <w:pPr>
        <w:ind w:left="720"/>
        <w:rPr>
          <w:rFonts w:ascii="Times New Roman" w:hAnsi="Times New Roman"/>
          <w:sz w:val="24"/>
          <w:szCs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8"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rsidR="00510EA3" w:rsidRDefault="00510EA3" w:rsidP="006D6F6E">
      <w:pPr>
        <w:rPr>
          <w:rFonts w:ascii="Times New Roman" w:hAnsi="Times New Roman"/>
          <w:sz w:val="24"/>
        </w:rPr>
      </w:pPr>
    </w:p>
    <w:p w:rsidR="00254443" w:rsidRPr="00FB5C85" w:rsidRDefault="006D6F6E" w:rsidP="00F515C3">
      <w:pPr>
        <w:pStyle w:val="NoSpacing"/>
        <w:ind w:left="720"/>
      </w:pPr>
      <w:r>
        <w:t xml:space="preserve">Legally, respondents may not pay a person or business for assistance in completing the information collection. Therefore, there are no expected overhead costs for completing the information </w:t>
      </w:r>
      <w:r w:rsidRPr="00F515C3">
        <w:t>collection.  VBA estimates the total cost to all respondents to be $</w:t>
      </w:r>
      <w:r w:rsidR="000C0613">
        <w:t>298,250</w:t>
      </w:r>
      <w:r w:rsidRPr="00F515C3">
        <w:t xml:space="preserve"> (</w:t>
      </w:r>
      <w:r w:rsidR="000C0613">
        <w:t>12,500</w:t>
      </w:r>
      <w:r w:rsidRPr="00F515C3">
        <w:t xml:space="preserve"> burden hours x $23.</w:t>
      </w:r>
      <w:r w:rsidR="00510EA3">
        <w:t>86</w:t>
      </w:r>
      <w:r w:rsidRPr="00F515C3">
        <w:t xml:space="preserve"> per hour).</w:t>
      </w:r>
      <w:r w:rsidR="00273961">
        <w:t xml:space="preserve">  </w:t>
      </w:r>
    </w:p>
    <w:p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rsidR="00285A7C" w:rsidRPr="00285A7C" w:rsidRDefault="00DD22FC" w:rsidP="00C973B3">
      <w:pPr>
        <w:pStyle w:val="NoSpacing"/>
      </w:pPr>
      <w:r w:rsidRPr="00285A7C">
        <w:t xml:space="preserve">  </w:t>
      </w:r>
    </w:p>
    <w:p w:rsidR="00DD22FC" w:rsidRDefault="00DD22FC" w:rsidP="004D09F8">
      <w:pPr>
        <w:pStyle w:val="NoSpacing"/>
        <w:ind w:firstLine="360"/>
      </w:pPr>
      <w:r w:rsidRPr="00FB5C85">
        <w:t>This submission does not involve any recordkeeping costs.</w:t>
      </w:r>
    </w:p>
    <w:p w:rsidR="00C973B3" w:rsidRPr="00FB5C85" w:rsidRDefault="00C973B3" w:rsidP="00C973B3">
      <w:pPr>
        <w:pStyle w:val="NoSpacing"/>
      </w:pPr>
    </w:p>
    <w:p w:rsidR="00285A7C" w:rsidRPr="004D09F8" w:rsidRDefault="00285A7C" w:rsidP="00C973B3">
      <w:pPr>
        <w:pStyle w:val="NoSpacing"/>
        <w:numPr>
          <w:ilvl w:val="0"/>
          <w:numId w:val="1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285A7C" w:rsidRDefault="00285A7C"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Estimated Costs to the Federal Government:</w:t>
      </w:r>
    </w:p>
    <w:p w:rsidR="001B5BBE" w:rsidRDefault="001B5BBE" w:rsidP="004419C7">
      <w:pPr>
        <w:tabs>
          <w:tab w:val="left" w:pos="480"/>
          <w:tab w:val="right" w:pos="8640"/>
        </w:tabs>
        <w:ind w:left="360" w:right="684"/>
        <w:rPr>
          <w:rFonts w:ascii="Times New Roman" w:hAnsi="Times New Roman"/>
          <w:sz w:val="24"/>
        </w:rPr>
      </w:pPr>
    </w:p>
    <w:tbl>
      <w:tblPr>
        <w:tblW w:w="8730" w:type="dxa"/>
        <w:tblInd w:w="648" w:type="dxa"/>
        <w:tblLook w:val="04A0" w:firstRow="1" w:lastRow="0" w:firstColumn="1" w:lastColumn="0" w:noHBand="0" w:noVBand="1"/>
      </w:tblPr>
      <w:tblGrid>
        <w:gridCol w:w="720"/>
        <w:gridCol w:w="720"/>
        <w:gridCol w:w="990"/>
        <w:gridCol w:w="900"/>
        <w:gridCol w:w="900"/>
        <w:gridCol w:w="1350"/>
        <w:gridCol w:w="1350"/>
        <w:gridCol w:w="1800"/>
      </w:tblGrid>
      <w:tr w:rsidR="001B5BBE" w:rsidRPr="001B5BBE" w:rsidTr="001B5BBE">
        <w:trPr>
          <w:trHeight w:val="570"/>
        </w:trPr>
        <w:tc>
          <w:tcPr>
            <w:tcW w:w="7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18"/>
                <w:szCs w:val="18"/>
              </w:rPr>
            </w:pPr>
            <w:r w:rsidRPr="001B5BBE">
              <w:rPr>
                <w:rFonts w:ascii="Times New Roman" w:hAnsi="Times New Roman"/>
                <w:color w:val="000000"/>
                <w:sz w:val="18"/>
                <w:szCs w:val="18"/>
              </w:rPr>
              <w:t>Grade</w:t>
            </w:r>
          </w:p>
        </w:tc>
        <w:tc>
          <w:tcPr>
            <w:tcW w:w="720" w:type="dxa"/>
            <w:tcBorders>
              <w:top w:val="single" w:sz="8" w:space="0" w:color="auto"/>
              <w:left w:val="nil"/>
              <w:bottom w:val="single" w:sz="8"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18"/>
                <w:szCs w:val="18"/>
              </w:rPr>
            </w:pPr>
            <w:r w:rsidRPr="001B5BBE">
              <w:rPr>
                <w:rFonts w:ascii="Times New Roman" w:hAnsi="Times New Roman"/>
                <w:color w:val="000000"/>
                <w:sz w:val="18"/>
                <w:szCs w:val="18"/>
              </w:rPr>
              <w:t>Step</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18"/>
                <w:szCs w:val="18"/>
              </w:rPr>
            </w:pPr>
            <w:r w:rsidRPr="001B5BBE">
              <w:rPr>
                <w:rFonts w:ascii="Times New Roman" w:hAnsi="Times New Roman"/>
                <w:color w:val="000000"/>
                <w:sz w:val="18"/>
                <w:szCs w:val="18"/>
              </w:rPr>
              <w:t>Burden Time</w:t>
            </w:r>
          </w:p>
        </w:tc>
        <w:tc>
          <w:tcPr>
            <w:tcW w:w="900" w:type="dxa"/>
            <w:tcBorders>
              <w:top w:val="single" w:sz="8" w:space="0" w:color="auto"/>
              <w:left w:val="nil"/>
              <w:bottom w:val="single" w:sz="8"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18"/>
                <w:szCs w:val="18"/>
              </w:rPr>
            </w:pPr>
            <w:r w:rsidRPr="001B5BBE">
              <w:rPr>
                <w:rFonts w:ascii="Times New Roman" w:hAnsi="Times New Roman"/>
                <w:color w:val="000000"/>
                <w:sz w:val="18"/>
                <w:szCs w:val="18"/>
              </w:rPr>
              <w:t>Fraction of Hour</w:t>
            </w:r>
          </w:p>
        </w:tc>
        <w:tc>
          <w:tcPr>
            <w:tcW w:w="900" w:type="dxa"/>
            <w:tcBorders>
              <w:top w:val="single" w:sz="8" w:space="0" w:color="auto"/>
              <w:left w:val="nil"/>
              <w:bottom w:val="single" w:sz="8"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18"/>
                <w:szCs w:val="18"/>
              </w:rPr>
            </w:pPr>
            <w:r w:rsidRPr="001B5BBE">
              <w:rPr>
                <w:rFonts w:ascii="Times New Roman" w:hAnsi="Times New Roman"/>
                <w:color w:val="000000"/>
                <w:sz w:val="18"/>
                <w:szCs w:val="18"/>
              </w:rPr>
              <w:t>Hourly Rate</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18"/>
                <w:szCs w:val="18"/>
              </w:rPr>
            </w:pPr>
            <w:r w:rsidRPr="001B5BBE">
              <w:rPr>
                <w:rFonts w:ascii="Times New Roman" w:hAnsi="Times New Roman"/>
                <w:color w:val="000000"/>
                <w:sz w:val="18"/>
                <w:szCs w:val="18"/>
              </w:rPr>
              <w:t>Cost Per Response</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18"/>
                <w:szCs w:val="18"/>
              </w:rPr>
            </w:pPr>
            <w:r w:rsidRPr="001B5BBE">
              <w:rPr>
                <w:rFonts w:ascii="Times New Roman" w:hAnsi="Times New Roman"/>
                <w:color w:val="000000"/>
                <w:sz w:val="18"/>
                <w:szCs w:val="18"/>
              </w:rPr>
              <w:t>Total Responses</w:t>
            </w:r>
          </w:p>
        </w:tc>
        <w:tc>
          <w:tcPr>
            <w:tcW w:w="1800" w:type="dxa"/>
            <w:tcBorders>
              <w:top w:val="single" w:sz="8" w:space="0" w:color="auto"/>
              <w:left w:val="nil"/>
              <w:bottom w:val="single" w:sz="8"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18"/>
                <w:szCs w:val="18"/>
              </w:rPr>
            </w:pPr>
            <w:r w:rsidRPr="001B5BBE">
              <w:rPr>
                <w:rFonts w:ascii="Times New Roman" w:hAnsi="Times New Roman"/>
                <w:color w:val="000000"/>
                <w:sz w:val="18"/>
                <w:szCs w:val="18"/>
              </w:rPr>
              <w:t>Total</w:t>
            </w:r>
          </w:p>
        </w:tc>
      </w:tr>
      <w:tr w:rsidR="001B5BBE" w:rsidRPr="001B5BBE" w:rsidTr="001B5BBE">
        <w:trPr>
          <w:trHeight w:val="30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7</w:t>
            </w:r>
          </w:p>
        </w:tc>
        <w:tc>
          <w:tcPr>
            <w:tcW w:w="72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3</w:t>
            </w:r>
          </w:p>
        </w:tc>
        <w:tc>
          <w:tcPr>
            <w:tcW w:w="99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30</w:t>
            </w:r>
          </w:p>
        </w:tc>
        <w:tc>
          <w:tcPr>
            <w:tcW w:w="90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0.50</w:t>
            </w:r>
          </w:p>
        </w:tc>
        <w:tc>
          <w:tcPr>
            <w:tcW w:w="90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$18.32 </w:t>
            </w:r>
          </w:p>
        </w:tc>
        <w:tc>
          <w:tcPr>
            <w:tcW w:w="135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9.160</w:t>
            </w:r>
          </w:p>
        </w:tc>
        <w:tc>
          <w:tcPr>
            <w:tcW w:w="135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25,000 </w:t>
            </w:r>
          </w:p>
        </w:tc>
        <w:tc>
          <w:tcPr>
            <w:tcW w:w="1800" w:type="dxa"/>
            <w:tcBorders>
              <w:top w:val="nil"/>
              <w:left w:val="nil"/>
              <w:bottom w:val="single" w:sz="4"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      229,000.00 </w:t>
            </w:r>
          </w:p>
        </w:tc>
      </w:tr>
      <w:tr w:rsidR="001B5BBE" w:rsidRPr="001B5BBE" w:rsidTr="001B5BBE">
        <w:trPr>
          <w:trHeight w:val="289"/>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1B5BBE" w:rsidRPr="001B5BBE" w:rsidRDefault="001B5BBE" w:rsidP="001B5BBE">
            <w:pPr>
              <w:rPr>
                <w:rFonts w:ascii="Times New Roman" w:hAnsi="Times New Roman"/>
                <w:color w:val="000000"/>
                <w:sz w:val="22"/>
                <w:szCs w:val="22"/>
              </w:rPr>
            </w:pPr>
            <w:r w:rsidRPr="001B5BBE">
              <w:rPr>
                <w:rFonts w:ascii="Times New Roman" w:hAnsi="Times New Roman"/>
                <w:color w:val="000000"/>
                <w:sz w:val="22"/>
                <w:szCs w:val="22"/>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      229,000.00 </w:t>
            </w:r>
          </w:p>
        </w:tc>
      </w:tr>
      <w:tr w:rsidR="001B5BBE" w:rsidRPr="001B5BBE" w:rsidTr="001B5BBE">
        <w:trPr>
          <w:trHeight w:val="30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9</w:t>
            </w:r>
          </w:p>
        </w:tc>
        <w:tc>
          <w:tcPr>
            <w:tcW w:w="72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3</w:t>
            </w:r>
          </w:p>
        </w:tc>
        <w:tc>
          <w:tcPr>
            <w:tcW w:w="99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30</w:t>
            </w:r>
          </w:p>
        </w:tc>
        <w:tc>
          <w:tcPr>
            <w:tcW w:w="90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0.50</w:t>
            </w:r>
          </w:p>
        </w:tc>
        <w:tc>
          <w:tcPr>
            <w:tcW w:w="90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$22.42 </w:t>
            </w:r>
          </w:p>
        </w:tc>
        <w:tc>
          <w:tcPr>
            <w:tcW w:w="135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11.210</w:t>
            </w:r>
          </w:p>
        </w:tc>
        <w:tc>
          <w:tcPr>
            <w:tcW w:w="135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25,000 </w:t>
            </w:r>
          </w:p>
        </w:tc>
        <w:tc>
          <w:tcPr>
            <w:tcW w:w="1800" w:type="dxa"/>
            <w:tcBorders>
              <w:top w:val="nil"/>
              <w:left w:val="nil"/>
              <w:bottom w:val="single" w:sz="4"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      280,250.00 </w:t>
            </w:r>
          </w:p>
        </w:tc>
      </w:tr>
      <w:tr w:rsidR="001B5BBE" w:rsidRPr="001B5BBE" w:rsidTr="001B5BBE">
        <w:trPr>
          <w:trHeight w:val="289"/>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1B5BBE" w:rsidRPr="001B5BBE" w:rsidRDefault="001B5BBE" w:rsidP="001B5BBE">
            <w:pPr>
              <w:rPr>
                <w:rFonts w:ascii="Times New Roman" w:hAnsi="Times New Roman"/>
                <w:color w:val="000000"/>
                <w:sz w:val="22"/>
                <w:szCs w:val="22"/>
              </w:rPr>
            </w:pPr>
            <w:r w:rsidRPr="001B5BBE">
              <w:rPr>
                <w:rFonts w:ascii="Times New Roman" w:hAnsi="Times New Roman"/>
                <w:color w:val="000000"/>
                <w:sz w:val="22"/>
                <w:szCs w:val="22"/>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      280,250.00 </w:t>
            </w:r>
          </w:p>
        </w:tc>
      </w:tr>
      <w:tr w:rsidR="001B5BBE" w:rsidRPr="001B5BBE" w:rsidTr="001B5BBE">
        <w:trPr>
          <w:trHeight w:val="30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11</w:t>
            </w:r>
          </w:p>
        </w:tc>
        <w:tc>
          <w:tcPr>
            <w:tcW w:w="72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3</w:t>
            </w:r>
          </w:p>
        </w:tc>
        <w:tc>
          <w:tcPr>
            <w:tcW w:w="99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15</w:t>
            </w:r>
          </w:p>
        </w:tc>
        <w:tc>
          <w:tcPr>
            <w:tcW w:w="90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0.25</w:t>
            </w:r>
          </w:p>
        </w:tc>
        <w:tc>
          <w:tcPr>
            <w:tcW w:w="90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$27.12 </w:t>
            </w:r>
          </w:p>
        </w:tc>
        <w:tc>
          <w:tcPr>
            <w:tcW w:w="135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6.780</w:t>
            </w:r>
          </w:p>
        </w:tc>
        <w:tc>
          <w:tcPr>
            <w:tcW w:w="1350" w:type="dxa"/>
            <w:tcBorders>
              <w:top w:val="nil"/>
              <w:left w:val="nil"/>
              <w:bottom w:val="single" w:sz="4" w:space="0" w:color="auto"/>
              <w:right w:val="single" w:sz="4"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25,000 </w:t>
            </w:r>
          </w:p>
        </w:tc>
        <w:tc>
          <w:tcPr>
            <w:tcW w:w="1800" w:type="dxa"/>
            <w:tcBorders>
              <w:top w:val="nil"/>
              <w:left w:val="nil"/>
              <w:bottom w:val="single" w:sz="4"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      169,500.00 </w:t>
            </w:r>
          </w:p>
        </w:tc>
      </w:tr>
      <w:tr w:rsidR="001B5BBE" w:rsidRPr="001B5BBE" w:rsidTr="001B5BBE">
        <w:trPr>
          <w:trHeight w:val="289"/>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1B5BBE" w:rsidRPr="001B5BBE" w:rsidRDefault="001B5BBE" w:rsidP="001B5BBE">
            <w:pPr>
              <w:rPr>
                <w:rFonts w:ascii="Times New Roman" w:hAnsi="Times New Roman"/>
                <w:color w:val="000000"/>
                <w:sz w:val="22"/>
                <w:szCs w:val="22"/>
              </w:rPr>
            </w:pPr>
            <w:r w:rsidRPr="001B5BBE">
              <w:rPr>
                <w:rFonts w:ascii="Times New Roman" w:hAnsi="Times New Roman"/>
                <w:color w:val="000000"/>
                <w:sz w:val="22"/>
                <w:szCs w:val="22"/>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      169,500.00 </w:t>
            </w:r>
          </w:p>
        </w:tc>
      </w:tr>
      <w:tr w:rsidR="001B5BBE" w:rsidRPr="001B5BBE" w:rsidTr="001B5BBE">
        <w:trPr>
          <w:trHeight w:val="289"/>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w:t>
            </w:r>
          </w:p>
        </w:tc>
        <w:tc>
          <w:tcPr>
            <w:tcW w:w="1800" w:type="dxa"/>
            <w:tcBorders>
              <w:top w:val="nil"/>
              <w:left w:val="nil"/>
              <w:bottom w:val="single" w:sz="4"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w:t>
            </w:r>
          </w:p>
        </w:tc>
      </w:tr>
      <w:tr w:rsidR="001B5BBE" w:rsidRPr="001B5BBE" w:rsidTr="001B5BBE">
        <w:trPr>
          <w:trHeight w:val="289"/>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1B5BBE" w:rsidRPr="001B5BBE" w:rsidRDefault="001B5BBE" w:rsidP="001B5BBE">
            <w:pPr>
              <w:rPr>
                <w:rFonts w:ascii="Times New Roman" w:hAnsi="Times New Roman"/>
                <w:color w:val="000000"/>
                <w:sz w:val="22"/>
                <w:szCs w:val="22"/>
              </w:rPr>
            </w:pPr>
            <w:r w:rsidRPr="001B5BBE">
              <w:rPr>
                <w:rFonts w:ascii="Times New Roman" w:hAnsi="Times New Roman"/>
                <w:color w:val="000000"/>
                <w:sz w:val="22"/>
                <w:szCs w:val="22"/>
              </w:rPr>
              <w:t>Processing / Analyzing Costs</w:t>
            </w:r>
          </w:p>
        </w:tc>
        <w:tc>
          <w:tcPr>
            <w:tcW w:w="1800" w:type="dxa"/>
            <w:tcBorders>
              <w:top w:val="nil"/>
              <w:left w:val="nil"/>
              <w:bottom w:val="single" w:sz="4"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    1,357,500.00 </w:t>
            </w:r>
          </w:p>
        </w:tc>
      </w:tr>
      <w:tr w:rsidR="001B5BBE" w:rsidRPr="001B5BBE" w:rsidTr="001B5BBE">
        <w:trPr>
          <w:trHeight w:val="289"/>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1B5BBE" w:rsidRPr="001B5BBE" w:rsidRDefault="001B5BBE" w:rsidP="001B5BBE">
            <w:pPr>
              <w:rPr>
                <w:rFonts w:ascii="Times New Roman" w:hAnsi="Times New Roman"/>
                <w:color w:val="000000"/>
                <w:sz w:val="22"/>
                <w:szCs w:val="22"/>
              </w:rPr>
            </w:pPr>
            <w:r w:rsidRPr="001B5BBE">
              <w:rPr>
                <w:rFonts w:ascii="Times New Roman" w:hAnsi="Times New Roman"/>
                <w:color w:val="000000"/>
                <w:sz w:val="22"/>
                <w:szCs w:val="22"/>
              </w:rPr>
              <w:t>Printing and Production Cost</w:t>
            </w:r>
          </w:p>
        </w:tc>
        <w:tc>
          <w:tcPr>
            <w:tcW w:w="1800" w:type="dxa"/>
            <w:tcBorders>
              <w:top w:val="nil"/>
              <w:left w:val="nil"/>
              <w:bottom w:val="single" w:sz="4"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        15,083.33 </w:t>
            </w:r>
          </w:p>
        </w:tc>
      </w:tr>
      <w:tr w:rsidR="001B5BBE" w:rsidRPr="001B5BBE" w:rsidTr="001B5BBE">
        <w:trPr>
          <w:trHeight w:val="300"/>
        </w:trPr>
        <w:tc>
          <w:tcPr>
            <w:tcW w:w="693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1B5BBE" w:rsidRPr="001B5BBE" w:rsidRDefault="001B5BBE" w:rsidP="001B5BBE">
            <w:pPr>
              <w:rPr>
                <w:rFonts w:ascii="Times New Roman" w:hAnsi="Times New Roman"/>
                <w:color w:val="000000"/>
                <w:sz w:val="22"/>
                <w:szCs w:val="22"/>
              </w:rPr>
            </w:pPr>
            <w:r w:rsidRPr="001B5BBE">
              <w:rPr>
                <w:rFonts w:ascii="Times New Roman" w:hAnsi="Times New Roman"/>
                <w:color w:val="000000"/>
                <w:sz w:val="22"/>
                <w:szCs w:val="22"/>
              </w:rPr>
              <w:t>Total Cost to Government</w:t>
            </w:r>
          </w:p>
        </w:tc>
        <w:tc>
          <w:tcPr>
            <w:tcW w:w="1800" w:type="dxa"/>
            <w:tcBorders>
              <w:top w:val="nil"/>
              <w:left w:val="nil"/>
              <w:bottom w:val="single" w:sz="8" w:space="0" w:color="auto"/>
              <w:right w:val="single" w:sz="8" w:space="0" w:color="auto"/>
            </w:tcBorders>
            <w:shd w:val="clear" w:color="auto" w:fill="auto"/>
            <w:vAlign w:val="bottom"/>
            <w:hideMark/>
          </w:tcPr>
          <w:p w:rsidR="001B5BBE" w:rsidRPr="001B5BBE" w:rsidRDefault="001B5BBE" w:rsidP="001B5BBE">
            <w:pPr>
              <w:jc w:val="center"/>
              <w:rPr>
                <w:rFonts w:ascii="Times New Roman" w:hAnsi="Times New Roman"/>
                <w:color w:val="000000"/>
                <w:sz w:val="22"/>
                <w:szCs w:val="22"/>
              </w:rPr>
            </w:pPr>
            <w:r w:rsidRPr="001B5BBE">
              <w:rPr>
                <w:rFonts w:ascii="Times New Roman" w:hAnsi="Times New Roman"/>
                <w:color w:val="000000"/>
                <w:sz w:val="22"/>
                <w:szCs w:val="22"/>
              </w:rPr>
              <w:t xml:space="preserve"> $    1,372,583.33 </w:t>
            </w:r>
          </w:p>
        </w:tc>
      </w:tr>
    </w:tbl>
    <w:p w:rsidR="00561A7D" w:rsidRDefault="00DA0948" w:rsidP="00DA0948">
      <w:pPr>
        <w:pStyle w:val="ListParagraph"/>
        <w:tabs>
          <w:tab w:val="right" w:pos="8370"/>
        </w:tabs>
        <w:ind w:left="360" w:right="576"/>
        <w:jc w:val="both"/>
        <w:rPr>
          <w:sz w:val="24"/>
          <w:szCs w:val="24"/>
        </w:rPr>
      </w:pPr>
      <w:r>
        <w:rPr>
          <w:sz w:val="24"/>
          <w:szCs w:val="24"/>
        </w:rPr>
        <w:tab/>
      </w:r>
    </w:p>
    <w:p w:rsidR="00DA0948" w:rsidRDefault="00DA0948" w:rsidP="00DA0948">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DA0948" w:rsidRPr="001B5BBE" w:rsidRDefault="00DA0948" w:rsidP="00DA0948">
      <w:pPr>
        <w:pStyle w:val="ListParagraph"/>
        <w:tabs>
          <w:tab w:val="right" w:pos="8370"/>
        </w:tabs>
        <w:ind w:left="0" w:right="576"/>
        <w:jc w:val="both"/>
        <w:rPr>
          <w:sz w:val="24"/>
          <w:szCs w:val="24"/>
        </w:rPr>
      </w:pPr>
    </w:p>
    <w:p w:rsidR="001B5BBE" w:rsidRPr="001B5BBE" w:rsidRDefault="001B5BBE" w:rsidP="001B5BBE">
      <w:pPr>
        <w:ind w:left="360"/>
        <w:rPr>
          <w:rFonts w:ascii="Times New Roman" w:hAnsi="Times New Roman"/>
          <w:sz w:val="24"/>
          <w:szCs w:val="24"/>
        </w:rPr>
      </w:pPr>
      <w:r w:rsidRPr="001B5BBE">
        <w:rPr>
          <w:rFonts w:ascii="Times New Roman" w:hAnsi="Times New Roman"/>
          <w:sz w:val="24"/>
          <w:szCs w:val="24"/>
        </w:rPr>
        <w:t>Note: The hourly wage information above is based on the hourly 2018 General Schedule (Base) Pay (</w:t>
      </w:r>
      <w:hyperlink r:id="rId9" w:history="1">
        <w:r w:rsidRPr="001B5BBE">
          <w:rPr>
            <w:rStyle w:val="Hyperlink"/>
            <w:rFonts w:ascii="Times New Roman" w:hAnsi="Times New Roman"/>
            <w:sz w:val="24"/>
            <w:szCs w:val="24"/>
          </w:rPr>
          <w:t>https://www.opm.gov/policy-data-oversight/pay-leave/salaries-wages/salary-tables/pdf/2018/GS_h.pdf</w:t>
        </w:r>
      </w:hyperlink>
      <w:r w:rsidRPr="001B5BBE">
        <w:rPr>
          <w:rFonts w:ascii="Times New Roman" w:hAnsi="Times New Roman"/>
          <w:sz w:val="24"/>
          <w:szCs w:val="24"/>
        </w:rPr>
        <w:t>).  This rate does not include any locality adjustment as applicable.</w:t>
      </w:r>
    </w:p>
    <w:p w:rsidR="00510EA3" w:rsidRPr="001B5BBE" w:rsidRDefault="00510EA3" w:rsidP="00DA0948">
      <w:pPr>
        <w:ind w:left="360"/>
        <w:rPr>
          <w:rFonts w:ascii="Times New Roman" w:hAnsi="Times New Roman"/>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DA0948" w:rsidRPr="00FB5C85" w:rsidRDefault="00DA0948" w:rsidP="004419C7">
      <w:pPr>
        <w:tabs>
          <w:tab w:val="left" w:pos="480"/>
          <w:tab w:val="right" w:pos="8640"/>
        </w:tabs>
        <w:ind w:left="360" w:right="684"/>
        <w:rPr>
          <w:rFonts w:ascii="Times New Roman" w:hAnsi="Times New Roman"/>
          <w:sz w:val="24"/>
        </w:rPr>
      </w:pPr>
    </w:p>
    <w:p w:rsidR="004D09F8" w:rsidRPr="004D09F8" w:rsidRDefault="004D09F8" w:rsidP="004D09F8">
      <w:pPr>
        <w:pStyle w:val="NoSpacing"/>
        <w:numPr>
          <w:ilvl w:val="0"/>
          <w:numId w:val="15"/>
        </w:numPr>
        <w:rPr>
          <w:b/>
        </w:rPr>
      </w:pPr>
      <w:r w:rsidRPr="004D09F8">
        <w:rPr>
          <w:b/>
        </w:rPr>
        <w:t>Explain the reason for any burden hour changes since the last submission.</w:t>
      </w:r>
    </w:p>
    <w:p w:rsidR="004D09F8" w:rsidRDefault="004D09F8" w:rsidP="004419C7">
      <w:pPr>
        <w:tabs>
          <w:tab w:val="left" w:pos="480"/>
          <w:tab w:val="right" w:pos="8640"/>
        </w:tabs>
        <w:ind w:left="360" w:right="684"/>
        <w:rPr>
          <w:rFonts w:ascii="Times New Roman" w:hAnsi="Times New Roman"/>
          <w:sz w:val="24"/>
        </w:rPr>
      </w:pPr>
    </w:p>
    <w:p w:rsidR="00556E5B" w:rsidRPr="000311AD" w:rsidRDefault="000C0613" w:rsidP="000C0613">
      <w:pPr>
        <w:pStyle w:val="BodyText3"/>
        <w:tabs>
          <w:tab w:val="clear" w:pos="480"/>
          <w:tab w:val="clear" w:pos="8640"/>
        </w:tabs>
        <w:ind w:left="360" w:right="0"/>
        <w:rPr>
          <w:szCs w:val="24"/>
        </w:rPr>
      </w:pPr>
      <w:r>
        <w:rPr>
          <w:szCs w:val="24"/>
        </w:rPr>
        <w:t xml:space="preserve">This request is to extend the collection.  No burden hour changes.  </w:t>
      </w:r>
      <w:r w:rsidR="00556E5B">
        <w:rPr>
          <w:szCs w:val="24"/>
        </w:rPr>
        <w:t xml:space="preserve">  </w:t>
      </w:r>
    </w:p>
    <w:p w:rsidR="00DD22FC" w:rsidRPr="00FB5C85" w:rsidRDefault="00DD22FC" w:rsidP="004D09F8">
      <w:pPr>
        <w:pStyle w:val="NoSpacing"/>
      </w:pPr>
    </w:p>
    <w:p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D09F8" w:rsidRDefault="004D09F8" w:rsidP="004D09F8">
      <w:pPr>
        <w:pStyle w:val="NoSpacing"/>
      </w:pPr>
    </w:p>
    <w:p w:rsidR="004D09F8" w:rsidRPr="00981B90" w:rsidRDefault="004D09F8" w:rsidP="004D09F8">
      <w:pPr>
        <w:pStyle w:val="NoSpacing"/>
        <w:ind w:firstLine="360"/>
      </w:pPr>
      <w:r w:rsidRPr="00981B90">
        <w:t>The information collection is not for publication or tabulation use.</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rsidR="004D09F8" w:rsidRDefault="004D09F8" w:rsidP="004D09F8">
      <w:pPr>
        <w:pStyle w:val="NoSpacing"/>
      </w:pPr>
    </w:p>
    <w:p w:rsidR="004D09F8" w:rsidRPr="00981B90" w:rsidRDefault="004D09F8" w:rsidP="004D09F8">
      <w:pPr>
        <w:pStyle w:val="NoSpacing"/>
        <w:ind w:firstLine="360"/>
      </w:pPr>
      <w:r w:rsidRPr="00981B90">
        <w:t>We are not seeking approval to omit the expiration date for OMB approval.</w:t>
      </w:r>
    </w:p>
    <w:p w:rsidR="004D09F8" w:rsidRPr="00981B90" w:rsidRDefault="004D09F8" w:rsidP="004D09F8">
      <w:pPr>
        <w:pStyle w:val="NoSpacing"/>
      </w:pPr>
    </w:p>
    <w:p w:rsidR="004D09F8" w:rsidRPr="004D09F8" w:rsidRDefault="004D09F8" w:rsidP="00860DF9">
      <w:pPr>
        <w:pStyle w:val="NoSpacing"/>
        <w:numPr>
          <w:ilvl w:val="0"/>
          <w:numId w:val="15"/>
        </w:numPr>
        <w:rPr>
          <w:b/>
        </w:rPr>
      </w:pPr>
      <w:r w:rsidRPr="004D09F8">
        <w:rPr>
          <w:b/>
        </w:rPr>
        <w:t>Explain each exception to the certification statement identified in Item 19, “Certification for Paperwork Reduction Act Submissions,” of OMB 83-I.</w:t>
      </w:r>
    </w:p>
    <w:p w:rsidR="004D09F8" w:rsidRDefault="004D09F8" w:rsidP="004419C7">
      <w:pPr>
        <w:tabs>
          <w:tab w:val="left" w:pos="480"/>
          <w:tab w:val="right" w:pos="8640"/>
        </w:tabs>
        <w:ind w:left="360" w:right="684"/>
        <w:rPr>
          <w:rFonts w:ascii="Times New Roman" w:hAnsi="Times New Roman"/>
          <w:sz w:val="24"/>
        </w:rPr>
      </w:pPr>
    </w:p>
    <w:p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rsidR="00DD22FC" w:rsidRPr="00FB5C85" w:rsidRDefault="00DD22FC" w:rsidP="004419C7">
      <w:pPr>
        <w:tabs>
          <w:tab w:val="left" w:pos="480"/>
          <w:tab w:val="right" w:pos="8640"/>
        </w:tabs>
        <w:ind w:left="360" w:right="684"/>
        <w:rPr>
          <w:rFonts w:ascii="Times New Roman" w:hAnsi="Times New Roman"/>
          <w:sz w:val="24"/>
        </w:rPr>
      </w:pPr>
    </w:p>
    <w:p w:rsidR="00DD22FC" w:rsidRPr="004D09F8" w:rsidRDefault="00DD22FC" w:rsidP="004D09F8">
      <w:pPr>
        <w:autoSpaceDE w:val="0"/>
        <w:autoSpaceDN w:val="0"/>
        <w:adjustRightInd w:val="0"/>
        <w:rPr>
          <w:rFonts w:ascii="Times New Roman" w:hAnsi="Times New Roman"/>
          <w:b/>
          <w:sz w:val="24"/>
          <w:szCs w:val="24"/>
        </w:rPr>
      </w:pPr>
      <w:r w:rsidRPr="004D09F8">
        <w:rPr>
          <w:rFonts w:ascii="Times New Roman" w:hAnsi="Times New Roman"/>
          <w:b/>
          <w:sz w:val="24"/>
          <w:szCs w:val="24"/>
        </w:rPr>
        <w:t xml:space="preserve">B.  </w:t>
      </w:r>
      <w:r w:rsidRPr="004D09F8">
        <w:rPr>
          <w:rFonts w:ascii="Times New Roman" w:hAnsi="Times New Roman"/>
          <w:b/>
          <w:sz w:val="24"/>
          <w:szCs w:val="24"/>
          <w:u w:val="single"/>
        </w:rPr>
        <w:t>Collection of Information Employing Statistical Methods</w:t>
      </w:r>
    </w:p>
    <w:p w:rsidR="00DD22FC" w:rsidRPr="00FB5C85" w:rsidRDefault="00DD22FC" w:rsidP="004419C7">
      <w:pPr>
        <w:autoSpaceDE w:val="0"/>
        <w:autoSpaceDN w:val="0"/>
        <w:adjustRightInd w:val="0"/>
        <w:ind w:left="360"/>
        <w:rPr>
          <w:rFonts w:ascii="Times New Roman" w:hAnsi="Times New Roman"/>
          <w:sz w:val="24"/>
          <w:szCs w:val="24"/>
        </w:rPr>
      </w:pPr>
    </w:p>
    <w:p w:rsidR="008D7CBE" w:rsidRPr="00495C22" w:rsidRDefault="008D7CBE" w:rsidP="008D7CBE">
      <w:pPr>
        <w:pStyle w:val="NoSpacing"/>
      </w:pPr>
      <w:r w:rsidRPr="00B449BB">
        <w:t>No statistical methods are used in this data collection.</w:t>
      </w:r>
    </w:p>
    <w:p w:rsidR="00DD22FC" w:rsidRPr="00FB5C85" w:rsidRDefault="00DD22FC" w:rsidP="008D7CBE">
      <w:pPr>
        <w:autoSpaceDE w:val="0"/>
        <w:autoSpaceDN w:val="0"/>
        <w:adjustRightInd w:val="0"/>
        <w:rPr>
          <w:rFonts w:ascii="Times New Roman" w:hAnsi="Times New Roman"/>
          <w:sz w:val="24"/>
        </w:rPr>
      </w:pPr>
    </w:p>
    <w:sectPr w:rsidR="00DD22FC" w:rsidRPr="00FB5C85" w:rsidSect="00DC6296">
      <w:head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820" w:rsidRDefault="00941820" w:rsidP="004419C7">
      <w:r>
        <w:separator/>
      </w:r>
    </w:p>
  </w:endnote>
  <w:endnote w:type="continuationSeparator" w:id="0">
    <w:p w:rsidR="00941820" w:rsidRDefault="00941820" w:rsidP="004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820" w:rsidRDefault="00941820" w:rsidP="004419C7">
      <w:r>
        <w:separator/>
      </w:r>
    </w:p>
  </w:footnote>
  <w:footnote w:type="continuationSeparator" w:id="0">
    <w:p w:rsidR="00941820" w:rsidRDefault="00941820" w:rsidP="004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83" w:rsidRDefault="003D7883" w:rsidP="003D7883">
    <w:pPr>
      <w:pStyle w:val="NoSpacing"/>
      <w:jc w:val="center"/>
    </w:pPr>
  </w:p>
  <w:p w:rsidR="003D7883" w:rsidRPr="003D7883" w:rsidRDefault="003D7883" w:rsidP="003D7883">
    <w:pPr>
      <w:pStyle w:val="NoSpacing"/>
      <w:jc w:val="center"/>
    </w:pPr>
    <w:r w:rsidRPr="003D7883">
      <w:t>Supporting Statement for VA Form 21-</w:t>
    </w:r>
    <w:r w:rsidR="00E015DC">
      <w:t>0788</w:t>
    </w:r>
    <w:r w:rsidRPr="003D7883">
      <w:t>,</w:t>
    </w:r>
  </w:p>
  <w:p w:rsidR="004419C7" w:rsidRDefault="00E015DC" w:rsidP="003D7883">
    <w:pPr>
      <w:pStyle w:val="NoSpacing"/>
      <w:jc w:val="center"/>
    </w:pPr>
    <w:r>
      <w:t>Information Regarding Apportionment of Beneficiary’s Award</w:t>
    </w:r>
  </w:p>
  <w:p w:rsidR="003D7883" w:rsidRDefault="00E015DC" w:rsidP="003D7883">
    <w:pPr>
      <w:pStyle w:val="NoSpacing"/>
      <w:jc w:val="center"/>
    </w:pPr>
    <w:r>
      <w:t>OMB 2900-0666</w:t>
    </w:r>
  </w:p>
  <w:p w:rsidR="004419C7" w:rsidRDefault="00441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22F7F"/>
    <w:multiLevelType w:val="hybridMultilevel"/>
    <w:tmpl w:val="94E24C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4">
    <w:nsid w:val="20DF321C"/>
    <w:multiLevelType w:val="hybridMultilevel"/>
    <w:tmpl w:val="B05E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900C8"/>
    <w:multiLevelType w:val="hybridMultilevel"/>
    <w:tmpl w:val="A9C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8">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B30C7"/>
    <w:multiLevelType w:val="hybridMultilevel"/>
    <w:tmpl w:val="E15C2D9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1517DB"/>
    <w:multiLevelType w:val="hybridMultilevel"/>
    <w:tmpl w:val="F8EE8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3">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4"/>
  </w:num>
  <w:num w:numId="6">
    <w:abstractNumId w:val="6"/>
  </w:num>
  <w:num w:numId="7">
    <w:abstractNumId w:val="15"/>
  </w:num>
  <w:num w:numId="8">
    <w:abstractNumId w:val="10"/>
  </w:num>
  <w:num w:numId="9">
    <w:abstractNumId w:val="19"/>
  </w:num>
  <w:num w:numId="10">
    <w:abstractNumId w:val="8"/>
  </w:num>
  <w:num w:numId="11">
    <w:abstractNumId w:val="1"/>
  </w:num>
  <w:num w:numId="12">
    <w:abstractNumId w:val="16"/>
  </w:num>
  <w:num w:numId="13">
    <w:abstractNumId w:val="13"/>
  </w:num>
  <w:num w:numId="14">
    <w:abstractNumId w:val="17"/>
  </w:num>
  <w:num w:numId="15">
    <w:abstractNumId w:val="18"/>
  </w:num>
  <w:num w:numId="16">
    <w:abstractNumId w:val="5"/>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266B9"/>
    <w:rsid w:val="000311AD"/>
    <w:rsid w:val="0003202A"/>
    <w:rsid w:val="0007321F"/>
    <w:rsid w:val="00086A69"/>
    <w:rsid w:val="000A30AD"/>
    <w:rsid w:val="000C0613"/>
    <w:rsid w:val="000D1007"/>
    <w:rsid w:val="000E314C"/>
    <w:rsid w:val="000F5D98"/>
    <w:rsid w:val="001361D2"/>
    <w:rsid w:val="001504A9"/>
    <w:rsid w:val="00161980"/>
    <w:rsid w:val="001666F8"/>
    <w:rsid w:val="00166CC5"/>
    <w:rsid w:val="0017741F"/>
    <w:rsid w:val="00190D1A"/>
    <w:rsid w:val="001B5BBE"/>
    <w:rsid w:val="00254443"/>
    <w:rsid w:val="00273961"/>
    <w:rsid w:val="00273D83"/>
    <w:rsid w:val="00285A7C"/>
    <w:rsid w:val="002A4258"/>
    <w:rsid w:val="003075D1"/>
    <w:rsid w:val="00313D3C"/>
    <w:rsid w:val="003733F4"/>
    <w:rsid w:val="003D7883"/>
    <w:rsid w:val="003E4BFC"/>
    <w:rsid w:val="003F667D"/>
    <w:rsid w:val="00403B98"/>
    <w:rsid w:val="00404B33"/>
    <w:rsid w:val="004121A1"/>
    <w:rsid w:val="0042579D"/>
    <w:rsid w:val="004419C7"/>
    <w:rsid w:val="00476040"/>
    <w:rsid w:val="00477806"/>
    <w:rsid w:val="004D09F8"/>
    <w:rsid w:val="004D17DC"/>
    <w:rsid w:val="00504A78"/>
    <w:rsid w:val="00506AA3"/>
    <w:rsid w:val="00510EA3"/>
    <w:rsid w:val="0051735E"/>
    <w:rsid w:val="00534FB8"/>
    <w:rsid w:val="00546344"/>
    <w:rsid w:val="00556E5B"/>
    <w:rsid w:val="00560B8B"/>
    <w:rsid w:val="00561A7D"/>
    <w:rsid w:val="005703C7"/>
    <w:rsid w:val="00583936"/>
    <w:rsid w:val="00634344"/>
    <w:rsid w:val="00652546"/>
    <w:rsid w:val="006606CC"/>
    <w:rsid w:val="006735B4"/>
    <w:rsid w:val="006A335D"/>
    <w:rsid w:val="006D6F6E"/>
    <w:rsid w:val="0073796B"/>
    <w:rsid w:val="007C6303"/>
    <w:rsid w:val="0081029E"/>
    <w:rsid w:val="00860DF9"/>
    <w:rsid w:val="00864171"/>
    <w:rsid w:val="008B3D9A"/>
    <w:rsid w:val="008D7CBE"/>
    <w:rsid w:val="00941820"/>
    <w:rsid w:val="00951257"/>
    <w:rsid w:val="00997CEB"/>
    <w:rsid w:val="009B689D"/>
    <w:rsid w:val="009C4C5A"/>
    <w:rsid w:val="009E5BBA"/>
    <w:rsid w:val="00A22A3F"/>
    <w:rsid w:val="00A570BE"/>
    <w:rsid w:val="00A73F4B"/>
    <w:rsid w:val="00AB34FE"/>
    <w:rsid w:val="00B318E9"/>
    <w:rsid w:val="00B34298"/>
    <w:rsid w:val="00BC4A02"/>
    <w:rsid w:val="00BF268F"/>
    <w:rsid w:val="00C148C9"/>
    <w:rsid w:val="00C4304A"/>
    <w:rsid w:val="00C85419"/>
    <w:rsid w:val="00C973B3"/>
    <w:rsid w:val="00CC226A"/>
    <w:rsid w:val="00D71726"/>
    <w:rsid w:val="00D74CA7"/>
    <w:rsid w:val="00DA0948"/>
    <w:rsid w:val="00DB0ED3"/>
    <w:rsid w:val="00DC6296"/>
    <w:rsid w:val="00DD22FC"/>
    <w:rsid w:val="00E015DC"/>
    <w:rsid w:val="00E17A20"/>
    <w:rsid w:val="00E47160"/>
    <w:rsid w:val="00F06E1F"/>
    <w:rsid w:val="00F10742"/>
    <w:rsid w:val="00F515C3"/>
    <w:rsid w:val="00F5408F"/>
    <w:rsid w:val="00F961DB"/>
    <w:rsid w:val="00FB5C85"/>
    <w:rsid w:val="00FC77F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 w:type="character" w:styleId="CommentReference">
    <w:name w:val="annotation reference"/>
    <w:basedOn w:val="DefaultParagraphFont"/>
    <w:rsid w:val="00E015DC"/>
    <w:rPr>
      <w:sz w:val="16"/>
      <w:szCs w:val="16"/>
    </w:rPr>
  </w:style>
  <w:style w:type="paragraph" w:styleId="CommentText">
    <w:name w:val="annotation text"/>
    <w:basedOn w:val="Normal"/>
    <w:link w:val="CommentTextChar"/>
    <w:rsid w:val="00E015DC"/>
  </w:style>
  <w:style w:type="character" w:customStyle="1" w:styleId="CommentTextChar">
    <w:name w:val="Comment Text Char"/>
    <w:basedOn w:val="DefaultParagraphFont"/>
    <w:link w:val="CommentText"/>
    <w:rsid w:val="00E015DC"/>
    <w:rPr>
      <w:rFonts w:ascii="Courier New" w:hAnsi="Courier New"/>
    </w:rPr>
  </w:style>
  <w:style w:type="paragraph" w:styleId="CommentSubject">
    <w:name w:val="annotation subject"/>
    <w:basedOn w:val="CommentText"/>
    <w:next w:val="CommentText"/>
    <w:link w:val="CommentSubjectChar"/>
    <w:rsid w:val="00E015DC"/>
    <w:rPr>
      <w:b/>
      <w:bCs/>
    </w:rPr>
  </w:style>
  <w:style w:type="character" w:customStyle="1" w:styleId="CommentSubjectChar">
    <w:name w:val="Comment Subject Char"/>
    <w:basedOn w:val="CommentTextChar"/>
    <w:link w:val="CommentSubject"/>
    <w:rsid w:val="00E015DC"/>
    <w:rPr>
      <w:rFonts w:ascii="Courier New" w:hAnsi="Courier New"/>
      <w:b/>
      <w:bCs/>
    </w:rPr>
  </w:style>
  <w:style w:type="paragraph" w:styleId="Revision">
    <w:name w:val="Revision"/>
    <w:hidden/>
    <w:uiPriority w:val="99"/>
    <w:semiHidden/>
    <w:rsid w:val="00556E5B"/>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 w:type="character" w:styleId="CommentReference">
    <w:name w:val="annotation reference"/>
    <w:basedOn w:val="DefaultParagraphFont"/>
    <w:rsid w:val="00E015DC"/>
    <w:rPr>
      <w:sz w:val="16"/>
      <w:szCs w:val="16"/>
    </w:rPr>
  </w:style>
  <w:style w:type="paragraph" w:styleId="CommentText">
    <w:name w:val="annotation text"/>
    <w:basedOn w:val="Normal"/>
    <w:link w:val="CommentTextChar"/>
    <w:rsid w:val="00E015DC"/>
  </w:style>
  <w:style w:type="character" w:customStyle="1" w:styleId="CommentTextChar">
    <w:name w:val="Comment Text Char"/>
    <w:basedOn w:val="DefaultParagraphFont"/>
    <w:link w:val="CommentText"/>
    <w:rsid w:val="00E015DC"/>
    <w:rPr>
      <w:rFonts w:ascii="Courier New" w:hAnsi="Courier New"/>
    </w:rPr>
  </w:style>
  <w:style w:type="paragraph" w:styleId="CommentSubject">
    <w:name w:val="annotation subject"/>
    <w:basedOn w:val="CommentText"/>
    <w:next w:val="CommentText"/>
    <w:link w:val="CommentSubjectChar"/>
    <w:rsid w:val="00E015DC"/>
    <w:rPr>
      <w:b/>
      <w:bCs/>
    </w:rPr>
  </w:style>
  <w:style w:type="character" w:customStyle="1" w:styleId="CommentSubjectChar">
    <w:name w:val="Comment Subject Char"/>
    <w:basedOn w:val="CommentTextChar"/>
    <w:link w:val="CommentSubject"/>
    <w:rsid w:val="00E015DC"/>
    <w:rPr>
      <w:rFonts w:ascii="Courier New" w:hAnsi="Courier New"/>
      <w:b/>
      <w:bCs/>
    </w:rPr>
  </w:style>
  <w:style w:type="paragraph" w:styleId="Revision">
    <w:name w:val="Revision"/>
    <w:hidden/>
    <w:uiPriority w:val="99"/>
    <w:semiHidden/>
    <w:rsid w:val="00556E5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7870">
      <w:bodyDiv w:val="1"/>
      <w:marLeft w:val="0"/>
      <w:marRight w:val="0"/>
      <w:marTop w:val="0"/>
      <w:marBottom w:val="0"/>
      <w:divBdr>
        <w:top w:val="none" w:sz="0" w:space="0" w:color="auto"/>
        <w:left w:val="none" w:sz="0" w:space="0" w:color="auto"/>
        <w:bottom w:val="none" w:sz="0" w:space="0" w:color="auto"/>
        <w:right w:val="none" w:sz="0" w:space="0" w:color="auto"/>
      </w:divBdr>
    </w:div>
    <w:div w:id="289093059">
      <w:bodyDiv w:val="1"/>
      <w:marLeft w:val="0"/>
      <w:marRight w:val="0"/>
      <w:marTop w:val="0"/>
      <w:marBottom w:val="0"/>
      <w:divBdr>
        <w:top w:val="none" w:sz="0" w:space="0" w:color="auto"/>
        <w:left w:val="none" w:sz="0" w:space="0" w:color="auto"/>
        <w:bottom w:val="none" w:sz="0" w:space="0" w:color="auto"/>
        <w:right w:val="none" w:sz="0" w:space="0" w:color="auto"/>
      </w:divBdr>
    </w:div>
    <w:div w:id="318656308">
      <w:bodyDiv w:val="1"/>
      <w:marLeft w:val="0"/>
      <w:marRight w:val="0"/>
      <w:marTop w:val="0"/>
      <w:marBottom w:val="0"/>
      <w:divBdr>
        <w:top w:val="none" w:sz="0" w:space="0" w:color="auto"/>
        <w:left w:val="none" w:sz="0" w:space="0" w:color="auto"/>
        <w:bottom w:val="none" w:sz="0" w:space="0" w:color="auto"/>
        <w:right w:val="none" w:sz="0" w:space="0" w:color="auto"/>
      </w:divBdr>
    </w:div>
    <w:div w:id="363022174">
      <w:bodyDiv w:val="1"/>
      <w:marLeft w:val="0"/>
      <w:marRight w:val="0"/>
      <w:marTop w:val="0"/>
      <w:marBottom w:val="0"/>
      <w:divBdr>
        <w:top w:val="none" w:sz="0" w:space="0" w:color="auto"/>
        <w:left w:val="none" w:sz="0" w:space="0" w:color="auto"/>
        <w:bottom w:val="none" w:sz="0" w:space="0" w:color="auto"/>
        <w:right w:val="none" w:sz="0" w:space="0" w:color="auto"/>
      </w:divBdr>
    </w:div>
    <w:div w:id="389118567">
      <w:bodyDiv w:val="1"/>
      <w:marLeft w:val="0"/>
      <w:marRight w:val="0"/>
      <w:marTop w:val="0"/>
      <w:marBottom w:val="0"/>
      <w:divBdr>
        <w:top w:val="none" w:sz="0" w:space="0" w:color="auto"/>
        <w:left w:val="none" w:sz="0" w:space="0" w:color="auto"/>
        <w:bottom w:val="none" w:sz="0" w:space="0" w:color="auto"/>
        <w:right w:val="none" w:sz="0" w:space="0" w:color="auto"/>
      </w:divBdr>
    </w:div>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270236588">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541941418">
      <w:bodyDiv w:val="1"/>
      <w:marLeft w:val="0"/>
      <w:marRight w:val="0"/>
      <w:marTop w:val="0"/>
      <w:marBottom w:val="0"/>
      <w:divBdr>
        <w:top w:val="none" w:sz="0" w:space="0" w:color="auto"/>
        <w:left w:val="none" w:sz="0" w:space="0" w:color="auto"/>
        <w:bottom w:val="none" w:sz="0" w:space="0" w:color="auto"/>
        <w:right w:val="none" w:sz="0" w:space="0" w:color="auto"/>
      </w:divBdr>
    </w:div>
    <w:div w:id="1552813386">
      <w:bodyDiv w:val="1"/>
      <w:marLeft w:val="0"/>
      <w:marRight w:val="0"/>
      <w:marTop w:val="0"/>
      <w:marBottom w:val="0"/>
      <w:divBdr>
        <w:top w:val="none" w:sz="0" w:space="0" w:color="auto"/>
        <w:left w:val="none" w:sz="0" w:space="0" w:color="auto"/>
        <w:bottom w:val="none" w:sz="0" w:space="0" w:color="auto"/>
        <w:right w:val="none" w:sz="0" w:space="0" w:color="auto"/>
      </w:divBdr>
    </w:div>
    <w:div w:id="1570536776">
      <w:bodyDiv w:val="1"/>
      <w:marLeft w:val="0"/>
      <w:marRight w:val="0"/>
      <w:marTop w:val="0"/>
      <w:marBottom w:val="0"/>
      <w:divBdr>
        <w:top w:val="none" w:sz="0" w:space="0" w:color="auto"/>
        <w:left w:val="none" w:sz="0" w:space="0" w:color="auto"/>
        <w:bottom w:val="none" w:sz="0" w:space="0" w:color="auto"/>
        <w:right w:val="none" w:sz="0" w:space="0" w:color="auto"/>
      </w:divBdr>
    </w:div>
    <w:div w:id="1762528993">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 w:id="2045860370">
      <w:bodyDiv w:val="1"/>
      <w:marLeft w:val="0"/>
      <w:marRight w:val="0"/>
      <w:marTop w:val="0"/>
      <w:marBottom w:val="0"/>
      <w:divBdr>
        <w:top w:val="none" w:sz="0" w:space="0" w:color="auto"/>
        <w:left w:val="none" w:sz="0" w:space="0" w:color="auto"/>
        <w:bottom w:val="none" w:sz="0" w:space="0" w:color="auto"/>
        <w:right w:val="none" w:sz="0" w:space="0" w:color="auto"/>
      </w:divBdr>
    </w:div>
    <w:div w:id="21238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8/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11264</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SYSTEM</cp:lastModifiedBy>
  <cp:revision>2</cp:revision>
  <cp:lastPrinted>2010-06-09T15:21:00Z</cp:lastPrinted>
  <dcterms:created xsi:type="dcterms:W3CDTF">2018-01-23T19:07:00Z</dcterms:created>
  <dcterms:modified xsi:type="dcterms:W3CDTF">2018-01-23T19:07:00Z</dcterms:modified>
</cp:coreProperties>
</file>