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61" w:rsidRDefault="00BA09BD">
      <w:pPr>
        <w:spacing w:before="60"/>
        <w:ind w:left="921" w:right="647" w:hanging="396"/>
        <w:rPr>
          <w:sz w:val="28"/>
        </w:rPr>
      </w:pPr>
      <w:bookmarkStart w:id="0" w:name="_GoBack"/>
      <w:bookmarkEnd w:id="0"/>
      <w:r>
        <w:rPr>
          <w:w w:val="110"/>
          <w:sz w:val="28"/>
        </w:rPr>
        <w:t>Request</w:t>
      </w:r>
      <w:r>
        <w:rPr>
          <w:spacing w:val="-28"/>
          <w:w w:val="110"/>
          <w:sz w:val="28"/>
        </w:rPr>
        <w:t xml:space="preserve"> </w:t>
      </w:r>
      <w:r>
        <w:rPr>
          <w:w w:val="110"/>
          <w:sz w:val="28"/>
        </w:rPr>
        <w:t>for</w:t>
      </w:r>
      <w:r>
        <w:rPr>
          <w:spacing w:val="-27"/>
          <w:w w:val="110"/>
          <w:sz w:val="28"/>
        </w:rPr>
        <w:t xml:space="preserve"> </w:t>
      </w:r>
      <w:r>
        <w:rPr>
          <w:w w:val="110"/>
          <w:sz w:val="28"/>
        </w:rPr>
        <w:t>Approval</w:t>
      </w:r>
      <w:r>
        <w:rPr>
          <w:spacing w:val="-26"/>
          <w:w w:val="110"/>
          <w:sz w:val="28"/>
        </w:rPr>
        <w:t xml:space="preserve"> </w:t>
      </w:r>
      <w:r>
        <w:rPr>
          <w:w w:val="110"/>
          <w:sz w:val="28"/>
        </w:rPr>
        <w:t>under</w:t>
      </w:r>
      <w:r>
        <w:rPr>
          <w:spacing w:val="-28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27"/>
          <w:w w:val="110"/>
          <w:sz w:val="28"/>
        </w:rPr>
        <w:t xml:space="preserve"> </w:t>
      </w:r>
      <w:r>
        <w:rPr>
          <w:w w:val="110"/>
          <w:sz w:val="28"/>
        </w:rPr>
        <w:t>“Generic</w:t>
      </w:r>
      <w:r>
        <w:rPr>
          <w:spacing w:val="-27"/>
          <w:w w:val="110"/>
          <w:sz w:val="28"/>
        </w:rPr>
        <w:t xml:space="preserve"> </w:t>
      </w:r>
      <w:r>
        <w:rPr>
          <w:w w:val="110"/>
          <w:sz w:val="28"/>
        </w:rPr>
        <w:t>Clearance</w:t>
      </w:r>
      <w:r>
        <w:rPr>
          <w:spacing w:val="-26"/>
          <w:w w:val="110"/>
          <w:sz w:val="28"/>
        </w:rPr>
        <w:t xml:space="preserve"> </w:t>
      </w:r>
      <w:r>
        <w:rPr>
          <w:w w:val="110"/>
          <w:sz w:val="28"/>
        </w:rPr>
        <w:t>for</w:t>
      </w:r>
      <w:r>
        <w:rPr>
          <w:spacing w:val="-27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27"/>
          <w:w w:val="110"/>
          <w:sz w:val="28"/>
        </w:rPr>
        <w:t xml:space="preserve"> </w:t>
      </w:r>
      <w:r>
        <w:rPr>
          <w:w w:val="110"/>
          <w:sz w:val="28"/>
        </w:rPr>
        <w:t>Collection</w:t>
      </w:r>
      <w:r>
        <w:rPr>
          <w:spacing w:val="-29"/>
          <w:w w:val="110"/>
          <w:sz w:val="28"/>
        </w:rPr>
        <w:t xml:space="preserve"> </w:t>
      </w:r>
      <w:r>
        <w:rPr>
          <w:w w:val="110"/>
          <w:sz w:val="28"/>
        </w:rPr>
        <w:t>of Routine</w:t>
      </w:r>
      <w:r>
        <w:rPr>
          <w:spacing w:val="-29"/>
          <w:w w:val="110"/>
          <w:sz w:val="28"/>
        </w:rPr>
        <w:t xml:space="preserve"> </w:t>
      </w:r>
      <w:r>
        <w:rPr>
          <w:w w:val="110"/>
          <w:sz w:val="28"/>
        </w:rPr>
        <w:t>Customer</w:t>
      </w:r>
      <w:r>
        <w:rPr>
          <w:spacing w:val="-32"/>
          <w:w w:val="110"/>
          <w:sz w:val="28"/>
        </w:rPr>
        <w:t xml:space="preserve"> </w:t>
      </w:r>
      <w:r>
        <w:rPr>
          <w:w w:val="110"/>
          <w:sz w:val="28"/>
        </w:rPr>
        <w:t>Feedback”</w:t>
      </w:r>
      <w:r>
        <w:rPr>
          <w:spacing w:val="-30"/>
          <w:w w:val="110"/>
          <w:sz w:val="28"/>
        </w:rPr>
        <w:t xml:space="preserve"> </w:t>
      </w:r>
      <w:r>
        <w:rPr>
          <w:w w:val="110"/>
          <w:sz w:val="28"/>
        </w:rPr>
        <w:t>(OMB</w:t>
      </w:r>
      <w:r>
        <w:rPr>
          <w:spacing w:val="-30"/>
          <w:w w:val="110"/>
          <w:sz w:val="28"/>
        </w:rPr>
        <w:t xml:space="preserve"> </w:t>
      </w:r>
      <w:r>
        <w:rPr>
          <w:w w:val="110"/>
          <w:sz w:val="28"/>
        </w:rPr>
        <w:t>Control</w:t>
      </w:r>
      <w:r>
        <w:rPr>
          <w:spacing w:val="-30"/>
          <w:w w:val="110"/>
          <w:sz w:val="28"/>
        </w:rPr>
        <w:t xml:space="preserve"> </w:t>
      </w:r>
      <w:r>
        <w:rPr>
          <w:w w:val="110"/>
          <w:sz w:val="28"/>
        </w:rPr>
        <w:t>Number:</w:t>
      </w:r>
      <w:r>
        <w:rPr>
          <w:spacing w:val="-30"/>
          <w:w w:val="110"/>
          <w:sz w:val="28"/>
        </w:rPr>
        <w:t xml:space="preserve"> </w:t>
      </w:r>
      <w:r>
        <w:rPr>
          <w:w w:val="110"/>
          <w:sz w:val="28"/>
        </w:rPr>
        <w:t>3045-0137)</w:t>
      </w:r>
    </w:p>
    <w:p w:rsidR="00353761" w:rsidRDefault="00E073B5">
      <w:pPr>
        <w:pStyle w:val="BodyText"/>
        <w:spacing w:before="5"/>
        <w:rPr>
          <w:sz w:val="19"/>
        </w:rPr>
      </w:pPr>
      <w:r>
        <w:pict>
          <v:line id="_x0000_s1027" style="position:absolute;z-index:-251657216;mso-wrap-distance-left:0;mso-wrap-distance-right:0;mso-position-horizontal-relative:page" from="1in,13.9pt" to="540pt,13.9pt" strokeweight="1.44pt">
            <w10:wrap type="topAndBottom" anchorx="page"/>
          </v:line>
        </w:pict>
      </w:r>
    </w:p>
    <w:p w:rsidR="00353761" w:rsidRDefault="00BA09BD">
      <w:pPr>
        <w:pStyle w:val="BodyText"/>
        <w:ind w:left="120"/>
      </w:pPr>
      <w:r>
        <w:rPr>
          <w:w w:val="105"/>
        </w:rPr>
        <w:t>TITLE OF INFORMATION COLLECTION: Recruitment Webinar Follow-up</w:t>
      </w:r>
      <w:r>
        <w:rPr>
          <w:spacing w:val="-45"/>
          <w:w w:val="105"/>
        </w:rPr>
        <w:t xml:space="preserve"> </w:t>
      </w:r>
      <w:r>
        <w:rPr>
          <w:w w:val="105"/>
        </w:rPr>
        <w:t>Survey</w:t>
      </w:r>
    </w:p>
    <w:p w:rsidR="00353761" w:rsidRDefault="00353761">
      <w:pPr>
        <w:pStyle w:val="BodyText"/>
        <w:spacing w:before="4"/>
      </w:pPr>
    </w:p>
    <w:p w:rsidR="00353761" w:rsidRDefault="00BA09BD">
      <w:pPr>
        <w:pStyle w:val="BodyText"/>
        <w:spacing w:before="1" w:line="254" w:lineRule="auto"/>
        <w:ind w:left="119" w:right="647"/>
      </w:pPr>
      <w:r>
        <w:rPr>
          <w:w w:val="105"/>
        </w:rPr>
        <w:t>PURPOSE:</w:t>
      </w:r>
      <w:r>
        <w:rPr>
          <w:spacing w:val="32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collect</w:t>
      </w:r>
      <w:r>
        <w:rPr>
          <w:spacing w:val="-23"/>
          <w:w w:val="105"/>
        </w:rPr>
        <w:t xml:space="preserve"> </w:t>
      </w:r>
      <w:r>
        <w:rPr>
          <w:w w:val="105"/>
        </w:rPr>
        <w:t>feedback</w:t>
      </w:r>
      <w:r>
        <w:rPr>
          <w:spacing w:val="-24"/>
          <w:w w:val="105"/>
        </w:rPr>
        <w:t xml:space="preserve"> </w:t>
      </w:r>
      <w:r>
        <w:rPr>
          <w:w w:val="105"/>
        </w:rPr>
        <w:t>from</w:t>
      </w:r>
      <w:r>
        <w:rPr>
          <w:spacing w:val="-21"/>
          <w:w w:val="105"/>
        </w:rPr>
        <w:t xml:space="preserve"> </w:t>
      </w:r>
      <w:r>
        <w:rPr>
          <w:w w:val="105"/>
        </w:rPr>
        <w:t>participants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delivery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team’s</w:t>
      </w:r>
      <w:r>
        <w:rPr>
          <w:spacing w:val="-20"/>
          <w:w w:val="105"/>
        </w:rPr>
        <w:t xml:space="preserve"> </w:t>
      </w:r>
      <w:r>
        <w:rPr>
          <w:w w:val="105"/>
        </w:rPr>
        <w:t>recruitment webinars.</w:t>
      </w:r>
      <w:r>
        <w:rPr>
          <w:spacing w:val="-29"/>
          <w:w w:val="105"/>
        </w:rPr>
        <w:t xml:space="preserve"> </w:t>
      </w:r>
      <w:r>
        <w:rPr>
          <w:w w:val="105"/>
        </w:rPr>
        <w:t>Responses</w:t>
      </w:r>
      <w:r>
        <w:rPr>
          <w:spacing w:val="-28"/>
          <w:w w:val="105"/>
        </w:rPr>
        <w:t xml:space="preserve"> </w:t>
      </w:r>
      <w:r>
        <w:rPr>
          <w:w w:val="105"/>
        </w:rPr>
        <w:t>to</w:t>
      </w:r>
      <w:r>
        <w:rPr>
          <w:spacing w:val="-27"/>
          <w:w w:val="105"/>
        </w:rPr>
        <w:t xml:space="preserve"> </w:t>
      </w:r>
      <w:r>
        <w:rPr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w w:val="105"/>
        </w:rPr>
        <w:t>survey</w:t>
      </w:r>
      <w:r>
        <w:rPr>
          <w:spacing w:val="-27"/>
          <w:w w:val="105"/>
        </w:rPr>
        <w:t xml:space="preserve"> </w:t>
      </w:r>
      <w:r>
        <w:rPr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w w:val="105"/>
        </w:rPr>
        <w:t>inform</w:t>
      </w:r>
      <w:r>
        <w:rPr>
          <w:spacing w:val="-28"/>
          <w:w w:val="105"/>
        </w:rPr>
        <w:t xml:space="preserve"> </w:t>
      </w:r>
      <w:r>
        <w:rPr>
          <w:w w:val="105"/>
        </w:rPr>
        <w:t>revisions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team’s</w:t>
      </w:r>
      <w:r>
        <w:rPr>
          <w:spacing w:val="-27"/>
          <w:w w:val="105"/>
        </w:rPr>
        <w:t xml:space="preserve"> </w:t>
      </w:r>
      <w:r>
        <w:rPr>
          <w:w w:val="105"/>
        </w:rPr>
        <w:t>future</w:t>
      </w:r>
      <w:r>
        <w:rPr>
          <w:spacing w:val="-27"/>
          <w:w w:val="105"/>
        </w:rPr>
        <w:t xml:space="preserve"> </w:t>
      </w:r>
      <w:r>
        <w:rPr>
          <w:w w:val="105"/>
        </w:rPr>
        <w:t>webinars.</w:t>
      </w:r>
      <w:r>
        <w:rPr>
          <w:spacing w:val="-26"/>
          <w:w w:val="105"/>
        </w:rPr>
        <w:t xml:space="preserve"> </w:t>
      </w:r>
      <w:r>
        <w:rPr>
          <w:w w:val="105"/>
        </w:rPr>
        <w:t>The overall objective is to provide the most useful and relevant information for prospective applicants</w:t>
      </w:r>
      <w:r>
        <w:rPr>
          <w:spacing w:val="-15"/>
          <w:w w:val="105"/>
        </w:rPr>
        <w:t xml:space="preserve"> </w:t>
      </w:r>
      <w:r>
        <w:rPr>
          <w:w w:val="105"/>
        </w:rPr>
        <w:t>considering</w:t>
      </w:r>
      <w:r>
        <w:rPr>
          <w:spacing w:val="-14"/>
          <w:w w:val="105"/>
        </w:rPr>
        <w:t xml:space="preserve"> </w:t>
      </w:r>
      <w:r>
        <w:rPr>
          <w:w w:val="105"/>
        </w:rPr>
        <w:t>service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AmeriCorps</w:t>
      </w:r>
      <w:r>
        <w:rPr>
          <w:spacing w:val="-16"/>
          <w:w w:val="105"/>
        </w:rPr>
        <w:t xml:space="preserve"> </w:t>
      </w:r>
      <w:r>
        <w:rPr>
          <w:w w:val="105"/>
        </w:rPr>
        <w:t>NCCC.</w:t>
      </w:r>
    </w:p>
    <w:p w:rsidR="00353761" w:rsidRDefault="00353761">
      <w:pPr>
        <w:pStyle w:val="BodyText"/>
        <w:spacing w:before="3"/>
      </w:pPr>
    </w:p>
    <w:p w:rsidR="00353761" w:rsidRDefault="00BA09BD">
      <w:pPr>
        <w:pStyle w:val="BodyText"/>
        <w:spacing w:line="254" w:lineRule="auto"/>
        <w:ind w:left="119" w:right="456"/>
      </w:pPr>
      <w:r>
        <w:rPr>
          <w:w w:val="105"/>
        </w:rPr>
        <w:t>DESCRIPTION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RESPONDENTS:</w:t>
      </w:r>
      <w:r>
        <w:rPr>
          <w:spacing w:val="-7"/>
          <w:w w:val="105"/>
        </w:rPr>
        <w:t xml:space="preserve"> </w:t>
      </w:r>
      <w:r>
        <w:rPr>
          <w:w w:val="105"/>
        </w:rPr>
        <w:t>Attendees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recruitment</w:t>
      </w:r>
      <w:r>
        <w:rPr>
          <w:spacing w:val="-10"/>
          <w:w w:val="105"/>
        </w:rPr>
        <w:t xml:space="preserve"> </w:t>
      </w:r>
      <w:r>
        <w:rPr>
          <w:w w:val="105"/>
        </w:rPr>
        <w:t>webinars.</w:t>
      </w:r>
      <w:r>
        <w:rPr>
          <w:spacing w:val="-13"/>
          <w:w w:val="105"/>
        </w:rPr>
        <w:t xml:space="preserve"> </w:t>
      </w:r>
      <w:r>
        <w:rPr>
          <w:w w:val="105"/>
        </w:rPr>
        <w:t>Ideally,</w:t>
      </w:r>
      <w:r>
        <w:rPr>
          <w:spacing w:val="-17"/>
          <w:w w:val="105"/>
        </w:rPr>
        <w:t xml:space="preserve"> </w:t>
      </w:r>
      <w:r>
        <w:rPr>
          <w:w w:val="105"/>
        </w:rPr>
        <w:t>these individuals</w:t>
      </w:r>
      <w:r>
        <w:rPr>
          <w:spacing w:val="-25"/>
          <w:w w:val="105"/>
        </w:rPr>
        <w:t xml:space="preserve"> </w:t>
      </w:r>
      <w:r>
        <w:rPr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24"/>
          <w:w w:val="105"/>
        </w:rPr>
        <w:t xml:space="preserve"> </w:t>
      </w:r>
      <w:r>
        <w:rPr>
          <w:w w:val="105"/>
        </w:rPr>
        <w:t>17-24</w:t>
      </w:r>
      <w:r>
        <w:rPr>
          <w:spacing w:val="-25"/>
          <w:w w:val="105"/>
        </w:rPr>
        <w:t xml:space="preserve"> </w:t>
      </w:r>
      <w:r>
        <w:rPr>
          <w:w w:val="105"/>
        </w:rPr>
        <w:t>year</w:t>
      </w:r>
      <w:r>
        <w:rPr>
          <w:spacing w:val="-25"/>
          <w:w w:val="105"/>
        </w:rPr>
        <w:t xml:space="preserve"> </w:t>
      </w:r>
      <w:r>
        <w:rPr>
          <w:w w:val="105"/>
        </w:rPr>
        <w:t>olds</w:t>
      </w:r>
      <w:r>
        <w:rPr>
          <w:spacing w:val="-27"/>
          <w:w w:val="105"/>
        </w:rPr>
        <w:t xml:space="preserve"> </w:t>
      </w:r>
      <w:r>
        <w:rPr>
          <w:w w:val="105"/>
        </w:rPr>
        <w:t>who</w:t>
      </w:r>
      <w:r>
        <w:rPr>
          <w:spacing w:val="-24"/>
          <w:w w:val="105"/>
        </w:rPr>
        <w:t xml:space="preserve"> </w:t>
      </w:r>
      <w:r>
        <w:rPr>
          <w:w w:val="105"/>
        </w:rPr>
        <w:t>have</w:t>
      </w:r>
      <w:r>
        <w:rPr>
          <w:spacing w:val="-24"/>
          <w:w w:val="105"/>
        </w:rPr>
        <w:t xml:space="preserve"> </w:t>
      </w:r>
      <w:r>
        <w:rPr>
          <w:w w:val="105"/>
        </w:rPr>
        <w:t>an</w:t>
      </w:r>
      <w:r>
        <w:rPr>
          <w:spacing w:val="-25"/>
          <w:w w:val="105"/>
        </w:rPr>
        <w:t xml:space="preserve"> </w:t>
      </w:r>
      <w:r>
        <w:rPr>
          <w:w w:val="105"/>
        </w:rPr>
        <w:t>interest</w:t>
      </w:r>
      <w:r>
        <w:rPr>
          <w:spacing w:val="-23"/>
          <w:w w:val="105"/>
        </w:rPr>
        <w:t xml:space="preserve"> </w:t>
      </w:r>
      <w:r>
        <w:rPr>
          <w:w w:val="105"/>
        </w:rPr>
        <w:t>in</w:t>
      </w:r>
      <w:r>
        <w:rPr>
          <w:spacing w:val="-26"/>
          <w:w w:val="105"/>
        </w:rPr>
        <w:t xml:space="preserve"> </w:t>
      </w:r>
      <w:r>
        <w:rPr>
          <w:w w:val="105"/>
        </w:rPr>
        <w:t>learning</w:t>
      </w:r>
      <w:r>
        <w:rPr>
          <w:spacing w:val="-25"/>
          <w:w w:val="105"/>
        </w:rPr>
        <w:t xml:space="preserve"> </w:t>
      </w:r>
      <w:r>
        <w:rPr>
          <w:w w:val="105"/>
        </w:rPr>
        <w:t>more</w:t>
      </w:r>
      <w:r>
        <w:rPr>
          <w:spacing w:val="-24"/>
          <w:w w:val="105"/>
        </w:rPr>
        <w:t xml:space="preserve"> </w:t>
      </w:r>
      <w:r>
        <w:rPr>
          <w:w w:val="105"/>
        </w:rPr>
        <w:t>about</w:t>
      </w:r>
      <w:r>
        <w:rPr>
          <w:spacing w:val="-22"/>
          <w:w w:val="105"/>
        </w:rPr>
        <w:t xml:space="preserve"> </w:t>
      </w:r>
      <w:r>
        <w:rPr>
          <w:w w:val="105"/>
        </w:rPr>
        <w:t>AmeriCorps NCCC and potentially applying to serve. These individuals may also have been receiving information</w:t>
      </w:r>
      <w:r>
        <w:rPr>
          <w:spacing w:val="-25"/>
          <w:w w:val="105"/>
        </w:rPr>
        <w:t xml:space="preserve"> </w:t>
      </w:r>
      <w:r>
        <w:rPr>
          <w:w w:val="105"/>
        </w:rPr>
        <w:t>in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form</w:t>
      </w:r>
      <w:r>
        <w:rPr>
          <w:spacing w:val="-25"/>
          <w:w w:val="105"/>
        </w:rPr>
        <w:t xml:space="preserve"> </w:t>
      </w:r>
      <w:r>
        <w:rPr>
          <w:w w:val="105"/>
        </w:rPr>
        <w:t>of</w:t>
      </w:r>
      <w:r>
        <w:rPr>
          <w:spacing w:val="-24"/>
          <w:w w:val="105"/>
        </w:rPr>
        <w:t xml:space="preserve"> </w:t>
      </w:r>
      <w:r>
        <w:rPr>
          <w:w w:val="105"/>
        </w:rPr>
        <w:t>weekly</w:t>
      </w:r>
      <w:r>
        <w:rPr>
          <w:spacing w:val="-26"/>
          <w:w w:val="105"/>
        </w:rPr>
        <w:t xml:space="preserve"> </w:t>
      </w:r>
      <w:r>
        <w:rPr>
          <w:w w:val="105"/>
        </w:rPr>
        <w:t>email</w:t>
      </w:r>
      <w:r>
        <w:rPr>
          <w:spacing w:val="-26"/>
          <w:w w:val="105"/>
        </w:rPr>
        <w:t xml:space="preserve"> </w:t>
      </w:r>
      <w:r>
        <w:rPr>
          <w:w w:val="105"/>
        </w:rPr>
        <w:t>bulletins</w:t>
      </w:r>
      <w:r>
        <w:rPr>
          <w:spacing w:val="-26"/>
          <w:w w:val="105"/>
        </w:rPr>
        <w:t xml:space="preserve"> </w:t>
      </w:r>
      <w:r>
        <w:rPr>
          <w:w w:val="105"/>
        </w:rPr>
        <w:t>from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w w:val="105"/>
        </w:rPr>
        <w:t>NCCC</w:t>
      </w:r>
      <w:r>
        <w:rPr>
          <w:spacing w:val="-25"/>
          <w:w w:val="105"/>
        </w:rPr>
        <w:t xml:space="preserve"> </w:t>
      </w:r>
      <w:r>
        <w:rPr>
          <w:w w:val="105"/>
        </w:rPr>
        <w:t>brand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4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period</w:t>
      </w:r>
      <w:r>
        <w:rPr>
          <w:spacing w:val="-24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time.</w:t>
      </w:r>
    </w:p>
    <w:p w:rsidR="00353761" w:rsidRDefault="00353761">
      <w:pPr>
        <w:pStyle w:val="BodyText"/>
        <w:spacing w:before="1"/>
        <w:rPr>
          <w:sz w:val="25"/>
        </w:rPr>
      </w:pPr>
    </w:p>
    <w:p w:rsidR="00353761" w:rsidRDefault="00BA09BD">
      <w:pPr>
        <w:pStyle w:val="BodyText"/>
        <w:spacing w:before="1"/>
        <w:ind w:left="120"/>
      </w:pPr>
      <w:r>
        <w:rPr>
          <w:w w:val="105"/>
        </w:rPr>
        <w:t>TYPE OF COLLECTION: (Check one)</w:t>
      </w:r>
    </w:p>
    <w:p w:rsidR="00353761" w:rsidRDefault="00BA09BD">
      <w:pPr>
        <w:pStyle w:val="BodyText"/>
        <w:tabs>
          <w:tab w:val="left" w:pos="5153"/>
        </w:tabs>
        <w:spacing w:before="184"/>
        <w:ind w:left="120" w:right="1367"/>
      </w:pPr>
      <w:r>
        <w:t>[ ] Customer Comment</w:t>
      </w:r>
      <w:r>
        <w:rPr>
          <w:spacing w:val="-9"/>
        </w:rPr>
        <w:t xml:space="preserve"> </w:t>
      </w:r>
      <w:r>
        <w:t>Card/Complaint</w:t>
      </w:r>
      <w:r>
        <w:rPr>
          <w:spacing w:val="-2"/>
        </w:rPr>
        <w:t xml:space="preserve"> </w:t>
      </w:r>
      <w:r>
        <w:t>Form</w:t>
      </w:r>
      <w:r>
        <w:tab/>
        <w:t>[ X ] Customer Satisfaction</w:t>
      </w:r>
      <w:r>
        <w:rPr>
          <w:spacing w:val="-11"/>
        </w:rPr>
        <w:t xml:space="preserve"> </w:t>
      </w:r>
      <w:r>
        <w:t>Survey [ ] Usability Testing (e.g., Website</w:t>
      </w:r>
      <w:r>
        <w:rPr>
          <w:spacing w:val="-1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Software</w:t>
      </w:r>
      <w:r>
        <w:tab/>
        <w:t>[ ] Small Discussion</w:t>
      </w:r>
      <w:r>
        <w:rPr>
          <w:spacing w:val="-2"/>
        </w:rPr>
        <w:t xml:space="preserve"> </w:t>
      </w:r>
      <w:r>
        <w:t>Group</w:t>
      </w:r>
    </w:p>
    <w:p w:rsidR="00353761" w:rsidRDefault="00E073B5">
      <w:pPr>
        <w:pStyle w:val="BodyText"/>
        <w:tabs>
          <w:tab w:val="left" w:pos="5157"/>
          <w:tab w:val="left" w:pos="8800"/>
        </w:tabs>
        <w:ind w:left="120"/>
      </w:pPr>
      <w:r>
        <w:pict>
          <v:line id="_x0000_s1026" style="position:absolute;left:0;text-align:left;z-index:251657216;mso-position-horizontal-relative:page" from="368.75pt,12.8pt" to="540pt,12.8pt" strokeweight=".6pt">
            <w10:wrap anchorx="page"/>
          </v:line>
        </w:pict>
      </w:r>
      <w:r w:rsidR="00BA09BD">
        <w:t>[]</w:t>
      </w:r>
      <w:r w:rsidR="00BA09BD">
        <w:rPr>
          <w:spacing w:val="59"/>
        </w:rPr>
        <w:t xml:space="preserve"> </w:t>
      </w:r>
      <w:r w:rsidR="00BA09BD">
        <w:t>Focus</w:t>
      </w:r>
      <w:r w:rsidR="00BA09BD">
        <w:rPr>
          <w:spacing w:val="-2"/>
        </w:rPr>
        <w:t xml:space="preserve"> </w:t>
      </w:r>
      <w:r w:rsidR="00BA09BD">
        <w:t>Group</w:t>
      </w:r>
      <w:r w:rsidR="00BA09BD">
        <w:tab/>
        <w:t xml:space="preserve">[ ] Other: </w:t>
      </w:r>
      <w:r w:rsidR="00BA09BD">
        <w:rPr>
          <w:w w:val="99"/>
          <w:u w:val="single"/>
        </w:rPr>
        <w:t xml:space="preserve"> </w:t>
      </w:r>
      <w:r w:rsidR="00BA09BD">
        <w:rPr>
          <w:u w:val="single"/>
        </w:rPr>
        <w:tab/>
      </w:r>
    </w:p>
    <w:p w:rsidR="00353761" w:rsidRDefault="00353761">
      <w:pPr>
        <w:pStyle w:val="BodyText"/>
        <w:spacing w:before="3"/>
        <w:rPr>
          <w:sz w:val="16"/>
        </w:rPr>
      </w:pPr>
    </w:p>
    <w:p w:rsidR="00353761" w:rsidRDefault="00BA09BD">
      <w:pPr>
        <w:pStyle w:val="BodyText"/>
        <w:spacing w:before="90"/>
        <w:ind w:left="120"/>
      </w:pPr>
      <w:r>
        <w:rPr>
          <w:w w:val="110"/>
        </w:rPr>
        <w:t>CERTIFICATION:</w:t>
      </w:r>
    </w:p>
    <w:p w:rsidR="00353761" w:rsidRDefault="00BA09BD">
      <w:pPr>
        <w:pStyle w:val="BodyText"/>
        <w:spacing w:before="182"/>
        <w:ind w:left="120"/>
      </w:pPr>
      <w:r>
        <w:t>I certify the following to be true:</w:t>
      </w:r>
    </w:p>
    <w:p w:rsidR="00353761" w:rsidRDefault="00BA09BD">
      <w:pPr>
        <w:pStyle w:val="ListParagraph"/>
        <w:numPr>
          <w:ilvl w:val="0"/>
          <w:numId w:val="3"/>
        </w:numPr>
        <w:tabs>
          <w:tab w:val="left" w:pos="480"/>
        </w:tabs>
        <w:rPr>
          <w:sz w:val="24"/>
        </w:rPr>
      </w:pPr>
      <w:r>
        <w:rPr>
          <w:sz w:val="24"/>
        </w:rPr>
        <w:t>The collection is</w:t>
      </w:r>
      <w:r>
        <w:rPr>
          <w:spacing w:val="-3"/>
          <w:sz w:val="24"/>
        </w:rPr>
        <w:t xml:space="preserve"> </w:t>
      </w:r>
      <w:r>
        <w:rPr>
          <w:sz w:val="24"/>
        </w:rPr>
        <w:t>voluntary.</w:t>
      </w:r>
    </w:p>
    <w:p w:rsidR="00353761" w:rsidRDefault="00BA09BD">
      <w:pPr>
        <w:pStyle w:val="ListParagraph"/>
        <w:numPr>
          <w:ilvl w:val="0"/>
          <w:numId w:val="3"/>
        </w:numPr>
        <w:tabs>
          <w:tab w:val="left" w:pos="480"/>
        </w:tabs>
        <w:rPr>
          <w:sz w:val="24"/>
        </w:rPr>
      </w:pPr>
      <w:r>
        <w:rPr>
          <w:sz w:val="24"/>
        </w:rPr>
        <w:t>The collection is low-burden for respondents and low-cost for the Federal</w:t>
      </w:r>
      <w:r>
        <w:rPr>
          <w:spacing w:val="-23"/>
          <w:sz w:val="24"/>
        </w:rPr>
        <w:t xml:space="preserve"> </w:t>
      </w:r>
      <w:r>
        <w:rPr>
          <w:sz w:val="24"/>
        </w:rPr>
        <w:t>Government.</w:t>
      </w:r>
    </w:p>
    <w:p w:rsidR="00353761" w:rsidRDefault="00BA09BD">
      <w:pPr>
        <w:pStyle w:val="ListParagraph"/>
        <w:numPr>
          <w:ilvl w:val="0"/>
          <w:numId w:val="3"/>
        </w:numPr>
        <w:tabs>
          <w:tab w:val="left" w:pos="480"/>
        </w:tabs>
        <w:ind w:right="1054"/>
        <w:rPr>
          <w:sz w:val="24"/>
        </w:rPr>
      </w:pPr>
      <w:r>
        <w:rPr>
          <w:sz w:val="24"/>
        </w:rPr>
        <w:t xml:space="preserve">The collection is non-controversial and does </w:t>
      </w:r>
      <w:r>
        <w:rPr>
          <w:sz w:val="24"/>
          <w:u w:val="single"/>
        </w:rPr>
        <w:t>not</w:t>
      </w:r>
      <w:r>
        <w:rPr>
          <w:sz w:val="24"/>
        </w:rPr>
        <w:t xml:space="preserve"> raise issues of concern to other</w:t>
      </w:r>
      <w:r>
        <w:rPr>
          <w:spacing w:val="-34"/>
          <w:sz w:val="24"/>
        </w:rPr>
        <w:t xml:space="preserve"> </w:t>
      </w:r>
      <w:r>
        <w:rPr>
          <w:sz w:val="24"/>
        </w:rPr>
        <w:t>federal agencies.</w:t>
      </w:r>
    </w:p>
    <w:p w:rsidR="00353761" w:rsidRDefault="00BA09BD">
      <w:pPr>
        <w:pStyle w:val="ListParagraph"/>
        <w:numPr>
          <w:ilvl w:val="0"/>
          <w:numId w:val="3"/>
        </w:numPr>
        <w:tabs>
          <w:tab w:val="left" w:pos="480"/>
        </w:tabs>
        <w:rPr>
          <w:sz w:val="24"/>
        </w:rPr>
      </w:pPr>
      <w:r>
        <w:rPr>
          <w:sz w:val="24"/>
        </w:rPr>
        <w:t xml:space="preserve">The results are </w:t>
      </w:r>
      <w:r>
        <w:rPr>
          <w:sz w:val="24"/>
          <w:u w:val="single"/>
        </w:rPr>
        <w:t>not</w:t>
      </w:r>
      <w:r>
        <w:rPr>
          <w:sz w:val="24"/>
        </w:rPr>
        <w:t xml:space="preserve"> intended to be disseminated to the</w:t>
      </w:r>
      <w:r>
        <w:rPr>
          <w:spacing w:val="-15"/>
          <w:sz w:val="24"/>
        </w:rPr>
        <w:t xml:space="preserve"> </w:t>
      </w:r>
      <w:r>
        <w:rPr>
          <w:sz w:val="24"/>
        </w:rPr>
        <w:t>public.</w:t>
      </w:r>
    </w:p>
    <w:p w:rsidR="00353761" w:rsidRDefault="00BA09BD">
      <w:pPr>
        <w:pStyle w:val="ListParagraph"/>
        <w:numPr>
          <w:ilvl w:val="0"/>
          <w:numId w:val="3"/>
        </w:numPr>
        <w:tabs>
          <w:tab w:val="left" w:pos="480"/>
        </w:tabs>
        <w:ind w:right="699"/>
        <w:rPr>
          <w:sz w:val="24"/>
        </w:rPr>
      </w:pPr>
      <w:r>
        <w:rPr>
          <w:sz w:val="24"/>
        </w:rPr>
        <w:t xml:space="preserve">Information gathered will not be used for the purpose of </w:t>
      </w:r>
      <w:r>
        <w:rPr>
          <w:sz w:val="24"/>
          <w:u w:val="single"/>
        </w:rPr>
        <w:t>substantially</w:t>
      </w:r>
      <w:r>
        <w:rPr>
          <w:sz w:val="24"/>
        </w:rPr>
        <w:t xml:space="preserve"> informing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>influential</w:t>
      </w:r>
      <w:r>
        <w:rPr>
          <w:sz w:val="24"/>
        </w:rPr>
        <w:t xml:space="preserve"> policy</w:t>
      </w:r>
      <w:r>
        <w:rPr>
          <w:spacing w:val="-5"/>
          <w:sz w:val="24"/>
        </w:rPr>
        <w:t xml:space="preserve"> </w:t>
      </w:r>
      <w:r>
        <w:rPr>
          <w:sz w:val="24"/>
        </w:rPr>
        <w:t>decisions.</w:t>
      </w:r>
    </w:p>
    <w:p w:rsidR="00353761" w:rsidRDefault="00BA09BD">
      <w:pPr>
        <w:pStyle w:val="ListParagraph"/>
        <w:numPr>
          <w:ilvl w:val="0"/>
          <w:numId w:val="3"/>
        </w:numPr>
        <w:tabs>
          <w:tab w:val="left" w:pos="480"/>
        </w:tabs>
        <w:ind w:right="1329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4795E79F" wp14:editId="5CE3A1F7">
            <wp:simplePos x="0" y="0"/>
            <wp:positionH relativeFrom="page">
              <wp:posOffset>2750350</wp:posOffset>
            </wp:positionH>
            <wp:positionV relativeFrom="paragraph">
              <wp:posOffset>311617</wp:posOffset>
            </wp:positionV>
            <wp:extent cx="1776539" cy="55517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539" cy="555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The collection is targeted to the solicitation of opinions from respondents who have experience with the program or may have experience with the program in the</w:t>
      </w:r>
      <w:r>
        <w:rPr>
          <w:spacing w:val="-34"/>
          <w:sz w:val="24"/>
        </w:rPr>
        <w:t xml:space="preserve"> </w:t>
      </w:r>
      <w:r>
        <w:rPr>
          <w:sz w:val="24"/>
        </w:rPr>
        <w:t>future.</w:t>
      </w:r>
    </w:p>
    <w:p w:rsidR="00353761" w:rsidRDefault="00353761">
      <w:pPr>
        <w:pStyle w:val="BodyText"/>
      </w:pPr>
    </w:p>
    <w:p w:rsidR="00353761" w:rsidRDefault="00BA09BD">
      <w:pPr>
        <w:pStyle w:val="BodyText"/>
        <w:tabs>
          <w:tab w:val="left" w:pos="6244"/>
        </w:tabs>
        <w:ind w:left="120"/>
      </w:pPr>
      <w:r>
        <w:t>Name: Jacqueline</w:t>
      </w:r>
      <w:r>
        <w:rPr>
          <w:spacing w:val="-8"/>
        </w:rPr>
        <w:t xml:space="preserve"> </w:t>
      </w:r>
      <w:r>
        <w:t>Dulude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53761" w:rsidRDefault="00353761">
      <w:pPr>
        <w:pStyle w:val="BodyText"/>
        <w:spacing w:before="3"/>
        <w:rPr>
          <w:sz w:val="16"/>
        </w:rPr>
      </w:pPr>
    </w:p>
    <w:p w:rsidR="00353761" w:rsidRDefault="00BA09BD">
      <w:pPr>
        <w:pStyle w:val="BodyText"/>
        <w:spacing w:before="89"/>
        <w:ind w:left="120"/>
      </w:pPr>
      <w:r>
        <w:t>To assist review, please provide answers to the following question:</w:t>
      </w:r>
    </w:p>
    <w:p w:rsidR="00353761" w:rsidRDefault="00353761">
      <w:pPr>
        <w:pStyle w:val="BodyText"/>
      </w:pPr>
    </w:p>
    <w:p w:rsidR="00353761" w:rsidRDefault="00BA09BD">
      <w:pPr>
        <w:pStyle w:val="BodyText"/>
        <w:ind w:left="120"/>
      </w:pPr>
      <w:r>
        <w:rPr>
          <w:w w:val="110"/>
        </w:rPr>
        <w:t>Personally Identifiable Information:</w:t>
      </w:r>
    </w:p>
    <w:p w:rsidR="00353761" w:rsidRDefault="00BA09BD">
      <w:pPr>
        <w:pStyle w:val="ListParagraph"/>
        <w:numPr>
          <w:ilvl w:val="0"/>
          <w:numId w:val="2"/>
        </w:numPr>
        <w:tabs>
          <w:tab w:val="left" w:pos="480"/>
        </w:tabs>
        <w:rPr>
          <w:sz w:val="24"/>
        </w:rPr>
      </w:pPr>
      <w:r>
        <w:rPr>
          <w:sz w:val="24"/>
        </w:rPr>
        <w:t>Is personally identifiable information (PII) collected? [ X ] Yes* []</w:t>
      </w:r>
      <w:r>
        <w:rPr>
          <w:spacing w:val="48"/>
          <w:sz w:val="24"/>
        </w:rPr>
        <w:t xml:space="preserve"> </w:t>
      </w:r>
      <w:r>
        <w:rPr>
          <w:sz w:val="24"/>
        </w:rPr>
        <w:t>No</w:t>
      </w:r>
    </w:p>
    <w:p w:rsidR="00353761" w:rsidRDefault="00BA09BD">
      <w:pPr>
        <w:pStyle w:val="ListParagraph"/>
        <w:numPr>
          <w:ilvl w:val="0"/>
          <w:numId w:val="2"/>
        </w:numPr>
        <w:tabs>
          <w:tab w:val="left" w:pos="480"/>
        </w:tabs>
        <w:ind w:right="879"/>
        <w:rPr>
          <w:sz w:val="24"/>
        </w:rPr>
      </w:pPr>
      <w:r>
        <w:rPr>
          <w:sz w:val="24"/>
        </w:rPr>
        <w:t>If Yes, will any information that is collected be included in records that are subject to</w:t>
      </w:r>
      <w:r>
        <w:rPr>
          <w:spacing w:val="-35"/>
          <w:sz w:val="24"/>
        </w:rPr>
        <w:t xml:space="preserve"> </w:t>
      </w:r>
      <w:r>
        <w:rPr>
          <w:sz w:val="24"/>
        </w:rPr>
        <w:t>the Privacy Act of 1974? [ ] Yes [ X ]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</w:p>
    <w:p w:rsidR="00353761" w:rsidRDefault="00BA09BD">
      <w:pPr>
        <w:pStyle w:val="ListParagraph"/>
        <w:numPr>
          <w:ilvl w:val="0"/>
          <w:numId w:val="2"/>
        </w:numPr>
        <w:tabs>
          <w:tab w:val="left" w:pos="480"/>
        </w:tabs>
        <w:ind w:right="431"/>
        <w:rPr>
          <w:sz w:val="24"/>
        </w:rPr>
      </w:pPr>
      <w:r>
        <w:rPr>
          <w:sz w:val="24"/>
        </w:rPr>
        <w:t>If Yes, has an up-to-date System of Records Notice (SORN) been published? [ ] Yes [ ] No N/A</w:t>
      </w:r>
    </w:p>
    <w:p w:rsidR="00353761" w:rsidRDefault="00BA09BD">
      <w:pPr>
        <w:pStyle w:val="BodyText"/>
        <w:spacing w:before="5" w:line="254" w:lineRule="auto"/>
        <w:ind w:left="120" w:right="546"/>
      </w:pPr>
      <w:r>
        <w:t>If a participant indicates they would like to speak with someone individually about their candidacy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NCCC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specifics,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individual’s</w:t>
      </w:r>
      <w:r>
        <w:rPr>
          <w:spacing w:val="-7"/>
        </w:rPr>
        <w:t xml:space="preserve"> </w:t>
      </w:r>
      <w:r>
        <w:t>phone</w:t>
      </w:r>
      <w:r>
        <w:rPr>
          <w:spacing w:val="-7"/>
        </w:rPr>
        <w:t xml:space="preserve"> </w:t>
      </w:r>
      <w:r>
        <w:t>number/email</w:t>
      </w:r>
      <w:r>
        <w:rPr>
          <w:spacing w:val="-4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 collected for the purposes of reaching out. After the individual has been contacted and had  their questions sufficiently answered, their PII will no longer</w:t>
      </w:r>
      <w:r>
        <w:rPr>
          <w:spacing w:val="-43"/>
        </w:rPr>
        <w:t xml:space="preserve"> </w:t>
      </w:r>
      <w:r>
        <w:t>be retained.</w:t>
      </w:r>
    </w:p>
    <w:p w:rsidR="00353761" w:rsidRDefault="00353761">
      <w:pPr>
        <w:spacing w:line="254" w:lineRule="auto"/>
        <w:sectPr w:rsidR="00353761">
          <w:footerReference w:type="default" r:id="rId9"/>
          <w:type w:val="continuous"/>
          <w:pgSz w:w="12240" w:h="15840"/>
          <w:pgMar w:top="660" w:right="1020" w:bottom="940" w:left="1320" w:header="720" w:footer="740" w:gutter="0"/>
          <w:pgNumType w:start="1"/>
          <w:cols w:space="720"/>
        </w:sectPr>
      </w:pPr>
    </w:p>
    <w:p w:rsidR="00353761" w:rsidRDefault="00BA09BD">
      <w:pPr>
        <w:pStyle w:val="BodyText"/>
        <w:spacing w:before="79"/>
        <w:ind w:left="120"/>
      </w:pPr>
      <w:r>
        <w:rPr>
          <w:w w:val="110"/>
        </w:rPr>
        <w:lastRenderedPageBreak/>
        <w:t>Gifts or Payments:</w:t>
      </w:r>
    </w:p>
    <w:p w:rsidR="00353761" w:rsidRDefault="00BA09BD">
      <w:pPr>
        <w:pStyle w:val="BodyText"/>
        <w:ind w:left="120" w:right="647"/>
      </w:pPr>
      <w:r>
        <w:t>Is an incentive (e.g., money or reimbursement of expenses, token of appreciation) provided to participants? [] Yes [ X ] No</w:t>
      </w:r>
    </w:p>
    <w:p w:rsidR="00353761" w:rsidRDefault="00353761">
      <w:pPr>
        <w:pStyle w:val="BodyText"/>
      </w:pPr>
    </w:p>
    <w:p w:rsidR="00353761" w:rsidRDefault="00BA09BD">
      <w:pPr>
        <w:pStyle w:val="BodyText"/>
        <w:ind w:left="120"/>
      </w:pPr>
      <w:r>
        <w:rPr>
          <w:w w:val="105"/>
        </w:rPr>
        <w:t>BURDEN HOURS</w:t>
      </w:r>
    </w:p>
    <w:p w:rsidR="00353761" w:rsidRDefault="00353761">
      <w:pPr>
        <w:pStyle w:val="BodyText"/>
        <w:spacing w:before="1"/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5"/>
        <w:gridCol w:w="2251"/>
        <w:gridCol w:w="2249"/>
        <w:gridCol w:w="2107"/>
      </w:tblGrid>
      <w:tr w:rsidR="00353761">
        <w:trPr>
          <w:trHeight w:val="654"/>
        </w:trPr>
        <w:tc>
          <w:tcPr>
            <w:tcW w:w="3055" w:type="dxa"/>
          </w:tcPr>
          <w:p w:rsidR="00353761" w:rsidRDefault="00BA09B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105"/>
                <w:sz w:val="24"/>
              </w:rPr>
              <w:t>Category of Respondent</w:t>
            </w:r>
          </w:p>
        </w:tc>
        <w:tc>
          <w:tcPr>
            <w:tcW w:w="2251" w:type="dxa"/>
          </w:tcPr>
          <w:p w:rsidR="00353761" w:rsidRDefault="00BA09BD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w w:val="105"/>
                <w:sz w:val="24"/>
              </w:rPr>
              <w:t>No. of Respondents</w:t>
            </w:r>
          </w:p>
        </w:tc>
        <w:tc>
          <w:tcPr>
            <w:tcW w:w="2249" w:type="dxa"/>
          </w:tcPr>
          <w:p w:rsidR="00353761" w:rsidRDefault="00BA09BD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w w:val="105"/>
                <w:sz w:val="24"/>
              </w:rPr>
              <w:t>Participation Time</w:t>
            </w:r>
          </w:p>
        </w:tc>
        <w:tc>
          <w:tcPr>
            <w:tcW w:w="2107" w:type="dxa"/>
          </w:tcPr>
          <w:p w:rsidR="00353761" w:rsidRDefault="00BA09BD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w w:val="110"/>
                <w:sz w:val="24"/>
              </w:rPr>
              <w:t>Burden</w:t>
            </w:r>
          </w:p>
        </w:tc>
      </w:tr>
      <w:tr w:rsidR="00353761">
        <w:trPr>
          <w:trHeight w:val="278"/>
        </w:trPr>
        <w:tc>
          <w:tcPr>
            <w:tcW w:w="3055" w:type="dxa"/>
          </w:tcPr>
          <w:p w:rsidR="00353761" w:rsidRDefault="00BA09B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Individuals or households</w:t>
            </w:r>
          </w:p>
        </w:tc>
        <w:tc>
          <w:tcPr>
            <w:tcW w:w="2251" w:type="dxa"/>
          </w:tcPr>
          <w:p w:rsidR="00353761" w:rsidRDefault="00BA09B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200 annually</w:t>
            </w:r>
          </w:p>
        </w:tc>
        <w:tc>
          <w:tcPr>
            <w:tcW w:w="2249" w:type="dxa"/>
          </w:tcPr>
          <w:p w:rsidR="00353761" w:rsidRDefault="00BA09B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 min</w:t>
            </w:r>
          </w:p>
        </w:tc>
        <w:tc>
          <w:tcPr>
            <w:tcW w:w="2107" w:type="dxa"/>
          </w:tcPr>
          <w:p w:rsidR="00353761" w:rsidRDefault="00BA09B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16.67 hrs. annually</w:t>
            </w:r>
          </w:p>
        </w:tc>
      </w:tr>
      <w:tr w:rsidR="00353761">
        <w:trPr>
          <w:trHeight w:val="287"/>
        </w:trPr>
        <w:tc>
          <w:tcPr>
            <w:tcW w:w="3055" w:type="dxa"/>
          </w:tcPr>
          <w:p w:rsidR="00353761" w:rsidRDefault="00BA09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05"/>
                <w:sz w:val="24"/>
              </w:rPr>
              <w:t>Totals</w:t>
            </w:r>
          </w:p>
        </w:tc>
        <w:tc>
          <w:tcPr>
            <w:tcW w:w="2251" w:type="dxa"/>
          </w:tcPr>
          <w:p w:rsidR="00353761" w:rsidRDefault="00BA09B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249" w:type="dxa"/>
          </w:tcPr>
          <w:p w:rsidR="00353761" w:rsidRDefault="00BA09B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w w:val="105"/>
                <w:sz w:val="24"/>
              </w:rPr>
              <w:t>5 min.</w:t>
            </w:r>
          </w:p>
        </w:tc>
        <w:tc>
          <w:tcPr>
            <w:tcW w:w="2107" w:type="dxa"/>
          </w:tcPr>
          <w:p w:rsidR="00353761" w:rsidRDefault="00BA09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16.67 hrs.</w:t>
            </w:r>
          </w:p>
        </w:tc>
      </w:tr>
    </w:tbl>
    <w:p w:rsidR="00353761" w:rsidRDefault="00353761">
      <w:pPr>
        <w:pStyle w:val="BodyText"/>
        <w:spacing w:before="10"/>
        <w:rPr>
          <w:sz w:val="23"/>
        </w:rPr>
      </w:pPr>
    </w:p>
    <w:p w:rsidR="00353761" w:rsidRDefault="00BA09BD">
      <w:pPr>
        <w:pStyle w:val="BodyText"/>
        <w:tabs>
          <w:tab w:val="left" w:pos="9092"/>
        </w:tabs>
        <w:ind w:left="120"/>
      </w:pPr>
      <w:r>
        <w:t>FEDERAL COST:  The estimated annual cost to the Federal government</w:t>
      </w:r>
      <w:r>
        <w:rPr>
          <w:spacing w:val="37"/>
        </w:rPr>
        <w:t xml:space="preserve"> </w:t>
      </w:r>
      <w:r>
        <w:t>is  $725</w:t>
      </w:r>
    </w:p>
    <w:p w:rsidR="00353761" w:rsidRDefault="00353761">
      <w:pPr>
        <w:pStyle w:val="BodyText"/>
        <w:spacing w:before="3"/>
        <w:rPr>
          <w:sz w:val="16"/>
        </w:rPr>
      </w:pPr>
    </w:p>
    <w:p w:rsidR="00353761" w:rsidRDefault="00BA09BD">
      <w:pPr>
        <w:pStyle w:val="BodyText"/>
        <w:spacing w:before="89"/>
        <w:ind w:left="120" w:right="647"/>
      </w:pPr>
      <w:r>
        <w:rPr>
          <w:w w:val="105"/>
          <w:u w:val="thick"/>
        </w:rPr>
        <w:t>If you are conducting a focus group, survey, or plan to employ statistical methods, please</w:t>
      </w:r>
      <w:r>
        <w:rPr>
          <w:w w:val="105"/>
        </w:rPr>
        <w:t xml:space="preserve"> </w:t>
      </w:r>
      <w:r>
        <w:rPr>
          <w:w w:val="105"/>
          <w:u w:val="thick"/>
        </w:rPr>
        <w:t>provide answers to the following questions:</w:t>
      </w:r>
    </w:p>
    <w:p w:rsidR="00353761" w:rsidRDefault="00353761">
      <w:pPr>
        <w:pStyle w:val="BodyText"/>
        <w:spacing w:before="3"/>
        <w:rPr>
          <w:sz w:val="16"/>
        </w:rPr>
      </w:pPr>
    </w:p>
    <w:p w:rsidR="00353761" w:rsidRDefault="00BA09BD">
      <w:pPr>
        <w:pStyle w:val="BodyText"/>
        <w:spacing w:before="89"/>
        <w:ind w:left="120"/>
      </w:pPr>
      <w:r>
        <w:rPr>
          <w:w w:val="105"/>
        </w:rPr>
        <w:t>The selection of your targeted respondents</w:t>
      </w:r>
    </w:p>
    <w:p w:rsidR="00353761" w:rsidRDefault="00BA09BD">
      <w:pPr>
        <w:pStyle w:val="BodyText"/>
        <w:ind w:left="480" w:right="647" w:hanging="360"/>
      </w:pPr>
      <w:r>
        <w:t>1. Do you have a customer list or something similar that defines the universe of potential respondents and do you have a sampling plan for selecting from this universe?</w:t>
      </w:r>
    </w:p>
    <w:p w:rsidR="00353761" w:rsidRDefault="00BA09BD">
      <w:pPr>
        <w:pStyle w:val="BodyText"/>
        <w:spacing w:before="1"/>
        <w:ind w:left="5879"/>
      </w:pPr>
      <w:r>
        <w:t>[] Yes [ X ] No</w:t>
      </w:r>
    </w:p>
    <w:p w:rsidR="00353761" w:rsidRDefault="00353761">
      <w:pPr>
        <w:pStyle w:val="BodyText"/>
        <w:spacing w:before="11"/>
        <w:rPr>
          <w:sz w:val="23"/>
        </w:rPr>
      </w:pPr>
    </w:p>
    <w:p w:rsidR="00353761" w:rsidRDefault="00BA09BD">
      <w:pPr>
        <w:pStyle w:val="BodyText"/>
        <w:ind w:left="120" w:right="469"/>
        <w:jc w:val="both"/>
      </w:pPr>
      <w:r>
        <w:t>If the answer is yes, please provide a description of both below (or attach the sampling plan)?</w:t>
      </w:r>
      <w:r>
        <w:rPr>
          <w:spacing w:val="28"/>
        </w:rPr>
        <w:t xml:space="preserve"> </w:t>
      </w:r>
      <w:r>
        <w:t>If the answer is no, please provide a description of how you plan to identify your potential group</w:t>
      </w:r>
      <w:r>
        <w:rPr>
          <w:spacing w:val="-35"/>
        </w:rPr>
        <w:t xml:space="preserve"> </w:t>
      </w:r>
      <w:r>
        <w:t>of respondents and how you will select</w:t>
      </w:r>
      <w:r>
        <w:rPr>
          <w:spacing w:val="5"/>
        </w:rPr>
        <w:t xml:space="preserve"> </w:t>
      </w:r>
      <w:r>
        <w:t>them?</w:t>
      </w:r>
    </w:p>
    <w:p w:rsidR="00353761" w:rsidRDefault="00BA09BD">
      <w:pPr>
        <w:pStyle w:val="BodyText"/>
        <w:spacing w:before="5" w:line="254" w:lineRule="auto"/>
        <w:ind w:left="120" w:right="456"/>
      </w:pPr>
      <w:r>
        <w:t>We will utilize the final attendance report for each webinar. The platform Zoom takes this list and automatically links participants to a feedback survey in the follow-up message sent shortly after the webinar. The message with survey link will be sent to 100% of participants.</w:t>
      </w:r>
    </w:p>
    <w:p w:rsidR="00353761" w:rsidRDefault="00353761">
      <w:pPr>
        <w:pStyle w:val="BodyText"/>
        <w:spacing w:before="7"/>
        <w:rPr>
          <w:sz w:val="23"/>
        </w:rPr>
      </w:pPr>
    </w:p>
    <w:p w:rsidR="00353761" w:rsidRDefault="00BA09BD">
      <w:pPr>
        <w:pStyle w:val="BodyText"/>
        <w:ind w:left="120"/>
      </w:pPr>
      <w:r>
        <w:rPr>
          <w:w w:val="110"/>
        </w:rPr>
        <w:t>Administration of the Instrument</w:t>
      </w:r>
    </w:p>
    <w:p w:rsidR="00353761" w:rsidRDefault="00BA09BD">
      <w:pPr>
        <w:pStyle w:val="ListParagraph"/>
        <w:numPr>
          <w:ilvl w:val="0"/>
          <w:numId w:val="1"/>
        </w:numPr>
        <w:tabs>
          <w:tab w:val="left" w:pos="480"/>
        </w:tabs>
        <w:ind w:right="3610" w:hanging="720"/>
        <w:rPr>
          <w:sz w:val="24"/>
        </w:rPr>
      </w:pPr>
      <w:r>
        <w:rPr>
          <w:sz w:val="24"/>
        </w:rPr>
        <w:t>How will you collect the information? (Check all that</w:t>
      </w:r>
      <w:r>
        <w:rPr>
          <w:spacing w:val="-23"/>
          <w:sz w:val="24"/>
        </w:rPr>
        <w:t xml:space="preserve"> </w:t>
      </w:r>
      <w:r>
        <w:rPr>
          <w:sz w:val="24"/>
        </w:rPr>
        <w:t>apply) [ X ] Web-based or other forms of Social</w:t>
      </w:r>
      <w:r>
        <w:rPr>
          <w:spacing w:val="-11"/>
          <w:sz w:val="24"/>
        </w:rPr>
        <w:t xml:space="preserve"> </w:t>
      </w:r>
      <w:r>
        <w:rPr>
          <w:sz w:val="24"/>
        </w:rPr>
        <w:t>Media</w:t>
      </w:r>
    </w:p>
    <w:p w:rsidR="00353761" w:rsidRDefault="00BA09BD">
      <w:pPr>
        <w:pStyle w:val="BodyText"/>
        <w:spacing w:before="1"/>
        <w:ind w:left="840" w:right="7720"/>
      </w:pPr>
      <w:r>
        <w:t>[ ] Telephone [  ] In-person [ ]</w:t>
      </w:r>
      <w:r>
        <w:rPr>
          <w:spacing w:val="1"/>
        </w:rPr>
        <w:t xml:space="preserve"> </w:t>
      </w:r>
      <w:r>
        <w:t>Mail</w:t>
      </w:r>
    </w:p>
    <w:p w:rsidR="00353761" w:rsidRDefault="00BA09BD">
      <w:pPr>
        <w:pStyle w:val="BodyText"/>
        <w:ind w:left="840"/>
      </w:pPr>
      <w:r>
        <w:t>[ ] Other, Explain</w:t>
      </w:r>
    </w:p>
    <w:p w:rsidR="00353761" w:rsidRDefault="00BA09BD">
      <w:pPr>
        <w:pStyle w:val="ListParagraph"/>
        <w:numPr>
          <w:ilvl w:val="0"/>
          <w:numId w:val="1"/>
        </w:numPr>
        <w:tabs>
          <w:tab w:val="left" w:pos="480"/>
        </w:tabs>
        <w:ind w:left="480"/>
        <w:rPr>
          <w:sz w:val="24"/>
        </w:rPr>
      </w:pPr>
      <w:r>
        <w:rPr>
          <w:sz w:val="24"/>
        </w:rPr>
        <w:t>Will interviewers or facilitators be used? [ ] Yes [ X ]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</w:p>
    <w:p w:rsidR="00353761" w:rsidRDefault="00353761">
      <w:pPr>
        <w:pStyle w:val="BodyText"/>
        <w:spacing w:before="11"/>
        <w:rPr>
          <w:sz w:val="23"/>
        </w:rPr>
      </w:pPr>
    </w:p>
    <w:p w:rsidR="00353761" w:rsidRDefault="00BA09BD">
      <w:pPr>
        <w:pStyle w:val="BodyText"/>
        <w:ind w:left="120" w:right="1002"/>
      </w:pPr>
      <w:r>
        <w:rPr>
          <w:w w:val="110"/>
        </w:rPr>
        <w:t>Please</w:t>
      </w:r>
      <w:r>
        <w:rPr>
          <w:spacing w:val="-16"/>
          <w:w w:val="110"/>
        </w:rPr>
        <w:t xml:space="preserve"> </w:t>
      </w:r>
      <w:r>
        <w:rPr>
          <w:w w:val="110"/>
        </w:rPr>
        <w:t>make</w:t>
      </w:r>
      <w:r>
        <w:rPr>
          <w:spacing w:val="-16"/>
          <w:w w:val="110"/>
        </w:rPr>
        <w:t xml:space="preserve"> </w:t>
      </w:r>
      <w:r>
        <w:rPr>
          <w:w w:val="110"/>
        </w:rPr>
        <w:t>sure</w:t>
      </w:r>
      <w:r>
        <w:rPr>
          <w:spacing w:val="-15"/>
          <w:w w:val="110"/>
        </w:rPr>
        <w:t xml:space="preserve"> </w:t>
      </w:r>
      <w:r>
        <w:rPr>
          <w:w w:val="110"/>
        </w:rPr>
        <w:t>that</w:t>
      </w:r>
      <w:r>
        <w:rPr>
          <w:spacing w:val="-18"/>
          <w:w w:val="110"/>
        </w:rPr>
        <w:t xml:space="preserve"> </w:t>
      </w:r>
      <w:r>
        <w:rPr>
          <w:w w:val="110"/>
        </w:rPr>
        <w:t>all</w:t>
      </w:r>
      <w:r>
        <w:rPr>
          <w:spacing w:val="-15"/>
          <w:w w:val="110"/>
        </w:rPr>
        <w:t xml:space="preserve"> </w:t>
      </w:r>
      <w:r>
        <w:rPr>
          <w:w w:val="110"/>
        </w:rPr>
        <w:t>instruments,</w:t>
      </w:r>
      <w:r>
        <w:rPr>
          <w:spacing w:val="-18"/>
          <w:w w:val="110"/>
        </w:rPr>
        <w:t xml:space="preserve"> </w:t>
      </w:r>
      <w:r>
        <w:rPr>
          <w:w w:val="110"/>
        </w:rPr>
        <w:t>instructions,</w:t>
      </w:r>
      <w:r>
        <w:rPr>
          <w:spacing w:val="-17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w w:val="110"/>
        </w:rPr>
        <w:t>scripts</w:t>
      </w:r>
      <w:r>
        <w:rPr>
          <w:spacing w:val="-19"/>
          <w:w w:val="110"/>
        </w:rPr>
        <w:t xml:space="preserve"> </w:t>
      </w:r>
      <w:r>
        <w:rPr>
          <w:w w:val="110"/>
        </w:rPr>
        <w:t>are</w:t>
      </w:r>
      <w:r>
        <w:rPr>
          <w:spacing w:val="-20"/>
          <w:w w:val="110"/>
        </w:rPr>
        <w:t xml:space="preserve"> </w:t>
      </w:r>
      <w:r>
        <w:rPr>
          <w:w w:val="110"/>
        </w:rPr>
        <w:t>submitted</w:t>
      </w:r>
      <w:r>
        <w:rPr>
          <w:spacing w:val="-15"/>
          <w:w w:val="110"/>
        </w:rPr>
        <w:t xml:space="preserve"> </w:t>
      </w:r>
      <w:r>
        <w:rPr>
          <w:w w:val="110"/>
        </w:rPr>
        <w:t>with</w:t>
      </w:r>
      <w:r>
        <w:rPr>
          <w:spacing w:val="-18"/>
          <w:w w:val="110"/>
        </w:rPr>
        <w:t xml:space="preserve"> </w:t>
      </w:r>
      <w:r>
        <w:rPr>
          <w:w w:val="110"/>
        </w:rPr>
        <w:t>the request.</w:t>
      </w:r>
    </w:p>
    <w:p w:rsidR="00353761" w:rsidRDefault="00353761">
      <w:pPr>
        <w:pStyle w:val="BodyText"/>
        <w:rPr>
          <w:sz w:val="20"/>
        </w:rPr>
      </w:pPr>
    </w:p>
    <w:p w:rsidR="00353761" w:rsidRDefault="00353761">
      <w:pPr>
        <w:pStyle w:val="BodyText"/>
        <w:rPr>
          <w:sz w:val="20"/>
        </w:rPr>
      </w:pPr>
    </w:p>
    <w:p w:rsidR="00353761" w:rsidRDefault="00353761">
      <w:pPr>
        <w:pStyle w:val="BodyText"/>
        <w:rPr>
          <w:sz w:val="20"/>
        </w:rPr>
      </w:pPr>
    </w:p>
    <w:p w:rsidR="00353761" w:rsidRDefault="00353761">
      <w:pPr>
        <w:pStyle w:val="BodyText"/>
        <w:rPr>
          <w:sz w:val="20"/>
        </w:rPr>
      </w:pPr>
    </w:p>
    <w:p w:rsidR="00353761" w:rsidRDefault="00353761">
      <w:pPr>
        <w:pStyle w:val="BodyText"/>
        <w:spacing w:before="7"/>
        <w:rPr>
          <w:sz w:val="19"/>
        </w:rPr>
      </w:pPr>
    </w:p>
    <w:sectPr w:rsidR="00353761">
      <w:pgSz w:w="12240" w:h="15840"/>
      <w:pgMar w:top="640" w:right="1020" w:bottom="940" w:left="1320" w:header="0" w:footer="7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BD" w:rsidRDefault="00BA09BD">
      <w:r>
        <w:separator/>
      </w:r>
    </w:p>
  </w:endnote>
  <w:endnote w:type="continuationSeparator" w:id="0">
    <w:p w:rsidR="00BA09BD" w:rsidRDefault="00BA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761" w:rsidRDefault="00E073B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5pt;margin-top:744pt;width:9pt;height:13.05pt;z-index:-251658752;mso-position-horizontal-relative:page;mso-position-vertical-relative:page" filled="f" stroked="f">
          <v:textbox inset="0,0,0,0">
            <w:txbxContent>
              <w:p w:rsidR="00353761" w:rsidRDefault="00BA09BD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073B5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BD" w:rsidRDefault="00BA09BD">
      <w:r>
        <w:separator/>
      </w:r>
    </w:p>
  </w:footnote>
  <w:footnote w:type="continuationSeparator" w:id="0">
    <w:p w:rsidR="00BA09BD" w:rsidRDefault="00BA0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17532"/>
    <w:multiLevelType w:val="hybridMultilevel"/>
    <w:tmpl w:val="A11C249A"/>
    <w:lvl w:ilvl="0" w:tplc="96FE30D4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93A82DE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0F00EC28"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661E0FE2">
      <w:numFmt w:val="bullet"/>
      <w:lvlText w:val="•"/>
      <w:lvlJc w:val="left"/>
      <w:pPr>
        <w:ind w:left="3558" w:hanging="360"/>
      </w:pPr>
      <w:rPr>
        <w:rFonts w:hint="default"/>
      </w:rPr>
    </w:lvl>
    <w:lvl w:ilvl="4" w:tplc="99ACC58E"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4D46DD2C"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5F98A1AE">
      <w:numFmt w:val="bullet"/>
      <w:lvlText w:val="•"/>
      <w:lvlJc w:val="left"/>
      <w:pPr>
        <w:ind w:left="6276" w:hanging="360"/>
      </w:pPr>
      <w:rPr>
        <w:rFonts w:hint="default"/>
      </w:rPr>
    </w:lvl>
    <w:lvl w:ilvl="7" w:tplc="14FA319C">
      <w:numFmt w:val="bullet"/>
      <w:lvlText w:val="•"/>
      <w:lvlJc w:val="left"/>
      <w:pPr>
        <w:ind w:left="7182" w:hanging="360"/>
      </w:pPr>
      <w:rPr>
        <w:rFonts w:hint="default"/>
      </w:rPr>
    </w:lvl>
    <w:lvl w:ilvl="8" w:tplc="9C3887CA">
      <w:numFmt w:val="bullet"/>
      <w:lvlText w:val="•"/>
      <w:lvlJc w:val="left"/>
      <w:pPr>
        <w:ind w:left="8088" w:hanging="360"/>
      </w:pPr>
      <w:rPr>
        <w:rFonts w:hint="default"/>
      </w:rPr>
    </w:lvl>
  </w:abstractNum>
  <w:abstractNum w:abstractNumId="1">
    <w:nsid w:val="48F23284"/>
    <w:multiLevelType w:val="hybridMultilevel"/>
    <w:tmpl w:val="3ABC87F2"/>
    <w:lvl w:ilvl="0" w:tplc="D9AE92C2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302FBA4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72D6E6C8">
      <w:numFmt w:val="bullet"/>
      <w:lvlText w:val="•"/>
      <w:lvlJc w:val="left"/>
      <w:pPr>
        <w:ind w:left="2364" w:hanging="360"/>
      </w:pPr>
      <w:rPr>
        <w:rFonts w:hint="default"/>
      </w:rPr>
    </w:lvl>
    <w:lvl w:ilvl="3" w:tplc="0A34B830">
      <w:numFmt w:val="bullet"/>
      <w:lvlText w:val="•"/>
      <w:lvlJc w:val="left"/>
      <w:pPr>
        <w:ind w:left="3306" w:hanging="360"/>
      </w:pPr>
      <w:rPr>
        <w:rFonts w:hint="default"/>
      </w:rPr>
    </w:lvl>
    <w:lvl w:ilvl="4" w:tplc="C3704A6C">
      <w:numFmt w:val="bullet"/>
      <w:lvlText w:val="•"/>
      <w:lvlJc w:val="left"/>
      <w:pPr>
        <w:ind w:left="4248" w:hanging="360"/>
      </w:pPr>
      <w:rPr>
        <w:rFonts w:hint="default"/>
      </w:rPr>
    </w:lvl>
    <w:lvl w:ilvl="5" w:tplc="9E6AF332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EA85A7E">
      <w:numFmt w:val="bullet"/>
      <w:lvlText w:val="•"/>
      <w:lvlJc w:val="left"/>
      <w:pPr>
        <w:ind w:left="6132" w:hanging="360"/>
      </w:pPr>
      <w:rPr>
        <w:rFonts w:hint="default"/>
      </w:rPr>
    </w:lvl>
    <w:lvl w:ilvl="7" w:tplc="EA24EC72">
      <w:numFmt w:val="bullet"/>
      <w:lvlText w:val="•"/>
      <w:lvlJc w:val="left"/>
      <w:pPr>
        <w:ind w:left="7074" w:hanging="360"/>
      </w:pPr>
      <w:rPr>
        <w:rFonts w:hint="default"/>
      </w:rPr>
    </w:lvl>
    <w:lvl w:ilvl="8" w:tplc="81CCFE7E">
      <w:numFmt w:val="bullet"/>
      <w:lvlText w:val="•"/>
      <w:lvlJc w:val="left"/>
      <w:pPr>
        <w:ind w:left="8016" w:hanging="360"/>
      </w:pPr>
      <w:rPr>
        <w:rFonts w:hint="default"/>
      </w:rPr>
    </w:lvl>
  </w:abstractNum>
  <w:abstractNum w:abstractNumId="2">
    <w:nsid w:val="71552A86"/>
    <w:multiLevelType w:val="hybridMultilevel"/>
    <w:tmpl w:val="10920EB6"/>
    <w:lvl w:ilvl="0" w:tplc="BE622B3A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6AC93B4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EF6CA258">
      <w:numFmt w:val="bullet"/>
      <w:lvlText w:val="•"/>
      <w:lvlJc w:val="left"/>
      <w:pPr>
        <w:ind w:left="2364" w:hanging="360"/>
      </w:pPr>
      <w:rPr>
        <w:rFonts w:hint="default"/>
      </w:rPr>
    </w:lvl>
    <w:lvl w:ilvl="3" w:tplc="9DECF0F6">
      <w:numFmt w:val="bullet"/>
      <w:lvlText w:val="•"/>
      <w:lvlJc w:val="left"/>
      <w:pPr>
        <w:ind w:left="3306" w:hanging="360"/>
      </w:pPr>
      <w:rPr>
        <w:rFonts w:hint="default"/>
      </w:rPr>
    </w:lvl>
    <w:lvl w:ilvl="4" w:tplc="D084DE66">
      <w:numFmt w:val="bullet"/>
      <w:lvlText w:val="•"/>
      <w:lvlJc w:val="left"/>
      <w:pPr>
        <w:ind w:left="4248" w:hanging="360"/>
      </w:pPr>
      <w:rPr>
        <w:rFonts w:hint="default"/>
      </w:rPr>
    </w:lvl>
    <w:lvl w:ilvl="5" w:tplc="6CFC6488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425E699C">
      <w:numFmt w:val="bullet"/>
      <w:lvlText w:val="•"/>
      <w:lvlJc w:val="left"/>
      <w:pPr>
        <w:ind w:left="6132" w:hanging="360"/>
      </w:pPr>
      <w:rPr>
        <w:rFonts w:hint="default"/>
      </w:rPr>
    </w:lvl>
    <w:lvl w:ilvl="7" w:tplc="2188CBA8">
      <w:numFmt w:val="bullet"/>
      <w:lvlText w:val="•"/>
      <w:lvlJc w:val="left"/>
      <w:pPr>
        <w:ind w:left="7074" w:hanging="360"/>
      </w:pPr>
      <w:rPr>
        <w:rFonts w:hint="default"/>
      </w:rPr>
    </w:lvl>
    <w:lvl w:ilvl="8" w:tplc="7AFC8A06">
      <w:numFmt w:val="bullet"/>
      <w:lvlText w:val="•"/>
      <w:lvlJc w:val="left"/>
      <w:pPr>
        <w:ind w:left="8016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53761"/>
    <w:rsid w:val="00295953"/>
    <w:rsid w:val="00353761"/>
    <w:rsid w:val="00BA09BD"/>
    <w:rsid w:val="00E0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Generic Clearance Submission Template Final_WIGTeam 5</vt:lpstr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Generic Clearance Submission Template Final_WIGTeam 5</dc:title>
  <dc:creator>jdulude</dc:creator>
  <cp:lastModifiedBy>SYSTEM</cp:lastModifiedBy>
  <cp:revision>2</cp:revision>
  <dcterms:created xsi:type="dcterms:W3CDTF">2019-12-05T13:44:00Z</dcterms:created>
  <dcterms:modified xsi:type="dcterms:W3CDTF">2019-12-05T13:44:00Z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LastSaved">
    <vt:filetime>2019-12-05T00:00:00Z</vt:filetime>
  </property>
</Properties>
</file>