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4EBAB" w14:textId="636A82FE" w:rsidR="005E714A"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77005">
        <w:rPr>
          <w:sz w:val="28"/>
        </w:rPr>
        <w:t>3045-01</w:t>
      </w:r>
      <w:r w:rsidR="002F52D1">
        <w:rPr>
          <w:sz w:val="28"/>
        </w:rPr>
        <w:t>37</w:t>
      </w:r>
      <w:r>
        <w:rPr>
          <w:sz w:val="28"/>
        </w:rPr>
        <w:t>)</w:t>
      </w:r>
    </w:p>
    <w:p w14:paraId="50913073" w14:textId="77777777" w:rsidR="00C77005" w:rsidRPr="00C77005" w:rsidRDefault="00C77005" w:rsidP="00C77005"/>
    <w:p w14:paraId="2ED4EBAC" w14:textId="5914C666" w:rsidR="00E50293" w:rsidRPr="009239AA" w:rsidRDefault="0000132A" w:rsidP="19BF7F8D">
      <w:pPr>
        <w:rPr>
          <w:b/>
          <w:bCs/>
        </w:rPr>
      </w:pPr>
      <w:r>
        <w:rPr>
          <w:b/>
          <w:noProof/>
        </w:rPr>
        <mc:AlternateContent>
          <mc:Choice Requires="wps">
            <w:drawing>
              <wp:anchor distT="0" distB="0" distL="114300" distR="114300" simplePos="0" relativeHeight="251657216" behindDoc="0" locked="0" layoutInCell="0" allowOverlap="1" wp14:anchorId="2ED4EC2D" wp14:editId="2ED4EC2E">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36BDC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19BF7F8D">
        <w:rPr>
          <w:b/>
          <w:bCs/>
        </w:rPr>
        <w:t>TITLE OF INFORMATION COLLECTION:</w:t>
      </w:r>
      <w:r w:rsidR="005E714A">
        <w:t xml:space="preserve">  Community Opinion Leaders Focus Group</w:t>
      </w:r>
    </w:p>
    <w:p w14:paraId="2ED4EBAD" w14:textId="77777777" w:rsidR="005E714A" w:rsidRDefault="005E714A"/>
    <w:p w14:paraId="2ED4EBAE" w14:textId="77777777" w:rsidR="001B0AAA" w:rsidRDefault="00F15956">
      <w:r>
        <w:rPr>
          <w:b/>
        </w:rPr>
        <w:t>PURPOSE</w:t>
      </w:r>
      <w:r w:rsidRPr="009239AA">
        <w:rPr>
          <w:b/>
        </w:rPr>
        <w:t>:</w:t>
      </w:r>
      <w:r w:rsidR="00C14CC4" w:rsidRPr="009239AA">
        <w:rPr>
          <w:b/>
        </w:rPr>
        <w:t xml:space="preserve">  </w:t>
      </w:r>
    </w:p>
    <w:p w14:paraId="2ED4EBAF" w14:textId="77777777" w:rsidR="001B0AAA" w:rsidRDefault="001B0AAA"/>
    <w:p w14:paraId="2ED4EBB0" w14:textId="072FE56B" w:rsidR="00C8488C" w:rsidRDefault="002F52D1">
      <w:r>
        <w:t>Test to see how well our current</w:t>
      </w:r>
      <w:r w:rsidR="19BF7F8D">
        <w:t xml:space="preserve"> </w:t>
      </w:r>
      <w:r>
        <w:t>brand is communicating to the public</w:t>
      </w:r>
      <w:r w:rsidR="19BF7F8D">
        <w:t xml:space="preserve">.  </w:t>
      </w:r>
    </w:p>
    <w:p w14:paraId="2ED4EBB1" w14:textId="77777777" w:rsidR="00C8488C" w:rsidRDefault="00C8488C"/>
    <w:p w14:paraId="2ED4EBB7" w14:textId="30343864" w:rsidR="00434E33" w:rsidRPr="00434E33" w:rsidRDefault="19BF7F8D" w:rsidP="19BF7F8D">
      <w:pPr>
        <w:pStyle w:val="Header"/>
        <w:tabs>
          <w:tab w:val="clear" w:pos="4320"/>
          <w:tab w:val="clear" w:pos="8640"/>
        </w:tabs>
        <w:rPr>
          <w:i/>
          <w:iCs/>
        </w:rPr>
      </w:pPr>
      <w:r w:rsidRPr="19BF7F8D">
        <w:rPr>
          <w:b/>
          <w:bCs/>
        </w:rPr>
        <w:t>DESCRIPTION OF RESPONDENTS</w:t>
      </w:r>
      <w:r>
        <w:t>: Opinion leaders in St. Louis, MO</w:t>
      </w:r>
    </w:p>
    <w:p w14:paraId="2ED4EBB8" w14:textId="77777777" w:rsidR="00F15956" w:rsidRDefault="00F15956"/>
    <w:p w14:paraId="2ED4EBB9" w14:textId="77777777" w:rsidR="00C8488C" w:rsidRDefault="00C8488C"/>
    <w:p w14:paraId="2ED4EBBE" w14:textId="77777777" w:rsidR="00F06866" w:rsidRPr="00F06866" w:rsidRDefault="00F06866">
      <w:pPr>
        <w:rPr>
          <w:b/>
        </w:rPr>
      </w:pPr>
      <w:r>
        <w:rPr>
          <w:b/>
        </w:rPr>
        <w:t>TYPE OF COLLECTION:</w:t>
      </w:r>
      <w:r w:rsidRPr="00F06866">
        <w:t xml:space="preserve"> (Check one)</w:t>
      </w:r>
    </w:p>
    <w:p w14:paraId="2ED4EBBF" w14:textId="77777777" w:rsidR="00441434" w:rsidRPr="00434E33" w:rsidRDefault="00441434" w:rsidP="0096108F">
      <w:pPr>
        <w:pStyle w:val="BodyTextIndent"/>
        <w:tabs>
          <w:tab w:val="left" w:pos="360"/>
        </w:tabs>
        <w:ind w:left="0"/>
        <w:rPr>
          <w:bCs/>
          <w:sz w:val="16"/>
          <w:szCs w:val="16"/>
        </w:rPr>
      </w:pPr>
    </w:p>
    <w:p w14:paraId="2ED4EBC0"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ED4EBC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ED4EBC2" w14:textId="2FBB23B2" w:rsidR="00F06866" w:rsidRPr="00F06866" w:rsidRDefault="00935ADA" w:rsidP="19BF7F8D">
      <w:pPr>
        <w:pStyle w:val="BodyTextIndent"/>
        <w:tabs>
          <w:tab w:val="left" w:pos="360"/>
        </w:tabs>
        <w:ind w:left="0"/>
        <w:rPr>
          <w:sz w:val="24"/>
          <w:szCs w:val="24"/>
        </w:rPr>
      </w:pPr>
      <w:r w:rsidRPr="19BF7F8D">
        <w:rPr>
          <w:sz w:val="24"/>
          <w:szCs w:val="24"/>
        </w:rPr>
        <w:t xml:space="preserve">[X]  Focus Group  </w:t>
      </w:r>
      <w:r>
        <w:rPr>
          <w:bCs/>
          <w:sz w:val="24"/>
        </w:rPr>
        <w:tab/>
      </w:r>
      <w:r>
        <w:rPr>
          <w:bCs/>
          <w:sz w:val="24"/>
        </w:rPr>
        <w:tab/>
      </w:r>
      <w:r>
        <w:rPr>
          <w:bCs/>
          <w:sz w:val="24"/>
        </w:rPr>
        <w:tab/>
      </w:r>
      <w:r>
        <w:rPr>
          <w:bCs/>
          <w:sz w:val="24"/>
        </w:rPr>
        <w:tab/>
      </w:r>
      <w:r>
        <w:rPr>
          <w:bCs/>
          <w:sz w:val="24"/>
        </w:rPr>
        <w:tab/>
      </w:r>
      <w:r w:rsidR="00F06866" w:rsidRPr="19BF7F8D">
        <w:rPr>
          <w:sz w:val="24"/>
          <w:szCs w:val="24"/>
        </w:rPr>
        <w:t>[ ] Other:</w:t>
      </w:r>
      <w:r w:rsidR="00F06866" w:rsidRPr="19BF7F8D">
        <w:rPr>
          <w:sz w:val="24"/>
          <w:szCs w:val="24"/>
          <w:u w:val="single"/>
        </w:rPr>
        <w:t xml:space="preserve"> ______________________</w:t>
      </w:r>
      <w:r w:rsidR="00F06866">
        <w:rPr>
          <w:bCs/>
          <w:sz w:val="24"/>
          <w:u w:val="single"/>
        </w:rPr>
        <w:tab/>
      </w:r>
      <w:r w:rsidR="00F06866">
        <w:rPr>
          <w:bCs/>
          <w:sz w:val="24"/>
          <w:u w:val="single"/>
        </w:rPr>
        <w:tab/>
      </w:r>
    </w:p>
    <w:p w14:paraId="2ED4EBC3" w14:textId="77777777" w:rsidR="00434E33" w:rsidRDefault="00434E33">
      <w:pPr>
        <w:pStyle w:val="Header"/>
        <w:tabs>
          <w:tab w:val="clear" w:pos="4320"/>
          <w:tab w:val="clear" w:pos="8640"/>
        </w:tabs>
      </w:pPr>
    </w:p>
    <w:p w14:paraId="2ED4EBC4" w14:textId="77777777" w:rsidR="00CA2650" w:rsidRDefault="00441434">
      <w:pPr>
        <w:rPr>
          <w:b/>
        </w:rPr>
      </w:pPr>
      <w:r>
        <w:rPr>
          <w:b/>
        </w:rPr>
        <w:t>C</w:t>
      </w:r>
      <w:r w:rsidR="009C13B9">
        <w:rPr>
          <w:b/>
        </w:rPr>
        <w:t>ERTIFICATION:</w:t>
      </w:r>
    </w:p>
    <w:p w14:paraId="2ED4EBC5" w14:textId="77777777" w:rsidR="00441434" w:rsidRDefault="00441434">
      <w:pPr>
        <w:rPr>
          <w:sz w:val="16"/>
          <w:szCs w:val="16"/>
        </w:rPr>
      </w:pPr>
    </w:p>
    <w:p w14:paraId="2ED4EBC6" w14:textId="77777777" w:rsidR="008101A5" w:rsidRPr="009C13B9" w:rsidRDefault="008101A5" w:rsidP="008101A5">
      <w:r>
        <w:t xml:space="preserve">I certify the following to be true: </w:t>
      </w:r>
    </w:p>
    <w:p w14:paraId="2ED4EBC7" w14:textId="77777777" w:rsidR="008101A5" w:rsidRDefault="008101A5" w:rsidP="008101A5">
      <w:pPr>
        <w:pStyle w:val="ListParagraph"/>
        <w:numPr>
          <w:ilvl w:val="0"/>
          <w:numId w:val="14"/>
        </w:numPr>
      </w:pPr>
      <w:r>
        <w:t>The collection is voluntary.</w:t>
      </w:r>
      <w:r w:rsidRPr="00C14CC4">
        <w:t xml:space="preserve"> </w:t>
      </w:r>
    </w:p>
    <w:p w14:paraId="2ED4EBC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ED4EBC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D4EBC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D4EBC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D4EBCC"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ED4EBCD" w14:textId="77777777" w:rsidR="009C13B9" w:rsidRDefault="009C13B9" w:rsidP="009C13B9"/>
    <w:p w14:paraId="2ED4EBCE" w14:textId="5422480E" w:rsidR="009C13B9" w:rsidRDefault="00B61982" w:rsidP="009C13B9">
      <w:r>
        <w:t>Name: Haley Lamm</w:t>
      </w:r>
    </w:p>
    <w:p w14:paraId="2ED4EBCF" w14:textId="77777777" w:rsidR="009C13B9" w:rsidRDefault="009C13B9" w:rsidP="009C13B9">
      <w:pPr>
        <w:pStyle w:val="ListParagraph"/>
        <w:ind w:left="360"/>
      </w:pPr>
    </w:p>
    <w:p w14:paraId="2ED4EBD0" w14:textId="77777777" w:rsidR="009C13B9" w:rsidRDefault="009C13B9" w:rsidP="009C13B9">
      <w:r>
        <w:t>To assist review, please provide answers to the following question:</w:t>
      </w:r>
    </w:p>
    <w:p w14:paraId="2ED4EBD1" w14:textId="77777777" w:rsidR="009C13B9" w:rsidRDefault="009C13B9" w:rsidP="009C13B9">
      <w:pPr>
        <w:pStyle w:val="ListParagraph"/>
        <w:ind w:left="360"/>
      </w:pPr>
    </w:p>
    <w:p w14:paraId="2ED4EBD2" w14:textId="77777777" w:rsidR="009C13B9" w:rsidRPr="00C86E91" w:rsidRDefault="00C86E91" w:rsidP="00C86E91">
      <w:pPr>
        <w:rPr>
          <w:b/>
        </w:rPr>
      </w:pPr>
      <w:r w:rsidRPr="00C86E91">
        <w:rPr>
          <w:b/>
        </w:rPr>
        <w:t>Personally Identifiable Information:</w:t>
      </w:r>
    </w:p>
    <w:p w14:paraId="2ED4EBD3" w14:textId="643B4740" w:rsidR="00C86E91" w:rsidRDefault="19BF7F8D" w:rsidP="00C86E91">
      <w:pPr>
        <w:pStyle w:val="ListParagraph"/>
        <w:numPr>
          <w:ilvl w:val="0"/>
          <w:numId w:val="18"/>
        </w:numPr>
      </w:pPr>
      <w:r>
        <w:t xml:space="preserve">Is personally identifiable information (PII) collected?  [  ] Yes  [X]  No </w:t>
      </w:r>
    </w:p>
    <w:p w14:paraId="2ED4EBD4"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2ED4EBD5"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2ED4EBD6" w14:textId="77777777" w:rsidR="00CF6542" w:rsidRDefault="00CF6542" w:rsidP="00C86E91">
      <w:pPr>
        <w:pStyle w:val="ListParagraph"/>
        <w:ind w:left="0"/>
        <w:rPr>
          <w:b/>
        </w:rPr>
      </w:pPr>
    </w:p>
    <w:p w14:paraId="2ED4EBD7" w14:textId="77777777" w:rsidR="00C86E91" w:rsidRPr="00C86E91" w:rsidRDefault="00CB1078" w:rsidP="00C86E91">
      <w:pPr>
        <w:pStyle w:val="ListParagraph"/>
        <w:ind w:left="0"/>
        <w:rPr>
          <w:b/>
        </w:rPr>
      </w:pPr>
      <w:r>
        <w:rPr>
          <w:b/>
        </w:rPr>
        <w:t>Gifts or Payments</w:t>
      </w:r>
      <w:r w:rsidR="00C86E91">
        <w:rPr>
          <w:b/>
        </w:rPr>
        <w:t>:</w:t>
      </w:r>
    </w:p>
    <w:p w14:paraId="2ED4EBD8" w14:textId="58634425" w:rsidR="00C86E91" w:rsidRDefault="19BF7F8D" w:rsidP="00C86E91">
      <w:r>
        <w:t xml:space="preserve">Is an incentive (e.g., money or reimbursement of expenses, token of appreciation) provided to participants?  [X] Yes [  ] No  </w:t>
      </w:r>
      <w:r w:rsidR="002F52D1">
        <w:t>$15.00</w:t>
      </w:r>
    </w:p>
    <w:p w14:paraId="2ED4EBD9" w14:textId="77777777" w:rsidR="004D6E14" w:rsidRDefault="004D6E14">
      <w:pPr>
        <w:rPr>
          <w:b/>
        </w:rPr>
      </w:pPr>
    </w:p>
    <w:p w14:paraId="2ED4EBDA" w14:textId="77777777" w:rsidR="00F24CFC" w:rsidRDefault="00F24CFC">
      <w:pPr>
        <w:rPr>
          <w:b/>
        </w:rPr>
      </w:pPr>
    </w:p>
    <w:p w14:paraId="2ED4EBDB" w14:textId="77777777" w:rsidR="00C86E91" w:rsidRDefault="00C86E91">
      <w:pPr>
        <w:rPr>
          <w:b/>
        </w:rPr>
      </w:pPr>
    </w:p>
    <w:p w14:paraId="2ED4EBDC" w14:textId="77777777" w:rsidR="00C86E91" w:rsidRDefault="00C86E91">
      <w:pPr>
        <w:rPr>
          <w:b/>
        </w:rPr>
      </w:pPr>
    </w:p>
    <w:p w14:paraId="733A3454" w14:textId="77777777" w:rsidR="002F52D1" w:rsidRDefault="002F52D1" w:rsidP="00C86E91">
      <w:pPr>
        <w:rPr>
          <w:b/>
        </w:rPr>
      </w:pPr>
    </w:p>
    <w:p w14:paraId="2ED4EBDD" w14:textId="77777777" w:rsidR="005E714A" w:rsidRDefault="005E714A" w:rsidP="00C86E91">
      <w:pPr>
        <w:rPr>
          <w:i/>
        </w:rPr>
      </w:pPr>
      <w:r>
        <w:rPr>
          <w:b/>
        </w:rPr>
        <w:lastRenderedPageBreak/>
        <w:t>BURDEN HOUR</w:t>
      </w:r>
      <w:r w:rsidR="00441434">
        <w:rPr>
          <w:b/>
        </w:rPr>
        <w:t>S</w:t>
      </w:r>
      <w:r>
        <w:t xml:space="preserve"> </w:t>
      </w:r>
    </w:p>
    <w:p w14:paraId="2ED4EBDE"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2ED4EBE3" w14:textId="77777777" w:rsidTr="19BF7F8D">
        <w:trPr>
          <w:trHeight w:val="274"/>
        </w:trPr>
        <w:tc>
          <w:tcPr>
            <w:tcW w:w="5418" w:type="dxa"/>
          </w:tcPr>
          <w:p w14:paraId="2ED4EBDF"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2ED4EBE0"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2ED4EBE1" w14:textId="77777777" w:rsidR="006832D9" w:rsidRPr="0001027E" w:rsidRDefault="006832D9" w:rsidP="00843796">
            <w:pPr>
              <w:rPr>
                <w:b/>
              </w:rPr>
            </w:pPr>
            <w:r w:rsidRPr="0001027E">
              <w:rPr>
                <w:b/>
              </w:rPr>
              <w:t>Participation Time</w:t>
            </w:r>
          </w:p>
        </w:tc>
        <w:tc>
          <w:tcPr>
            <w:tcW w:w="1003" w:type="dxa"/>
          </w:tcPr>
          <w:p w14:paraId="2ED4EBE2" w14:textId="77777777" w:rsidR="006832D9" w:rsidRPr="0001027E" w:rsidRDefault="006832D9" w:rsidP="00843796">
            <w:pPr>
              <w:rPr>
                <w:b/>
              </w:rPr>
            </w:pPr>
            <w:r w:rsidRPr="0001027E">
              <w:rPr>
                <w:b/>
              </w:rPr>
              <w:t>Burden</w:t>
            </w:r>
          </w:p>
        </w:tc>
      </w:tr>
      <w:tr w:rsidR="00EF2095" w14:paraId="2ED4EBE8" w14:textId="77777777" w:rsidTr="19BF7F8D">
        <w:trPr>
          <w:trHeight w:val="274"/>
        </w:trPr>
        <w:tc>
          <w:tcPr>
            <w:tcW w:w="5418" w:type="dxa"/>
          </w:tcPr>
          <w:p w14:paraId="2ED4EBE4" w14:textId="69F10CEB" w:rsidR="006832D9" w:rsidRDefault="19BF7F8D" w:rsidP="00843796">
            <w:r>
              <w:t>Opinion Leaders in St. Louis, MO</w:t>
            </w:r>
          </w:p>
        </w:tc>
        <w:tc>
          <w:tcPr>
            <w:tcW w:w="1530" w:type="dxa"/>
          </w:tcPr>
          <w:p w14:paraId="2ED4EBE5" w14:textId="5380FA29" w:rsidR="006832D9" w:rsidRDefault="002F52D1" w:rsidP="00843796">
            <w:r>
              <w:t>25</w:t>
            </w:r>
          </w:p>
        </w:tc>
        <w:tc>
          <w:tcPr>
            <w:tcW w:w="1710" w:type="dxa"/>
          </w:tcPr>
          <w:p w14:paraId="2ED4EBE6" w14:textId="29585EF9" w:rsidR="006832D9" w:rsidRDefault="19BF7F8D" w:rsidP="00843796">
            <w:r>
              <w:t>2 hours</w:t>
            </w:r>
          </w:p>
        </w:tc>
        <w:tc>
          <w:tcPr>
            <w:tcW w:w="1003" w:type="dxa"/>
          </w:tcPr>
          <w:p w14:paraId="2ED4EBE7" w14:textId="1609CAE4" w:rsidR="006832D9" w:rsidRDefault="002F52D1" w:rsidP="00843796">
            <w:r>
              <w:t>50</w:t>
            </w:r>
          </w:p>
        </w:tc>
      </w:tr>
      <w:tr w:rsidR="00EF2095" w14:paraId="2ED4EBF2" w14:textId="77777777" w:rsidTr="19BF7F8D">
        <w:trPr>
          <w:trHeight w:val="289"/>
        </w:trPr>
        <w:tc>
          <w:tcPr>
            <w:tcW w:w="5418" w:type="dxa"/>
          </w:tcPr>
          <w:p w14:paraId="2ED4EBEE" w14:textId="77777777" w:rsidR="006832D9" w:rsidRPr="0001027E" w:rsidRDefault="006832D9" w:rsidP="00843796">
            <w:pPr>
              <w:rPr>
                <w:b/>
              </w:rPr>
            </w:pPr>
            <w:r w:rsidRPr="0001027E">
              <w:rPr>
                <w:b/>
              </w:rPr>
              <w:t>Totals</w:t>
            </w:r>
          </w:p>
        </w:tc>
        <w:tc>
          <w:tcPr>
            <w:tcW w:w="1530" w:type="dxa"/>
          </w:tcPr>
          <w:p w14:paraId="2ED4EBEF" w14:textId="6196E2EA" w:rsidR="006832D9" w:rsidRPr="0001027E" w:rsidRDefault="00586D6D" w:rsidP="00843796">
            <w:pPr>
              <w:rPr>
                <w:b/>
              </w:rPr>
            </w:pPr>
            <w:r>
              <w:rPr>
                <w:b/>
              </w:rPr>
              <w:t>25</w:t>
            </w:r>
          </w:p>
        </w:tc>
        <w:tc>
          <w:tcPr>
            <w:tcW w:w="1710" w:type="dxa"/>
          </w:tcPr>
          <w:p w14:paraId="2ED4EBF0" w14:textId="748C1AA6" w:rsidR="006832D9" w:rsidRPr="00586D6D" w:rsidRDefault="00586D6D" w:rsidP="00843796">
            <w:pPr>
              <w:rPr>
                <w:b/>
              </w:rPr>
            </w:pPr>
            <w:r w:rsidRPr="00586D6D">
              <w:rPr>
                <w:b/>
              </w:rPr>
              <w:t>2 hours</w:t>
            </w:r>
          </w:p>
        </w:tc>
        <w:tc>
          <w:tcPr>
            <w:tcW w:w="1003" w:type="dxa"/>
          </w:tcPr>
          <w:p w14:paraId="2ED4EBF1" w14:textId="402B8B96" w:rsidR="006832D9" w:rsidRPr="0001027E" w:rsidRDefault="00586D6D" w:rsidP="00843796">
            <w:pPr>
              <w:rPr>
                <w:b/>
              </w:rPr>
            </w:pPr>
            <w:r>
              <w:rPr>
                <w:b/>
              </w:rPr>
              <w:t>50</w:t>
            </w:r>
          </w:p>
        </w:tc>
      </w:tr>
    </w:tbl>
    <w:p w14:paraId="2ED4EBF3" w14:textId="77777777" w:rsidR="00F3170F" w:rsidRDefault="00F3170F" w:rsidP="00F3170F"/>
    <w:p w14:paraId="2ED4EBF4" w14:textId="10B9580F"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586D6D">
        <w:t>$19,000 ($9,500 per focus group).</w:t>
      </w:r>
    </w:p>
    <w:p w14:paraId="2ED4EBF5" w14:textId="77777777" w:rsidR="00ED6492" w:rsidRDefault="00ED6492">
      <w:pPr>
        <w:rPr>
          <w:b/>
          <w:bCs/>
          <w:u w:val="single"/>
        </w:rPr>
      </w:pPr>
    </w:p>
    <w:p w14:paraId="2ED4EBF6"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ED4EBF7" w14:textId="77777777" w:rsidR="0069403B" w:rsidRDefault="0069403B" w:rsidP="00F06866">
      <w:pPr>
        <w:rPr>
          <w:b/>
        </w:rPr>
      </w:pPr>
    </w:p>
    <w:p w14:paraId="2ED4EBF8" w14:textId="77777777" w:rsidR="00F06866" w:rsidRDefault="00636621" w:rsidP="00F06866">
      <w:pPr>
        <w:rPr>
          <w:b/>
        </w:rPr>
      </w:pPr>
      <w:r>
        <w:rPr>
          <w:b/>
        </w:rPr>
        <w:t>The</w:t>
      </w:r>
      <w:r w:rsidR="0069403B">
        <w:rPr>
          <w:b/>
        </w:rPr>
        <w:t xml:space="preserve"> select</w:t>
      </w:r>
      <w:r>
        <w:rPr>
          <w:b/>
        </w:rPr>
        <w:t>ion of your targeted respondents</w:t>
      </w:r>
    </w:p>
    <w:p w14:paraId="2ED4EBF9" w14:textId="4F19869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[X] Yes</w:t>
      </w:r>
      <w:r>
        <w:tab/>
        <w:t>[ ] No</w:t>
      </w:r>
    </w:p>
    <w:p w14:paraId="2ED4EBFA" w14:textId="77777777" w:rsidR="00636621" w:rsidRDefault="00636621" w:rsidP="00636621">
      <w:pPr>
        <w:pStyle w:val="ListParagraph"/>
      </w:pPr>
    </w:p>
    <w:p w14:paraId="2ED4EBFB" w14:textId="77777777" w:rsidR="00636621" w:rsidRDefault="19BF7F8D" w:rsidP="001B0AAA">
      <w:r>
        <w:t>If the answer is yes, please provide a description of both below (or attach the sampling plan)?   If the answer is no, please provide a description of how you plan to identify your potential group of respondents and how you will select them?</w:t>
      </w:r>
    </w:p>
    <w:p w14:paraId="0F4B2328" w14:textId="77777777" w:rsidR="002F52D1" w:rsidRDefault="002F52D1" w:rsidP="19BF7F8D"/>
    <w:p w14:paraId="54CF9736" w14:textId="77777777" w:rsidR="00CD050C" w:rsidRPr="00CD050C" w:rsidRDefault="00CD050C" w:rsidP="00CD050C">
      <w:pPr>
        <w:rPr>
          <w:rStyle w:val="Strong"/>
          <w:b w:val="0"/>
        </w:rPr>
      </w:pPr>
      <w:r w:rsidRPr="00586D6D">
        <w:rPr>
          <w:rStyle w:val="Strong"/>
          <w:b w:val="0"/>
        </w:rPr>
        <w:t xml:space="preserve">Axis Research will work together with our facility partner in St. Louis, Missouri to recruit participants in a focus group to discuss the CNCS brand, its strengths, and its weaknesses.  Participants will be recruited from a panel of area residents who have agreed to be focus group participants on important issues.  </w:t>
      </w:r>
    </w:p>
    <w:p w14:paraId="08E703B5" w14:textId="77777777" w:rsidR="00CD050C" w:rsidRDefault="00CD050C" w:rsidP="00CD050C">
      <w:pPr>
        <w:rPr>
          <w:rStyle w:val="Strong"/>
          <w:b w:val="0"/>
        </w:rPr>
      </w:pPr>
    </w:p>
    <w:p w14:paraId="3AE8CB1C" w14:textId="77777777" w:rsidR="00CD050C" w:rsidRPr="00CD050C" w:rsidRDefault="00CD050C" w:rsidP="00CD050C">
      <w:pPr>
        <w:rPr>
          <w:rStyle w:val="Strong"/>
          <w:b w:val="0"/>
        </w:rPr>
      </w:pPr>
      <w:r w:rsidRPr="00586D6D">
        <w:rPr>
          <w:rStyle w:val="Strong"/>
          <w:b w:val="0"/>
        </w:rPr>
        <w:t xml:space="preserve">Participants will be called to make sure we recruit a mix of different backgrounds and confirm availability on the study date.  A short screener will be utilized to ensure each participant is active in their community and engages on local issues.  Participants will not be informed as to who sponsored the study, although the sponsor will be very apparent when the groups are concluded.  </w:t>
      </w:r>
    </w:p>
    <w:p w14:paraId="2185FE3D" w14:textId="77777777" w:rsidR="00CD050C" w:rsidRDefault="00CD050C" w:rsidP="00CD050C">
      <w:pPr>
        <w:rPr>
          <w:rStyle w:val="Strong"/>
          <w:b w:val="0"/>
        </w:rPr>
      </w:pPr>
    </w:p>
    <w:p w14:paraId="0FC4B882" w14:textId="77777777" w:rsidR="00CD050C" w:rsidRPr="00CD050C" w:rsidRDefault="00CD050C" w:rsidP="00CD050C">
      <w:pPr>
        <w:rPr>
          <w:rStyle w:val="Strong"/>
          <w:b w:val="0"/>
        </w:rPr>
      </w:pPr>
      <w:r w:rsidRPr="00586D6D">
        <w:rPr>
          <w:rStyle w:val="Strong"/>
          <w:b w:val="0"/>
        </w:rPr>
        <w:t xml:space="preserve">The same moderator will moderate both focus groups to eliminate any variation or bias between the groups.  That moderator will also write a summary report to highlight the findings and comments from participants. </w:t>
      </w:r>
    </w:p>
    <w:p w14:paraId="2ED4EBFC" w14:textId="77777777" w:rsidR="00A403BB" w:rsidRDefault="00A403BB" w:rsidP="00A403BB">
      <w:pPr>
        <w:pStyle w:val="ListParagraph"/>
      </w:pPr>
    </w:p>
    <w:p w14:paraId="2ED4EC03" w14:textId="77777777" w:rsidR="00A403BB" w:rsidRDefault="00A403BB" w:rsidP="00A403BB">
      <w:pPr>
        <w:rPr>
          <w:b/>
        </w:rPr>
      </w:pPr>
      <w:r>
        <w:rPr>
          <w:b/>
        </w:rPr>
        <w:t>Administration of the Instrument</w:t>
      </w:r>
    </w:p>
    <w:p w14:paraId="2ED4EC04" w14:textId="77777777" w:rsidR="00A403BB" w:rsidRDefault="001B0AAA" w:rsidP="00A403BB">
      <w:pPr>
        <w:pStyle w:val="ListParagraph"/>
        <w:numPr>
          <w:ilvl w:val="0"/>
          <w:numId w:val="17"/>
        </w:numPr>
      </w:pPr>
      <w:r>
        <w:t>H</w:t>
      </w:r>
      <w:r w:rsidR="00A403BB">
        <w:t>ow will you collect the information? (Check all that apply)</w:t>
      </w:r>
    </w:p>
    <w:p w14:paraId="2ED4EC05" w14:textId="77777777" w:rsidR="001B0AAA" w:rsidRDefault="00A403BB" w:rsidP="001B0AAA">
      <w:pPr>
        <w:ind w:left="720"/>
      </w:pPr>
      <w:r>
        <w:t xml:space="preserve">[ </w:t>
      </w:r>
      <w:r w:rsidR="001B0AAA">
        <w:t xml:space="preserve"> </w:t>
      </w:r>
      <w:r>
        <w:t>] Web-based</w:t>
      </w:r>
      <w:r w:rsidR="001B0AAA">
        <w:t xml:space="preserve"> or other forms of Social Media </w:t>
      </w:r>
    </w:p>
    <w:p w14:paraId="2ED4EC06" w14:textId="21D1BD67" w:rsidR="001B0AAA" w:rsidRDefault="00A403BB" w:rsidP="001B0AAA">
      <w:pPr>
        <w:ind w:left="720"/>
      </w:pPr>
      <w:r>
        <w:t>[</w:t>
      </w:r>
      <w:r w:rsidR="002F52D1">
        <w:t>X</w:t>
      </w:r>
      <w:r>
        <w:t>] Telephone</w:t>
      </w:r>
      <w:r>
        <w:tab/>
      </w:r>
      <w:r w:rsidR="002F52D1">
        <w:t xml:space="preserve"> Screening call</w:t>
      </w:r>
    </w:p>
    <w:p w14:paraId="2ED4EC07" w14:textId="0DBA9E90" w:rsidR="001B0AAA" w:rsidRDefault="00A403BB" w:rsidP="001B0AAA">
      <w:pPr>
        <w:ind w:left="720"/>
      </w:pPr>
      <w:r>
        <w:t>[</w:t>
      </w:r>
      <w:r w:rsidR="001B0AAA">
        <w:t>X</w:t>
      </w:r>
      <w:r>
        <w:t>] In-person</w:t>
      </w:r>
      <w:r>
        <w:tab/>
      </w:r>
      <w:r w:rsidR="002F52D1">
        <w:t>Focus Group</w:t>
      </w:r>
    </w:p>
    <w:p w14:paraId="2ED4EC08" w14:textId="77777777" w:rsidR="001B0AAA" w:rsidRDefault="00A403BB" w:rsidP="001B0AAA">
      <w:pPr>
        <w:ind w:left="720"/>
      </w:pPr>
      <w:r>
        <w:t xml:space="preserve">[ </w:t>
      </w:r>
      <w:r w:rsidR="001B0AAA">
        <w:t xml:space="preserve"> </w:t>
      </w:r>
      <w:r>
        <w:t>] Mail</w:t>
      </w:r>
      <w:r w:rsidR="001B0AAA">
        <w:t xml:space="preserve"> </w:t>
      </w:r>
    </w:p>
    <w:p w14:paraId="2ED4EC09" w14:textId="77777777" w:rsidR="001B0AAA" w:rsidRDefault="00A403BB" w:rsidP="001B0AAA">
      <w:pPr>
        <w:ind w:left="720"/>
      </w:pPr>
      <w:r>
        <w:t xml:space="preserve">[ </w:t>
      </w:r>
      <w:r w:rsidR="001B0AAA">
        <w:t xml:space="preserve"> </w:t>
      </w:r>
      <w:r>
        <w:t>] Other, Explain</w:t>
      </w:r>
    </w:p>
    <w:p w14:paraId="2ED4EC0A" w14:textId="26F31C0D" w:rsidR="00F24CFC" w:rsidRDefault="19BF7F8D" w:rsidP="00F24CFC">
      <w:pPr>
        <w:pStyle w:val="ListParagraph"/>
        <w:numPr>
          <w:ilvl w:val="0"/>
          <w:numId w:val="17"/>
        </w:numPr>
      </w:pPr>
      <w:r>
        <w:t>Will interviewers or facilitators be used?  [ X] Yes [  ] No</w:t>
      </w:r>
    </w:p>
    <w:p w14:paraId="2ED4EC0B" w14:textId="77777777" w:rsidR="00F24CFC" w:rsidRDefault="00F24CFC" w:rsidP="00F24CFC">
      <w:pPr>
        <w:pStyle w:val="ListParagraph"/>
        <w:ind w:left="360"/>
      </w:pPr>
      <w:r>
        <w:t xml:space="preserve"> </w:t>
      </w:r>
    </w:p>
    <w:p w14:paraId="2ED4EC2C" w14:textId="455D993E" w:rsidR="005E714A" w:rsidRDefault="00F24CFC" w:rsidP="00586D6D">
      <w:r w:rsidRPr="00F24CFC">
        <w:rPr>
          <w:b/>
        </w:rPr>
        <w:t>Please make sure that all instruments, instructions, and scripts are submitted with the request</w:t>
      </w:r>
    </w:p>
    <w:sectPr w:rsidR="005E714A"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077B1" w14:textId="77777777" w:rsidR="00F33C54" w:rsidRDefault="00F33C54">
      <w:r>
        <w:separator/>
      </w:r>
    </w:p>
  </w:endnote>
  <w:endnote w:type="continuationSeparator" w:id="0">
    <w:p w14:paraId="569D16D2" w14:textId="77777777" w:rsidR="00F33C54" w:rsidRDefault="00F3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EC36"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33F3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08CDD" w14:textId="77777777" w:rsidR="00F33C54" w:rsidRDefault="00F33C54">
      <w:r>
        <w:separator/>
      </w:r>
    </w:p>
  </w:footnote>
  <w:footnote w:type="continuationSeparator" w:id="0">
    <w:p w14:paraId="2642D0F2" w14:textId="77777777" w:rsidR="00F33C54" w:rsidRDefault="00F33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32A"/>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2F1C9E"/>
    <w:rsid w:val="002F52D1"/>
    <w:rsid w:val="00333F32"/>
    <w:rsid w:val="003D5BBE"/>
    <w:rsid w:val="003E3C61"/>
    <w:rsid w:val="003F1C5B"/>
    <w:rsid w:val="00434E33"/>
    <w:rsid w:val="00441434"/>
    <w:rsid w:val="0045264C"/>
    <w:rsid w:val="004876EC"/>
    <w:rsid w:val="004D6E14"/>
    <w:rsid w:val="005009B0"/>
    <w:rsid w:val="00586D6D"/>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84675"/>
    <w:rsid w:val="009C13B9"/>
    <w:rsid w:val="009D01A2"/>
    <w:rsid w:val="009F5923"/>
    <w:rsid w:val="00A403BB"/>
    <w:rsid w:val="00A674DF"/>
    <w:rsid w:val="00A83AA6"/>
    <w:rsid w:val="00A934D6"/>
    <w:rsid w:val="00AE1809"/>
    <w:rsid w:val="00B61982"/>
    <w:rsid w:val="00B80D76"/>
    <w:rsid w:val="00BA2105"/>
    <w:rsid w:val="00BA7E06"/>
    <w:rsid w:val="00BB43B5"/>
    <w:rsid w:val="00BB6219"/>
    <w:rsid w:val="00BD290F"/>
    <w:rsid w:val="00C14CC4"/>
    <w:rsid w:val="00C33C52"/>
    <w:rsid w:val="00C40D8B"/>
    <w:rsid w:val="00C77005"/>
    <w:rsid w:val="00C8407A"/>
    <w:rsid w:val="00C8488C"/>
    <w:rsid w:val="00C86E91"/>
    <w:rsid w:val="00CA2650"/>
    <w:rsid w:val="00CB1078"/>
    <w:rsid w:val="00CC6FAF"/>
    <w:rsid w:val="00CD050C"/>
    <w:rsid w:val="00CF6542"/>
    <w:rsid w:val="00CF7551"/>
    <w:rsid w:val="00D24698"/>
    <w:rsid w:val="00D6383F"/>
    <w:rsid w:val="00DB59D0"/>
    <w:rsid w:val="00DC33D3"/>
    <w:rsid w:val="00DD42E3"/>
    <w:rsid w:val="00E26329"/>
    <w:rsid w:val="00E40B50"/>
    <w:rsid w:val="00E50293"/>
    <w:rsid w:val="00E526D1"/>
    <w:rsid w:val="00E65FFC"/>
    <w:rsid w:val="00E744EA"/>
    <w:rsid w:val="00E80951"/>
    <w:rsid w:val="00E86CC6"/>
    <w:rsid w:val="00EB56B3"/>
    <w:rsid w:val="00ED6492"/>
    <w:rsid w:val="00EF2095"/>
    <w:rsid w:val="00F06866"/>
    <w:rsid w:val="00F15956"/>
    <w:rsid w:val="00F24CFC"/>
    <w:rsid w:val="00F3170F"/>
    <w:rsid w:val="00F33C54"/>
    <w:rsid w:val="00F976B0"/>
    <w:rsid w:val="00FA6DE7"/>
    <w:rsid w:val="00FC0A8E"/>
    <w:rsid w:val="00FE2FA6"/>
    <w:rsid w:val="00FE3DF2"/>
    <w:rsid w:val="19B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D4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CD050C"/>
    <w:rPr>
      <w:b/>
      <w:bCs/>
    </w:rPr>
  </w:style>
  <w:style w:type="paragraph" w:styleId="Revision">
    <w:name w:val="Revision"/>
    <w:hidden/>
    <w:uiPriority w:val="99"/>
    <w:semiHidden/>
    <w:rsid w:val="00586D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CD050C"/>
    <w:rPr>
      <w:b/>
      <w:bCs/>
    </w:rPr>
  </w:style>
  <w:style w:type="paragraph" w:styleId="Revision">
    <w:name w:val="Revision"/>
    <w:hidden/>
    <w:uiPriority w:val="99"/>
    <w:semiHidden/>
    <w:rsid w:val="00586D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955b5658-c4af-4367-aaf7-f4b787d2e46e">VWMP5RR7HZ5Z-257178891-7829</_dlc_DocId>
    <_dlc_DocIdUrl xmlns="955b5658-c4af-4367-aaf7-f4b787d2e46e">
      <Url>https://cnsgov.sharepoint.com/sites/COO/Internal%20Site/_layouts/15/DocIdRedir.aspx?ID=VWMP5RR7HZ5Z-257178891-7829</Url>
      <Description>VWMP5RR7HZ5Z-257178891-7829</Description>
    </_dlc_DocIdUrl>
    <TaxCatchAll xmlns="61b39957-9d5e-4835-b5de-b3c922b7ec39">
      <Value>25</Value>
    </TaxCatchAll>
    <TaxKeywordTaxHTField xmlns="61b39957-9d5e-4835-b5de-b3c922b7ec39">
      <Terms xmlns="http://schemas.microsoft.com/office/infopath/2007/PartnerControls">
        <TermInfo xmlns="http://schemas.microsoft.com/office/infopath/2007/PartnerControls">
          <TermName xmlns="http://schemas.microsoft.com/office/infopath/2007/PartnerControls">OMB</TermName>
          <TermId xmlns="http://schemas.microsoft.com/office/infopath/2007/PartnerControls">04ce8ce4-fc8e-4995-9967-59c5db76beaf</TermId>
        </TermInfo>
      </Terms>
    </TaxKeywordTaxHTField>
    <b209bbd5935845f3b7f3cbfb9d539802 xmlns="61b39957-9d5e-4835-b5de-b3c922b7ec39">
      <Terms xmlns="http://schemas.microsoft.com/office/infopath/2007/PartnerControls"/>
    </b209bbd5935845f3b7f3cbfb9d539802>
    <i8e69c9481a041089769efb26b17796a xmlns="61b39957-9d5e-4835-b5de-b3c922b7ec39">
      <Terms xmlns="http://schemas.microsoft.com/office/infopath/2007/PartnerControls"/>
    </i8e69c9481a041089769efb26b17796a>
    <n0b82672b9064af4963ed3248f0c7c79 xmlns="61b39957-9d5e-4835-b5de-b3c922b7ec39">
      <Terms xmlns="http://schemas.microsoft.com/office/infopath/2007/PartnerControls"/>
    </n0b82672b9064af4963ed3248f0c7c79>
  </documentManagement>
</p:properties>
</file>

<file path=customXml/item3.xml><?xml version="1.0" encoding="utf-8"?>
<?mso-contentType ?>
<SharedContentType xmlns="Microsoft.SharePoint.Taxonomy.ContentTypeSync" SourceId="b27761d9-e01b-4aa1-be90-d0aca08ff79d" ContentTypeId="0x010100AFD780BAE4809F40825A8DA130A1006A"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06D753-7685-4B4E-AD03-87F88443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3154-ACDF-4116-817B-5EC5C2D8BCEF}">
  <ds:schemaRefs>
    <ds:schemaRef ds:uri="http://schemas.microsoft.com/office/2006/metadata/properties"/>
    <ds:schemaRef ds:uri="955b5658-c4af-4367-aaf7-f4b787d2e46e"/>
    <ds:schemaRef ds:uri="61b39957-9d5e-4835-b5de-b3c922b7ec39"/>
    <ds:schemaRef ds:uri="http://schemas.microsoft.com/office/infopath/2007/PartnerControls"/>
  </ds:schemaRefs>
</ds:datastoreItem>
</file>

<file path=customXml/itemProps3.xml><?xml version="1.0" encoding="utf-8"?>
<ds:datastoreItem xmlns:ds="http://schemas.openxmlformats.org/officeDocument/2006/customXml" ds:itemID="{0E8C7D95-89A5-4B09-A04B-ACE7546A88FF}">
  <ds:schemaRefs>
    <ds:schemaRef ds:uri="Microsoft.SharePoint.Taxonomy.ContentTypeSync"/>
  </ds:schemaRefs>
</ds:datastoreItem>
</file>

<file path=customXml/itemProps4.xml><?xml version="1.0" encoding="utf-8"?>
<ds:datastoreItem xmlns:ds="http://schemas.openxmlformats.org/officeDocument/2006/customXml" ds:itemID="{C071C3BE-6EDA-4D0E-A794-E886F1DACB24}">
  <ds:schemaRefs>
    <ds:schemaRef ds:uri="http://schemas.microsoft.com/office/2006/metadata/customXsn"/>
  </ds:schemaRefs>
</ds:datastoreItem>
</file>

<file path=customXml/itemProps5.xml><?xml version="1.0" encoding="utf-8"?>
<ds:datastoreItem xmlns:ds="http://schemas.openxmlformats.org/officeDocument/2006/customXml" ds:itemID="{142396BB-9C65-40EC-A034-64D20BB9A0B4}">
  <ds:schemaRefs>
    <ds:schemaRef ds:uri="http://schemas.microsoft.com/sharepoint/v3/contenttype/forms"/>
  </ds:schemaRefs>
</ds:datastoreItem>
</file>

<file path=customXml/itemProps6.xml><?xml version="1.0" encoding="utf-8"?>
<ds:datastoreItem xmlns:ds="http://schemas.openxmlformats.org/officeDocument/2006/customXml" ds:itemID="{D62C65A8-E85B-421C-B66A-ECF54A5171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OMB</cp:keywords>
  <cp:lastModifiedBy>SYSTEM</cp:lastModifiedBy>
  <cp:revision>2</cp:revision>
  <dcterms:created xsi:type="dcterms:W3CDTF">2018-11-15T15:26:00Z</dcterms:created>
  <dcterms:modified xsi:type="dcterms:W3CDTF">2018-11-15T15:26:00Z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ileLeafRef">
    <vt:lpwstr>Generic Clearance Submission Template Final.docx</vt:lpwstr>
  </property>
  <property fmtid="{D5CDD505-2E9C-101B-9397-08002B2CF9AE}" pid="4" name="ContentTypeId">
    <vt:lpwstr>0x010100AFD780BAE4809F40825A8DA130A1006A0048A72E53A8F5094EAC87F5A526CD667B</vt:lpwstr>
  </property>
  <property fmtid="{D5CDD505-2E9C-101B-9397-08002B2CF9AE}" pid="5" name="_dlc_DocIdItemGuid">
    <vt:lpwstr>0367c243-eff5-4362-b9bc-c2de037d5499</vt:lpwstr>
  </property>
  <property fmtid="{D5CDD505-2E9C-101B-9397-08002B2CF9AE}" pid="6" name="TaxKeyword">
    <vt:lpwstr>25;#OMB|04ce8ce4-fc8e-4995-9967-59c5db76beaf</vt:lpwstr>
  </property>
  <property fmtid="{D5CDD505-2E9C-101B-9397-08002B2CF9AE}" pid="7" name="TaxCatchAll">
    <vt:lpwstr/>
  </property>
  <property fmtid="{D5CDD505-2E9C-101B-9397-08002B2CF9AE}" pid="8" name="TaxKeywordTaxHTField">
    <vt:lpwstr/>
  </property>
  <property fmtid="{D5CDD505-2E9C-101B-9397-08002B2CF9AE}" pid="9" name="SharedWithUsers">
    <vt:lpwstr>222;#Enyart, Stephanie;#528;#Nerino, Anthony;#467;#Triano, Patrick;#1524;#Lamm, Haley;#462;#Bentzel, Anne</vt:lpwstr>
  </property>
  <property fmtid="{D5CDD505-2E9C-101B-9397-08002B2CF9AE}" pid="10" name="Created By">
    <vt:lpwstr>i:0#.f|membership|aborgstrom@cns.gov</vt:lpwstr>
  </property>
  <property fmtid="{D5CDD505-2E9C-101B-9397-08002B2CF9AE}" pid="11" name="Modified By">
    <vt:lpwstr>i:0#.f|membership|aborgstrom@cns.gov</vt:lpwstr>
  </property>
  <property fmtid="{D5CDD505-2E9C-101B-9397-08002B2CF9AE}" pid="12" name="CNCS_Data_Classification">
    <vt:lpwstr/>
  </property>
  <property fmtid="{D5CDD505-2E9C-101B-9397-08002B2CF9AE}" pid="13" name="CNCS_Department">
    <vt:lpwstr/>
  </property>
  <property fmtid="{D5CDD505-2E9C-101B-9397-08002B2CF9AE}" pid="14" name="Sensitivity_Level">
    <vt:lpwstr/>
  </property>
</Properties>
</file>