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6E086A" w14:paraId="386B2159" w14:textId="77777777" w:rsidTr="001C16E6">
        <w:tc>
          <w:tcPr>
            <w:tcW w:w="3192" w:type="dxa"/>
            <w:vAlign w:val="center"/>
          </w:tcPr>
          <w:p w14:paraId="2E8BEF33" w14:textId="77777777" w:rsidR="006E086A" w:rsidRDefault="006E086A" w:rsidP="001C16E6">
            <w:pPr>
              <w:pStyle w:val="SL-FlLftSgl"/>
              <w:rPr>
                <w:szCs w:val="24"/>
              </w:rPr>
            </w:pPr>
            <w:bookmarkStart w:id="0" w:name="_GoBack"/>
            <w:bookmarkEnd w:id="0"/>
            <w:r>
              <w:rPr>
                <w:noProof/>
                <w:szCs w:val="24"/>
              </w:rPr>
              <w:drawing>
                <wp:inline distT="0" distB="0" distL="0" distR="0" wp14:anchorId="3CED11B9" wp14:editId="6DCDAD76">
                  <wp:extent cx="1796630" cy="3728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F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065" cy="381190"/>
                          </a:xfrm>
                          <a:prstGeom prst="rect">
                            <a:avLst/>
                          </a:prstGeom>
                        </pic:spPr>
                      </pic:pic>
                    </a:graphicData>
                  </a:graphic>
                </wp:inline>
              </w:drawing>
            </w:r>
          </w:p>
        </w:tc>
        <w:tc>
          <w:tcPr>
            <w:tcW w:w="3192" w:type="dxa"/>
            <w:vAlign w:val="center"/>
          </w:tcPr>
          <w:p w14:paraId="49644800" w14:textId="77777777" w:rsidR="006E086A" w:rsidRDefault="006E086A" w:rsidP="001C16E6">
            <w:pPr>
              <w:pStyle w:val="SL-FlLftSgl"/>
              <w:jc w:val="right"/>
              <w:rPr>
                <w:szCs w:val="24"/>
              </w:rPr>
            </w:pPr>
          </w:p>
        </w:tc>
        <w:tc>
          <w:tcPr>
            <w:tcW w:w="3192" w:type="dxa"/>
            <w:vAlign w:val="center"/>
          </w:tcPr>
          <w:p w14:paraId="272B04FD" w14:textId="583815C5" w:rsidR="006E086A" w:rsidRDefault="006E086A" w:rsidP="001C16E6">
            <w:pPr>
              <w:pStyle w:val="SL-FlLftSgl"/>
              <w:jc w:val="right"/>
              <w:rPr>
                <w:szCs w:val="24"/>
              </w:rPr>
            </w:pPr>
          </w:p>
        </w:tc>
      </w:tr>
    </w:tbl>
    <w:p w14:paraId="00EB1918" w14:textId="77777777" w:rsidR="006E086A" w:rsidRPr="00F50F0E" w:rsidRDefault="006E086A" w:rsidP="006E086A"/>
    <w:p w14:paraId="562E6551" w14:textId="50348348" w:rsidR="006E086A" w:rsidRPr="00A448CF" w:rsidRDefault="006E086A" w:rsidP="006E086A">
      <w:r w:rsidRPr="00A448CF">
        <w:t>XX/XX/</w:t>
      </w:r>
      <w:r w:rsidR="00530ADE" w:rsidRPr="00A448CF">
        <w:t>2018</w:t>
      </w:r>
    </w:p>
    <w:p w14:paraId="4CF1A5B9" w14:textId="477A6F69" w:rsidR="006E086A" w:rsidRPr="00C5487F" w:rsidRDefault="006E086A" w:rsidP="006E086A">
      <w:r w:rsidRPr="00C5487F">
        <w:t xml:space="preserve">To: </w:t>
      </w:r>
      <w:r w:rsidRPr="00A448CF">
        <w:t>[</w:t>
      </w:r>
      <w:bookmarkStart w:id="1" w:name="_Hlk522986855"/>
      <w:r w:rsidR="00DA5742">
        <w:rPr>
          <w:highlight w:val="yellow"/>
        </w:rPr>
        <w:t xml:space="preserve">Email Address of ADCC </w:t>
      </w:r>
      <w:r w:rsidR="00496DE3">
        <w:rPr>
          <w:highlight w:val="yellow"/>
        </w:rPr>
        <w:t>Program Director</w:t>
      </w:r>
      <w:bookmarkEnd w:id="1"/>
      <w:r w:rsidRPr="00A448CF">
        <w:t xml:space="preserve">] </w:t>
      </w:r>
    </w:p>
    <w:p w14:paraId="6D6F9294" w14:textId="603D0B74" w:rsidR="006E086A" w:rsidRPr="00C5487F" w:rsidRDefault="006E086A" w:rsidP="006E086A">
      <w:r w:rsidRPr="00C5487F">
        <w:t xml:space="preserve">Subject: </w:t>
      </w:r>
      <w:r w:rsidR="001A38AF" w:rsidRPr="0021120E">
        <w:t>CACFP Adult Day Care Center Food Safety</w:t>
      </w:r>
      <w:r w:rsidR="006D091D">
        <w:t xml:space="preserve"> Education</w:t>
      </w:r>
      <w:r w:rsidR="001A38AF" w:rsidRPr="0021120E">
        <w:t xml:space="preserve"> Needs</w:t>
      </w:r>
    </w:p>
    <w:p w14:paraId="748441E1" w14:textId="766A3230" w:rsidR="00444987" w:rsidRDefault="00BC4B1B" w:rsidP="00444987">
      <w:r>
        <w:t>Dear</w:t>
      </w:r>
      <w:r w:rsidR="00444987" w:rsidRPr="00C5487F">
        <w:t xml:space="preserve"> </w:t>
      </w:r>
      <w:r w:rsidR="00444987" w:rsidRPr="00A448CF">
        <w:t>[</w:t>
      </w:r>
      <w:r w:rsidR="003F235D" w:rsidRPr="00A448CF">
        <w:rPr>
          <w:highlight w:val="yellow"/>
        </w:rPr>
        <w:t>insert A</w:t>
      </w:r>
      <w:r w:rsidR="00444987" w:rsidRPr="00A448CF">
        <w:rPr>
          <w:highlight w:val="yellow"/>
        </w:rPr>
        <w:t xml:space="preserve">DCC </w:t>
      </w:r>
      <w:r w:rsidR="00496DE3">
        <w:rPr>
          <w:highlight w:val="yellow"/>
        </w:rPr>
        <w:t xml:space="preserve">Program Director </w:t>
      </w:r>
      <w:r w:rsidR="003F235D">
        <w:rPr>
          <w:highlight w:val="yellow"/>
        </w:rPr>
        <w:t>name</w:t>
      </w:r>
      <w:r w:rsidR="00444987" w:rsidRPr="00A448CF">
        <w:t>]</w:t>
      </w:r>
      <w:r w:rsidR="00444987" w:rsidRPr="00C5487F">
        <w:t>:</w:t>
      </w:r>
    </w:p>
    <w:p w14:paraId="52946EDC" w14:textId="77777777" w:rsidR="006460E9" w:rsidRDefault="006D091D" w:rsidP="003E0768">
      <w:r>
        <w:t>Last week, w</w:t>
      </w:r>
      <w:r w:rsidR="003E0768">
        <w:t xml:space="preserve">e </w:t>
      </w:r>
      <w:r>
        <w:t>sent</w:t>
      </w:r>
      <w:r w:rsidR="003E0768">
        <w:t xml:space="preserve"> you</w:t>
      </w:r>
      <w:r w:rsidR="0040255A">
        <w:t>r center</w:t>
      </w:r>
      <w:r w:rsidR="003E0768">
        <w:t xml:space="preserve"> an email </w:t>
      </w:r>
      <w:r w:rsidR="00E756F8">
        <w:t xml:space="preserve">about participating in </w:t>
      </w:r>
      <w:r w:rsidR="003E0768">
        <w:t xml:space="preserve">the </w:t>
      </w:r>
      <w:r w:rsidR="00C52729" w:rsidRPr="005A5C3C">
        <w:rPr>
          <w:b/>
        </w:rPr>
        <w:t xml:space="preserve">Survey of </w:t>
      </w:r>
      <w:r w:rsidR="005A5C3C">
        <w:rPr>
          <w:b/>
        </w:rPr>
        <w:t>Food Safety Education Needs</w:t>
      </w:r>
      <w:r w:rsidR="005A5C3C" w:rsidRPr="00DD3058">
        <w:rPr>
          <w:b/>
        </w:rPr>
        <w:t xml:space="preserve"> </w:t>
      </w:r>
      <w:r w:rsidR="001D2C3F">
        <w:rPr>
          <w:b/>
        </w:rPr>
        <w:t xml:space="preserve">of CACFP </w:t>
      </w:r>
      <w:r w:rsidR="008D0790" w:rsidRPr="00DD3058">
        <w:rPr>
          <w:b/>
        </w:rPr>
        <w:t>Adult Day Care Center</w:t>
      </w:r>
      <w:r w:rsidR="003E0768">
        <w:t>.</w:t>
      </w:r>
      <w:r w:rsidR="002D3B34">
        <w:t xml:space="preserve"> </w:t>
      </w:r>
      <w:r w:rsidR="003412E5">
        <w:t xml:space="preserve">You were randomly selected to complete this survey. </w:t>
      </w:r>
      <w:r w:rsidR="00C52729">
        <w:t>Y</w:t>
      </w:r>
      <w:r w:rsidR="002D3B34">
        <w:t>our answers to th</w:t>
      </w:r>
      <w:r w:rsidR="00E4092E">
        <w:t xml:space="preserve">is </w:t>
      </w:r>
      <w:r w:rsidR="003412E5">
        <w:t>20-minute</w:t>
      </w:r>
      <w:r w:rsidR="002D3B34">
        <w:t xml:space="preserve"> survey will </w:t>
      </w:r>
      <w:r w:rsidR="0083751E">
        <w:t xml:space="preserve">help </w:t>
      </w:r>
      <w:r w:rsidR="00E4092E">
        <w:t>FNS</w:t>
      </w:r>
      <w:r w:rsidR="0083751E">
        <w:t xml:space="preserve"> </w:t>
      </w:r>
      <w:r w:rsidR="00E4092E">
        <w:t>find ways to provide you</w:t>
      </w:r>
      <w:r w:rsidR="00C52729">
        <w:t>r center</w:t>
      </w:r>
      <w:r w:rsidR="00553CB0">
        <w:t>,</w:t>
      </w:r>
      <w:r w:rsidR="00E4092E">
        <w:t xml:space="preserve"> and centers like yours</w:t>
      </w:r>
      <w:r w:rsidR="00553CB0">
        <w:t>,</w:t>
      </w:r>
      <w:r w:rsidR="00E4092E">
        <w:t xml:space="preserve"> with resources and guidance to support their food safety education needs</w:t>
      </w:r>
      <w:r w:rsidR="0083751E">
        <w:t>.</w:t>
      </w:r>
      <w:r w:rsidR="003E0768">
        <w:t xml:space="preserve"> </w:t>
      </w:r>
    </w:p>
    <w:p w14:paraId="765C250B" w14:textId="3A6BBF3E" w:rsidR="003E0768" w:rsidRDefault="0083751E" w:rsidP="003E0768">
      <w:pPr>
        <w:rPr>
          <w:rFonts w:cstheme="minorHAnsi"/>
          <w:szCs w:val="22"/>
        </w:rPr>
      </w:pPr>
      <w:r w:rsidRPr="00E4092E">
        <w:rPr>
          <w:i/>
        </w:rPr>
        <w:t xml:space="preserve">We encourage you or </w:t>
      </w:r>
      <w:r w:rsidR="00B77A39" w:rsidRPr="00E4092E">
        <w:rPr>
          <w:i/>
        </w:rPr>
        <w:t xml:space="preserve">a member of </w:t>
      </w:r>
      <w:r w:rsidRPr="00E4092E">
        <w:rPr>
          <w:i/>
        </w:rPr>
        <w:t xml:space="preserve">your staff who knows the most about </w:t>
      </w:r>
      <w:r w:rsidR="006460E9">
        <w:rPr>
          <w:i/>
        </w:rPr>
        <w:t xml:space="preserve">your center’s </w:t>
      </w:r>
      <w:r w:rsidRPr="00E4092E">
        <w:rPr>
          <w:i/>
        </w:rPr>
        <w:t>food</w:t>
      </w:r>
      <w:r w:rsidR="00E4092E" w:rsidRPr="00E4092E">
        <w:rPr>
          <w:i/>
        </w:rPr>
        <w:t>service</w:t>
      </w:r>
      <w:r w:rsidR="006460E9">
        <w:rPr>
          <w:i/>
        </w:rPr>
        <w:t xml:space="preserve"> and food safety education needs</w:t>
      </w:r>
      <w:r w:rsidRPr="00E4092E">
        <w:rPr>
          <w:i/>
        </w:rPr>
        <w:t xml:space="preserve"> to</w:t>
      </w:r>
      <w:r w:rsidR="003E0768" w:rsidRPr="00E4092E">
        <w:rPr>
          <w:i/>
        </w:rPr>
        <w:t xml:space="preserve"> </w:t>
      </w:r>
      <w:r w:rsidR="00B77A39" w:rsidRPr="00E4092E">
        <w:rPr>
          <w:i/>
        </w:rPr>
        <w:t>complete</w:t>
      </w:r>
      <w:r w:rsidR="003E0768" w:rsidRPr="00E4092E">
        <w:rPr>
          <w:i/>
        </w:rPr>
        <w:t xml:space="preserve"> </w:t>
      </w:r>
      <w:r w:rsidR="00E4092E" w:rsidRPr="00E4092E">
        <w:rPr>
          <w:i/>
        </w:rPr>
        <w:t>the survey by clicking</w:t>
      </w:r>
      <w:r w:rsidR="00C52729">
        <w:rPr>
          <w:i/>
        </w:rPr>
        <w:t xml:space="preserve"> the following link</w:t>
      </w:r>
      <w:r w:rsidR="00E4092E">
        <w:t>: [</w:t>
      </w:r>
      <w:r w:rsidR="00E4092E" w:rsidRPr="00E4092E">
        <w:rPr>
          <w:highlight w:val="yellow"/>
        </w:rPr>
        <w:t>Survey Link</w:t>
      </w:r>
      <w:r w:rsidR="00E4092E">
        <w:t>].</w:t>
      </w:r>
      <w:r w:rsidR="003E0768">
        <w:rPr>
          <w:rFonts w:cstheme="minorHAnsi"/>
          <w:szCs w:val="22"/>
        </w:rPr>
        <w:t xml:space="preserve"> </w:t>
      </w:r>
    </w:p>
    <w:p w14:paraId="2CC8F072" w14:textId="361B9226" w:rsidR="003E0768" w:rsidRDefault="003E0768" w:rsidP="003E0768">
      <w:pPr>
        <w:rPr>
          <w:rFonts w:cstheme="minorHAnsi"/>
          <w:szCs w:val="22"/>
        </w:rPr>
      </w:pPr>
      <w:r w:rsidRPr="001E0756">
        <w:t xml:space="preserve">If you </w:t>
      </w:r>
      <w:r>
        <w:t>would like to complete the survey over the phone</w:t>
      </w:r>
      <w:r w:rsidRPr="001E0756">
        <w:t xml:space="preserve">, </w:t>
      </w:r>
      <w:r w:rsidR="001F19DE" w:rsidDel="00575874">
        <w:t xml:space="preserve">please contact </w:t>
      </w:r>
      <w:r w:rsidR="001F19DE" w:rsidRPr="001E0756">
        <w:t xml:space="preserve">the </w:t>
      </w:r>
      <w:r w:rsidR="001F19DE">
        <w:t>study</w:t>
      </w:r>
      <w:r w:rsidR="001F19DE" w:rsidRPr="001E0756">
        <w:t xml:space="preserve"> team </w:t>
      </w:r>
      <w:r w:rsidR="001F19DE">
        <w:rPr>
          <w:rFonts w:cstheme="minorHAnsi"/>
          <w:color w:val="000000" w:themeColor="text1"/>
          <w:szCs w:val="22"/>
        </w:rPr>
        <w:t xml:space="preserve">by email: </w:t>
      </w:r>
      <w:hyperlink r:id="rId12" w:history="1">
        <w:r w:rsidR="001F19DE" w:rsidRPr="00A912D4">
          <w:rPr>
            <w:rStyle w:val="Hyperlink"/>
            <w:rFonts w:cstheme="minorHAnsi"/>
            <w:szCs w:val="22"/>
          </w:rPr>
          <w:t>foodsafetyneeds@2mresearch.com</w:t>
        </w:r>
      </w:hyperlink>
      <w:r w:rsidR="001F19DE" w:rsidRPr="0002790A">
        <w:t xml:space="preserve"> or </w:t>
      </w:r>
      <w:r w:rsidR="001F19DE" w:rsidRPr="001E0756">
        <w:t>at</w:t>
      </w:r>
      <w:r w:rsidR="001F19DE">
        <w:t xml:space="preserve"> </w:t>
      </w:r>
      <w:r w:rsidR="001F19DE" w:rsidRPr="000A3990">
        <w:rPr>
          <w:rFonts w:cstheme="minorHAnsi"/>
          <w:b/>
          <w:color w:val="4472C4" w:themeColor="accent1"/>
          <w:szCs w:val="22"/>
        </w:rPr>
        <w:t>1-</w:t>
      </w:r>
      <w:r w:rsidR="001F19DE">
        <w:rPr>
          <w:rFonts w:cstheme="minorHAnsi"/>
          <w:b/>
          <w:color w:val="4472C4" w:themeColor="accent1"/>
          <w:szCs w:val="22"/>
        </w:rPr>
        <w:t>833-728-7369</w:t>
      </w:r>
      <w:r w:rsidR="001F19DE" w:rsidRPr="000A3990">
        <w:rPr>
          <w:rFonts w:cstheme="minorHAnsi"/>
          <w:b/>
          <w:color w:val="4472C4" w:themeColor="accent1"/>
          <w:szCs w:val="22"/>
        </w:rPr>
        <w:t xml:space="preserve"> </w:t>
      </w:r>
      <w:r w:rsidR="001F19DE">
        <w:rPr>
          <w:rFonts w:cstheme="minorHAnsi"/>
          <w:color w:val="000000" w:themeColor="text1"/>
          <w:szCs w:val="22"/>
        </w:rPr>
        <w:t>(toll</w:t>
      </w:r>
      <w:r w:rsidR="00A65D1F">
        <w:rPr>
          <w:rFonts w:cstheme="minorHAnsi"/>
          <w:color w:val="000000" w:themeColor="text1"/>
          <w:szCs w:val="22"/>
        </w:rPr>
        <w:t>-</w:t>
      </w:r>
      <w:r w:rsidR="001F19DE">
        <w:rPr>
          <w:rFonts w:cstheme="minorHAnsi"/>
          <w:color w:val="000000" w:themeColor="text1"/>
          <w:szCs w:val="22"/>
        </w:rPr>
        <w:t>free) from 9</w:t>
      </w:r>
      <w:r w:rsidR="00507564">
        <w:rPr>
          <w:rFonts w:cstheme="minorHAnsi"/>
          <w:color w:val="000000" w:themeColor="text1"/>
          <w:szCs w:val="22"/>
        </w:rPr>
        <w:t xml:space="preserve">:00 </w:t>
      </w:r>
      <w:r w:rsidR="001F19DE">
        <w:rPr>
          <w:rFonts w:cstheme="minorHAnsi"/>
          <w:color w:val="000000" w:themeColor="text1"/>
          <w:szCs w:val="22"/>
        </w:rPr>
        <w:t>a</w:t>
      </w:r>
      <w:r w:rsidR="00507564">
        <w:rPr>
          <w:rFonts w:cstheme="minorHAnsi"/>
          <w:color w:val="000000" w:themeColor="text1"/>
          <w:szCs w:val="22"/>
        </w:rPr>
        <w:t>.</w:t>
      </w:r>
      <w:r w:rsidR="001F19DE">
        <w:rPr>
          <w:rFonts w:cstheme="minorHAnsi"/>
          <w:color w:val="000000" w:themeColor="text1"/>
          <w:szCs w:val="22"/>
        </w:rPr>
        <w:t>m</w:t>
      </w:r>
      <w:r w:rsidR="00507564">
        <w:rPr>
          <w:rFonts w:cstheme="minorHAnsi"/>
          <w:color w:val="000000" w:themeColor="text1"/>
          <w:szCs w:val="22"/>
        </w:rPr>
        <w:t>.</w:t>
      </w:r>
      <w:r w:rsidR="001F19DE">
        <w:rPr>
          <w:rFonts w:cstheme="minorHAnsi"/>
          <w:color w:val="000000" w:themeColor="text1"/>
          <w:szCs w:val="22"/>
        </w:rPr>
        <w:t xml:space="preserve"> to 4</w:t>
      </w:r>
      <w:r w:rsidR="00507564">
        <w:rPr>
          <w:rFonts w:cstheme="minorHAnsi"/>
          <w:color w:val="000000" w:themeColor="text1"/>
          <w:szCs w:val="22"/>
        </w:rPr>
        <w:t xml:space="preserve">:00 </w:t>
      </w:r>
      <w:r w:rsidR="001F19DE">
        <w:rPr>
          <w:rFonts w:cstheme="minorHAnsi"/>
          <w:color w:val="000000" w:themeColor="text1"/>
          <w:szCs w:val="22"/>
        </w:rPr>
        <w:t>p</w:t>
      </w:r>
      <w:r w:rsidR="00507564">
        <w:rPr>
          <w:rFonts w:cstheme="minorHAnsi"/>
          <w:color w:val="000000" w:themeColor="text1"/>
          <w:szCs w:val="22"/>
        </w:rPr>
        <w:t>.</w:t>
      </w:r>
      <w:r w:rsidR="001F19DE">
        <w:rPr>
          <w:rFonts w:cstheme="minorHAnsi"/>
          <w:color w:val="000000" w:themeColor="text1"/>
          <w:szCs w:val="22"/>
        </w:rPr>
        <w:t>m</w:t>
      </w:r>
      <w:r w:rsidR="00507564">
        <w:rPr>
          <w:rFonts w:cstheme="minorHAnsi"/>
          <w:color w:val="000000" w:themeColor="text1"/>
          <w:szCs w:val="22"/>
        </w:rPr>
        <w:t>.</w:t>
      </w:r>
      <w:r w:rsidR="001F19DE">
        <w:rPr>
          <w:rFonts w:cstheme="minorHAnsi"/>
          <w:color w:val="000000" w:themeColor="text1"/>
          <w:szCs w:val="22"/>
        </w:rPr>
        <w:t xml:space="preserve"> </w:t>
      </w:r>
      <w:r w:rsidR="006460E9">
        <w:rPr>
          <w:rFonts w:cstheme="minorHAnsi"/>
          <w:color w:val="000000" w:themeColor="text1"/>
          <w:szCs w:val="22"/>
        </w:rPr>
        <w:t xml:space="preserve">Monday to Friday </w:t>
      </w:r>
      <w:r w:rsidR="00507564">
        <w:rPr>
          <w:rFonts w:cstheme="minorHAnsi"/>
          <w:color w:val="000000" w:themeColor="text1"/>
          <w:szCs w:val="22"/>
        </w:rPr>
        <w:t>EST</w:t>
      </w:r>
      <w:r w:rsidR="001F19DE" w:rsidRPr="00361230">
        <w:t>. If you call outside of th</w:t>
      </w:r>
      <w:r w:rsidR="00507564">
        <w:t>ese hours</w:t>
      </w:r>
      <w:r w:rsidR="001F19DE" w:rsidRPr="00361230">
        <w:t>, please leave a message</w:t>
      </w:r>
      <w:r w:rsidR="00507564">
        <w:t>,</w:t>
      </w:r>
      <w:r w:rsidR="001F19DE" w:rsidRPr="00361230">
        <w:t xml:space="preserve"> and we will return your call the following business day.</w:t>
      </w:r>
    </w:p>
    <w:p w14:paraId="3E6CFC70" w14:textId="71C13700" w:rsidR="00234E70" w:rsidRPr="00463B52" w:rsidRDefault="000375BF" w:rsidP="0040255A">
      <w:pPr>
        <w:tabs>
          <w:tab w:val="left" w:pos="7150"/>
        </w:tabs>
        <w:spacing w:before="240"/>
      </w:pPr>
      <w:r>
        <w:t>Thank you</w:t>
      </w:r>
      <w:r w:rsidR="00234E70" w:rsidRPr="00463B52">
        <w:t>,</w:t>
      </w:r>
      <w:r w:rsidR="00401C8B">
        <w:tab/>
      </w:r>
    </w:p>
    <w:p w14:paraId="761D2861" w14:textId="77777777" w:rsidR="00234E70" w:rsidRDefault="00234E70" w:rsidP="00234E70">
      <w:pPr>
        <w:spacing w:line="240" w:lineRule="auto"/>
        <w:contextualSpacing/>
      </w:pPr>
      <w:r>
        <w:t>Dr. Hiren Nisar, Project Director</w:t>
      </w:r>
    </w:p>
    <w:p w14:paraId="57A30D52" w14:textId="77777777" w:rsidR="00234E70" w:rsidRDefault="00234E70" w:rsidP="00234E70">
      <w:pPr>
        <w:spacing w:line="240" w:lineRule="auto"/>
        <w:contextualSpacing/>
      </w:pPr>
      <w:r>
        <w:t>Director of Analytics and Senior Economist</w:t>
      </w:r>
      <w:r w:rsidRPr="003473DA">
        <w:t xml:space="preserve"> | 2M Research</w:t>
      </w:r>
    </w:p>
    <w:p w14:paraId="2542D4D6" w14:textId="024D9348" w:rsidR="00234E70" w:rsidRDefault="00234E70" w:rsidP="00234E70"/>
    <w:p w14:paraId="7517F005" w14:textId="325FD8DF" w:rsidR="009420AD" w:rsidRDefault="009420AD" w:rsidP="00234E70"/>
    <w:p w14:paraId="220FA088" w14:textId="4C8E39C0" w:rsidR="009420AD" w:rsidRDefault="009420AD" w:rsidP="00234E70"/>
    <w:p w14:paraId="074A6B5F" w14:textId="4D05CF36" w:rsidR="009420AD" w:rsidRDefault="009420AD" w:rsidP="00234E70"/>
    <w:p w14:paraId="72EB3131" w14:textId="77777777" w:rsidR="009420AD" w:rsidRDefault="009420AD" w:rsidP="00234E70"/>
    <w:p w14:paraId="2C078E63" w14:textId="17BBA39C" w:rsidR="00574171" w:rsidRPr="006E086A" w:rsidRDefault="00955ADC" w:rsidP="006E086A">
      <w:r>
        <w:rPr>
          <w:noProof/>
        </w:rPr>
        <mc:AlternateContent>
          <mc:Choice Requires="wps">
            <w:drawing>
              <wp:anchor distT="45720" distB="45720" distL="114300" distR="114300" simplePos="0" relativeHeight="251658240" behindDoc="0" locked="0" layoutInCell="1" allowOverlap="1" wp14:anchorId="36697196" wp14:editId="37A2DFE0">
                <wp:simplePos x="0" y="0"/>
                <wp:positionH relativeFrom="margin">
                  <wp:align>left</wp:align>
                </wp:positionH>
                <wp:positionV relativeFrom="paragraph">
                  <wp:posOffset>46990</wp:posOffset>
                </wp:positionV>
                <wp:extent cx="5943600" cy="1353101"/>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53101"/>
                        </a:xfrm>
                        <a:prstGeom prst="rect">
                          <a:avLst/>
                        </a:prstGeom>
                        <a:solidFill>
                          <a:srgbClr val="FFFFFF"/>
                        </a:solidFill>
                        <a:ln w="9525">
                          <a:solidFill>
                            <a:srgbClr val="000000"/>
                          </a:solidFill>
                          <a:miter lim="800000"/>
                          <a:headEnd/>
                          <a:tailEnd/>
                        </a:ln>
                      </wps:spPr>
                      <wps:txbx>
                        <w:txbxContent>
                          <w:p w14:paraId="537A1427" w14:textId="3513E0D1" w:rsidR="00401C8B" w:rsidRDefault="00401C8B" w:rsidP="00401C8B">
                            <w:r w:rsidRPr="00604DCA">
                              <w:rPr>
                                <w:rFonts w:ascii="Verdana" w:eastAsia="Verdana" w:hAnsi="Verdana" w:cs="Verdana"/>
                                <w:sz w:val="16"/>
                                <w:szCs w:val="16"/>
                              </w:rPr>
                              <w:t>According to the Paperwork Reduction Act of 1995, an agency may not conduct or sponsor, and a person is not required to resp</w:t>
                            </w:r>
                            <w:r w:rsidRPr="0079430D">
                              <w:rPr>
                                <w:rFonts w:ascii="Verdana" w:eastAsia="Verdana" w:hAnsi="Verdana" w:cs="Verdana"/>
                                <w:sz w:val="16"/>
                                <w:szCs w:val="16"/>
                              </w:rPr>
                              <w:t xml:space="preserve">ond to, a collection of information unless it displays a valid OMB control number. The valid OMB control number for this information collection is </w:t>
                            </w:r>
                            <w:r w:rsidRPr="00B67607">
                              <w:rPr>
                                <w:rFonts w:ascii="Verdana" w:eastAsia="Verdana" w:hAnsi="Verdana" w:cs="Verdana"/>
                                <w:sz w:val="16"/>
                                <w:szCs w:val="16"/>
                              </w:rPr>
                              <w:t>0584-</w:t>
                            </w:r>
                            <w:r w:rsidR="00D47968">
                              <w:rPr>
                                <w:rFonts w:ascii="Verdana" w:eastAsia="Verdana" w:hAnsi="Verdana" w:cs="Verdana"/>
                                <w:sz w:val="16"/>
                                <w:szCs w:val="16"/>
                              </w:rPr>
                              <w:t>0613</w:t>
                            </w:r>
                            <w:r w:rsidRPr="0079430D">
                              <w:rPr>
                                <w:rFonts w:ascii="Verdana" w:eastAsia="Verdana" w:hAnsi="Verdana" w:cs="Verdana"/>
                                <w:sz w:val="16"/>
                                <w:szCs w:val="16"/>
                              </w:rPr>
                              <w:t xml:space="preserve">. The time required to complete this information collection is estimated to average </w:t>
                            </w:r>
                            <w:r w:rsidR="006460E9">
                              <w:rPr>
                                <w:rFonts w:ascii="Verdana" w:eastAsia="Verdana" w:hAnsi="Verdana" w:cs="Verdana"/>
                                <w:sz w:val="16"/>
                                <w:szCs w:val="16"/>
                              </w:rPr>
                              <w:t>3</w:t>
                            </w:r>
                            <w:r w:rsidRPr="00604DCA">
                              <w:rPr>
                                <w:rFonts w:ascii="Verdana" w:eastAsia="Verdana" w:hAnsi="Verdana" w:cs="Verdana"/>
                                <w:sz w:val="16"/>
                                <w:szCs w:val="16"/>
                              </w:rPr>
                              <w:t xml:space="preserve"> minute</w:t>
                            </w:r>
                            <w:r>
                              <w:rPr>
                                <w:rFonts w:ascii="Verdana" w:eastAsia="Verdana" w:hAnsi="Verdana" w:cs="Verdana"/>
                                <w:sz w:val="16"/>
                                <w:szCs w:val="16"/>
                              </w:rPr>
                              <w:t>s</w:t>
                            </w:r>
                            <w:r w:rsidRPr="0079430D">
                              <w:rPr>
                                <w:rFonts w:ascii="Verdana" w:eastAsia="Verdana" w:hAnsi="Verdana" w:cs="Verdana"/>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Pr="00604DCA">
                              <w:rPr>
                                <w:rFonts w:ascii="Verdana" w:eastAsia="Verdana" w:hAnsi="Verdana" w:cs="Verdana"/>
                                <w:sz w:val="16"/>
                                <w:szCs w:val="16"/>
                              </w:rPr>
                              <w:t>U.S. Department of Agriculture, Food and Nutrition Service, Office of Policy Support, 3101 Park Center Drive, Room 1014, Alexandria, VA 22302, ATTN: PRA (0584-</w:t>
                            </w:r>
                            <w:r w:rsidR="00D47968">
                              <w:rPr>
                                <w:rFonts w:ascii="Verdana" w:eastAsia="Verdana" w:hAnsi="Verdana" w:cs="Verdana"/>
                                <w:sz w:val="16"/>
                                <w:szCs w:val="16"/>
                              </w:rPr>
                              <w:t>0613</w:t>
                            </w:r>
                            <w:r w:rsidRPr="00604DCA">
                              <w:rPr>
                                <w:rFonts w:ascii="Verdana" w:eastAsia="Verdana" w:hAnsi="Verdana" w:cs="Verdana"/>
                                <w:sz w:val="16"/>
                                <w:szCs w:val="16"/>
                              </w:rPr>
                              <w:t>). Do not return the completed form to this address.</w:t>
                            </w:r>
                          </w:p>
                          <w:p w14:paraId="68C03EB8" w14:textId="77777777" w:rsidR="007E015A" w:rsidRDefault="007E015A" w:rsidP="007E0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7pt;width:468pt;height:106.5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">
                <v:textbox>
                  <w:txbxContent>
                    <w:p w14:paraId="537A1427" w14:textId="3513E0D1" w:rsidR="00401C8B" w:rsidRDefault="00401C8B" w:rsidP="00401C8B">
                      <w:r w:rsidRPr="00604DCA">
                        <w:rPr>
                          <w:rFonts w:ascii="Verdana" w:eastAsia="Verdana" w:hAnsi="Verdana" w:cs="Verdana"/>
                          <w:sz w:val="16"/>
                          <w:szCs w:val="16"/>
                        </w:rPr>
                        <w:t>According to the Paperwork Reduction Act of 1995, an agency may not conduct or sponsor, and a person is not required to resp</w:t>
                      </w:r>
                      <w:r w:rsidRPr="0079430D">
                        <w:rPr>
                          <w:rFonts w:ascii="Verdana" w:eastAsia="Verdana" w:hAnsi="Verdana" w:cs="Verdana"/>
                          <w:sz w:val="16"/>
                          <w:szCs w:val="16"/>
                        </w:rPr>
                        <w:t xml:space="preserve">ond to, a collection of information unless it displays a valid OMB control number. The valid OMB control number for this information collection is </w:t>
                      </w:r>
                      <w:r w:rsidRPr="00B67607">
                        <w:rPr>
                          <w:rFonts w:ascii="Verdana" w:eastAsia="Verdana" w:hAnsi="Verdana" w:cs="Verdana"/>
                          <w:sz w:val="16"/>
                          <w:szCs w:val="16"/>
                        </w:rPr>
                        <w:t>0584-</w:t>
                      </w:r>
                      <w:r w:rsidR="00D47968">
                        <w:rPr>
                          <w:rFonts w:ascii="Verdana" w:eastAsia="Verdana" w:hAnsi="Verdana" w:cs="Verdana"/>
                          <w:sz w:val="16"/>
                          <w:szCs w:val="16"/>
                        </w:rPr>
                        <w:t>0613</w:t>
                      </w:r>
                      <w:r w:rsidRPr="0079430D">
                        <w:rPr>
                          <w:rFonts w:ascii="Verdana" w:eastAsia="Verdana" w:hAnsi="Verdana" w:cs="Verdana"/>
                          <w:sz w:val="16"/>
                          <w:szCs w:val="16"/>
                        </w:rPr>
                        <w:t xml:space="preserve">. The time required to complete this information collection is estimated to average </w:t>
                      </w:r>
                      <w:r w:rsidR="006460E9">
                        <w:rPr>
                          <w:rFonts w:ascii="Verdana" w:eastAsia="Verdana" w:hAnsi="Verdana" w:cs="Verdana"/>
                          <w:sz w:val="16"/>
                          <w:szCs w:val="16"/>
                        </w:rPr>
                        <w:t>3</w:t>
                      </w:r>
                      <w:r w:rsidRPr="00604DCA">
                        <w:rPr>
                          <w:rFonts w:ascii="Verdana" w:eastAsia="Verdana" w:hAnsi="Verdana" w:cs="Verdana"/>
                          <w:sz w:val="16"/>
                          <w:szCs w:val="16"/>
                        </w:rPr>
                        <w:t xml:space="preserve"> minute</w:t>
                      </w:r>
                      <w:r>
                        <w:rPr>
                          <w:rFonts w:ascii="Verdana" w:eastAsia="Verdana" w:hAnsi="Verdana" w:cs="Verdana"/>
                          <w:sz w:val="16"/>
                          <w:szCs w:val="16"/>
                        </w:rPr>
                        <w:t>s</w:t>
                      </w:r>
                      <w:r w:rsidRPr="0079430D">
                        <w:rPr>
                          <w:rFonts w:ascii="Verdana" w:eastAsia="Verdana" w:hAnsi="Verdana" w:cs="Verdana"/>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Pr="00604DCA">
                        <w:rPr>
                          <w:rFonts w:ascii="Verdana" w:eastAsia="Verdana" w:hAnsi="Verdana" w:cs="Verdana"/>
                          <w:sz w:val="16"/>
                          <w:szCs w:val="16"/>
                        </w:rPr>
                        <w:t>U.S. Department of Agriculture, Food and Nutrition Service, Office of Policy Support, 3101 Park Center Drive, Room 1014, Alexandria, VA 22302, ATTN: PRA (0584-</w:t>
                      </w:r>
                      <w:r w:rsidR="00D47968">
                        <w:rPr>
                          <w:rFonts w:ascii="Verdana" w:eastAsia="Verdana" w:hAnsi="Verdana" w:cs="Verdana"/>
                          <w:sz w:val="16"/>
                          <w:szCs w:val="16"/>
                        </w:rPr>
                        <w:t>0613</w:t>
                      </w:r>
                      <w:r w:rsidRPr="00604DCA">
                        <w:rPr>
                          <w:rFonts w:ascii="Verdana" w:eastAsia="Verdana" w:hAnsi="Verdana" w:cs="Verdana"/>
                          <w:sz w:val="16"/>
                          <w:szCs w:val="16"/>
                        </w:rPr>
                        <w:t>). Do not return the completed form to this address.</w:t>
                      </w:r>
                    </w:p>
                    <w:p w14:paraId="68C03EB8" w14:textId="77777777" w:rsidR="007E015A" w:rsidRDefault="007E015A" w:rsidP="007E015A"/>
                  </w:txbxContent>
                </v:textbox>
                <w10:wrap anchorx="margin"/>
              </v:shape>
            </w:pict>
          </mc:Fallback>
        </mc:AlternateContent>
      </w:r>
    </w:p>
    <w:sectPr w:rsidR="00574171" w:rsidRPr="006E08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B9911" w14:textId="77777777" w:rsidR="00415AF8" w:rsidRDefault="00415AF8" w:rsidP="00A369A2">
      <w:pPr>
        <w:spacing w:after="0" w:line="240" w:lineRule="auto"/>
      </w:pPr>
      <w:r>
        <w:separator/>
      </w:r>
    </w:p>
  </w:endnote>
  <w:endnote w:type="continuationSeparator" w:id="0">
    <w:p w14:paraId="73C04838" w14:textId="77777777" w:rsidR="00415AF8" w:rsidRDefault="00415AF8" w:rsidP="00A369A2">
      <w:pPr>
        <w:spacing w:after="0" w:line="240" w:lineRule="auto"/>
      </w:pPr>
      <w:r>
        <w:continuationSeparator/>
      </w:r>
    </w:p>
  </w:endnote>
  <w:endnote w:type="continuationNotice" w:id="1">
    <w:p w14:paraId="2C221C94" w14:textId="77777777" w:rsidR="00415AF8" w:rsidRDefault="00415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5933B" w14:textId="77777777" w:rsidR="00415AF8" w:rsidRDefault="00415AF8" w:rsidP="00A369A2">
      <w:pPr>
        <w:spacing w:after="0" w:line="240" w:lineRule="auto"/>
      </w:pPr>
      <w:r>
        <w:separator/>
      </w:r>
    </w:p>
  </w:footnote>
  <w:footnote w:type="continuationSeparator" w:id="0">
    <w:p w14:paraId="24FD780C" w14:textId="77777777" w:rsidR="00415AF8" w:rsidRDefault="00415AF8" w:rsidP="00A369A2">
      <w:pPr>
        <w:spacing w:after="0" w:line="240" w:lineRule="auto"/>
      </w:pPr>
      <w:r>
        <w:continuationSeparator/>
      </w:r>
    </w:p>
  </w:footnote>
  <w:footnote w:type="continuationNotice" w:id="1">
    <w:p w14:paraId="4B3F5A68" w14:textId="77777777" w:rsidR="00415AF8" w:rsidRDefault="00415AF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E46EE" w14:textId="3B7A32D2" w:rsidR="00A369A2" w:rsidRDefault="006525AA" w:rsidP="00A369A2">
    <w:pPr>
      <w:pStyle w:val="Header"/>
      <w:jc w:val="both"/>
    </w:pPr>
    <w:r>
      <w:t>Appendix A</w:t>
    </w:r>
    <w:r w:rsidR="00F70A27">
      <w:t>.</w:t>
    </w:r>
    <w:r w:rsidR="00AB47A7">
      <w:t>8</w:t>
    </w:r>
    <w:r w:rsidR="00F70A27">
      <w:t xml:space="preserve">. </w:t>
    </w:r>
    <w:r w:rsidR="00AB47A7">
      <w:t>Survey Reminde</w:t>
    </w:r>
    <w:r w:rsidR="00103132">
      <w:t>r</w:t>
    </w:r>
    <w:r>
      <w:t xml:space="preserve"> </w:t>
    </w:r>
    <w:r w:rsidR="00234E70">
      <w:t>Email</w:t>
    </w:r>
    <w:r w:rsidR="006D091D">
      <w:t xml:space="preserve"> </w:t>
    </w:r>
    <w:r w:rsidR="00E2459B">
      <w:t>3</w:t>
    </w:r>
    <w:r w:rsidR="006D091D">
      <w:t xml:space="preserve"> to </w:t>
    </w:r>
    <w:r>
      <w:t>ADCC</w:t>
    </w:r>
    <w:r w:rsidR="006D091D">
      <w:t xml:space="preserve"> PD</w:t>
    </w:r>
    <w:r w:rsidR="003D7F94">
      <w:tab/>
    </w:r>
    <w:r w:rsidR="00711D05">
      <w:tab/>
    </w:r>
    <w:r w:rsidR="00A369A2">
      <w:t xml:space="preserve">OMB Number: </w:t>
    </w:r>
    <w:r w:rsidR="00CA08A4" w:rsidRPr="00731324">
      <w:t>0584-</w:t>
    </w:r>
    <w:r w:rsidR="00D47968">
      <w:t>0613</w:t>
    </w:r>
  </w:p>
  <w:p w14:paraId="3503F752" w14:textId="487345F5" w:rsidR="00A369A2" w:rsidRDefault="00A369A2" w:rsidP="00A369A2">
    <w:pPr>
      <w:pStyle w:val="Header"/>
      <w:jc w:val="both"/>
    </w:pPr>
    <w:r>
      <w:tab/>
    </w:r>
    <w:r>
      <w:tab/>
      <w:t xml:space="preserve">Expiration Date: </w:t>
    </w:r>
    <w:r w:rsidR="000477B7">
      <w:t>02/28/2021</w:t>
    </w:r>
  </w:p>
  <w:p w14:paraId="27096280" w14:textId="77777777" w:rsidR="00A369A2" w:rsidRDefault="00A36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93FA4"/>
    <w:multiLevelType w:val="hybridMultilevel"/>
    <w:tmpl w:val="C8A8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7B68EF"/>
    <w:multiLevelType w:val="hybridMultilevel"/>
    <w:tmpl w:val="0FD82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AE69FB"/>
    <w:multiLevelType w:val="hybridMultilevel"/>
    <w:tmpl w:val="CE9A7B98"/>
    <w:lvl w:ilvl="0" w:tplc="0310B5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80957"/>
    <w:multiLevelType w:val="hybridMultilevel"/>
    <w:tmpl w:val="C8A8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2C0EED"/>
    <w:multiLevelType w:val="hybridMultilevel"/>
    <w:tmpl w:val="DCA4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92A0E"/>
    <w:rsid w:val="00012E15"/>
    <w:rsid w:val="00025FCC"/>
    <w:rsid w:val="000375BF"/>
    <w:rsid w:val="000477B7"/>
    <w:rsid w:val="00051D6B"/>
    <w:rsid w:val="00060404"/>
    <w:rsid w:val="000609C9"/>
    <w:rsid w:val="00066953"/>
    <w:rsid w:val="00082EF2"/>
    <w:rsid w:val="00091E80"/>
    <w:rsid w:val="000957DA"/>
    <w:rsid w:val="00097107"/>
    <w:rsid w:val="000B6192"/>
    <w:rsid w:val="000D6B19"/>
    <w:rsid w:val="000D703F"/>
    <w:rsid w:val="000F30B1"/>
    <w:rsid w:val="00103132"/>
    <w:rsid w:val="00104E14"/>
    <w:rsid w:val="00104EDB"/>
    <w:rsid w:val="001064F6"/>
    <w:rsid w:val="00122D73"/>
    <w:rsid w:val="00136A66"/>
    <w:rsid w:val="00142C06"/>
    <w:rsid w:val="00143179"/>
    <w:rsid w:val="00152D05"/>
    <w:rsid w:val="001563E8"/>
    <w:rsid w:val="00156DF7"/>
    <w:rsid w:val="00174424"/>
    <w:rsid w:val="001751FC"/>
    <w:rsid w:val="0018388F"/>
    <w:rsid w:val="00196D61"/>
    <w:rsid w:val="001A09C8"/>
    <w:rsid w:val="001A38AF"/>
    <w:rsid w:val="001B0B54"/>
    <w:rsid w:val="001B4D27"/>
    <w:rsid w:val="001D2C3F"/>
    <w:rsid w:val="001E0756"/>
    <w:rsid w:val="001F19DE"/>
    <w:rsid w:val="0020350E"/>
    <w:rsid w:val="00204327"/>
    <w:rsid w:val="00212F99"/>
    <w:rsid w:val="002302B9"/>
    <w:rsid w:val="00234E70"/>
    <w:rsid w:val="002433C3"/>
    <w:rsid w:val="002563E4"/>
    <w:rsid w:val="002564DB"/>
    <w:rsid w:val="00262B73"/>
    <w:rsid w:val="00264ED9"/>
    <w:rsid w:val="00274E0B"/>
    <w:rsid w:val="00293E6B"/>
    <w:rsid w:val="002B4DC3"/>
    <w:rsid w:val="002B6EA3"/>
    <w:rsid w:val="002C50F7"/>
    <w:rsid w:val="002D3B34"/>
    <w:rsid w:val="002D4B11"/>
    <w:rsid w:val="002E1818"/>
    <w:rsid w:val="002E57BF"/>
    <w:rsid w:val="002E5DD4"/>
    <w:rsid w:val="002F7624"/>
    <w:rsid w:val="00303D2E"/>
    <w:rsid w:val="0032003B"/>
    <w:rsid w:val="0033076F"/>
    <w:rsid w:val="003412E5"/>
    <w:rsid w:val="003452DC"/>
    <w:rsid w:val="003506F2"/>
    <w:rsid w:val="00367CE0"/>
    <w:rsid w:val="00372B64"/>
    <w:rsid w:val="00377130"/>
    <w:rsid w:val="003970F4"/>
    <w:rsid w:val="003A05AC"/>
    <w:rsid w:val="003A6199"/>
    <w:rsid w:val="003B21E2"/>
    <w:rsid w:val="003D5FF9"/>
    <w:rsid w:val="003D712E"/>
    <w:rsid w:val="003D7F94"/>
    <w:rsid w:val="003E0768"/>
    <w:rsid w:val="003E6E9F"/>
    <w:rsid w:val="003E7800"/>
    <w:rsid w:val="003F235D"/>
    <w:rsid w:val="003F7C30"/>
    <w:rsid w:val="00401C8B"/>
    <w:rsid w:val="0040255A"/>
    <w:rsid w:val="00407178"/>
    <w:rsid w:val="00410AAE"/>
    <w:rsid w:val="00412F80"/>
    <w:rsid w:val="00415AF8"/>
    <w:rsid w:val="0041618C"/>
    <w:rsid w:val="004445E4"/>
    <w:rsid w:val="00444987"/>
    <w:rsid w:val="004451EA"/>
    <w:rsid w:val="00450C83"/>
    <w:rsid w:val="0045405C"/>
    <w:rsid w:val="00460155"/>
    <w:rsid w:val="00465C08"/>
    <w:rsid w:val="00473220"/>
    <w:rsid w:val="00474CA4"/>
    <w:rsid w:val="00477EB7"/>
    <w:rsid w:val="00490639"/>
    <w:rsid w:val="00490680"/>
    <w:rsid w:val="00496DE3"/>
    <w:rsid w:val="004B63C9"/>
    <w:rsid w:val="004C3CD0"/>
    <w:rsid w:val="004D5494"/>
    <w:rsid w:val="004E7FF1"/>
    <w:rsid w:val="00501DB4"/>
    <w:rsid w:val="00507564"/>
    <w:rsid w:val="00511E1E"/>
    <w:rsid w:val="005153A5"/>
    <w:rsid w:val="00516392"/>
    <w:rsid w:val="00524F81"/>
    <w:rsid w:val="00530ADE"/>
    <w:rsid w:val="005337E6"/>
    <w:rsid w:val="00553CB0"/>
    <w:rsid w:val="00560598"/>
    <w:rsid w:val="005610B0"/>
    <w:rsid w:val="00564A53"/>
    <w:rsid w:val="00574171"/>
    <w:rsid w:val="00584F6C"/>
    <w:rsid w:val="00591149"/>
    <w:rsid w:val="005A0334"/>
    <w:rsid w:val="005A5C3C"/>
    <w:rsid w:val="005D0363"/>
    <w:rsid w:val="005E15DF"/>
    <w:rsid w:val="005E37C4"/>
    <w:rsid w:val="005F012A"/>
    <w:rsid w:val="005F45A2"/>
    <w:rsid w:val="00602971"/>
    <w:rsid w:val="006035EB"/>
    <w:rsid w:val="00607B1B"/>
    <w:rsid w:val="006109A9"/>
    <w:rsid w:val="006155EA"/>
    <w:rsid w:val="00643020"/>
    <w:rsid w:val="006460E9"/>
    <w:rsid w:val="006525AA"/>
    <w:rsid w:val="006613B3"/>
    <w:rsid w:val="006735C2"/>
    <w:rsid w:val="00675D5F"/>
    <w:rsid w:val="00683E0B"/>
    <w:rsid w:val="00696B6A"/>
    <w:rsid w:val="006A5098"/>
    <w:rsid w:val="006D091D"/>
    <w:rsid w:val="006D1A32"/>
    <w:rsid w:val="006E086A"/>
    <w:rsid w:val="006E2AC7"/>
    <w:rsid w:val="006E3324"/>
    <w:rsid w:val="006E524C"/>
    <w:rsid w:val="006E694D"/>
    <w:rsid w:val="0070500B"/>
    <w:rsid w:val="00711D05"/>
    <w:rsid w:val="00720B0C"/>
    <w:rsid w:val="007303E4"/>
    <w:rsid w:val="00757530"/>
    <w:rsid w:val="00762026"/>
    <w:rsid w:val="007712DF"/>
    <w:rsid w:val="00786E35"/>
    <w:rsid w:val="007967A2"/>
    <w:rsid w:val="007A42D8"/>
    <w:rsid w:val="007B6D83"/>
    <w:rsid w:val="007C1912"/>
    <w:rsid w:val="007C67DB"/>
    <w:rsid w:val="007E015A"/>
    <w:rsid w:val="007E1978"/>
    <w:rsid w:val="007E4C67"/>
    <w:rsid w:val="007F0049"/>
    <w:rsid w:val="008042A2"/>
    <w:rsid w:val="00805AD4"/>
    <w:rsid w:val="00810660"/>
    <w:rsid w:val="00821B85"/>
    <w:rsid w:val="00831FBC"/>
    <w:rsid w:val="0083751E"/>
    <w:rsid w:val="00856379"/>
    <w:rsid w:val="00873A60"/>
    <w:rsid w:val="00877F4F"/>
    <w:rsid w:val="0088639D"/>
    <w:rsid w:val="00894216"/>
    <w:rsid w:val="008A1178"/>
    <w:rsid w:val="008A1756"/>
    <w:rsid w:val="008A1995"/>
    <w:rsid w:val="008B6C1C"/>
    <w:rsid w:val="008D0790"/>
    <w:rsid w:val="008E4B80"/>
    <w:rsid w:val="008E74C8"/>
    <w:rsid w:val="008F1E2F"/>
    <w:rsid w:val="008F3632"/>
    <w:rsid w:val="0092422F"/>
    <w:rsid w:val="00930597"/>
    <w:rsid w:val="00935FC4"/>
    <w:rsid w:val="009420AD"/>
    <w:rsid w:val="009424DD"/>
    <w:rsid w:val="00944B44"/>
    <w:rsid w:val="00946C52"/>
    <w:rsid w:val="00955ADC"/>
    <w:rsid w:val="0096066B"/>
    <w:rsid w:val="00984205"/>
    <w:rsid w:val="00992625"/>
    <w:rsid w:val="009A0CB4"/>
    <w:rsid w:val="009A2346"/>
    <w:rsid w:val="009A417C"/>
    <w:rsid w:val="009A6AF9"/>
    <w:rsid w:val="009B0AE4"/>
    <w:rsid w:val="009B29FC"/>
    <w:rsid w:val="009B3018"/>
    <w:rsid w:val="009B43A1"/>
    <w:rsid w:val="009B6BE6"/>
    <w:rsid w:val="009C3C77"/>
    <w:rsid w:val="009D2AB4"/>
    <w:rsid w:val="009D3FB2"/>
    <w:rsid w:val="009E2D89"/>
    <w:rsid w:val="009E738D"/>
    <w:rsid w:val="00A0433F"/>
    <w:rsid w:val="00A343A3"/>
    <w:rsid w:val="00A369A2"/>
    <w:rsid w:val="00A448CF"/>
    <w:rsid w:val="00A52A31"/>
    <w:rsid w:val="00A60665"/>
    <w:rsid w:val="00A65D1F"/>
    <w:rsid w:val="00A75363"/>
    <w:rsid w:val="00A845AF"/>
    <w:rsid w:val="00A854C7"/>
    <w:rsid w:val="00A87F41"/>
    <w:rsid w:val="00AB27D4"/>
    <w:rsid w:val="00AB47A7"/>
    <w:rsid w:val="00AC3C6C"/>
    <w:rsid w:val="00AD420B"/>
    <w:rsid w:val="00B142AA"/>
    <w:rsid w:val="00B16008"/>
    <w:rsid w:val="00B41A31"/>
    <w:rsid w:val="00B4447B"/>
    <w:rsid w:val="00B63C95"/>
    <w:rsid w:val="00B77A39"/>
    <w:rsid w:val="00B841D4"/>
    <w:rsid w:val="00B87C7C"/>
    <w:rsid w:val="00B911BA"/>
    <w:rsid w:val="00BB2F95"/>
    <w:rsid w:val="00BC4B1B"/>
    <w:rsid w:val="00BE3EAD"/>
    <w:rsid w:val="00BE4873"/>
    <w:rsid w:val="00BF0350"/>
    <w:rsid w:val="00C07B85"/>
    <w:rsid w:val="00C26483"/>
    <w:rsid w:val="00C417ED"/>
    <w:rsid w:val="00C443CF"/>
    <w:rsid w:val="00C468F5"/>
    <w:rsid w:val="00C52729"/>
    <w:rsid w:val="00C5487F"/>
    <w:rsid w:val="00C57379"/>
    <w:rsid w:val="00C76562"/>
    <w:rsid w:val="00C8415D"/>
    <w:rsid w:val="00C91062"/>
    <w:rsid w:val="00C91AE8"/>
    <w:rsid w:val="00C962B0"/>
    <w:rsid w:val="00C96561"/>
    <w:rsid w:val="00C97171"/>
    <w:rsid w:val="00CA0787"/>
    <w:rsid w:val="00CA08A4"/>
    <w:rsid w:val="00CD3AAE"/>
    <w:rsid w:val="00CD713D"/>
    <w:rsid w:val="00CF038D"/>
    <w:rsid w:val="00CF5EED"/>
    <w:rsid w:val="00D05983"/>
    <w:rsid w:val="00D34A5D"/>
    <w:rsid w:val="00D42D72"/>
    <w:rsid w:val="00D47968"/>
    <w:rsid w:val="00D51F4A"/>
    <w:rsid w:val="00D66EEB"/>
    <w:rsid w:val="00D7161D"/>
    <w:rsid w:val="00D84532"/>
    <w:rsid w:val="00D85250"/>
    <w:rsid w:val="00DA5742"/>
    <w:rsid w:val="00DC3809"/>
    <w:rsid w:val="00DD1F3E"/>
    <w:rsid w:val="00DD3058"/>
    <w:rsid w:val="00DD7929"/>
    <w:rsid w:val="00DE114C"/>
    <w:rsid w:val="00DF1274"/>
    <w:rsid w:val="00E01E81"/>
    <w:rsid w:val="00E03D15"/>
    <w:rsid w:val="00E05C30"/>
    <w:rsid w:val="00E2459B"/>
    <w:rsid w:val="00E4092E"/>
    <w:rsid w:val="00E4208C"/>
    <w:rsid w:val="00E5246E"/>
    <w:rsid w:val="00E756F8"/>
    <w:rsid w:val="00E841B3"/>
    <w:rsid w:val="00E8595E"/>
    <w:rsid w:val="00EA74D9"/>
    <w:rsid w:val="00EB0F3F"/>
    <w:rsid w:val="00EC590B"/>
    <w:rsid w:val="00ED0749"/>
    <w:rsid w:val="00ED0C05"/>
    <w:rsid w:val="00ED7EC4"/>
    <w:rsid w:val="00F20E97"/>
    <w:rsid w:val="00F23ADB"/>
    <w:rsid w:val="00F345AA"/>
    <w:rsid w:val="00F4616E"/>
    <w:rsid w:val="00F6440E"/>
    <w:rsid w:val="00F64A3C"/>
    <w:rsid w:val="00F6760F"/>
    <w:rsid w:val="00F70A27"/>
    <w:rsid w:val="00F74D84"/>
    <w:rsid w:val="00F85950"/>
    <w:rsid w:val="00F8726F"/>
    <w:rsid w:val="00F95EE0"/>
    <w:rsid w:val="00F96F1F"/>
    <w:rsid w:val="00FA0985"/>
    <w:rsid w:val="00FA5C99"/>
    <w:rsid w:val="00FA729A"/>
    <w:rsid w:val="00FB4F03"/>
    <w:rsid w:val="00FC00A7"/>
    <w:rsid w:val="00FF084F"/>
    <w:rsid w:val="00FF545D"/>
    <w:rsid w:val="32B9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79"/>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37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C57379"/>
    <w:pPr>
      <w:spacing w:after="0" w:line="240" w:lineRule="atLeast"/>
    </w:pPr>
    <w:rPr>
      <w:rFonts w:ascii="Garamond" w:eastAsia="Times New Roman" w:hAnsi="Garamond" w:cs="Times New Roman"/>
      <w:kern w:val="0"/>
      <w:sz w:val="24"/>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C57379"/>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C57379"/>
  </w:style>
  <w:style w:type="character" w:styleId="CommentReference">
    <w:name w:val="annotation reference"/>
    <w:basedOn w:val="DefaultParagraphFont"/>
    <w:uiPriority w:val="99"/>
    <w:semiHidden/>
    <w:unhideWhenUsed/>
    <w:rsid w:val="00C57379"/>
    <w:rPr>
      <w:sz w:val="16"/>
      <w:szCs w:val="16"/>
    </w:rPr>
  </w:style>
  <w:style w:type="paragraph" w:styleId="CommentText">
    <w:name w:val="annotation text"/>
    <w:basedOn w:val="Normal"/>
    <w:link w:val="CommentTextChar"/>
    <w:uiPriority w:val="99"/>
    <w:semiHidden/>
    <w:unhideWhenUsed/>
    <w:rsid w:val="00C57379"/>
    <w:pPr>
      <w:spacing w:line="240" w:lineRule="auto"/>
    </w:pPr>
    <w:rPr>
      <w:sz w:val="20"/>
      <w:szCs w:val="20"/>
    </w:rPr>
  </w:style>
  <w:style w:type="character" w:customStyle="1" w:styleId="CommentTextChar">
    <w:name w:val="Comment Text Char"/>
    <w:basedOn w:val="DefaultParagraphFont"/>
    <w:link w:val="CommentText"/>
    <w:uiPriority w:val="99"/>
    <w:semiHidden/>
    <w:rsid w:val="00C57379"/>
    <w:rPr>
      <w:rFonts w:eastAsiaTheme="minorEastAsia"/>
      <w:kern w:val="22"/>
      <w:sz w:val="20"/>
      <w:szCs w:val="20"/>
    </w:rPr>
  </w:style>
  <w:style w:type="paragraph" w:styleId="BalloonText">
    <w:name w:val="Balloon Text"/>
    <w:basedOn w:val="Normal"/>
    <w:link w:val="BalloonTextChar"/>
    <w:uiPriority w:val="99"/>
    <w:semiHidden/>
    <w:unhideWhenUsed/>
    <w:rsid w:val="00C5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79"/>
    <w:rPr>
      <w:rFonts w:ascii="Segoe UI" w:eastAsiaTheme="minorEastAsia" w:hAnsi="Segoe UI" w:cs="Segoe UI"/>
      <w:kern w:val="22"/>
      <w:sz w:val="18"/>
      <w:szCs w:val="18"/>
    </w:rPr>
  </w:style>
  <w:style w:type="paragraph" w:styleId="CommentSubject">
    <w:name w:val="annotation subject"/>
    <w:basedOn w:val="CommentText"/>
    <w:next w:val="CommentText"/>
    <w:link w:val="CommentSubjectChar"/>
    <w:uiPriority w:val="99"/>
    <w:semiHidden/>
    <w:unhideWhenUsed/>
    <w:rsid w:val="00E8595E"/>
    <w:rPr>
      <w:b/>
      <w:bCs/>
    </w:rPr>
  </w:style>
  <w:style w:type="character" w:customStyle="1" w:styleId="CommentSubjectChar">
    <w:name w:val="Comment Subject Char"/>
    <w:basedOn w:val="CommentTextChar"/>
    <w:link w:val="CommentSubject"/>
    <w:uiPriority w:val="99"/>
    <w:semiHidden/>
    <w:rsid w:val="00E8595E"/>
    <w:rPr>
      <w:rFonts w:eastAsiaTheme="minorEastAsia"/>
      <w:b/>
      <w:bCs/>
      <w:kern w:val="22"/>
      <w:sz w:val="20"/>
      <w:szCs w:val="20"/>
    </w:rPr>
  </w:style>
  <w:style w:type="paragraph" w:styleId="Header">
    <w:name w:val="header"/>
    <w:basedOn w:val="Normal"/>
    <w:link w:val="HeaderChar"/>
    <w:uiPriority w:val="99"/>
    <w:unhideWhenUsed/>
    <w:rsid w:val="00A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9A2"/>
    <w:rPr>
      <w:rFonts w:eastAsiaTheme="minorEastAsia"/>
      <w:kern w:val="22"/>
      <w:szCs w:val="21"/>
    </w:rPr>
  </w:style>
  <w:style w:type="paragraph" w:styleId="Footer">
    <w:name w:val="footer"/>
    <w:basedOn w:val="Normal"/>
    <w:link w:val="FooterChar"/>
    <w:uiPriority w:val="99"/>
    <w:unhideWhenUsed/>
    <w:rsid w:val="00A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9A2"/>
    <w:rPr>
      <w:rFonts w:eastAsiaTheme="minorEastAsia"/>
      <w:kern w:val="22"/>
      <w:szCs w:val="21"/>
    </w:rPr>
  </w:style>
  <w:style w:type="character" w:styleId="Hyperlink">
    <w:name w:val="Hyperlink"/>
    <w:basedOn w:val="DefaultParagraphFont"/>
    <w:uiPriority w:val="99"/>
    <w:unhideWhenUsed/>
    <w:rsid w:val="00174424"/>
    <w:rPr>
      <w:color w:val="0563C1" w:themeColor="hyperlink"/>
      <w:u w:val="single"/>
    </w:rPr>
  </w:style>
  <w:style w:type="character" w:customStyle="1" w:styleId="UnresolvedMention1">
    <w:name w:val="Unresolved Mention1"/>
    <w:basedOn w:val="DefaultParagraphFont"/>
    <w:uiPriority w:val="99"/>
    <w:semiHidden/>
    <w:unhideWhenUsed/>
    <w:rsid w:val="001744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79"/>
    <w:pPr>
      <w:spacing w:line="276" w:lineRule="auto"/>
    </w:pPr>
    <w:rPr>
      <w:rFonts w:eastAsiaTheme="minorEastAsia"/>
      <w:kern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37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C57379"/>
    <w:pPr>
      <w:spacing w:after="0" w:line="240" w:lineRule="atLeast"/>
    </w:pPr>
    <w:rPr>
      <w:rFonts w:ascii="Garamond" w:eastAsia="Times New Roman" w:hAnsi="Garamond" w:cs="Times New Roman"/>
      <w:kern w:val="0"/>
      <w:sz w:val="24"/>
      <w:szCs w:val="20"/>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1"/>
    <w:qFormat/>
    <w:rsid w:val="00C57379"/>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1"/>
    <w:locked/>
    <w:rsid w:val="00C57379"/>
  </w:style>
  <w:style w:type="character" w:styleId="CommentReference">
    <w:name w:val="annotation reference"/>
    <w:basedOn w:val="DefaultParagraphFont"/>
    <w:uiPriority w:val="99"/>
    <w:semiHidden/>
    <w:unhideWhenUsed/>
    <w:rsid w:val="00C57379"/>
    <w:rPr>
      <w:sz w:val="16"/>
      <w:szCs w:val="16"/>
    </w:rPr>
  </w:style>
  <w:style w:type="paragraph" w:styleId="CommentText">
    <w:name w:val="annotation text"/>
    <w:basedOn w:val="Normal"/>
    <w:link w:val="CommentTextChar"/>
    <w:uiPriority w:val="99"/>
    <w:semiHidden/>
    <w:unhideWhenUsed/>
    <w:rsid w:val="00C57379"/>
    <w:pPr>
      <w:spacing w:line="240" w:lineRule="auto"/>
    </w:pPr>
    <w:rPr>
      <w:sz w:val="20"/>
      <w:szCs w:val="20"/>
    </w:rPr>
  </w:style>
  <w:style w:type="character" w:customStyle="1" w:styleId="CommentTextChar">
    <w:name w:val="Comment Text Char"/>
    <w:basedOn w:val="DefaultParagraphFont"/>
    <w:link w:val="CommentText"/>
    <w:uiPriority w:val="99"/>
    <w:semiHidden/>
    <w:rsid w:val="00C57379"/>
    <w:rPr>
      <w:rFonts w:eastAsiaTheme="minorEastAsia"/>
      <w:kern w:val="22"/>
      <w:sz w:val="20"/>
      <w:szCs w:val="20"/>
    </w:rPr>
  </w:style>
  <w:style w:type="paragraph" w:styleId="BalloonText">
    <w:name w:val="Balloon Text"/>
    <w:basedOn w:val="Normal"/>
    <w:link w:val="BalloonTextChar"/>
    <w:uiPriority w:val="99"/>
    <w:semiHidden/>
    <w:unhideWhenUsed/>
    <w:rsid w:val="00C5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79"/>
    <w:rPr>
      <w:rFonts w:ascii="Segoe UI" w:eastAsiaTheme="minorEastAsia" w:hAnsi="Segoe UI" w:cs="Segoe UI"/>
      <w:kern w:val="22"/>
      <w:sz w:val="18"/>
      <w:szCs w:val="18"/>
    </w:rPr>
  </w:style>
  <w:style w:type="paragraph" w:styleId="CommentSubject">
    <w:name w:val="annotation subject"/>
    <w:basedOn w:val="CommentText"/>
    <w:next w:val="CommentText"/>
    <w:link w:val="CommentSubjectChar"/>
    <w:uiPriority w:val="99"/>
    <w:semiHidden/>
    <w:unhideWhenUsed/>
    <w:rsid w:val="00E8595E"/>
    <w:rPr>
      <w:b/>
      <w:bCs/>
    </w:rPr>
  </w:style>
  <w:style w:type="character" w:customStyle="1" w:styleId="CommentSubjectChar">
    <w:name w:val="Comment Subject Char"/>
    <w:basedOn w:val="CommentTextChar"/>
    <w:link w:val="CommentSubject"/>
    <w:uiPriority w:val="99"/>
    <w:semiHidden/>
    <w:rsid w:val="00E8595E"/>
    <w:rPr>
      <w:rFonts w:eastAsiaTheme="minorEastAsia"/>
      <w:b/>
      <w:bCs/>
      <w:kern w:val="22"/>
      <w:sz w:val="20"/>
      <w:szCs w:val="20"/>
    </w:rPr>
  </w:style>
  <w:style w:type="paragraph" w:styleId="Header">
    <w:name w:val="header"/>
    <w:basedOn w:val="Normal"/>
    <w:link w:val="HeaderChar"/>
    <w:uiPriority w:val="99"/>
    <w:unhideWhenUsed/>
    <w:rsid w:val="00A36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9A2"/>
    <w:rPr>
      <w:rFonts w:eastAsiaTheme="minorEastAsia"/>
      <w:kern w:val="22"/>
      <w:szCs w:val="21"/>
    </w:rPr>
  </w:style>
  <w:style w:type="paragraph" w:styleId="Footer">
    <w:name w:val="footer"/>
    <w:basedOn w:val="Normal"/>
    <w:link w:val="FooterChar"/>
    <w:uiPriority w:val="99"/>
    <w:unhideWhenUsed/>
    <w:rsid w:val="00A36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9A2"/>
    <w:rPr>
      <w:rFonts w:eastAsiaTheme="minorEastAsia"/>
      <w:kern w:val="22"/>
      <w:szCs w:val="21"/>
    </w:rPr>
  </w:style>
  <w:style w:type="character" w:styleId="Hyperlink">
    <w:name w:val="Hyperlink"/>
    <w:basedOn w:val="DefaultParagraphFont"/>
    <w:uiPriority w:val="99"/>
    <w:unhideWhenUsed/>
    <w:rsid w:val="00174424"/>
    <w:rPr>
      <w:color w:val="0563C1" w:themeColor="hyperlink"/>
      <w:u w:val="single"/>
    </w:rPr>
  </w:style>
  <w:style w:type="character" w:customStyle="1" w:styleId="UnresolvedMention1">
    <w:name w:val="Unresolved Mention1"/>
    <w:basedOn w:val="DefaultParagraphFont"/>
    <w:uiPriority w:val="99"/>
    <w:semiHidden/>
    <w:unhideWhenUsed/>
    <w:rsid w:val="00174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odsafetyneeds@2mresearc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C189B3A823B43924932A548F363D7" ma:contentTypeVersion="8" ma:contentTypeDescription="Create a new document." ma:contentTypeScope="" ma:versionID="aa7d7bca925d4d2098f3fbe1d09d631b">
  <xsd:schema xmlns:xsd="http://www.w3.org/2001/XMLSchema" xmlns:xs="http://www.w3.org/2001/XMLSchema" xmlns:p="http://schemas.microsoft.com/office/2006/metadata/properties" xmlns:ns2="4a5e2684-f7cd-4448-a3d6-c5be07ace99e" xmlns:ns3="22088e7c-88fa-40f6-88eb-a8b754a964ae" targetNamespace="http://schemas.microsoft.com/office/2006/metadata/properties" ma:root="true" ma:fieldsID="ffcfb544f0e024f836592661021b9299" ns2:_="" ns3:_="">
    <xsd:import namespace="4a5e2684-f7cd-4448-a3d6-c5be07ace99e"/>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e2684-f7cd-4448-a3d6-c5be07ace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FD12B-8D9D-43AF-9CB6-6A8599682061}">
  <ds:schemaRefs>
    <ds:schemaRef ds:uri="http://schemas.microsoft.com/office/2006/metadata/properties"/>
    <ds:schemaRef ds:uri="http://schemas.microsoft.com/office/infopath/2007/PartnerControls"/>
    <ds:schemaRef ds:uri="22088e7c-88fa-40f6-88eb-a8b754a964ae"/>
  </ds:schemaRefs>
</ds:datastoreItem>
</file>

<file path=customXml/itemProps2.xml><?xml version="1.0" encoding="utf-8"?>
<ds:datastoreItem xmlns:ds="http://schemas.openxmlformats.org/officeDocument/2006/customXml" ds:itemID="{085EDA50-59BE-4785-BA66-979442FF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e2684-f7cd-4448-a3d6-c5be07ace99e"/>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BF6C0-FB13-4254-A696-D2260CE66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DeNiro, MPA</dc:creator>
  <cp:keywords/>
  <dc:description/>
  <cp:lastModifiedBy>SYSTEM</cp:lastModifiedBy>
  <cp:revision>2</cp:revision>
  <cp:lastPrinted>2018-08-14T19:27:00Z</cp:lastPrinted>
  <dcterms:created xsi:type="dcterms:W3CDTF">2018-12-04T17:51:00Z</dcterms:created>
  <dcterms:modified xsi:type="dcterms:W3CDTF">2018-12-04T17:51:00Z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0x010100CF4C189B3A823B43924932A548F363D7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